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749" w:rsidRDefault="00197749" w:rsidP="00242646">
      <w:pPr>
        <w:rPr>
          <w:rtl/>
          <w:lang w:bidi="ar-EG"/>
        </w:rPr>
      </w:pPr>
    </w:p>
    <w:p w:rsidR="005E066B" w:rsidRDefault="0006218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5680" behindDoc="0" locked="0" layoutInCell="1" allowOverlap="1">
                <wp:simplePos x="0" y="0"/>
                <wp:positionH relativeFrom="column">
                  <wp:posOffset>376047</wp:posOffset>
                </wp:positionH>
                <wp:positionV relativeFrom="paragraph">
                  <wp:posOffset>6839966</wp:posOffset>
                </wp:positionV>
                <wp:extent cx="4553712" cy="1741932"/>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712" cy="174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5F01A2" w:rsidRDefault="0064463F" w:rsidP="0006218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4463F" w:rsidRPr="005F01A2" w:rsidRDefault="0064463F" w:rsidP="0006218C">
                            <w:pPr>
                              <w:spacing w:line="168" w:lineRule="auto"/>
                              <w:ind w:right="-126"/>
                              <w:jc w:val="right"/>
                              <w:rPr>
                                <w:rFonts w:ascii="Tahoma" w:hAnsi="Tahoma"/>
                                <w:b/>
                                <w:bCs/>
                                <w:color w:val="000068"/>
                                <w:sz w:val="36"/>
                                <w:szCs w:val="56"/>
                                <w:rtl/>
                              </w:rPr>
                            </w:pPr>
                            <w:r w:rsidRPr="003F2328">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lang w:bidi="ar-EG"/>
                              </w:rPr>
                              <w:t>الاستدلال</w:t>
                            </w:r>
                            <w:r w:rsidRPr="003F2328">
                              <w:rPr>
                                <w:rFonts w:ascii="Tahoma" w:hAnsi="Tahoma" w:hint="cs"/>
                                <w:b/>
                                <w:bCs/>
                                <w:color w:val="000068"/>
                                <w:sz w:val="36"/>
                                <w:szCs w:val="56"/>
                                <w:rtl/>
                              </w:rPr>
                              <w:t xml:space="preserve"> الراديوي وخدمة الهواة والخدمات الساتلية ذات الصلة</w:t>
                            </w:r>
                          </w:p>
                          <w:p w:rsidR="0064463F" w:rsidRPr="005F01A2" w:rsidRDefault="0064463F"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6pt;margin-top:538.6pt;width:358.55pt;height:13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m4uQ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" filled="f" stroked="f">
                <v:textbox>
                  <w:txbxContent>
                    <w:p w:rsidR="0064463F" w:rsidRPr="005F01A2" w:rsidRDefault="0064463F" w:rsidP="0006218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4463F" w:rsidRPr="005F01A2" w:rsidRDefault="0064463F" w:rsidP="0006218C">
                      <w:pPr>
                        <w:spacing w:line="168" w:lineRule="auto"/>
                        <w:ind w:right="-126"/>
                        <w:jc w:val="right"/>
                        <w:rPr>
                          <w:rFonts w:ascii="Tahoma" w:hAnsi="Tahoma"/>
                          <w:b/>
                          <w:bCs/>
                          <w:color w:val="000068"/>
                          <w:sz w:val="36"/>
                          <w:szCs w:val="56"/>
                          <w:rtl/>
                        </w:rPr>
                      </w:pPr>
                      <w:r w:rsidRPr="003F2328">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lang w:bidi="ar-EG"/>
                        </w:rPr>
                        <w:t>الاستدلال</w:t>
                      </w:r>
                      <w:r w:rsidRPr="003F2328">
                        <w:rPr>
                          <w:rFonts w:ascii="Tahoma" w:hAnsi="Tahoma" w:hint="cs"/>
                          <w:b/>
                          <w:bCs/>
                          <w:color w:val="000068"/>
                          <w:sz w:val="36"/>
                          <w:szCs w:val="56"/>
                          <w:rtl/>
                        </w:rPr>
                        <w:t xml:space="preserve"> الراديوي وخدمة الهواة والخدمات الساتلية ذات الصلة</w:t>
                      </w:r>
                    </w:p>
                    <w:p w:rsidR="0064463F" w:rsidRPr="005F01A2" w:rsidRDefault="0064463F"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9C6655" w:rsidRDefault="0064463F" w:rsidP="0006218C">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M.493-15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64463F" w:rsidRPr="009C6655" w:rsidRDefault="0064463F" w:rsidP="0006218C">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M.493-15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2608"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5F01A2" w:rsidRDefault="0064463F" w:rsidP="0006218C">
                            <w:pPr>
                              <w:spacing w:line="168" w:lineRule="auto"/>
                              <w:ind w:right="-125"/>
                              <w:jc w:val="right"/>
                              <w:outlineLvl w:val="0"/>
                              <w:rPr>
                                <w:rFonts w:ascii="Tahoma" w:hAnsi="Tahoma"/>
                                <w:b/>
                                <w:bCs/>
                                <w:color w:val="000068"/>
                                <w:sz w:val="40"/>
                                <w:szCs w:val="72"/>
                                <w:rtl/>
                                <w:lang w:bidi="ar-EG"/>
                              </w:rPr>
                            </w:pPr>
                            <w:r w:rsidRPr="0006218C">
                              <w:rPr>
                                <w:rFonts w:ascii="Tahoma" w:hAnsi="Tahoma"/>
                                <w:b/>
                                <w:bCs/>
                                <w:color w:val="000068"/>
                                <w:sz w:val="40"/>
                                <w:szCs w:val="72"/>
                                <w:rtl/>
                              </w:rPr>
                              <w:t>نظام النداء الانتقائي الرقمي</w:t>
                            </w:r>
                            <w:r w:rsidRPr="0006218C">
                              <w:rPr>
                                <w:rFonts w:ascii="Tahoma" w:hAnsi="Tahoma" w:hint="cs"/>
                                <w:b/>
                                <w:bCs/>
                                <w:color w:val="000068"/>
                                <w:sz w:val="40"/>
                                <w:szCs w:val="72"/>
                                <w:rtl/>
                              </w:rPr>
                              <w:t> </w:t>
                            </w:r>
                            <w:r w:rsidRPr="003078A1">
                              <w:rPr>
                                <w:rFonts w:ascii="Tahoma" w:hAnsi="Tahoma"/>
                                <w:b/>
                                <w:bCs/>
                                <w:color w:val="000068"/>
                                <w:sz w:val="44"/>
                                <w:szCs w:val="76"/>
                                <w:lang w:bidi="ar-EG"/>
                              </w:rPr>
                              <w:t>(DSC)</w:t>
                            </w:r>
                            <w:r w:rsidRPr="0006218C">
                              <w:rPr>
                                <w:rFonts w:ascii="Tahoma" w:hAnsi="Tahoma" w:hint="cs"/>
                                <w:b/>
                                <w:bCs/>
                                <w:color w:val="000068"/>
                                <w:sz w:val="40"/>
                                <w:szCs w:val="72"/>
                                <w:rtl/>
                              </w:rPr>
                              <w:br/>
                            </w:r>
                            <w:r w:rsidRPr="0006218C">
                              <w:rPr>
                                <w:rFonts w:ascii="Tahoma" w:hAnsi="Tahoma"/>
                                <w:b/>
                                <w:bCs/>
                                <w:color w:val="000068"/>
                                <w:sz w:val="40"/>
                                <w:szCs w:val="72"/>
                                <w:rtl/>
                              </w:rPr>
                              <w:t>المستعمل</w:t>
                            </w:r>
                            <w:r w:rsidRPr="0006218C">
                              <w:rPr>
                                <w:rFonts w:ascii="Tahoma" w:hAnsi="Tahoma" w:hint="cs"/>
                                <w:b/>
                                <w:bCs/>
                                <w:color w:val="000068"/>
                                <w:sz w:val="40"/>
                                <w:szCs w:val="72"/>
                                <w:rtl/>
                              </w:rPr>
                              <w:t xml:space="preserve"> </w:t>
                            </w:r>
                            <w:r w:rsidRPr="0006218C">
                              <w:rPr>
                                <w:rFonts w:ascii="Tahoma" w:hAnsi="Tahoma"/>
                                <w:b/>
                                <w:bCs/>
                                <w:color w:val="000068"/>
                                <w:sz w:val="40"/>
                                <w:szCs w:val="72"/>
                                <w:rtl/>
                              </w:rPr>
                              <w:t>في</w:t>
                            </w:r>
                            <w:r w:rsidRPr="0006218C">
                              <w:rPr>
                                <w:rFonts w:ascii="Tahoma" w:hAnsi="Tahoma" w:hint="cs"/>
                                <w:b/>
                                <w:bCs/>
                                <w:color w:val="000068"/>
                                <w:sz w:val="40"/>
                                <w:szCs w:val="72"/>
                                <w:rtl/>
                              </w:rPr>
                              <w:t> </w:t>
                            </w:r>
                            <w:r w:rsidRPr="0006218C">
                              <w:rPr>
                                <w:rFonts w:ascii="Tahoma" w:hAnsi="Tahoma"/>
                                <w:b/>
                                <w:bCs/>
                                <w:color w:val="000068"/>
                                <w:sz w:val="40"/>
                                <w:szCs w:val="72"/>
                                <w:rtl/>
                              </w:rPr>
                              <w:t>الخدمة المتنقلة البحرية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9.7pt;margin-top:340.85pt;width:441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64463F" w:rsidRPr="005F01A2" w:rsidRDefault="0064463F" w:rsidP="0006218C">
                      <w:pPr>
                        <w:spacing w:line="168" w:lineRule="auto"/>
                        <w:ind w:right="-125"/>
                        <w:jc w:val="right"/>
                        <w:outlineLvl w:val="0"/>
                        <w:rPr>
                          <w:rFonts w:ascii="Tahoma" w:hAnsi="Tahoma"/>
                          <w:b/>
                          <w:bCs/>
                          <w:color w:val="000068"/>
                          <w:sz w:val="40"/>
                          <w:szCs w:val="72"/>
                          <w:rtl/>
                          <w:lang w:bidi="ar-EG"/>
                        </w:rPr>
                      </w:pPr>
                      <w:r w:rsidRPr="0006218C">
                        <w:rPr>
                          <w:rFonts w:ascii="Tahoma" w:hAnsi="Tahoma"/>
                          <w:b/>
                          <w:bCs/>
                          <w:color w:val="000068"/>
                          <w:sz w:val="40"/>
                          <w:szCs w:val="72"/>
                          <w:rtl/>
                        </w:rPr>
                        <w:t>نظام النداء الانتقائي الرقمي</w:t>
                      </w:r>
                      <w:r w:rsidRPr="0006218C">
                        <w:rPr>
                          <w:rFonts w:ascii="Tahoma" w:hAnsi="Tahoma" w:hint="cs"/>
                          <w:b/>
                          <w:bCs/>
                          <w:color w:val="000068"/>
                          <w:sz w:val="40"/>
                          <w:szCs w:val="72"/>
                          <w:rtl/>
                        </w:rPr>
                        <w:t> </w:t>
                      </w:r>
                      <w:r w:rsidRPr="003078A1">
                        <w:rPr>
                          <w:rFonts w:ascii="Tahoma" w:hAnsi="Tahoma"/>
                          <w:b/>
                          <w:bCs/>
                          <w:color w:val="000068"/>
                          <w:sz w:val="44"/>
                          <w:szCs w:val="76"/>
                          <w:lang w:bidi="ar-EG"/>
                        </w:rPr>
                        <w:t>(DSC)</w:t>
                      </w:r>
                      <w:r w:rsidRPr="0006218C">
                        <w:rPr>
                          <w:rFonts w:ascii="Tahoma" w:hAnsi="Tahoma" w:hint="cs"/>
                          <w:b/>
                          <w:bCs/>
                          <w:color w:val="000068"/>
                          <w:sz w:val="40"/>
                          <w:szCs w:val="72"/>
                          <w:rtl/>
                        </w:rPr>
                        <w:br/>
                      </w:r>
                      <w:r w:rsidRPr="0006218C">
                        <w:rPr>
                          <w:rFonts w:ascii="Tahoma" w:hAnsi="Tahoma"/>
                          <w:b/>
                          <w:bCs/>
                          <w:color w:val="000068"/>
                          <w:sz w:val="40"/>
                          <w:szCs w:val="72"/>
                          <w:rtl/>
                        </w:rPr>
                        <w:t>المستعمل</w:t>
                      </w:r>
                      <w:r w:rsidRPr="0006218C">
                        <w:rPr>
                          <w:rFonts w:ascii="Tahoma" w:hAnsi="Tahoma" w:hint="cs"/>
                          <w:b/>
                          <w:bCs/>
                          <w:color w:val="000068"/>
                          <w:sz w:val="40"/>
                          <w:szCs w:val="72"/>
                          <w:rtl/>
                        </w:rPr>
                        <w:t xml:space="preserve"> </w:t>
                      </w:r>
                      <w:r w:rsidRPr="0006218C">
                        <w:rPr>
                          <w:rFonts w:ascii="Tahoma" w:hAnsi="Tahoma"/>
                          <w:b/>
                          <w:bCs/>
                          <w:color w:val="000068"/>
                          <w:sz w:val="40"/>
                          <w:szCs w:val="72"/>
                          <w:rtl/>
                        </w:rPr>
                        <w:t>في</w:t>
                      </w:r>
                      <w:r w:rsidRPr="0006218C">
                        <w:rPr>
                          <w:rFonts w:ascii="Tahoma" w:hAnsi="Tahoma" w:hint="cs"/>
                          <w:b/>
                          <w:bCs/>
                          <w:color w:val="000068"/>
                          <w:sz w:val="40"/>
                          <w:szCs w:val="72"/>
                          <w:rtl/>
                        </w:rPr>
                        <w:t> </w:t>
                      </w:r>
                      <w:r w:rsidRPr="0006218C">
                        <w:rPr>
                          <w:rFonts w:ascii="Tahoma" w:hAnsi="Tahoma"/>
                          <w:b/>
                          <w:bCs/>
                          <w:color w:val="000068"/>
                          <w:sz w:val="40"/>
                          <w:szCs w:val="72"/>
                          <w:rtl/>
                        </w:rPr>
                        <w:t>الخدمة المتنقلة البحرية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06218C">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06218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06218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64463F">
              <w:fldChar w:fldCharType="begin"/>
            </w:r>
            <w:r w:rsidR="0064463F">
              <w:instrText xml:space="preserve"> HYPERLINK "http://www.itu.int/publ/R-REC/en" </w:instrText>
            </w:r>
            <w:r w:rsidR="0064463F">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64463F">
              <w:rPr>
                <w:rStyle w:val="Hyperlink"/>
                <w:sz w:val="18"/>
                <w:szCs w:val="24"/>
              </w:rPr>
              <w:fldChar w:fldCharType="end"/>
            </w:r>
            <w:r w:rsidRPr="009C6655">
              <w:rPr>
                <w:rFonts w:hint="cs"/>
                <w:sz w:val="18"/>
                <w:szCs w:val="24"/>
                <w:rtl/>
              </w:rPr>
              <w:t>)</w:t>
            </w:r>
          </w:p>
        </w:tc>
      </w:tr>
      <w:tr w:rsidR="00AC1496" w:rsidRPr="00440F51" w:rsidTr="0006218C">
        <w:trPr>
          <w:jc w:val="center"/>
        </w:trPr>
        <w:tc>
          <w:tcPr>
            <w:tcW w:w="1480" w:type="dxa"/>
            <w:tcBorders>
              <w:left w:val="single" w:sz="12" w:space="0" w:color="000080"/>
            </w:tcBorders>
          </w:tcPr>
          <w:p w:rsidR="00AC1496" w:rsidRPr="008113E9" w:rsidRDefault="00AC1496" w:rsidP="0006218C">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06218C">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06218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06218C">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06218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06218C">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06218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06218C">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06218C">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06218C">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06218C">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0433E7">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06218C" w:rsidRDefault="00AC1496" w:rsidP="0006218C">
            <w:pPr>
              <w:tabs>
                <w:tab w:val="left" w:pos="1471"/>
              </w:tabs>
              <w:spacing w:before="20" w:after="40" w:line="240" w:lineRule="exact"/>
              <w:rPr>
                <w:b/>
                <w:bCs/>
                <w:color w:val="000080"/>
                <w:sz w:val="20"/>
                <w:szCs w:val="26"/>
                <w:lang w:val="ru-RU"/>
              </w:rPr>
            </w:pPr>
            <w:r w:rsidRPr="0006218C">
              <w:rPr>
                <w:b/>
                <w:bCs/>
                <w:color w:val="000080"/>
                <w:sz w:val="20"/>
                <w:szCs w:val="26"/>
              </w:rPr>
              <w:t>M</w:t>
            </w:r>
            <w:r w:rsidRPr="0006218C">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rsidTr="0006218C">
        <w:trPr>
          <w:jc w:val="center"/>
        </w:trPr>
        <w:tc>
          <w:tcPr>
            <w:tcW w:w="9394" w:type="dxa"/>
            <w:gridSpan w:val="2"/>
            <w:tcBorders>
              <w:top w:val="nil"/>
              <w:left w:val="single" w:sz="12" w:space="0" w:color="000080"/>
              <w:right w:val="single" w:sz="12" w:space="0" w:color="000080"/>
            </w:tcBorders>
          </w:tcPr>
          <w:p w:rsidR="00AC1496" w:rsidRPr="008113E9" w:rsidRDefault="00AC1496" w:rsidP="0006218C">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06218C">
        <w:trPr>
          <w:jc w:val="center"/>
        </w:trPr>
        <w:tc>
          <w:tcPr>
            <w:tcW w:w="9394" w:type="dxa"/>
            <w:gridSpan w:val="2"/>
            <w:tcBorders>
              <w:left w:val="single" w:sz="12" w:space="0" w:color="000080"/>
              <w:right w:val="single" w:sz="12" w:space="0" w:color="000080"/>
            </w:tcBorders>
          </w:tcPr>
          <w:p w:rsidR="00AC1496" w:rsidRPr="008113E9" w:rsidRDefault="00AC1496" w:rsidP="0006218C">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06218C">
        <w:trPr>
          <w:jc w:val="center"/>
        </w:trPr>
        <w:tc>
          <w:tcPr>
            <w:tcW w:w="9394" w:type="dxa"/>
            <w:gridSpan w:val="2"/>
            <w:tcBorders>
              <w:left w:val="single" w:sz="12" w:space="0" w:color="000080"/>
              <w:right w:val="single" w:sz="12" w:space="0" w:color="000080"/>
            </w:tcBorders>
          </w:tcPr>
          <w:p w:rsidR="00AC1496" w:rsidRPr="008113E9" w:rsidRDefault="00AC1496" w:rsidP="0006218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06218C">
        <w:trPr>
          <w:jc w:val="center"/>
        </w:trPr>
        <w:tc>
          <w:tcPr>
            <w:tcW w:w="9394" w:type="dxa"/>
            <w:gridSpan w:val="2"/>
            <w:tcBorders>
              <w:left w:val="single" w:sz="12" w:space="0" w:color="000080"/>
              <w:right w:val="single" w:sz="12" w:space="0" w:color="000080"/>
            </w:tcBorders>
          </w:tcPr>
          <w:p w:rsidR="00AC1496" w:rsidRPr="00C71576" w:rsidRDefault="00AC1496" w:rsidP="0006218C">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06218C">
        <w:trPr>
          <w:jc w:val="center"/>
        </w:trPr>
        <w:tc>
          <w:tcPr>
            <w:tcW w:w="9394" w:type="dxa"/>
            <w:gridSpan w:val="2"/>
            <w:tcBorders>
              <w:left w:val="single" w:sz="12" w:space="0" w:color="000080"/>
              <w:right w:val="single" w:sz="12" w:space="0" w:color="000080"/>
            </w:tcBorders>
          </w:tcPr>
          <w:p w:rsidR="00AC1496" w:rsidRPr="008113E9" w:rsidRDefault="00AC1496" w:rsidP="0006218C">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06218C">
        <w:trPr>
          <w:jc w:val="center"/>
        </w:trPr>
        <w:tc>
          <w:tcPr>
            <w:tcW w:w="9394" w:type="dxa"/>
            <w:gridSpan w:val="2"/>
            <w:tcBorders>
              <w:left w:val="single" w:sz="12" w:space="0" w:color="000080"/>
              <w:right w:val="single" w:sz="12" w:space="0" w:color="000080"/>
            </w:tcBorders>
          </w:tcPr>
          <w:p w:rsidR="00AC1496" w:rsidRPr="008113E9" w:rsidRDefault="00AC1496" w:rsidP="0006218C">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06218C">
        <w:trPr>
          <w:jc w:val="center"/>
        </w:trPr>
        <w:tc>
          <w:tcPr>
            <w:tcW w:w="9394" w:type="dxa"/>
            <w:gridSpan w:val="2"/>
            <w:tcBorders>
              <w:left w:val="single" w:sz="12" w:space="0" w:color="000080"/>
              <w:right w:val="single" w:sz="12" w:space="0" w:color="000080"/>
            </w:tcBorders>
          </w:tcPr>
          <w:p w:rsidR="00AC1496" w:rsidRPr="008113E9" w:rsidRDefault="00AC1496" w:rsidP="0006218C">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06218C">
        <w:trPr>
          <w:jc w:val="center"/>
        </w:trPr>
        <w:tc>
          <w:tcPr>
            <w:tcW w:w="9394" w:type="dxa"/>
            <w:gridSpan w:val="2"/>
            <w:tcBorders>
              <w:left w:val="single" w:sz="12" w:space="0" w:color="000080"/>
              <w:right w:val="single" w:sz="12" w:space="0" w:color="000080"/>
            </w:tcBorders>
          </w:tcPr>
          <w:p w:rsidR="00AC1496" w:rsidRPr="008C733D" w:rsidRDefault="00AC1496" w:rsidP="0006218C">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06218C">
        <w:trPr>
          <w:jc w:val="center"/>
        </w:trPr>
        <w:tc>
          <w:tcPr>
            <w:tcW w:w="9394" w:type="dxa"/>
            <w:gridSpan w:val="2"/>
            <w:tcBorders>
              <w:left w:val="single" w:sz="12" w:space="0" w:color="000080"/>
              <w:right w:val="single" w:sz="12" w:space="0" w:color="000080"/>
            </w:tcBorders>
          </w:tcPr>
          <w:p w:rsidR="00AC1496" w:rsidRPr="008C733D" w:rsidRDefault="00AC1496" w:rsidP="0006218C">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06218C">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06218C">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06218C">
        <w:trPr>
          <w:trHeight w:val="720"/>
          <w:jc w:val="center"/>
        </w:trPr>
        <w:tc>
          <w:tcPr>
            <w:tcW w:w="9379" w:type="dxa"/>
          </w:tcPr>
          <w:p w:rsidR="00AC1496" w:rsidRPr="008113E9" w:rsidRDefault="00AC1496" w:rsidP="0006218C">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rsidR="00AC1496" w:rsidRPr="00C54E76" w:rsidRDefault="00AC1496" w:rsidP="0006218C">
      <w:pPr>
        <w:pStyle w:val="RecNo"/>
        <w:rPr>
          <w:rtl/>
        </w:rPr>
      </w:pPr>
      <w:r w:rsidRPr="00C54E76">
        <w:rPr>
          <w:rtl/>
        </w:rPr>
        <w:lastRenderedPageBreak/>
        <w:t>التوصيـة</w:t>
      </w:r>
      <w:r w:rsidRPr="00C54E76">
        <w:rPr>
          <w:rFonts w:hint="cs"/>
          <w:rtl/>
        </w:rPr>
        <w:t xml:space="preserve"> </w:t>
      </w:r>
      <w:r w:rsidRPr="00C54E76">
        <w:rPr>
          <w:rtl/>
        </w:rPr>
        <w:t xml:space="preserve"> </w:t>
      </w:r>
      <w:r w:rsidR="0006218C" w:rsidRPr="008243E5">
        <w:rPr>
          <w:rStyle w:val="FootnoteReference"/>
          <w:lang w:val="en-GB"/>
        </w:rPr>
        <w:footnoteReference w:customMarkFollows="1" w:id="2"/>
        <w:t>*</w:t>
      </w:r>
      <w:r w:rsidRPr="00C54E76">
        <w:rPr>
          <w:rStyle w:val="href"/>
        </w:rPr>
        <w:t>ITU-R</w:t>
      </w:r>
      <w:r w:rsidR="008B203E" w:rsidRPr="00C54E76">
        <w:rPr>
          <w:rStyle w:val="href"/>
        </w:rPr>
        <w:t xml:space="preserve"> </w:t>
      </w:r>
      <w:r w:rsidRPr="00C54E76">
        <w:rPr>
          <w:rStyle w:val="href"/>
        </w:rPr>
        <w:t xml:space="preserve"> </w:t>
      </w:r>
      <w:r w:rsidR="0006218C">
        <w:rPr>
          <w:rStyle w:val="href"/>
        </w:rPr>
        <w:t>M.493-15</w:t>
      </w:r>
    </w:p>
    <w:p w:rsidR="00843DD0" w:rsidRPr="00C54E76" w:rsidRDefault="0006218C" w:rsidP="0064463F">
      <w:pPr>
        <w:pStyle w:val="Rectitle"/>
        <w:rPr>
          <w:rFonts w:eastAsia="SimSun"/>
          <w:lang w:val="fr-FR" w:eastAsia="zh-CN"/>
        </w:rPr>
      </w:pPr>
      <w:r w:rsidRPr="0006218C">
        <w:rPr>
          <w:rFonts w:eastAsia="SimSun"/>
          <w:rtl/>
          <w:lang w:eastAsia="zh-CN" w:bidi="ar-SA"/>
        </w:rPr>
        <w:t xml:space="preserve">نظام النداء الانتقائي الرقمي </w:t>
      </w:r>
      <w:r w:rsidRPr="0006218C">
        <w:rPr>
          <w:rFonts w:eastAsia="SimSun"/>
          <w:lang w:eastAsia="zh-CN"/>
        </w:rPr>
        <w:t>(DSC)</w:t>
      </w:r>
      <w:r w:rsidRPr="0006218C">
        <w:rPr>
          <w:rFonts w:eastAsia="SimSun"/>
          <w:rtl/>
          <w:lang w:eastAsia="zh-CN" w:bidi="ar-SA"/>
        </w:rPr>
        <w:t xml:space="preserve"> </w:t>
      </w:r>
      <w:r w:rsidR="003078A1">
        <w:rPr>
          <w:rFonts w:eastAsia="SimSun"/>
          <w:rtl/>
          <w:lang w:eastAsia="zh-CN" w:bidi="ar-SA"/>
        </w:rPr>
        <w:br/>
      </w:r>
      <w:r w:rsidRPr="0006218C">
        <w:rPr>
          <w:rFonts w:eastAsia="SimSun"/>
          <w:rtl/>
          <w:lang w:eastAsia="zh-CN" w:bidi="ar-SA"/>
        </w:rPr>
        <w:t>المستعمل</w:t>
      </w:r>
      <w:r w:rsidR="003078A1">
        <w:rPr>
          <w:rFonts w:eastAsia="SimSun" w:hint="cs"/>
          <w:rtl/>
          <w:lang w:eastAsia="zh-CN" w:bidi="ar-SA"/>
        </w:rPr>
        <w:t xml:space="preserve"> </w:t>
      </w:r>
      <w:r w:rsidRPr="0006218C">
        <w:rPr>
          <w:rFonts w:eastAsia="SimSun"/>
          <w:rtl/>
          <w:lang w:eastAsia="zh-CN" w:bidi="ar-SA"/>
        </w:rPr>
        <w:t>في</w:t>
      </w:r>
      <w:r w:rsidRPr="0006218C">
        <w:rPr>
          <w:rFonts w:eastAsia="SimSun" w:hint="cs"/>
          <w:rtl/>
          <w:lang w:eastAsia="zh-CN" w:bidi="ar-SA"/>
        </w:rPr>
        <w:t> </w:t>
      </w:r>
      <w:r w:rsidRPr="0006218C">
        <w:rPr>
          <w:rFonts w:eastAsia="SimSun"/>
          <w:rtl/>
          <w:lang w:eastAsia="zh-CN" w:bidi="ar-SA"/>
        </w:rPr>
        <w:t>الخدمة المتنقلة البحرية</w:t>
      </w:r>
    </w:p>
    <w:p w:rsidR="00AC1496" w:rsidRPr="00C54E76" w:rsidRDefault="00CE6EB7" w:rsidP="0006218C">
      <w:pPr>
        <w:pStyle w:val="Date"/>
        <w:rPr>
          <w:rtl/>
          <w:lang w:bidi="ar-EG"/>
        </w:rPr>
      </w:pPr>
      <w:r w:rsidRPr="00C54E76">
        <w:rPr>
          <w:rFonts w:eastAsia="SimSun" w:hint="cs"/>
          <w:rtl/>
        </w:rPr>
        <w:t> </w:t>
      </w:r>
      <w:r w:rsidR="00AC1496" w:rsidRPr="00C54E76">
        <w:rPr>
          <w:rFonts w:eastAsia="SimSun"/>
        </w:rPr>
        <w:t>(</w:t>
      </w:r>
      <w:r w:rsidR="00E71501">
        <w:rPr>
          <w:rFonts w:eastAsia="SimSun"/>
        </w:rPr>
        <w:t>2019</w:t>
      </w:r>
      <w:r w:rsidR="00787D84">
        <w:rPr>
          <w:rFonts w:eastAsia="SimSun"/>
        </w:rPr>
        <w:t>-2015</w:t>
      </w:r>
      <w:r w:rsidR="00E71501">
        <w:rPr>
          <w:rFonts w:eastAsia="SimSun"/>
        </w:rPr>
        <w:t>-</w:t>
      </w:r>
      <w:r w:rsidR="0006218C" w:rsidRPr="0006218C">
        <w:rPr>
          <w:rFonts w:eastAsia="SimSun"/>
        </w:rPr>
        <w:t>2009-2007-2004-2000-1997-1997-1995-1994-1992-1990-1986-1982-1978-1974)</w:t>
      </w:r>
    </w:p>
    <w:p w:rsidR="00843DD0" w:rsidRPr="00C54E76" w:rsidRDefault="00843DD0" w:rsidP="00843DD0">
      <w:pPr>
        <w:pStyle w:val="Headingsum"/>
        <w:rPr>
          <w:rtl/>
        </w:rPr>
      </w:pPr>
      <w:bookmarkStart w:id="1" w:name="_Toc476039172"/>
      <w:r w:rsidRPr="00C54E76">
        <w:rPr>
          <w:rFonts w:hint="cs"/>
          <w:rtl/>
        </w:rPr>
        <w:t>مجال التطبيق</w:t>
      </w:r>
      <w:bookmarkEnd w:id="1"/>
    </w:p>
    <w:p w:rsidR="0006218C" w:rsidRPr="0090335A" w:rsidRDefault="0006218C" w:rsidP="0006218C">
      <w:pPr>
        <w:pStyle w:val="Summary"/>
      </w:pPr>
      <w:r w:rsidRPr="0090335A">
        <w:rPr>
          <w:rtl/>
        </w:rPr>
        <w:t>تصف هذه التوصية نظام النداء الانتقائي الرقمي</w:t>
      </w:r>
      <w:r>
        <w:rPr>
          <w:rFonts w:hint="cs"/>
          <w:rtl/>
        </w:rPr>
        <w:t> </w:t>
      </w:r>
      <w:r>
        <w:t>(</w:t>
      </w:r>
      <w:r w:rsidRPr="0090335A">
        <w:t>DSC</w:t>
      </w:r>
      <w:r>
        <w:t>)</w:t>
      </w:r>
      <w:r w:rsidRPr="0090335A">
        <w:rPr>
          <w:rtl/>
        </w:rPr>
        <w:t xml:space="preserve"> المستعمل في</w:t>
      </w:r>
      <w:r>
        <w:rPr>
          <w:rFonts w:hint="cs"/>
          <w:rtl/>
        </w:rPr>
        <w:t> </w:t>
      </w:r>
      <w:r w:rsidRPr="0090335A">
        <w:rPr>
          <w:rtl/>
        </w:rPr>
        <w:t xml:space="preserve">الخدمة المتنقلة البحرية المخصص للاستعمال العام وأصناف سهلة الاستعمال من النظام المذكور. كما تتضمن التوصية وصفاً لسطح بيني للمستعمل على نحو عمومي بالإضافة إلى إجراء </w:t>
      </w:r>
      <w:r>
        <w:rPr>
          <w:rtl/>
        </w:rPr>
        <w:t>تلقائي</w:t>
      </w:r>
      <w:r w:rsidRPr="0090335A">
        <w:rPr>
          <w:rtl/>
        </w:rPr>
        <w:t xml:space="preserve"> لتشغيل التجهيزات المحمولة على متن السفن.</w:t>
      </w:r>
    </w:p>
    <w:p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rsidR="00AC1496" w:rsidRPr="00E82572" w:rsidRDefault="00F72068" w:rsidP="00A93F28">
      <w:pPr>
        <w:rPr>
          <w:rtl/>
          <w:lang w:bidi="ar-EG"/>
        </w:rPr>
      </w:pPr>
      <w:r w:rsidRPr="00E82572">
        <w:rPr>
          <w:rFonts w:hint="cs"/>
          <w:rtl/>
          <w:lang w:bidi="ar-EG"/>
        </w:rPr>
        <w:t>تنبيه</w:t>
      </w:r>
      <w:r w:rsidR="00E71501" w:rsidRPr="00E82572">
        <w:rPr>
          <w:rFonts w:hint="cs"/>
          <w:rtl/>
          <w:lang w:bidi="ar-EG"/>
        </w:rPr>
        <w:t>، إعلان،</w:t>
      </w:r>
      <w:r w:rsidR="00A93F28" w:rsidRPr="00E82572">
        <w:rPr>
          <w:rFonts w:hint="cs"/>
          <w:rtl/>
          <w:lang w:bidi="ar-EG"/>
        </w:rPr>
        <w:t xml:space="preserve"> صنف</w:t>
      </w:r>
      <w:r w:rsidR="0006218C" w:rsidRPr="00E82572">
        <w:rPr>
          <w:rFonts w:hint="cs"/>
          <w:rtl/>
          <w:lang w:bidi="ar-EG"/>
        </w:rPr>
        <w:t xml:space="preserve">، </w:t>
      </w:r>
      <w:r w:rsidR="0006218C" w:rsidRPr="00E82572">
        <w:rPr>
          <w:rtl/>
          <w:lang w:bidi="ar-EG"/>
        </w:rPr>
        <w:t>النداء الانتقائي</w:t>
      </w:r>
      <w:r w:rsidR="00E71501" w:rsidRPr="00E82572">
        <w:rPr>
          <w:rFonts w:hint="cs"/>
          <w:rtl/>
          <w:lang w:bidi="ar-EG"/>
        </w:rPr>
        <w:t xml:space="preserve"> الرقمي</w:t>
      </w:r>
      <w:r w:rsidR="0006218C" w:rsidRPr="00E82572">
        <w:rPr>
          <w:rFonts w:hint="cs"/>
          <w:rtl/>
        </w:rPr>
        <w:t xml:space="preserve">، </w:t>
      </w:r>
      <w:r w:rsidR="0006218C" w:rsidRPr="00E82572">
        <w:rPr>
          <w:rtl/>
          <w:lang w:bidi="ar-EG"/>
        </w:rPr>
        <w:t>استغاثة</w:t>
      </w:r>
      <w:r w:rsidR="0006218C" w:rsidRPr="00E82572">
        <w:rPr>
          <w:rFonts w:hint="cs"/>
          <w:rtl/>
          <w:lang w:bidi="ar-EG"/>
        </w:rPr>
        <w:t xml:space="preserve">، </w:t>
      </w:r>
      <w:r w:rsidR="00A93F28" w:rsidRPr="00E82572">
        <w:rPr>
          <w:rtl/>
          <w:lang w:bidi="ar-EG"/>
        </w:rPr>
        <w:t>النظام العالمي للاستغاثة والسلامة في</w:t>
      </w:r>
      <w:r w:rsidR="00A93F28" w:rsidRPr="00E82572">
        <w:rPr>
          <w:rFonts w:hint="cs"/>
          <w:rtl/>
          <w:lang w:bidi="ar-EG"/>
        </w:rPr>
        <w:t> </w:t>
      </w:r>
      <w:r w:rsidR="00A93F28" w:rsidRPr="00E82572">
        <w:rPr>
          <w:rtl/>
          <w:lang w:bidi="ar-EG"/>
        </w:rPr>
        <w:t>البحر</w:t>
      </w:r>
      <w:r w:rsidR="00A93F28" w:rsidRPr="00E82572">
        <w:rPr>
          <w:rFonts w:hint="cs"/>
          <w:rtl/>
          <w:lang w:bidi="ar-EG"/>
        </w:rPr>
        <w:t>، بحري</w:t>
      </w:r>
      <w:r w:rsidR="00F4176C" w:rsidRPr="00E82572">
        <w:rPr>
          <w:rFonts w:hint="cs"/>
          <w:rtl/>
          <w:lang w:bidi="ar-EG"/>
        </w:rPr>
        <w:t>/بحرية</w:t>
      </w:r>
    </w:p>
    <w:p w:rsidR="00AC1496" w:rsidRPr="00C54E76" w:rsidRDefault="00AC1496" w:rsidP="00843DD0">
      <w:pPr>
        <w:pStyle w:val="Headingb"/>
        <w:rPr>
          <w:rFonts w:eastAsia="SimSun"/>
          <w:b w:val="0"/>
          <w:bCs w:val="0"/>
          <w:rtl/>
          <w:lang w:eastAsia="zh-CN" w:bidi="ar-SY"/>
        </w:rPr>
      </w:pPr>
      <w:r w:rsidRPr="00E82572">
        <w:rPr>
          <w:rFonts w:eastAsia="SimSun" w:hint="cs"/>
          <w:rtl/>
          <w:lang w:eastAsia="zh-CN" w:bidi="ar-SY"/>
        </w:rPr>
        <w:t>المختصرات/الأسماء</w:t>
      </w:r>
      <w:r w:rsidRPr="00C54E76">
        <w:rPr>
          <w:rFonts w:eastAsia="SimSun" w:hint="cs"/>
          <w:rtl/>
          <w:lang w:eastAsia="zh-CN" w:bidi="ar-SY"/>
        </w:rPr>
        <w:t xml:space="preserve"> المختصرة</w:t>
      </w:r>
    </w:p>
    <w:p w:rsidR="0006218C" w:rsidRPr="00D51D00" w:rsidRDefault="0006218C" w:rsidP="00161A46">
      <w:pPr>
        <w:ind w:left="992" w:hanging="992"/>
        <w:jc w:val="left"/>
        <w:rPr>
          <w:rtl/>
          <w:lang w:bidi="ar-EG"/>
        </w:rPr>
      </w:pPr>
      <w:r w:rsidRPr="00D51D00">
        <w:t>AIS</w:t>
      </w:r>
      <w:r w:rsidRPr="00D51D00">
        <w:rPr>
          <w:rtl/>
          <w:lang w:bidi="ar-EG"/>
        </w:rPr>
        <w:tab/>
      </w:r>
      <w:r w:rsidRPr="00D51D00">
        <w:rPr>
          <w:rtl/>
        </w:rPr>
        <w:t>نظام التعرف الأوتوماتي</w:t>
      </w:r>
      <w:r w:rsidRPr="00D51D00">
        <w:rPr>
          <w:rFonts w:hint="cs"/>
          <w:i/>
          <w:iCs/>
          <w:rtl/>
          <w:lang w:bidi="ar-EG"/>
        </w:rPr>
        <w:t xml:space="preserve"> </w:t>
      </w:r>
      <w:r w:rsidRPr="00D51D00">
        <w:rPr>
          <w:i/>
          <w:iCs/>
          <w:lang w:bidi="ar-EG"/>
        </w:rPr>
        <w:t>(Automatic identification system)</w:t>
      </w:r>
    </w:p>
    <w:p w:rsidR="0006218C" w:rsidRPr="00D51D00" w:rsidRDefault="0006218C" w:rsidP="00161A46">
      <w:pPr>
        <w:ind w:left="992" w:hanging="992"/>
        <w:jc w:val="left"/>
        <w:rPr>
          <w:rtl/>
          <w:lang w:bidi="ar-EG"/>
        </w:rPr>
      </w:pPr>
      <w:r w:rsidRPr="00D51D00">
        <w:t>ARQ</w:t>
      </w:r>
      <w:r w:rsidRPr="00D51D00">
        <w:rPr>
          <w:rtl/>
          <w:lang w:bidi="ar-EG"/>
        </w:rPr>
        <w:tab/>
      </w:r>
      <w:r w:rsidRPr="00D51D00">
        <w:rPr>
          <w:rtl/>
        </w:rPr>
        <w:t>الطلب الأوتوماتي للتكرار</w:t>
      </w:r>
      <w:r w:rsidRPr="00D51D00">
        <w:rPr>
          <w:rFonts w:hint="cs"/>
          <w:i/>
          <w:iCs/>
          <w:rtl/>
          <w:lang w:bidi="ar-EG"/>
        </w:rPr>
        <w:t xml:space="preserve"> </w:t>
      </w:r>
      <w:r w:rsidRPr="00D51D00">
        <w:rPr>
          <w:i/>
          <w:iCs/>
          <w:lang w:bidi="ar-EG"/>
        </w:rPr>
        <w:t>(Automatic repeat request)</w:t>
      </w:r>
    </w:p>
    <w:p w:rsidR="0006218C" w:rsidRPr="00D51D00" w:rsidRDefault="0006218C" w:rsidP="00161A46">
      <w:pPr>
        <w:ind w:left="992" w:hanging="992"/>
        <w:jc w:val="left"/>
        <w:rPr>
          <w:i/>
          <w:iCs/>
          <w:lang w:val="en-GB"/>
        </w:rPr>
      </w:pPr>
      <w:r w:rsidRPr="00D51D00">
        <w:rPr>
          <w:lang w:val="en-GB"/>
        </w:rPr>
        <w:t>DSC</w:t>
      </w:r>
      <w:r w:rsidRPr="00D51D00">
        <w:rPr>
          <w:rtl/>
          <w:lang w:val="en-GB"/>
        </w:rPr>
        <w:tab/>
      </w:r>
      <w:r w:rsidRPr="00D51D00">
        <w:rPr>
          <w:rtl/>
          <w:lang w:bidi="ar-EG"/>
        </w:rPr>
        <w:t xml:space="preserve">النداء الانتقائي الرقمي </w:t>
      </w:r>
      <w:r w:rsidRPr="00D51D00">
        <w:rPr>
          <w:i/>
          <w:iCs/>
          <w:lang w:val="en-GB"/>
        </w:rPr>
        <w:t>(Digital selective calling)</w:t>
      </w:r>
    </w:p>
    <w:p w:rsidR="0006218C" w:rsidRPr="00D51D00" w:rsidRDefault="0006218C" w:rsidP="00161A46">
      <w:pPr>
        <w:ind w:left="992" w:hanging="992"/>
        <w:jc w:val="left"/>
        <w:rPr>
          <w:i/>
          <w:iCs/>
          <w:lang w:val="en-GB"/>
        </w:rPr>
      </w:pPr>
      <w:r w:rsidRPr="00D51D00">
        <w:rPr>
          <w:lang w:val="en-GB"/>
        </w:rPr>
        <w:t>ECC</w:t>
      </w:r>
      <w:r w:rsidRPr="00D51D00">
        <w:rPr>
          <w:rtl/>
          <w:lang w:val="en-GB"/>
        </w:rPr>
        <w:tab/>
        <w:t xml:space="preserve">سِمَة مراقبة الأخطاء </w:t>
      </w:r>
      <w:r w:rsidRPr="00D51D00">
        <w:rPr>
          <w:i/>
          <w:iCs/>
          <w:lang w:val="en-GB"/>
        </w:rPr>
        <w:t>(Error check character)</w:t>
      </w:r>
    </w:p>
    <w:p w:rsidR="0006218C" w:rsidRPr="00D51D00" w:rsidRDefault="0006218C" w:rsidP="00161A46">
      <w:pPr>
        <w:ind w:left="992" w:hanging="992"/>
        <w:jc w:val="left"/>
        <w:rPr>
          <w:i/>
          <w:iCs/>
          <w:lang w:val="en-GB"/>
        </w:rPr>
      </w:pPr>
      <w:r w:rsidRPr="00D51D00">
        <w:rPr>
          <w:lang w:val="en-GB"/>
        </w:rPr>
        <w:t>EPIRB</w:t>
      </w:r>
      <w:r w:rsidRPr="00D51D00">
        <w:rPr>
          <w:rtl/>
          <w:lang w:val="en-GB"/>
        </w:rPr>
        <w:tab/>
      </w:r>
      <w:r w:rsidRPr="00D51D00">
        <w:rPr>
          <w:rtl/>
          <w:lang w:bidi="ar-EG"/>
        </w:rPr>
        <w:t>منار راديوي للاستدلال على موقع الطوارئ</w:t>
      </w:r>
      <w:r w:rsidRPr="00D51D00">
        <w:rPr>
          <w:rFonts w:hint="cs"/>
          <w:i/>
          <w:iCs/>
          <w:rtl/>
          <w:lang w:val="en-GB"/>
        </w:rPr>
        <w:t xml:space="preserve"> </w:t>
      </w:r>
      <w:r w:rsidRPr="00D51D00">
        <w:rPr>
          <w:i/>
          <w:iCs/>
          <w:lang w:val="en-GB"/>
        </w:rPr>
        <w:t xml:space="preserve">(Emergency position-indicating </w:t>
      </w:r>
      <w:proofErr w:type="spellStart"/>
      <w:r w:rsidRPr="00D51D00">
        <w:rPr>
          <w:i/>
          <w:iCs/>
          <w:lang w:val="en-GB"/>
        </w:rPr>
        <w:t>radiobeacon</w:t>
      </w:r>
      <w:proofErr w:type="spellEnd"/>
      <w:r w:rsidRPr="00D51D00">
        <w:rPr>
          <w:i/>
          <w:iCs/>
          <w:lang w:val="en-GB"/>
        </w:rPr>
        <w:t>)</w:t>
      </w:r>
    </w:p>
    <w:p w:rsidR="0006218C" w:rsidRPr="00D51D00" w:rsidRDefault="0006218C" w:rsidP="00161A46">
      <w:pPr>
        <w:ind w:left="992" w:hanging="992"/>
        <w:jc w:val="left"/>
        <w:rPr>
          <w:i/>
          <w:iCs/>
          <w:lang w:val="en-GB"/>
        </w:rPr>
      </w:pPr>
      <w:r w:rsidRPr="00D51D00">
        <w:rPr>
          <w:lang w:val="en-GB"/>
        </w:rPr>
        <w:t>EOS</w:t>
      </w:r>
      <w:r w:rsidRPr="00D51D00">
        <w:rPr>
          <w:rtl/>
          <w:lang w:val="en-GB"/>
        </w:rPr>
        <w:tab/>
      </w:r>
      <w:r w:rsidRPr="00D51D00">
        <w:rPr>
          <w:rFonts w:hint="cs"/>
          <w:rtl/>
          <w:lang w:val="en-GB"/>
        </w:rPr>
        <w:t xml:space="preserve">نهاية التتابع </w:t>
      </w:r>
      <w:r w:rsidRPr="00D51D00">
        <w:rPr>
          <w:i/>
          <w:iCs/>
          <w:lang w:val="en-GB"/>
        </w:rPr>
        <w:t>(End of sequence)</w:t>
      </w:r>
    </w:p>
    <w:p w:rsidR="0006218C" w:rsidRPr="00D51D00" w:rsidRDefault="0006218C" w:rsidP="00161A46">
      <w:pPr>
        <w:ind w:left="992" w:hanging="992"/>
        <w:jc w:val="left"/>
        <w:rPr>
          <w:i/>
          <w:iCs/>
        </w:rPr>
      </w:pPr>
      <w:r w:rsidRPr="00D51D00">
        <w:t>FEC</w:t>
      </w:r>
      <w:r w:rsidRPr="00D51D00">
        <w:rPr>
          <w:rtl/>
          <w:lang w:bidi="ar-EG"/>
        </w:rPr>
        <w:tab/>
      </w:r>
      <w:r w:rsidR="00E71501" w:rsidRPr="00D51D00">
        <w:rPr>
          <w:rFonts w:hint="cs"/>
          <w:rtl/>
        </w:rPr>
        <w:t>التصحيح الأمامي للأخطاء</w:t>
      </w:r>
      <w:r w:rsidRPr="00D51D00">
        <w:rPr>
          <w:rFonts w:hint="cs"/>
          <w:rtl/>
        </w:rPr>
        <w:t xml:space="preserve"> </w:t>
      </w:r>
      <w:r w:rsidRPr="00D51D00">
        <w:rPr>
          <w:i/>
          <w:iCs/>
        </w:rPr>
        <w:t>(Forward error correction)</w:t>
      </w:r>
    </w:p>
    <w:p w:rsidR="0006218C" w:rsidRPr="00D51D00" w:rsidRDefault="0006218C" w:rsidP="00161A46">
      <w:pPr>
        <w:ind w:left="992" w:hanging="992"/>
        <w:jc w:val="left"/>
        <w:rPr>
          <w:i/>
          <w:iCs/>
          <w:rtl/>
          <w:lang w:val="en-GB"/>
        </w:rPr>
      </w:pPr>
      <w:r w:rsidRPr="00D51D00">
        <w:rPr>
          <w:lang w:val="en-GB"/>
        </w:rPr>
        <w:t>GMDSS</w:t>
      </w:r>
      <w:r w:rsidRPr="00D51D00">
        <w:rPr>
          <w:rtl/>
          <w:lang w:val="en-GB"/>
        </w:rPr>
        <w:tab/>
      </w:r>
      <w:r w:rsidRPr="00D51D00">
        <w:rPr>
          <w:rtl/>
          <w:lang w:bidi="ar-EG"/>
        </w:rPr>
        <w:t>النظام العالمي للاستغاثة والسلامة في</w:t>
      </w:r>
      <w:r w:rsidRPr="00D51D00">
        <w:rPr>
          <w:rFonts w:hint="cs"/>
          <w:rtl/>
          <w:lang w:bidi="ar-EG"/>
        </w:rPr>
        <w:t> </w:t>
      </w:r>
      <w:r w:rsidRPr="00D51D00">
        <w:rPr>
          <w:rtl/>
          <w:lang w:bidi="ar-EG"/>
        </w:rPr>
        <w:t>البحر </w:t>
      </w:r>
      <w:r w:rsidRPr="00D51D00">
        <w:rPr>
          <w:i/>
          <w:iCs/>
          <w:lang w:val="en-GB"/>
        </w:rPr>
        <w:t>(Global maritime distress and safety system)</w:t>
      </w:r>
    </w:p>
    <w:p w:rsidR="0006218C" w:rsidRPr="00D51D00" w:rsidRDefault="0006218C" w:rsidP="00161A46">
      <w:pPr>
        <w:ind w:left="992" w:hanging="992"/>
        <w:jc w:val="left"/>
        <w:rPr>
          <w:i/>
          <w:iCs/>
          <w:lang w:val="en-GB"/>
        </w:rPr>
      </w:pPr>
      <w:r w:rsidRPr="00D51D00">
        <w:rPr>
          <w:lang w:val="en-GB"/>
        </w:rPr>
        <w:t>HF</w:t>
      </w:r>
      <w:r w:rsidRPr="00D51D00">
        <w:rPr>
          <w:rtl/>
          <w:lang w:val="en-GB"/>
        </w:rPr>
        <w:tab/>
      </w:r>
      <w:r w:rsidRPr="00D51D00">
        <w:rPr>
          <w:rFonts w:hint="cs"/>
          <w:rtl/>
          <w:lang w:val="en-GB"/>
        </w:rPr>
        <w:t>تردد عال (</w:t>
      </w:r>
      <w:r w:rsidR="00A93F28" w:rsidRPr="00D51D00">
        <w:rPr>
          <w:rFonts w:hint="cs"/>
          <w:rtl/>
          <w:lang w:val="en-GB"/>
        </w:rPr>
        <w:t xml:space="preserve">النطاق رقم </w:t>
      </w:r>
      <w:r w:rsidR="00A93F28" w:rsidRPr="00D51D00">
        <w:rPr>
          <w:lang w:val="es-ES"/>
        </w:rPr>
        <w:t>7</w:t>
      </w:r>
      <w:r w:rsidR="00A93F28" w:rsidRPr="00D51D00">
        <w:rPr>
          <w:rFonts w:hint="cs"/>
          <w:rtl/>
          <w:lang w:bidi="ar-EG"/>
        </w:rPr>
        <w:t>،</w:t>
      </w:r>
      <w:r w:rsidRPr="00D51D00">
        <w:rPr>
          <w:rFonts w:hint="cs"/>
          <w:rtl/>
          <w:lang w:val="en-GB"/>
        </w:rPr>
        <w:t xml:space="preserve"> </w:t>
      </w:r>
      <w:r w:rsidRPr="00D51D00">
        <w:t>MHz 30-3</w:t>
      </w:r>
      <w:r w:rsidRPr="00D51D00">
        <w:rPr>
          <w:rFonts w:hint="cs"/>
          <w:rtl/>
          <w:lang w:val="en-GB"/>
        </w:rPr>
        <w:t xml:space="preserve">) </w:t>
      </w:r>
      <w:r w:rsidRPr="00D51D00">
        <w:rPr>
          <w:i/>
          <w:iCs/>
          <w:lang w:val="en-GB"/>
        </w:rPr>
        <w:t>(High frequency)</w:t>
      </w:r>
    </w:p>
    <w:p w:rsidR="0006218C" w:rsidRPr="00D51D00" w:rsidRDefault="0006218C" w:rsidP="00161A46">
      <w:pPr>
        <w:ind w:left="992" w:hanging="992"/>
        <w:jc w:val="left"/>
        <w:rPr>
          <w:i/>
          <w:iCs/>
          <w:lang w:val="en-GB"/>
        </w:rPr>
      </w:pPr>
      <w:r w:rsidRPr="00D51D00">
        <w:rPr>
          <w:lang w:val="en-GB"/>
        </w:rPr>
        <w:t>IEC</w:t>
      </w:r>
      <w:r w:rsidRPr="00D51D00">
        <w:rPr>
          <w:rtl/>
          <w:lang w:val="en-GB"/>
        </w:rPr>
        <w:tab/>
      </w:r>
      <w:r w:rsidRPr="00D51D00">
        <w:rPr>
          <w:rFonts w:hint="cs"/>
          <w:spacing w:val="4"/>
          <w:sz w:val="20"/>
          <w:szCs w:val="26"/>
          <w:rtl/>
          <w:lang w:val="ru-RU"/>
        </w:rPr>
        <w:t>اللجنة الكهرتقنية الدولية</w:t>
      </w:r>
      <w:r w:rsidRPr="00D51D00">
        <w:rPr>
          <w:rFonts w:hint="cs"/>
          <w:spacing w:val="4"/>
          <w:sz w:val="20"/>
          <w:szCs w:val="26"/>
          <w:rtl/>
        </w:rPr>
        <w:t xml:space="preserve"> </w:t>
      </w:r>
      <w:r w:rsidRPr="00D51D00">
        <w:rPr>
          <w:i/>
          <w:iCs/>
          <w:lang w:val="en-GB"/>
        </w:rPr>
        <w:t>(International Electrotechnical Commission)</w:t>
      </w:r>
    </w:p>
    <w:p w:rsidR="0006218C" w:rsidRPr="00D51D00" w:rsidRDefault="0006218C" w:rsidP="00161A46">
      <w:pPr>
        <w:ind w:left="992" w:hanging="992"/>
        <w:jc w:val="left"/>
        <w:rPr>
          <w:i/>
          <w:iCs/>
          <w:lang w:val="en-GB"/>
        </w:rPr>
      </w:pPr>
      <w:r w:rsidRPr="00D51D00">
        <w:rPr>
          <w:lang w:val="en-GB"/>
        </w:rPr>
        <w:t>IMO</w:t>
      </w:r>
      <w:r w:rsidRPr="00D51D00">
        <w:rPr>
          <w:rtl/>
          <w:lang w:val="en-GB"/>
        </w:rPr>
        <w:tab/>
      </w:r>
      <w:r w:rsidRPr="00D51D00">
        <w:rPr>
          <w:rFonts w:hint="cs"/>
          <w:rtl/>
        </w:rPr>
        <w:t xml:space="preserve">المنظمة البحرية الدولية </w:t>
      </w:r>
      <w:r w:rsidRPr="00D51D00">
        <w:rPr>
          <w:i/>
          <w:iCs/>
          <w:lang w:val="en-GB"/>
        </w:rPr>
        <w:t>(International Maritime Organization)</w:t>
      </w:r>
    </w:p>
    <w:p w:rsidR="0006218C" w:rsidRPr="00D51D00" w:rsidRDefault="0006218C" w:rsidP="00161A46">
      <w:pPr>
        <w:ind w:left="992" w:hanging="992"/>
        <w:jc w:val="left"/>
        <w:rPr>
          <w:rtl/>
          <w:lang w:bidi="ar-EG"/>
        </w:rPr>
      </w:pPr>
      <w:r w:rsidRPr="00D51D00">
        <w:t>MF</w:t>
      </w:r>
      <w:r w:rsidRPr="00D51D00">
        <w:rPr>
          <w:rtl/>
          <w:lang w:bidi="ar-EG"/>
        </w:rPr>
        <w:tab/>
      </w:r>
      <w:r w:rsidRPr="00D51D00">
        <w:rPr>
          <w:rtl/>
        </w:rPr>
        <w:t>تردد متوسط</w:t>
      </w:r>
      <w:r w:rsidRPr="00D51D00">
        <w:rPr>
          <w:rFonts w:hint="cs"/>
          <w:rtl/>
        </w:rPr>
        <w:t xml:space="preserve"> </w:t>
      </w:r>
      <w:r w:rsidRPr="00D51D00">
        <w:rPr>
          <w:rFonts w:hint="cs"/>
          <w:rtl/>
          <w:lang w:bidi="ar-EG"/>
        </w:rPr>
        <w:t>(</w:t>
      </w:r>
      <w:r w:rsidR="00A93F28" w:rsidRPr="00D51D00">
        <w:rPr>
          <w:rFonts w:hint="cs"/>
          <w:rtl/>
          <w:lang w:val="en-GB"/>
        </w:rPr>
        <w:t xml:space="preserve">النطاق رقم </w:t>
      </w:r>
      <w:r w:rsidR="00A93F28" w:rsidRPr="00D51D00">
        <w:rPr>
          <w:lang w:val="en-GB"/>
        </w:rPr>
        <w:t>6</w:t>
      </w:r>
      <w:r w:rsidRPr="00D51D00">
        <w:rPr>
          <w:rFonts w:hint="cs"/>
          <w:rtl/>
          <w:lang w:bidi="ar-EG"/>
        </w:rPr>
        <w:t xml:space="preserve">، </w:t>
      </w:r>
      <w:r w:rsidRPr="00D51D00">
        <w:rPr>
          <w:lang w:bidi="ar-EG"/>
        </w:rPr>
        <w:t>kHz 3 000</w:t>
      </w:r>
      <w:r w:rsidRPr="00D51D00">
        <w:rPr>
          <w:lang w:bidi="ar-EG"/>
        </w:rPr>
        <w:noBreakHyphen/>
        <w:t>300</w:t>
      </w:r>
      <w:r w:rsidRPr="00D51D00">
        <w:rPr>
          <w:rFonts w:hint="cs"/>
          <w:rtl/>
          <w:lang w:bidi="ar-EG"/>
        </w:rPr>
        <w:t>)</w:t>
      </w:r>
    </w:p>
    <w:p w:rsidR="0006218C" w:rsidRPr="00D51D00" w:rsidRDefault="0006218C" w:rsidP="00161A46">
      <w:pPr>
        <w:ind w:left="992" w:hanging="992"/>
        <w:jc w:val="left"/>
        <w:rPr>
          <w:i/>
          <w:iCs/>
          <w:lang w:val="en-GB"/>
        </w:rPr>
      </w:pPr>
      <w:r w:rsidRPr="00D51D00">
        <w:rPr>
          <w:lang w:val="en-GB"/>
        </w:rPr>
        <w:t>MID</w:t>
      </w:r>
      <w:r w:rsidRPr="00D51D00">
        <w:rPr>
          <w:rtl/>
          <w:lang w:val="en-GB"/>
        </w:rPr>
        <w:tab/>
      </w:r>
      <w:r w:rsidRPr="00D51D00">
        <w:rPr>
          <w:rFonts w:hint="cs"/>
          <w:rtl/>
          <w:lang w:val="en-GB"/>
        </w:rPr>
        <w:t xml:space="preserve">الخانات الرقمية لتحديد الهوية البحرية </w:t>
      </w:r>
      <w:r w:rsidRPr="00D51D00">
        <w:rPr>
          <w:i/>
          <w:iCs/>
          <w:lang w:val="en-GB"/>
        </w:rPr>
        <w:t>(Maritime identification digits)</w:t>
      </w:r>
    </w:p>
    <w:p w:rsidR="0006218C" w:rsidRPr="00D51D00" w:rsidRDefault="0006218C" w:rsidP="00161A46">
      <w:pPr>
        <w:ind w:left="992" w:hanging="992"/>
        <w:jc w:val="left"/>
        <w:rPr>
          <w:i/>
          <w:iCs/>
          <w:rtl/>
          <w:lang w:val="en-GB"/>
        </w:rPr>
      </w:pPr>
      <w:r w:rsidRPr="00D51D00">
        <w:rPr>
          <w:lang w:val="en-GB"/>
        </w:rPr>
        <w:t>MMSI</w:t>
      </w:r>
      <w:r w:rsidRPr="00D51D00">
        <w:rPr>
          <w:rtl/>
          <w:lang w:val="en-GB"/>
        </w:rPr>
        <w:tab/>
        <w:t>هوي</w:t>
      </w:r>
      <w:r w:rsidRPr="00D51D00">
        <w:rPr>
          <w:rFonts w:hint="cs"/>
          <w:rtl/>
          <w:lang w:val="en-GB"/>
        </w:rPr>
        <w:t xml:space="preserve">ة </w:t>
      </w:r>
      <w:r w:rsidRPr="00D51D00">
        <w:rPr>
          <w:rtl/>
          <w:lang w:val="en-GB"/>
        </w:rPr>
        <w:t xml:space="preserve">الخدمة المتنقلة البحرية </w:t>
      </w:r>
      <w:r w:rsidRPr="00D51D00">
        <w:rPr>
          <w:i/>
          <w:iCs/>
          <w:lang w:val="en-GB"/>
        </w:rPr>
        <w:t xml:space="preserve">(Maritime mobile service </w:t>
      </w:r>
      <w:proofErr w:type="spellStart"/>
      <w:r w:rsidRPr="00D51D00">
        <w:rPr>
          <w:i/>
          <w:iCs/>
          <w:lang w:val="en-GB"/>
        </w:rPr>
        <w:t>identit</w:t>
      </w:r>
      <w:proofErr w:type="spellEnd"/>
      <w:r w:rsidRPr="00D51D00">
        <w:rPr>
          <w:i/>
          <w:iCs/>
        </w:rPr>
        <w:t>y</w:t>
      </w:r>
      <w:r w:rsidRPr="00D51D00">
        <w:rPr>
          <w:i/>
          <w:iCs/>
          <w:lang w:val="en-GB"/>
        </w:rPr>
        <w:t>)</w:t>
      </w:r>
    </w:p>
    <w:p w:rsidR="0006218C" w:rsidRPr="0006218C" w:rsidRDefault="0006218C" w:rsidP="00161A46">
      <w:pPr>
        <w:ind w:left="992" w:hanging="992"/>
        <w:jc w:val="left"/>
        <w:rPr>
          <w:i/>
          <w:iCs/>
          <w:lang w:bidi="ar-EG"/>
        </w:rPr>
      </w:pPr>
      <w:r w:rsidRPr="00D51D00">
        <w:t>MOB</w:t>
      </w:r>
      <w:r>
        <w:rPr>
          <w:rtl/>
          <w:lang w:bidi="ar-EG"/>
        </w:rPr>
        <w:tab/>
      </w:r>
      <w:r w:rsidRPr="0019693B">
        <w:rPr>
          <w:rtl/>
        </w:rPr>
        <w:t xml:space="preserve">سقوط شخص </w:t>
      </w:r>
      <w:r w:rsidR="004B27A7">
        <w:rPr>
          <w:rFonts w:hint="cs"/>
          <w:rtl/>
          <w:lang w:bidi="ar-EG"/>
        </w:rPr>
        <w:t>في البحر</w:t>
      </w:r>
      <w:r>
        <w:rPr>
          <w:rFonts w:hint="cs"/>
          <w:rtl/>
        </w:rPr>
        <w:t xml:space="preserve"> </w:t>
      </w:r>
      <w:r>
        <w:rPr>
          <w:i/>
          <w:iCs/>
        </w:rPr>
        <w:t>(Man overboard)</w:t>
      </w:r>
    </w:p>
    <w:p w:rsidR="0006218C" w:rsidRPr="0001098C" w:rsidRDefault="0006218C" w:rsidP="00B23081">
      <w:pPr>
        <w:keepNext/>
        <w:keepLines/>
        <w:ind w:left="992" w:hanging="992"/>
        <w:jc w:val="left"/>
        <w:rPr>
          <w:i/>
          <w:iCs/>
          <w:lang w:val="en-GB"/>
        </w:rPr>
      </w:pPr>
      <w:r w:rsidRPr="0001098C">
        <w:rPr>
          <w:lang w:val="en-GB"/>
        </w:rPr>
        <w:lastRenderedPageBreak/>
        <w:t>MSC</w:t>
      </w:r>
      <w:r w:rsidRPr="0001098C">
        <w:rPr>
          <w:rtl/>
          <w:lang w:val="en-GB"/>
        </w:rPr>
        <w:tab/>
      </w:r>
      <w:r>
        <w:rPr>
          <w:rFonts w:hint="cs"/>
          <w:rtl/>
          <w:lang w:val="en-GB"/>
        </w:rPr>
        <w:t xml:space="preserve">لجنة السلامة البحرية </w:t>
      </w:r>
      <w:r w:rsidRPr="0001098C">
        <w:rPr>
          <w:i/>
          <w:iCs/>
          <w:lang w:val="en-GB"/>
        </w:rPr>
        <w:t>(Maritime safety committee)</w:t>
      </w:r>
    </w:p>
    <w:p w:rsidR="0006218C" w:rsidRPr="0001098C" w:rsidRDefault="0006218C" w:rsidP="00161A46">
      <w:pPr>
        <w:ind w:left="992" w:hanging="992"/>
        <w:jc w:val="left"/>
        <w:rPr>
          <w:i/>
          <w:iCs/>
          <w:lang w:val="en-GB"/>
        </w:rPr>
      </w:pPr>
      <w:r w:rsidRPr="0001098C">
        <w:rPr>
          <w:lang w:val="en-GB"/>
        </w:rPr>
        <w:t>n/a</w:t>
      </w:r>
      <w:r w:rsidRPr="0001098C">
        <w:rPr>
          <w:rtl/>
          <w:lang w:val="en-GB"/>
        </w:rPr>
        <w:tab/>
      </w:r>
      <w:r w:rsidRPr="00054948">
        <w:rPr>
          <w:rtl/>
          <w:lang w:bidi="ar-EG"/>
        </w:rPr>
        <w:t>لا</w:t>
      </w:r>
      <w:r>
        <w:rPr>
          <w:rFonts w:hint="cs"/>
          <w:rtl/>
          <w:lang w:bidi="ar-EG"/>
        </w:rPr>
        <w:t> </w:t>
      </w:r>
      <w:r w:rsidRPr="00054948">
        <w:rPr>
          <w:rtl/>
          <w:lang w:bidi="ar-EG"/>
        </w:rPr>
        <w:t>يرد هذا المجال في</w:t>
      </w:r>
      <w:r>
        <w:rPr>
          <w:rFonts w:hint="cs"/>
          <w:rtl/>
          <w:lang w:bidi="ar-EG"/>
        </w:rPr>
        <w:t> </w:t>
      </w:r>
      <w:r w:rsidRPr="00054948">
        <w:rPr>
          <w:rtl/>
          <w:lang w:bidi="ar-EG"/>
        </w:rPr>
        <w:t>هذا النداء</w:t>
      </w:r>
      <w:r>
        <w:rPr>
          <w:rFonts w:hint="cs"/>
          <w:i/>
          <w:iCs/>
          <w:rtl/>
          <w:lang w:val="en-GB"/>
        </w:rPr>
        <w:t xml:space="preserve"> </w:t>
      </w:r>
      <w:r w:rsidRPr="0001098C">
        <w:rPr>
          <w:i/>
          <w:iCs/>
          <w:lang w:val="en-GB"/>
        </w:rPr>
        <w:t>(This field is not included in this call)</w:t>
      </w:r>
    </w:p>
    <w:p w:rsidR="0006218C" w:rsidRPr="0001098C" w:rsidRDefault="0006218C" w:rsidP="00161A46">
      <w:pPr>
        <w:ind w:left="992" w:hanging="992"/>
        <w:jc w:val="left"/>
        <w:rPr>
          <w:i/>
          <w:iCs/>
          <w:lang w:val="en-GB"/>
        </w:rPr>
      </w:pPr>
      <w:r w:rsidRPr="0001098C">
        <w:rPr>
          <w:lang w:val="en-GB"/>
        </w:rPr>
        <w:t>NM</w:t>
      </w:r>
      <w:r w:rsidRPr="0001098C">
        <w:rPr>
          <w:rtl/>
          <w:lang w:val="en-GB"/>
        </w:rPr>
        <w:tab/>
      </w:r>
      <w:r>
        <w:rPr>
          <w:rFonts w:hint="cs"/>
          <w:rtl/>
          <w:lang w:val="en-GB"/>
        </w:rPr>
        <w:t xml:space="preserve">ميل بحري </w:t>
      </w:r>
      <w:r w:rsidRPr="00C76735">
        <w:rPr>
          <w:i/>
          <w:iCs/>
          <w:lang w:val="en-GB"/>
        </w:rPr>
        <w:t>(1 NM = 1852 m)</w:t>
      </w:r>
      <w:r>
        <w:rPr>
          <w:rFonts w:hint="cs"/>
          <w:rtl/>
          <w:lang w:val="en-GB"/>
        </w:rPr>
        <w:t xml:space="preserve"> </w:t>
      </w:r>
      <w:r w:rsidRPr="0001098C">
        <w:rPr>
          <w:i/>
          <w:iCs/>
          <w:lang w:val="en-GB"/>
        </w:rPr>
        <w:t>(Nautical mile (1 NM = 1852 m))</w:t>
      </w:r>
    </w:p>
    <w:p w:rsidR="0006218C" w:rsidRPr="0001098C" w:rsidRDefault="0006218C" w:rsidP="00161A46">
      <w:pPr>
        <w:ind w:left="992" w:hanging="992"/>
        <w:jc w:val="left"/>
        <w:rPr>
          <w:i/>
          <w:iCs/>
          <w:lang w:val="en-GB"/>
        </w:rPr>
      </w:pPr>
      <w:r w:rsidRPr="0001098C">
        <w:rPr>
          <w:lang w:val="en-GB"/>
        </w:rPr>
        <w:t>RT</w:t>
      </w:r>
      <w:r w:rsidRPr="0001098C">
        <w:rPr>
          <w:rtl/>
          <w:lang w:val="en-GB"/>
        </w:rPr>
        <w:tab/>
      </w:r>
      <w:r>
        <w:rPr>
          <w:rFonts w:hint="cs"/>
          <w:rtl/>
          <w:lang w:val="en-GB"/>
        </w:rPr>
        <w:t xml:space="preserve">مهاتفة راديوية </w:t>
      </w:r>
      <w:r w:rsidRPr="0001098C">
        <w:rPr>
          <w:i/>
          <w:iCs/>
          <w:lang w:val="en-GB"/>
        </w:rPr>
        <w:t>(Radiotelephony)</w:t>
      </w:r>
    </w:p>
    <w:p w:rsidR="0006218C" w:rsidRPr="0001098C" w:rsidRDefault="0006218C" w:rsidP="00161A46">
      <w:pPr>
        <w:ind w:left="992" w:hanging="992"/>
        <w:jc w:val="left"/>
        <w:rPr>
          <w:i/>
          <w:iCs/>
          <w:lang w:val="en-GB"/>
        </w:rPr>
      </w:pPr>
      <w:r w:rsidRPr="0001098C">
        <w:rPr>
          <w:lang w:val="en-GB"/>
        </w:rPr>
        <w:t>RX</w:t>
      </w:r>
      <w:r w:rsidRPr="0001098C">
        <w:rPr>
          <w:rtl/>
          <w:lang w:val="en-GB"/>
        </w:rPr>
        <w:tab/>
      </w:r>
      <w:r>
        <w:rPr>
          <w:rFonts w:hint="cs"/>
          <w:rtl/>
          <w:lang w:val="en-GB"/>
        </w:rPr>
        <w:t xml:space="preserve">إعادة إرسال </w:t>
      </w:r>
      <w:r w:rsidRPr="0001098C">
        <w:rPr>
          <w:i/>
          <w:iCs/>
          <w:lang w:val="en-GB"/>
        </w:rPr>
        <w:t>(Retransmission)</w:t>
      </w:r>
    </w:p>
    <w:p w:rsidR="0006218C" w:rsidRPr="0001098C" w:rsidRDefault="0006218C" w:rsidP="00161A46">
      <w:pPr>
        <w:ind w:left="992" w:hanging="992"/>
        <w:jc w:val="left"/>
        <w:rPr>
          <w:i/>
          <w:iCs/>
          <w:lang w:val="en-GB"/>
        </w:rPr>
      </w:pPr>
      <w:r w:rsidRPr="0001098C">
        <w:rPr>
          <w:lang w:val="en-GB"/>
        </w:rPr>
        <w:t>Rx</w:t>
      </w:r>
      <w:r w:rsidRPr="0001098C">
        <w:rPr>
          <w:rtl/>
          <w:lang w:val="en-GB"/>
        </w:rPr>
        <w:tab/>
      </w:r>
      <w:r>
        <w:rPr>
          <w:rFonts w:hint="cs"/>
          <w:rtl/>
          <w:lang w:val="en-GB"/>
        </w:rPr>
        <w:t xml:space="preserve">استقبال </w:t>
      </w:r>
      <w:r w:rsidRPr="0001098C">
        <w:rPr>
          <w:i/>
          <w:iCs/>
          <w:lang w:val="en-GB"/>
        </w:rPr>
        <w:t>(Receive)</w:t>
      </w:r>
    </w:p>
    <w:p w:rsidR="0006218C" w:rsidRPr="00D51D00" w:rsidRDefault="0006218C" w:rsidP="00161A46">
      <w:pPr>
        <w:ind w:left="992" w:hanging="992"/>
        <w:jc w:val="left"/>
        <w:rPr>
          <w:i/>
          <w:iCs/>
          <w:spacing w:val="-2"/>
          <w:lang w:val="en-GB"/>
        </w:rPr>
      </w:pPr>
      <w:r w:rsidRPr="00091A6B">
        <w:rPr>
          <w:lang w:val="en-GB"/>
        </w:rPr>
        <w:t>SOLAS</w:t>
      </w:r>
      <w:r w:rsidRPr="00091A6B">
        <w:rPr>
          <w:rtl/>
          <w:lang w:val="en-GB"/>
        </w:rPr>
        <w:tab/>
      </w:r>
      <w:r w:rsidRPr="00D51D00">
        <w:rPr>
          <w:spacing w:val="-2"/>
          <w:rtl/>
          <w:lang w:bidi="ar-EG"/>
        </w:rPr>
        <w:t xml:space="preserve">الاتفاقية الدولية </w:t>
      </w:r>
      <w:r w:rsidRPr="00D51D00">
        <w:rPr>
          <w:rFonts w:hint="cs"/>
          <w:spacing w:val="-2"/>
          <w:rtl/>
          <w:lang w:bidi="ar-EG"/>
        </w:rPr>
        <w:t>للحفاظ على</w:t>
      </w:r>
      <w:r w:rsidRPr="00D51D00">
        <w:rPr>
          <w:spacing w:val="-2"/>
          <w:rtl/>
          <w:lang w:bidi="ar-EG"/>
        </w:rPr>
        <w:t xml:space="preserve"> الحياة البشرية في</w:t>
      </w:r>
      <w:r w:rsidRPr="00D51D00">
        <w:rPr>
          <w:rFonts w:hint="cs"/>
          <w:spacing w:val="-2"/>
          <w:rtl/>
          <w:lang w:bidi="ar-EG"/>
        </w:rPr>
        <w:t> </w:t>
      </w:r>
      <w:r w:rsidRPr="00D51D00">
        <w:rPr>
          <w:spacing w:val="-2"/>
          <w:rtl/>
          <w:lang w:bidi="ar-EG"/>
        </w:rPr>
        <w:t xml:space="preserve">البحر </w:t>
      </w:r>
      <w:r w:rsidRPr="00D51D00">
        <w:rPr>
          <w:i/>
          <w:iCs/>
          <w:spacing w:val="-2"/>
          <w:lang w:val="en-GB"/>
        </w:rPr>
        <w:t>(International Convention for</w:t>
      </w:r>
      <w:r w:rsidRPr="00D51D00">
        <w:rPr>
          <w:i/>
          <w:iCs/>
          <w:spacing w:val="-2"/>
        </w:rPr>
        <w:t> </w:t>
      </w:r>
      <w:r w:rsidRPr="00D51D00">
        <w:rPr>
          <w:i/>
          <w:iCs/>
          <w:spacing w:val="-2"/>
          <w:lang w:val="en-GB"/>
        </w:rPr>
        <w:t>the Safety of Life at Sea)</w:t>
      </w:r>
    </w:p>
    <w:p w:rsidR="0006218C" w:rsidRPr="00D51D00" w:rsidRDefault="0006218C" w:rsidP="00161A46">
      <w:pPr>
        <w:ind w:left="992" w:hanging="992"/>
        <w:jc w:val="left"/>
        <w:rPr>
          <w:lang w:bidi="ar-EG"/>
        </w:rPr>
      </w:pPr>
      <w:r w:rsidRPr="00D51D00">
        <w:t>TP</w:t>
      </w:r>
      <w:r w:rsidRPr="00D51D00">
        <w:rPr>
          <w:rtl/>
          <w:lang w:bidi="ar-EG"/>
        </w:rPr>
        <w:tab/>
      </w:r>
      <w:r w:rsidRPr="00D51D00">
        <w:rPr>
          <w:rtl/>
        </w:rPr>
        <w:t>المهاتفة</w:t>
      </w:r>
      <w:r w:rsidRPr="00D51D00">
        <w:rPr>
          <w:rFonts w:hint="cs"/>
          <w:rtl/>
        </w:rPr>
        <w:t xml:space="preserve"> </w:t>
      </w:r>
      <w:r w:rsidRPr="00D51D00">
        <w:rPr>
          <w:i/>
          <w:iCs/>
        </w:rPr>
        <w:t>(Telephony)</w:t>
      </w:r>
    </w:p>
    <w:p w:rsidR="0006218C" w:rsidRPr="00D51D00" w:rsidRDefault="0006218C" w:rsidP="00161A46">
      <w:pPr>
        <w:ind w:left="992" w:hanging="992"/>
        <w:jc w:val="left"/>
        <w:rPr>
          <w:lang w:bidi="ar-EG"/>
        </w:rPr>
      </w:pPr>
      <w:r w:rsidRPr="00D51D00">
        <w:rPr>
          <w:lang w:bidi="ar-EG"/>
        </w:rPr>
        <w:t>TTY</w:t>
      </w:r>
      <w:r w:rsidRPr="00D51D00">
        <w:rPr>
          <w:rtl/>
          <w:lang w:bidi="ar-EG"/>
        </w:rPr>
        <w:tab/>
      </w:r>
      <w:r w:rsidR="00981E05" w:rsidRPr="00D51D00">
        <w:rPr>
          <w:rFonts w:hint="cs"/>
          <w:rtl/>
          <w:lang w:bidi="ar-EG"/>
        </w:rPr>
        <w:t>الطباعة المباشرة</w:t>
      </w:r>
      <w:r w:rsidRPr="00D51D00">
        <w:rPr>
          <w:rFonts w:hint="cs"/>
          <w:rtl/>
          <w:lang w:bidi="ar-EG"/>
        </w:rPr>
        <w:t xml:space="preserve"> </w:t>
      </w:r>
      <w:r w:rsidRPr="00D51D00">
        <w:rPr>
          <w:i/>
          <w:iCs/>
          <w:lang w:bidi="ar-EG"/>
        </w:rPr>
        <w:t>(Direct Printing)</w:t>
      </w:r>
    </w:p>
    <w:p w:rsidR="0006218C" w:rsidRPr="00D51D00" w:rsidRDefault="0006218C" w:rsidP="00161A46">
      <w:pPr>
        <w:ind w:left="992" w:hanging="992"/>
        <w:jc w:val="left"/>
        <w:rPr>
          <w:i/>
          <w:iCs/>
          <w:lang w:val="en-GB"/>
        </w:rPr>
      </w:pPr>
      <w:r w:rsidRPr="00D51D00">
        <w:rPr>
          <w:lang w:val="en-GB"/>
        </w:rPr>
        <w:t>Tx</w:t>
      </w:r>
      <w:r w:rsidRPr="00D51D00">
        <w:rPr>
          <w:rtl/>
          <w:lang w:val="en-GB"/>
        </w:rPr>
        <w:tab/>
      </w:r>
      <w:r w:rsidRPr="00D51D00">
        <w:rPr>
          <w:rFonts w:hint="cs"/>
          <w:rtl/>
          <w:lang w:val="en-GB"/>
        </w:rPr>
        <w:t xml:space="preserve">إرسال </w:t>
      </w:r>
      <w:r w:rsidRPr="00D51D00">
        <w:rPr>
          <w:i/>
          <w:iCs/>
          <w:lang w:val="en-GB"/>
        </w:rPr>
        <w:t>(Transmit)</w:t>
      </w:r>
    </w:p>
    <w:p w:rsidR="0006218C" w:rsidRPr="00D51D00" w:rsidRDefault="0006218C" w:rsidP="00161A46">
      <w:pPr>
        <w:ind w:left="992" w:hanging="992"/>
        <w:jc w:val="left"/>
        <w:rPr>
          <w:i/>
          <w:iCs/>
          <w:lang w:val="en-GB"/>
        </w:rPr>
      </w:pPr>
      <w:r w:rsidRPr="00D51D00">
        <w:rPr>
          <w:lang w:val="en-GB"/>
        </w:rPr>
        <w:t>UTC</w:t>
      </w:r>
      <w:r w:rsidRPr="00D51D00">
        <w:rPr>
          <w:rtl/>
          <w:lang w:val="en-GB"/>
        </w:rPr>
        <w:tab/>
        <w:t xml:space="preserve">التوقيت العالمي المنسق </w:t>
      </w:r>
      <w:r w:rsidRPr="00D51D00">
        <w:rPr>
          <w:i/>
          <w:iCs/>
          <w:lang w:val="en-GB"/>
        </w:rPr>
        <w:t>(Coordinated universal time)</w:t>
      </w:r>
    </w:p>
    <w:p w:rsidR="0006218C" w:rsidRPr="00522668" w:rsidRDefault="0006218C" w:rsidP="00522668">
      <w:pPr>
        <w:overflowPunct/>
        <w:autoSpaceDE/>
        <w:autoSpaceDN/>
        <w:adjustRightInd/>
        <w:ind w:left="992" w:hanging="992"/>
        <w:textAlignment w:val="auto"/>
        <w:rPr>
          <w:rFonts w:eastAsia="SimSun"/>
          <w:rtl/>
          <w:lang w:eastAsia="zh-CN" w:bidi="ar-EG"/>
        </w:rPr>
      </w:pPr>
      <w:r w:rsidRPr="00D51D00">
        <w:rPr>
          <w:lang w:val="en-GB"/>
        </w:rPr>
        <w:t>VHF</w:t>
      </w:r>
      <w:r w:rsidRPr="0001098C">
        <w:rPr>
          <w:rtl/>
          <w:lang w:val="en-GB"/>
        </w:rPr>
        <w:tab/>
      </w:r>
      <w:r>
        <w:rPr>
          <w:rFonts w:hint="cs"/>
          <w:rtl/>
          <w:lang w:val="en-GB"/>
        </w:rPr>
        <w:t xml:space="preserve">تردد عال </w:t>
      </w:r>
      <w:r w:rsidRPr="00DD77CC">
        <w:rPr>
          <w:rFonts w:hint="cs"/>
          <w:rtl/>
          <w:lang w:val="en-GB"/>
        </w:rPr>
        <w:t xml:space="preserve">جداً </w:t>
      </w:r>
      <w:r w:rsidR="00DD77CC" w:rsidRPr="00DD77CC">
        <w:rPr>
          <w:rFonts w:hint="cs"/>
          <w:rtl/>
          <w:lang w:val="en-GB"/>
        </w:rPr>
        <w:t xml:space="preserve">(النطاق رقم </w:t>
      </w:r>
      <w:r w:rsidR="00DD77CC" w:rsidRPr="00811375">
        <w:t>8</w:t>
      </w:r>
      <w:r w:rsidRPr="00DD77CC">
        <w:rPr>
          <w:rFonts w:hint="cs"/>
          <w:rtl/>
          <w:lang w:val="en-GB"/>
        </w:rPr>
        <w:t>،</w:t>
      </w:r>
      <w:r>
        <w:rPr>
          <w:rFonts w:hint="cs"/>
          <w:rtl/>
          <w:lang w:val="en-GB"/>
        </w:rPr>
        <w:t xml:space="preserve"> </w:t>
      </w:r>
      <w:r>
        <w:t>MHz 300-30</w:t>
      </w:r>
      <w:r>
        <w:rPr>
          <w:rFonts w:hint="cs"/>
          <w:rtl/>
          <w:lang w:bidi="ar-EG"/>
        </w:rPr>
        <w:t xml:space="preserve">) </w:t>
      </w:r>
      <w:r w:rsidRPr="0001098C">
        <w:rPr>
          <w:i/>
          <w:iCs/>
          <w:lang w:val="en-GB"/>
        </w:rPr>
        <w:t>(Very high frequency)</w:t>
      </w:r>
      <w:r w:rsidR="00522668">
        <w:rPr>
          <w:i/>
          <w:iCs/>
        </w:rPr>
        <w:t xml:space="preserve"> </w:t>
      </w:r>
      <w:r w:rsidR="00522668" w:rsidRPr="00522668">
        <w:rPr>
          <w:i/>
          <w:iCs/>
        </w:rPr>
        <w:t>(band number 8, 30-300 MHz)</w:t>
      </w:r>
    </w:p>
    <w:p w:rsidR="00480F5E" w:rsidRDefault="00480F5E" w:rsidP="00935424">
      <w:pPr>
        <w:pStyle w:val="Headingb"/>
      </w:pPr>
      <w:r w:rsidRPr="00480F5E">
        <w:rPr>
          <w:rtl/>
        </w:rPr>
        <w:t>توصيات وتقارير قطا</w:t>
      </w:r>
      <w:r w:rsidR="00935424">
        <w:rPr>
          <w:rtl/>
        </w:rPr>
        <w:t>ع الاتصالات الراديوية ذات الصلة</w:t>
      </w:r>
    </w:p>
    <w:p w:rsidR="00A65FC6" w:rsidRPr="003B32A8" w:rsidRDefault="00A65FC6" w:rsidP="008343FF">
      <w:pPr>
        <w:pStyle w:val="Reftext"/>
        <w:rPr>
          <w:rtl/>
        </w:rPr>
      </w:pPr>
      <w:r w:rsidRPr="003B32A8">
        <w:rPr>
          <w:rtl/>
          <w:lang w:val="fr-CH"/>
        </w:rPr>
        <w:t xml:space="preserve">التوصية </w:t>
      </w:r>
      <w:r w:rsidRPr="003B32A8">
        <w:rPr>
          <w:rStyle w:val="Hyperlink"/>
          <w:color w:val="auto"/>
          <w:u w:val="none"/>
          <w:lang w:val="fr-CH"/>
        </w:rPr>
        <w:t>ITU-R M.476</w:t>
      </w:r>
      <w:r w:rsidRPr="003B32A8">
        <w:rPr>
          <w:rFonts w:hint="cs"/>
          <w:rtl/>
        </w:rPr>
        <w:t xml:space="preserve"> - </w:t>
      </w:r>
      <w:r w:rsidRPr="003B32A8">
        <w:rPr>
          <w:rtl/>
        </w:rPr>
        <w:t>تجهيزات الإبراق بطباعة مباشرة تستعمل في الخدمة المتنقلة البحرية من أجل الاتصالات</w:t>
      </w:r>
    </w:p>
    <w:p w:rsidR="00A65FC6" w:rsidRPr="003B32A8" w:rsidRDefault="00A65FC6" w:rsidP="008343FF">
      <w:pPr>
        <w:pStyle w:val="Reftext"/>
        <w:rPr>
          <w:rtl/>
        </w:rPr>
      </w:pPr>
      <w:r w:rsidRPr="003B32A8">
        <w:rPr>
          <w:rtl/>
          <w:lang w:val="fr-CH"/>
        </w:rPr>
        <w:t xml:space="preserve">التوصية </w:t>
      </w:r>
      <w:r w:rsidRPr="003B32A8">
        <w:rPr>
          <w:rStyle w:val="Hyperlink"/>
          <w:color w:val="auto"/>
          <w:u w:val="none"/>
          <w:lang w:val="fr-CH"/>
        </w:rPr>
        <w:t>ITU-R M.541</w:t>
      </w:r>
      <w:r w:rsidRPr="003B32A8">
        <w:rPr>
          <w:rFonts w:hint="cs"/>
          <w:rtl/>
        </w:rPr>
        <w:t xml:space="preserve"> - إجراءات التشغيل الخاصة باستعمال تجهيزات المناداة الرقمية الانتقائية </w:t>
      </w:r>
      <w:r w:rsidRPr="003B32A8">
        <w:t>(DSC)</w:t>
      </w:r>
      <w:r w:rsidRPr="003B32A8">
        <w:rPr>
          <w:rFonts w:hint="cs"/>
          <w:rtl/>
        </w:rPr>
        <w:t xml:space="preserve"> في</w:t>
      </w:r>
      <w:r w:rsidRPr="003B32A8">
        <w:rPr>
          <w:rFonts w:hint="eastAsia"/>
          <w:rtl/>
        </w:rPr>
        <w:t> </w:t>
      </w:r>
      <w:r w:rsidRPr="003B32A8">
        <w:rPr>
          <w:rFonts w:hint="cs"/>
          <w:rtl/>
        </w:rPr>
        <w:t>الخدمة المتنقلة البحرية</w:t>
      </w:r>
    </w:p>
    <w:p w:rsidR="00A65FC6" w:rsidRPr="003B32A8" w:rsidRDefault="00A65FC6" w:rsidP="008343FF">
      <w:pPr>
        <w:pStyle w:val="Reftext"/>
        <w:rPr>
          <w:rtl/>
        </w:rPr>
      </w:pPr>
      <w:r w:rsidRPr="003B32A8">
        <w:rPr>
          <w:rtl/>
          <w:lang w:val="fr-CH"/>
        </w:rPr>
        <w:t xml:space="preserve">التوصية </w:t>
      </w:r>
      <w:r w:rsidRPr="003B32A8">
        <w:rPr>
          <w:rStyle w:val="Hyperlink"/>
          <w:color w:val="auto"/>
          <w:u w:val="none"/>
          <w:lang w:val="fr-CH"/>
        </w:rPr>
        <w:t>ITU-R M.585</w:t>
      </w:r>
      <w:r w:rsidRPr="003B32A8">
        <w:rPr>
          <w:rFonts w:hint="cs"/>
          <w:rtl/>
        </w:rPr>
        <w:t xml:space="preserve"> -</w:t>
      </w:r>
      <w:r w:rsidRPr="003B32A8">
        <w:rPr>
          <w:rFonts w:eastAsiaTheme="minorEastAsia" w:hint="cs"/>
          <w:rtl/>
          <w:lang w:eastAsia="zh-CN"/>
        </w:rPr>
        <w:t xml:space="preserve"> </w:t>
      </w:r>
      <w:r w:rsidRPr="003B32A8">
        <w:rPr>
          <w:rFonts w:hint="cs"/>
          <w:rtl/>
        </w:rPr>
        <w:t>تخصيص الهويات واستعمالها في الخدمة المتنقلة البحرية</w:t>
      </w:r>
    </w:p>
    <w:p w:rsidR="00A65FC6" w:rsidRPr="003B32A8" w:rsidRDefault="00A65FC6" w:rsidP="008343FF">
      <w:pPr>
        <w:pStyle w:val="Reftext"/>
        <w:rPr>
          <w:rtl/>
        </w:rPr>
      </w:pPr>
      <w:r w:rsidRPr="003B32A8">
        <w:rPr>
          <w:rtl/>
          <w:lang w:val="fr-CH"/>
        </w:rPr>
        <w:t xml:space="preserve">التوصية </w:t>
      </w:r>
      <w:hyperlink r:id="rId13" w:history="1">
        <w:r w:rsidRPr="003B32A8">
          <w:rPr>
            <w:rStyle w:val="Hyperlink"/>
            <w:color w:val="auto"/>
            <w:u w:val="none"/>
            <w:lang w:val="fr-CH"/>
          </w:rPr>
          <w:t>ITU-R M.586</w:t>
        </w:r>
      </w:hyperlink>
      <w:r w:rsidRPr="003B32A8">
        <w:rPr>
          <w:rFonts w:hint="cs"/>
          <w:rtl/>
        </w:rPr>
        <w:t xml:space="preserve"> -</w:t>
      </w:r>
      <w:r w:rsidRPr="003B32A8">
        <w:rPr>
          <w:rFonts w:eastAsiaTheme="minorEastAsia" w:hint="cs"/>
          <w:rtl/>
          <w:lang w:eastAsia="zh-CN"/>
        </w:rPr>
        <w:t xml:space="preserve"> </w:t>
      </w:r>
      <w:r w:rsidRPr="003B32A8">
        <w:rPr>
          <w:rFonts w:hint="cs"/>
          <w:rtl/>
        </w:rPr>
        <w:t xml:space="preserve">النظام الهاتفي الأوتوماتي للخدمة المتنقلة البحرية على الموجات المترية/الديسيمترية </w:t>
      </w:r>
      <w:r w:rsidRPr="003B32A8">
        <w:t>(VHF/UHF)</w:t>
      </w:r>
    </w:p>
    <w:p w:rsidR="00A65FC6" w:rsidRPr="003B32A8" w:rsidRDefault="00A65FC6" w:rsidP="008343FF">
      <w:pPr>
        <w:pStyle w:val="Reftext"/>
        <w:rPr>
          <w:rtl/>
        </w:rPr>
      </w:pPr>
      <w:r w:rsidRPr="003B32A8">
        <w:rPr>
          <w:rtl/>
          <w:lang w:val="fr-CH"/>
        </w:rPr>
        <w:t xml:space="preserve">التوصية </w:t>
      </w:r>
      <w:hyperlink r:id="rId14" w:history="1">
        <w:r w:rsidRPr="003B32A8">
          <w:rPr>
            <w:rStyle w:val="Hyperlink"/>
            <w:color w:val="auto"/>
            <w:u w:val="none"/>
            <w:lang w:val="fr-CH"/>
          </w:rPr>
          <w:t>ITU-R M.625</w:t>
        </w:r>
      </w:hyperlink>
      <w:r w:rsidRPr="003B32A8">
        <w:rPr>
          <w:rFonts w:hint="cs"/>
          <w:rtl/>
        </w:rPr>
        <w:t xml:space="preserve"> -</w:t>
      </w:r>
      <w:r w:rsidRPr="003B32A8">
        <w:rPr>
          <w:rFonts w:eastAsiaTheme="minorEastAsia" w:hint="cs"/>
          <w:spacing w:val="-8"/>
          <w:rtl/>
          <w:lang w:eastAsia="zh-CN"/>
        </w:rPr>
        <w:t xml:space="preserve"> </w:t>
      </w:r>
      <w:r w:rsidRPr="003B32A8">
        <w:rPr>
          <w:rFonts w:hint="cs"/>
          <w:rtl/>
        </w:rPr>
        <w:t>تجهيزات الإبراق بطباعة مباشرة التي تستعمل التعرف الأوتوماتي في الخدمة المتنقلة البحرية</w:t>
      </w:r>
    </w:p>
    <w:p w:rsidR="00A65FC6" w:rsidRPr="003B32A8" w:rsidRDefault="00A65FC6" w:rsidP="008746AA">
      <w:pPr>
        <w:pStyle w:val="Reftext"/>
        <w:rPr>
          <w:rtl/>
        </w:rPr>
      </w:pPr>
      <w:r w:rsidRPr="003B32A8">
        <w:rPr>
          <w:rtl/>
          <w:lang w:val="fr-CH"/>
        </w:rPr>
        <w:t xml:space="preserve">التوصية </w:t>
      </w:r>
      <w:r w:rsidR="0064463F">
        <w:fldChar w:fldCharType="begin"/>
      </w:r>
      <w:r w:rsidR="0064463F">
        <w:instrText xml:space="preserve"> HYPERLINK "http://www.itu.int/rec/R-REC-M.689/en" </w:instrText>
      </w:r>
      <w:r w:rsidR="0064463F">
        <w:fldChar w:fldCharType="separate"/>
      </w:r>
      <w:r w:rsidRPr="003B32A8">
        <w:rPr>
          <w:rStyle w:val="Hyperlink"/>
          <w:color w:val="auto"/>
          <w:u w:val="none"/>
          <w:lang w:val="fr-CH"/>
        </w:rPr>
        <w:t>ITU-R M.689</w:t>
      </w:r>
      <w:r w:rsidR="0064463F">
        <w:rPr>
          <w:rStyle w:val="Hyperlink"/>
          <w:color w:val="auto"/>
          <w:u w:val="none"/>
          <w:lang w:val="fr-CH"/>
        </w:rPr>
        <w:fldChar w:fldCharType="end"/>
      </w:r>
      <w:r w:rsidRPr="003B32A8">
        <w:rPr>
          <w:rFonts w:hint="cs"/>
          <w:rtl/>
        </w:rPr>
        <w:t xml:space="preserve"> -</w:t>
      </w:r>
      <w:r w:rsidRPr="003B32A8">
        <w:rPr>
          <w:rFonts w:eastAsiaTheme="minorEastAsia" w:hint="cs"/>
          <w:rtl/>
          <w:lang w:eastAsia="zh-CN"/>
        </w:rPr>
        <w:t xml:space="preserve"> </w:t>
      </w:r>
      <w:r w:rsidRPr="003B32A8">
        <w:rPr>
          <w:rFonts w:hint="cs"/>
          <w:rtl/>
        </w:rPr>
        <w:t xml:space="preserve">النظام الدولي للمهاتفة الراديوية البحرية على الموجات المترية </w:t>
      </w:r>
      <w:r w:rsidRPr="003B32A8">
        <w:t>(VHF)</w:t>
      </w:r>
      <w:r w:rsidRPr="003B32A8">
        <w:rPr>
          <w:rFonts w:hint="cs"/>
          <w:rtl/>
        </w:rPr>
        <w:t xml:space="preserve"> باستعمال مرافق أوتوماتية تعتمد على نسق التشوير</w:t>
      </w:r>
      <w:r w:rsidR="008746AA">
        <w:rPr>
          <w:rFonts w:hint="eastAsia"/>
          <w:rtl/>
        </w:rPr>
        <w:t> </w:t>
      </w:r>
      <w:r w:rsidRPr="003B32A8">
        <w:t>DSC</w:t>
      </w:r>
    </w:p>
    <w:p w:rsidR="00A65FC6" w:rsidRPr="003B32A8" w:rsidRDefault="00A65FC6" w:rsidP="008343FF">
      <w:pPr>
        <w:pStyle w:val="Reftext"/>
        <w:rPr>
          <w:rtl/>
        </w:rPr>
      </w:pPr>
      <w:r w:rsidRPr="003B32A8">
        <w:rPr>
          <w:rtl/>
          <w:lang w:val="fr-CH"/>
        </w:rPr>
        <w:t xml:space="preserve">التوصية </w:t>
      </w:r>
      <w:hyperlink r:id="rId15" w:history="1">
        <w:r w:rsidRPr="003B32A8">
          <w:rPr>
            <w:rStyle w:val="Hyperlink"/>
            <w:color w:val="auto"/>
            <w:u w:val="none"/>
            <w:lang w:val="fr-CH"/>
          </w:rPr>
          <w:t>ITU-R M.821</w:t>
        </w:r>
      </w:hyperlink>
      <w:r w:rsidRPr="003B32A8">
        <w:rPr>
          <w:rFonts w:hint="cs"/>
          <w:rtl/>
        </w:rPr>
        <w:t xml:space="preserve"> -</w:t>
      </w:r>
      <w:r w:rsidRPr="003B32A8">
        <w:rPr>
          <w:rFonts w:eastAsiaTheme="minorEastAsia" w:hint="cs"/>
          <w:rtl/>
          <w:lang w:eastAsia="zh-CN"/>
        </w:rPr>
        <w:t xml:space="preserve"> </w:t>
      </w:r>
      <w:r w:rsidRPr="003B32A8">
        <w:rPr>
          <w:rFonts w:hint="cs"/>
          <w:rtl/>
        </w:rPr>
        <w:t>التوسع الاختياري لنظام المناداة الرقمية الانتقائية الذي يجب استعماله في الخدمة المتنقلة البحرية</w:t>
      </w:r>
    </w:p>
    <w:p w:rsidR="00A65FC6" w:rsidRPr="003B32A8" w:rsidRDefault="00A65FC6" w:rsidP="008343FF">
      <w:pPr>
        <w:pStyle w:val="Reftext"/>
        <w:rPr>
          <w:rtl/>
        </w:rPr>
      </w:pPr>
      <w:r w:rsidRPr="003B32A8">
        <w:rPr>
          <w:rtl/>
          <w:lang w:val="fr-CH"/>
        </w:rPr>
        <w:t xml:space="preserve">التوصية </w:t>
      </w:r>
      <w:r w:rsidRPr="003B32A8">
        <w:rPr>
          <w:lang w:val="fr-CH"/>
        </w:rPr>
        <w:t>ITU-R M.822</w:t>
      </w:r>
      <w:r w:rsidRPr="003B32A8">
        <w:rPr>
          <w:rFonts w:hint="cs"/>
          <w:rtl/>
        </w:rPr>
        <w:t xml:space="preserve"> -</w:t>
      </w:r>
      <w:r w:rsidRPr="003B32A8">
        <w:rPr>
          <w:rFonts w:eastAsiaTheme="minorEastAsia" w:hint="cs"/>
          <w:spacing w:val="-6"/>
          <w:rtl/>
          <w:lang w:eastAsia="zh-CN"/>
        </w:rPr>
        <w:t xml:space="preserve"> </w:t>
      </w:r>
      <w:r w:rsidRPr="003B32A8">
        <w:rPr>
          <w:rFonts w:hint="cs"/>
          <w:rtl/>
        </w:rPr>
        <w:t xml:space="preserve">تحميل قنوات المناداة في نظام المناداة الرقمية الانتقائية </w:t>
      </w:r>
      <w:r w:rsidRPr="003B32A8">
        <w:t>(DSC)</w:t>
      </w:r>
      <w:r w:rsidRPr="003B32A8">
        <w:rPr>
          <w:rFonts w:hint="cs"/>
          <w:rtl/>
        </w:rPr>
        <w:t xml:space="preserve"> في الخدمة المتنقلة البحرية</w:t>
      </w:r>
    </w:p>
    <w:p w:rsidR="00A65FC6" w:rsidRPr="003B32A8" w:rsidRDefault="00A65FC6" w:rsidP="008343FF">
      <w:pPr>
        <w:pStyle w:val="Reftext"/>
        <w:rPr>
          <w:rtl/>
        </w:rPr>
      </w:pPr>
      <w:r w:rsidRPr="003B32A8">
        <w:rPr>
          <w:rtl/>
          <w:lang w:val="fr-CH"/>
        </w:rPr>
        <w:t xml:space="preserve">التوصية </w:t>
      </w:r>
      <w:hyperlink r:id="rId16" w:history="1">
        <w:r w:rsidRPr="003B32A8">
          <w:rPr>
            <w:rStyle w:val="Hyperlink"/>
            <w:color w:val="auto"/>
            <w:u w:val="none"/>
            <w:lang w:val="fr-CH"/>
          </w:rPr>
          <w:t>ITU R M.825</w:t>
        </w:r>
      </w:hyperlink>
      <w:r w:rsidRPr="003B32A8">
        <w:rPr>
          <w:rFonts w:hint="cs"/>
          <w:rtl/>
        </w:rPr>
        <w:t xml:space="preserve"> -</w:t>
      </w:r>
      <w:r w:rsidRPr="003B32A8">
        <w:rPr>
          <w:rFonts w:eastAsiaTheme="minorEastAsia" w:hint="cs"/>
          <w:rtl/>
          <w:lang w:eastAsia="zh-CN"/>
        </w:rPr>
        <w:t xml:space="preserve"> </w:t>
      </w:r>
      <w:r w:rsidRPr="003B32A8">
        <w:rPr>
          <w:rFonts w:hint="cs"/>
          <w:rtl/>
        </w:rPr>
        <w:t xml:space="preserve">خصائص نظام مرسل - مستجيب يستعمل تقنيات </w:t>
      </w:r>
      <w:r w:rsidRPr="003B32A8">
        <w:rPr>
          <w:rFonts w:hint="cs"/>
          <w:rtl/>
          <w:lang w:bidi="ar-SY"/>
        </w:rPr>
        <w:t xml:space="preserve">المناداة الرقمية الانتقائية </w:t>
      </w:r>
      <w:r w:rsidRPr="003B32A8">
        <w:rPr>
          <w:rFonts w:hint="cs"/>
          <w:rtl/>
        </w:rPr>
        <w:t>لرصد حركة السفن وتعرف الهوية فيما بين السفن</w:t>
      </w:r>
    </w:p>
    <w:p w:rsidR="00A65FC6" w:rsidRPr="003B32A8" w:rsidRDefault="00A65FC6" w:rsidP="008343FF">
      <w:pPr>
        <w:pStyle w:val="Reftext"/>
        <w:rPr>
          <w:rtl/>
        </w:rPr>
      </w:pPr>
      <w:r w:rsidRPr="003B32A8">
        <w:rPr>
          <w:rtl/>
          <w:lang w:val="fr-CH"/>
        </w:rPr>
        <w:t xml:space="preserve">التوصية </w:t>
      </w:r>
      <w:r w:rsidRPr="003B32A8">
        <w:rPr>
          <w:lang w:val="fr-CH"/>
        </w:rPr>
        <w:t>ITU-R M.1080</w:t>
      </w:r>
      <w:r w:rsidRPr="003B32A8">
        <w:rPr>
          <w:rFonts w:hint="cs"/>
          <w:rtl/>
        </w:rPr>
        <w:t xml:space="preserve"> -</w:t>
      </w:r>
      <w:r w:rsidRPr="003B32A8">
        <w:rPr>
          <w:rFonts w:eastAsiaTheme="minorEastAsia" w:hint="cs"/>
          <w:rtl/>
          <w:lang w:eastAsia="zh-CN"/>
        </w:rPr>
        <w:t xml:space="preserve"> </w:t>
      </w:r>
      <w:r w:rsidRPr="003B32A8">
        <w:rPr>
          <w:rFonts w:hint="cs"/>
          <w:rtl/>
        </w:rPr>
        <w:t xml:space="preserve">تحسين نظام المناداة الرقمية الانتقائية </w:t>
      </w:r>
      <w:r w:rsidRPr="003B32A8">
        <w:t>(DSC)</w:t>
      </w:r>
      <w:r w:rsidRPr="003B32A8">
        <w:rPr>
          <w:rFonts w:hint="cs"/>
          <w:rtl/>
        </w:rPr>
        <w:t xml:space="preserve"> لإتاحة تركيب تجهيزات متعددة</w:t>
      </w:r>
    </w:p>
    <w:p w:rsidR="00A65FC6" w:rsidRPr="003B32A8" w:rsidRDefault="00A65FC6" w:rsidP="008343FF">
      <w:pPr>
        <w:pStyle w:val="Reftext"/>
        <w:rPr>
          <w:rtl/>
        </w:rPr>
      </w:pPr>
      <w:r w:rsidRPr="003B32A8">
        <w:rPr>
          <w:rtl/>
          <w:lang w:val="fr-CH"/>
        </w:rPr>
        <w:t xml:space="preserve">التوصية </w:t>
      </w:r>
      <w:hyperlink r:id="rId17" w:history="1">
        <w:r w:rsidRPr="003B32A8">
          <w:rPr>
            <w:rStyle w:val="Hyperlink"/>
            <w:color w:val="auto"/>
            <w:u w:val="none"/>
            <w:lang w:val="fr-CH"/>
          </w:rPr>
          <w:t>ITU R M.1081</w:t>
        </w:r>
      </w:hyperlink>
      <w:r w:rsidRPr="003B32A8">
        <w:rPr>
          <w:rFonts w:hint="cs"/>
          <w:rtl/>
        </w:rPr>
        <w:t xml:space="preserve"> -</w:t>
      </w:r>
      <w:r w:rsidRPr="003B32A8">
        <w:rPr>
          <w:rFonts w:eastAsiaTheme="minorEastAsia" w:hint="cs"/>
          <w:rtl/>
          <w:lang w:eastAsia="zh-CN"/>
        </w:rPr>
        <w:t xml:space="preserve"> </w:t>
      </w:r>
      <w:r w:rsidRPr="003B32A8">
        <w:rPr>
          <w:rFonts w:hint="cs"/>
          <w:rtl/>
        </w:rPr>
        <w:t xml:space="preserve">الإرسال الأوتوماتي للمعطيات والطبصلة على الموجات الديكامترية </w:t>
      </w:r>
      <w:r w:rsidRPr="003B32A8">
        <w:t>(HF)</w:t>
      </w:r>
      <w:r w:rsidRPr="003B32A8">
        <w:rPr>
          <w:rFonts w:hint="cs"/>
          <w:rtl/>
        </w:rPr>
        <w:t xml:space="preserve"> في</w:t>
      </w:r>
      <w:r w:rsidRPr="003B32A8">
        <w:rPr>
          <w:rFonts w:hint="eastAsia"/>
          <w:rtl/>
        </w:rPr>
        <w:t> </w:t>
      </w:r>
      <w:r w:rsidRPr="003B32A8">
        <w:rPr>
          <w:rFonts w:hint="cs"/>
          <w:rtl/>
        </w:rPr>
        <w:t>الخدمة المتنقلة البحرية</w:t>
      </w:r>
    </w:p>
    <w:p w:rsidR="00A65FC6" w:rsidRPr="003B32A8" w:rsidRDefault="00A65FC6" w:rsidP="008343FF">
      <w:pPr>
        <w:pStyle w:val="Reftext"/>
        <w:rPr>
          <w:rtl/>
        </w:rPr>
      </w:pPr>
      <w:r w:rsidRPr="003B32A8">
        <w:rPr>
          <w:rtl/>
          <w:lang w:val="fr-CH"/>
        </w:rPr>
        <w:lastRenderedPageBreak/>
        <w:t xml:space="preserve">التوصية </w:t>
      </w:r>
      <w:hyperlink r:id="rId18" w:history="1">
        <w:r w:rsidRPr="003B32A8">
          <w:rPr>
            <w:rStyle w:val="Hyperlink"/>
            <w:color w:val="auto"/>
            <w:u w:val="none"/>
            <w:lang w:val="fr-CH"/>
          </w:rPr>
          <w:t>ITU-R M.1082</w:t>
        </w:r>
      </w:hyperlink>
      <w:r w:rsidRPr="003B32A8">
        <w:rPr>
          <w:rFonts w:hint="cs"/>
          <w:rtl/>
        </w:rPr>
        <w:t xml:space="preserve"> -</w:t>
      </w:r>
      <w:r w:rsidRPr="003B32A8">
        <w:rPr>
          <w:rFonts w:eastAsiaTheme="minorEastAsia" w:hint="cs"/>
          <w:rtl/>
          <w:lang w:eastAsia="zh-CN"/>
        </w:rPr>
        <w:t xml:space="preserve"> </w:t>
      </w:r>
      <w:r w:rsidRPr="003B32A8">
        <w:rPr>
          <w:rFonts w:hint="cs"/>
          <w:rtl/>
        </w:rPr>
        <w:t xml:space="preserve">النظام الدولي للمهاتفة الراديوية البحرية على الموجات الهكتومترية/الديكامترية </w:t>
      </w:r>
      <w:r w:rsidRPr="003B32A8">
        <w:t>(MF/HF)</w:t>
      </w:r>
      <w:r w:rsidRPr="003B32A8">
        <w:rPr>
          <w:rFonts w:hint="cs"/>
          <w:rtl/>
        </w:rPr>
        <w:t xml:space="preserve"> باستعمال مرافق أوتوماتية تعتمد على نسق التشوير </w:t>
      </w:r>
      <w:r w:rsidRPr="003B32A8">
        <w:t>DSC</w:t>
      </w:r>
    </w:p>
    <w:p w:rsidR="00A65FC6" w:rsidRPr="003B32A8" w:rsidRDefault="00A65FC6" w:rsidP="008343FF">
      <w:pPr>
        <w:pStyle w:val="Reftext"/>
        <w:rPr>
          <w:rtl/>
          <w:lang w:val="fr-CH"/>
        </w:rPr>
      </w:pPr>
      <w:r w:rsidRPr="003B32A8">
        <w:rPr>
          <w:rtl/>
          <w:lang w:val="fr-CH"/>
        </w:rPr>
        <w:t xml:space="preserve">التوصية </w:t>
      </w:r>
      <w:r w:rsidRPr="003B32A8">
        <w:rPr>
          <w:lang w:val="fr-CH"/>
        </w:rPr>
        <w:t>ITU-R M.1084</w:t>
      </w:r>
      <w:r w:rsidRPr="003B32A8">
        <w:rPr>
          <w:rFonts w:hint="cs"/>
          <w:rtl/>
        </w:rPr>
        <w:t xml:space="preserve"> -</w:t>
      </w:r>
      <w:r w:rsidRPr="003B32A8">
        <w:rPr>
          <w:rFonts w:eastAsiaTheme="minorEastAsia" w:hint="cs"/>
          <w:rtl/>
          <w:lang w:eastAsia="zh-CN"/>
        </w:rPr>
        <w:t xml:space="preserve"> </w:t>
      </w:r>
      <w:r w:rsidRPr="003B32A8">
        <w:rPr>
          <w:rFonts w:hint="cs"/>
          <w:rtl/>
        </w:rPr>
        <w:t xml:space="preserve">حلول مؤقتة لتحسين فعالية استخدام محطات الخدمة المتنقلة البحرية للنطاق </w:t>
      </w:r>
      <w:r w:rsidRPr="003B32A8">
        <w:t>MHz 174</w:t>
      </w:r>
      <w:r w:rsidRPr="003B32A8">
        <w:noBreakHyphen/>
        <w:t>156</w:t>
      </w:r>
    </w:p>
    <w:p w:rsidR="00A65FC6" w:rsidRPr="003B32A8" w:rsidRDefault="00A65FC6" w:rsidP="008746AA">
      <w:pPr>
        <w:pStyle w:val="Reftext"/>
        <w:rPr>
          <w:rtl/>
        </w:rPr>
      </w:pPr>
      <w:r w:rsidRPr="003B32A8">
        <w:rPr>
          <w:rtl/>
        </w:rPr>
        <w:t xml:space="preserve">التوصية </w:t>
      </w:r>
      <w:r w:rsidR="0064463F">
        <w:fldChar w:fldCharType="begin"/>
      </w:r>
      <w:r w:rsidR="0064463F">
        <w:instrText xml:space="preserve"> HYPERLINK "http://www.itu.int/rec/R-REC-M.1371/en" </w:instrText>
      </w:r>
      <w:r w:rsidR="0064463F">
        <w:fldChar w:fldCharType="separate"/>
      </w:r>
      <w:r w:rsidRPr="003B32A8">
        <w:rPr>
          <w:rStyle w:val="Hyperlink"/>
          <w:color w:val="auto"/>
          <w:u w:val="none"/>
        </w:rPr>
        <w:t>ITU-R M.1371</w:t>
      </w:r>
      <w:r w:rsidR="0064463F">
        <w:rPr>
          <w:rStyle w:val="Hyperlink"/>
          <w:color w:val="auto"/>
          <w:u w:val="none"/>
        </w:rPr>
        <w:fldChar w:fldCharType="end"/>
      </w:r>
      <w:r w:rsidRPr="003B32A8">
        <w:rPr>
          <w:rFonts w:hint="cs"/>
          <w:rtl/>
        </w:rPr>
        <w:t xml:space="preserve"> -</w:t>
      </w:r>
      <w:r w:rsidRPr="003B32A8">
        <w:rPr>
          <w:rFonts w:eastAsiaTheme="minorEastAsia" w:hint="cs"/>
          <w:rtl/>
          <w:lang w:eastAsia="zh-CN"/>
        </w:rPr>
        <w:t xml:space="preserve"> </w:t>
      </w:r>
      <w:r w:rsidRPr="003B32A8">
        <w:rPr>
          <w:rFonts w:hint="cs"/>
          <w:rtl/>
        </w:rPr>
        <w:t xml:space="preserve">الخصائص </w:t>
      </w:r>
      <w:r w:rsidRPr="00E82572">
        <w:rPr>
          <w:rFonts w:hint="cs"/>
          <w:rtl/>
        </w:rPr>
        <w:t>التقنية لنظام تعرف الهوية الأوتوماتي</w:t>
      </w:r>
      <w:r w:rsidRPr="003B32A8">
        <w:rPr>
          <w:rFonts w:hint="cs"/>
          <w:rtl/>
        </w:rPr>
        <w:t xml:space="preserve"> يستخدم النفاذ المتعدد بتقسيم زمني </w:t>
      </w:r>
      <w:r w:rsidRPr="003B32A8">
        <w:rPr>
          <w:rFonts w:hint="cs"/>
          <w:rtl/>
          <w:lang w:bidi="ar-EG"/>
        </w:rPr>
        <w:t>في</w:t>
      </w:r>
      <w:r w:rsidR="008746AA">
        <w:rPr>
          <w:rFonts w:hint="eastAsia"/>
          <w:rtl/>
          <w:lang w:bidi="ar-EG"/>
        </w:rPr>
        <w:t> </w:t>
      </w:r>
      <w:r w:rsidRPr="003B32A8">
        <w:rPr>
          <w:rFonts w:hint="cs"/>
          <w:rtl/>
          <w:lang w:bidi="ar-EG"/>
        </w:rPr>
        <w:t xml:space="preserve">النطاق المخصص للخدمات المتنقلة البحرية </w:t>
      </w:r>
      <w:r w:rsidRPr="003B32A8">
        <w:rPr>
          <w:rFonts w:hint="cs"/>
          <w:rtl/>
        </w:rPr>
        <w:t xml:space="preserve">على الموجات المترية </w:t>
      </w:r>
      <w:r w:rsidRPr="003B32A8">
        <w:t>(VHF)</w:t>
      </w:r>
    </w:p>
    <w:p w:rsidR="00A65FC6" w:rsidRPr="003B32A8" w:rsidRDefault="003B32A8" w:rsidP="008343FF">
      <w:pPr>
        <w:pStyle w:val="Reftext"/>
        <w:rPr>
          <w:b/>
          <w:rtl/>
          <w:lang w:val="en-GB" w:bidi="ar-EG"/>
        </w:rPr>
      </w:pPr>
      <w:r w:rsidRPr="003B32A8">
        <w:rPr>
          <w:rFonts w:hint="cs"/>
          <w:rtl/>
        </w:rPr>
        <w:t xml:space="preserve">التقرير </w:t>
      </w:r>
      <w:r w:rsidRPr="003B32A8">
        <w:rPr>
          <w:rStyle w:val="Hyperlink"/>
          <w:color w:val="auto"/>
          <w:u w:val="none"/>
        </w:rPr>
        <w:t>ITU</w:t>
      </w:r>
      <w:r w:rsidRPr="003B32A8">
        <w:rPr>
          <w:rStyle w:val="Hyperlink"/>
          <w:color w:val="auto"/>
          <w:u w:val="none"/>
        </w:rPr>
        <w:noBreakHyphen/>
        <w:t>R M.1159</w:t>
      </w:r>
      <w:r w:rsidRPr="003B32A8">
        <w:rPr>
          <w:rStyle w:val="Hyperlink"/>
          <w:rFonts w:hint="cs"/>
          <w:color w:val="auto"/>
          <w:u w:val="none"/>
          <w:rtl/>
        </w:rPr>
        <w:t xml:space="preserve"> - </w:t>
      </w:r>
      <w:r w:rsidRPr="00E82572">
        <w:rPr>
          <w:rtl/>
        </w:rPr>
        <w:t xml:space="preserve">الخصائص التقنية لنظام تعرف </w:t>
      </w:r>
      <w:r w:rsidRPr="00E82572">
        <w:rPr>
          <w:rFonts w:hint="cs"/>
          <w:rtl/>
          <w:lang w:bidi="ar-EG"/>
        </w:rPr>
        <w:t>ال</w:t>
      </w:r>
      <w:r w:rsidRPr="00E82572">
        <w:rPr>
          <w:rtl/>
        </w:rPr>
        <w:t xml:space="preserve">هوية </w:t>
      </w:r>
      <w:r w:rsidRPr="00E82572">
        <w:rPr>
          <w:rFonts w:hint="cs"/>
          <w:rtl/>
        </w:rPr>
        <w:t>ال</w:t>
      </w:r>
      <w:r w:rsidRPr="00E82572">
        <w:rPr>
          <w:rtl/>
        </w:rPr>
        <w:t>أوتوماتي</w:t>
      </w:r>
      <w:r w:rsidRPr="00E82572">
        <w:rPr>
          <w:rFonts w:hint="cs"/>
          <w:rtl/>
        </w:rPr>
        <w:t xml:space="preserve"> لمحطات</w:t>
      </w:r>
      <w:r>
        <w:rPr>
          <w:rFonts w:hint="cs"/>
          <w:rtl/>
        </w:rPr>
        <w:t xml:space="preserve"> الإرسال بالموجات المترية</w:t>
      </w:r>
      <w:r>
        <w:rPr>
          <w:rFonts w:hint="cs"/>
          <w:rtl/>
          <w:lang w:bidi="ar-EG"/>
        </w:rPr>
        <w:t xml:space="preserve"> </w:t>
      </w:r>
      <w:r>
        <w:t>(VHF)</w:t>
      </w:r>
      <w:r>
        <w:rPr>
          <w:rFonts w:hint="cs"/>
          <w:rtl/>
        </w:rPr>
        <w:t xml:space="preserve"> والديسيمترية </w:t>
      </w:r>
      <w:r>
        <w:rPr>
          <w:lang w:val="es-ES"/>
        </w:rPr>
        <w:t>(UHF)</w:t>
      </w:r>
      <w:r>
        <w:rPr>
          <w:rFonts w:hint="cs"/>
          <w:rtl/>
        </w:rPr>
        <w:t xml:space="preserve"> في الخدمة المتنقلة البحرية</w:t>
      </w:r>
    </w:p>
    <w:p w:rsidR="00A65FC6" w:rsidRPr="008746AA" w:rsidRDefault="003B32A8" w:rsidP="008746AA">
      <w:pPr>
        <w:pStyle w:val="Reftext"/>
        <w:rPr>
          <w:b/>
          <w:spacing w:val="-2"/>
          <w:rtl/>
          <w:lang w:val="en-GB" w:bidi="ar-EG"/>
        </w:rPr>
      </w:pPr>
      <w:r w:rsidRPr="008746AA">
        <w:rPr>
          <w:rFonts w:hint="cs"/>
          <w:spacing w:val="-2"/>
          <w:rtl/>
        </w:rPr>
        <w:t xml:space="preserve">التقرير </w:t>
      </w:r>
      <w:r w:rsidRPr="008746AA">
        <w:rPr>
          <w:spacing w:val="-2"/>
        </w:rPr>
        <w:t>ITU</w:t>
      </w:r>
      <w:r w:rsidRPr="008746AA">
        <w:rPr>
          <w:spacing w:val="-2"/>
        </w:rPr>
        <w:noBreakHyphen/>
        <w:t>R M.1161</w:t>
      </w:r>
      <w:r w:rsidRPr="008746AA">
        <w:rPr>
          <w:rFonts w:hint="cs"/>
          <w:spacing w:val="-2"/>
          <w:rtl/>
        </w:rPr>
        <w:t xml:space="preserve"> -</w:t>
      </w:r>
      <w:r w:rsidR="00B31D5E" w:rsidRPr="008746AA">
        <w:rPr>
          <w:rFonts w:hint="cs"/>
          <w:spacing w:val="-2"/>
          <w:rtl/>
        </w:rPr>
        <w:t xml:space="preserve"> استخدام</w:t>
      </w:r>
      <w:r w:rsidR="00B31D5E" w:rsidRPr="008746AA">
        <w:rPr>
          <w:rFonts w:hint="cs"/>
          <w:spacing w:val="-2"/>
          <w:rtl/>
          <w:lang w:bidi="ar-EG"/>
        </w:rPr>
        <w:t xml:space="preserve"> </w:t>
      </w:r>
      <w:r w:rsidR="00B31D5E" w:rsidRPr="008746AA">
        <w:rPr>
          <w:spacing w:val="-2"/>
          <w:rtl/>
        </w:rPr>
        <w:t>نظام النداء الانتقائي الرقمي</w:t>
      </w:r>
      <w:r w:rsidR="00B31D5E" w:rsidRPr="008746AA">
        <w:rPr>
          <w:rFonts w:hint="cs"/>
          <w:spacing w:val="-2"/>
          <w:rtl/>
        </w:rPr>
        <w:t xml:space="preserve"> </w:t>
      </w:r>
      <w:r w:rsidR="00F72068" w:rsidRPr="008746AA">
        <w:rPr>
          <w:rFonts w:hint="cs"/>
          <w:spacing w:val="-2"/>
          <w:rtl/>
        </w:rPr>
        <w:t xml:space="preserve">عبر </w:t>
      </w:r>
      <w:r w:rsidR="00B31D5E" w:rsidRPr="008746AA">
        <w:rPr>
          <w:spacing w:val="-2"/>
          <w:rtl/>
        </w:rPr>
        <w:t>الموجات الديكامترية</w:t>
      </w:r>
      <w:r w:rsidR="00B31D5E" w:rsidRPr="008746AA">
        <w:rPr>
          <w:rFonts w:hint="cs"/>
          <w:spacing w:val="-2"/>
          <w:rtl/>
        </w:rPr>
        <w:t xml:space="preserve"> </w:t>
      </w:r>
      <w:r w:rsidR="00B31D5E" w:rsidRPr="008746AA">
        <w:rPr>
          <w:spacing w:val="-2"/>
          <w:lang w:val="es-ES"/>
        </w:rPr>
        <w:t>(MF)</w:t>
      </w:r>
      <w:r w:rsidR="00B31D5E" w:rsidRPr="008746AA">
        <w:rPr>
          <w:spacing w:val="-2"/>
          <w:rtl/>
        </w:rPr>
        <w:t>/الهكتومترية</w:t>
      </w:r>
      <w:r w:rsidR="00B31D5E" w:rsidRPr="008746AA">
        <w:rPr>
          <w:rFonts w:hint="cs"/>
          <w:spacing w:val="-2"/>
          <w:rtl/>
          <w:lang w:bidi="ar-EG"/>
        </w:rPr>
        <w:t xml:space="preserve"> </w:t>
      </w:r>
      <w:r w:rsidR="00B31D5E" w:rsidRPr="008746AA">
        <w:rPr>
          <w:spacing w:val="-2"/>
          <w:lang w:val="es-ES" w:bidi="ar-EG"/>
        </w:rPr>
        <w:t>(HF)</w:t>
      </w:r>
      <w:r w:rsidR="00B31D5E" w:rsidRPr="008746AA">
        <w:rPr>
          <w:spacing w:val="-2"/>
          <w:rtl/>
        </w:rPr>
        <w:t xml:space="preserve"> </w:t>
      </w:r>
      <w:r w:rsidR="00B31D5E" w:rsidRPr="008746AA">
        <w:rPr>
          <w:rFonts w:hint="cs"/>
          <w:spacing w:val="-2"/>
          <w:rtl/>
        </w:rPr>
        <w:t>في</w:t>
      </w:r>
      <w:r w:rsidR="008746AA">
        <w:rPr>
          <w:rFonts w:hint="eastAsia"/>
          <w:spacing w:val="-2"/>
          <w:rtl/>
        </w:rPr>
        <w:t> </w:t>
      </w:r>
      <w:r w:rsidR="00B31D5E" w:rsidRPr="008746AA">
        <w:rPr>
          <w:rFonts w:hint="cs"/>
          <w:spacing w:val="-2"/>
          <w:rtl/>
        </w:rPr>
        <w:t>توصيل النداءات أوتوماتياً في نطاقي الموجات</w:t>
      </w:r>
      <w:r w:rsidR="00B31D5E" w:rsidRPr="008746AA">
        <w:rPr>
          <w:rFonts w:hint="cs"/>
          <w:spacing w:val="-2"/>
          <w:rtl/>
          <w:lang w:bidi="ar-EG"/>
        </w:rPr>
        <w:t xml:space="preserve"> </w:t>
      </w:r>
      <w:r w:rsidR="00B31D5E" w:rsidRPr="008746AA">
        <w:rPr>
          <w:spacing w:val="-2"/>
          <w:lang w:val="es-ES" w:bidi="ar-EG"/>
        </w:rPr>
        <w:t>MF</w:t>
      </w:r>
      <w:r w:rsidR="00B31D5E" w:rsidRPr="008746AA">
        <w:rPr>
          <w:rFonts w:hint="cs"/>
          <w:spacing w:val="-2"/>
          <w:rtl/>
          <w:lang w:bidi="ar-EG"/>
        </w:rPr>
        <w:t xml:space="preserve"> و</w:t>
      </w:r>
      <w:r w:rsidR="00B31D5E" w:rsidRPr="008746AA">
        <w:rPr>
          <w:spacing w:val="-2"/>
          <w:lang w:val="es-ES" w:bidi="ar-EG"/>
        </w:rPr>
        <w:t>HF</w:t>
      </w:r>
      <w:r w:rsidR="00B31D5E" w:rsidRPr="008746AA">
        <w:rPr>
          <w:rFonts w:hint="cs"/>
          <w:spacing w:val="-2"/>
          <w:rtl/>
        </w:rPr>
        <w:t xml:space="preserve"> في الخدمة المتنقلة البحرية</w:t>
      </w:r>
      <w:r w:rsidR="00B31D5E" w:rsidRPr="008746AA">
        <w:rPr>
          <w:spacing w:val="-2"/>
        </w:rPr>
        <w:t xml:space="preserve"> </w:t>
      </w:r>
      <w:r w:rsidR="00CA6B61" w:rsidRPr="008746AA">
        <w:rPr>
          <w:rFonts w:hint="cs"/>
          <w:spacing w:val="-2"/>
          <w:rtl/>
          <w:lang w:bidi="ar-EG"/>
        </w:rPr>
        <w:t>بالشبكة العمومية التبديلية</w:t>
      </w:r>
    </w:p>
    <w:p w:rsidR="0006218C" w:rsidRPr="00464EF8" w:rsidRDefault="0006218C" w:rsidP="0006218C">
      <w:pPr>
        <w:pStyle w:val="Normalaftertitle0"/>
        <w:rPr>
          <w:rtl/>
        </w:rPr>
      </w:pPr>
      <w:r w:rsidRPr="00464EF8">
        <w:rPr>
          <w:rFonts w:hint="cs"/>
          <w:rtl/>
        </w:rPr>
        <w:t>إن جمعية الاتصالات الراديوية للاتحاد الدولي للاتصالات،</w:t>
      </w:r>
    </w:p>
    <w:p w:rsidR="0006218C" w:rsidRPr="00464EF8" w:rsidRDefault="0006218C" w:rsidP="0006218C">
      <w:pPr>
        <w:pStyle w:val="Call"/>
        <w:rPr>
          <w:rFonts w:eastAsia="SimSun"/>
          <w:rtl/>
        </w:rPr>
      </w:pPr>
      <w:r w:rsidRPr="00464EF8">
        <w:rPr>
          <w:rFonts w:eastAsia="SimSun" w:hint="cs"/>
          <w:rtl/>
        </w:rPr>
        <w:t>إذ تضع في اعتبارها</w:t>
      </w:r>
    </w:p>
    <w:p w:rsidR="0006218C" w:rsidRPr="007B538D" w:rsidRDefault="00CA6B61" w:rsidP="00CA6B61">
      <w:pPr>
        <w:rPr>
          <w:rtl/>
          <w:lang w:bidi="ar-EG"/>
        </w:rPr>
      </w:pPr>
      <w:r>
        <w:rPr>
          <w:rFonts w:hint="eastAsia"/>
          <w:i/>
          <w:iCs/>
          <w:rtl/>
          <w:lang w:bidi="ar-EG"/>
        </w:rPr>
        <w:t> </w:t>
      </w:r>
      <w:r w:rsidR="0006218C" w:rsidRPr="007B538D">
        <w:rPr>
          <w:i/>
          <w:iCs/>
          <w:rtl/>
          <w:lang w:bidi="ar-EG"/>
        </w:rPr>
        <w:t>أ</w:t>
      </w:r>
      <w:r>
        <w:rPr>
          <w:rFonts w:hint="eastAsia"/>
          <w:i/>
          <w:iCs/>
          <w:rtl/>
          <w:lang w:bidi="ar-EG"/>
        </w:rPr>
        <w:t> </w:t>
      </w:r>
      <w:r w:rsidR="0006218C" w:rsidRPr="007B538D">
        <w:rPr>
          <w:i/>
          <w:iCs/>
          <w:rtl/>
          <w:lang w:bidi="ar-EG"/>
        </w:rPr>
        <w:t>)</w:t>
      </w:r>
      <w:r w:rsidR="0006218C" w:rsidRPr="007B538D">
        <w:rPr>
          <w:rtl/>
          <w:lang w:bidi="ar-EG"/>
        </w:rPr>
        <w:tab/>
        <w:t>أن النداء الانتقائي في</w:t>
      </w:r>
      <w:r w:rsidR="0006218C">
        <w:rPr>
          <w:rFonts w:hint="cs"/>
          <w:rtl/>
          <w:lang w:bidi="ar-EG"/>
        </w:rPr>
        <w:t> </w:t>
      </w:r>
      <w:r w:rsidR="0006218C" w:rsidRPr="007B538D">
        <w:rPr>
          <w:rtl/>
          <w:lang w:bidi="ar-EG"/>
        </w:rPr>
        <w:t>الاتجاهات من الساحل-إلى-السفينة ومن السفينة-إلى-السفينة ومن السفينة</w:t>
      </w:r>
      <w:r w:rsidR="0006218C" w:rsidRPr="007B538D">
        <w:rPr>
          <w:rFonts w:hint="cs"/>
          <w:rtl/>
          <w:lang w:bidi="ar-EG"/>
        </w:rPr>
        <w:t>-</w:t>
      </w:r>
      <w:r w:rsidR="0006218C" w:rsidRPr="007B538D">
        <w:rPr>
          <w:rtl/>
          <w:lang w:bidi="ar-EG"/>
        </w:rPr>
        <w:t>إلى</w:t>
      </w:r>
      <w:r w:rsidR="0006218C" w:rsidRPr="007B538D">
        <w:rPr>
          <w:rFonts w:hint="cs"/>
          <w:rtl/>
          <w:lang w:bidi="ar-EG"/>
        </w:rPr>
        <w:t>-</w:t>
      </w:r>
      <w:r w:rsidR="0006218C" w:rsidRPr="007B538D">
        <w:rPr>
          <w:rtl/>
          <w:lang w:bidi="ar-EG"/>
        </w:rPr>
        <w:t>الساحل من شأنه أن يساعد في</w:t>
      </w:r>
      <w:r w:rsidR="0006218C">
        <w:rPr>
          <w:rFonts w:hint="cs"/>
          <w:rtl/>
          <w:lang w:bidi="ar-EG"/>
        </w:rPr>
        <w:t> </w:t>
      </w:r>
      <w:r w:rsidR="0006218C" w:rsidRPr="007B538D">
        <w:rPr>
          <w:rtl/>
          <w:lang w:bidi="ar-EG"/>
        </w:rPr>
        <w:t>الإسراع بتنظيم الحركة في</w:t>
      </w:r>
      <w:r w:rsidR="0006218C">
        <w:rPr>
          <w:rFonts w:hint="cs"/>
          <w:rtl/>
          <w:lang w:bidi="ar-EG"/>
        </w:rPr>
        <w:t> </w:t>
      </w:r>
      <w:r w:rsidR="0006218C" w:rsidRPr="007B538D">
        <w:rPr>
          <w:rtl/>
          <w:lang w:bidi="ar-EG"/>
        </w:rPr>
        <w:t>الخدمة المتنقلة البحرية؛</w:t>
      </w:r>
    </w:p>
    <w:p w:rsidR="0006218C" w:rsidRPr="007B538D" w:rsidRDefault="0006218C" w:rsidP="0006218C">
      <w:pPr>
        <w:rPr>
          <w:rtl/>
          <w:lang w:bidi="ar-EG"/>
        </w:rPr>
      </w:pPr>
      <w:r w:rsidRPr="007B538D">
        <w:rPr>
          <w:i/>
          <w:iCs/>
          <w:rtl/>
          <w:lang w:bidi="ar-EG"/>
        </w:rPr>
        <w:t>ب)</w:t>
      </w:r>
      <w:r w:rsidRPr="007B538D">
        <w:rPr>
          <w:rtl/>
          <w:lang w:bidi="ar-EG"/>
        </w:rPr>
        <w:tab/>
        <w:t>أن المنظمة البحرية الدولية</w:t>
      </w:r>
      <w:r>
        <w:rPr>
          <w:rFonts w:hint="cs"/>
          <w:rtl/>
          <w:lang w:bidi="ar-EG"/>
        </w:rPr>
        <w:t> </w:t>
      </w:r>
      <w:r w:rsidRPr="007B538D">
        <w:t>(IMO)</w:t>
      </w:r>
      <w:r w:rsidRPr="007B538D">
        <w:rPr>
          <w:rtl/>
          <w:lang w:bidi="ar-EG"/>
        </w:rPr>
        <w:t xml:space="preserve"> قد وضعت قائمة بعدد من متطلبات التشغيل التي ينبغي مراعاتها عند تصميم نظام للنداء الانتقائي للاستعمال العام؛</w:t>
      </w:r>
    </w:p>
    <w:p w:rsidR="0006218C" w:rsidRPr="00C76735" w:rsidRDefault="0006218C" w:rsidP="0006218C">
      <w:pPr>
        <w:rPr>
          <w:spacing w:val="-6"/>
          <w:rtl/>
          <w:lang w:bidi="ar-EG"/>
        </w:rPr>
      </w:pPr>
      <w:r w:rsidRPr="00C76735">
        <w:rPr>
          <w:i/>
          <w:iCs/>
          <w:spacing w:val="-6"/>
          <w:rtl/>
          <w:lang w:bidi="ar-EG"/>
        </w:rPr>
        <w:t>ج)</w:t>
      </w:r>
      <w:r w:rsidRPr="00C76735">
        <w:rPr>
          <w:spacing w:val="-6"/>
          <w:rtl/>
          <w:lang w:bidi="ar-EG"/>
        </w:rPr>
        <w:tab/>
        <w:t>أن الفصل</w:t>
      </w:r>
      <w:r w:rsidRPr="00C76735">
        <w:rPr>
          <w:rFonts w:hint="cs"/>
          <w:spacing w:val="-6"/>
          <w:rtl/>
          <w:lang w:bidi="ar-EG"/>
        </w:rPr>
        <w:t> </w:t>
      </w:r>
      <w:r w:rsidRPr="00C76735">
        <w:rPr>
          <w:spacing w:val="-6"/>
        </w:rPr>
        <w:t>IV</w:t>
      </w:r>
      <w:r w:rsidRPr="00C76735">
        <w:rPr>
          <w:spacing w:val="-6"/>
          <w:rtl/>
          <w:lang w:bidi="ar-EG"/>
        </w:rPr>
        <w:t xml:space="preserve"> من الاتفاقية الدولية </w:t>
      </w:r>
      <w:r w:rsidRPr="00C76735">
        <w:rPr>
          <w:rFonts w:hint="cs"/>
          <w:spacing w:val="-6"/>
          <w:rtl/>
          <w:lang w:bidi="ar-EG"/>
        </w:rPr>
        <w:t>للحفاظ على</w:t>
      </w:r>
      <w:r w:rsidRPr="00C76735">
        <w:rPr>
          <w:spacing w:val="-6"/>
          <w:rtl/>
          <w:lang w:bidi="ar-EG"/>
        </w:rPr>
        <w:t xml:space="preserve"> الحياة البشرية في</w:t>
      </w:r>
      <w:r w:rsidRPr="00C76735">
        <w:rPr>
          <w:rFonts w:hint="cs"/>
          <w:spacing w:val="-6"/>
          <w:rtl/>
          <w:lang w:bidi="ar-EG"/>
        </w:rPr>
        <w:t> </w:t>
      </w:r>
      <w:r w:rsidRPr="00C76735">
        <w:rPr>
          <w:spacing w:val="-6"/>
          <w:rtl/>
          <w:lang w:bidi="ar-EG"/>
        </w:rPr>
        <w:t>البحر</w:t>
      </w:r>
      <w:r w:rsidRPr="00C76735">
        <w:rPr>
          <w:rFonts w:hint="cs"/>
          <w:spacing w:val="-6"/>
          <w:rtl/>
          <w:lang w:bidi="ar-EG"/>
        </w:rPr>
        <w:t> </w:t>
      </w:r>
      <w:r w:rsidRPr="00C76735">
        <w:rPr>
          <w:spacing w:val="-6"/>
        </w:rPr>
        <w:t>(SOLAS)</w:t>
      </w:r>
      <w:r w:rsidRPr="00C76735">
        <w:rPr>
          <w:spacing w:val="-6"/>
          <w:rtl/>
          <w:lang w:bidi="ar-EG"/>
        </w:rPr>
        <w:t>،</w:t>
      </w:r>
      <w:r w:rsidRPr="00C76735">
        <w:rPr>
          <w:rFonts w:hint="cs"/>
          <w:spacing w:val="-6"/>
          <w:rtl/>
          <w:lang w:bidi="ar-EG"/>
        </w:rPr>
        <w:t> </w:t>
      </w:r>
      <w:r w:rsidRPr="00C76735">
        <w:rPr>
          <w:spacing w:val="-6"/>
        </w:rPr>
        <w:t>1974</w:t>
      </w:r>
      <w:r w:rsidRPr="00C76735">
        <w:rPr>
          <w:spacing w:val="-6"/>
          <w:rtl/>
          <w:lang w:bidi="ar-EG"/>
        </w:rPr>
        <w:t>، بصيغتها المعدلة، يقضي باستعمال النداء الانتقائي الرقمي</w:t>
      </w:r>
      <w:r w:rsidRPr="00C76735">
        <w:rPr>
          <w:rFonts w:hint="cs"/>
          <w:spacing w:val="-6"/>
          <w:rtl/>
          <w:lang w:bidi="ar-EG"/>
        </w:rPr>
        <w:t> </w:t>
      </w:r>
      <w:r w:rsidRPr="00C76735">
        <w:rPr>
          <w:spacing w:val="-6"/>
        </w:rPr>
        <w:t>(DSC)</w:t>
      </w:r>
      <w:r w:rsidRPr="00C76735">
        <w:rPr>
          <w:spacing w:val="-6"/>
          <w:rtl/>
          <w:lang w:bidi="ar-EG"/>
        </w:rPr>
        <w:t xml:space="preserve"> في</w:t>
      </w:r>
      <w:r w:rsidRPr="00C76735">
        <w:rPr>
          <w:rFonts w:hint="cs"/>
          <w:spacing w:val="-6"/>
          <w:rtl/>
          <w:lang w:bidi="ar-EG"/>
        </w:rPr>
        <w:t> </w:t>
      </w:r>
      <w:r>
        <w:rPr>
          <w:rFonts w:hint="cs"/>
          <w:spacing w:val="-6"/>
          <w:rtl/>
          <w:lang w:bidi="ar-EG"/>
        </w:rPr>
        <w:t>تنبيه</w:t>
      </w:r>
      <w:r w:rsidRPr="00C76735">
        <w:rPr>
          <w:spacing w:val="-6"/>
          <w:rtl/>
          <w:lang w:bidi="ar-EG"/>
        </w:rPr>
        <w:t xml:space="preserve"> الاستغاثة وفي</w:t>
      </w:r>
      <w:r w:rsidRPr="00C76735">
        <w:rPr>
          <w:rFonts w:hint="cs"/>
          <w:spacing w:val="-6"/>
          <w:rtl/>
          <w:lang w:bidi="ar-EG"/>
        </w:rPr>
        <w:t> </w:t>
      </w:r>
      <w:r w:rsidRPr="00C76735">
        <w:rPr>
          <w:spacing w:val="-6"/>
          <w:rtl/>
          <w:lang w:bidi="ar-EG"/>
        </w:rPr>
        <w:t>نداء السلامة في</w:t>
      </w:r>
      <w:r w:rsidRPr="00C76735">
        <w:rPr>
          <w:rFonts w:hint="cs"/>
          <w:spacing w:val="-6"/>
          <w:rtl/>
          <w:lang w:bidi="ar-EG"/>
        </w:rPr>
        <w:t> </w:t>
      </w:r>
      <w:r w:rsidRPr="00C76735">
        <w:rPr>
          <w:spacing w:val="-6"/>
          <w:rtl/>
          <w:lang w:bidi="ar-EG"/>
        </w:rPr>
        <w:t>النظام العالمي للاستغاثة والسلامة في</w:t>
      </w:r>
      <w:r w:rsidRPr="00C76735">
        <w:rPr>
          <w:rFonts w:hint="cs"/>
          <w:spacing w:val="-6"/>
          <w:rtl/>
          <w:lang w:bidi="ar-EG"/>
        </w:rPr>
        <w:t> </w:t>
      </w:r>
      <w:r w:rsidRPr="00C76735">
        <w:rPr>
          <w:spacing w:val="-6"/>
          <w:rtl/>
          <w:lang w:bidi="ar-EG"/>
        </w:rPr>
        <w:t>البحر </w:t>
      </w:r>
      <w:r w:rsidRPr="00C76735">
        <w:rPr>
          <w:spacing w:val="-6"/>
        </w:rPr>
        <w:t>(GMDSS)</w:t>
      </w:r>
      <w:r w:rsidRPr="00C76735">
        <w:rPr>
          <w:spacing w:val="-6"/>
          <w:rtl/>
          <w:lang w:bidi="ar-EG"/>
        </w:rPr>
        <w:t>؛</w:t>
      </w:r>
    </w:p>
    <w:p w:rsidR="0006218C" w:rsidRPr="00811375" w:rsidRDefault="0006218C" w:rsidP="00CA6B61">
      <w:pPr>
        <w:rPr>
          <w:lang w:val="es-ES" w:bidi="ar-EG"/>
        </w:rPr>
      </w:pPr>
      <w:r w:rsidRPr="00D51D00">
        <w:rPr>
          <w:i/>
          <w:iCs/>
          <w:rtl/>
          <w:lang w:bidi="ar-EG"/>
        </w:rPr>
        <w:t>د</w:t>
      </w:r>
      <w:r w:rsidR="00CA6B61">
        <w:rPr>
          <w:rFonts w:hint="cs"/>
          <w:i/>
          <w:iCs/>
          <w:rtl/>
          <w:lang w:bidi="ar-EG"/>
        </w:rPr>
        <w:t> </w:t>
      </w:r>
      <w:r w:rsidRPr="00D51D00">
        <w:rPr>
          <w:i/>
          <w:iCs/>
          <w:rtl/>
          <w:lang w:bidi="ar-EG"/>
        </w:rPr>
        <w:t>)</w:t>
      </w:r>
      <w:r w:rsidRPr="00940CA4">
        <w:rPr>
          <w:rtl/>
          <w:lang w:bidi="ar-EG"/>
        </w:rPr>
        <w:tab/>
      </w:r>
      <w:r w:rsidR="00811375">
        <w:rPr>
          <w:rFonts w:hint="cs"/>
          <w:rtl/>
          <w:lang w:bidi="ar-EG"/>
        </w:rPr>
        <w:t xml:space="preserve">أن أنظمة الطباعة المباشرة الضيقة النطاق ينبغي أن تمتثل للتوصية </w:t>
      </w:r>
      <w:r w:rsidR="00811375" w:rsidRPr="00811375">
        <w:rPr>
          <w:rStyle w:val="Hyperlink"/>
          <w:color w:val="auto"/>
          <w:u w:val="none"/>
          <w:lang w:val="fr-CH"/>
        </w:rPr>
        <w:t>ITU-R M.625</w:t>
      </w:r>
      <w:r w:rsidRPr="00940CA4">
        <w:rPr>
          <w:rtl/>
          <w:lang w:bidi="ar-EG"/>
        </w:rPr>
        <w:t>؛</w:t>
      </w:r>
    </w:p>
    <w:p w:rsidR="0006218C" w:rsidRPr="007B538D" w:rsidRDefault="0006218C" w:rsidP="00CA6B61">
      <w:pPr>
        <w:rPr>
          <w:rtl/>
          <w:lang w:bidi="ar-EG"/>
        </w:rPr>
      </w:pPr>
      <w:r w:rsidRPr="007B538D">
        <w:rPr>
          <w:i/>
          <w:iCs/>
          <w:rtl/>
          <w:lang w:bidi="ar-EG"/>
        </w:rPr>
        <w:t>ﻫ</w:t>
      </w:r>
      <w:r w:rsidR="00CA6B61">
        <w:rPr>
          <w:rFonts w:hint="cs"/>
          <w:i/>
          <w:iCs/>
          <w:rtl/>
          <w:lang w:bidi="ar-EG"/>
        </w:rPr>
        <w:t> </w:t>
      </w:r>
      <w:r w:rsidRPr="007B538D">
        <w:rPr>
          <w:i/>
          <w:iCs/>
          <w:rtl/>
          <w:lang w:bidi="ar-EG"/>
        </w:rPr>
        <w:t>)</w:t>
      </w:r>
      <w:r w:rsidRPr="007B538D">
        <w:rPr>
          <w:rtl/>
          <w:lang w:bidi="ar-EG"/>
        </w:rPr>
        <w:tab/>
        <w:t>أنه ينبغي لنظام النداء الانتقائي الرقمي أن يكون قابلاً للتطبيق في</w:t>
      </w:r>
      <w:r>
        <w:rPr>
          <w:rFonts w:hint="cs"/>
          <w:rtl/>
          <w:lang w:bidi="ar-EG"/>
        </w:rPr>
        <w:t> </w:t>
      </w:r>
      <w:r w:rsidRPr="007B538D">
        <w:rPr>
          <w:rtl/>
          <w:lang w:bidi="ar-EG"/>
        </w:rPr>
        <w:t>الخدمة المتنقلة البحرية لتلبية الاحتياجات الدولية والوطنية على حد</w:t>
      </w:r>
      <w:r w:rsidR="005A5418">
        <w:rPr>
          <w:rFonts w:hint="cs"/>
          <w:rtl/>
          <w:lang w:bidi="ar-EG"/>
        </w:rPr>
        <w:t>ٍ</w:t>
      </w:r>
      <w:r w:rsidRPr="007B538D">
        <w:rPr>
          <w:rtl/>
          <w:lang w:bidi="ar-EG"/>
        </w:rPr>
        <w:t xml:space="preserve"> سواء؛</w:t>
      </w:r>
    </w:p>
    <w:p w:rsidR="0006218C" w:rsidRPr="007B538D" w:rsidRDefault="0006218C" w:rsidP="0006218C">
      <w:pPr>
        <w:rPr>
          <w:rtl/>
          <w:lang w:bidi="ar-EG"/>
        </w:rPr>
      </w:pPr>
      <w:r w:rsidRPr="007B538D">
        <w:rPr>
          <w:i/>
          <w:iCs/>
          <w:rtl/>
          <w:lang w:bidi="ar-EG"/>
        </w:rPr>
        <w:t>و )</w:t>
      </w:r>
      <w:r w:rsidRPr="007B538D">
        <w:rPr>
          <w:rtl/>
          <w:lang w:bidi="ar-EG"/>
        </w:rPr>
        <w:tab/>
        <w:t>أن من المستحسن أن يستوفي نظام النداء الانتقائي الرقمي متطلبات جميع أنماط السفن التي ترغب في</w:t>
      </w:r>
      <w:r>
        <w:rPr>
          <w:rFonts w:hint="cs"/>
          <w:rtl/>
          <w:lang w:bidi="ar-EG"/>
        </w:rPr>
        <w:t> </w:t>
      </w:r>
      <w:r w:rsidRPr="007B538D">
        <w:rPr>
          <w:rtl/>
          <w:lang w:bidi="ar-EG"/>
        </w:rPr>
        <w:t>استعماله؛</w:t>
      </w:r>
    </w:p>
    <w:p w:rsidR="0006218C" w:rsidRPr="007B538D" w:rsidRDefault="0006218C" w:rsidP="006E0067">
      <w:pPr>
        <w:rPr>
          <w:rtl/>
          <w:lang w:bidi="ar-EG"/>
        </w:rPr>
      </w:pPr>
      <w:r w:rsidRPr="007B538D">
        <w:rPr>
          <w:i/>
          <w:iCs/>
          <w:rtl/>
          <w:lang w:bidi="ar-EG"/>
        </w:rPr>
        <w:t>ز</w:t>
      </w:r>
      <w:r w:rsidR="006E0067">
        <w:rPr>
          <w:rFonts w:hint="cs"/>
          <w:i/>
          <w:iCs/>
          <w:rtl/>
          <w:lang w:bidi="ar-EG"/>
        </w:rPr>
        <w:t> </w:t>
      </w:r>
      <w:r w:rsidRPr="007B538D">
        <w:rPr>
          <w:i/>
          <w:iCs/>
          <w:rtl/>
          <w:lang w:bidi="ar-EG"/>
        </w:rPr>
        <w:t>)</w:t>
      </w:r>
      <w:r w:rsidRPr="007B538D">
        <w:rPr>
          <w:rtl/>
          <w:lang w:bidi="ar-EG"/>
        </w:rPr>
        <w:tab/>
        <w:t>أن ثمة حاجة إلى تخفيض الإنذارات غير الضرورية وإلى تسهيل تشغيل التجهيزات المحمولة على متن السفن وذلك في</w:t>
      </w:r>
      <w:r>
        <w:rPr>
          <w:rFonts w:hint="cs"/>
          <w:rtl/>
          <w:lang w:bidi="ar-EG"/>
        </w:rPr>
        <w:t> </w:t>
      </w:r>
      <w:r>
        <w:rPr>
          <w:rtl/>
          <w:lang w:bidi="ar-EG"/>
        </w:rPr>
        <w:t>ضوء الخبرة</w:t>
      </w:r>
      <w:r>
        <w:rPr>
          <w:rFonts w:hint="cs"/>
          <w:rtl/>
          <w:lang w:bidi="ar-EG"/>
        </w:rPr>
        <w:t> </w:t>
      </w:r>
      <w:r w:rsidRPr="007B538D">
        <w:rPr>
          <w:rtl/>
          <w:lang w:bidi="ar-EG"/>
        </w:rPr>
        <w:t>المكتسبة؛</w:t>
      </w:r>
    </w:p>
    <w:p w:rsidR="0006218C" w:rsidRPr="007B538D" w:rsidRDefault="0006218C" w:rsidP="0006218C">
      <w:pPr>
        <w:rPr>
          <w:rtl/>
          <w:lang w:bidi="ar-EG"/>
        </w:rPr>
      </w:pPr>
      <w:r w:rsidRPr="007B538D">
        <w:rPr>
          <w:rFonts w:hint="cs"/>
          <w:i/>
          <w:iCs/>
          <w:rtl/>
          <w:lang w:bidi="ar-EG"/>
        </w:rPr>
        <w:t>ح</w:t>
      </w:r>
      <w:r w:rsidRPr="007B538D">
        <w:rPr>
          <w:i/>
          <w:iCs/>
          <w:rtl/>
          <w:lang w:bidi="ar-EG"/>
        </w:rPr>
        <w:t>)</w:t>
      </w:r>
      <w:r w:rsidRPr="007B538D">
        <w:rPr>
          <w:rtl/>
          <w:lang w:bidi="ar-EG"/>
        </w:rPr>
        <w:tab/>
        <w:t>أنه قد تكون هناك حاجة في</w:t>
      </w:r>
      <w:r>
        <w:rPr>
          <w:rFonts w:hint="cs"/>
          <w:rtl/>
          <w:lang w:bidi="ar-EG"/>
        </w:rPr>
        <w:t> </w:t>
      </w:r>
      <w:r w:rsidRPr="007B538D">
        <w:rPr>
          <w:rtl/>
          <w:lang w:bidi="ar-EG"/>
        </w:rPr>
        <w:t>بعض التطبيقات إلى تعطيل تبديل القنوات ال</w:t>
      </w:r>
      <w:r>
        <w:rPr>
          <w:rtl/>
          <w:lang w:bidi="ar-EG"/>
        </w:rPr>
        <w:t>تلقائي</w:t>
      </w:r>
      <w:r w:rsidRPr="007B538D">
        <w:rPr>
          <w:rtl/>
          <w:lang w:bidi="ar-EG"/>
        </w:rPr>
        <w:t xml:space="preserve"> لنظام</w:t>
      </w:r>
      <w:r>
        <w:rPr>
          <w:rFonts w:hint="cs"/>
          <w:rtl/>
          <w:lang w:bidi="ar-EG"/>
        </w:rPr>
        <w:t> </w:t>
      </w:r>
      <w:r w:rsidRPr="007B538D">
        <w:t>DSC</w:t>
      </w:r>
      <w:r w:rsidRPr="007B538D">
        <w:rPr>
          <w:rtl/>
          <w:lang w:bidi="ar-EG"/>
        </w:rPr>
        <w:t xml:space="preserve"> في الحالات التي يشترط فيها على السفن الإبقاء على مراقبة راديوية مستمرة على قناة هاتفية راديوية محددة (أي مراقبة الحركة في</w:t>
      </w:r>
      <w:r>
        <w:rPr>
          <w:rFonts w:hint="cs"/>
          <w:rtl/>
          <w:lang w:bidi="ar-EG"/>
        </w:rPr>
        <w:t> </w:t>
      </w:r>
      <w:r w:rsidRPr="007B538D">
        <w:rPr>
          <w:rtl/>
          <w:lang w:bidi="ar-EG"/>
        </w:rPr>
        <w:t>الميناء، والاتصالات بين سطح سفينة وأخرى)،</w:t>
      </w:r>
    </w:p>
    <w:p w:rsidR="0006218C" w:rsidRPr="007B538D" w:rsidRDefault="0006218C" w:rsidP="0006218C">
      <w:pPr>
        <w:pStyle w:val="Call"/>
        <w:rPr>
          <w:rtl/>
        </w:rPr>
      </w:pPr>
      <w:r w:rsidRPr="007B538D">
        <w:rPr>
          <w:rtl/>
        </w:rPr>
        <w:t>توصي</w:t>
      </w:r>
    </w:p>
    <w:p w:rsidR="0006218C" w:rsidRDefault="0006218C" w:rsidP="0006218C">
      <w:pPr>
        <w:rPr>
          <w:rtl/>
          <w:lang w:bidi="ar-EG"/>
        </w:rPr>
      </w:pPr>
      <w:r w:rsidRPr="007B538D">
        <w:rPr>
          <w:b/>
          <w:bCs/>
        </w:rPr>
        <w:t>1</w:t>
      </w:r>
      <w:r w:rsidRPr="007B538D">
        <w:rPr>
          <w:rtl/>
          <w:lang w:bidi="ar-EG"/>
        </w:rPr>
        <w:tab/>
      </w:r>
      <w:r>
        <w:rPr>
          <w:rFonts w:hint="cs"/>
          <w:rtl/>
          <w:lang w:bidi="ar-EG"/>
        </w:rPr>
        <w:t>أن تلتزم</w:t>
      </w:r>
      <w:r w:rsidRPr="006E774F">
        <w:rPr>
          <w:rFonts w:eastAsia="SimSun" w:hint="cs"/>
          <w:rtl/>
          <w:lang w:bidi="ar"/>
        </w:rPr>
        <w:t xml:space="preserve"> </w:t>
      </w:r>
      <w:r w:rsidRPr="00BD4596">
        <w:rPr>
          <w:rFonts w:eastAsia="SimSun" w:hint="cs"/>
          <w:rtl/>
        </w:rPr>
        <w:t>الأجهزة أو</w:t>
      </w:r>
      <w:r>
        <w:rPr>
          <w:rFonts w:eastAsia="SimSun" w:hint="eastAsia"/>
          <w:rtl/>
          <w:lang w:bidi="ar"/>
        </w:rPr>
        <w:t> </w:t>
      </w:r>
      <w:r w:rsidRPr="00BD4596">
        <w:rPr>
          <w:rFonts w:eastAsia="SimSun" w:hint="cs"/>
          <w:rtl/>
        </w:rPr>
        <w:t>المعدات التي تستخدم قنوات</w:t>
      </w:r>
      <w:r>
        <w:rPr>
          <w:rFonts w:eastAsia="SimSun" w:hint="cs"/>
          <w:rtl/>
          <w:lang w:bidi="ar"/>
        </w:rPr>
        <w:t>/</w:t>
      </w:r>
      <w:r>
        <w:rPr>
          <w:rFonts w:eastAsia="SimSun" w:hint="cs"/>
          <w:rtl/>
        </w:rPr>
        <w:t>ترددات</w:t>
      </w:r>
      <w:r w:rsidRPr="00BD4596">
        <w:rPr>
          <w:rFonts w:eastAsia="SimSun" w:hint="cs"/>
          <w:rtl/>
          <w:lang w:bidi="ar"/>
        </w:rPr>
        <w:t xml:space="preserve"> </w:t>
      </w:r>
      <w:r>
        <w:rPr>
          <w:rFonts w:eastAsia="SimSun" w:hint="cs"/>
          <w:rtl/>
          <w:lang w:bidi="ar-EG"/>
        </w:rPr>
        <w:t>النداء الانتقائي الرقمي</w:t>
      </w:r>
      <w:r>
        <w:rPr>
          <w:rFonts w:eastAsia="SimSun" w:hint="eastAsia"/>
          <w:rtl/>
          <w:lang w:bidi="ar-EG"/>
        </w:rPr>
        <w:t> </w:t>
      </w:r>
      <w:r>
        <w:rPr>
          <w:rFonts w:eastAsia="SimSun"/>
          <w:lang w:bidi="ar-EG"/>
        </w:rPr>
        <w:t>(</w:t>
      </w:r>
      <w:r>
        <w:rPr>
          <w:rFonts w:eastAsia="SimSun" w:hint="cs"/>
          <w:lang w:bidi="ar-EG"/>
        </w:rPr>
        <w:t>DSC</w:t>
      </w:r>
      <w:r>
        <w:rPr>
          <w:rFonts w:eastAsia="SimSun"/>
          <w:lang w:bidi="ar-EG"/>
        </w:rPr>
        <w:t>)</w:t>
      </w:r>
      <w:r w:rsidRPr="00BD4596">
        <w:rPr>
          <w:rFonts w:eastAsia="SimSun" w:hint="cs"/>
          <w:rtl/>
          <w:lang w:bidi="ar"/>
        </w:rPr>
        <w:t xml:space="preserve"> </w:t>
      </w:r>
      <w:r>
        <w:rPr>
          <w:rFonts w:eastAsia="SimSun" w:hint="cs"/>
          <w:rtl/>
        </w:rPr>
        <w:t>تماماً</w:t>
      </w:r>
      <w:r w:rsidRPr="00BD4596">
        <w:rPr>
          <w:rFonts w:eastAsia="SimSun" w:hint="cs"/>
          <w:rtl/>
          <w:lang w:bidi="ar"/>
        </w:rPr>
        <w:t xml:space="preserve"> </w:t>
      </w:r>
      <w:r>
        <w:rPr>
          <w:rFonts w:eastAsia="SimSun" w:hint="cs"/>
          <w:rtl/>
        </w:rPr>
        <w:t>بأحد</w:t>
      </w:r>
      <w:r w:rsidRPr="00BD4596">
        <w:rPr>
          <w:rFonts w:eastAsia="SimSun" w:hint="cs"/>
          <w:rtl/>
          <w:lang w:bidi="ar"/>
        </w:rPr>
        <w:t xml:space="preserve"> </w:t>
      </w:r>
      <w:r>
        <w:rPr>
          <w:rFonts w:eastAsia="SimSun" w:hint="cs"/>
          <w:rtl/>
        </w:rPr>
        <w:t>الأصناف</w:t>
      </w:r>
      <w:r w:rsidRPr="00BD4596">
        <w:rPr>
          <w:rFonts w:eastAsia="SimSun" w:hint="cs"/>
          <w:rtl/>
          <w:lang w:bidi="ar"/>
        </w:rPr>
        <w:t xml:space="preserve"> </w:t>
      </w:r>
      <w:r>
        <w:rPr>
          <w:rFonts w:eastAsia="SimSun" w:hint="cs"/>
          <w:rtl/>
        </w:rPr>
        <w:t>ال</w:t>
      </w:r>
      <w:r w:rsidRPr="00BD4596">
        <w:rPr>
          <w:rFonts w:eastAsia="SimSun" w:hint="cs"/>
          <w:rtl/>
        </w:rPr>
        <w:t>محددة ضمن هذه التوصية</w:t>
      </w:r>
      <w:r>
        <w:rPr>
          <w:rFonts w:eastAsia="SimSun" w:hint="cs"/>
          <w:rtl/>
        </w:rPr>
        <w:t>؛</w:t>
      </w:r>
    </w:p>
    <w:p w:rsidR="0006218C" w:rsidRPr="007B538D" w:rsidRDefault="0006218C" w:rsidP="0006218C">
      <w:pPr>
        <w:rPr>
          <w:rtl/>
          <w:lang w:bidi="ar-EG"/>
        </w:rPr>
      </w:pPr>
      <w:r w:rsidRPr="006630B2">
        <w:rPr>
          <w:b/>
          <w:bCs/>
          <w:lang w:bidi="ar-EG"/>
        </w:rPr>
        <w:t>2</w:t>
      </w:r>
      <w:r>
        <w:rPr>
          <w:lang w:bidi="ar-EG"/>
        </w:rPr>
        <w:tab/>
      </w:r>
      <w:r w:rsidRPr="007B538D">
        <w:rPr>
          <w:rtl/>
          <w:lang w:bidi="ar-EG"/>
        </w:rPr>
        <w:t>أن تصمم تجهيزات النداء الانتقائي الرقمي على نحو يستجيب لمتطلبات التشغيل المحددة في</w:t>
      </w:r>
      <w:r>
        <w:rPr>
          <w:rFonts w:hint="cs"/>
          <w:rtl/>
          <w:lang w:bidi="ar-EG"/>
        </w:rPr>
        <w:t> </w:t>
      </w:r>
      <w:r w:rsidRPr="007B538D">
        <w:rPr>
          <w:rtl/>
          <w:lang w:bidi="ar-EG"/>
        </w:rPr>
        <w:t>التوصية</w:t>
      </w:r>
      <w:r w:rsidRPr="007B538D">
        <w:rPr>
          <w:rFonts w:hint="cs"/>
          <w:rtl/>
          <w:lang w:bidi="ar-EG"/>
        </w:rPr>
        <w:t> </w:t>
      </w:r>
      <w:r w:rsidRPr="007B538D">
        <w:t>ITU</w:t>
      </w:r>
      <w:r>
        <w:noBreakHyphen/>
      </w:r>
      <w:r w:rsidRPr="007B538D">
        <w:t>R</w:t>
      </w:r>
      <w:r>
        <w:t> </w:t>
      </w:r>
      <w:r w:rsidRPr="007B538D">
        <w:t>M.541</w:t>
      </w:r>
      <w:r w:rsidRPr="007B538D">
        <w:rPr>
          <w:rtl/>
          <w:lang w:bidi="ar-EG"/>
        </w:rPr>
        <w:t>؛</w:t>
      </w:r>
    </w:p>
    <w:p w:rsidR="0006218C" w:rsidRPr="007B538D" w:rsidRDefault="0006218C" w:rsidP="0006218C">
      <w:pPr>
        <w:rPr>
          <w:rtl/>
          <w:lang w:bidi="ar-EG"/>
        </w:rPr>
      </w:pPr>
      <w:r>
        <w:rPr>
          <w:b/>
          <w:bCs/>
        </w:rPr>
        <w:t>3</w:t>
      </w:r>
      <w:r w:rsidRPr="007B538D">
        <w:rPr>
          <w:rtl/>
          <w:lang w:bidi="ar-EG"/>
        </w:rPr>
        <w:tab/>
      </w:r>
      <w:r w:rsidRPr="007B538D">
        <w:rPr>
          <w:rFonts w:hint="cs"/>
          <w:rtl/>
          <w:lang w:bidi="ar-EG"/>
        </w:rPr>
        <w:t xml:space="preserve">أن </w:t>
      </w:r>
      <w:r w:rsidRPr="007B538D">
        <w:rPr>
          <w:rtl/>
          <w:lang w:bidi="ar-EG"/>
        </w:rPr>
        <w:t>يصمم نظام النداء الانتقائي الرقمي للاستعمال العام عند الضرورة وفقاً للمواصفات الواردة في</w:t>
      </w:r>
      <w:r>
        <w:rPr>
          <w:rFonts w:hint="cs"/>
          <w:rtl/>
          <w:lang w:bidi="ar-EG"/>
        </w:rPr>
        <w:t> </w:t>
      </w:r>
      <w:r w:rsidRPr="007B538D">
        <w:rPr>
          <w:rtl/>
          <w:lang w:bidi="ar-EG"/>
        </w:rPr>
        <w:t>الملحق</w:t>
      </w:r>
      <w:r>
        <w:rPr>
          <w:rFonts w:hint="cs"/>
          <w:rtl/>
          <w:lang w:bidi="ar-EG"/>
        </w:rPr>
        <w:t> </w:t>
      </w:r>
      <w:r w:rsidRPr="007B538D">
        <w:t>1</w:t>
      </w:r>
      <w:r w:rsidRPr="007B538D">
        <w:rPr>
          <w:rtl/>
          <w:lang w:bidi="ar-EG"/>
        </w:rPr>
        <w:t>؛</w:t>
      </w:r>
    </w:p>
    <w:p w:rsidR="0006218C" w:rsidRPr="007B538D" w:rsidRDefault="0006218C" w:rsidP="0006218C">
      <w:pPr>
        <w:rPr>
          <w:rtl/>
          <w:lang w:bidi="ar-EG"/>
        </w:rPr>
      </w:pPr>
      <w:r>
        <w:rPr>
          <w:b/>
          <w:bCs/>
        </w:rPr>
        <w:lastRenderedPageBreak/>
        <w:t>4</w:t>
      </w:r>
      <w:r w:rsidRPr="007B538D">
        <w:rPr>
          <w:rtl/>
          <w:lang w:bidi="ar-EG"/>
        </w:rPr>
        <w:tab/>
        <w:t>أنه حيثما توجد حاجة لصيغ مبسطة لتجهيزات النداء الانتقائي الرقمي، ينبغي تصميمها وفقاً لأحكام الملحق</w:t>
      </w:r>
      <w:r>
        <w:rPr>
          <w:rFonts w:hint="cs"/>
          <w:rtl/>
          <w:lang w:bidi="ar-EG"/>
        </w:rPr>
        <w:t> </w:t>
      </w:r>
      <w:r w:rsidRPr="007B538D">
        <w:t>2</w:t>
      </w:r>
      <w:r w:rsidRPr="007B538D">
        <w:rPr>
          <w:rtl/>
          <w:lang w:bidi="ar-EG"/>
        </w:rPr>
        <w:t>؛</w:t>
      </w:r>
    </w:p>
    <w:p w:rsidR="0006218C" w:rsidRDefault="0006218C" w:rsidP="0006218C">
      <w:pPr>
        <w:rPr>
          <w:rtl/>
        </w:rPr>
      </w:pPr>
      <w:r>
        <w:rPr>
          <w:b/>
          <w:bCs/>
        </w:rPr>
        <w:t>5</w:t>
      </w:r>
      <w:r w:rsidRPr="007B538D">
        <w:rPr>
          <w:rtl/>
          <w:lang w:bidi="ar-EG"/>
        </w:rPr>
        <w:tab/>
        <w:t xml:space="preserve">أنه ينبغي تصميم </w:t>
      </w:r>
      <w:r w:rsidRPr="007B538D">
        <w:rPr>
          <w:rFonts w:hint="cs"/>
          <w:rtl/>
          <w:lang w:bidi="ar-EG"/>
        </w:rPr>
        <w:t>تجهيزات النظام</w:t>
      </w:r>
      <w:r>
        <w:rPr>
          <w:rFonts w:hint="eastAsia"/>
          <w:rtl/>
          <w:lang w:bidi="ar-EG"/>
        </w:rPr>
        <w:t> </w:t>
      </w:r>
      <w:r w:rsidRPr="007B538D">
        <w:t>DSC</w:t>
      </w:r>
      <w:r w:rsidRPr="007B538D">
        <w:rPr>
          <w:rtl/>
          <w:lang w:bidi="ar-EG"/>
        </w:rPr>
        <w:t xml:space="preserve"> المحمولة على متن السفن </w:t>
      </w:r>
      <w:r>
        <w:rPr>
          <w:rFonts w:hint="cs"/>
          <w:rtl/>
          <w:lang w:bidi="ar-EG"/>
        </w:rPr>
        <w:t>بحيث توفر سطحاً بينياً مبسطاً للمستعمل تبعاً لأمثلة الممارسات الجيدة المحددة في ا</w:t>
      </w:r>
      <w:r w:rsidRPr="007B538D">
        <w:rPr>
          <w:rtl/>
          <w:lang w:bidi="ar-EG"/>
        </w:rPr>
        <w:t>لملحقين</w:t>
      </w:r>
      <w:r>
        <w:rPr>
          <w:rFonts w:hint="cs"/>
          <w:rtl/>
          <w:lang w:bidi="ar-EG"/>
        </w:rPr>
        <w:t> </w:t>
      </w:r>
      <w:r w:rsidRPr="007B538D">
        <w:t>3</w:t>
      </w:r>
      <w:r>
        <w:rPr>
          <w:rFonts w:hint="cs"/>
          <w:rtl/>
          <w:lang w:bidi="ar-EG"/>
        </w:rPr>
        <w:t> </w:t>
      </w:r>
      <w:r w:rsidRPr="007B538D">
        <w:rPr>
          <w:rtl/>
          <w:lang w:bidi="ar-EG"/>
        </w:rPr>
        <w:t>و</w:t>
      </w:r>
      <w:r w:rsidRPr="007B538D">
        <w:t>4</w:t>
      </w:r>
      <w:r w:rsidR="00142B56">
        <w:rPr>
          <w:rFonts w:hint="cs"/>
          <w:rtl/>
          <w:lang w:bidi="ar-EG"/>
        </w:rPr>
        <w:t>؛</w:t>
      </w:r>
    </w:p>
    <w:p w:rsidR="0006218C" w:rsidRPr="00464EF8" w:rsidRDefault="0006218C" w:rsidP="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E774F">
        <w:rPr>
          <w:b/>
          <w:bCs/>
        </w:rPr>
        <w:t>6</w:t>
      </w:r>
      <w:r w:rsidRPr="006E774F">
        <w:rPr>
          <w:b/>
          <w:bCs/>
        </w:rPr>
        <w:tab/>
      </w:r>
      <w:r w:rsidRPr="006E774F">
        <w:rPr>
          <w:rtl/>
          <w:lang w:bidi="ar-EG"/>
        </w:rPr>
        <w:t>أنه في</w:t>
      </w:r>
      <w:r>
        <w:rPr>
          <w:rFonts w:hint="cs"/>
          <w:rtl/>
          <w:lang w:bidi="ar-EG"/>
        </w:rPr>
        <w:t> </w:t>
      </w:r>
      <w:r w:rsidRPr="006E774F">
        <w:rPr>
          <w:rtl/>
          <w:lang w:bidi="ar-EG"/>
        </w:rPr>
        <w:t xml:space="preserve">منشأة محطة راديوية ساحلية للنظام العالمي </w:t>
      </w:r>
      <w:r w:rsidRPr="006E774F">
        <w:rPr>
          <w:rFonts w:hint="cs"/>
          <w:rtl/>
          <w:lang w:bidi="ar-EG"/>
        </w:rPr>
        <w:t>ل</w:t>
      </w:r>
      <w:r w:rsidRPr="006E774F">
        <w:rPr>
          <w:rtl/>
          <w:lang w:bidi="ar-EG"/>
        </w:rPr>
        <w:t xml:space="preserve">لاستغاثة </w:t>
      </w:r>
      <w:r w:rsidRPr="006E774F">
        <w:rPr>
          <w:rFonts w:hint="cs"/>
          <w:rtl/>
          <w:lang w:bidi="ar-EG"/>
        </w:rPr>
        <w:t>وا</w:t>
      </w:r>
      <w:r w:rsidRPr="006E774F">
        <w:rPr>
          <w:rtl/>
          <w:lang w:bidi="ar-EG"/>
        </w:rPr>
        <w:t>لسلامة في</w:t>
      </w:r>
      <w:r>
        <w:rPr>
          <w:rFonts w:hint="cs"/>
          <w:rtl/>
          <w:lang w:bidi="ar-EG"/>
        </w:rPr>
        <w:t> </w:t>
      </w:r>
      <w:r w:rsidRPr="006E774F">
        <w:rPr>
          <w:rtl/>
          <w:lang w:bidi="ar-EG"/>
        </w:rPr>
        <w:t>البحر</w:t>
      </w:r>
      <w:r>
        <w:rPr>
          <w:rFonts w:hint="cs"/>
          <w:rtl/>
          <w:lang w:bidi="ar-EG"/>
        </w:rPr>
        <w:t> </w:t>
      </w:r>
      <w:r w:rsidRPr="006E774F">
        <w:rPr>
          <w:lang w:bidi="ar-EG"/>
        </w:rPr>
        <w:t>(GMDSS)</w:t>
      </w:r>
      <w:r w:rsidRPr="006E774F">
        <w:rPr>
          <w:rtl/>
          <w:lang w:bidi="ar-EG"/>
        </w:rPr>
        <w:t xml:space="preserve">، </w:t>
      </w:r>
      <w:r w:rsidRPr="006E774F">
        <w:rPr>
          <w:rFonts w:hint="cs"/>
          <w:rtl/>
          <w:lang w:bidi="ar-EG"/>
        </w:rPr>
        <w:t>ينبغي</w:t>
      </w:r>
      <w:r w:rsidRPr="006E774F">
        <w:rPr>
          <w:rtl/>
          <w:lang w:bidi="ar-EG"/>
        </w:rPr>
        <w:t xml:space="preserve"> توفير مباعدة </w:t>
      </w:r>
      <w:r w:rsidRPr="006E774F">
        <w:rPr>
          <w:rFonts w:hint="cs"/>
          <w:rtl/>
          <w:lang w:bidi="ar-EG"/>
        </w:rPr>
        <w:t xml:space="preserve">جغرافية </w:t>
      </w:r>
      <w:r w:rsidRPr="006E774F">
        <w:rPr>
          <w:rtl/>
          <w:lang w:bidi="ar-EG"/>
        </w:rPr>
        <w:t>كافية بين هوائيات استقبال قنوات استغاثة النداء</w:t>
      </w:r>
      <w:r>
        <w:rPr>
          <w:rFonts w:hint="cs"/>
          <w:rtl/>
          <w:lang w:bidi="ar-EG"/>
        </w:rPr>
        <w:t> </w:t>
      </w:r>
      <w:r w:rsidRPr="006E774F">
        <w:rPr>
          <w:lang w:bidi="ar-EG"/>
        </w:rPr>
        <w:t>DSC</w:t>
      </w:r>
      <w:r w:rsidRPr="006E774F">
        <w:rPr>
          <w:rtl/>
          <w:lang w:bidi="ar-EG"/>
        </w:rPr>
        <w:t xml:space="preserve"> وأي هوائيات إرسال داخل المنشأة، وذلك لتجنب إزالة حساسية مستقبلات قنوات استغاثة النداء</w:t>
      </w:r>
      <w:r>
        <w:rPr>
          <w:rFonts w:hint="cs"/>
          <w:rtl/>
          <w:lang w:bidi="ar-EG"/>
        </w:rPr>
        <w:t> </w:t>
      </w:r>
      <w:r w:rsidRPr="006E774F">
        <w:rPr>
          <w:lang w:bidi="ar-EG"/>
        </w:rPr>
        <w:t>DSC</w:t>
      </w:r>
      <w:r w:rsidRPr="006E774F">
        <w:rPr>
          <w:rtl/>
          <w:lang w:bidi="ar-EG"/>
        </w:rPr>
        <w:t xml:space="preserve"> في حالة استعمال أي مرسل بقدرته الكاملة على أي تردد إرسال معين خلاف ترددات استغاثة النداء</w:t>
      </w:r>
      <w:r>
        <w:rPr>
          <w:rFonts w:hint="cs"/>
          <w:rtl/>
          <w:lang w:bidi="ar-EG"/>
        </w:rPr>
        <w:t> </w:t>
      </w:r>
      <w:r w:rsidRPr="006E774F">
        <w:rPr>
          <w:lang w:bidi="ar-EG"/>
        </w:rPr>
        <w:t>DSC</w:t>
      </w:r>
      <w:r w:rsidRPr="006E774F">
        <w:rPr>
          <w:rFonts w:hint="cs"/>
          <w:rtl/>
          <w:lang w:bidi="ar-EG"/>
        </w:rPr>
        <w:t>.</w:t>
      </w:r>
    </w:p>
    <w:p w:rsidR="00A30BF4" w:rsidRDefault="00A30BF4" w:rsidP="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textAlignment w:val="auto"/>
        <w:rPr>
          <w:rFonts w:eastAsia="SimSun"/>
          <w:rtl/>
          <w:lang w:eastAsia="zh-CN" w:bidi="ar-MA"/>
        </w:rPr>
      </w:pPr>
      <w:r>
        <w:rPr>
          <w:rFonts w:eastAsia="SimSun"/>
          <w:rtl/>
          <w:lang w:eastAsia="zh-CN" w:bidi="ar-MA"/>
        </w:rPr>
        <w:br w:type="page"/>
      </w:r>
    </w:p>
    <w:p w:rsidR="0006218C" w:rsidRPr="00843DD0" w:rsidRDefault="0006218C" w:rsidP="00B0733B">
      <w:pPr>
        <w:pStyle w:val="AnnexNoTitle0"/>
        <w:rPr>
          <w:rtl/>
        </w:rPr>
      </w:pPr>
      <w:bookmarkStart w:id="2" w:name="_Toc470093893"/>
      <w:r w:rsidRPr="00DA2FE4">
        <w:rPr>
          <w:rFonts w:hint="cs"/>
          <w:rtl/>
        </w:rPr>
        <w:lastRenderedPageBreak/>
        <w:t xml:space="preserve">الملحق </w:t>
      </w:r>
      <w:r w:rsidRPr="00DA2FE4">
        <w:t>1</w:t>
      </w:r>
      <w:r w:rsidRPr="00DA2FE4">
        <w:rPr>
          <w:rtl/>
        </w:rPr>
        <w:br/>
      </w:r>
      <w:r w:rsidRPr="00843DD0">
        <w:rPr>
          <w:highlight w:val="red"/>
          <w:rtl/>
        </w:rPr>
        <w:br/>
      </w:r>
      <w:r w:rsidRPr="006E368C">
        <w:rPr>
          <w:rtl/>
        </w:rPr>
        <w:t>خصائص التجهيزات المخصصة للاستعمال العام</w:t>
      </w:r>
      <w:bookmarkEnd w:id="2"/>
    </w:p>
    <w:p w:rsidR="0006218C" w:rsidRPr="006E368C" w:rsidRDefault="0006218C" w:rsidP="0006218C">
      <w:pPr>
        <w:pStyle w:val="Heading1"/>
        <w:rPr>
          <w:rtl/>
          <w:lang w:bidi="ar-EG"/>
        </w:rPr>
      </w:pPr>
      <w:bookmarkStart w:id="3" w:name="_Toc470093894"/>
      <w:r w:rsidRPr="006E368C">
        <w:rPr>
          <w:lang w:bidi="ar-EG"/>
        </w:rPr>
        <w:t>1</w:t>
      </w:r>
      <w:r w:rsidRPr="006E368C">
        <w:rPr>
          <w:rtl/>
          <w:lang w:bidi="ar-EG"/>
        </w:rPr>
        <w:tab/>
        <w:t>اعتبارات عامة</w:t>
      </w:r>
      <w:bookmarkEnd w:id="3"/>
    </w:p>
    <w:p w:rsidR="0006218C" w:rsidRPr="006E368C" w:rsidRDefault="0006218C" w:rsidP="0006218C">
      <w:pPr>
        <w:rPr>
          <w:spacing w:val="-4"/>
          <w:rtl/>
          <w:lang w:bidi="ar-EG"/>
        </w:rPr>
      </w:pPr>
      <w:r w:rsidRPr="006E368C">
        <w:rPr>
          <w:b/>
          <w:bCs/>
          <w:spacing w:val="-4"/>
          <w:lang w:bidi="ar-EG"/>
        </w:rPr>
        <w:t>1.1</w:t>
      </w:r>
      <w:r w:rsidRPr="006E368C">
        <w:rPr>
          <w:b/>
          <w:bCs/>
          <w:spacing w:val="-4"/>
          <w:rtl/>
          <w:lang w:bidi="ar-EG"/>
        </w:rPr>
        <w:tab/>
      </w:r>
      <w:r w:rsidRPr="006E368C">
        <w:rPr>
          <w:spacing w:val="-4"/>
          <w:rtl/>
          <w:lang w:bidi="ar-EG"/>
        </w:rPr>
        <w:t>يتعلق الأمر بنظام متزامن يستعمل سمات تتألف من شفرة لكشف الأخطاء بعشر بتات على النحو المبين في</w:t>
      </w:r>
      <w:r>
        <w:rPr>
          <w:rFonts w:hint="cs"/>
          <w:spacing w:val="-4"/>
          <w:rtl/>
          <w:lang w:bidi="ar-EG"/>
        </w:rPr>
        <w:t> </w:t>
      </w:r>
      <w:r w:rsidRPr="006E368C">
        <w:rPr>
          <w:spacing w:val="-4"/>
          <w:rtl/>
          <w:lang w:bidi="ar-EG"/>
        </w:rPr>
        <w:t>الجدول </w:t>
      </w:r>
      <w:r>
        <w:rPr>
          <w:spacing w:val="-4"/>
          <w:lang w:bidi="ar-EG"/>
        </w:rPr>
        <w:t>1</w:t>
      </w:r>
      <w:r>
        <w:rPr>
          <w:spacing w:val="-4"/>
          <w:lang w:bidi="ar-EG"/>
        </w:rPr>
        <w:noBreakHyphen/>
        <w:t>A1</w:t>
      </w:r>
      <w:r w:rsidRPr="006E368C">
        <w:rPr>
          <w:spacing w:val="-4"/>
          <w:rtl/>
          <w:lang w:bidi="ar-EG"/>
        </w:rPr>
        <w:t>.</w:t>
      </w:r>
    </w:p>
    <w:p w:rsidR="0006218C" w:rsidRPr="006E368C" w:rsidRDefault="0006218C" w:rsidP="006E0067">
      <w:pPr>
        <w:rPr>
          <w:rtl/>
          <w:lang w:bidi="ar-EG"/>
        </w:rPr>
      </w:pPr>
      <w:r w:rsidRPr="006E368C">
        <w:rPr>
          <w:b/>
          <w:bCs/>
          <w:spacing w:val="-4"/>
          <w:lang w:bidi="ar-EG"/>
        </w:rPr>
        <w:t>1.1.1</w:t>
      </w:r>
      <w:r w:rsidRPr="006E368C">
        <w:rPr>
          <w:b/>
          <w:bCs/>
          <w:spacing w:val="-4"/>
          <w:rtl/>
          <w:lang w:bidi="ar-EG"/>
        </w:rPr>
        <w:tab/>
      </w:r>
      <w:r w:rsidRPr="006E368C">
        <w:rPr>
          <w:spacing w:val="-4"/>
          <w:rtl/>
          <w:lang w:bidi="ar-EG"/>
        </w:rPr>
        <w:t xml:space="preserve">إن البتات السبع الأولى من الشفرة </w:t>
      </w:r>
      <w:r w:rsidRPr="006E368C">
        <w:rPr>
          <w:rFonts w:hint="cs"/>
          <w:spacing w:val="-4"/>
          <w:rtl/>
          <w:lang w:bidi="ar-EG"/>
        </w:rPr>
        <w:t>ذات العشر</w:t>
      </w:r>
      <w:r w:rsidRPr="006E368C">
        <w:rPr>
          <w:spacing w:val="-4"/>
          <w:rtl/>
          <w:lang w:bidi="ar-EG"/>
        </w:rPr>
        <w:t xml:space="preserve"> بتات في</w:t>
      </w:r>
      <w:r>
        <w:rPr>
          <w:rFonts w:hint="cs"/>
          <w:spacing w:val="-4"/>
          <w:rtl/>
          <w:lang w:bidi="ar-EG"/>
        </w:rPr>
        <w:t> </w:t>
      </w:r>
      <w:r w:rsidRPr="006E368C">
        <w:rPr>
          <w:spacing w:val="-4"/>
          <w:rtl/>
          <w:lang w:bidi="ar-EG"/>
        </w:rPr>
        <w:t>الجدول</w:t>
      </w:r>
      <w:r>
        <w:rPr>
          <w:rFonts w:hint="cs"/>
          <w:spacing w:val="-4"/>
          <w:rtl/>
          <w:lang w:bidi="ar-EG"/>
        </w:rPr>
        <w:t> </w:t>
      </w:r>
      <w:r>
        <w:rPr>
          <w:spacing w:val="-4"/>
          <w:lang w:bidi="ar-EG"/>
        </w:rPr>
        <w:t>1</w:t>
      </w:r>
      <w:r>
        <w:rPr>
          <w:spacing w:val="-4"/>
          <w:lang w:bidi="ar-EG"/>
        </w:rPr>
        <w:noBreakHyphen/>
        <w:t>A1</w:t>
      </w:r>
      <w:r w:rsidRPr="006E368C">
        <w:rPr>
          <w:spacing w:val="-4"/>
          <w:rtl/>
          <w:lang w:bidi="ar-EG"/>
        </w:rPr>
        <w:t xml:space="preserve"> من هذا الملحق، هي بتات المعلومات. وتشير البتات</w:t>
      </w:r>
      <w:r>
        <w:rPr>
          <w:rFonts w:hint="cs"/>
          <w:spacing w:val="-4"/>
          <w:rtl/>
          <w:lang w:bidi="ar-EG"/>
        </w:rPr>
        <w:t> </w:t>
      </w:r>
      <w:r w:rsidRPr="006E368C">
        <w:rPr>
          <w:spacing w:val="-4"/>
          <w:lang w:bidi="ar-EG"/>
        </w:rPr>
        <w:t>8</w:t>
      </w:r>
      <w:r>
        <w:rPr>
          <w:rFonts w:hint="cs"/>
          <w:spacing w:val="-4"/>
          <w:rtl/>
          <w:lang w:bidi="ar-EG"/>
        </w:rPr>
        <w:t> </w:t>
      </w:r>
      <w:r w:rsidRPr="006E368C">
        <w:rPr>
          <w:spacing w:val="-4"/>
          <w:rtl/>
          <w:lang w:bidi="ar-EG"/>
        </w:rPr>
        <w:t>و</w:t>
      </w:r>
      <w:r w:rsidRPr="006E368C">
        <w:rPr>
          <w:spacing w:val="-4"/>
          <w:lang w:bidi="ar-EG"/>
        </w:rPr>
        <w:t>9</w:t>
      </w:r>
      <w:r>
        <w:rPr>
          <w:rFonts w:hint="cs"/>
          <w:spacing w:val="-4"/>
          <w:rtl/>
          <w:lang w:bidi="ar-EG"/>
        </w:rPr>
        <w:t> </w:t>
      </w:r>
      <w:r w:rsidRPr="006E368C">
        <w:rPr>
          <w:spacing w:val="-4"/>
          <w:rtl/>
          <w:lang w:bidi="ar-EG"/>
        </w:rPr>
        <w:t>و</w:t>
      </w:r>
      <w:r w:rsidRPr="006E368C">
        <w:rPr>
          <w:spacing w:val="-4"/>
          <w:lang w:bidi="ar-EG"/>
        </w:rPr>
        <w:t>10</w:t>
      </w:r>
      <w:r w:rsidRPr="006E368C">
        <w:rPr>
          <w:spacing w:val="-4"/>
          <w:rtl/>
          <w:lang w:bidi="ar-EG"/>
        </w:rPr>
        <w:t>، على شكل رقم اثنيني، إلى عدد العناصر</w:t>
      </w:r>
      <w:r>
        <w:rPr>
          <w:rFonts w:hint="cs"/>
          <w:spacing w:val="-4"/>
          <w:rtl/>
          <w:lang w:bidi="ar-EG"/>
        </w:rPr>
        <w:t> </w:t>
      </w:r>
      <w:r w:rsidRPr="006E368C">
        <w:rPr>
          <w:spacing w:val="-4"/>
          <w:lang w:bidi="ar-EG"/>
        </w:rPr>
        <w:t>B</w:t>
      </w:r>
      <w:r w:rsidRPr="006E368C">
        <w:rPr>
          <w:spacing w:val="-4"/>
          <w:rtl/>
          <w:lang w:bidi="ar-EG"/>
        </w:rPr>
        <w:t xml:space="preserve"> الموجودة في</w:t>
      </w:r>
      <w:r>
        <w:rPr>
          <w:rFonts w:hint="cs"/>
          <w:spacing w:val="-4"/>
          <w:rtl/>
          <w:lang w:bidi="ar-EG"/>
        </w:rPr>
        <w:t> </w:t>
      </w:r>
      <w:r w:rsidRPr="006E368C">
        <w:rPr>
          <w:spacing w:val="-4"/>
          <w:rtl/>
          <w:lang w:bidi="ar-EG"/>
        </w:rPr>
        <w:t>بتات المعلومات السبع، ويمثل العنصر</w:t>
      </w:r>
      <w:r>
        <w:rPr>
          <w:rFonts w:hint="cs"/>
          <w:spacing w:val="-4"/>
          <w:rtl/>
          <w:lang w:bidi="ar-EG"/>
        </w:rPr>
        <w:t> </w:t>
      </w:r>
      <w:r w:rsidRPr="006E368C">
        <w:rPr>
          <w:spacing w:val="-4"/>
          <w:lang w:bidi="ar-EG"/>
        </w:rPr>
        <w:t>Y</w:t>
      </w:r>
      <w:r w:rsidRPr="006E368C">
        <w:rPr>
          <w:spacing w:val="-4"/>
          <w:rtl/>
          <w:lang w:bidi="ar-EG"/>
        </w:rPr>
        <w:t xml:space="preserve"> الرقم الاثنيني</w:t>
      </w:r>
      <w:r>
        <w:rPr>
          <w:rFonts w:hint="cs"/>
          <w:spacing w:val="-4"/>
          <w:rtl/>
          <w:lang w:bidi="ar-EG"/>
        </w:rPr>
        <w:t> </w:t>
      </w:r>
      <w:r w:rsidRPr="006E368C">
        <w:rPr>
          <w:spacing w:val="-4"/>
          <w:lang w:bidi="ar-EG"/>
        </w:rPr>
        <w:t>1</w:t>
      </w:r>
      <w:r w:rsidRPr="006E368C">
        <w:rPr>
          <w:spacing w:val="-4"/>
          <w:rtl/>
          <w:lang w:bidi="ar-EG"/>
        </w:rPr>
        <w:t>، والعنصر</w:t>
      </w:r>
      <w:r>
        <w:rPr>
          <w:rFonts w:hint="cs"/>
          <w:spacing w:val="-4"/>
          <w:rtl/>
          <w:lang w:bidi="ar-EG"/>
        </w:rPr>
        <w:t> </w:t>
      </w:r>
      <w:r w:rsidRPr="006E368C">
        <w:rPr>
          <w:spacing w:val="-4"/>
          <w:lang w:bidi="ar-EG"/>
        </w:rPr>
        <w:t>B</w:t>
      </w:r>
      <w:r w:rsidRPr="006E368C">
        <w:rPr>
          <w:spacing w:val="-4"/>
          <w:rtl/>
          <w:lang w:bidi="ar-EG"/>
        </w:rPr>
        <w:t xml:space="preserve"> الرقم الاثنيني</w:t>
      </w:r>
      <w:r>
        <w:rPr>
          <w:rFonts w:hint="cs"/>
          <w:spacing w:val="-4"/>
          <w:rtl/>
          <w:lang w:bidi="ar-EG"/>
        </w:rPr>
        <w:t> </w:t>
      </w:r>
      <w:r w:rsidRPr="006E368C">
        <w:rPr>
          <w:spacing w:val="-4"/>
          <w:lang w:bidi="ar-EG"/>
        </w:rPr>
        <w:t>0</w:t>
      </w:r>
      <w:r w:rsidRPr="006E368C">
        <w:rPr>
          <w:spacing w:val="-4"/>
          <w:rtl/>
          <w:lang w:bidi="ar-EG"/>
        </w:rPr>
        <w:t>. وعلى سبيل المثال، يشير التتابع</w:t>
      </w:r>
      <w:r>
        <w:rPr>
          <w:rFonts w:hint="cs"/>
          <w:spacing w:val="-4"/>
          <w:rtl/>
          <w:lang w:bidi="ar-EG"/>
        </w:rPr>
        <w:t> </w:t>
      </w:r>
      <w:r w:rsidRPr="006E368C">
        <w:rPr>
          <w:spacing w:val="-4"/>
          <w:lang w:bidi="ar-EG"/>
        </w:rPr>
        <w:t>BYY</w:t>
      </w:r>
      <w:r w:rsidRPr="006E368C">
        <w:rPr>
          <w:spacing w:val="-4"/>
          <w:rtl/>
          <w:lang w:bidi="ar-EG"/>
        </w:rPr>
        <w:t xml:space="preserve"> المستعمل للبتات</w:t>
      </w:r>
      <w:r>
        <w:rPr>
          <w:rFonts w:hint="cs"/>
          <w:spacing w:val="-4"/>
          <w:rtl/>
          <w:lang w:bidi="ar-EG"/>
        </w:rPr>
        <w:t> </w:t>
      </w:r>
      <w:r w:rsidRPr="006E368C">
        <w:rPr>
          <w:spacing w:val="-4"/>
          <w:lang w:bidi="ar-EG"/>
        </w:rPr>
        <w:t>8</w:t>
      </w:r>
      <w:r>
        <w:rPr>
          <w:rFonts w:hint="cs"/>
          <w:spacing w:val="-4"/>
          <w:rtl/>
          <w:lang w:bidi="ar-EG"/>
        </w:rPr>
        <w:t> </w:t>
      </w:r>
      <w:r w:rsidRPr="006E368C">
        <w:rPr>
          <w:spacing w:val="-4"/>
          <w:rtl/>
          <w:lang w:bidi="ar-EG"/>
        </w:rPr>
        <w:t>و</w:t>
      </w:r>
      <w:r w:rsidRPr="006E368C">
        <w:rPr>
          <w:spacing w:val="-4"/>
          <w:lang w:bidi="ar-EG"/>
        </w:rPr>
        <w:t>9</w:t>
      </w:r>
      <w:r>
        <w:rPr>
          <w:rFonts w:hint="cs"/>
          <w:spacing w:val="-4"/>
          <w:rtl/>
          <w:lang w:bidi="ar-EG"/>
        </w:rPr>
        <w:t> </w:t>
      </w:r>
      <w:r w:rsidRPr="006E368C">
        <w:rPr>
          <w:spacing w:val="-4"/>
          <w:rtl/>
          <w:lang w:bidi="ar-EG"/>
        </w:rPr>
        <w:t>و</w:t>
      </w:r>
      <w:r w:rsidRPr="006E368C">
        <w:rPr>
          <w:spacing w:val="-4"/>
          <w:lang w:bidi="ar-EG"/>
        </w:rPr>
        <w:t>10</w:t>
      </w:r>
      <w:r w:rsidRPr="006E368C">
        <w:rPr>
          <w:spacing w:val="-4"/>
          <w:rtl/>
          <w:lang w:bidi="ar-EG"/>
        </w:rPr>
        <w:t xml:space="preserve"> إلى</w:t>
      </w:r>
      <w:r>
        <w:rPr>
          <w:rFonts w:hint="eastAsia"/>
          <w:spacing w:val="-4"/>
          <w:rtl/>
          <w:lang w:bidi="ar-EG"/>
        </w:rPr>
        <w:t> </w:t>
      </w:r>
      <w:r>
        <w:rPr>
          <w:spacing w:val="-4"/>
          <w:lang w:bidi="ar-EG"/>
        </w:rPr>
        <w:t>3</w:t>
      </w:r>
      <w:r w:rsidRPr="006E368C">
        <w:rPr>
          <w:rtl/>
          <w:lang w:bidi="ar-EG"/>
        </w:rPr>
        <w:t xml:space="preserve"> </w:t>
      </w:r>
      <w:r w:rsidRPr="006E368C">
        <w:rPr>
          <w:spacing w:val="-4"/>
          <w:lang w:bidi="ar-EG"/>
        </w:rPr>
        <w:t>0 </w:t>
      </w:r>
      <w:r w:rsidRPr="006E368C">
        <w:rPr>
          <w:spacing w:val="-4"/>
          <w:lang w:bidi="ar-EG"/>
        </w:rPr>
        <w:sym w:font="Symbol" w:char="F0B4"/>
      </w:r>
      <w:r w:rsidRPr="006E368C">
        <w:rPr>
          <w:spacing w:val="-4"/>
          <w:lang w:bidi="ar-EG"/>
        </w:rPr>
        <w:t> 4</w:t>
      </w:r>
      <w:r>
        <w:rPr>
          <w:spacing w:val="-4"/>
          <w:lang w:bidi="ar-EG"/>
        </w:rPr>
        <w:t>)</w:t>
      </w:r>
      <w:r w:rsidRPr="006E368C">
        <w:rPr>
          <w:spacing w:val="-4"/>
          <w:rtl/>
          <w:lang w:bidi="ar-EG"/>
        </w:rPr>
        <w:t xml:space="preserve"> + </w:t>
      </w:r>
      <w:r w:rsidRPr="006E368C">
        <w:rPr>
          <w:spacing w:val="-4"/>
          <w:lang w:bidi="ar-EG"/>
        </w:rPr>
        <w:t>2 </w:t>
      </w:r>
      <w:r w:rsidRPr="006E368C">
        <w:rPr>
          <w:spacing w:val="-4"/>
          <w:lang w:bidi="ar-EG"/>
        </w:rPr>
        <w:sym w:font="Symbol" w:char="F0B4"/>
      </w:r>
      <w:r w:rsidRPr="006E368C">
        <w:rPr>
          <w:spacing w:val="-4"/>
          <w:lang w:bidi="ar-EG"/>
        </w:rPr>
        <w:t> 1</w:t>
      </w:r>
      <w:r w:rsidRPr="006E368C">
        <w:rPr>
          <w:spacing w:val="-4"/>
          <w:rtl/>
          <w:lang w:bidi="ar-EG"/>
        </w:rPr>
        <w:t xml:space="preserve"> + </w:t>
      </w:r>
      <w:r>
        <w:rPr>
          <w:spacing w:val="-4"/>
          <w:lang w:bidi="ar-EG"/>
        </w:rPr>
        <w:t>(</w:t>
      </w:r>
      <w:r w:rsidRPr="006E368C">
        <w:rPr>
          <w:spacing w:val="-4"/>
          <w:lang w:bidi="ar-EG"/>
        </w:rPr>
        <w:t>1 </w:t>
      </w:r>
      <w:r w:rsidRPr="006E368C">
        <w:rPr>
          <w:spacing w:val="-4"/>
          <w:lang w:bidi="ar-EG"/>
        </w:rPr>
        <w:sym w:font="Symbol" w:char="F0B4"/>
      </w:r>
      <w:r w:rsidRPr="006E368C">
        <w:rPr>
          <w:spacing w:val="-4"/>
          <w:lang w:bidi="ar-EG"/>
        </w:rPr>
        <w:t> 1</w:t>
      </w:r>
      <w:r w:rsidRPr="006E368C">
        <w:rPr>
          <w:spacing w:val="-4"/>
          <w:rtl/>
          <w:lang w:bidi="ar-EG"/>
        </w:rPr>
        <w:t xml:space="preserve"> </w:t>
      </w:r>
      <w:r w:rsidRPr="006E368C">
        <w:rPr>
          <w:rtl/>
          <w:lang w:bidi="ar-EG"/>
        </w:rPr>
        <w:t>من العناصر</w:t>
      </w:r>
      <w:r>
        <w:rPr>
          <w:rFonts w:hint="cs"/>
          <w:rtl/>
          <w:lang w:bidi="ar-EG"/>
        </w:rPr>
        <w:t> </w:t>
      </w:r>
      <w:r w:rsidRPr="006E368C">
        <w:rPr>
          <w:lang w:bidi="ar-EG"/>
        </w:rPr>
        <w:t>B</w:t>
      </w:r>
      <w:r w:rsidRPr="006E368C">
        <w:rPr>
          <w:rtl/>
          <w:lang w:bidi="ar-EG"/>
        </w:rPr>
        <w:t xml:space="preserve"> في</w:t>
      </w:r>
      <w:r>
        <w:rPr>
          <w:rFonts w:hint="cs"/>
          <w:rtl/>
          <w:lang w:bidi="ar-EG"/>
        </w:rPr>
        <w:t> </w:t>
      </w:r>
      <w:r w:rsidRPr="006E368C">
        <w:rPr>
          <w:rtl/>
          <w:lang w:bidi="ar-EG"/>
        </w:rPr>
        <w:t xml:space="preserve">تتابع بتات المعلومات السبع المصاحب. ويشير التتابع </w:t>
      </w:r>
      <w:r w:rsidRPr="006E368C">
        <w:rPr>
          <w:lang w:bidi="ar-EG"/>
        </w:rPr>
        <w:t>YYB</w:t>
      </w:r>
      <w:r w:rsidRPr="006E368C">
        <w:rPr>
          <w:rtl/>
          <w:lang w:bidi="ar-EG"/>
        </w:rPr>
        <w:t xml:space="preserve"> إلى</w:t>
      </w:r>
      <w:r w:rsidR="006E0067">
        <w:rPr>
          <w:rFonts w:hint="cs"/>
          <w:rtl/>
          <w:lang w:bidi="ar-EG"/>
        </w:rPr>
        <w:t xml:space="preserve"> </w:t>
      </w:r>
      <w:r w:rsidRPr="006E368C">
        <w:rPr>
          <w:lang w:bidi="ar-EG"/>
        </w:rPr>
        <w:t>4 </w:t>
      </w:r>
      <w:r w:rsidRPr="006E368C">
        <w:rPr>
          <w:lang w:bidi="ar-EG"/>
        </w:rPr>
        <w:sym w:font="Symbol" w:char="F0B4"/>
      </w:r>
      <w:r w:rsidRPr="006E368C">
        <w:rPr>
          <w:lang w:bidi="ar-EG"/>
        </w:rPr>
        <w:t> 1</w:t>
      </w:r>
      <w:r w:rsidR="006E0067">
        <w:rPr>
          <w:lang w:bidi="ar-EG"/>
        </w:rPr>
        <w:t>) 6</w:t>
      </w:r>
      <w:r w:rsidRPr="006E368C">
        <w:rPr>
          <w:rtl/>
          <w:lang w:bidi="ar-EG"/>
        </w:rPr>
        <w:t xml:space="preserve"> + </w:t>
      </w:r>
      <w:r w:rsidRPr="006E368C">
        <w:rPr>
          <w:lang w:bidi="ar-EG"/>
        </w:rPr>
        <w:t>2 </w:t>
      </w:r>
      <w:r w:rsidRPr="006E368C">
        <w:rPr>
          <w:lang w:bidi="ar-EG"/>
        </w:rPr>
        <w:sym w:font="Symbol" w:char="F0B4"/>
      </w:r>
      <w:r w:rsidRPr="006E368C">
        <w:rPr>
          <w:lang w:bidi="ar-EG"/>
        </w:rPr>
        <w:t> 1</w:t>
      </w:r>
      <w:r w:rsidRPr="006E368C">
        <w:rPr>
          <w:rtl/>
          <w:lang w:bidi="ar-EG"/>
        </w:rPr>
        <w:t xml:space="preserve"> + </w:t>
      </w:r>
      <w:r>
        <w:rPr>
          <w:lang w:bidi="ar-EG"/>
        </w:rPr>
        <w:t>(</w:t>
      </w:r>
      <w:r w:rsidRPr="006E368C">
        <w:rPr>
          <w:lang w:bidi="ar-EG"/>
        </w:rPr>
        <w:t>1 </w:t>
      </w:r>
      <w:r w:rsidRPr="006E368C">
        <w:rPr>
          <w:lang w:bidi="ar-EG"/>
        </w:rPr>
        <w:sym w:font="Symbol" w:char="F0B4"/>
      </w:r>
      <w:r w:rsidRPr="006E368C">
        <w:rPr>
          <w:lang w:bidi="ar-EG"/>
        </w:rPr>
        <w:t> 0</w:t>
      </w:r>
      <w:r w:rsidRPr="006E368C">
        <w:rPr>
          <w:rtl/>
          <w:lang w:bidi="ar-EG"/>
        </w:rPr>
        <w:t xml:space="preserve"> من العناصر</w:t>
      </w:r>
      <w:r>
        <w:rPr>
          <w:rFonts w:hint="cs"/>
          <w:rtl/>
          <w:lang w:bidi="ar-EG"/>
        </w:rPr>
        <w:t> </w:t>
      </w:r>
      <w:r w:rsidRPr="006E368C">
        <w:rPr>
          <w:lang w:bidi="ar-EG"/>
        </w:rPr>
        <w:t>B</w:t>
      </w:r>
      <w:r w:rsidR="006E0067">
        <w:rPr>
          <w:rFonts w:hint="cs"/>
          <w:rtl/>
          <w:lang w:bidi="ar-EG"/>
        </w:rPr>
        <w:t xml:space="preserve"> </w:t>
      </w:r>
      <w:r w:rsidRPr="006E368C">
        <w:rPr>
          <w:rtl/>
          <w:lang w:bidi="ar-EG"/>
        </w:rPr>
        <w:t>في</w:t>
      </w:r>
      <w:r>
        <w:rPr>
          <w:rFonts w:hint="cs"/>
          <w:rtl/>
          <w:lang w:bidi="ar-EG"/>
        </w:rPr>
        <w:t> </w:t>
      </w:r>
      <w:r w:rsidRPr="006E368C">
        <w:rPr>
          <w:rtl/>
          <w:lang w:bidi="ar-EG"/>
        </w:rPr>
        <w:t>تتابع بتات المعلومات السبع المصاحب. ويبدأ ترتيب إرسال بتات المعلومات بالبتة الأقل دلالة بينما</w:t>
      </w:r>
      <w:r w:rsidR="006E0067">
        <w:rPr>
          <w:rFonts w:hint="cs"/>
          <w:rtl/>
          <w:lang w:bidi="ar-EG"/>
        </w:rPr>
        <w:t> </w:t>
      </w:r>
      <w:r w:rsidRPr="006E368C">
        <w:rPr>
          <w:rtl/>
          <w:lang w:bidi="ar-EG"/>
        </w:rPr>
        <w:t>يبدأ إرسال بتات التحقق بالبتة الأكثر</w:t>
      </w:r>
      <w:r>
        <w:rPr>
          <w:rFonts w:hint="cs"/>
          <w:rtl/>
          <w:lang w:bidi="ar-EG"/>
        </w:rPr>
        <w:t> </w:t>
      </w:r>
      <w:r w:rsidRPr="006E368C">
        <w:rPr>
          <w:rtl/>
          <w:lang w:bidi="ar-EG"/>
        </w:rPr>
        <w:t>دلالة.</w:t>
      </w:r>
    </w:p>
    <w:p w:rsidR="0006218C" w:rsidRPr="006E368C" w:rsidRDefault="0006218C" w:rsidP="0006218C">
      <w:pPr>
        <w:keepNext/>
        <w:keepLines/>
        <w:widowControl w:val="0"/>
        <w:rPr>
          <w:rtl/>
          <w:lang w:bidi="ar-EG"/>
        </w:rPr>
      </w:pPr>
      <w:r w:rsidRPr="006E368C">
        <w:rPr>
          <w:b/>
          <w:bCs/>
          <w:lang w:bidi="ar-EG"/>
        </w:rPr>
        <w:t>2.1</w:t>
      </w:r>
      <w:r w:rsidRPr="006E368C">
        <w:rPr>
          <w:b/>
          <w:bCs/>
          <w:rtl/>
          <w:lang w:bidi="ar-EG"/>
        </w:rPr>
        <w:tab/>
      </w:r>
      <w:r w:rsidRPr="006E368C">
        <w:rPr>
          <w:rtl/>
          <w:lang w:bidi="ar-EG"/>
        </w:rPr>
        <w:t>يؤمن اختلاف الوقت في</w:t>
      </w:r>
      <w:r>
        <w:rPr>
          <w:rFonts w:hint="cs"/>
          <w:rtl/>
          <w:lang w:bidi="ar-EG"/>
        </w:rPr>
        <w:t> </w:t>
      </w:r>
      <w:r w:rsidRPr="006E368C">
        <w:rPr>
          <w:rtl/>
          <w:lang w:bidi="ar-EG"/>
        </w:rPr>
        <w:t>تتابع النداء على النحو التالي:</w:t>
      </w:r>
    </w:p>
    <w:p w:rsidR="0006218C" w:rsidRDefault="0006218C" w:rsidP="0006218C">
      <w:pPr>
        <w:rPr>
          <w:rtl/>
          <w:lang w:bidi="ar-EG"/>
        </w:rPr>
      </w:pPr>
      <w:r w:rsidRPr="006E368C">
        <w:rPr>
          <w:b/>
          <w:bCs/>
          <w:lang w:bidi="ar-EG"/>
        </w:rPr>
        <w:t>1.2.1</w:t>
      </w:r>
      <w:r w:rsidRPr="006E368C">
        <w:rPr>
          <w:b/>
          <w:bCs/>
          <w:rtl/>
          <w:lang w:bidi="ar-EG"/>
        </w:rPr>
        <w:tab/>
      </w:r>
      <w:r w:rsidRPr="006E368C">
        <w:rPr>
          <w:rtl/>
          <w:lang w:bidi="ar-EG"/>
        </w:rPr>
        <w:t>ترسل كل سمة باستثناء سمات المطاورة مرتين وفقاً لأسلوب توزيع زمني</w:t>
      </w:r>
      <w:r w:rsidRPr="006E368C">
        <w:rPr>
          <w:rFonts w:hint="cs"/>
          <w:rtl/>
          <w:lang w:bidi="ar-EG"/>
        </w:rPr>
        <w:t>؛</w:t>
      </w:r>
      <w:r w:rsidRPr="006E368C">
        <w:rPr>
          <w:rtl/>
          <w:lang w:bidi="ar-EG"/>
        </w:rPr>
        <w:t xml:space="preserve"> وينبغي لأول إرسال</w:t>
      </w:r>
      <w:r>
        <w:rPr>
          <w:rFonts w:hint="cs"/>
          <w:rtl/>
          <w:lang w:bidi="ar-EG"/>
        </w:rPr>
        <w:t> </w:t>
      </w:r>
      <w:r w:rsidRPr="006E368C">
        <w:rPr>
          <w:lang w:bidi="ar-EG"/>
        </w:rPr>
        <w:t>(DX)</w:t>
      </w:r>
      <w:r w:rsidRPr="006E368C">
        <w:rPr>
          <w:rtl/>
          <w:lang w:bidi="ar-EG"/>
        </w:rPr>
        <w:t xml:space="preserve"> لسمة معينة أن يتبعه إرسال </w:t>
      </w:r>
      <w:r w:rsidRPr="006E368C">
        <w:rPr>
          <w:lang w:bidi="ar-EG"/>
        </w:rPr>
        <w:t>4</w:t>
      </w:r>
      <w:r>
        <w:rPr>
          <w:rFonts w:hint="cs"/>
          <w:rtl/>
          <w:lang w:bidi="ar-EG"/>
        </w:rPr>
        <w:t> </w:t>
      </w:r>
      <w:r w:rsidRPr="006E368C">
        <w:rPr>
          <w:rtl/>
          <w:lang w:bidi="ar-EG"/>
        </w:rPr>
        <w:t>سمات أخرى قبل أن تجري إعادة إرسال</w:t>
      </w:r>
      <w:r>
        <w:rPr>
          <w:rFonts w:hint="cs"/>
          <w:rtl/>
          <w:lang w:bidi="ar-EG"/>
        </w:rPr>
        <w:t> </w:t>
      </w:r>
      <w:r w:rsidRPr="006E368C">
        <w:rPr>
          <w:lang w:bidi="ar-EG"/>
        </w:rPr>
        <w:t>(RX)</w:t>
      </w:r>
      <w:r w:rsidRPr="006E368C">
        <w:rPr>
          <w:rtl/>
          <w:lang w:bidi="ar-EG"/>
        </w:rPr>
        <w:t xml:space="preserve"> لهذه السمة المحددة، فتؤمن فترة زمنية للاستقبال باختلاف الوقت من:</w:t>
      </w:r>
    </w:p>
    <w:p w:rsidR="0006218C" w:rsidRDefault="0006218C" w:rsidP="0006218C">
      <w:pPr>
        <w:pStyle w:val="enumlev1"/>
        <w:rPr>
          <w:rtl/>
        </w:rPr>
      </w:pPr>
      <w:r>
        <w:rPr>
          <w:rFonts w:hint="cs"/>
          <w:rtl/>
        </w:rPr>
        <w:t>-</w:t>
      </w:r>
      <w:r>
        <w:rPr>
          <w:rFonts w:hint="cs"/>
          <w:rtl/>
        </w:rPr>
        <w:tab/>
      </w:r>
      <w:proofErr w:type="spellStart"/>
      <w:r w:rsidRPr="006E368C">
        <w:t>ms</w:t>
      </w:r>
      <w:proofErr w:type="spellEnd"/>
      <w:r>
        <w:t> </w:t>
      </w:r>
      <w:r w:rsidRPr="006E368C">
        <w:t>400</w:t>
      </w:r>
      <w:r w:rsidRPr="006E368C">
        <w:rPr>
          <w:rtl/>
        </w:rPr>
        <w:t xml:space="preserve"> لقنوات الموجات الديكامترية</w:t>
      </w:r>
      <w:r>
        <w:rPr>
          <w:rFonts w:hint="cs"/>
          <w:rtl/>
        </w:rPr>
        <w:t> </w:t>
      </w:r>
      <w:r w:rsidRPr="006E368C">
        <w:t>(HF)</w:t>
      </w:r>
      <w:r w:rsidRPr="006E368C">
        <w:rPr>
          <w:rtl/>
        </w:rPr>
        <w:t xml:space="preserve"> والهكتومترية</w:t>
      </w:r>
      <w:r>
        <w:rPr>
          <w:rFonts w:hint="cs"/>
          <w:rtl/>
        </w:rPr>
        <w:t> </w:t>
      </w:r>
      <w:r w:rsidRPr="006E368C">
        <w:t>(MF)</w:t>
      </w:r>
      <w:r>
        <w:rPr>
          <w:rFonts w:hint="cs"/>
          <w:rtl/>
        </w:rPr>
        <w:t>؛</w:t>
      </w:r>
    </w:p>
    <w:p w:rsidR="0006218C" w:rsidRPr="000B50A6" w:rsidRDefault="0006218C" w:rsidP="0006218C">
      <w:pPr>
        <w:pStyle w:val="enumlev1"/>
        <w:rPr>
          <w:rtl/>
        </w:rPr>
      </w:pPr>
      <w:r>
        <w:rPr>
          <w:rFonts w:hint="cs"/>
          <w:rtl/>
        </w:rPr>
        <w:t>-</w:t>
      </w:r>
      <w:r>
        <w:rPr>
          <w:rFonts w:hint="cs"/>
          <w:rtl/>
        </w:rPr>
        <w:tab/>
      </w:r>
      <w:proofErr w:type="spellStart"/>
      <w:r w:rsidRPr="006E368C">
        <w:t>ms</w:t>
      </w:r>
      <w:proofErr w:type="spellEnd"/>
      <w:r>
        <w:t> </w:t>
      </w:r>
      <w:r w:rsidRPr="006E368C">
        <w:t>33</w:t>
      </w:r>
      <w:r>
        <w:rPr>
          <w:rFonts w:cs="Times New Roman"/>
        </w:rPr>
        <w:t>⅓</w:t>
      </w:r>
      <w:r w:rsidRPr="006E368C">
        <w:rPr>
          <w:rtl/>
        </w:rPr>
        <w:t xml:space="preserve"> لقنوات المهاتفة الراديوية بالموجات المترية</w:t>
      </w:r>
      <w:r>
        <w:rPr>
          <w:rFonts w:hint="cs"/>
          <w:rtl/>
        </w:rPr>
        <w:t> </w:t>
      </w:r>
      <w:r w:rsidRPr="006E368C">
        <w:t>(VHF)</w:t>
      </w:r>
      <w:r w:rsidRPr="006E368C">
        <w:rPr>
          <w:rtl/>
        </w:rPr>
        <w:t>.</w:t>
      </w:r>
    </w:p>
    <w:p w:rsidR="0006218C" w:rsidRPr="006E368C" w:rsidRDefault="0006218C" w:rsidP="0006218C">
      <w:pPr>
        <w:keepNext/>
        <w:keepLines/>
        <w:rPr>
          <w:rtl/>
          <w:lang w:bidi="ar-EG"/>
        </w:rPr>
      </w:pPr>
      <w:r w:rsidRPr="006E368C">
        <w:rPr>
          <w:b/>
          <w:bCs/>
          <w:lang w:bidi="ar-EG"/>
        </w:rPr>
        <w:t>3.1</w:t>
      </w:r>
      <w:r w:rsidRPr="006E368C">
        <w:rPr>
          <w:b/>
          <w:bCs/>
          <w:rtl/>
          <w:lang w:bidi="ar-EG"/>
        </w:rPr>
        <w:tab/>
      </w:r>
      <w:r w:rsidRPr="006E368C">
        <w:rPr>
          <w:rtl/>
          <w:lang w:bidi="ar-EG"/>
        </w:rPr>
        <w:t>أصناف البث وزحزحات التردد ومعدلات التشكيل هي التالية:</w:t>
      </w:r>
    </w:p>
    <w:p w:rsidR="0006218C" w:rsidRPr="006E368C" w:rsidRDefault="0006218C" w:rsidP="000F1EBF">
      <w:pPr>
        <w:rPr>
          <w:rtl/>
          <w:lang w:bidi="ar-EG"/>
        </w:rPr>
      </w:pPr>
      <w:r w:rsidRPr="006E368C">
        <w:rPr>
          <w:b/>
          <w:bCs/>
          <w:lang w:bidi="ar-EG"/>
        </w:rPr>
        <w:t>1.3.1</w:t>
      </w:r>
      <w:r w:rsidRPr="006E368C">
        <w:rPr>
          <w:b/>
          <w:bCs/>
          <w:rtl/>
          <w:lang w:bidi="ar-EG"/>
        </w:rPr>
        <w:tab/>
      </w:r>
      <w:r w:rsidRPr="006E368C">
        <w:rPr>
          <w:lang w:bidi="ar-EG"/>
        </w:rPr>
        <w:t>F1B</w:t>
      </w:r>
      <w:r w:rsidRPr="006E368C">
        <w:rPr>
          <w:rtl/>
          <w:lang w:bidi="ar-EG"/>
        </w:rPr>
        <w:t xml:space="preserve"> </w:t>
      </w:r>
      <w:r w:rsidRPr="006E368C">
        <w:rPr>
          <w:rFonts w:hint="cs"/>
          <w:rtl/>
          <w:lang w:bidi="ar-EG"/>
        </w:rPr>
        <w:t>أو</w:t>
      </w:r>
      <w:r>
        <w:rPr>
          <w:rFonts w:hint="eastAsia"/>
          <w:rtl/>
          <w:lang w:bidi="ar-EG"/>
        </w:rPr>
        <w:t> </w:t>
      </w:r>
      <w:r w:rsidRPr="006E368C">
        <w:rPr>
          <w:lang w:bidi="ar-EG"/>
        </w:rPr>
        <w:t>Hz 170 J2B</w:t>
      </w:r>
      <w:r w:rsidRPr="006E368C">
        <w:rPr>
          <w:rtl/>
          <w:lang w:bidi="ar-EG"/>
        </w:rPr>
        <w:t xml:space="preserve"> </w:t>
      </w:r>
      <w:r w:rsidRPr="006E368C">
        <w:rPr>
          <w:rFonts w:hint="cs"/>
          <w:rtl/>
          <w:lang w:bidi="ar-EG"/>
        </w:rPr>
        <w:t>ومعدل تشكيل قدره</w:t>
      </w:r>
      <w:r>
        <w:rPr>
          <w:rFonts w:hint="cs"/>
          <w:rtl/>
          <w:lang w:bidi="ar-EG"/>
        </w:rPr>
        <w:t xml:space="preserve"> </w:t>
      </w:r>
      <w:r w:rsidRPr="006E774F">
        <w:rPr>
          <w:lang w:val="en-GB" w:bidi="ar-EG"/>
        </w:rPr>
        <w:t>(</w:t>
      </w:r>
      <w:r w:rsidRPr="006E774F">
        <w:rPr>
          <w:vertAlign w:val="superscript"/>
          <w:lang w:val="en-GB" w:bidi="ar-EG"/>
        </w:rPr>
        <w:t>6-</w:t>
      </w:r>
      <w:r w:rsidRPr="006E774F">
        <w:rPr>
          <w:lang w:val="en-GB" w:bidi="ar-EG"/>
        </w:rPr>
        <w:t>10</w:t>
      </w:r>
      <w:r w:rsidRPr="006E774F">
        <w:rPr>
          <w:vertAlign w:val="superscript"/>
          <w:lang w:val="en-GB" w:bidi="ar-EG"/>
        </w:rPr>
        <w:t> </w:t>
      </w:r>
      <w:r w:rsidRPr="006E774F">
        <w:rPr>
          <w:lang w:val="en-GB" w:bidi="ar-EG"/>
        </w:rPr>
        <w:t>* 30 ±1)</w:t>
      </w:r>
      <w:r w:rsidRPr="006E774F">
        <w:rPr>
          <w:lang w:bidi="ar-EG"/>
        </w:rPr>
        <w:t> * (bit/s) 100</w:t>
      </w:r>
      <w:r w:rsidRPr="006E368C">
        <w:rPr>
          <w:rFonts w:hint="cs"/>
          <w:rtl/>
          <w:lang w:bidi="ar-EG"/>
        </w:rPr>
        <w:t xml:space="preserve"> </w:t>
      </w:r>
      <w:r w:rsidRPr="006E368C">
        <w:rPr>
          <w:rtl/>
          <w:lang w:bidi="ar-EG"/>
        </w:rPr>
        <w:t>للاستعمال في</w:t>
      </w:r>
      <w:r>
        <w:rPr>
          <w:rFonts w:hint="cs"/>
          <w:rtl/>
          <w:lang w:bidi="ar-EG"/>
        </w:rPr>
        <w:t> </w:t>
      </w:r>
      <w:r w:rsidRPr="006E368C">
        <w:rPr>
          <w:rtl/>
          <w:lang w:bidi="ar-EG"/>
        </w:rPr>
        <w:t>قنوات النداء</w:t>
      </w:r>
      <w:r>
        <w:rPr>
          <w:rFonts w:hint="cs"/>
          <w:rtl/>
          <w:lang w:bidi="ar-EG"/>
        </w:rPr>
        <w:t> </w:t>
      </w:r>
      <w:r w:rsidRPr="006E368C">
        <w:rPr>
          <w:lang w:bidi="ar-EG"/>
        </w:rPr>
        <w:t>(DSC)</w:t>
      </w:r>
      <w:r w:rsidRPr="006E368C">
        <w:rPr>
          <w:rtl/>
          <w:lang w:bidi="ar-EG"/>
        </w:rPr>
        <w:t xml:space="preserve"> بالموجات الديكامترية</w:t>
      </w:r>
      <w:r>
        <w:rPr>
          <w:rFonts w:hint="cs"/>
          <w:rtl/>
          <w:lang w:bidi="ar-EG"/>
        </w:rPr>
        <w:t> </w:t>
      </w:r>
      <w:r w:rsidRPr="006E368C">
        <w:rPr>
          <w:lang w:bidi="ar-EG"/>
        </w:rPr>
        <w:t>(HF)</w:t>
      </w:r>
      <w:r w:rsidRPr="006E368C">
        <w:rPr>
          <w:rtl/>
          <w:lang w:bidi="ar-EG"/>
        </w:rPr>
        <w:t xml:space="preserve"> والهكتومترية</w:t>
      </w:r>
      <w:r>
        <w:rPr>
          <w:rFonts w:hint="cs"/>
          <w:rtl/>
          <w:lang w:bidi="ar-EG"/>
        </w:rPr>
        <w:t> </w:t>
      </w:r>
      <w:r w:rsidRPr="006E368C">
        <w:rPr>
          <w:lang w:bidi="ar-EG"/>
        </w:rPr>
        <w:t>(MF)</w:t>
      </w:r>
      <w:r w:rsidRPr="006E368C">
        <w:rPr>
          <w:rtl/>
          <w:lang w:bidi="ar-EG"/>
        </w:rPr>
        <w:t>. وينبغي، عندما يتم الإبراق بزحزحة التردد من خلال تطبيق إشارات سمعية عند دخل مرسلات بنطاق جانبي وحيد</w:t>
      </w:r>
      <w:r>
        <w:rPr>
          <w:rFonts w:hint="cs"/>
          <w:rtl/>
          <w:lang w:bidi="ar-EG"/>
        </w:rPr>
        <w:t> </w:t>
      </w:r>
      <w:r w:rsidRPr="006E368C">
        <w:rPr>
          <w:lang w:bidi="ar-EG"/>
        </w:rPr>
        <w:t>(J2B)</w:t>
      </w:r>
      <w:r w:rsidRPr="006E368C">
        <w:rPr>
          <w:rtl/>
          <w:lang w:bidi="ar-EG"/>
        </w:rPr>
        <w:t xml:space="preserve">، أن يكون التردد المركزي لطيف التردد السمعي المطبق على المرسل بقيمة </w:t>
      </w:r>
      <w:r w:rsidRPr="006E368C">
        <w:rPr>
          <w:lang w:bidi="ar-EG"/>
        </w:rPr>
        <w:t>Hz 1 700</w:t>
      </w:r>
      <w:r w:rsidRPr="006E368C">
        <w:rPr>
          <w:rtl/>
          <w:lang w:bidi="ar-EG"/>
        </w:rPr>
        <w:t>. ويكون صنف البث بقيمة</w:t>
      </w:r>
      <w:r>
        <w:rPr>
          <w:rFonts w:hint="cs"/>
          <w:rtl/>
          <w:lang w:bidi="ar-EG"/>
        </w:rPr>
        <w:t> </w:t>
      </w:r>
      <w:r w:rsidRPr="006E368C">
        <w:rPr>
          <w:lang w:bidi="ar-EG"/>
        </w:rPr>
        <w:t>J2B</w:t>
      </w:r>
      <w:r w:rsidRPr="006E368C">
        <w:rPr>
          <w:rtl/>
          <w:lang w:bidi="ar-EG"/>
        </w:rPr>
        <w:t xml:space="preserve"> عند إرسال نداء</w:t>
      </w:r>
      <w:r>
        <w:rPr>
          <w:rFonts w:hint="cs"/>
          <w:rtl/>
          <w:lang w:bidi="ar-EG"/>
        </w:rPr>
        <w:t> </w:t>
      </w:r>
      <w:r w:rsidRPr="006E368C">
        <w:rPr>
          <w:lang w:bidi="ar-EG"/>
        </w:rPr>
        <w:t>DSC</w:t>
      </w:r>
      <w:r w:rsidRPr="006E368C">
        <w:rPr>
          <w:rtl/>
          <w:lang w:bidi="ar-EG"/>
        </w:rPr>
        <w:t xml:space="preserve"> عبر قنوات عاملة بموجات ديكامترية وهكتومترية مخصصة للمراسلات العامة</w:t>
      </w:r>
      <w:r w:rsidRPr="006E368C">
        <w:rPr>
          <w:rFonts w:hint="cs"/>
          <w:rtl/>
          <w:lang w:bidi="ar-EG"/>
        </w:rPr>
        <w:t>.</w:t>
      </w:r>
      <w:r w:rsidRPr="006E368C">
        <w:rPr>
          <w:rtl/>
          <w:lang w:bidi="ar-EG"/>
        </w:rPr>
        <w:t xml:space="preserve"> وتستعمل في</w:t>
      </w:r>
      <w:r>
        <w:rPr>
          <w:rFonts w:hint="cs"/>
          <w:rtl/>
          <w:lang w:bidi="ar-EG"/>
        </w:rPr>
        <w:t> </w:t>
      </w:r>
      <w:r w:rsidRPr="006E368C">
        <w:rPr>
          <w:rtl/>
          <w:lang w:bidi="ar-EG"/>
        </w:rPr>
        <w:t>هذه الحالة نغمات صوتية</w:t>
      </w:r>
      <w:r w:rsidRPr="006E368C">
        <w:rPr>
          <w:rFonts w:hint="cs"/>
          <w:rtl/>
          <w:lang w:bidi="ar-EG"/>
        </w:rPr>
        <w:t xml:space="preserve"> بترددات</w:t>
      </w:r>
      <w:r>
        <w:rPr>
          <w:rFonts w:hint="eastAsia"/>
          <w:rtl/>
          <w:lang w:bidi="ar-EG"/>
        </w:rPr>
        <w:t> </w:t>
      </w:r>
      <w:r w:rsidRPr="006E368C">
        <w:rPr>
          <w:lang w:bidi="ar-EG"/>
        </w:rPr>
        <w:t>Hz 85 </w:t>
      </w:r>
      <w:r w:rsidRPr="006E368C">
        <w:rPr>
          <w:rFonts w:cs="Times New Roman"/>
          <w:lang w:bidi="ar-EG"/>
        </w:rPr>
        <w:t>± Hz 1 700</w:t>
      </w:r>
      <w:r w:rsidRPr="006E368C">
        <w:rPr>
          <w:rtl/>
          <w:lang w:bidi="ar-EG"/>
        </w:rPr>
        <w:t xml:space="preserve"> بمعدل تشكيل قدره </w:t>
      </w:r>
      <w:r w:rsidRPr="006E774F">
        <w:rPr>
          <w:lang w:val="en-GB" w:bidi="ar-EG"/>
        </w:rPr>
        <w:t>(</w:t>
      </w:r>
      <w:r w:rsidRPr="006E774F">
        <w:rPr>
          <w:vertAlign w:val="superscript"/>
          <w:lang w:val="en-GB" w:bidi="ar-EG"/>
        </w:rPr>
        <w:t>6</w:t>
      </w:r>
      <w:r>
        <w:rPr>
          <w:vertAlign w:val="superscript"/>
          <w:lang w:val="en-GB" w:bidi="ar-EG"/>
        </w:rPr>
        <w:noBreakHyphen/>
      </w:r>
      <w:r w:rsidRPr="006E774F">
        <w:rPr>
          <w:lang w:val="en-GB" w:bidi="ar-EG"/>
        </w:rPr>
        <w:t>10</w:t>
      </w:r>
      <w:r w:rsidRPr="006E774F">
        <w:rPr>
          <w:vertAlign w:val="superscript"/>
          <w:lang w:val="en-GB" w:bidi="ar-EG"/>
        </w:rPr>
        <w:t> </w:t>
      </w:r>
      <w:r w:rsidRPr="006E774F">
        <w:rPr>
          <w:lang w:val="en-GB" w:bidi="ar-EG"/>
        </w:rPr>
        <w:t>* 30 ±1)</w:t>
      </w:r>
      <w:r w:rsidRPr="006E774F">
        <w:rPr>
          <w:lang w:bidi="ar-EG"/>
        </w:rPr>
        <w:t> * (bit/s) 100</w:t>
      </w:r>
      <w:r w:rsidRPr="006E774F">
        <w:rPr>
          <w:rtl/>
          <w:lang w:bidi="ar-EG"/>
        </w:rPr>
        <w:t xml:space="preserve"> </w:t>
      </w:r>
      <w:r w:rsidRPr="006E774F">
        <w:rPr>
          <w:rFonts w:hint="cs"/>
          <w:rtl/>
          <w:lang w:bidi="ar-EG"/>
        </w:rPr>
        <w:t>لإرسال</w:t>
      </w:r>
      <w:r w:rsidRPr="006E774F">
        <w:rPr>
          <w:rtl/>
          <w:lang w:bidi="ar-EG"/>
        </w:rPr>
        <w:t xml:space="preserve"> نداء</w:t>
      </w:r>
      <w:r w:rsidR="000F1EBF">
        <w:rPr>
          <w:rFonts w:hint="cs"/>
          <w:rtl/>
          <w:lang w:bidi="ar-EG"/>
        </w:rPr>
        <w:t> </w:t>
      </w:r>
      <w:r w:rsidRPr="006E774F">
        <w:rPr>
          <w:lang w:bidi="ar-EG"/>
        </w:rPr>
        <w:t>DSC</w:t>
      </w:r>
      <w:r w:rsidRPr="006E774F">
        <w:rPr>
          <w:rtl/>
          <w:lang w:bidi="ar-EG"/>
        </w:rPr>
        <w:t>.</w:t>
      </w:r>
    </w:p>
    <w:p w:rsidR="0006218C" w:rsidRPr="006E368C" w:rsidRDefault="0006218C" w:rsidP="0006218C">
      <w:pPr>
        <w:rPr>
          <w:rtl/>
          <w:lang w:bidi="ar-EG"/>
        </w:rPr>
      </w:pPr>
      <w:r w:rsidRPr="006E368C">
        <w:rPr>
          <w:b/>
          <w:bCs/>
          <w:lang w:bidi="ar-EG"/>
        </w:rPr>
        <w:t>2.3.1</w:t>
      </w:r>
      <w:r w:rsidRPr="006E368C">
        <w:rPr>
          <w:b/>
          <w:bCs/>
          <w:rtl/>
          <w:lang w:bidi="ar-EG"/>
        </w:rPr>
        <w:tab/>
      </w:r>
      <w:r w:rsidRPr="006E368C">
        <w:rPr>
          <w:rtl/>
          <w:lang w:bidi="ar-EG"/>
        </w:rPr>
        <w:t>إن تشكيل التردد، مع تشديد مسبق قدره</w:t>
      </w:r>
      <w:r>
        <w:rPr>
          <w:rFonts w:hint="cs"/>
          <w:rtl/>
          <w:lang w:bidi="ar-EG"/>
        </w:rPr>
        <w:t> </w:t>
      </w:r>
      <w:r w:rsidRPr="006E368C">
        <w:rPr>
          <w:lang w:bidi="ar-EG"/>
        </w:rPr>
        <w:t>dB</w:t>
      </w:r>
      <w:r>
        <w:rPr>
          <w:lang w:bidi="ar-EG"/>
        </w:rPr>
        <w:t> </w:t>
      </w:r>
      <w:r w:rsidRPr="006E368C">
        <w:rPr>
          <w:lang w:bidi="ar-EG"/>
        </w:rPr>
        <w:t>6</w:t>
      </w:r>
      <w:r w:rsidRPr="006E368C">
        <w:rPr>
          <w:rtl/>
          <w:lang w:bidi="ar-EG"/>
        </w:rPr>
        <w:t xml:space="preserve"> لكل ثمانية (تشكيل الطور</w:t>
      </w:r>
      <w:proofErr w:type="gramStart"/>
      <w:r w:rsidRPr="006E368C">
        <w:rPr>
          <w:rtl/>
          <w:lang w:bidi="ar-EG"/>
        </w:rPr>
        <w:t>)،</w:t>
      </w:r>
      <w:proofErr w:type="gramEnd"/>
      <w:r w:rsidRPr="006E368C">
        <w:rPr>
          <w:rtl/>
          <w:lang w:bidi="ar-EG"/>
        </w:rPr>
        <w:t xml:space="preserve"> مع تشكيل بزحزحة التردد للموجة الحاملة الفرعية، يستعمل في قنوات الموجات المترية</w:t>
      </w:r>
      <w:r>
        <w:rPr>
          <w:rFonts w:hint="cs"/>
          <w:rtl/>
          <w:lang w:bidi="ar-EG"/>
        </w:rPr>
        <w:t> </w:t>
      </w:r>
      <w:r w:rsidRPr="006E368C">
        <w:rPr>
          <w:lang w:bidi="ar-EG"/>
        </w:rPr>
        <w:t>(VHF)</w:t>
      </w:r>
      <w:r w:rsidRPr="006E368C">
        <w:rPr>
          <w:rtl/>
          <w:lang w:bidi="ar-EG"/>
        </w:rPr>
        <w:t>:</w:t>
      </w:r>
    </w:p>
    <w:p w:rsidR="0006218C" w:rsidRPr="000B50A6" w:rsidRDefault="0006218C" w:rsidP="0006218C">
      <w:pPr>
        <w:pStyle w:val="enumlev1"/>
        <w:rPr>
          <w:szCs w:val="22"/>
          <w:rtl/>
        </w:rPr>
      </w:pPr>
      <w:r w:rsidRPr="006E368C">
        <w:rPr>
          <w:rtl/>
        </w:rPr>
        <w:t>-</w:t>
      </w:r>
      <w:r w:rsidRPr="006E368C">
        <w:rPr>
          <w:rtl/>
        </w:rPr>
        <w:tab/>
        <w:t xml:space="preserve">زحزحة التردد بين </w:t>
      </w:r>
      <w:r w:rsidRPr="006E368C">
        <w:rPr>
          <w:szCs w:val="20"/>
        </w:rPr>
        <w:t>Hz 1 300</w:t>
      </w:r>
      <w:r w:rsidRPr="006E368C">
        <w:rPr>
          <w:rtl/>
        </w:rPr>
        <w:t xml:space="preserve"> و</w:t>
      </w:r>
      <w:r w:rsidRPr="006E368C">
        <w:t>Hz</w:t>
      </w:r>
      <w:r>
        <w:t> </w:t>
      </w:r>
      <w:r w:rsidRPr="006E368C">
        <w:t>2 100</w:t>
      </w:r>
      <w:r w:rsidRPr="006E368C">
        <w:rPr>
          <w:rtl/>
        </w:rPr>
        <w:t xml:space="preserve">؛ وتكون الموجات الحاملة الفرعية عند </w:t>
      </w:r>
      <w:r w:rsidRPr="006E368C">
        <w:t>Hz</w:t>
      </w:r>
      <w:r>
        <w:t> </w:t>
      </w:r>
      <w:r w:rsidRPr="006E368C">
        <w:t>1 700</w:t>
      </w:r>
      <w:r w:rsidRPr="006E368C">
        <w:rPr>
          <w:rtl/>
        </w:rPr>
        <w:t>؛</w:t>
      </w:r>
    </w:p>
    <w:p w:rsidR="0006218C" w:rsidRPr="006E368C" w:rsidRDefault="0006218C" w:rsidP="0006218C">
      <w:pPr>
        <w:pStyle w:val="enumlev1"/>
        <w:rPr>
          <w:rtl/>
        </w:rPr>
      </w:pPr>
      <w:r w:rsidRPr="006E368C">
        <w:rPr>
          <w:rtl/>
        </w:rPr>
        <w:t>-</w:t>
      </w:r>
      <w:r w:rsidRPr="006E368C">
        <w:rPr>
          <w:rtl/>
        </w:rPr>
        <w:tab/>
        <w:t xml:space="preserve">التفاوت المسموح به لتردد النغمتين </w:t>
      </w:r>
      <w:r w:rsidRPr="006E368C">
        <w:t>Hz 1 300</w:t>
      </w:r>
      <w:r w:rsidRPr="006E368C">
        <w:rPr>
          <w:rtl/>
        </w:rPr>
        <w:t xml:space="preserve"> و</w:t>
      </w:r>
      <w:r w:rsidRPr="006E368C">
        <w:t>Hz 2 100</w:t>
      </w:r>
      <w:r w:rsidRPr="006E368C">
        <w:rPr>
          <w:rtl/>
        </w:rPr>
        <w:t xml:space="preserve"> هو بقيمة </w:t>
      </w:r>
      <w:r w:rsidRPr="006E368C">
        <w:t>Hz 10</w:t>
      </w:r>
      <w:r w:rsidRPr="006E368C">
        <w:sym w:font="Symbol" w:char="F0B1"/>
      </w:r>
      <w:r w:rsidRPr="006E368C">
        <w:rPr>
          <w:rtl/>
        </w:rPr>
        <w:t>؛</w:t>
      </w:r>
    </w:p>
    <w:p w:rsidR="0006218C" w:rsidRPr="006E368C" w:rsidRDefault="0006218C" w:rsidP="0006218C">
      <w:pPr>
        <w:pStyle w:val="enumlev1"/>
        <w:rPr>
          <w:rtl/>
        </w:rPr>
      </w:pPr>
      <w:r w:rsidRPr="006E368C">
        <w:rPr>
          <w:rtl/>
        </w:rPr>
        <w:t>-</w:t>
      </w:r>
      <w:r w:rsidRPr="006E368C">
        <w:rPr>
          <w:rtl/>
        </w:rPr>
        <w:tab/>
        <w:t xml:space="preserve">معدل التشكيل هو </w:t>
      </w:r>
      <w:r w:rsidRPr="006E774F">
        <w:rPr>
          <w:lang w:val="en-GB"/>
        </w:rPr>
        <w:t>(</w:t>
      </w:r>
      <w:r w:rsidRPr="006E774F">
        <w:rPr>
          <w:vertAlign w:val="superscript"/>
          <w:lang w:val="en-GB"/>
        </w:rPr>
        <w:t>6</w:t>
      </w:r>
      <w:r>
        <w:rPr>
          <w:vertAlign w:val="superscript"/>
          <w:lang w:val="en-GB"/>
        </w:rPr>
        <w:noBreakHyphen/>
      </w:r>
      <w:r w:rsidRPr="006E774F">
        <w:rPr>
          <w:lang w:val="en-GB"/>
        </w:rPr>
        <w:t>10</w:t>
      </w:r>
      <w:r w:rsidRPr="006E774F">
        <w:rPr>
          <w:vertAlign w:val="superscript"/>
          <w:lang w:val="en-GB"/>
        </w:rPr>
        <w:t> </w:t>
      </w:r>
      <w:r w:rsidRPr="006E774F">
        <w:rPr>
          <w:lang w:val="en-GB"/>
        </w:rPr>
        <w:t>* 30 ±1)</w:t>
      </w:r>
      <w:r w:rsidRPr="006E774F">
        <w:t> * (bit/s) 1 200</w:t>
      </w:r>
      <w:r w:rsidRPr="006E774F">
        <w:rPr>
          <w:rtl/>
        </w:rPr>
        <w:t>؛</w:t>
      </w:r>
    </w:p>
    <w:p w:rsidR="0006218C" w:rsidRPr="006E368C" w:rsidRDefault="0006218C" w:rsidP="0006218C">
      <w:pPr>
        <w:pStyle w:val="enumlev1"/>
      </w:pPr>
      <w:r w:rsidRPr="006E368C">
        <w:rPr>
          <w:rtl/>
        </w:rPr>
        <w:t>-</w:t>
      </w:r>
      <w:r w:rsidRPr="006E368C">
        <w:rPr>
          <w:rtl/>
        </w:rPr>
        <w:tab/>
        <w:t xml:space="preserve">دليل التشكيل هو </w:t>
      </w:r>
      <w:r w:rsidRPr="006E368C">
        <w:t>%10</w:t>
      </w:r>
      <w:r>
        <w:t> </w:t>
      </w:r>
      <w:r w:rsidRPr="006E368C">
        <w:sym w:font="Symbol" w:char="F0B1"/>
      </w:r>
      <w:r>
        <w:t> </w:t>
      </w:r>
      <w:r w:rsidRPr="006E368C">
        <w:t>2,0</w:t>
      </w:r>
      <w:r w:rsidRPr="006E368C">
        <w:rPr>
          <w:rtl/>
        </w:rPr>
        <w:t>.</w:t>
      </w:r>
    </w:p>
    <w:p w:rsidR="0006218C" w:rsidRPr="006E368C" w:rsidRDefault="0006218C" w:rsidP="005F39D7">
      <w:pPr>
        <w:rPr>
          <w:rtl/>
          <w:lang w:bidi="ar-EG"/>
        </w:rPr>
      </w:pPr>
      <w:r w:rsidRPr="006E368C">
        <w:rPr>
          <w:b/>
          <w:bCs/>
          <w:lang w:bidi="ar-EG"/>
        </w:rPr>
        <w:t>3.3.1</w:t>
      </w:r>
      <w:r w:rsidRPr="006E368C">
        <w:rPr>
          <w:b/>
          <w:bCs/>
          <w:rtl/>
          <w:lang w:bidi="ar-EG"/>
        </w:rPr>
        <w:tab/>
      </w:r>
      <w:r w:rsidRPr="006E368C">
        <w:rPr>
          <w:rtl/>
          <w:lang w:bidi="ar-EG"/>
        </w:rPr>
        <w:t>يكون التفاوت المسموح به للترددات الراديوية في</w:t>
      </w:r>
      <w:r>
        <w:rPr>
          <w:rFonts w:hint="cs"/>
          <w:rtl/>
          <w:lang w:bidi="ar-EG"/>
        </w:rPr>
        <w:t> </w:t>
      </w:r>
      <w:r w:rsidRPr="006E368C">
        <w:rPr>
          <w:rtl/>
          <w:lang w:bidi="ar-EG"/>
        </w:rPr>
        <w:t>التصميمات الجديدة للمرسلات والمستقبلات على حد سواء، في</w:t>
      </w:r>
      <w:r>
        <w:rPr>
          <w:rFonts w:hint="cs"/>
          <w:rtl/>
          <w:lang w:bidi="ar-EG"/>
        </w:rPr>
        <w:t> </w:t>
      </w:r>
      <w:r w:rsidRPr="006E368C">
        <w:rPr>
          <w:rtl/>
          <w:lang w:bidi="ar-EG"/>
        </w:rPr>
        <w:t>نطاقات الموجات الهكتومترية</w:t>
      </w:r>
      <w:r>
        <w:rPr>
          <w:rFonts w:hint="cs"/>
          <w:rtl/>
          <w:lang w:bidi="ar-EG"/>
        </w:rPr>
        <w:t> </w:t>
      </w:r>
      <w:r w:rsidRPr="006E368C">
        <w:rPr>
          <w:lang w:bidi="ar-EG"/>
        </w:rPr>
        <w:t>(MF)</w:t>
      </w:r>
      <w:r w:rsidRPr="006E368C">
        <w:rPr>
          <w:rtl/>
          <w:lang w:bidi="ar-EG"/>
        </w:rPr>
        <w:t xml:space="preserve"> والديكامترية</w:t>
      </w:r>
      <w:r>
        <w:rPr>
          <w:rFonts w:hint="cs"/>
          <w:rtl/>
          <w:lang w:bidi="ar-EG"/>
        </w:rPr>
        <w:t> </w:t>
      </w:r>
      <w:r w:rsidRPr="006E368C">
        <w:rPr>
          <w:lang w:bidi="ar-EG"/>
        </w:rPr>
        <w:t>(HF)</w:t>
      </w:r>
      <w:r w:rsidRPr="006E368C">
        <w:rPr>
          <w:rtl/>
          <w:lang w:bidi="ar-EG"/>
        </w:rPr>
        <w:t xml:space="preserve"> على النحو التالي:</w:t>
      </w:r>
    </w:p>
    <w:p w:rsidR="0006218C" w:rsidRPr="006E368C" w:rsidRDefault="0006218C" w:rsidP="005F39D7">
      <w:pPr>
        <w:pStyle w:val="enumlev1"/>
        <w:rPr>
          <w:rtl/>
        </w:rPr>
      </w:pPr>
      <w:r>
        <w:rPr>
          <w:rFonts w:hint="cs"/>
          <w:rtl/>
        </w:rPr>
        <w:t>-</w:t>
      </w:r>
      <w:r w:rsidRPr="006E368C">
        <w:rPr>
          <w:rtl/>
        </w:rPr>
        <w:tab/>
        <w:t xml:space="preserve">المحطة الساحلية: </w:t>
      </w:r>
      <w:r w:rsidRPr="006E368C">
        <w:t>Hz</w:t>
      </w:r>
      <w:r>
        <w:t> </w:t>
      </w:r>
      <w:r w:rsidRPr="006E368C">
        <w:t>10</w:t>
      </w:r>
      <w:r w:rsidRPr="006E368C">
        <w:sym w:font="Symbol" w:char="F0B1"/>
      </w:r>
      <w:r>
        <w:rPr>
          <w:rFonts w:hint="cs"/>
          <w:rtl/>
        </w:rPr>
        <w:t>؛</w:t>
      </w:r>
    </w:p>
    <w:p w:rsidR="0006218C" w:rsidRPr="006E368C" w:rsidRDefault="0006218C" w:rsidP="005F39D7">
      <w:pPr>
        <w:pStyle w:val="enumlev1"/>
        <w:rPr>
          <w:rtl/>
        </w:rPr>
      </w:pPr>
      <w:r>
        <w:rPr>
          <w:rFonts w:hint="cs"/>
          <w:rtl/>
        </w:rPr>
        <w:lastRenderedPageBreak/>
        <w:t>-</w:t>
      </w:r>
      <w:r w:rsidRPr="006E368C">
        <w:rPr>
          <w:rtl/>
        </w:rPr>
        <w:tab/>
        <w:t xml:space="preserve">محطة السفينة: </w:t>
      </w:r>
      <w:r w:rsidRPr="006E368C">
        <w:t>Hz</w:t>
      </w:r>
      <w:r>
        <w:t> </w:t>
      </w:r>
      <w:r w:rsidRPr="006E368C">
        <w:t>10</w:t>
      </w:r>
      <w:r w:rsidRPr="006E368C">
        <w:sym w:font="Symbol" w:char="F0B1"/>
      </w:r>
      <w:r>
        <w:rPr>
          <w:rFonts w:hint="cs"/>
          <w:rtl/>
        </w:rPr>
        <w:t>؛</w:t>
      </w:r>
    </w:p>
    <w:p w:rsidR="0006218C" w:rsidRPr="006E368C" w:rsidRDefault="0006218C" w:rsidP="005F39D7">
      <w:pPr>
        <w:pStyle w:val="enumlev1"/>
        <w:rPr>
          <w:rtl/>
        </w:rPr>
      </w:pPr>
      <w:r>
        <w:rPr>
          <w:rFonts w:hint="cs"/>
          <w:rtl/>
        </w:rPr>
        <w:t>-</w:t>
      </w:r>
      <w:r w:rsidRPr="006E368C">
        <w:rPr>
          <w:rtl/>
        </w:rPr>
        <w:tab/>
        <w:t xml:space="preserve">عرض نطاق المستقبل: ينبغي ألا يتجاوز </w:t>
      </w:r>
      <w:r w:rsidRPr="006E368C">
        <w:t>Hz</w:t>
      </w:r>
      <w:r>
        <w:t> </w:t>
      </w:r>
      <w:r w:rsidRPr="006E368C">
        <w:t>300</w:t>
      </w:r>
      <w:r w:rsidRPr="006E368C">
        <w:rPr>
          <w:rtl/>
        </w:rPr>
        <w:t>.</w:t>
      </w:r>
    </w:p>
    <w:p w:rsidR="0006218C" w:rsidRPr="006E368C" w:rsidRDefault="0006218C" w:rsidP="0006218C">
      <w:pPr>
        <w:rPr>
          <w:rtl/>
          <w:lang w:bidi="ar-EG"/>
        </w:rPr>
      </w:pPr>
      <w:proofErr w:type="gramStart"/>
      <w:r w:rsidRPr="006E368C">
        <w:rPr>
          <w:b/>
          <w:bCs/>
          <w:lang w:bidi="ar-EG"/>
        </w:rPr>
        <w:t>4.1</w:t>
      </w:r>
      <w:proofErr w:type="gramEnd"/>
      <w:r w:rsidRPr="006E368C">
        <w:rPr>
          <w:b/>
          <w:bCs/>
          <w:rtl/>
          <w:lang w:bidi="ar-EG"/>
        </w:rPr>
        <w:tab/>
      </w:r>
      <w:r w:rsidRPr="006E368C">
        <w:rPr>
          <w:rtl/>
          <w:lang w:bidi="ar-EG"/>
        </w:rPr>
        <w:t>يقابل التردد الأعلى الحالة</w:t>
      </w:r>
      <w:r>
        <w:rPr>
          <w:rFonts w:hint="cs"/>
          <w:rtl/>
          <w:lang w:bidi="ar-EG"/>
        </w:rPr>
        <w:t> </w:t>
      </w:r>
      <w:r w:rsidRPr="006E368C">
        <w:rPr>
          <w:lang w:bidi="ar-EG"/>
        </w:rPr>
        <w:t>B</w:t>
      </w:r>
      <w:r w:rsidRPr="006E368C">
        <w:rPr>
          <w:rtl/>
          <w:lang w:bidi="ar-EG"/>
        </w:rPr>
        <w:t xml:space="preserve"> لعناصر الإشارة، ويقابل التردد الأدنى الحالة</w:t>
      </w:r>
      <w:r>
        <w:rPr>
          <w:rFonts w:hint="cs"/>
          <w:rtl/>
          <w:lang w:bidi="ar-EG"/>
        </w:rPr>
        <w:t> </w:t>
      </w:r>
      <w:r w:rsidRPr="006E368C">
        <w:rPr>
          <w:lang w:bidi="ar-EG"/>
        </w:rPr>
        <w:t>Y</w:t>
      </w:r>
      <w:r w:rsidRPr="006E368C">
        <w:rPr>
          <w:rtl/>
          <w:lang w:bidi="ar-EG"/>
        </w:rPr>
        <w:t xml:space="preserve"> لعناصر الإشارة.</w:t>
      </w:r>
    </w:p>
    <w:p w:rsidR="0006218C" w:rsidRPr="006E368C" w:rsidRDefault="0006218C" w:rsidP="0006218C">
      <w:pPr>
        <w:rPr>
          <w:rtl/>
          <w:lang w:bidi="ar-EG"/>
        </w:rPr>
      </w:pPr>
      <w:r w:rsidRPr="006E368C">
        <w:rPr>
          <w:b/>
          <w:bCs/>
          <w:lang w:bidi="ar-EG"/>
        </w:rPr>
        <w:t>5.1</w:t>
      </w:r>
      <w:r w:rsidRPr="006E368C">
        <w:rPr>
          <w:b/>
          <w:bCs/>
          <w:rtl/>
          <w:lang w:bidi="ar-EG"/>
        </w:rPr>
        <w:tab/>
      </w:r>
      <w:r w:rsidRPr="006E368C">
        <w:rPr>
          <w:rtl/>
          <w:lang w:bidi="ar-EG"/>
        </w:rPr>
        <w:t>تقدم المعلومات المتضمنة في</w:t>
      </w:r>
      <w:r>
        <w:rPr>
          <w:rFonts w:hint="cs"/>
          <w:rtl/>
          <w:lang w:bidi="ar-EG"/>
        </w:rPr>
        <w:t> </w:t>
      </w:r>
      <w:r w:rsidRPr="006E368C">
        <w:rPr>
          <w:rtl/>
          <w:lang w:bidi="ar-EG"/>
        </w:rPr>
        <w:t>النداء كتتابع من تركيبات بسبع بتات، تشكل شفرة أولية.</w:t>
      </w:r>
    </w:p>
    <w:p w:rsidR="0006218C" w:rsidRPr="006E368C" w:rsidRDefault="0006218C" w:rsidP="0006218C">
      <w:pPr>
        <w:rPr>
          <w:spacing w:val="-4"/>
          <w:rtl/>
          <w:lang w:bidi="ar-EG"/>
        </w:rPr>
      </w:pPr>
      <w:r w:rsidRPr="006E368C">
        <w:rPr>
          <w:b/>
          <w:bCs/>
          <w:spacing w:val="-4"/>
          <w:lang w:bidi="ar-EG"/>
        </w:rPr>
        <w:t>1.5.1</w:t>
      </w:r>
      <w:r w:rsidRPr="006E368C">
        <w:rPr>
          <w:b/>
          <w:bCs/>
          <w:spacing w:val="-4"/>
          <w:rtl/>
          <w:lang w:bidi="ar-EG"/>
        </w:rPr>
        <w:tab/>
      </w:r>
      <w:r w:rsidRPr="006E368C">
        <w:rPr>
          <w:spacing w:val="-4"/>
          <w:rtl/>
          <w:lang w:bidi="ar-EG"/>
        </w:rPr>
        <w:t>تمثل بتات المعلومات السبع في</w:t>
      </w:r>
      <w:r>
        <w:rPr>
          <w:rFonts w:hint="cs"/>
          <w:spacing w:val="-4"/>
          <w:rtl/>
          <w:lang w:bidi="ar-EG"/>
        </w:rPr>
        <w:t> </w:t>
      </w:r>
      <w:r w:rsidRPr="006E368C">
        <w:rPr>
          <w:spacing w:val="-4"/>
          <w:rtl/>
          <w:lang w:bidi="ar-EG"/>
        </w:rPr>
        <w:t xml:space="preserve">الشفرة الأولية أحد الرموز المرقمة من </w:t>
      </w:r>
      <w:r w:rsidRPr="006E368C">
        <w:rPr>
          <w:spacing w:val="-4"/>
          <w:lang w:bidi="ar-EG"/>
        </w:rPr>
        <w:t>00</w:t>
      </w:r>
      <w:r w:rsidRPr="006E368C">
        <w:rPr>
          <w:spacing w:val="-4"/>
          <w:rtl/>
          <w:lang w:bidi="ar-EG"/>
        </w:rPr>
        <w:t xml:space="preserve"> إلى </w:t>
      </w:r>
      <w:r w:rsidRPr="006E368C">
        <w:rPr>
          <w:spacing w:val="-4"/>
          <w:lang w:bidi="ar-EG"/>
        </w:rPr>
        <w:t>127</w:t>
      </w:r>
      <w:r>
        <w:rPr>
          <w:spacing w:val="-4"/>
          <w:rtl/>
          <w:lang w:bidi="ar-EG"/>
        </w:rPr>
        <w:t xml:space="preserve"> على النحو الموضح </w:t>
      </w:r>
      <w:r w:rsidRPr="006E368C">
        <w:rPr>
          <w:spacing w:val="-4"/>
          <w:rtl/>
          <w:lang w:bidi="ar-EG"/>
        </w:rPr>
        <w:t>في</w:t>
      </w:r>
      <w:r>
        <w:rPr>
          <w:rFonts w:hint="cs"/>
          <w:spacing w:val="-4"/>
          <w:rtl/>
          <w:lang w:bidi="ar-EG"/>
        </w:rPr>
        <w:t> </w:t>
      </w:r>
      <w:r w:rsidRPr="006E368C">
        <w:rPr>
          <w:spacing w:val="-4"/>
          <w:rtl/>
          <w:lang w:bidi="ar-EG"/>
        </w:rPr>
        <w:t>الجدول</w:t>
      </w:r>
      <w:r>
        <w:rPr>
          <w:rFonts w:hint="cs"/>
          <w:spacing w:val="-4"/>
          <w:rtl/>
          <w:lang w:bidi="ar-EG"/>
        </w:rPr>
        <w:t> </w:t>
      </w:r>
      <w:r w:rsidRPr="006E368C">
        <w:rPr>
          <w:spacing w:val="-4"/>
          <w:lang w:bidi="ar-EG"/>
        </w:rPr>
        <w:t>1</w:t>
      </w:r>
      <w:r>
        <w:rPr>
          <w:spacing w:val="-4"/>
          <w:lang w:bidi="ar-EG"/>
        </w:rPr>
        <w:noBreakHyphen/>
        <w:t>A1</w:t>
      </w:r>
      <w:r w:rsidRPr="006E368C">
        <w:rPr>
          <w:spacing w:val="-4"/>
          <w:rtl/>
          <w:lang w:bidi="ar-EG"/>
        </w:rPr>
        <w:t>، حيث:</w:t>
      </w:r>
    </w:p>
    <w:p w:rsidR="0006218C" w:rsidRPr="006E368C" w:rsidRDefault="0006218C" w:rsidP="0006218C">
      <w:pPr>
        <w:pStyle w:val="enumlev1"/>
        <w:rPr>
          <w:rtl/>
        </w:rPr>
      </w:pPr>
      <w:r>
        <w:rPr>
          <w:rFonts w:hint="cs"/>
          <w:rtl/>
        </w:rPr>
        <w:t>-</w:t>
      </w:r>
      <w:r>
        <w:rPr>
          <w:rFonts w:hint="cs"/>
          <w:rtl/>
        </w:rPr>
        <w:tab/>
      </w:r>
      <w:r w:rsidRPr="006E368C">
        <w:rPr>
          <w:rtl/>
        </w:rPr>
        <w:t xml:space="preserve">تستعمل الرموز من </w:t>
      </w:r>
      <w:r w:rsidRPr="006E368C">
        <w:t>00</w:t>
      </w:r>
      <w:r w:rsidRPr="006E368C">
        <w:rPr>
          <w:rtl/>
        </w:rPr>
        <w:t xml:space="preserve"> إلى </w:t>
      </w:r>
      <w:r w:rsidRPr="006E368C">
        <w:t>99</w:t>
      </w:r>
      <w:r w:rsidRPr="006E368C">
        <w:rPr>
          <w:rtl/>
        </w:rPr>
        <w:t xml:space="preserve"> لتشفير الأرقام بعددين عشريين وفقاً للجدول</w:t>
      </w:r>
      <w:r>
        <w:rPr>
          <w:rFonts w:hint="cs"/>
          <w:rtl/>
        </w:rPr>
        <w:t> </w:t>
      </w:r>
      <w:r w:rsidRPr="006E368C">
        <w:t>2</w:t>
      </w:r>
      <w:r>
        <w:t>-A1</w:t>
      </w:r>
      <w:r w:rsidRPr="006E368C">
        <w:rPr>
          <w:rtl/>
        </w:rPr>
        <w:t>؛</w:t>
      </w:r>
    </w:p>
    <w:p w:rsidR="0006218C" w:rsidRPr="006E368C" w:rsidRDefault="0006218C" w:rsidP="0006218C">
      <w:pPr>
        <w:pStyle w:val="enumlev1"/>
        <w:rPr>
          <w:rtl/>
        </w:rPr>
      </w:pPr>
      <w:r w:rsidRPr="00D46B85">
        <w:rPr>
          <w:rFonts w:hint="cs"/>
          <w:rtl/>
        </w:rPr>
        <w:t>-</w:t>
      </w:r>
      <w:r>
        <w:rPr>
          <w:rFonts w:hint="cs"/>
          <w:b/>
          <w:bCs/>
          <w:rtl/>
        </w:rPr>
        <w:tab/>
      </w:r>
      <w:r w:rsidRPr="006E368C">
        <w:rPr>
          <w:rtl/>
        </w:rPr>
        <w:t xml:space="preserve">تستعمل الرموز من </w:t>
      </w:r>
      <w:r w:rsidRPr="006E368C">
        <w:t>100</w:t>
      </w:r>
      <w:r w:rsidRPr="006E368C">
        <w:rPr>
          <w:rtl/>
        </w:rPr>
        <w:t xml:space="preserve"> إلى </w:t>
      </w:r>
      <w:r w:rsidRPr="006E368C">
        <w:t>127</w:t>
      </w:r>
      <w:r w:rsidRPr="006E368C">
        <w:rPr>
          <w:rtl/>
        </w:rPr>
        <w:t xml:space="preserve"> لتشفير أوامر الخدمة (انظر الجدول</w:t>
      </w:r>
      <w:r>
        <w:rPr>
          <w:rFonts w:hint="cs"/>
          <w:rtl/>
        </w:rPr>
        <w:t> </w:t>
      </w:r>
      <w:r w:rsidRPr="006E368C">
        <w:t>3</w:t>
      </w:r>
      <w:r>
        <w:t>-A1</w:t>
      </w:r>
      <w:r w:rsidRPr="006E368C">
        <w:rPr>
          <w:rtl/>
        </w:rPr>
        <w:t>).</w:t>
      </w:r>
    </w:p>
    <w:p w:rsidR="0006218C" w:rsidRPr="006E368C" w:rsidRDefault="0006218C" w:rsidP="0006218C">
      <w:pPr>
        <w:rPr>
          <w:rtl/>
          <w:lang w:bidi="ar-EG"/>
        </w:rPr>
      </w:pPr>
      <w:r w:rsidRPr="006E368C">
        <w:rPr>
          <w:b/>
          <w:bCs/>
          <w:lang w:bidi="ar-EG"/>
        </w:rPr>
        <w:t>6.1</w:t>
      </w:r>
      <w:r w:rsidRPr="006E368C">
        <w:rPr>
          <w:b/>
          <w:bCs/>
          <w:rtl/>
          <w:lang w:bidi="ar-EG"/>
        </w:rPr>
        <w:tab/>
      </w:r>
      <w:r w:rsidRPr="006E368C">
        <w:rPr>
          <w:rtl/>
          <w:lang w:bidi="ar-EG"/>
        </w:rPr>
        <w:t>تعتبر الشروط التالية ضرورية في حالة تكرار نداءات الاستغاثة المكررة الموصوفة في</w:t>
      </w:r>
      <w:r>
        <w:rPr>
          <w:rFonts w:hint="cs"/>
          <w:rtl/>
          <w:lang w:bidi="ar-EG"/>
        </w:rPr>
        <w:t> </w:t>
      </w:r>
      <w:r w:rsidRPr="006E368C">
        <w:rPr>
          <w:rtl/>
          <w:lang w:bidi="ar-EG"/>
        </w:rPr>
        <w:t>الفقرة</w:t>
      </w:r>
      <w:r>
        <w:rPr>
          <w:rFonts w:hint="cs"/>
          <w:rtl/>
          <w:lang w:bidi="ar-EG"/>
        </w:rPr>
        <w:t> </w:t>
      </w:r>
      <w:r w:rsidRPr="006E368C">
        <w:rPr>
          <w:lang w:bidi="ar-EG"/>
        </w:rPr>
        <w:t>11</w:t>
      </w:r>
      <w:r w:rsidRPr="006E368C">
        <w:rPr>
          <w:rtl/>
          <w:lang w:bidi="ar-EG"/>
        </w:rPr>
        <w:t>:</w:t>
      </w:r>
    </w:p>
    <w:p w:rsidR="0006218C" w:rsidRPr="006E368C" w:rsidRDefault="0006218C" w:rsidP="0006218C">
      <w:pPr>
        <w:rPr>
          <w:rtl/>
          <w:lang w:bidi="ar-EG"/>
        </w:rPr>
      </w:pPr>
      <w:r w:rsidRPr="006E368C">
        <w:rPr>
          <w:b/>
          <w:bCs/>
          <w:lang w:bidi="ar-EG"/>
        </w:rPr>
        <w:t>1.6.1</w:t>
      </w:r>
      <w:r w:rsidRPr="006E368C">
        <w:rPr>
          <w:b/>
          <w:bCs/>
          <w:rtl/>
          <w:lang w:bidi="ar-EG"/>
        </w:rPr>
        <w:tab/>
      </w:r>
      <w:r w:rsidRPr="006E368C">
        <w:rPr>
          <w:rtl/>
          <w:lang w:bidi="ar-EG"/>
        </w:rPr>
        <w:t>يجب لمشفر المرسل تأمين إرسال تكراري لتتابع النداء وفقاً للفقرة</w:t>
      </w:r>
      <w:r>
        <w:rPr>
          <w:rFonts w:hint="cs"/>
          <w:rtl/>
          <w:lang w:bidi="ar-EG"/>
        </w:rPr>
        <w:t> </w:t>
      </w:r>
      <w:r w:rsidRPr="006E368C">
        <w:rPr>
          <w:lang w:bidi="ar-EG"/>
        </w:rPr>
        <w:t>11</w:t>
      </w:r>
      <w:r w:rsidRPr="006E368C">
        <w:rPr>
          <w:rtl/>
          <w:lang w:bidi="ar-EG"/>
        </w:rPr>
        <w:t>؛</w:t>
      </w:r>
    </w:p>
    <w:p w:rsidR="0006218C" w:rsidRPr="006E368C" w:rsidRDefault="0006218C" w:rsidP="006E0067">
      <w:pPr>
        <w:rPr>
          <w:rtl/>
          <w:lang w:bidi="ar-EG"/>
        </w:rPr>
      </w:pPr>
      <w:r w:rsidRPr="006E368C">
        <w:rPr>
          <w:b/>
          <w:bCs/>
          <w:lang w:bidi="ar-EG"/>
        </w:rPr>
        <w:t>2.6.1</w:t>
      </w:r>
      <w:r w:rsidRPr="006E368C">
        <w:rPr>
          <w:b/>
          <w:bCs/>
          <w:rtl/>
          <w:lang w:bidi="ar-EG"/>
        </w:rPr>
        <w:tab/>
      </w:r>
      <w:r w:rsidRPr="006E368C">
        <w:rPr>
          <w:rtl/>
          <w:lang w:bidi="ar-EG"/>
        </w:rPr>
        <w:t>ينبغي أن يؤمن مفكك شفرة المستقبل أقصى استعمال للإشارة المستقبلة بما</w:t>
      </w:r>
      <w:r>
        <w:rPr>
          <w:rFonts w:hint="cs"/>
          <w:rtl/>
          <w:lang w:bidi="ar-EG"/>
        </w:rPr>
        <w:t> </w:t>
      </w:r>
      <w:r w:rsidRPr="006E368C">
        <w:rPr>
          <w:rtl/>
          <w:lang w:bidi="ar-EG"/>
        </w:rPr>
        <w:t>في</w:t>
      </w:r>
      <w:r>
        <w:rPr>
          <w:rFonts w:hint="cs"/>
          <w:rtl/>
          <w:lang w:bidi="ar-EG"/>
        </w:rPr>
        <w:t> </w:t>
      </w:r>
      <w:r w:rsidRPr="006E368C">
        <w:rPr>
          <w:rtl/>
          <w:lang w:bidi="ar-EG"/>
        </w:rPr>
        <w:t>ذلك استعمال سمة مراقبة الأخطاء من</w:t>
      </w:r>
      <w:r w:rsidR="006E0067">
        <w:rPr>
          <w:rFonts w:hint="cs"/>
          <w:rtl/>
          <w:lang w:bidi="ar-EG"/>
        </w:rPr>
        <w:t> </w:t>
      </w:r>
      <w:r w:rsidRPr="006E368C">
        <w:rPr>
          <w:rtl/>
          <w:lang w:bidi="ar-EG"/>
        </w:rPr>
        <w:t>خلال عملية فك تشفير متكررة مع توفير الذاكرة المناسبة.</w:t>
      </w:r>
    </w:p>
    <w:p w:rsidR="0006218C" w:rsidRPr="006E368C" w:rsidRDefault="0006218C" w:rsidP="0006218C">
      <w:pPr>
        <w:rPr>
          <w:rtl/>
          <w:lang w:bidi="ar-EG"/>
        </w:rPr>
      </w:pPr>
      <w:proofErr w:type="gramStart"/>
      <w:r w:rsidRPr="006E368C">
        <w:rPr>
          <w:b/>
          <w:bCs/>
          <w:lang w:bidi="ar-EG"/>
        </w:rPr>
        <w:t>7.1</w:t>
      </w:r>
      <w:proofErr w:type="gramEnd"/>
      <w:r w:rsidRPr="006E368C">
        <w:rPr>
          <w:b/>
          <w:bCs/>
          <w:rtl/>
          <w:lang w:bidi="ar-EG"/>
        </w:rPr>
        <w:tab/>
      </w:r>
      <w:r w:rsidRPr="006E368C">
        <w:rPr>
          <w:rtl/>
          <w:lang w:bidi="ar-EG"/>
        </w:rPr>
        <w:t>عندما يتكرر إرسال نداء استغاثة لنداء</w:t>
      </w:r>
      <w:r>
        <w:rPr>
          <w:rFonts w:hint="cs"/>
          <w:rtl/>
          <w:lang w:bidi="ar-EG"/>
        </w:rPr>
        <w:t> </w:t>
      </w:r>
      <w:r w:rsidRPr="006E368C">
        <w:rPr>
          <w:lang w:bidi="ar-EG"/>
        </w:rPr>
        <w:t>DSC</w:t>
      </w:r>
      <w:r w:rsidRPr="006E368C">
        <w:rPr>
          <w:rtl/>
          <w:lang w:bidi="ar-EG"/>
        </w:rPr>
        <w:t xml:space="preserve"> </w:t>
      </w:r>
      <w:r>
        <w:rPr>
          <w:rtl/>
          <w:lang w:bidi="ar-EG"/>
        </w:rPr>
        <w:t>تلقائي</w:t>
      </w:r>
      <w:r w:rsidRPr="006E368C">
        <w:rPr>
          <w:rtl/>
          <w:lang w:bidi="ar-EG"/>
        </w:rPr>
        <w:t>اً، يجب أن تكون تجهيزات</w:t>
      </w:r>
      <w:r>
        <w:rPr>
          <w:rFonts w:hint="cs"/>
          <w:rtl/>
          <w:lang w:bidi="ar-EG"/>
        </w:rPr>
        <w:t> </w:t>
      </w:r>
      <w:r w:rsidRPr="006E368C">
        <w:rPr>
          <w:lang w:bidi="ar-EG"/>
        </w:rPr>
        <w:t>DSC</w:t>
      </w:r>
      <w:r w:rsidRPr="006E368C">
        <w:rPr>
          <w:rtl/>
          <w:lang w:bidi="ar-EG"/>
        </w:rPr>
        <w:t xml:space="preserve"> الخاصة بالسفن قادرة على أن</w:t>
      </w:r>
      <w:r>
        <w:rPr>
          <w:rFonts w:hint="cs"/>
          <w:rtl/>
          <w:lang w:bidi="ar-EG"/>
        </w:rPr>
        <w:t> </w:t>
      </w:r>
      <w:r w:rsidRPr="006E368C">
        <w:rPr>
          <w:rtl/>
          <w:lang w:bidi="ar-EG"/>
        </w:rPr>
        <w:t xml:space="preserve">تستقبل </w:t>
      </w:r>
      <w:r>
        <w:rPr>
          <w:rtl/>
          <w:lang w:bidi="ar-EG"/>
        </w:rPr>
        <w:t>تلقائي</w:t>
      </w:r>
      <w:r w:rsidRPr="006E368C">
        <w:rPr>
          <w:rtl/>
          <w:lang w:bidi="ar-EG"/>
        </w:rPr>
        <w:t xml:space="preserve">اً إشعاراً لاحقاً باستلام نداء استغاثة (انظر التوصية </w:t>
      </w:r>
      <w:r w:rsidRPr="006E368C">
        <w:rPr>
          <w:lang w:bidi="ar-EG"/>
        </w:rPr>
        <w:t>ITU</w:t>
      </w:r>
      <w:r>
        <w:rPr>
          <w:lang w:bidi="ar-EG"/>
        </w:rPr>
        <w:noBreakHyphen/>
      </w:r>
      <w:r w:rsidRPr="006E368C">
        <w:rPr>
          <w:lang w:bidi="ar-EG"/>
        </w:rPr>
        <w:t>R</w:t>
      </w:r>
      <w:r>
        <w:rPr>
          <w:lang w:bidi="ar-EG"/>
        </w:rPr>
        <w:t> </w:t>
      </w:r>
      <w:r w:rsidRPr="006E368C">
        <w:rPr>
          <w:lang w:bidi="ar-EG"/>
        </w:rPr>
        <w:t>M.541</w:t>
      </w:r>
      <w:r w:rsidR="007D5739">
        <w:rPr>
          <w:rFonts w:hint="cs"/>
          <w:rtl/>
          <w:lang w:bidi="ar-EG"/>
        </w:rPr>
        <w:t>)</w:t>
      </w:r>
      <w:r w:rsidRPr="006E368C">
        <w:rPr>
          <w:rtl/>
          <w:lang w:bidi="ar-EG"/>
        </w:rPr>
        <w:t>.</w:t>
      </w:r>
    </w:p>
    <w:p w:rsidR="0006218C" w:rsidRPr="002D2F26" w:rsidRDefault="0006218C" w:rsidP="0006218C">
      <w:pPr>
        <w:pStyle w:val="TableNo"/>
        <w:rPr>
          <w:rtl/>
        </w:rPr>
      </w:pPr>
      <w:r w:rsidRPr="002D2F26">
        <w:rPr>
          <w:rtl/>
        </w:rPr>
        <w:lastRenderedPageBreak/>
        <w:t>الج</w:t>
      </w:r>
      <w:r w:rsidRPr="002D2F26">
        <w:rPr>
          <w:rFonts w:hint="cs"/>
          <w:rtl/>
        </w:rPr>
        <w:t>ـ</w:t>
      </w:r>
      <w:r w:rsidRPr="002D2F26">
        <w:rPr>
          <w:rtl/>
        </w:rPr>
        <w:t xml:space="preserve">دول </w:t>
      </w:r>
      <w:r w:rsidRPr="002D2F26">
        <w:t>1</w:t>
      </w:r>
      <w:r>
        <w:noBreakHyphen/>
        <w:t>A1</w:t>
      </w:r>
    </w:p>
    <w:p w:rsidR="0006218C" w:rsidRPr="002D2F26" w:rsidRDefault="0006218C" w:rsidP="0006218C">
      <w:pPr>
        <w:pStyle w:val="Tabletitle0"/>
        <w:rPr>
          <w:rtl/>
          <w:lang w:eastAsia="fr-FR"/>
        </w:rPr>
      </w:pPr>
      <w:r w:rsidRPr="002D2F26">
        <w:rPr>
          <w:rtl/>
          <w:lang w:eastAsia="fr-FR"/>
        </w:rPr>
        <w:t>شفرة كشف الأخطاء بعشر بتات</w:t>
      </w:r>
    </w:p>
    <w:tbl>
      <w:tblPr>
        <w:bidiVisual/>
        <w:tblW w:w="0" w:type="auto"/>
        <w:jc w:val="center"/>
        <w:tblLayout w:type="fixed"/>
        <w:tblCellMar>
          <w:left w:w="107" w:type="dxa"/>
          <w:right w:w="107" w:type="dxa"/>
        </w:tblCellMar>
        <w:tblLook w:val="0000" w:firstRow="0" w:lastRow="0" w:firstColumn="0" w:lastColumn="0" w:noHBand="0" w:noVBand="0"/>
      </w:tblPr>
      <w:tblGrid>
        <w:gridCol w:w="958"/>
        <w:gridCol w:w="15"/>
        <w:gridCol w:w="2094"/>
        <w:gridCol w:w="284"/>
        <w:gridCol w:w="1004"/>
        <w:gridCol w:w="1985"/>
        <w:gridCol w:w="284"/>
        <w:gridCol w:w="992"/>
        <w:gridCol w:w="1985"/>
      </w:tblGrid>
      <w:tr w:rsidR="0006218C" w:rsidRPr="002427F9" w:rsidTr="0006218C">
        <w:trPr>
          <w:cantSplit/>
          <w:jc w:val="center"/>
        </w:trPr>
        <w:tc>
          <w:tcPr>
            <w:tcW w:w="958" w:type="dxa"/>
            <w:tcBorders>
              <w:top w:val="single" w:sz="6" w:space="0" w:color="auto"/>
              <w:left w:val="single" w:sz="6" w:space="0" w:color="auto"/>
              <w:right w:val="single" w:sz="6" w:space="0" w:color="auto"/>
            </w:tcBorders>
          </w:tcPr>
          <w:p w:rsidR="0006218C" w:rsidRPr="002427F9" w:rsidRDefault="0006218C" w:rsidP="0006218C">
            <w:pPr>
              <w:pStyle w:val="TableHead0"/>
            </w:pPr>
            <w:r w:rsidRPr="002427F9">
              <w:rPr>
                <w:rtl/>
              </w:rPr>
              <w:t>رقم الرمز</w:t>
            </w:r>
          </w:p>
        </w:tc>
        <w:tc>
          <w:tcPr>
            <w:tcW w:w="2109" w:type="dxa"/>
            <w:gridSpan w:val="2"/>
            <w:tcBorders>
              <w:top w:val="single" w:sz="6" w:space="0" w:color="auto"/>
              <w:right w:val="single" w:sz="6" w:space="0" w:color="auto"/>
            </w:tcBorders>
          </w:tcPr>
          <w:p w:rsidR="0006218C" w:rsidRPr="002427F9" w:rsidRDefault="0006218C" w:rsidP="0006218C">
            <w:pPr>
              <w:pStyle w:val="TableHead0"/>
              <w:rPr>
                <w:lang w:bidi="ar-EG"/>
              </w:rPr>
            </w:pPr>
            <w:r w:rsidRPr="002427F9">
              <w:rPr>
                <w:rtl/>
                <w:lang w:bidi="ar-EG"/>
              </w:rPr>
              <w:t>الإشارة المرسلة</w:t>
            </w:r>
            <w:r w:rsidRPr="002427F9">
              <w:rPr>
                <w:rtl/>
                <w:lang w:bidi="ar-EG"/>
              </w:rPr>
              <w:br/>
              <w:t>وموقع البتات</w:t>
            </w:r>
          </w:p>
          <w:p w:rsidR="0006218C" w:rsidRPr="002427F9" w:rsidRDefault="0006218C" w:rsidP="0006218C">
            <w:pPr>
              <w:pStyle w:val="Tablehead"/>
              <w:rPr>
                <w:b w:val="0"/>
                <w:bCs w:val="0"/>
                <w:spacing w:val="-18"/>
                <w:szCs w:val="24"/>
                <w:lang w:bidi="ar-EG"/>
              </w:rPr>
            </w:pPr>
            <w:r w:rsidRPr="002427F9">
              <w:rPr>
                <w:b w:val="0"/>
                <w:spacing w:val="-18"/>
                <w:szCs w:val="24"/>
                <w:lang w:bidi="ar-EG"/>
              </w:rPr>
              <w:t>1 2 3 4 5 6 7 8 9 10</w:t>
            </w:r>
          </w:p>
        </w:tc>
        <w:tc>
          <w:tcPr>
            <w:tcW w:w="284" w:type="dxa"/>
          </w:tcPr>
          <w:p w:rsidR="0006218C" w:rsidRPr="002427F9" w:rsidRDefault="0006218C" w:rsidP="0006218C">
            <w:pPr>
              <w:pStyle w:val="Tablehead"/>
              <w:rPr>
                <w:b w:val="0"/>
                <w:bCs w:val="0"/>
                <w:szCs w:val="24"/>
                <w:lang w:bidi="ar-EG"/>
              </w:rPr>
            </w:pPr>
          </w:p>
        </w:tc>
        <w:tc>
          <w:tcPr>
            <w:tcW w:w="1004" w:type="dxa"/>
            <w:tcBorders>
              <w:top w:val="single" w:sz="6" w:space="0" w:color="auto"/>
              <w:left w:val="single" w:sz="6" w:space="0" w:color="auto"/>
              <w:right w:val="single" w:sz="6" w:space="0" w:color="auto"/>
            </w:tcBorders>
          </w:tcPr>
          <w:p w:rsidR="0006218C" w:rsidRPr="002427F9" w:rsidRDefault="0006218C" w:rsidP="0006218C">
            <w:pPr>
              <w:pStyle w:val="TableHead0"/>
              <w:rPr>
                <w:lang w:bidi="ar-EG"/>
              </w:rPr>
            </w:pPr>
            <w:r w:rsidRPr="002427F9">
              <w:rPr>
                <w:rtl/>
                <w:lang w:bidi="ar-EG"/>
              </w:rPr>
              <w:t>رقم الرمز</w:t>
            </w:r>
          </w:p>
        </w:tc>
        <w:tc>
          <w:tcPr>
            <w:tcW w:w="1985" w:type="dxa"/>
            <w:tcBorders>
              <w:top w:val="single" w:sz="6" w:space="0" w:color="auto"/>
              <w:right w:val="single" w:sz="6" w:space="0" w:color="auto"/>
            </w:tcBorders>
          </w:tcPr>
          <w:p w:rsidR="0006218C" w:rsidRPr="002427F9" w:rsidRDefault="0006218C" w:rsidP="0006218C">
            <w:pPr>
              <w:pStyle w:val="TableHead0"/>
              <w:rPr>
                <w:lang w:bidi="ar-EG"/>
              </w:rPr>
            </w:pPr>
            <w:r w:rsidRPr="002427F9">
              <w:rPr>
                <w:rtl/>
                <w:lang w:bidi="ar-EG"/>
              </w:rPr>
              <w:t>الإشارة المرسلة</w:t>
            </w:r>
            <w:r w:rsidRPr="002427F9">
              <w:rPr>
                <w:rtl/>
                <w:lang w:bidi="ar-EG"/>
              </w:rPr>
              <w:br/>
              <w:t>وموقع البتات</w:t>
            </w:r>
          </w:p>
          <w:p w:rsidR="0006218C" w:rsidRPr="002427F9" w:rsidRDefault="0006218C" w:rsidP="0006218C">
            <w:pPr>
              <w:pStyle w:val="TableHead0"/>
              <w:rPr>
                <w:spacing w:val="-18"/>
                <w:lang w:bidi="ar-EG"/>
              </w:rPr>
            </w:pPr>
            <w:r w:rsidRPr="002427F9">
              <w:rPr>
                <w:spacing w:val="-18"/>
                <w:lang w:bidi="ar-EG"/>
              </w:rPr>
              <w:t>1 2 3 4 5 6 7 8 9 10</w:t>
            </w:r>
          </w:p>
        </w:tc>
        <w:tc>
          <w:tcPr>
            <w:tcW w:w="284" w:type="dxa"/>
          </w:tcPr>
          <w:p w:rsidR="0006218C" w:rsidRPr="002427F9" w:rsidRDefault="0006218C" w:rsidP="0006218C">
            <w:pPr>
              <w:pStyle w:val="TableHead0"/>
              <w:rPr>
                <w:lang w:bidi="ar-EG"/>
              </w:rPr>
            </w:pPr>
          </w:p>
        </w:tc>
        <w:tc>
          <w:tcPr>
            <w:tcW w:w="992" w:type="dxa"/>
            <w:tcBorders>
              <w:top w:val="single" w:sz="6" w:space="0" w:color="auto"/>
              <w:left w:val="single" w:sz="6" w:space="0" w:color="auto"/>
              <w:right w:val="single" w:sz="6" w:space="0" w:color="auto"/>
            </w:tcBorders>
          </w:tcPr>
          <w:p w:rsidR="0006218C" w:rsidRPr="002427F9" w:rsidRDefault="0006218C" w:rsidP="003C2265">
            <w:pPr>
              <w:pStyle w:val="TableHead0"/>
              <w:rPr>
                <w:lang w:bidi="ar-EG"/>
              </w:rPr>
            </w:pPr>
            <w:r w:rsidRPr="002427F9">
              <w:rPr>
                <w:rtl/>
                <w:lang w:bidi="ar-EG"/>
              </w:rPr>
              <w:t>رقم الرمز</w:t>
            </w:r>
          </w:p>
        </w:tc>
        <w:tc>
          <w:tcPr>
            <w:tcW w:w="1985" w:type="dxa"/>
            <w:tcBorders>
              <w:top w:val="single" w:sz="6" w:space="0" w:color="auto"/>
              <w:left w:val="single" w:sz="6" w:space="0" w:color="auto"/>
              <w:right w:val="single" w:sz="6" w:space="0" w:color="auto"/>
            </w:tcBorders>
          </w:tcPr>
          <w:p w:rsidR="0006218C" w:rsidRPr="002427F9" w:rsidRDefault="0006218C" w:rsidP="0006218C">
            <w:pPr>
              <w:pStyle w:val="TableHead0"/>
              <w:rPr>
                <w:lang w:bidi="ar-EG"/>
              </w:rPr>
            </w:pPr>
            <w:r w:rsidRPr="002427F9">
              <w:rPr>
                <w:rtl/>
                <w:lang w:bidi="ar-EG"/>
              </w:rPr>
              <w:t>الإشارة المرسلة</w:t>
            </w:r>
            <w:r w:rsidRPr="002427F9">
              <w:rPr>
                <w:rtl/>
                <w:lang w:bidi="ar-EG"/>
              </w:rPr>
              <w:br/>
              <w:t>وموقع البتات</w:t>
            </w:r>
          </w:p>
          <w:p w:rsidR="0006218C" w:rsidRPr="002427F9" w:rsidRDefault="0006218C" w:rsidP="0006218C">
            <w:pPr>
              <w:pStyle w:val="TableHead0"/>
              <w:rPr>
                <w:spacing w:val="-18"/>
                <w:rtl/>
                <w:lang w:bidi="ar-EG"/>
              </w:rPr>
            </w:pPr>
            <w:r w:rsidRPr="002427F9">
              <w:rPr>
                <w:spacing w:val="-18"/>
                <w:lang w:bidi="ar-EG"/>
              </w:rPr>
              <w:t>1 2 3 4 5 6 7 8 9 10</w:t>
            </w:r>
          </w:p>
        </w:tc>
      </w:tr>
      <w:tr w:rsidR="0006218C" w:rsidRPr="002427F9" w:rsidTr="0006218C">
        <w:trPr>
          <w:cantSplit/>
          <w:jc w:val="center"/>
        </w:trPr>
        <w:tc>
          <w:tcPr>
            <w:tcW w:w="958" w:type="dxa"/>
            <w:tcBorders>
              <w:top w:val="single" w:sz="6" w:space="0" w:color="auto"/>
              <w:left w:val="single" w:sz="6" w:space="0" w:color="auto"/>
              <w:bottom w:val="single" w:sz="6" w:space="0" w:color="auto"/>
              <w:right w:val="single" w:sz="6" w:space="0" w:color="auto"/>
            </w:tcBorders>
          </w:tcPr>
          <w:p w:rsidR="0006218C" w:rsidRPr="002427F9" w:rsidRDefault="0006218C" w:rsidP="0006218C">
            <w:pPr>
              <w:pStyle w:val="TableText0"/>
              <w:bidi/>
              <w:jc w:val="center"/>
              <w:rPr>
                <w:sz w:val="20"/>
                <w:szCs w:val="26"/>
                <w:lang w:bidi="ar-EG"/>
              </w:rPr>
            </w:pPr>
            <w:r w:rsidRPr="002427F9">
              <w:rPr>
                <w:sz w:val="20"/>
                <w:szCs w:val="26"/>
                <w:lang w:bidi="ar-EG"/>
              </w:rPr>
              <w:t>00</w:t>
            </w:r>
            <w:r w:rsidRPr="002427F9">
              <w:rPr>
                <w:sz w:val="20"/>
                <w:szCs w:val="26"/>
                <w:lang w:bidi="ar-EG"/>
              </w:rPr>
              <w:br/>
              <w:t>01</w:t>
            </w:r>
            <w:r w:rsidRPr="002427F9">
              <w:rPr>
                <w:sz w:val="20"/>
                <w:szCs w:val="26"/>
                <w:lang w:bidi="ar-EG"/>
              </w:rPr>
              <w:br/>
              <w:t>02</w:t>
            </w:r>
            <w:r w:rsidRPr="002427F9">
              <w:rPr>
                <w:sz w:val="20"/>
                <w:szCs w:val="26"/>
                <w:lang w:bidi="ar-EG"/>
              </w:rPr>
              <w:br/>
              <w:t>03</w:t>
            </w:r>
            <w:r w:rsidRPr="002427F9">
              <w:rPr>
                <w:sz w:val="20"/>
                <w:szCs w:val="26"/>
                <w:lang w:bidi="ar-EG"/>
              </w:rPr>
              <w:br/>
              <w:t>04</w:t>
            </w:r>
            <w:r w:rsidRPr="002427F9">
              <w:rPr>
                <w:sz w:val="20"/>
                <w:szCs w:val="26"/>
                <w:lang w:bidi="ar-EG"/>
              </w:rPr>
              <w:br/>
              <w:t>05</w:t>
            </w:r>
            <w:r w:rsidRPr="002427F9">
              <w:rPr>
                <w:sz w:val="20"/>
                <w:szCs w:val="26"/>
                <w:lang w:bidi="ar-EG"/>
              </w:rPr>
              <w:br/>
              <w:t>06</w:t>
            </w:r>
            <w:r w:rsidRPr="002427F9">
              <w:rPr>
                <w:sz w:val="20"/>
                <w:szCs w:val="26"/>
                <w:lang w:bidi="ar-EG"/>
              </w:rPr>
              <w:br/>
              <w:t>07</w:t>
            </w:r>
            <w:r w:rsidRPr="002427F9">
              <w:rPr>
                <w:sz w:val="20"/>
                <w:szCs w:val="26"/>
                <w:lang w:bidi="ar-EG"/>
              </w:rPr>
              <w:br/>
              <w:t>08</w:t>
            </w:r>
            <w:r w:rsidRPr="002427F9">
              <w:rPr>
                <w:sz w:val="20"/>
                <w:szCs w:val="26"/>
                <w:lang w:bidi="ar-EG"/>
              </w:rPr>
              <w:br/>
              <w:t>09</w:t>
            </w:r>
            <w:r w:rsidRPr="002427F9">
              <w:rPr>
                <w:sz w:val="20"/>
                <w:szCs w:val="26"/>
                <w:lang w:bidi="ar-EG"/>
              </w:rPr>
              <w:br/>
              <w:t>10</w:t>
            </w:r>
            <w:r w:rsidRPr="002427F9">
              <w:rPr>
                <w:sz w:val="20"/>
                <w:szCs w:val="26"/>
                <w:lang w:bidi="ar-EG"/>
              </w:rPr>
              <w:br/>
              <w:t>11</w:t>
            </w:r>
            <w:r w:rsidRPr="002427F9">
              <w:rPr>
                <w:sz w:val="20"/>
                <w:szCs w:val="26"/>
                <w:lang w:bidi="ar-EG"/>
              </w:rPr>
              <w:br/>
              <w:t>12</w:t>
            </w:r>
            <w:r w:rsidRPr="002427F9">
              <w:rPr>
                <w:sz w:val="20"/>
                <w:szCs w:val="26"/>
                <w:lang w:bidi="ar-EG"/>
              </w:rPr>
              <w:br/>
              <w:t>13</w:t>
            </w:r>
            <w:r w:rsidRPr="002427F9">
              <w:rPr>
                <w:sz w:val="20"/>
                <w:szCs w:val="26"/>
                <w:lang w:bidi="ar-EG"/>
              </w:rPr>
              <w:br/>
              <w:t>14</w:t>
            </w:r>
            <w:r w:rsidRPr="002427F9">
              <w:rPr>
                <w:sz w:val="20"/>
                <w:szCs w:val="26"/>
                <w:lang w:bidi="ar-EG"/>
              </w:rPr>
              <w:br/>
              <w:t>15</w:t>
            </w:r>
            <w:r w:rsidRPr="002427F9">
              <w:rPr>
                <w:sz w:val="20"/>
                <w:szCs w:val="26"/>
                <w:lang w:bidi="ar-EG"/>
              </w:rPr>
              <w:br/>
              <w:t>16</w:t>
            </w:r>
            <w:r w:rsidRPr="002427F9">
              <w:rPr>
                <w:sz w:val="20"/>
                <w:szCs w:val="26"/>
                <w:lang w:bidi="ar-EG"/>
              </w:rPr>
              <w:br/>
              <w:t>17</w:t>
            </w:r>
            <w:r w:rsidRPr="002427F9">
              <w:rPr>
                <w:sz w:val="20"/>
                <w:szCs w:val="26"/>
                <w:lang w:bidi="ar-EG"/>
              </w:rPr>
              <w:br/>
              <w:t>18</w:t>
            </w:r>
            <w:r w:rsidRPr="002427F9">
              <w:rPr>
                <w:sz w:val="20"/>
                <w:szCs w:val="26"/>
                <w:lang w:bidi="ar-EG"/>
              </w:rPr>
              <w:br/>
              <w:t>19</w:t>
            </w:r>
            <w:r w:rsidRPr="002427F9">
              <w:rPr>
                <w:sz w:val="20"/>
                <w:szCs w:val="26"/>
                <w:lang w:bidi="ar-EG"/>
              </w:rPr>
              <w:br/>
              <w:t>20</w:t>
            </w:r>
            <w:r w:rsidRPr="002427F9">
              <w:rPr>
                <w:sz w:val="20"/>
                <w:szCs w:val="26"/>
                <w:lang w:bidi="ar-EG"/>
              </w:rPr>
              <w:br/>
              <w:t>21</w:t>
            </w:r>
            <w:r w:rsidRPr="002427F9">
              <w:rPr>
                <w:sz w:val="20"/>
                <w:szCs w:val="26"/>
                <w:lang w:bidi="ar-EG"/>
              </w:rPr>
              <w:br/>
              <w:t>22</w:t>
            </w:r>
            <w:r w:rsidRPr="002427F9">
              <w:rPr>
                <w:sz w:val="20"/>
                <w:szCs w:val="26"/>
                <w:lang w:bidi="ar-EG"/>
              </w:rPr>
              <w:br/>
              <w:t>23</w:t>
            </w:r>
            <w:r w:rsidRPr="002427F9">
              <w:rPr>
                <w:sz w:val="20"/>
                <w:szCs w:val="26"/>
                <w:lang w:bidi="ar-EG"/>
              </w:rPr>
              <w:br/>
              <w:t>24</w:t>
            </w:r>
            <w:r w:rsidRPr="002427F9">
              <w:rPr>
                <w:sz w:val="20"/>
                <w:szCs w:val="26"/>
                <w:lang w:bidi="ar-EG"/>
              </w:rPr>
              <w:br/>
              <w:t>25</w:t>
            </w:r>
            <w:r w:rsidRPr="002427F9">
              <w:rPr>
                <w:sz w:val="20"/>
                <w:szCs w:val="26"/>
                <w:lang w:bidi="ar-EG"/>
              </w:rPr>
              <w:br/>
              <w:t>26</w:t>
            </w:r>
            <w:r w:rsidRPr="002427F9">
              <w:rPr>
                <w:sz w:val="20"/>
                <w:szCs w:val="26"/>
                <w:lang w:bidi="ar-EG"/>
              </w:rPr>
              <w:br/>
              <w:t>27</w:t>
            </w:r>
            <w:r w:rsidRPr="002427F9">
              <w:rPr>
                <w:sz w:val="20"/>
                <w:szCs w:val="26"/>
                <w:lang w:bidi="ar-EG"/>
              </w:rPr>
              <w:br/>
              <w:t>28</w:t>
            </w:r>
            <w:r w:rsidRPr="002427F9">
              <w:rPr>
                <w:sz w:val="20"/>
                <w:szCs w:val="26"/>
                <w:lang w:bidi="ar-EG"/>
              </w:rPr>
              <w:br/>
              <w:t>29</w:t>
            </w:r>
            <w:r w:rsidRPr="002427F9">
              <w:rPr>
                <w:sz w:val="20"/>
                <w:szCs w:val="26"/>
                <w:lang w:bidi="ar-EG"/>
              </w:rPr>
              <w:br/>
              <w:t>30</w:t>
            </w:r>
            <w:r w:rsidRPr="002427F9">
              <w:rPr>
                <w:sz w:val="20"/>
                <w:szCs w:val="26"/>
                <w:lang w:bidi="ar-EG"/>
              </w:rPr>
              <w:br/>
              <w:t>31</w:t>
            </w:r>
            <w:r w:rsidRPr="002427F9">
              <w:rPr>
                <w:sz w:val="20"/>
                <w:szCs w:val="26"/>
                <w:lang w:bidi="ar-EG"/>
              </w:rPr>
              <w:br/>
              <w:t>32</w:t>
            </w:r>
            <w:r w:rsidRPr="002427F9">
              <w:rPr>
                <w:sz w:val="20"/>
                <w:szCs w:val="26"/>
                <w:lang w:bidi="ar-EG"/>
              </w:rPr>
              <w:br/>
              <w:t>33</w:t>
            </w:r>
            <w:r w:rsidRPr="002427F9">
              <w:rPr>
                <w:sz w:val="20"/>
                <w:szCs w:val="26"/>
                <w:lang w:bidi="ar-EG"/>
              </w:rPr>
              <w:br/>
              <w:t>34</w:t>
            </w:r>
            <w:r w:rsidRPr="002427F9">
              <w:rPr>
                <w:sz w:val="20"/>
                <w:szCs w:val="26"/>
                <w:lang w:bidi="ar-EG"/>
              </w:rPr>
              <w:br/>
              <w:t>35</w:t>
            </w:r>
            <w:r w:rsidRPr="002427F9">
              <w:rPr>
                <w:sz w:val="20"/>
                <w:szCs w:val="26"/>
                <w:lang w:bidi="ar-EG"/>
              </w:rPr>
              <w:br/>
              <w:t>36</w:t>
            </w:r>
            <w:r w:rsidRPr="002427F9">
              <w:rPr>
                <w:sz w:val="20"/>
                <w:szCs w:val="26"/>
                <w:lang w:bidi="ar-EG"/>
              </w:rPr>
              <w:br/>
              <w:t>37</w:t>
            </w:r>
            <w:r w:rsidRPr="002427F9">
              <w:rPr>
                <w:sz w:val="20"/>
                <w:szCs w:val="26"/>
                <w:lang w:bidi="ar-EG"/>
              </w:rPr>
              <w:br/>
              <w:t>38</w:t>
            </w:r>
            <w:r w:rsidRPr="002427F9">
              <w:rPr>
                <w:sz w:val="20"/>
                <w:szCs w:val="26"/>
                <w:lang w:bidi="ar-EG"/>
              </w:rPr>
              <w:br/>
              <w:t>39</w:t>
            </w:r>
            <w:r w:rsidRPr="002427F9">
              <w:rPr>
                <w:sz w:val="20"/>
                <w:szCs w:val="26"/>
                <w:lang w:bidi="ar-EG"/>
              </w:rPr>
              <w:br/>
              <w:t>40</w:t>
            </w:r>
            <w:r w:rsidRPr="002427F9">
              <w:rPr>
                <w:sz w:val="20"/>
                <w:szCs w:val="26"/>
                <w:lang w:bidi="ar-EG"/>
              </w:rPr>
              <w:br/>
              <w:t>41</w:t>
            </w:r>
            <w:r w:rsidRPr="002427F9">
              <w:rPr>
                <w:sz w:val="20"/>
                <w:szCs w:val="26"/>
                <w:lang w:bidi="ar-EG"/>
              </w:rPr>
              <w:br/>
              <w:t>42</w:t>
            </w:r>
          </w:p>
        </w:tc>
        <w:tc>
          <w:tcPr>
            <w:tcW w:w="2109" w:type="dxa"/>
            <w:gridSpan w:val="2"/>
            <w:tcBorders>
              <w:top w:val="single" w:sz="6" w:space="0" w:color="auto"/>
              <w:bottom w:val="single" w:sz="6" w:space="0" w:color="auto"/>
              <w:right w:val="single" w:sz="6" w:space="0" w:color="auto"/>
            </w:tcBorders>
          </w:tcPr>
          <w:p w:rsidR="0006218C" w:rsidRPr="002427F9" w:rsidRDefault="0006218C" w:rsidP="0006218C">
            <w:pPr>
              <w:pStyle w:val="TableText0"/>
              <w:bidi/>
              <w:jc w:val="center"/>
              <w:rPr>
                <w:sz w:val="20"/>
                <w:szCs w:val="26"/>
                <w:lang w:bidi="ar-EG"/>
              </w:rPr>
            </w:pPr>
            <w:r w:rsidRPr="002427F9">
              <w:rPr>
                <w:sz w:val="20"/>
                <w:szCs w:val="26"/>
                <w:lang w:bidi="ar-EG"/>
              </w:rPr>
              <w:t>BBBBBBBYYY</w:t>
            </w:r>
            <w:r w:rsidRPr="002427F9">
              <w:rPr>
                <w:sz w:val="20"/>
                <w:szCs w:val="26"/>
                <w:lang w:bidi="ar-EG"/>
              </w:rPr>
              <w:br/>
              <w:t>YBBBBBB</w:t>
            </w:r>
            <w:r w:rsidRPr="002427F9">
              <w:rPr>
                <w:sz w:val="20"/>
                <w:szCs w:val="26"/>
              </w:rPr>
              <w:t>Y</w:t>
            </w:r>
            <w:r w:rsidRPr="002427F9">
              <w:rPr>
                <w:sz w:val="20"/>
                <w:szCs w:val="26"/>
                <w:lang w:bidi="ar-EG"/>
              </w:rPr>
              <w:t>YB</w:t>
            </w:r>
            <w:r w:rsidRPr="002427F9">
              <w:rPr>
                <w:sz w:val="20"/>
                <w:szCs w:val="26"/>
                <w:lang w:bidi="ar-EG"/>
              </w:rPr>
              <w:br/>
              <w:t>BYBBBBBYYB</w:t>
            </w:r>
            <w:r w:rsidRPr="002427F9">
              <w:rPr>
                <w:sz w:val="20"/>
                <w:szCs w:val="26"/>
                <w:lang w:bidi="ar-EG"/>
              </w:rPr>
              <w:br/>
              <w:t>YYBBBBBYBY</w:t>
            </w:r>
            <w:r w:rsidRPr="002427F9">
              <w:rPr>
                <w:sz w:val="20"/>
                <w:szCs w:val="26"/>
                <w:lang w:bidi="ar-EG"/>
              </w:rPr>
              <w:br/>
              <w:t>BBYBBBBYYB</w:t>
            </w:r>
            <w:r w:rsidRPr="002427F9">
              <w:rPr>
                <w:sz w:val="20"/>
                <w:szCs w:val="26"/>
                <w:lang w:bidi="ar-EG"/>
              </w:rPr>
              <w:br/>
              <w:t>YBYBBBBYBY</w:t>
            </w:r>
            <w:r w:rsidRPr="002427F9">
              <w:rPr>
                <w:sz w:val="20"/>
                <w:szCs w:val="26"/>
                <w:lang w:bidi="ar-EG"/>
              </w:rPr>
              <w:br/>
              <w:t>BYYBBBBYBY</w:t>
            </w:r>
            <w:r w:rsidRPr="002427F9">
              <w:rPr>
                <w:sz w:val="20"/>
                <w:szCs w:val="26"/>
                <w:lang w:bidi="ar-EG"/>
              </w:rPr>
              <w:br/>
              <w:t>YYYBBBBYBB</w:t>
            </w:r>
            <w:r w:rsidRPr="002427F9">
              <w:rPr>
                <w:sz w:val="20"/>
                <w:szCs w:val="26"/>
                <w:lang w:bidi="ar-EG"/>
              </w:rPr>
              <w:br/>
              <w:t>BBBYBBBYYB</w:t>
            </w:r>
            <w:r w:rsidRPr="002427F9">
              <w:rPr>
                <w:sz w:val="20"/>
                <w:szCs w:val="26"/>
                <w:lang w:bidi="ar-EG"/>
              </w:rPr>
              <w:br/>
              <w:t>YBBYBBBYBY</w:t>
            </w:r>
            <w:r w:rsidRPr="002427F9">
              <w:rPr>
                <w:sz w:val="20"/>
                <w:szCs w:val="26"/>
                <w:lang w:bidi="ar-EG"/>
              </w:rPr>
              <w:br/>
              <w:t>BYBYBBBYBY</w:t>
            </w:r>
            <w:r w:rsidRPr="002427F9">
              <w:rPr>
                <w:sz w:val="20"/>
                <w:szCs w:val="26"/>
                <w:lang w:bidi="ar-EG"/>
              </w:rPr>
              <w:br/>
              <w:t>YYBYBBBYBB</w:t>
            </w:r>
            <w:r w:rsidRPr="002427F9">
              <w:rPr>
                <w:sz w:val="20"/>
                <w:szCs w:val="26"/>
                <w:lang w:bidi="ar-EG"/>
              </w:rPr>
              <w:br/>
              <w:t>BBYYBBBYBY</w:t>
            </w:r>
            <w:r w:rsidRPr="002427F9">
              <w:rPr>
                <w:sz w:val="20"/>
                <w:szCs w:val="26"/>
                <w:lang w:bidi="ar-EG"/>
              </w:rPr>
              <w:br/>
              <w:t>YBYYBBBYBB</w:t>
            </w:r>
            <w:r w:rsidRPr="002427F9">
              <w:rPr>
                <w:sz w:val="20"/>
                <w:szCs w:val="26"/>
                <w:lang w:bidi="ar-EG"/>
              </w:rPr>
              <w:br/>
              <w:t>BYYYBBBYBB</w:t>
            </w:r>
            <w:r w:rsidRPr="002427F9">
              <w:rPr>
                <w:sz w:val="20"/>
                <w:szCs w:val="26"/>
                <w:lang w:bidi="ar-EG"/>
              </w:rPr>
              <w:br/>
              <w:t>YYYYBBBBYY</w:t>
            </w:r>
            <w:r w:rsidRPr="002427F9">
              <w:rPr>
                <w:sz w:val="20"/>
                <w:szCs w:val="26"/>
                <w:lang w:bidi="ar-EG"/>
              </w:rPr>
              <w:br/>
              <w:t>BBBBYBBYYB</w:t>
            </w:r>
            <w:r w:rsidRPr="002427F9">
              <w:rPr>
                <w:sz w:val="20"/>
                <w:szCs w:val="26"/>
                <w:lang w:bidi="ar-EG"/>
              </w:rPr>
              <w:br/>
              <w:t>YBBBYBBYBY</w:t>
            </w:r>
            <w:r w:rsidRPr="002427F9">
              <w:rPr>
                <w:sz w:val="20"/>
                <w:szCs w:val="26"/>
                <w:lang w:bidi="ar-EG"/>
              </w:rPr>
              <w:br/>
              <w:t>BYBBYBBYBY</w:t>
            </w:r>
            <w:r w:rsidRPr="002427F9">
              <w:rPr>
                <w:sz w:val="20"/>
                <w:szCs w:val="26"/>
                <w:lang w:bidi="ar-EG"/>
              </w:rPr>
              <w:br/>
              <w:t>YYBBYBBYBB</w:t>
            </w:r>
            <w:r w:rsidRPr="002427F9">
              <w:rPr>
                <w:sz w:val="20"/>
                <w:szCs w:val="26"/>
                <w:lang w:bidi="ar-EG"/>
              </w:rPr>
              <w:br/>
              <w:t>BBYBYBBYBY</w:t>
            </w:r>
            <w:r w:rsidRPr="002427F9">
              <w:rPr>
                <w:sz w:val="20"/>
                <w:szCs w:val="26"/>
                <w:lang w:bidi="ar-EG"/>
              </w:rPr>
              <w:br/>
              <w:t>YBYBYBBYBB</w:t>
            </w:r>
            <w:r w:rsidRPr="002427F9">
              <w:rPr>
                <w:sz w:val="20"/>
                <w:szCs w:val="26"/>
                <w:lang w:bidi="ar-EG"/>
              </w:rPr>
              <w:br/>
              <w:t>BYYBYBBYBB</w:t>
            </w:r>
            <w:r w:rsidRPr="002427F9">
              <w:rPr>
                <w:sz w:val="20"/>
                <w:szCs w:val="26"/>
                <w:lang w:bidi="ar-EG"/>
              </w:rPr>
              <w:br/>
              <w:t>YYYBYBBBYY</w:t>
            </w:r>
            <w:r w:rsidRPr="002427F9">
              <w:rPr>
                <w:sz w:val="20"/>
                <w:szCs w:val="26"/>
                <w:lang w:bidi="ar-EG"/>
              </w:rPr>
              <w:br/>
              <w:t>BBBYYBBYBY</w:t>
            </w:r>
            <w:r w:rsidRPr="002427F9">
              <w:rPr>
                <w:sz w:val="20"/>
                <w:szCs w:val="26"/>
                <w:lang w:bidi="ar-EG"/>
              </w:rPr>
              <w:br/>
              <w:t>YBBYYBBYBB</w:t>
            </w:r>
            <w:r w:rsidRPr="002427F9">
              <w:rPr>
                <w:sz w:val="20"/>
                <w:szCs w:val="26"/>
                <w:lang w:bidi="ar-EG"/>
              </w:rPr>
              <w:br/>
              <w:t>BYBYYBBYBB</w:t>
            </w:r>
            <w:r w:rsidRPr="002427F9">
              <w:rPr>
                <w:sz w:val="20"/>
                <w:szCs w:val="26"/>
                <w:lang w:bidi="ar-EG"/>
              </w:rPr>
              <w:br/>
              <w:t>YYBYYBBBYY</w:t>
            </w:r>
            <w:r w:rsidRPr="002427F9">
              <w:rPr>
                <w:sz w:val="20"/>
                <w:szCs w:val="26"/>
                <w:lang w:bidi="ar-EG"/>
              </w:rPr>
              <w:br/>
              <w:t>BBYYYBBYBB</w:t>
            </w:r>
            <w:r w:rsidRPr="002427F9">
              <w:rPr>
                <w:sz w:val="20"/>
                <w:szCs w:val="26"/>
                <w:lang w:bidi="ar-EG"/>
              </w:rPr>
              <w:br/>
              <w:t>YBYYYBBBYY</w:t>
            </w:r>
            <w:r w:rsidRPr="002427F9">
              <w:rPr>
                <w:sz w:val="20"/>
                <w:szCs w:val="26"/>
                <w:lang w:bidi="ar-EG"/>
              </w:rPr>
              <w:br/>
              <w:t>BYYYYBBBYY</w:t>
            </w:r>
            <w:r w:rsidRPr="002427F9">
              <w:rPr>
                <w:sz w:val="20"/>
                <w:szCs w:val="26"/>
                <w:lang w:bidi="ar-EG"/>
              </w:rPr>
              <w:br/>
              <w:t>YYYYYBBBYB</w:t>
            </w:r>
            <w:r w:rsidRPr="002427F9">
              <w:rPr>
                <w:sz w:val="20"/>
                <w:szCs w:val="26"/>
                <w:lang w:bidi="ar-EG"/>
              </w:rPr>
              <w:br/>
              <w:t>BBBBBYBYYB</w:t>
            </w:r>
            <w:r w:rsidRPr="002427F9">
              <w:rPr>
                <w:sz w:val="20"/>
                <w:szCs w:val="26"/>
                <w:lang w:bidi="ar-EG"/>
              </w:rPr>
              <w:br/>
              <w:t>YBBBBYBYBY</w:t>
            </w:r>
            <w:r w:rsidRPr="002427F9">
              <w:rPr>
                <w:sz w:val="20"/>
                <w:szCs w:val="26"/>
                <w:lang w:bidi="ar-EG"/>
              </w:rPr>
              <w:br/>
              <w:t>BYBBBYBYBY</w:t>
            </w:r>
            <w:r w:rsidRPr="002427F9">
              <w:rPr>
                <w:sz w:val="20"/>
                <w:szCs w:val="26"/>
                <w:lang w:bidi="ar-EG"/>
              </w:rPr>
              <w:br/>
              <w:t>YYBBBYBYBB</w:t>
            </w:r>
            <w:r w:rsidRPr="002427F9">
              <w:rPr>
                <w:sz w:val="20"/>
                <w:szCs w:val="26"/>
                <w:lang w:bidi="ar-EG"/>
              </w:rPr>
              <w:br/>
              <w:t>BBYBBYBYBY</w:t>
            </w:r>
            <w:r w:rsidRPr="002427F9">
              <w:rPr>
                <w:sz w:val="20"/>
                <w:szCs w:val="26"/>
                <w:lang w:bidi="ar-EG"/>
              </w:rPr>
              <w:br/>
              <w:t>YBYBBYBYBB</w:t>
            </w:r>
            <w:r w:rsidRPr="002427F9">
              <w:rPr>
                <w:sz w:val="20"/>
                <w:szCs w:val="26"/>
                <w:lang w:bidi="ar-EG"/>
              </w:rPr>
              <w:br/>
              <w:t>BYYBBYBYBB</w:t>
            </w:r>
            <w:r w:rsidRPr="002427F9">
              <w:rPr>
                <w:sz w:val="20"/>
                <w:szCs w:val="26"/>
                <w:lang w:bidi="ar-EG"/>
              </w:rPr>
              <w:br/>
              <w:t>YYYBBYBBYY</w:t>
            </w:r>
            <w:r w:rsidRPr="002427F9">
              <w:rPr>
                <w:sz w:val="20"/>
                <w:szCs w:val="26"/>
                <w:lang w:bidi="ar-EG"/>
              </w:rPr>
              <w:br/>
              <w:t>BBBYBYBYBY</w:t>
            </w:r>
            <w:r w:rsidRPr="002427F9">
              <w:rPr>
                <w:sz w:val="20"/>
                <w:szCs w:val="26"/>
                <w:lang w:bidi="ar-EG"/>
              </w:rPr>
              <w:br/>
              <w:t>YBBYBYBYBB</w:t>
            </w:r>
            <w:r w:rsidRPr="002427F9">
              <w:rPr>
                <w:sz w:val="20"/>
                <w:szCs w:val="26"/>
                <w:lang w:bidi="ar-EG"/>
              </w:rPr>
              <w:br/>
              <w:t>BYBYBYBYBB</w:t>
            </w:r>
          </w:p>
        </w:tc>
        <w:tc>
          <w:tcPr>
            <w:tcW w:w="284" w:type="dxa"/>
          </w:tcPr>
          <w:p w:rsidR="0006218C" w:rsidRPr="002427F9" w:rsidRDefault="0006218C" w:rsidP="0006218C">
            <w:pPr>
              <w:pStyle w:val="TableText0"/>
              <w:bidi/>
              <w:rPr>
                <w:sz w:val="20"/>
                <w:szCs w:val="26"/>
                <w:lang w:bidi="ar-EG"/>
              </w:rPr>
            </w:pPr>
          </w:p>
        </w:tc>
        <w:tc>
          <w:tcPr>
            <w:tcW w:w="1004" w:type="dxa"/>
            <w:tcBorders>
              <w:top w:val="single" w:sz="6" w:space="0" w:color="auto"/>
              <w:left w:val="single" w:sz="6" w:space="0" w:color="auto"/>
              <w:bottom w:val="single" w:sz="6" w:space="0" w:color="auto"/>
              <w:right w:val="single" w:sz="6" w:space="0" w:color="auto"/>
            </w:tcBorders>
          </w:tcPr>
          <w:p w:rsidR="0006218C" w:rsidRPr="002427F9" w:rsidRDefault="0006218C" w:rsidP="0006218C">
            <w:pPr>
              <w:pStyle w:val="TableText0"/>
              <w:bidi/>
              <w:jc w:val="center"/>
              <w:rPr>
                <w:sz w:val="20"/>
                <w:szCs w:val="26"/>
                <w:lang w:bidi="ar-EG"/>
              </w:rPr>
            </w:pPr>
            <w:r w:rsidRPr="002427F9">
              <w:rPr>
                <w:sz w:val="20"/>
                <w:szCs w:val="26"/>
                <w:lang w:bidi="ar-EG"/>
              </w:rPr>
              <w:t>43</w:t>
            </w:r>
            <w:r w:rsidRPr="002427F9">
              <w:rPr>
                <w:sz w:val="20"/>
                <w:szCs w:val="26"/>
                <w:lang w:bidi="ar-EG"/>
              </w:rPr>
              <w:br/>
              <w:t>44</w:t>
            </w:r>
            <w:r w:rsidRPr="002427F9">
              <w:rPr>
                <w:sz w:val="20"/>
                <w:szCs w:val="26"/>
                <w:lang w:bidi="ar-EG"/>
              </w:rPr>
              <w:br/>
              <w:t>45</w:t>
            </w:r>
            <w:r w:rsidRPr="002427F9">
              <w:rPr>
                <w:sz w:val="20"/>
                <w:szCs w:val="26"/>
                <w:lang w:bidi="ar-EG"/>
              </w:rPr>
              <w:br/>
              <w:t>46</w:t>
            </w:r>
            <w:r w:rsidRPr="002427F9">
              <w:rPr>
                <w:sz w:val="20"/>
                <w:szCs w:val="26"/>
                <w:lang w:bidi="ar-EG"/>
              </w:rPr>
              <w:br/>
              <w:t>47</w:t>
            </w:r>
            <w:r w:rsidRPr="002427F9">
              <w:rPr>
                <w:sz w:val="20"/>
                <w:szCs w:val="26"/>
                <w:lang w:bidi="ar-EG"/>
              </w:rPr>
              <w:br/>
              <w:t>48</w:t>
            </w:r>
            <w:r w:rsidRPr="002427F9">
              <w:rPr>
                <w:sz w:val="20"/>
                <w:szCs w:val="26"/>
                <w:lang w:bidi="ar-EG"/>
              </w:rPr>
              <w:br/>
              <w:t>49</w:t>
            </w:r>
            <w:r w:rsidRPr="002427F9">
              <w:rPr>
                <w:sz w:val="20"/>
                <w:szCs w:val="26"/>
                <w:lang w:bidi="ar-EG"/>
              </w:rPr>
              <w:br/>
              <w:t>50</w:t>
            </w:r>
            <w:r w:rsidRPr="002427F9">
              <w:rPr>
                <w:sz w:val="20"/>
                <w:szCs w:val="26"/>
                <w:lang w:bidi="ar-EG"/>
              </w:rPr>
              <w:br/>
              <w:t>51</w:t>
            </w:r>
            <w:r w:rsidRPr="002427F9">
              <w:rPr>
                <w:sz w:val="20"/>
                <w:szCs w:val="26"/>
                <w:lang w:bidi="ar-EG"/>
              </w:rPr>
              <w:br/>
              <w:t>52</w:t>
            </w:r>
            <w:r w:rsidRPr="002427F9">
              <w:rPr>
                <w:sz w:val="20"/>
                <w:szCs w:val="26"/>
                <w:lang w:bidi="ar-EG"/>
              </w:rPr>
              <w:br/>
              <w:t>53</w:t>
            </w:r>
            <w:r w:rsidRPr="002427F9">
              <w:rPr>
                <w:sz w:val="20"/>
                <w:szCs w:val="26"/>
                <w:lang w:bidi="ar-EG"/>
              </w:rPr>
              <w:br/>
              <w:t>54</w:t>
            </w:r>
            <w:r w:rsidRPr="002427F9">
              <w:rPr>
                <w:sz w:val="20"/>
                <w:szCs w:val="26"/>
                <w:lang w:bidi="ar-EG"/>
              </w:rPr>
              <w:br/>
              <w:t>55</w:t>
            </w:r>
            <w:r w:rsidRPr="002427F9">
              <w:rPr>
                <w:sz w:val="20"/>
                <w:szCs w:val="26"/>
                <w:lang w:bidi="ar-EG"/>
              </w:rPr>
              <w:br/>
              <w:t>56</w:t>
            </w:r>
            <w:r w:rsidRPr="002427F9">
              <w:rPr>
                <w:sz w:val="20"/>
                <w:szCs w:val="26"/>
                <w:lang w:bidi="ar-EG"/>
              </w:rPr>
              <w:br/>
              <w:t>57</w:t>
            </w:r>
            <w:r w:rsidRPr="002427F9">
              <w:rPr>
                <w:sz w:val="20"/>
                <w:szCs w:val="26"/>
                <w:lang w:bidi="ar-EG"/>
              </w:rPr>
              <w:br/>
              <w:t>58</w:t>
            </w:r>
            <w:r w:rsidRPr="002427F9">
              <w:rPr>
                <w:sz w:val="20"/>
                <w:szCs w:val="26"/>
                <w:lang w:bidi="ar-EG"/>
              </w:rPr>
              <w:br/>
              <w:t>59</w:t>
            </w:r>
            <w:r w:rsidRPr="002427F9">
              <w:rPr>
                <w:sz w:val="20"/>
                <w:szCs w:val="26"/>
                <w:lang w:bidi="ar-EG"/>
              </w:rPr>
              <w:br/>
              <w:t>60</w:t>
            </w:r>
            <w:r w:rsidRPr="002427F9">
              <w:rPr>
                <w:sz w:val="20"/>
                <w:szCs w:val="26"/>
                <w:lang w:bidi="ar-EG"/>
              </w:rPr>
              <w:br/>
              <w:t>61</w:t>
            </w:r>
            <w:r w:rsidRPr="002427F9">
              <w:rPr>
                <w:sz w:val="20"/>
                <w:szCs w:val="26"/>
                <w:lang w:bidi="ar-EG"/>
              </w:rPr>
              <w:br/>
              <w:t>62</w:t>
            </w:r>
            <w:r w:rsidRPr="002427F9">
              <w:rPr>
                <w:sz w:val="20"/>
                <w:szCs w:val="26"/>
                <w:lang w:bidi="ar-EG"/>
              </w:rPr>
              <w:br/>
              <w:t>63</w:t>
            </w:r>
            <w:r w:rsidRPr="002427F9">
              <w:rPr>
                <w:sz w:val="20"/>
                <w:szCs w:val="26"/>
                <w:lang w:bidi="ar-EG"/>
              </w:rPr>
              <w:br/>
              <w:t>64</w:t>
            </w:r>
            <w:r w:rsidRPr="002427F9">
              <w:rPr>
                <w:sz w:val="20"/>
                <w:szCs w:val="26"/>
                <w:lang w:bidi="ar-EG"/>
              </w:rPr>
              <w:br/>
              <w:t>65</w:t>
            </w:r>
            <w:r w:rsidRPr="002427F9">
              <w:rPr>
                <w:sz w:val="20"/>
                <w:szCs w:val="26"/>
                <w:lang w:bidi="ar-EG"/>
              </w:rPr>
              <w:br/>
              <w:t>66</w:t>
            </w:r>
            <w:r w:rsidRPr="002427F9">
              <w:rPr>
                <w:sz w:val="20"/>
                <w:szCs w:val="26"/>
                <w:lang w:bidi="ar-EG"/>
              </w:rPr>
              <w:br/>
              <w:t>67</w:t>
            </w:r>
            <w:r w:rsidRPr="002427F9">
              <w:rPr>
                <w:sz w:val="20"/>
                <w:szCs w:val="26"/>
                <w:lang w:bidi="ar-EG"/>
              </w:rPr>
              <w:br/>
              <w:t>68</w:t>
            </w:r>
            <w:r w:rsidRPr="002427F9">
              <w:rPr>
                <w:sz w:val="20"/>
                <w:szCs w:val="26"/>
                <w:lang w:bidi="ar-EG"/>
              </w:rPr>
              <w:br/>
              <w:t>69</w:t>
            </w:r>
            <w:r w:rsidRPr="002427F9">
              <w:rPr>
                <w:sz w:val="20"/>
                <w:szCs w:val="26"/>
                <w:lang w:bidi="ar-EG"/>
              </w:rPr>
              <w:br/>
              <w:t>70</w:t>
            </w:r>
            <w:r w:rsidRPr="002427F9">
              <w:rPr>
                <w:sz w:val="20"/>
                <w:szCs w:val="26"/>
                <w:lang w:bidi="ar-EG"/>
              </w:rPr>
              <w:br/>
              <w:t>71</w:t>
            </w:r>
            <w:r w:rsidRPr="002427F9">
              <w:rPr>
                <w:sz w:val="20"/>
                <w:szCs w:val="26"/>
                <w:lang w:bidi="ar-EG"/>
              </w:rPr>
              <w:br/>
              <w:t>72</w:t>
            </w:r>
            <w:r w:rsidRPr="002427F9">
              <w:rPr>
                <w:sz w:val="20"/>
                <w:szCs w:val="26"/>
                <w:lang w:bidi="ar-EG"/>
              </w:rPr>
              <w:br/>
              <w:t>73</w:t>
            </w:r>
            <w:r w:rsidRPr="002427F9">
              <w:rPr>
                <w:sz w:val="20"/>
                <w:szCs w:val="26"/>
                <w:lang w:bidi="ar-EG"/>
              </w:rPr>
              <w:br/>
              <w:t>74</w:t>
            </w:r>
            <w:r w:rsidRPr="002427F9">
              <w:rPr>
                <w:sz w:val="20"/>
                <w:szCs w:val="26"/>
                <w:lang w:bidi="ar-EG"/>
              </w:rPr>
              <w:br/>
              <w:t>75</w:t>
            </w:r>
            <w:r w:rsidRPr="002427F9">
              <w:rPr>
                <w:sz w:val="20"/>
                <w:szCs w:val="26"/>
                <w:lang w:bidi="ar-EG"/>
              </w:rPr>
              <w:br/>
              <w:t>76</w:t>
            </w:r>
            <w:r w:rsidRPr="002427F9">
              <w:rPr>
                <w:sz w:val="20"/>
                <w:szCs w:val="26"/>
                <w:lang w:bidi="ar-EG"/>
              </w:rPr>
              <w:br/>
              <w:t>77</w:t>
            </w:r>
            <w:r w:rsidRPr="002427F9">
              <w:rPr>
                <w:sz w:val="20"/>
                <w:szCs w:val="26"/>
                <w:lang w:bidi="ar-EG"/>
              </w:rPr>
              <w:br/>
              <w:t>78</w:t>
            </w:r>
            <w:r w:rsidRPr="002427F9">
              <w:rPr>
                <w:sz w:val="20"/>
                <w:szCs w:val="26"/>
                <w:lang w:bidi="ar-EG"/>
              </w:rPr>
              <w:br/>
              <w:t>79</w:t>
            </w:r>
            <w:r w:rsidRPr="002427F9">
              <w:rPr>
                <w:sz w:val="20"/>
                <w:szCs w:val="26"/>
                <w:lang w:bidi="ar-EG"/>
              </w:rPr>
              <w:br/>
              <w:t>80</w:t>
            </w:r>
            <w:r w:rsidRPr="002427F9">
              <w:rPr>
                <w:sz w:val="20"/>
                <w:szCs w:val="26"/>
                <w:lang w:bidi="ar-EG"/>
              </w:rPr>
              <w:br/>
              <w:t>81</w:t>
            </w:r>
            <w:r w:rsidRPr="002427F9">
              <w:rPr>
                <w:sz w:val="20"/>
                <w:szCs w:val="26"/>
                <w:lang w:bidi="ar-EG"/>
              </w:rPr>
              <w:br/>
              <w:t>82</w:t>
            </w:r>
            <w:r w:rsidRPr="002427F9">
              <w:rPr>
                <w:sz w:val="20"/>
                <w:szCs w:val="26"/>
                <w:lang w:bidi="ar-EG"/>
              </w:rPr>
              <w:br/>
              <w:t>83</w:t>
            </w:r>
            <w:r w:rsidRPr="002427F9">
              <w:rPr>
                <w:sz w:val="20"/>
                <w:szCs w:val="26"/>
                <w:lang w:bidi="ar-EG"/>
              </w:rPr>
              <w:br/>
              <w:t>84</w:t>
            </w:r>
            <w:r w:rsidRPr="002427F9">
              <w:rPr>
                <w:sz w:val="20"/>
                <w:szCs w:val="26"/>
                <w:lang w:bidi="ar-EG"/>
              </w:rPr>
              <w:br/>
              <w:t>85</w:t>
            </w:r>
          </w:p>
        </w:tc>
        <w:tc>
          <w:tcPr>
            <w:tcW w:w="1985" w:type="dxa"/>
            <w:tcBorders>
              <w:top w:val="single" w:sz="6" w:space="0" w:color="auto"/>
              <w:bottom w:val="single" w:sz="6" w:space="0" w:color="auto"/>
              <w:right w:val="single" w:sz="6" w:space="0" w:color="auto"/>
            </w:tcBorders>
          </w:tcPr>
          <w:p w:rsidR="0006218C" w:rsidRPr="002427F9" w:rsidRDefault="0006218C" w:rsidP="0006218C">
            <w:pPr>
              <w:pStyle w:val="TableText0"/>
              <w:bidi/>
              <w:jc w:val="center"/>
              <w:rPr>
                <w:sz w:val="20"/>
                <w:szCs w:val="26"/>
                <w:lang w:bidi="ar-EG"/>
              </w:rPr>
            </w:pPr>
            <w:r w:rsidRPr="002427F9">
              <w:rPr>
                <w:sz w:val="20"/>
                <w:szCs w:val="26"/>
                <w:lang w:bidi="ar-EG"/>
              </w:rPr>
              <w:t>YYBYBYBBYY</w:t>
            </w:r>
            <w:r w:rsidRPr="002427F9">
              <w:rPr>
                <w:sz w:val="20"/>
                <w:szCs w:val="26"/>
                <w:lang w:bidi="ar-EG"/>
              </w:rPr>
              <w:br/>
              <w:t>BBYYBYBYBB</w:t>
            </w:r>
            <w:r w:rsidRPr="002427F9">
              <w:rPr>
                <w:sz w:val="20"/>
                <w:szCs w:val="26"/>
                <w:lang w:bidi="ar-EG"/>
              </w:rPr>
              <w:br/>
              <w:t>YBYYBYBBYY</w:t>
            </w:r>
            <w:r w:rsidRPr="002427F9">
              <w:rPr>
                <w:sz w:val="20"/>
                <w:szCs w:val="26"/>
                <w:lang w:bidi="ar-EG"/>
              </w:rPr>
              <w:br/>
              <w:t>BYYYBYBBYY</w:t>
            </w:r>
            <w:r w:rsidRPr="002427F9">
              <w:rPr>
                <w:sz w:val="20"/>
                <w:szCs w:val="26"/>
                <w:lang w:bidi="ar-EG"/>
              </w:rPr>
              <w:br/>
              <w:t>YYYYBYBBYB</w:t>
            </w:r>
            <w:r w:rsidRPr="002427F9">
              <w:rPr>
                <w:sz w:val="20"/>
                <w:szCs w:val="26"/>
                <w:lang w:bidi="ar-EG"/>
              </w:rPr>
              <w:br/>
              <w:t>BBBBYYBYBY</w:t>
            </w:r>
            <w:r w:rsidRPr="002427F9">
              <w:rPr>
                <w:sz w:val="20"/>
                <w:szCs w:val="26"/>
                <w:lang w:bidi="ar-EG"/>
              </w:rPr>
              <w:br/>
              <w:t>YBBBYYBYBB</w:t>
            </w:r>
            <w:r w:rsidRPr="002427F9">
              <w:rPr>
                <w:sz w:val="20"/>
                <w:szCs w:val="26"/>
                <w:lang w:bidi="ar-EG"/>
              </w:rPr>
              <w:br/>
              <w:t>BYBBYYBYBB</w:t>
            </w:r>
            <w:r w:rsidRPr="002427F9">
              <w:rPr>
                <w:sz w:val="20"/>
                <w:szCs w:val="26"/>
                <w:lang w:bidi="ar-EG"/>
              </w:rPr>
              <w:br/>
              <w:t>YYBBYYBBYY</w:t>
            </w:r>
            <w:r w:rsidRPr="002427F9">
              <w:rPr>
                <w:sz w:val="20"/>
                <w:szCs w:val="26"/>
                <w:lang w:bidi="ar-EG"/>
              </w:rPr>
              <w:br/>
              <w:t>BBYBYYBYBB</w:t>
            </w:r>
            <w:r w:rsidRPr="002427F9">
              <w:rPr>
                <w:sz w:val="20"/>
                <w:szCs w:val="26"/>
                <w:lang w:bidi="ar-EG"/>
              </w:rPr>
              <w:br/>
              <w:t>YBYBYYBBYY</w:t>
            </w:r>
            <w:r w:rsidRPr="002427F9">
              <w:rPr>
                <w:sz w:val="20"/>
                <w:szCs w:val="26"/>
                <w:lang w:bidi="ar-EG"/>
              </w:rPr>
              <w:br/>
              <w:t>BYYBYYBBYY</w:t>
            </w:r>
            <w:r w:rsidRPr="002427F9">
              <w:rPr>
                <w:sz w:val="20"/>
                <w:szCs w:val="26"/>
                <w:lang w:bidi="ar-EG"/>
              </w:rPr>
              <w:br/>
              <w:t>YYYBYYBBYB</w:t>
            </w:r>
            <w:r w:rsidRPr="002427F9">
              <w:rPr>
                <w:sz w:val="20"/>
                <w:szCs w:val="26"/>
                <w:lang w:bidi="ar-EG"/>
              </w:rPr>
              <w:br/>
              <w:t>BBBYYYBYBB</w:t>
            </w:r>
            <w:r w:rsidRPr="002427F9">
              <w:rPr>
                <w:sz w:val="20"/>
                <w:szCs w:val="26"/>
                <w:lang w:bidi="ar-EG"/>
              </w:rPr>
              <w:br/>
              <w:t>YBBYYYBBYY</w:t>
            </w:r>
            <w:r w:rsidRPr="002427F9">
              <w:rPr>
                <w:sz w:val="20"/>
                <w:szCs w:val="26"/>
                <w:lang w:bidi="ar-EG"/>
              </w:rPr>
              <w:br/>
              <w:t>BYBYYYBBYY</w:t>
            </w:r>
            <w:r w:rsidRPr="002427F9">
              <w:rPr>
                <w:sz w:val="20"/>
                <w:szCs w:val="26"/>
                <w:lang w:bidi="ar-EG"/>
              </w:rPr>
              <w:br/>
              <w:t>YYBYYYBBYB</w:t>
            </w:r>
            <w:r w:rsidRPr="002427F9">
              <w:rPr>
                <w:sz w:val="20"/>
                <w:szCs w:val="26"/>
                <w:lang w:bidi="ar-EG"/>
              </w:rPr>
              <w:br/>
              <w:t>BBYYYYBBYY</w:t>
            </w:r>
            <w:r w:rsidRPr="002427F9">
              <w:rPr>
                <w:sz w:val="20"/>
                <w:szCs w:val="26"/>
                <w:lang w:bidi="ar-EG"/>
              </w:rPr>
              <w:br/>
              <w:t>YBYYYYBBYB</w:t>
            </w:r>
            <w:r w:rsidRPr="002427F9">
              <w:rPr>
                <w:sz w:val="20"/>
                <w:szCs w:val="26"/>
                <w:lang w:bidi="ar-EG"/>
              </w:rPr>
              <w:br/>
              <w:t>BYYYYYBBYB</w:t>
            </w:r>
            <w:r w:rsidRPr="002427F9">
              <w:rPr>
                <w:sz w:val="20"/>
                <w:szCs w:val="26"/>
                <w:lang w:bidi="ar-EG"/>
              </w:rPr>
              <w:br/>
              <w:t>YYYYYYBBBY</w:t>
            </w:r>
            <w:r w:rsidRPr="002427F9">
              <w:rPr>
                <w:sz w:val="20"/>
                <w:szCs w:val="26"/>
                <w:lang w:bidi="ar-EG"/>
              </w:rPr>
              <w:br/>
              <w:t>BBBBBBYYYB</w:t>
            </w:r>
            <w:r w:rsidRPr="002427F9">
              <w:rPr>
                <w:sz w:val="20"/>
                <w:szCs w:val="26"/>
                <w:lang w:bidi="ar-EG"/>
              </w:rPr>
              <w:br/>
              <w:t>YBBBBBYYBY</w:t>
            </w:r>
            <w:r w:rsidRPr="002427F9">
              <w:rPr>
                <w:sz w:val="20"/>
                <w:szCs w:val="26"/>
                <w:lang w:bidi="ar-EG"/>
              </w:rPr>
              <w:br/>
              <w:t>BYBBBBYYBY</w:t>
            </w:r>
            <w:r w:rsidRPr="002427F9">
              <w:rPr>
                <w:sz w:val="20"/>
                <w:szCs w:val="26"/>
                <w:lang w:bidi="ar-EG"/>
              </w:rPr>
              <w:br/>
              <w:t>YYBBBBYYBB</w:t>
            </w:r>
            <w:r w:rsidRPr="002427F9">
              <w:rPr>
                <w:sz w:val="20"/>
                <w:szCs w:val="26"/>
                <w:lang w:bidi="ar-EG"/>
              </w:rPr>
              <w:br/>
              <w:t>BBYBBBYYBY</w:t>
            </w:r>
            <w:r w:rsidRPr="002427F9">
              <w:rPr>
                <w:sz w:val="20"/>
                <w:szCs w:val="26"/>
                <w:lang w:bidi="ar-EG"/>
              </w:rPr>
              <w:br/>
              <w:t>YBYBBBYYBB</w:t>
            </w:r>
            <w:r w:rsidRPr="002427F9">
              <w:rPr>
                <w:sz w:val="20"/>
                <w:szCs w:val="26"/>
                <w:lang w:bidi="ar-EG"/>
              </w:rPr>
              <w:br/>
              <w:t>BYYBBBYYBB</w:t>
            </w:r>
            <w:r w:rsidRPr="002427F9">
              <w:rPr>
                <w:sz w:val="20"/>
                <w:szCs w:val="26"/>
                <w:lang w:bidi="ar-EG"/>
              </w:rPr>
              <w:br/>
              <w:t>YYYBBBYBYY</w:t>
            </w:r>
            <w:r w:rsidRPr="002427F9">
              <w:rPr>
                <w:sz w:val="20"/>
                <w:szCs w:val="26"/>
                <w:lang w:bidi="ar-EG"/>
              </w:rPr>
              <w:br/>
              <w:t>BBBYBBYYBY</w:t>
            </w:r>
            <w:r w:rsidRPr="002427F9">
              <w:rPr>
                <w:sz w:val="20"/>
                <w:szCs w:val="26"/>
                <w:lang w:bidi="ar-EG"/>
              </w:rPr>
              <w:br/>
              <w:t>YBBYBBYYBB</w:t>
            </w:r>
            <w:r w:rsidRPr="002427F9">
              <w:rPr>
                <w:sz w:val="20"/>
                <w:szCs w:val="26"/>
                <w:lang w:bidi="ar-EG"/>
              </w:rPr>
              <w:br/>
              <w:t>BYBYBBYYBB</w:t>
            </w:r>
            <w:r w:rsidRPr="002427F9">
              <w:rPr>
                <w:sz w:val="20"/>
                <w:szCs w:val="26"/>
                <w:lang w:bidi="ar-EG"/>
              </w:rPr>
              <w:br/>
              <w:t>YYBYBBYBYY</w:t>
            </w:r>
            <w:r w:rsidRPr="002427F9">
              <w:rPr>
                <w:sz w:val="20"/>
                <w:szCs w:val="26"/>
                <w:lang w:bidi="ar-EG"/>
              </w:rPr>
              <w:br/>
              <w:t>BBYYBBYYBB</w:t>
            </w:r>
            <w:r w:rsidRPr="002427F9">
              <w:rPr>
                <w:sz w:val="20"/>
                <w:szCs w:val="26"/>
                <w:lang w:bidi="ar-EG"/>
              </w:rPr>
              <w:br/>
              <w:t>YBYYBBYBYY</w:t>
            </w:r>
            <w:r w:rsidRPr="002427F9">
              <w:rPr>
                <w:sz w:val="20"/>
                <w:szCs w:val="26"/>
                <w:lang w:bidi="ar-EG"/>
              </w:rPr>
              <w:br/>
              <w:t>BYYYBBYBYY</w:t>
            </w:r>
            <w:r w:rsidRPr="002427F9">
              <w:rPr>
                <w:sz w:val="20"/>
                <w:szCs w:val="26"/>
                <w:lang w:bidi="ar-EG"/>
              </w:rPr>
              <w:br/>
              <w:t>YYYYBBYBYB</w:t>
            </w:r>
            <w:r w:rsidRPr="002427F9">
              <w:rPr>
                <w:sz w:val="20"/>
                <w:szCs w:val="26"/>
                <w:lang w:bidi="ar-EG"/>
              </w:rPr>
              <w:br/>
              <w:t>BBBBYBYYBY</w:t>
            </w:r>
            <w:r w:rsidRPr="002427F9">
              <w:rPr>
                <w:sz w:val="20"/>
                <w:szCs w:val="26"/>
                <w:lang w:bidi="ar-EG"/>
              </w:rPr>
              <w:br/>
              <w:t>YBBBYBYYBB</w:t>
            </w:r>
            <w:r w:rsidRPr="002427F9">
              <w:rPr>
                <w:sz w:val="20"/>
                <w:szCs w:val="26"/>
                <w:lang w:bidi="ar-EG"/>
              </w:rPr>
              <w:br/>
              <w:t>BYBBYBYYBB</w:t>
            </w:r>
            <w:r w:rsidRPr="002427F9">
              <w:rPr>
                <w:sz w:val="20"/>
                <w:szCs w:val="26"/>
                <w:lang w:bidi="ar-EG"/>
              </w:rPr>
              <w:br/>
              <w:t>YYBBYBYBYY</w:t>
            </w:r>
            <w:r w:rsidRPr="002427F9">
              <w:rPr>
                <w:sz w:val="20"/>
                <w:szCs w:val="26"/>
                <w:lang w:bidi="ar-EG"/>
              </w:rPr>
              <w:br/>
              <w:t>BBYBYBYYBB</w:t>
            </w:r>
            <w:r w:rsidRPr="002427F9">
              <w:rPr>
                <w:sz w:val="20"/>
                <w:szCs w:val="26"/>
                <w:lang w:bidi="ar-EG"/>
              </w:rPr>
              <w:br/>
              <w:t>YBYBYBYBYY</w:t>
            </w:r>
          </w:p>
        </w:tc>
        <w:tc>
          <w:tcPr>
            <w:tcW w:w="284" w:type="dxa"/>
          </w:tcPr>
          <w:p w:rsidR="0006218C" w:rsidRPr="002427F9" w:rsidRDefault="0006218C" w:rsidP="0006218C">
            <w:pPr>
              <w:pStyle w:val="TableText0"/>
              <w:bidi/>
              <w:rPr>
                <w:sz w:val="20"/>
                <w:szCs w:val="26"/>
                <w:lang w:bidi="ar-EG"/>
              </w:rPr>
            </w:pPr>
          </w:p>
        </w:tc>
        <w:tc>
          <w:tcPr>
            <w:tcW w:w="992" w:type="dxa"/>
            <w:tcBorders>
              <w:top w:val="single" w:sz="6" w:space="0" w:color="auto"/>
              <w:left w:val="single" w:sz="6" w:space="0" w:color="auto"/>
              <w:bottom w:val="single" w:sz="6" w:space="0" w:color="auto"/>
              <w:right w:val="single" w:sz="6" w:space="0" w:color="auto"/>
            </w:tcBorders>
          </w:tcPr>
          <w:p w:rsidR="0006218C" w:rsidRPr="002427F9" w:rsidRDefault="0006218C" w:rsidP="003C2265">
            <w:pPr>
              <w:pStyle w:val="TableText0"/>
              <w:bidi/>
              <w:jc w:val="center"/>
              <w:rPr>
                <w:sz w:val="20"/>
                <w:szCs w:val="26"/>
                <w:lang w:bidi="ar-EG"/>
              </w:rPr>
            </w:pPr>
            <w:r w:rsidRPr="002427F9">
              <w:rPr>
                <w:sz w:val="20"/>
                <w:szCs w:val="26"/>
                <w:lang w:bidi="ar-EG"/>
              </w:rPr>
              <w:t>86</w:t>
            </w:r>
            <w:r w:rsidRPr="002427F9">
              <w:rPr>
                <w:sz w:val="20"/>
                <w:szCs w:val="26"/>
                <w:lang w:bidi="ar-EG"/>
              </w:rPr>
              <w:br/>
              <w:t>87</w:t>
            </w:r>
            <w:r w:rsidRPr="002427F9">
              <w:rPr>
                <w:sz w:val="20"/>
                <w:szCs w:val="26"/>
                <w:lang w:bidi="ar-EG"/>
              </w:rPr>
              <w:br/>
              <w:t>88</w:t>
            </w:r>
            <w:r w:rsidRPr="002427F9">
              <w:rPr>
                <w:sz w:val="20"/>
                <w:szCs w:val="26"/>
                <w:lang w:bidi="ar-EG"/>
              </w:rPr>
              <w:br/>
              <w:t>89</w:t>
            </w:r>
            <w:r w:rsidRPr="002427F9">
              <w:rPr>
                <w:sz w:val="20"/>
                <w:szCs w:val="26"/>
                <w:lang w:bidi="ar-EG"/>
              </w:rPr>
              <w:br/>
              <w:t>90</w:t>
            </w:r>
            <w:r w:rsidRPr="002427F9">
              <w:rPr>
                <w:sz w:val="20"/>
                <w:szCs w:val="26"/>
                <w:lang w:bidi="ar-EG"/>
              </w:rPr>
              <w:br/>
              <w:t>91</w:t>
            </w:r>
            <w:r w:rsidRPr="002427F9">
              <w:rPr>
                <w:sz w:val="20"/>
                <w:szCs w:val="26"/>
                <w:lang w:bidi="ar-EG"/>
              </w:rPr>
              <w:br/>
              <w:t>92</w:t>
            </w:r>
            <w:r w:rsidRPr="002427F9">
              <w:rPr>
                <w:sz w:val="20"/>
                <w:szCs w:val="26"/>
                <w:lang w:bidi="ar-EG"/>
              </w:rPr>
              <w:br/>
              <w:t>93</w:t>
            </w:r>
            <w:r w:rsidRPr="002427F9">
              <w:rPr>
                <w:sz w:val="20"/>
                <w:szCs w:val="26"/>
                <w:lang w:bidi="ar-EG"/>
              </w:rPr>
              <w:br/>
              <w:t>94</w:t>
            </w:r>
            <w:r w:rsidRPr="002427F9">
              <w:rPr>
                <w:sz w:val="20"/>
                <w:szCs w:val="26"/>
                <w:lang w:bidi="ar-EG"/>
              </w:rPr>
              <w:br/>
              <w:t>95</w:t>
            </w:r>
            <w:r w:rsidRPr="002427F9">
              <w:rPr>
                <w:sz w:val="20"/>
                <w:szCs w:val="26"/>
                <w:lang w:bidi="ar-EG"/>
              </w:rPr>
              <w:br/>
              <w:t>96</w:t>
            </w:r>
            <w:r w:rsidRPr="002427F9">
              <w:rPr>
                <w:sz w:val="20"/>
                <w:szCs w:val="26"/>
                <w:lang w:bidi="ar-EG"/>
              </w:rPr>
              <w:br/>
              <w:t>97</w:t>
            </w:r>
            <w:r w:rsidRPr="002427F9">
              <w:rPr>
                <w:sz w:val="20"/>
                <w:szCs w:val="26"/>
                <w:lang w:bidi="ar-EG"/>
              </w:rPr>
              <w:br/>
              <w:t>98</w:t>
            </w:r>
            <w:r w:rsidRPr="002427F9">
              <w:rPr>
                <w:sz w:val="20"/>
                <w:szCs w:val="26"/>
                <w:lang w:bidi="ar-EG"/>
              </w:rPr>
              <w:br/>
              <w:t>99</w:t>
            </w:r>
            <w:r w:rsidR="003C2265">
              <w:rPr>
                <w:sz w:val="20"/>
                <w:szCs w:val="26"/>
                <w:rtl/>
                <w:lang w:bidi="ar-EG"/>
              </w:rPr>
              <w:br/>
            </w:r>
            <w:r w:rsidRPr="002427F9">
              <w:rPr>
                <w:sz w:val="20"/>
                <w:szCs w:val="26"/>
                <w:lang w:bidi="ar-EG"/>
              </w:rPr>
              <w:t>100</w:t>
            </w:r>
            <w:r w:rsidRPr="002427F9">
              <w:rPr>
                <w:sz w:val="20"/>
                <w:szCs w:val="26"/>
                <w:lang w:bidi="ar-EG"/>
              </w:rPr>
              <w:br/>
              <w:t>101</w:t>
            </w:r>
            <w:r w:rsidRPr="002427F9">
              <w:rPr>
                <w:sz w:val="20"/>
                <w:szCs w:val="26"/>
                <w:lang w:bidi="ar-EG"/>
              </w:rPr>
              <w:br/>
              <w:t>102</w:t>
            </w:r>
            <w:r w:rsidRPr="002427F9">
              <w:rPr>
                <w:sz w:val="20"/>
                <w:szCs w:val="26"/>
                <w:lang w:bidi="ar-EG"/>
              </w:rPr>
              <w:br/>
              <w:t>103</w:t>
            </w:r>
            <w:r w:rsidRPr="002427F9">
              <w:rPr>
                <w:sz w:val="20"/>
                <w:szCs w:val="26"/>
                <w:lang w:bidi="ar-EG"/>
              </w:rPr>
              <w:br/>
              <w:t>104</w:t>
            </w:r>
            <w:r w:rsidRPr="002427F9">
              <w:rPr>
                <w:sz w:val="20"/>
                <w:szCs w:val="26"/>
                <w:lang w:bidi="ar-EG"/>
              </w:rPr>
              <w:br/>
              <w:t>105</w:t>
            </w:r>
            <w:r w:rsidRPr="002427F9">
              <w:rPr>
                <w:sz w:val="20"/>
                <w:szCs w:val="26"/>
                <w:lang w:bidi="ar-EG"/>
              </w:rPr>
              <w:br/>
              <w:t>106</w:t>
            </w:r>
            <w:r w:rsidRPr="002427F9">
              <w:rPr>
                <w:sz w:val="20"/>
                <w:szCs w:val="26"/>
                <w:lang w:bidi="ar-EG"/>
              </w:rPr>
              <w:br/>
              <w:t>107</w:t>
            </w:r>
            <w:r w:rsidRPr="002427F9">
              <w:rPr>
                <w:sz w:val="20"/>
                <w:szCs w:val="26"/>
                <w:lang w:bidi="ar-EG"/>
              </w:rPr>
              <w:br/>
              <w:t>108</w:t>
            </w:r>
            <w:r w:rsidRPr="002427F9">
              <w:rPr>
                <w:sz w:val="20"/>
                <w:szCs w:val="26"/>
                <w:lang w:bidi="ar-EG"/>
              </w:rPr>
              <w:br/>
              <w:t>109</w:t>
            </w:r>
            <w:r w:rsidRPr="002427F9">
              <w:rPr>
                <w:sz w:val="20"/>
                <w:szCs w:val="26"/>
                <w:lang w:bidi="ar-EG"/>
              </w:rPr>
              <w:br/>
              <w:t>110</w:t>
            </w:r>
            <w:r w:rsidRPr="002427F9">
              <w:rPr>
                <w:sz w:val="20"/>
                <w:szCs w:val="26"/>
                <w:lang w:bidi="ar-EG"/>
              </w:rPr>
              <w:br/>
              <w:t>111</w:t>
            </w:r>
            <w:r w:rsidRPr="002427F9">
              <w:rPr>
                <w:sz w:val="20"/>
                <w:szCs w:val="26"/>
                <w:lang w:bidi="ar-EG"/>
              </w:rPr>
              <w:br/>
              <w:t>112</w:t>
            </w:r>
            <w:r w:rsidRPr="002427F9">
              <w:rPr>
                <w:sz w:val="20"/>
                <w:szCs w:val="26"/>
                <w:lang w:bidi="ar-EG"/>
              </w:rPr>
              <w:br/>
              <w:t>113</w:t>
            </w:r>
            <w:r w:rsidRPr="002427F9">
              <w:rPr>
                <w:sz w:val="20"/>
                <w:szCs w:val="26"/>
                <w:lang w:bidi="ar-EG"/>
              </w:rPr>
              <w:br/>
              <w:t>114</w:t>
            </w:r>
            <w:r w:rsidRPr="002427F9">
              <w:rPr>
                <w:sz w:val="20"/>
                <w:szCs w:val="26"/>
                <w:lang w:bidi="ar-EG"/>
              </w:rPr>
              <w:br/>
              <w:t>115</w:t>
            </w:r>
            <w:r w:rsidRPr="002427F9">
              <w:rPr>
                <w:sz w:val="20"/>
                <w:szCs w:val="26"/>
                <w:lang w:bidi="ar-EG"/>
              </w:rPr>
              <w:br/>
              <w:t>116</w:t>
            </w:r>
            <w:r w:rsidRPr="002427F9">
              <w:rPr>
                <w:sz w:val="20"/>
                <w:szCs w:val="26"/>
                <w:lang w:bidi="ar-EG"/>
              </w:rPr>
              <w:br/>
              <w:t>117</w:t>
            </w:r>
            <w:r w:rsidRPr="002427F9">
              <w:rPr>
                <w:sz w:val="20"/>
                <w:szCs w:val="26"/>
                <w:lang w:bidi="ar-EG"/>
              </w:rPr>
              <w:br/>
              <w:t>118</w:t>
            </w:r>
            <w:r w:rsidRPr="002427F9">
              <w:rPr>
                <w:sz w:val="20"/>
                <w:szCs w:val="26"/>
                <w:lang w:bidi="ar-EG"/>
              </w:rPr>
              <w:br/>
              <w:t>119</w:t>
            </w:r>
            <w:r w:rsidRPr="002427F9">
              <w:rPr>
                <w:sz w:val="20"/>
                <w:szCs w:val="26"/>
                <w:lang w:bidi="ar-EG"/>
              </w:rPr>
              <w:br/>
              <w:t>120</w:t>
            </w:r>
            <w:r w:rsidRPr="002427F9">
              <w:rPr>
                <w:sz w:val="20"/>
                <w:szCs w:val="26"/>
                <w:lang w:bidi="ar-EG"/>
              </w:rPr>
              <w:br/>
              <w:t>121</w:t>
            </w:r>
            <w:r w:rsidRPr="002427F9">
              <w:rPr>
                <w:sz w:val="20"/>
                <w:szCs w:val="26"/>
                <w:lang w:bidi="ar-EG"/>
              </w:rPr>
              <w:br/>
              <w:t>122</w:t>
            </w:r>
            <w:r w:rsidRPr="002427F9">
              <w:rPr>
                <w:sz w:val="20"/>
                <w:szCs w:val="26"/>
                <w:lang w:bidi="ar-EG"/>
              </w:rPr>
              <w:br/>
              <w:t>123</w:t>
            </w:r>
            <w:r w:rsidRPr="002427F9">
              <w:rPr>
                <w:sz w:val="20"/>
                <w:szCs w:val="26"/>
                <w:lang w:bidi="ar-EG"/>
              </w:rPr>
              <w:br/>
              <w:t>124</w:t>
            </w:r>
            <w:r w:rsidRPr="002427F9">
              <w:rPr>
                <w:sz w:val="20"/>
                <w:szCs w:val="26"/>
                <w:lang w:bidi="ar-EG"/>
              </w:rPr>
              <w:br/>
              <w:t>125</w:t>
            </w:r>
            <w:r w:rsidRPr="002427F9">
              <w:rPr>
                <w:sz w:val="20"/>
                <w:szCs w:val="26"/>
                <w:lang w:bidi="ar-EG"/>
              </w:rPr>
              <w:br/>
              <w:t>126</w:t>
            </w:r>
            <w:r w:rsidRPr="002427F9">
              <w:rPr>
                <w:sz w:val="20"/>
                <w:szCs w:val="26"/>
                <w:lang w:bidi="ar-EG"/>
              </w:rPr>
              <w:br/>
              <w:t>127</w:t>
            </w:r>
          </w:p>
        </w:tc>
        <w:tc>
          <w:tcPr>
            <w:tcW w:w="1985" w:type="dxa"/>
            <w:tcBorders>
              <w:top w:val="single" w:sz="6" w:space="0" w:color="auto"/>
              <w:left w:val="single" w:sz="6" w:space="0" w:color="auto"/>
              <w:bottom w:val="single" w:sz="6" w:space="0" w:color="auto"/>
              <w:right w:val="single" w:sz="6" w:space="0" w:color="auto"/>
            </w:tcBorders>
          </w:tcPr>
          <w:p w:rsidR="0006218C" w:rsidRPr="002427F9" w:rsidRDefault="0006218C" w:rsidP="0006218C">
            <w:pPr>
              <w:pStyle w:val="TableText0"/>
              <w:bidi/>
              <w:jc w:val="center"/>
              <w:rPr>
                <w:sz w:val="20"/>
                <w:szCs w:val="26"/>
                <w:lang w:bidi="ar-EG"/>
              </w:rPr>
            </w:pPr>
            <w:r w:rsidRPr="002427F9">
              <w:rPr>
                <w:sz w:val="20"/>
                <w:szCs w:val="26"/>
                <w:lang w:bidi="ar-EG"/>
              </w:rPr>
              <w:t>BYYBYBYBYY</w:t>
            </w:r>
            <w:r w:rsidRPr="002427F9">
              <w:rPr>
                <w:sz w:val="20"/>
                <w:szCs w:val="26"/>
                <w:lang w:bidi="ar-EG"/>
              </w:rPr>
              <w:br/>
              <w:t>YYYBYBYBYB</w:t>
            </w:r>
            <w:r w:rsidRPr="002427F9">
              <w:rPr>
                <w:sz w:val="20"/>
                <w:szCs w:val="26"/>
                <w:lang w:bidi="ar-EG"/>
              </w:rPr>
              <w:br/>
              <w:t>BBBYYBYYBB</w:t>
            </w:r>
            <w:r w:rsidRPr="002427F9">
              <w:rPr>
                <w:sz w:val="20"/>
                <w:szCs w:val="26"/>
                <w:lang w:bidi="ar-EG"/>
              </w:rPr>
              <w:br/>
              <w:t>YBBYYBYBYY</w:t>
            </w:r>
            <w:r w:rsidRPr="002427F9">
              <w:rPr>
                <w:sz w:val="20"/>
                <w:szCs w:val="26"/>
                <w:lang w:bidi="ar-EG"/>
              </w:rPr>
              <w:br/>
              <w:t>BYBYYBYBYY</w:t>
            </w:r>
            <w:r w:rsidRPr="002427F9">
              <w:rPr>
                <w:sz w:val="20"/>
                <w:szCs w:val="26"/>
                <w:lang w:bidi="ar-EG"/>
              </w:rPr>
              <w:br/>
              <w:t>YYBYYBYBYB</w:t>
            </w:r>
            <w:r w:rsidRPr="002427F9">
              <w:rPr>
                <w:sz w:val="20"/>
                <w:szCs w:val="26"/>
                <w:lang w:bidi="ar-EG"/>
              </w:rPr>
              <w:br/>
              <w:t>BBYYYBYBYY</w:t>
            </w:r>
            <w:r w:rsidRPr="002427F9">
              <w:rPr>
                <w:sz w:val="20"/>
                <w:szCs w:val="26"/>
                <w:lang w:bidi="ar-EG"/>
              </w:rPr>
              <w:br/>
              <w:t>YBYYYBYBYB</w:t>
            </w:r>
            <w:r w:rsidRPr="002427F9">
              <w:rPr>
                <w:sz w:val="20"/>
                <w:szCs w:val="26"/>
                <w:lang w:bidi="ar-EG"/>
              </w:rPr>
              <w:br/>
              <w:t>BYYYYBYBYB</w:t>
            </w:r>
            <w:r w:rsidRPr="002427F9">
              <w:rPr>
                <w:sz w:val="20"/>
                <w:szCs w:val="26"/>
                <w:lang w:bidi="ar-EG"/>
              </w:rPr>
              <w:br/>
              <w:t>YYYYYBYBBY</w:t>
            </w:r>
            <w:r w:rsidRPr="002427F9">
              <w:rPr>
                <w:sz w:val="20"/>
                <w:szCs w:val="26"/>
                <w:lang w:bidi="ar-EG"/>
              </w:rPr>
              <w:br/>
              <w:t>BBBBBYYYBY</w:t>
            </w:r>
            <w:r w:rsidRPr="002427F9">
              <w:rPr>
                <w:sz w:val="20"/>
                <w:szCs w:val="26"/>
                <w:lang w:bidi="ar-EG"/>
              </w:rPr>
              <w:br/>
              <w:t>YBBBBYYYBB</w:t>
            </w:r>
            <w:r w:rsidRPr="002427F9">
              <w:rPr>
                <w:sz w:val="20"/>
                <w:szCs w:val="26"/>
                <w:lang w:bidi="ar-EG"/>
              </w:rPr>
              <w:br/>
              <w:t>BYBBBYYYBB</w:t>
            </w:r>
            <w:r w:rsidRPr="002427F9">
              <w:rPr>
                <w:sz w:val="20"/>
                <w:szCs w:val="26"/>
                <w:lang w:bidi="ar-EG"/>
              </w:rPr>
              <w:br/>
              <w:t>YYBBBYYBYY</w:t>
            </w:r>
            <w:r w:rsidRPr="002427F9">
              <w:rPr>
                <w:sz w:val="20"/>
                <w:szCs w:val="26"/>
                <w:lang w:bidi="ar-EG"/>
              </w:rPr>
              <w:br/>
              <w:t>BBYBBYYYBB</w:t>
            </w:r>
            <w:r w:rsidRPr="002427F9">
              <w:rPr>
                <w:sz w:val="20"/>
                <w:szCs w:val="26"/>
                <w:lang w:bidi="ar-EG"/>
              </w:rPr>
              <w:br/>
              <w:t>YBYBBYYBYY</w:t>
            </w:r>
            <w:r w:rsidRPr="002427F9">
              <w:rPr>
                <w:sz w:val="20"/>
                <w:szCs w:val="26"/>
                <w:lang w:bidi="ar-EG"/>
              </w:rPr>
              <w:br/>
              <w:t>BYYBBYYBYY</w:t>
            </w:r>
            <w:r w:rsidRPr="002427F9">
              <w:rPr>
                <w:sz w:val="20"/>
                <w:szCs w:val="26"/>
                <w:lang w:bidi="ar-EG"/>
              </w:rPr>
              <w:br/>
              <w:t>YYYBBYYBYB</w:t>
            </w:r>
            <w:r w:rsidRPr="002427F9">
              <w:rPr>
                <w:sz w:val="20"/>
                <w:szCs w:val="26"/>
                <w:lang w:bidi="ar-EG"/>
              </w:rPr>
              <w:br/>
              <w:t>BBBYBYYYBB</w:t>
            </w:r>
            <w:r w:rsidRPr="002427F9">
              <w:rPr>
                <w:sz w:val="20"/>
                <w:szCs w:val="26"/>
                <w:lang w:bidi="ar-EG"/>
              </w:rPr>
              <w:br/>
              <w:t>YBBYBYYBYY</w:t>
            </w:r>
            <w:r w:rsidRPr="002427F9">
              <w:rPr>
                <w:sz w:val="20"/>
                <w:szCs w:val="26"/>
                <w:lang w:bidi="ar-EG"/>
              </w:rPr>
              <w:br/>
              <w:t>BYBYBYYBYY</w:t>
            </w:r>
            <w:r w:rsidRPr="002427F9">
              <w:rPr>
                <w:sz w:val="20"/>
                <w:szCs w:val="26"/>
                <w:lang w:bidi="ar-EG"/>
              </w:rPr>
              <w:br/>
              <w:t>YYBYBYYBYB</w:t>
            </w:r>
            <w:r w:rsidRPr="002427F9">
              <w:rPr>
                <w:sz w:val="20"/>
                <w:szCs w:val="26"/>
                <w:lang w:bidi="ar-EG"/>
              </w:rPr>
              <w:br/>
              <w:t>BBYYBYYBYY</w:t>
            </w:r>
            <w:r w:rsidRPr="002427F9">
              <w:rPr>
                <w:sz w:val="20"/>
                <w:szCs w:val="26"/>
                <w:lang w:bidi="ar-EG"/>
              </w:rPr>
              <w:br/>
              <w:t>YBYYBYYBYB</w:t>
            </w:r>
            <w:r w:rsidRPr="002427F9">
              <w:rPr>
                <w:sz w:val="20"/>
                <w:szCs w:val="26"/>
                <w:lang w:bidi="ar-EG"/>
              </w:rPr>
              <w:br/>
              <w:t>BYYYBYYBYB</w:t>
            </w:r>
            <w:r w:rsidRPr="002427F9">
              <w:rPr>
                <w:sz w:val="20"/>
                <w:szCs w:val="26"/>
                <w:lang w:bidi="ar-EG"/>
              </w:rPr>
              <w:br/>
              <w:t>YYYYBYYBBY</w:t>
            </w:r>
            <w:r w:rsidRPr="002427F9">
              <w:rPr>
                <w:sz w:val="20"/>
                <w:szCs w:val="26"/>
                <w:lang w:bidi="ar-EG"/>
              </w:rPr>
              <w:br/>
              <w:t>BBBBYYYYBB</w:t>
            </w:r>
            <w:r w:rsidRPr="002427F9">
              <w:rPr>
                <w:sz w:val="20"/>
                <w:szCs w:val="26"/>
                <w:lang w:bidi="ar-EG"/>
              </w:rPr>
              <w:br/>
              <w:t>YBBBYYYBYY</w:t>
            </w:r>
            <w:r w:rsidRPr="002427F9">
              <w:rPr>
                <w:sz w:val="20"/>
                <w:szCs w:val="26"/>
                <w:lang w:bidi="ar-EG"/>
              </w:rPr>
              <w:br/>
              <w:t>BYBBYYYBYY</w:t>
            </w:r>
            <w:r w:rsidRPr="002427F9">
              <w:rPr>
                <w:sz w:val="20"/>
                <w:szCs w:val="26"/>
                <w:lang w:bidi="ar-EG"/>
              </w:rPr>
              <w:br/>
              <w:t>YYBBYYYBYB</w:t>
            </w:r>
            <w:r w:rsidRPr="002427F9">
              <w:rPr>
                <w:sz w:val="20"/>
                <w:szCs w:val="26"/>
                <w:lang w:bidi="ar-EG"/>
              </w:rPr>
              <w:br/>
              <w:t>BBYBYYYBYY</w:t>
            </w:r>
            <w:r w:rsidRPr="002427F9">
              <w:rPr>
                <w:sz w:val="20"/>
                <w:szCs w:val="26"/>
                <w:lang w:bidi="ar-EG"/>
              </w:rPr>
              <w:br/>
              <w:t>YBYBYYYBYB</w:t>
            </w:r>
            <w:r w:rsidRPr="002427F9">
              <w:rPr>
                <w:sz w:val="20"/>
                <w:szCs w:val="26"/>
                <w:lang w:bidi="ar-EG"/>
              </w:rPr>
              <w:br/>
              <w:t>BYYBYYYBYB</w:t>
            </w:r>
            <w:r w:rsidRPr="002427F9">
              <w:rPr>
                <w:sz w:val="20"/>
                <w:szCs w:val="26"/>
                <w:lang w:bidi="ar-EG"/>
              </w:rPr>
              <w:br/>
              <w:t>YYYBYYYBBY</w:t>
            </w:r>
            <w:r w:rsidRPr="002427F9">
              <w:rPr>
                <w:sz w:val="20"/>
                <w:szCs w:val="26"/>
                <w:lang w:bidi="ar-EG"/>
              </w:rPr>
              <w:br/>
              <w:t>BBBYYYYBYY</w:t>
            </w:r>
            <w:r w:rsidRPr="002427F9">
              <w:rPr>
                <w:sz w:val="20"/>
                <w:szCs w:val="26"/>
                <w:lang w:bidi="ar-EG"/>
              </w:rPr>
              <w:br/>
              <w:t>YBBYYYYBYB</w:t>
            </w:r>
            <w:r w:rsidRPr="002427F9">
              <w:rPr>
                <w:sz w:val="20"/>
                <w:szCs w:val="26"/>
                <w:lang w:bidi="ar-EG"/>
              </w:rPr>
              <w:br/>
              <w:t>BYBYYYYBYB</w:t>
            </w:r>
            <w:r w:rsidRPr="002427F9">
              <w:rPr>
                <w:sz w:val="20"/>
                <w:szCs w:val="26"/>
                <w:lang w:bidi="ar-EG"/>
              </w:rPr>
              <w:br/>
              <w:t>YYBYYYYBBY</w:t>
            </w:r>
            <w:r w:rsidRPr="002427F9">
              <w:rPr>
                <w:sz w:val="20"/>
                <w:szCs w:val="26"/>
                <w:lang w:bidi="ar-EG"/>
              </w:rPr>
              <w:br/>
              <w:t>BBYYYYYBYB</w:t>
            </w:r>
            <w:r w:rsidRPr="002427F9">
              <w:rPr>
                <w:sz w:val="20"/>
                <w:szCs w:val="26"/>
                <w:lang w:bidi="ar-EG"/>
              </w:rPr>
              <w:br/>
              <w:t>YBYYYYYBBY</w:t>
            </w:r>
            <w:r w:rsidRPr="002427F9">
              <w:rPr>
                <w:sz w:val="20"/>
                <w:szCs w:val="26"/>
                <w:lang w:bidi="ar-EG"/>
              </w:rPr>
              <w:br/>
              <w:t>BYYYYYYBBY</w:t>
            </w:r>
            <w:r w:rsidRPr="002427F9">
              <w:rPr>
                <w:sz w:val="20"/>
                <w:szCs w:val="26"/>
                <w:lang w:bidi="ar-EG"/>
              </w:rPr>
              <w:br/>
              <w:t>YYYYYYYBBB</w:t>
            </w:r>
          </w:p>
        </w:tc>
      </w:tr>
      <w:tr w:rsidR="0006218C" w:rsidRPr="002427F9" w:rsidTr="0006218C">
        <w:trPr>
          <w:cantSplit/>
          <w:jc w:val="center"/>
        </w:trPr>
        <w:tc>
          <w:tcPr>
            <w:tcW w:w="973" w:type="dxa"/>
            <w:gridSpan w:val="2"/>
            <w:vAlign w:val="center"/>
          </w:tcPr>
          <w:p w:rsidR="0006218C" w:rsidRPr="002427F9" w:rsidRDefault="0006218C" w:rsidP="0006218C">
            <w:pPr>
              <w:pStyle w:val="TableText0"/>
              <w:bidi/>
            </w:pPr>
            <w:r w:rsidRPr="002427F9">
              <w:t>0  =  B</w:t>
            </w:r>
          </w:p>
          <w:p w:rsidR="0006218C" w:rsidRPr="002427F9" w:rsidRDefault="0006218C" w:rsidP="0006218C">
            <w:pPr>
              <w:pStyle w:val="TableText0"/>
              <w:bidi/>
              <w:rPr>
                <w:lang w:bidi="ar-EG"/>
              </w:rPr>
            </w:pPr>
            <w:r w:rsidRPr="002427F9">
              <w:t>1  =  Y</w:t>
            </w:r>
          </w:p>
        </w:tc>
        <w:tc>
          <w:tcPr>
            <w:tcW w:w="8628" w:type="dxa"/>
            <w:gridSpan w:val="7"/>
            <w:vAlign w:val="center"/>
          </w:tcPr>
          <w:p w:rsidR="0006218C" w:rsidRPr="002427F9" w:rsidRDefault="0006218C" w:rsidP="00490FDB">
            <w:pPr>
              <w:pStyle w:val="TableText0"/>
              <w:bidi/>
              <w:ind w:left="296"/>
              <w:jc w:val="left"/>
              <w:rPr>
                <w:sz w:val="20"/>
                <w:szCs w:val="26"/>
                <w:lang w:bidi="ar-EG"/>
              </w:rPr>
            </w:pPr>
            <w:r w:rsidRPr="002427F9">
              <w:rPr>
                <w:sz w:val="20"/>
                <w:szCs w:val="26"/>
                <w:rtl/>
                <w:lang w:bidi="ar-EG"/>
              </w:rPr>
              <w:t xml:space="preserve">ترتيب إرسال البتات: البتة </w:t>
            </w:r>
            <w:r w:rsidRPr="002427F9">
              <w:rPr>
                <w:sz w:val="20"/>
                <w:szCs w:val="26"/>
                <w:lang w:bidi="ar-EG"/>
              </w:rPr>
              <w:t>1</w:t>
            </w:r>
            <w:r w:rsidRPr="002427F9">
              <w:rPr>
                <w:sz w:val="20"/>
                <w:szCs w:val="26"/>
                <w:rtl/>
                <w:lang w:bidi="ar-EG"/>
              </w:rPr>
              <w:t xml:space="preserve"> أولاً.</w:t>
            </w:r>
          </w:p>
        </w:tc>
      </w:tr>
    </w:tbl>
    <w:p w:rsidR="0006218C" w:rsidRDefault="0006218C" w:rsidP="0006218C">
      <w:pPr>
        <w:rPr>
          <w:rtl/>
        </w:rPr>
      </w:pPr>
      <w:r>
        <w:rPr>
          <w:rtl/>
        </w:rPr>
        <w:br w:type="page"/>
      </w:r>
    </w:p>
    <w:p w:rsidR="0006218C" w:rsidRPr="002D2F26" w:rsidRDefault="0006218C" w:rsidP="0006218C">
      <w:pPr>
        <w:pStyle w:val="TableNo"/>
        <w:rPr>
          <w:rtl/>
        </w:rPr>
      </w:pPr>
      <w:r w:rsidRPr="002D2F26">
        <w:rPr>
          <w:rtl/>
        </w:rPr>
        <w:lastRenderedPageBreak/>
        <w:t>الج</w:t>
      </w:r>
      <w:r w:rsidRPr="002D2F26">
        <w:rPr>
          <w:rFonts w:hint="cs"/>
          <w:rtl/>
        </w:rPr>
        <w:t>ـ</w:t>
      </w:r>
      <w:r w:rsidRPr="002D2F26">
        <w:rPr>
          <w:rtl/>
        </w:rPr>
        <w:t xml:space="preserve">دول </w:t>
      </w:r>
      <w:r w:rsidRPr="002D2F26">
        <w:t>2</w:t>
      </w:r>
      <w:r>
        <w:noBreakHyphen/>
        <w:t>A1</w:t>
      </w:r>
    </w:p>
    <w:p w:rsidR="0006218C" w:rsidRPr="002D2F26" w:rsidRDefault="0006218C" w:rsidP="0006218C">
      <w:pPr>
        <w:pStyle w:val="Tabletitle0"/>
        <w:rPr>
          <w:rtl/>
          <w:lang w:eastAsia="fr-FR"/>
        </w:rPr>
      </w:pPr>
      <w:r w:rsidRPr="002D2F26">
        <w:rPr>
          <w:rtl/>
          <w:lang w:eastAsia="fr-FR"/>
        </w:rPr>
        <w:t xml:space="preserve">جدول </w:t>
      </w:r>
      <w:r w:rsidRPr="0047165C">
        <w:rPr>
          <w:rFonts w:hint="cs"/>
          <w:rtl/>
          <w:lang w:eastAsia="fr-FR"/>
        </w:rPr>
        <w:t>ترزيم</w:t>
      </w:r>
      <w:r w:rsidRPr="002D2F26">
        <w:rPr>
          <w:rtl/>
          <w:lang w:eastAsia="fr-FR"/>
        </w:rPr>
        <w:t xml:space="preserve"> أعداد عشرية في سمات بعشر بتات</w:t>
      </w:r>
    </w:p>
    <w:tbl>
      <w:tblPr>
        <w:bidiVisual/>
        <w:tblW w:w="9639" w:type="dxa"/>
        <w:jc w:val="center"/>
        <w:tblLayout w:type="fixed"/>
        <w:tblCellMar>
          <w:left w:w="56" w:type="dxa"/>
          <w:right w:w="56" w:type="dxa"/>
        </w:tblCellMar>
        <w:tblLook w:val="0000" w:firstRow="0" w:lastRow="0" w:firstColumn="0" w:lastColumn="0" w:noHBand="0" w:noVBand="0"/>
      </w:tblPr>
      <w:tblGrid>
        <w:gridCol w:w="964"/>
        <w:gridCol w:w="964"/>
        <w:gridCol w:w="964"/>
        <w:gridCol w:w="964"/>
        <w:gridCol w:w="963"/>
        <w:gridCol w:w="963"/>
        <w:gridCol w:w="963"/>
        <w:gridCol w:w="884"/>
        <w:gridCol w:w="924"/>
        <w:gridCol w:w="1086"/>
      </w:tblGrid>
      <w:tr w:rsidR="0006218C" w:rsidRPr="002D2F26" w:rsidTr="002F7483">
        <w:trPr>
          <w:jc w:val="center"/>
        </w:trPr>
        <w:tc>
          <w:tcPr>
            <w:tcW w:w="9639" w:type="dxa"/>
            <w:gridSpan w:val="10"/>
            <w:tcBorders>
              <w:top w:val="single" w:sz="6" w:space="0" w:color="auto"/>
              <w:left w:val="single" w:sz="6" w:space="0" w:color="auto"/>
              <w:bottom w:val="single" w:sz="6" w:space="0" w:color="auto"/>
              <w:right w:val="single" w:sz="6" w:space="0" w:color="auto"/>
            </w:tcBorders>
          </w:tcPr>
          <w:p w:rsidR="0006218C" w:rsidRPr="002D2F26" w:rsidRDefault="0006218C" w:rsidP="0006218C">
            <w:pPr>
              <w:pStyle w:val="TableHead0"/>
              <w:rPr>
                <w:rtl/>
                <w:lang w:eastAsia="en-US" w:bidi="ar-EG"/>
              </w:rPr>
            </w:pPr>
            <w:r w:rsidRPr="002D2F26">
              <w:rPr>
                <w:rtl/>
                <w:lang w:eastAsia="en-US" w:bidi="ar-EG"/>
              </w:rPr>
              <w:t>أعداد من أجل</w:t>
            </w:r>
          </w:p>
        </w:tc>
      </w:tr>
      <w:tr w:rsidR="0006218C" w:rsidRPr="002D2F26" w:rsidTr="002F7483">
        <w:trPr>
          <w:jc w:val="center"/>
        </w:trPr>
        <w:tc>
          <w:tcPr>
            <w:tcW w:w="964" w:type="dxa"/>
            <w:tcBorders>
              <w:top w:val="single" w:sz="6" w:space="0" w:color="auto"/>
              <w:left w:val="single" w:sz="6" w:space="0" w:color="auto"/>
              <w:bottom w:val="single" w:sz="6" w:space="0" w:color="auto"/>
              <w:right w:val="single" w:sz="6" w:space="0" w:color="auto"/>
            </w:tcBorders>
            <w:vAlign w:val="center"/>
          </w:tcPr>
          <w:p w:rsidR="002F7483" w:rsidRPr="002D2F26" w:rsidRDefault="002F7483" w:rsidP="002F7483">
            <w:pPr>
              <w:pStyle w:val="Tabletexte"/>
              <w:jc w:val="center"/>
              <w:rPr>
                <w:rtl/>
                <w:lang w:eastAsia="en-US"/>
              </w:rPr>
            </w:pPr>
            <w:r w:rsidRPr="002D2F26">
              <w:rPr>
                <w:rtl/>
                <w:lang w:eastAsia="en-US"/>
              </w:rPr>
              <w:t>المليارات</w:t>
            </w:r>
            <w:r w:rsidRPr="002D2F26">
              <w:rPr>
                <w:rtl/>
                <w:lang w:eastAsia="en-US"/>
              </w:rPr>
              <w:br/>
            </w:r>
            <w:r w:rsidRPr="002D2F26">
              <w:rPr>
                <w:spacing w:val="-10"/>
                <w:rtl/>
                <w:lang w:eastAsia="en-US"/>
              </w:rPr>
              <w:t>(آلاف الملايين)</w:t>
            </w:r>
            <w:r w:rsidRPr="002D2F26">
              <w:rPr>
                <w:rtl/>
                <w:lang w:eastAsia="en-US"/>
              </w:rPr>
              <w:br/>
            </w:r>
            <w:r w:rsidRPr="002D2F26">
              <w:rPr>
                <w:lang w:eastAsia="en-US"/>
              </w:rPr>
              <w:t>D2</w:t>
            </w:r>
          </w:p>
        </w:tc>
        <w:tc>
          <w:tcPr>
            <w:tcW w:w="964" w:type="dxa"/>
            <w:tcBorders>
              <w:top w:val="single" w:sz="6" w:space="0" w:color="auto"/>
              <w:left w:val="single" w:sz="6" w:space="0" w:color="auto"/>
              <w:bottom w:val="single" w:sz="6" w:space="0" w:color="auto"/>
              <w:right w:val="single" w:sz="6" w:space="0" w:color="auto"/>
            </w:tcBorders>
            <w:vAlign w:val="center"/>
          </w:tcPr>
          <w:p w:rsidR="002F7483" w:rsidRPr="002D2F26" w:rsidRDefault="002F7483" w:rsidP="002F7483">
            <w:pPr>
              <w:pStyle w:val="Tabletexte"/>
              <w:jc w:val="center"/>
              <w:rPr>
                <w:rtl/>
                <w:lang w:eastAsia="en-US"/>
              </w:rPr>
            </w:pPr>
            <w:r w:rsidRPr="002F7483">
              <w:rPr>
                <w:rtl/>
                <w:lang w:eastAsia="en-US" w:bidi="ar-SA"/>
              </w:rPr>
              <w:t>مئات الملايين</w:t>
            </w:r>
            <w:r w:rsidRPr="002F7483">
              <w:rPr>
                <w:rtl/>
                <w:lang w:eastAsia="en-US" w:bidi="ar-SA"/>
              </w:rPr>
              <w:br/>
            </w:r>
            <w:r w:rsidRPr="002F7483">
              <w:rPr>
                <w:lang w:eastAsia="en-US"/>
              </w:rPr>
              <w:t>D1</w:t>
            </w:r>
          </w:p>
        </w:tc>
        <w:tc>
          <w:tcPr>
            <w:tcW w:w="964" w:type="dxa"/>
            <w:tcBorders>
              <w:top w:val="single" w:sz="6" w:space="0" w:color="auto"/>
              <w:left w:val="single" w:sz="6" w:space="0" w:color="auto"/>
              <w:bottom w:val="single" w:sz="6" w:space="0" w:color="auto"/>
              <w:right w:val="single" w:sz="6" w:space="0" w:color="auto"/>
            </w:tcBorders>
            <w:vAlign w:val="center"/>
          </w:tcPr>
          <w:p w:rsidR="002F7483" w:rsidRPr="002D2F26" w:rsidRDefault="002F7483" w:rsidP="002F7483">
            <w:pPr>
              <w:pStyle w:val="Tabletexte"/>
              <w:jc w:val="center"/>
              <w:rPr>
                <w:rtl/>
                <w:lang w:eastAsia="en-US"/>
              </w:rPr>
            </w:pPr>
            <w:r w:rsidRPr="002D2F26">
              <w:rPr>
                <w:rtl/>
                <w:lang w:eastAsia="en-US"/>
              </w:rPr>
              <w:t>عشرات الملايين</w:t>
            </w:r>
            <w:r w:rsidRPr="002D2F26">
              <w:rPr>
                <w:rtl/>
                <w:lang w:eastAsia="en-US"/>
              </w:rPr>
              <w:br/>
            </w:r>
            <w:r w:rsidRPr="002D2F26">
              <w:rPr>
                <w:lang w:eastAsia="en-US"/>
              </w:rPr>
              <w:t>D2</w:t>
            </w:r>
          </w:p>
        </w:tc>
        <w:tc>
          <w:tcPr>
            <w:tcW w:w="964" w:type="dxa"/>
            <w:tcBorders>
              <w:top w:val="single" w:sz="6" w:space="0" w:color="auto"/>
              <w:left w:val="single" w:sz="6" w:space="0" w:color="auto"/>
              <w:bottom w:val="single" w:sz="6" w:space="0" w:color="auto"/>
              <w:right w:val="single" w:sz="6" w:space="0" w:color="auto"/>
            </w:tcBorders>
            <w:vAlign w:val="center"/>
          </w:tcPr>
          <w:p w:rsidR="002F7483" w:rsidRPr="002D2F26" w:rsidRDefault="002F7483" w:rsidP="002F7483">
            <w:pPr>
              <w:pStyle w:val="Tabletexte"/>
              <w:jc w:val="center"/>
              <w:rPr>
                <w:rtl/>
                <w:lang w:eastAsia="en-US"/>
              </w:rPr>
            </w:pPr>
            <w:r w:rsidRPr="002D2F26">
              <w:rPr>
                <w:rtl/>
                <w:lang w:eastAsia="en-US"/>
              </w:rPr>
              <w:t>الملايين</w:t>
            </w:r>
            <w:r w:rsidRPr="002D2F26">
              <w:rPr>
                <w:rtl/>
                <w:lang w:eastAsia="en-US"/>
              </w:rPr>
              <w:br/>
            </w:r>
            <w:r w:rsidRPr="002D2F26">
              <w:rPr>
                <w:lang w:eastAsia="en-US"/>
              </w:rPr>
              <w:t>D1</w:t>
            </w:r>
          </w:p>
        </w:tc>
        <w:tc>
          <w:tcPr>
            <w:tcW w:w="963" w:type="dxa"/>
            <w:tcBorders>
              <w:top w:val="single" w:sz="6" w:space="0" w:color="auto"/>
              <w:left w:val="single" w:sz="6" w:space="0" w:color="auto"/>
              <w:bottom w:val="single" w:sz="6" w:space="0" w:color="auto"/>
              <w:right w:val="single" w:sz="6" w:space="0" w:color="auto"/>
            </w:tcBorders>
            <w:vAlign w:val="center"/>
          </w:tcPr>
          <w:p w:rsidR="002F7483" w:rsidRPr="002D2F26" w:rsidRDefault="002F7483" w:rsidP="002F7483">
            <w:pPr>
              <w:pStyle w:val="Tabletexte"/>
              <w:jc w:val="center"/>
              <w:rPr>
                <w:rtl/>
                <w:lang w:eastAsia="en-US"/>
              </w:rPr>
            </w:pPr>
            <w:r w:rsidRPr="002D2F26">
              <w:rPr>
                <w:rtl/>
                <w:lang w:eastAsia="en-US"/>
              </w:rPr>
              <w:t>مئات الآلاف</w:t>
            </w:r>
            <w:r w:rsidRPr="002D2F26">
              <w:rPr>
                <w:rtl/>
                <w:lang w:eastAsia="en-US"/>
              </w:rPr>
              <w:br/>
            </w:r>
            <w:r w:rsidRPr="002D2F26">
              <w:rPr>
                <w:lang w:eastAsia="en-US"/>
              </w:rPr>
              <w:t>D2</w:t>
            </w:r>
          </w:p>
        </w:tc>
        <w:tc>
          <w:tcPr>
            <w:tcW w:w="963" w:type="dxa"/>
            <w:tcBorders>
              <w:top w:val="single" w:sz="6" w:space="0" w:color="auto"/>
              <w:left w:val="single" w:sz="6" w:space="0" w:color="auto"/>
              <w:bottom w:val="single" w:sz="6" w:space="0" w:color="auto"/>
              <w:right w:val="single" w:sz="6" w:space="0" w:color="auto"/>
            </w:tcBorders>
            <w:vAlign w:val="center"/>
          </w:tcPr>
          <w:p w:rsidR="002F7483" w:rsidRPr="002D2F26" w:rsidRDefault="002F7483" w:rsidP="002F7483">
            <w:pPr>
              <w:pStyle w:val="Tabletexte"/>
              <w:jc w:val="center"/>
              <w:rPr>
                <w:rtl/>
                <w:lang w:eastAsia="en-US"/>
              </w:rPr>
            </w:pPr>
            <w:r w:rsidRPr="002D2F26">
              <w:rPr>
                <w:rtl/>
                <w:lang w:eastAsia="en-US"/>
              </w:rPr>
              <w:t>عشرات الآلاف</w:t>
            </w:r>
            <w:r w:rsidRPr="002D2F26">
              <w:rPr>
                <w:rtl/>
                <w:lang w:eastAsia="en-US"/>
              </w:rPr>
              <w:br/>
            </w:r>
            <w:r w:rsidRPr="002D2F26">
              <w:rPr>
                <w:lang w:eastAsia="en-US"/>
              </w:rPr>
              <w:t>D1</w:t>
            </w:r>
          </w:p>
        </w:tc>
        <w:tc>
          <w:tcPr>
            <w:tcW w:w="963" w:type="dxa"/>
            <w:tcBorders>
              <w:top w:val="single" w:sz="6" w:space="0" w:color="auto"/>
              <w:left w:val="single" w:sz="6" w:space="0" w:color="auto"/>
              <w:bottom w:val="single" w:sz="6" w:space="0" w:color="auto"/>
              <w:right w:val="single" w:sz="6" w:space="0" w:color="auto"/>
            </w:tcBorders>
            <w:vAlign w:val="center"/>
          </w:tcPr>
          <w:p w:rsidR="002F7483" w:rsidRPr="002D2F26" w:rsidRDefault="002F7483" w:rsidP="002F7483">
            <w:pPr>
              <w:pStyle w:val="Tabletexte"/>
              <w:jc w:val="center"/>
              <w:rPr>
                <w:rtl/>
                <w:lang w:eastAsia="en-US"/>
              </w:rPr>
            </w:pPr>
            <w:r w:rsidRPr="002D2F26">
              <w:rPr>
                <w:rtl/>
                <w:lang w:eastAsia="en-US"/>
              </w:rPr>
              <w:t>الآلاف</w:t>
            </w:r>
            <w:r w:rsidRPr="002D2F26">
              <w:rPr>
                <w:rtl/>
                <w:lang w:eastAsia="en-US"/>
              </w:rPr>
              <w:br/>
            </w:r>
            <w:r w:rsidRPr="002D2F26">
              <w:rPr>
                <w:lang w:eastAsia="en-US"/>
              </w:rPr>
              <w:t>D2</w:t>
            </w:r>
          </w:p>
        </w:tc>
        <w:tc>
          <w:tcPr>
            <w:tcW w:w="884" w:type="dxa"/>
            <w:tcBorders>
              <w:top w:val="single" w:sz="6" w:space="0" w:color="auto"/>
              <w:left w:val="single" w:sz="6" w:space="0" w:color="auto"/>
              <w:bottom w:val="single" w:sz="6" w:space="0" w:color="auto"/>
              <w:right w:val="single" w:sz="6" w:space="0" w:color="auto"/>
            </w:tcBorders>
            <w:vAlign w:val="center"/>
          </w:tcPr>
          <w:p w:rsidR="002F7483" w:rsidRPr="002D2F26" w:rsidRDefault="002F7483" w:rsidP="002F7483">
            <w:pPr>
              <w:pStyle w:val="Tabletexte"/>
              <w:jc w:val="center"/>
              <w:rPr>
                <w:rtl/>
                <w:lang w:eastAsia="en-US"/>
              </w:rPr>
            </w:pPr>
            <w:r w:rsidRPr="002D2F26">
              <w:rPr>
                <w:rtl/>
                <w:lang w:eastAsia="en-US"/>
              </w:rPr>
              <w:t>المئات</w:t>
            </w:r>
            <w:r w:rsidRPr="002D2F26">
              <w:rPr>
                <w:rtl/>
                <w:lang w:eastAsia="en-US"/>
              </w:rPr>
              <w:br/>
            </w:r>
            <w:r w:rsidRPr="002D2F26">
              <w:rPr>
                <w:lang w:eastAsia="en-US"/>
              </w:rPr>
              <w:t>D1</w:t>
            </w:r>
          </w:p>
        </w:tc>
        <w:tc>
          <w:tcPr>
            <w:tcW w:w="924" w:type="dxa"/>
            <w:tcBorders>
              <w:top w:val="single" w:sz="6" w:space="0" w:color="auto"/>
              <w:left w:val="single" w:sz="6" w:space="0" w:color="auto"/>
              <w:bottom w:val="single" w:sz="6" w:space="0" w:color="auto"/>
              <w:right w:val="single" w:sz="6" w:space="0" w:color="auto"/>
            </w:tcBorders>
            <w:vAlign w:val="center"/>
          </w:tcPr>
          <w:p w:rsidR="002F7483" w:rsidRPr="002D2F26" w:rsidRDefault="002F7483" w:rsidP="002F7483">
            <w:pPr>
              <w:pStyle w:val="Tabletexte"/>
              <w:jc w:val="center"/>
              <w:rPr>
                <w:rtl/>
                <w:lang w:eastAsia="en-US"/>
              </w:rPr>
            </w:pPr>
            <w:r w:rsidRPr="002F7483">
              <w:rPr>
                <w:rtl/>
                <w:lang w:eastAsia="en-US" w:bidi="ar-SA"/>
              </w:rPr>
              <w:t>العشرات</w:t>
            </w:r>
            <w:r w:rsidRPr="002F7483">
              <w:rPr>
                <w:lang w:eastAsia="en-US"/>
              </w:rPr>
              <w:br/>
              <w:t>D2</w:t>
            </w:r>
          </w:p>
        </w:tc>
        <w:tc>
          <w:tcPr>
            <w:tcW w:w="1086" w:type="dxa"/>
            <w:tcBorders>
              <w:top w:val="single" w:sz="6" w:space="0" w:color="auto"/>
              <w:left w:val="single" w:sz="6" w:space="0" w:color="auto"/>
              <w:bottom w:val="single" w:sz="6" w:space="0" w:color="auto"/>
              <w:right w:val="single" w:sz="6" w:space="0" w:color="auto"/>
            </w:tcBorders>
            <w:vAlign w:val="center"/>
          </w:tcPr>
          <w:p w:rsidR="002F7483" w:rsidRPr="002D2F26" w:rsidRDefault="002F7483" w:rsidP="002F7483">
            <w:pPr>
              <w:pStyle w:val="Tabletexte"/>
              <w:jc w:val="center"/>
              <w:rPr>
                <w:rtl/>
                <w:lang w:eastAsia="en-US"/>
              </w:rPr>
            </w:pPr>
            <w:r w:rsidRPr="002D2F26">
              <w:rPr>
                <w:rtl/>
                <w:lang w:eastAsia="en-US"/>
              </w:rPr>
              <w:t>الآحاد</w:t>
            </w:r>
            <w:r w:rsidRPr="002D2F26">
              <w:rPr>
                <w:rtl/>
                <w:lang w:eastAsia="en-US"/>
              </w:rPr>
              <w:br/>
            </w:r>
            <w:r w:rsidRPr="002D2F26">
              <w:rPr>
                <w:lang w:eastAsia="en-US"/>
              </w:rPr>
              <w:t>D1</w:t>
            </w:r>
          </w:p>
        </w:tc>
      </w:tr>
      <w:tr w:rsidR="0006218C" w:rsidRPr="002D2F26" w:rsidTr="002F7483">
        <w:trPr>
          <w:jc w:val="center"/>
        </w:trPr>
        <w:tc>
          <w:tcPr>
            <w:tcW w:w="1928" w:type="dxa"/>
            <w:gridSpan w:val="2"/>
            <w:tcBorders>
              <w:top w:val="single" w:sz="6" w:space="0" w:color="auto"/>
              <w:left w:val="single" w:sz="6" w:space="0" w:color="auto"/>
              <w:bottom w:val="single" w:sz="6" w:space="0" w:color="auto"/>
              <w:right w:val="single" w:sz="6" w:space="0" w:color="auto"/>
            </w:tcBorders>
            <w:vAlign w:val="center"/>
          </w:tcPr>
          <w:p w:rsidR="0006218C" w:rsidRPr="002D2F26" w:rsidRDefault="0006218C" w:rsidP="002F7483">
            <w:pPr>
              <w:pStyle w:val="Tabletexte"/>
              <w:jc w:val="center"/>
              <w:rPr>
                <w:rtl/>
                <w:lang w:eastAsia="en-US"/>
              </w:rPr>
            </w:pPr>
            <w:r w:rsidRPr="002D2F26">
              <w:rPr>
                <w:rtl/>
                <w:lang w:eastAsia="en-US"/>
              </w:rPr>
              <w:t xml:space="preserve">السمة </w:t>
            </w:r>
            <w:r w:rsidR="002F7483">
              <w:rPr>
                <w:lang w:eastAsia="en-US"/>
              </w:rPr>
              <w:t>5</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06218C" w:rsidRPr="002D2F26" w:rsidRDefault="0006218C" w:rsidP="002F7483">
            <w:pPr>
              <w:pStyle w:val="Tabletexte"/>
              <w:jc w:val="center"/>
              <w:rPr>
                <w:rtl/>
                <w:lang w:eastAsia="en-US"/>
              </w:rPr>
            </w:pPr>
            <w:r w:rsidRPr="002D2F26">
              <w:rPr>
                <w:rtl/>
                <w:lang w:eastAsia="en-US"/>
              </w:rPr>
              <w:t xml:space="preserve">السمة </w:t>
            </w:r>
            <w:r w:rsidR="002F7483">
              <w:rPr>
                <w:lang w:eastAsia="en-US"/>
              </w:rPr>
              <w:t>4</w:t>
            </w:r>
          </w:p>
        </w:tc>
        <w:tc>
          <w:tcPr>
            <w:tcW w:w="1926" w:type="dxa"/>
            <w:gridSpan w:val="2"/>
            <w:tcBorders>
              <w:top w:val="single" w:sz="6" w:space="0" w:color="auto"/>
              <w:left w:val="single" w:sz="6" w:space="0" w:color="auto"/>
              <w:bottom w:val="single" w:sz="6" w:space="0" w:color="auto"/>
              <w:right w:val="single" w:sz="6" w:space="0" w:color="auto"/>
            </w:tcBorders>
            <w:vAlign w:val="center"/>
          </w:tcPr>
          <w:p w:rsidR="0006218C" w:rsidRPr="002D2F26" w:rsidRDefault="0006218C" w:rsidP="0006218C">
            <w:pPr>
              <w:pStyle w:val="Tabletexte"/>
              <w:jc w:val="center"/>
              <w:rPr>
                <w:rtl/>
                <w:lang w:eastAsia="en-US"/>
              </w:rPr>
            </w:pPr>
            <w:r w:rsidRPr="002D2F26">
              <w:rPr>
                <w:rtl/>
                <w:lang w:eastAsia="en-US"/>
              </w:rPr>
              <w:t xml:space="preserve">السمة </w:t>
            </w:r>
            <w:r w:rsidRPr="002D2F26">
              <w:rPr>
                <w:lang w:eastAsia="en-US"/>
              </w:rPr>
              <w:t>3</w:t>
            </w:r>
          </w:p>
        </w:tc>
        <w:tc>
          <w:tcPr>
            <w:tcW w:w="1847" w:type="dxa"/>
            <w:gridSpan w:val="2"/>
            <w:tcBorders>
              <w:top w:val="single" w:sz="6" w:space="0" w:color="auto"/>
              <w:left w:val="single" w:sz="6" w:space="0" w:color="auto"/>
              <w:bottom w:val="single" w:sz="6" w:space="0" w:color="auto"/>
              <w:right w:val="single" w:sz="6" w:space="0" w:color="auto"/>
            </w:tcBorders>
            <w:vAlign w:val="center"/>
          </w:tcPr>
          <w:p w:rsidR="0006218C" w:rsidRPr="002D2F26" w:rsidRDefault="0006218C" w:rsidP="002F7483">
            <w:pPr>
              <w:pStyle w:val="Tabletexte"/>
              <w:jc w:val="center"/>
              <w:rPr>
                <w:rtl/>
                <w:lang w:eastAsia="en-US"/>
              </w:rPr>
            </w:pPr>
            <w:r w:rsidRPr="002D2F26">
              <w:rPr>
                <w:rtl/>
                <w:lang w:eastAsia="en-US"/>
              </w:rPr>
              <w:t xml:space="preserve">السمة </w:t>
            </w:r>
            <w:r w:rsidR="002F7483">
              <w:rPr>
                <w:lang w:eastAsia="en-US"/>
              </w:rPr>
              <w:t>2</w:t>
            </w:r>
          </w:p>
        </w:tc>
        <w:tc>
          <w:tcPr>
            <w:tcW w:w="2010" w:type="dxa"/>
            <w:gridSpan w:val="2"/>
            <w:tcBorders>
              <w:top w:val="single" w:sz="6" w:space="0" w:color="auto"/>
              <w:left w:val="single" w:sz="6" w:space="0" w:color="auto"/>
              <w:bottom w:val="single" w:sz="6" w:space="0" w:color="auto"/>
              <w:right w:val="single" w:sz="6" w:space="0" w:color="auto"/>
            </w:tcBorders>
            <w:vAlign w:val="center"/>
          </w:tcPr>
          <w:p w:rsidR="0006218C" w:rsidRPr="002D2F26" w:rsidRDefault="0006218C" w:rsidP="002F7483">
            <w:pPr>
              <w:pStyle w:val="Tabletexte"/>
              <w:jc w:val="center"/>
              <w:rPr>
                <w:rtl/>
                <w:lang w:eastAsia="en-US"/>
              </w:rPr>
            </w:pPr>
            <w:r w:rsidRPr="002D2F26">
              <w:rPr>
                <w:rtl/>
                <w:lang w:eastAsia="en-US"/>
              </w:rPr>
              <w:t xml:space="preserve">السمة </w:t>
            </w:r>
            <w:r w:rsidR="002F7483">
              <w:rPr>
                <w:lang w:eastAsia="en-US"/>
              </w:rPr>
              <w:t>1</w:t>
            </w:r>
          </w:p>
        </w:tc>
      </w:tr>
      <w:tr w:rsidR="0006218C" w:rsidRPr="002D2F26" w:rsidTr="002F7483">
        <w:trPr>
          <w:jc w:val="center"/>
        </w:trPr>
        <w:tc>
          <w:tcPr>
            <w:tcW w:w="9639" w:type="dxa"/>
            <w:gridSpan w:val="10"/>
            <w:tcBorders>
              <w:top w:val="single" w:sz="6" w:space="0" w:color="auto"/>
            </w:tcBorders>
          </w:tcPr>
          <w:p w:rsidR="0006218C" w:rsidRPr="002D2F26" w:rsidRDefault="0006218C" w:rsidP="00F65DFF">
            <w:pPr>
              <w:pStyle w:val="Tabletext"/>
              <w:rPr>
                <w:rtl/>
                <w:lang w:eastAsia="en-US" w:bidi="ar-EG"/>
              </w:rPr>
            </w:pPr>
            <w:r w:rsidRPr="002D2F26">
              <w:rPr>
                <w:b/>
                <w:bCs/>
                <w:rtl/>
                <w:lang w:eastAsia="en-US" w:bidi="ar-EG"/>
              </w:rPr>
              <w:t xml:space="preserve">الملاحظة </w:t>
            </w:r>
            <w:r w:rsidRPr="002D2F26">
              <w:rPr>
                <w:b/>
                <w:bCs/>
                <w:lang w:eastAsia="en-US" w:bidi="ar-EG"/>
              </w:rPr>
              <w:t>1</w:t>
            </w:r>
            <w:r w:rsidRPr="002D2F26">
              <w:rPr>
                <w:rtl/>
                <w:lang w:eastAsia="en-US" w:bidi="ar-EG"/>
              </w:rPr>
              <w:t xml:space="preserve"> - السمة </w:t>
            </w:r>
            <w:r w:rsidRPr="002D2F26">
              <w:rPr>
                <w:lang w:eastAsia="en-US" w:bidi="ar-EG"/>
              </w:rPr>
              <w:t>1</w:t>
            </w:r>
            <w:r w:rsidRPr="002D2F26">
              <w:rPr>
                <w:rtl/>
                <w:lang w:eastAsia="en-US" w:bidi="ar-EG"/>
              </w:rPr>
              <w:t xml:space="preserve"> هي آخر سمة مرسلة.</w:t>
            </w:r>
          </w:p>
          <w:p w:rsidR="0006218C" w:rsidRPr="002D2F26" w:rsidRDefault="0006218C" w:rsidP="00F65DFF">
            <w:pPr>
              <w:pStyle w:val="Tabletext"/>
              <w:rPr>
                <w:rtl/>
                <w:lang w:eastAsia="en-US" w:bidi="ar-EG"/>
              </w:rPr>
            </w:pPr>
            <w:r w:rsidRPr="002D2F26">
              <w:rPr>
                <w:rtl/>
                <w:lang w:eastAsia="en-US" w:bidi="ar-EG"/>
              </w:rPr>
              <w:t xml:space="preserve">يتراوح التتابع الرقمي </w:t>
            </w:r>
            <w:r w:rsidRPr="002D2F26">
              <w:rPr>
                <w:lang w:eastAsia="en-US" w:bidi="ar-EG"/>
              </w:rPr>
              <w:t>D2-D1</w:t>
            </w:r>
            <w:r w:rsidRPr="002D2F26">
              <w:rPr>
                <w:rtl/>
                <w:lang w:eastAsia="en-US" w:bidi="ar-EG"/>
              </w:rPr>
              <w:t xml:space="preserve"> في كل سمة بين </w:t>
            </w:r>
            <w:r w:rsidRPr="002D2F26">
              <w:rPr>
                <w:lang w:eastAsia="en-US" w:bidi="ar-EG"/>
              </w:rPr>
              <w:t>00</w:t>
            </w:r>
            <w:r w:rsidRPr="002D2F26">
              <w:rPr>
                <w:rtl/>
                <w:lang w:eastAsia="en-US" w:bidi="ar-EG"/>
              </w:rPr>
              <w:t xml:space="preserve"> و</w:t>
            </w:r>
            <w:r w:rsidRPr="002D2F26">
              <w:rPr>
                <w:lang w:eastAsia="en-US" w:bidi="ar-EG"/>
              </w:rPr>
              <w:t>99</w:t>
            </w:r>
            <w:r w:rsidRPr="002D2F26">
              <w:rPr>
                <w:rtl/>
                <w:lang w:eastAsia="en-US" w:bidi="ar-EG"/>
              </w:rPr>
              <w:t xml:space="preserve"> ضمناً (السمة </w:t>
            </w:r>
            <w:r w:rsidRPr="002D2F26">
              <w:rPr>
                <w:lang w:eastAsia="en-US" w:bidi="ar-EG"/>
              </w:rPr>
              <w:t>1</w:t>
            </w:r>
            <w:r w:rsidRPr="002D2F26">
              <w:rPr>
                <w:rtl/>
                <w:lang w:eastAsia="en-US" w:bidi="ar-EG"/>
              </w:rPr>
              <w:t xml:space="preserve"> إلى </w:t>
            </w:r>
            <w:r w:rsidRPr="002D2F26">
              <w:rPr>
                <w:lang w:eastAsia="en-US" w:bidi="ar-EG"/>
              </w:rPr>
              <w:t>5</w:t>
            </w:r>
            <w:r w:rsidRPr="002D2F26">
              <w:rPr>
                <w:rtl/>
                <w:lang w:eastAsia="en-US" w:bidi="ar-EG"/>
              </w:rPr>
              <w:t xml:space="preserve"> ضمناً). وترسل السمة التي تمثل رقماً معيناً بعددين عشريين على صورة رقم الرمز (انظر الجدول</w:t>
            </w:r>
            <w:r>
              <w:rPr>
                <w:rFonts w:hint="cs"/>
                <w:rtl/>
                <w:lang w:eastAsia="en-US" w:bidi="ar-EG"/>
              </w:rPr>
              <w:t> </w:t>
            </w:r>
            <w:r w:rsidRPr="002D2F26">
              <w:rPr>
                <w:lang w:eastAsia="en-US" w:bidi="ar-EG"/>
              </w:rPr>
              <w:t>1</w:t>
            </w:r>
            <w:r>
              <w:rPr>
                <w:lang w:eastAsia="en-US" w:bidi="ar-EG"/>
              </w:rPr>
              <w:t>-A1</w:t>
            </w:r>
            <w:r w:rsidRPr="002D2F26">
              <w:rPr>
                <w:rtl/>
                <w:lang w:eastAsia="en-US" w:bidi="ar-EG"/>
              </w:rPr>
              <w:t>) الذي يتطابق مع هذا الرقم الخاص ذي العددين العشريين.</w:t>
            </w:r>
          </w:p>
          <w:p w:rsidR="0006218C" w:rsidRPr="002D2F26" w:rsidRDefault="0006218C" w:rsidP="00F65DFF">
            <w:pPr>
              <w:pStyle w:val="Tabletext"/>
              <w:rPr>
                <w:sz w:val="16"/>
                <w:szCs w:val="22"/>
                <w:rtl/>
                <w:lang w:eastAsia="en-US" w:bidi="ar-EG"/>
              </w:rPr>
            </w:pPr>
            <w:r w:rsidRPr="002D2F26">
              <w:rPr>
                <w:rtl/>
                <w:lang w:eastAsia="en-US" w:bidi="ar-EG"/>
              </w:rPr>
              <w:t>وعندما يتكون الرقم من عدد فردي من الأعداد العشرية، يُدرج صفر واحد أمام الموقع الأكثر دلالة، حتى يحصل على عدد صحيح من سمات بعشر بتات.</w:t>
            </w:r>
          </w:p>
        </w:tc>
      </w:tr>
    </w:tbl>
    <w:p w:rsidR="0006218C" w:rsidRPr="002D2F26" w:rsidRDefault="0006218C" w:rsidP="0006218C">
      <w:pPr>
        <w:pStyle w:val="TableNo"/>
        <w:rPr>
          <w:rtl/>
        </w:rPr>
      </w:pPr>
      <w:r w:rsidRPr="002D2F26">
        <w:rPr>
          <w:rtl/>
        </w:rPr>
        <w:t>الج</w:t>
      </w:r>
      <w:r w:rsidRPr="002D2F26">
        <w:rPr>
          <w:rFonts w:hint="cs"/>
          <w:rtl/>
        </w:rPr>
        <w:t>ـ</w:t>
      </w:r>
      <w:r w:rsidRPr="002D2F26">
        <w:rPr>
          <w:rtl/>
        </w:rPr>
        <w:t xml:space="preserve">دول </w:t>
      </w:r>
      <w:r w:rsidRPr="002D2F26">
        <w:t>3</w:t>
      </w:r>
      <w:r>
        <w:noBreakHyphen/>
        <w:t>A1</w:t>
      </w:r>
    </w:p>
    <w:p w:rsidR="0006218C" w:rsidRPr="002D2F26" w:rsidRDefault="0006218C" w:rsidP="0006218C">
      <w:pPr>
        <w:pStyle w:val="Tabletitle0"/>
        <w:rPr>
          <w:lang w:eastAsia="fr-FR"/>
        </w:rPr>
      </w:pPr>
      <w:r w:rsidRPr="002D2F26">
        <w:rPr>
          <w:rtl/>
          <w:lang w:eastAsia="fr-FR"/>
        </w:rPr>
        <w:t xml:space="preserve">استعمال الرموز من الرقم </w:t>
      </w:r>
      <w:r w:rsidRPr="002D2F26">
        <w:rPr>
          <w:lang w:eastAsia="fr-FR"/>
        </w:rPr>
        <w:t>100</w:t>
      </w:r>
      <w:r w:rsidRPr="002D2F26">
        <w:rPr>
          <w:rtl/>
          <w:lang w:eastAsia="fr-FR"/>
        </w:rPr>
        <w:t xml:space="preserve"> إلى الرقم </w:t>
      </w:r>
      <w:r w:rsidRPr="002D2F26">
        <w:rPr>
          <w:lang w:eastAsia="fr-FR"/>
        </w:rPr>
        <w:t>127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37"/>
        <w:gridCol w:w="1304"/>
        <w:gridCol w:w="1531"/>
        <w:gridCol w:w="907"/>
        <w:gridCol w:w="1474"/>
        <w:gridCol w:w="1644"/>
        <w:gridCol w:w="2041"/>
      </w:tblGrid>
      <w:tr w:rsidR="0006218C" w:rsidRPr="002D2F26" w:rsidTr="00100E70">
        <w:trPr>
          <w:jc w:val="center"/>
        </w:trPr>
        <w:tc>
          <w:tcPr>
            <w:tcW w:w="737" w:type="dxa"/>
            <w:vAlign w:val="center"/>
          </w:tcPr>
          <w:p w:rsidR="0006218C" w:rsidRPr="002D2F26" w:rsidRDefault="0006218C" w:rsidP="0006218C">
            <w:pPr>
              <w:pStyle w:val="TableHead0"/>
              <w:rPr>
                <w:rtl/>
                <w:lang w:eastAsia="en-US" w:bidi="ar-EG"/>
              </w:rPr>
            </w:pPr>
            <w:r w:rsidRPr="002D2F26">
              <w:rPr>
                <w:rtl/>
                <w:lang w:eastAsia="en-US" w:bidi="ar-EG"/>
              </w:rPr>
              <w:t>رقم الرمز</w:t>
            </w:r>
          </w:p>
        </w:tc>
        <w:tc>
          <w:tcPr>
            <w:tcW w:w="1304" w:type="dxa"/>
            <w:vAlign w:val="center"/>
          </w:tcPr>
          <w:p w:rsidR="0006218C" w:rsidRPr="002D2F26" w:rsidRDefault="0006218C" w:rsidP="0006218C">
            <w:pPr>
              <w:pStyle w:val="TableHead0"/>
              <w:rPr>
                <w:rtl/>
                <w:lang w:eastAsia="en-US" w:bidi="ar-EG"/>
              </w:rPr>
            </w:pPr>
            <w:r w:rsidRPr="002D2F26">
              <w:rPr>
                <w:rtl/>
                <w:lang w:eastAsia="en-US" w:bidi="ar-EG"/>
              </w:rPr>
              <w:t>المطاورة</w:t>
            </w:r>
            <w:r w:rsidRPr="002D2F26">
              <w:rPr>
                <w:rtl/>
                <w:lang w:eastAsia="en-US" w:bidi="ar-EG"/>
              </w:rPr>
              <w:br/>
              <w:t>ووظائف فريدة</w:t>
            </w:r>
          </w:p>
        </w:tc>
        <w:tc>
          <w:tcPr>
            <w:tcW w:w="1531" w:type="dxa"/>
            <w:vAlign w:val="center"/>
          </w:tcPr>
          <w:p w:rsidR="0006218C" w:rsidRPr="002D2F26" w:rsidRDefault="0006218C" w:rsidP="0006218C">
            <w:pPr>
              <w:pStyle w:val="TableHead0"/>
              <w:rPr>
                <w:rtl/>
                <w:lang w:eastAsia="en-US" w:bidi="ar-EG"/>
              </w:rPr>
            </w:pPr>
            <w:r w:rsidRPr="002D2F26">
              <w:rPr>
                <w:rtl/>
                <w:lang w:eastAsia="en-US" w:bidi="ar-EG"/>
              </w:rPr>
              <w:t>معين النسق</w:t>
            </w:r>
            <w:r w:rsidRPr="002D2F26">
              <w:rPr>
                <w:vertAlign w:val="superscript"/>
                <w:lang w:eastAsia="en-US" w:bidi="ar-EG"/>
              </w:rPr>
              <w:t>(1)</w:t>
            </w:r>
          </w:p>
        </w:tc>
        <w:tc>
          <w:tcPr>
            <w:tcW w:w="907" w:type="dxa"/>
            <w:vAlign w:val="center"/>
          </w:tcPr>
          <w:p w:rsidR="0006218C" w:rsidRPr="002D2F26" w:rsidRDefault="0006218C" w:rsidP="0006218C">
            <w:pPr>
              <w:pStyle w:val="TableHead0"/>
              <w:rPr>
                <w:rtl/>
                <w:lang w:eastAsia="en-US" w:bidi="ar-EG"/>
              </w:rPr>
            </w:pPr>
            <w:r w:rsidRPr="002D2F26">
              <w:rPr>
                <w:rtl/>
                <w:lang w:eastAsia="en-US" w:bidi="ar-EG"/>
              </w:rPr>
              <w:t xml:space="preserve">الفئة </w:t>
            </w:r>
            <w:r w:rsidRPr="002D2F26">
              <w:rPr>
                <w:vertAlign w:val="superscript"/>
                <w:lang w:eastAsia="en-US" w:bidi="ar-EG"/>
              </w:rPr>
              <w:t>(1)</w:t>
            </w:r>
          </w:p>
        </w:tc>
        <w:tc>
          <w:tcPr>
            <w:tcW w:w="1474" w:type="dxa"/>
            <w:vAlign w:val="center"/>
          </w:tcPr>
          <w:p w:rsidR="0006218C" w:rsidRPr="002D2F26" w:rsidRDefault="0006218C" w:rsidP="0006218C">
            <w:pPr>
              <w:pStyle w:val="TableHead0"/>
              <w:rPr>
                <w:rtl/>
                <w:lang w:eastAsia="en-US" w:bidi="ar-EG"/>
              </w:rPr>
            </w:pPr>
            <w:r w:rsidRPr="002D2F26">
              <w:rPr>
                <w:rtl/>
                <w:lang w:eastAsia="en-US" w:bidi="ar-EG"/>
              </w:rPr>
              <w:t>طبيعة الاستغاثة</w:t>
            </w:r>
            <w:r w:rsidRPr="002D2F26">
              <w:rPr>
                <w:vertAlign w:val="superscript"/>
                <w:lang w:eastAsia="en-US" w:bidi="ar-EG"/>
              </w:rPr>
              <w:t>(1)</w:t>
            </w:r>
          </w:p>
        </w:tc>
        <w:tc>
          <w:tcPr>
            <w:tcW w:w="1644" w:type="dxa"/>
            <w:vAlign w:val="center"/>
          </w:tcPr>
          <w:p w:rsidR="0006218C" w:rsidRPr="002D2F26" w:rsidRDefault="0006218C" w:rsidP="0006218C">
            <w:pPr>
              <w:pStyle w:val="TableHead0"/>
              <w:rPr>
                <w:rtl/>
                <w:lang w:eastAsia="en-US" w:bidi="ar-EG"/>
              </w:rPr>
            </w:pPr>
            <w:r w:rsidRPr="002D2F26">
              <w:rPr>
                <w:rtl/>
                <w:lang w:eastAsia="en-US" w:bidi="ar-EG"/>
              </w:rPr>
              <w:t>أول إشارة تحكم</w:t>
            </w:r>
            <w:r w:rsidRPr="002D2F26">
              <w:rPr>
                <w:vertAlign w:val="superscript"/>
                <w:lang w:eastAsia="en-US" w:bidi="ar-EG"/>
              </w:rPr>
              <w:t>(1)</w:t>
            </w:r>
            <w:r w:rsidRPr="002D2F26">
              <w:rPr>
                <w:rtl/>
                <w:lang w:eastAsia="en-US" w:bidi="ar-EG"/>
              </w:rPr>
              <w:br/>
              <w:t>عن ب</w:t>
            </w:r>
            <w:r w:rsidR="00633623">
              <w:rPr>
                <w:rFonts w:hint="cs"/>
                <w:rtl/>
                <w:lang w:eastAsia="en-US" w:bidi="ar-EG"/>
              </w:rPr>
              <w:t>ُ</w:t>
            </w:r>
            <w:r w:rsidRPr="002D2F26">
              <w:rPr>
                <w:rtl/>
                <w:lang w:eastAsia="en-US" w:bidi="ar-EG"/>
              </w:rPr>
              <w:t>عد</w:t>
            </w:r>
          </w:p>
        </w:tc>
        <w:tc>
          <w:tcPr>
            <w:tcW w:w="2041" w:type="dxa"/>
            <w:vAlign w:val="center"/>
          </w:tcPr>
          <w:p w:rsidR="0006218C" w:rsidRPr="002D2F26" w:rsidRDefault="0006218C" w:rsidP="0006218C">
            <w:pPr>
              <w:pStyle w:val="TableHead0"/>
              <w:rPr>
                <w:rtl/>
                <w:lang w:eastAsia="en-US" w:bidi="ar-EG"/>
              </w:rPr>
            </w:pPr>
            <w:r w:rsidRPr="002D2F26">
              <w:rPr>
                <w:rtl/>
                <w:lang w:eastAsia="en-US" w:bidi="ar-EG"/>
              </w:rPr>
              <w:t>ثاني إشارة تحكم</w:t>
            </w:r>
            <w:r w:rsidRPr="002D2F26">
              <w:rPr>
                <w:vertAlign w:val="superscript"/>
                <w:lang w:eastAsia="en-US" w:bidi="ar-EG"/>
              </w:rPr>
              <w:t>(1)</w:t>
            </w:r>
            <w:r w:rsidRPr="002D2F26">
              <w:rPr>
                <w:rtl/>
                <w:lang w:eastAsia="en-US" w:bidi="ar-EG"/>
              </w:rPr>
              <w:br/>
              <w:t>عن ب</w:t>
            </w:r>
            <w:r w:rsidR="00633623">
              <w:rPr>
                <w:rFonts w:hint="cs"/>
                <w:rtl/>
                <w:lang w:eastAsia="en-US" w:bidi="ar-EG"/>
              </w:rPr>
              <w:t>ُ</w:t>
            </w:r>
            <w:r w:rsidRPr="002D2F26">
              <w:rPr>
                <w:rtl/>
                <w:lang w:eastAsia="en-US" w:bidi="ar-EG"/>
              </w:rPr>
              <w:t>عد</w:t>
            </w:r>
          </w:p>
        </w:tc>
      </w:tr>
      <w:tr w:rsidR="0006218C" w:rsidRPr="002D2F26" w:rsidTr="00100E70">
        <w:trPr>
          <w:jc w:val="center"/>
        </w:trPr>
        <w:tc>
          <w:tcPr>
            <w:tcW w:w="737" w:type="dxa"/>
          </w:tcPr>
          <w:p w:rsidR="0006218C" w:rsidRPr="002D2F26" w:rsidRDefault="0006218C" w:rsidP="0006218C">
            <w:pPr>
              <w:pStyle w:val="Tabletexte"/>
              <w:jc w:val="center"/>
              <w:rPr>
                <w:rtl/>
                <w:lang w:eastAsia="en-US"/>
              </w:rPr>
            </w:pPr>
            <w:r w:rsidRPr="002D2F26">
              <w:rPr>
                <w:lang w:eastAsia="en-US"/>
              </w:rPr>
              <w:t>100</w:t>
            </w:r>
          </w:p>
        </w:tc>
        <w:tc>
          <w:tcPr>
            <w:tcW w:w="1304" w:type="dxa"/>
          </w:tcPr>
          <w:p w:rsidR="0006218C" w:rsidRPr="002D2F26" w:rsidRDefault="0006218C" w:rsidP="0006218C">
            <w:pPr>
              <w:pStyle w:val="Tabletexte"/>
              <w:rPr>
                <w:rtl/>
                <w:lang w:eastAsia="en-US"/>
              </w:rPr>
            </w:pPr>
          </w:p>
        </w:tc>
        <w:tc>
          <w:tcPr>
            <w:tcW w:w="1531" w:type="dxa"/>
          </w:tcPr>
          <w:p w:rsidR="0006218C" w:rsidRPr="002D2F26" w:rsidRDefault="0006218C" w:rsidP="0006218C">
            <w:pPr>
              <w:pStyle w:val="Tabletexte"/>
              <w:rPr>
                <w:rtl/>
                <w:lang w:eastAsia="en-US"/>
              </w:rPr>
            </w:pPr>
          </w:p>
        </w:tc>
        <w:tc>
          <w:tcPr>
            <w:tcW w:w="907" w:type="dxa"/>
          </w:tcPr>
          <w:p w:rsidR="0006218C" w:rsidRPr="002D2F26" w:rsidRDefault="0006218C" w:rsidP="0006218C">
            <w:pPr>
              <w:pStyle w:val="Tabletexte"/>
              <w:rPr>
                <w:rtl/>
                <w:lang w:eastAsia="en-US"/>
              </w:rPr>
            </w:pPr>
            <w:r w:rsidRPr="002D2F26">
              <w:rPr>
                <w:rtl/>
                <w:lang w:eastAsia="en-US"/>
              </w:rPr>
              <w:t>أعمال روتينية</w:t>
            </w:r>
          </w:p>
        </w:tc>
        <w:tc>
          <w:tcPr>
            <w:tcW w:w="147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حريق، انفجار</w:t>
            </w:r>
          </w:p>
        </w:tc>
        <w:tc>
          <w:tcPr>
            <w:tcW w:w="164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lang w:eastAsia="en-US" w:bidi="ar-EG"/>
              </w:rPr>
              <w:t>TP</w:t>
            </w:r>
            <w:r w:rsidRPr="002D2F26">
              <w:rPr>
                <w:sz w:val="20"/>
                <w:szCs w:val="26"/>
                <w:rtl/>
                <w:lang w:eastAsia="en-US" w:bidi="ar-EG"/>
              </w:rPr>
              <w:t xml:space="preserve"> إرسال جميع الأنماط</w:t>
            </w:r>
            <w:r>
              <w:rPr>
                <w:rFonts w:hint="cs"/>
                <w:sz w:val="20"/>
                <w:szCs w:val="26"/>
                <w:rtl/>
                <w:lang w:eastAsia="en-US" w:bidi="ar-EG"/>
              </w:rPr>
              <w:t> </w:t>
            </w:r>
            <w:r w:rsidRPr="002D2F26">
              <w:rPr>
                <w:sz w:val="20"/>
                <w:szCs w:val="26"/>
                <w:lang w:eastAsia="en-US" w:bidi="ar-EG"/>
              </w:rPr>
              <w:t>F3E/G3E</w:t>
            </w:r>
          </w:p>
        </w:tc>
        <w:tc>
          <w:tcPr>
            <w:tcW w:w="2041" w:type="dxa"/>
          </w:tcPr>
          <w:p w:rsidR="0006218C" w:rsidRPr="002D2F26" w:rsidRDefault="0006218C" w:rsidP="006E0067">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لا</w:t>
            </w:r>
            <w:r w:rsidR="006E0067">
              <w:rPr>
                <w:rFonts w:hint="cs"/>
                <w:sz w:val="20"/>
                <w:szCs w:val="26"/>
                <w:rtl/>
                <w:lang w:eastAsia="en-US" w:bidi="ar-EG"/>
              </w:rPr>
              <w:t> </w:t>
            </w:r>
            <w:r w:rsidRPr="002D2F26">
              <w:rPr>
                <w:sz w:val="20"/>
                <w:szCs w:val="26"/>
                <w:rtl/>
                <w:lang w:eastAsia="en-US" w:bidi="ar-EG"/>
              </w:rPr>
              <w:t xml:space="preserve">يشار إلى أي سبب </w:t>
            </w:r>
            <w:r w:rsidRPr="002D2F26">
              <w:rPr>
                <w:sz w:val="20"/>
                <w:szCs w:val="26"/>
                <w:vertAlign w:val="superscript"/>
                <w:lang w:eastAsia="en-US" w:bidi="ar-EG"/>
              </w:rPr>
              <w:t>(2)</w:t>
            </w:r>
          </w:p>
        </w:tc>
      </w:tr>
      <w:tr w:rsidR="0006218C" w:rsidRPr="002D2F26" w:rsidTr="00100E70">
        <w:trPr>
          <w:jc w:val="center"/>
        </w:trPr>
        <w:tc>
          <w:tcPr>
            <w:tcW w:w="737" w:type="dxa"/>
          </w:tcPr>
          <w:p w:rsidR="0006218C" w:rsidRPr="002D2F26" w:rsidRDefault="0006218C" w:rsidP="0006218C">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101</w:t>
            </w:r>
          </w:p>
        </w:tc>
        <w:tc>
          <w:tcPr>
            <w:tcW w:w="130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153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غمر (السفينة) بالمياه</w:t>
            </w:r>
          </w:p>
        </w:tc>
        <w:tc>
          <w:tcPr>
            <w:tcW w:w="164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lang w:eastAsia="en-US" w:bidi="ar-EG"/>
              </w:rPr>
              <w:t>TP</w:t>
            </w:r>
            <w:r w:rsidRPr="002D2F26">
              <w:rPr>
                <w:sz w:val="20"/>
                <w:szCs w:val="26"/>
                <w:rtl/>
                <w:lang w:eastAsia="en-US" w:bidi="ar-EG"/>
              </w:rPr>
              <w:t xml:space="preserve"> إرسال مزدوج </w:t>
            </w:r>
            <w:r w:rsidRPr="002D2F26">
              <w:rPr>
                <w:sz w:val="20"/>
                <w:szCs w:val="26"/>
                <w:lang w:eastAsia="en-US" w:bidi="ar-EG"/>
              </w:rPr>
              <w:t>F3E/G3E</w:t>
            </w:r>
          </w:p>
        </w:tc>
        <w:tc>
          <w:tcPr>
            <w:tcW w:w="204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ازدحام في</w:t>
            </w:r>
            <w:r>
              <w:rPr>
                <w:rFonts w:hint="cs"/>
                <w:sz w:val="20"/>
                <w:szCs w:val="26"/>
                <w:rtl/>
                <w:lang w:eastAsia="en-US" w:bidi="ar-EG"/>
              </w:rPr>
              <w:t> </w:t>
            </w:r>
            <w:r w:rsidRPr="002D2F26">
              <w:rPr>
                <w:sz w:val="20"/>
                <w:szCs w:val="26"/>
                <w:rtl/>
                <w:lang w:eastAsia="en-US" w:bidi="ar-EG"/>
              </w:rPr>
              <w:t xml:space="preserve">مركز التبديل البحري </w:t>
            </w:r>
          </w:p>
        </w:tc>
      </w:tr>
      <w:tr w:rsidR="0006218C" w:rsidRPr="002D2F26" w:rsidTr="00100E70">
        <w:trPr>
          <w:jc w:val="center"/>
        </w:trPr>
        <w:tc>
          <w:tcPr>
            <w:tcW w:w="737" w:type="dxa"/>
          </w:tcPr>
          <w:p w:rsidR="0006218C" w:rsidRPr="002D2F26" w:rsidRDefault="0006218C" w:rsidP="0006218C">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120</w:t>
            </w:r>
          </w:p>
        </w:tc>
        <w:tc>
          <w:tcPr>
            <w:tcW w:w="130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153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المنطقة الجغرافية</w:t>
            </w:r>
          </w:p>
        </w:tc>
        <w:tc>
          <w:tcPr>
            <w:tcW w:w="907"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اصطدام</w:t>
            </w:r>
          </w:p>
        </w:tc>
        <w:tc>
          <w:tcPr>
            <w:tcW w:w="164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204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مشغول </w:t>
            </w:r>
            <w:r w:rsidRPr="002D2F26">
              <w:rPr>
                <w:sz w:val="20"/>
                <w:szCs w:val="26"/>
                <w:vertAlign w:val="superscript"/>
                <w:lang w:eastAsia="en-US" w:bidi="ar-EG"/>
              </w:rPr>
              <w:t>(2)</w:t>
            </w:r>
          </w:p>
        </w:tc>
      </w:tr>
      <w:tr w:rsidR="0006218C" w:rsidRPr="002D2F26" w:rsidTr="00100E70">
        <w:trPr>
          <w:jc w:val="center"/>
        </w:trPr>
        <w:tc>
          <w:tcPr>
            <w:tcW w:w="737" w:type="dxa"/>
          </w:tcPr>
          <w:p w:rsidR="0006218C" w:rsidRPr="002D2F26" w:rsidRDefault="0006218C" w:rsidP="0006218C">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103</w:t>
            </w:r>
          </w:p>
        </w:tc>
        <w:tc>
          <w:tcPr>
            <w:tcW w:w="130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153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vertAlign w:val="superscript"/>
                <w:lang w:eastAsia="en-US" w:bidi="ar-EG"/>
              </w:rPr>
              <w:t>(3)</w:t>
            </w:r>
          </w:p>
        </w:tc>
        <w:tc>
          <w:tcPr>
            <w:tcW w:w="907"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vertAlign w:val="superscript"/>
                <w:lang w:eastAsia="en-US" w:bidi="ar-EG"/>
              </w:rPr>
              <w:t>(3)</w:t>
            </w:r>
          </w:p>
        </w:tc>
        <w:tc>
          <w:tcPr>
            <w:tcW w:w="147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جنوح</w:t>
            </w:r>
          </w:p>
        </w:tc>
        <w:tc>
          <w:tcPr>
            <w:tcW w:w="164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استفهام</w:t>
            </w:r>
          </w:p>
        </w:tc>
        <w:tc>
          <w:tcPr>
            <w:tcW w:w="204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إشارة صف الانتظار </w:t>
            </w:r>
            <w:r w:rsidRPr="002D2F26">
              <w:rPr>
                <w:sz w:val="20"/>
                <w:szCs w:val="26"/>
                <w:vertAlign w:val="superscript"/>
                <w:lang w:eastAsia="en-US" w:bidi="ar-EG"/>
              </w:rPr>
              <w:t>(2)</w:t>
            </w:r>
          </w:p>
        </w:tc>
      </w:tr>
      <w:tr w:rsidR="0006218C" w:rsidRPr="002D2F26" w:rsidTr="00100E70">
        <w:trPr>
          <w:jc w:val="center"/>
        </w:trPr>
        <w:tc>
          <w:tcPr>
            <w:tcW w:w="737" w:type="dxa"/>
          </w:tcPr>
          <w:p w:rsidR="0006218C" w:rsidRPr="002D2F26" w:rsidRDefault="0006218C" w:rsidP="0006218C">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104</w:t>
            </w:r>
          </w:p>
        </w:tc>
        <w:tc>
          <w:tcPr>
            <w:tcW w:w="130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مطاورة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0</w:t>
            </w:r>
          </w:p>
        </w:tc>
        <w:tc>
          <w:tcPr>
            <w:tcW w:w="153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6218C" w:rsidRPr="002D2F26" w:rsidRDefault="0006218C" w:rsidP="0006218C">
            <w:pPr>
              <w:tabs>
                <w:tab w:val="left" w:pos="284"/>
                <w:tab w:val="left" w:pos="822"/>
                <w:tab w:val="left" w:pos="1021"/>
                <w:tab w:val="left" w:pos="1248"/>
              </w:tabs>
              <w:spacing w:before="40" w:after="40" w:line="260" w:lineRule="exact"/>
              <w:jc w:val="left"/>
              <w:rPr>
                <w:spacing w:val="-4"/>
                <w:sz w:val="20"/>
                <w:szCs w:val="26"/>
                <w:rtl/>
                <w:lang w:eastAsia="en-US" w:bidi="ar-EG"/>
              </w:rPr>
            </w:pPr>
            <w:r w:rsidRPr="002D2F26">
              <w:rPr>
                <w:spacing w:val="-4"/>
                <w:sz w:val="20"/>
                <w:szCs w:val="26"/>
                <w:rtl/>
                <w:lang w:eastAsia="en-US" w:bidi="ar-EG"/>
              </w:rPr>
              <w:t>ميل السفينة على جانبها وخطر الانقلاب</w:t>
            </w:r>
          </w:p>
        </w:tc>
        <w:tc>
          <w:tcPr>
            <w:tcW w:w="164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غير قادر على التنفيذ</w:t>
            </w:r>
          </w:p>
        </w:tc>
        <w:tc>
          <w:tcPr>
            <w:tcW w:w="204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محطة ممنوعة </w:t>
            </w:r>
            <w:r w:rsidRPr="002D2F26">
              <w:rPr>
                <w:sz w:val="20"/>
                <w:szCs w:val="26"/>
                <w:vertAlign w:val="superscript"/>
                <w:lang w:eastAsia="en-US" w:bidi="ar-EG"/>
              </w:rPr>
              <w:t>(2)</w:t>
            </w:r>
          </w:p>
        </w:tc>
      </w:tr>
      <w:tr w:rsidR="0006218C" w:rsidRPr="002D2F26" w:rsidTr="00100E70">
        <w:trPr>
          <w:jc w:val="center"/>
        </w:trPr>
        <w:tc>
          <w:tcPr>
            <w:tcW w:w="737" w:type="dxa"/>
          </w:tcPr>
          <w:p w:rsidR="0006218C" w:rsidRPr="002D2F26" w:rsidRDefault="0006218C" w:rsidP="0006218C">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105</w:t>
            </w:r>
          </w:p>
        </w:tc>
        <w:tc>
          <w:tcPr>
            <w:tcW w:w="130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مطاورة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1</w:t>
            </w:r>
          </w:p>
        </w:tc>
        <w:tc>
          <w:tcPr>
            <w:tcW w:w="153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السفينة تغرق</w:t>
            </w:r>
          </w:p>
        </w:tc>
        <w:tc>
          <w:tcPr>
            <w:tcW w:w="164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انتهاء النداء </w:t>
            </w:r>
            <w:r w:rsidRPr="002D2F26">
              <w:rPr>
                <w:sz w:val="20"/>
                <w:szCs w:val="26"/>
                <w:vertAlign w:val="superscript"/>
                <w:lang w:eastAsia="en-US" w:bidi="ar-EG"/>
              </w:rPr>
              <w:t>(4)</w:t>
            </w:r>
          </w:p>
        </w:tc>
        <w:tc>
          <w:tcPr>
            <w:tcW w:w="2041" w:type="dxa"/>
          </w:tcPr>
          <w:p w:rsidR="0006218C" w:rsidRPr="002D2F26" w:rsidRDefault="0006218C" w:rsidP="006E0067">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لا</w:t>
            </w:r>
            <w:r w:rsidR="006E0067">
              <w:rPr>
                <w:rFonts w:hint="eastAsia"/>
                <w:sz w:val="20"/>
                <w:szCs w:val="26"/>
                <w:rtl/>
                <w:lang w:eastAsia="en-US" w:bidi="ar-EG"/>
              </w:rPr>
              <w:t> </w:t>
            </w:r>
            <w:r w:rsidRPr="002D2F26">
              <w:rPr>
                <w:sz w:val="20"/>
                <w:szCs w:val="26"/>
                <w:rtl/>
                <w:lang w:eastAsia="en-US" w:bidi="ar-EG"/>
              </w:rPr>
              <w:t xml:space="preserve">يوجد مشغل </w:t>
            </w:r>
            <w:r w:rsidRPr="002D2F26">
              <w:rPr>
                <w:sz w:val="20"/>
                <w:szCs w:val="26"/>
                <w:vertAlign w:val="superscript"/>
                <w:lang w:eastAsia="en-US" w:bidi="ar-EG"/>
              </w:rPr>
              <w:t>(2)</w:t>
            </w:r>
          </w:p>
        </w:tc>
      </w:tr>
      <w:tr w:rsidR="0006218C" w:rsidRPr="002D2F26" w:rsidTr="00100E70">
        <w:trPr>
          <w:jc w:val="center"/>
        </w:trPr>
        <w:tc>
          <w:tcPr>
            <w:tcW w:w="737" w:type="dxa"/>
          </w:tcPr>
          <w:p w:rsidR="0006218C" w:rsidRPr="002D2F26" w:rsidRDefault="0006218C" w:rsidP="0006218C">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106</w:t>
            </w:r>
          </w:p>
        </w:tc>
        <w:tc>
          <w:tcPr>
            <w:tcW w:w="130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مطاورة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2</w:t>
            </w:r>
          </w:p>
        </w:tc>
        <w:tc>
          <w:tcPr>
            <w:tcW w:w="153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vertAlign w:val="superscript"/>
                <w:lang w:eastAsia="en-US" w:bidi="ar-EG"/>
              </w:rPr>
              <w:t>(6)</w:t>
            </w:r>
          </w:p>
        </w:tc>
        <w:tc>
          <w:tcPr>
            <w:tcW w:w="147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السفينة معطلة وتنساق مع التيار</w:t>
            </w:r>
          </w:p>
        </w:tc>
        <w:tc>
          <w:tcPr>
            <w:tcW w:w="164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معطيات</w:t>
            </w:r>
          </w:p>
        </w:tc>
        <w:tc>
          <w:tcPr>
            <w:tcW w:w="204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المشغل غائب مؤقتاً </w:t>
            </w:r>
            <w:r w:rsidRPr="002D2F26">
              <w:rPr>
                <w:sz w:val="20"/>
                <w:szCs w:val="26"/>
                <w:vertAlign w:val="superscript"/>
                <w:lang w:eastAsia="en-US" w:bidi="ar-EG"/>
              </w:rPr>
              <w:t>(2)</w:t>
            </w:r>
          </w:p>
        </w:tc>
      </w:tr>
      <w:tr w:rsidR="0006218C" w:rsidRPr="002D2F26" w:rsidTr="00100E70">
        <w:trPr>
          <w:jc w:val="center"/>
        </w:trPr>
        <w:tc>
          <w:tcPr>
            <w:tcW w:w="737" w:type="dxa"/>
          </w:tcPr>
          <w:p w:rsidR="0006218C" w:rsidRPr="002D2F26" w:rsidRDefault="0006218C" w:rsidP="0006218C">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107</w:t>
            </w:r>
          </w:p>
        </w:tc>
        <w:tc>
          <w:tcPr>
            <w:tcW w:w="130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مطاورة </w:t>
            </w:r>
            <w:r w:rsidRPr="002D2F26">
              <w:rPr>
                <w:sz w:val="20"/>
                <w:szCs w:val="26"/>
                <w:rtl/>
                <w:lang w:eastAsia="en-US" w:bidi="ar-EG"/>
              </w:rPr>
              <w:br/>
              <w:t xml:space="preserve">الموقع </w:t>
            </w:r>
            <w:r w:rsidRPr="002D2F26">
              <w:rPr>
                <w:sz w:val="20"/>
                <w:szCs w:val="26"/>
                <w:lang w:eastAsia="en-US" w:bidi="ar-EG"/>
              </w:rPr>
              <w:t>RX-3</w:t>
            </w:r>
          </w:p>
        </w:tc>
        <w:tc>
          <w:tcPr>
            <w:tcW w:w="153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استغاثة غير محددة</w:t>
            </w:r>
          </w:p>
        </w:tc>
        <w:tc>
          <w:tcPr>
            <w:tcW w:w="164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204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تجهيزات معطلة </w:t>
            </w:r>
            <w:r w:rsidRPr="002D2F26">
              <w:rPr>
                <w:sz w:val="20"/>
                <w:szCs w:val="26"/>
                <w:vertAlign w:val="superscript"/>
                <w:lang w:eastAsia="en-US" w:bidi="ar-EG"/>
              </w:rPr>
              <w:t>(2)</w:t>
            </w:r>
          </w:p>
        </w:tc>
      </w:tr>
      <w:tr w:rsidR="0006218C" w:rsidRPr="002D2F26" w:rsidTr="00100E70">
        <w:trPr>
          <w:jc w:val="center"/>
        </w:trPr>
        <w:tc>
          <w:tcPr>
            <w:tcW w:w="737" w:type="dxa"/>
          </w:tcPr>
          <w:p w:rsidR="0006218C" w:rsidRPr="002D2F26" w:rsidRDefault="0006218C" w:rsidP="0006218C">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108</w:t>
            </w:r>
          </w:p>
        </w:tc>
        <w:tc>
          <w:tcPr>
            <w:tcW w:w="130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مطاورة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4</w:t>
            </w:r>
          </w:p>
        </w:tc>
        <w:tc>
          <w:tcPr>
            <w:tcW w:w="153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سلامة</w:t>
            </w:r>
          </w:p>
        </w:tc>
        <w:tc>
          <w:tcPr>
            <w:tcW w:w="147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التخلي عن السفينة</w:t>
            </w:r>
          </w:p>
        </w:tc>
        <w:tc>
          <w:tcPr>
            <w:tcW w:w="164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204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غير قادر على استعمال </w:t>
            </w:r>
            <w:r w:rsidRPr="002D2F26">
              <w:rPr>
                <w:sz w:val="20"/>
                <w:szCs w:val="26"/>
                <w:rtl/>
                <w:lang w:eastAsia="en-US" w:bidi="ar-EG"/>
              </w:rPr>
              <w:br/>
              <w:t xml:space="preserve">القناة المقترحة </w:t>
            </w:r>
            <w:r w:rsidRPr="002D2F26">
              <w:rPr>
                <w:sz w:val="20"/>
                <w:szCs w:val="26"/>
                <w:vertAlign w:val="superscript"/>
                <w:lang w:eastAsia="en-US" w:bidi="ar-EG"/>
              </w:rPr>
              <w:t>(2)</w:t>
            </w:r>
          </w:p>
        </w:tc>
      </w:tr>
      <w:tr w:rsidR="0006218C" w:rsidRPr="002D2F26" w:rsidTr="00100E70">
        <w:trPr>
          <w:jc w:val="center"/>
        </w:trPr>
        <w:tc>
          <w:tcPr>
            <w:tcW w:w="737" w:type="dxa"/>
          </w:tcPr>
          <w:p w:rsidR="0006218C" w:rsidRPr="002D2F26" w:rsidRDefault="0006218C" w:rsidP="0006218C">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109</w:t>
            </w:r>
          </w:p>
        </w:tc>
        <w:tc>
          <w:tcPr>
            <w:tcW w:w="130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مطاورة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5</w:t>
            </w:r>
          </w:p>
        </w:tc>
        <w:tc>
          <w:tcPr>
            <w:tcW w:w="153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907"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p>
        </w:tc>
        <w:tc>
          <w:tcPr>
            <w:tcW w:w="147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القرصنة/اعتداء مسلح للسلب</w:t>
            </w:r>
          </w:p>
        </w:tc>
        <w:tc>
          <w:tcPr>
            <w:tcW w:w="164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lang w:eastAsia="en-US" w:bidi="ar-EG"/>
              </w:rPr>
              <w:t>J3E TP</w:t>
            </w:r>
          </w:p>
        </w:tc>
        <w:tc>
          <w:tcPr>
            <w:tcW w:w="204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غير قادر على استعمال </w:t>
            </w:r>
            <w:r w:rsidRPr="002D2F26">
              <w:rPr>
                <w:sz w:val="20"/>
                <w:szCs w:val="26"/>
                <w:rtl/>
                <w:lang w:eastAsia="en-US" w:bidi="ar-EG"/>
              </w:rPr>
              <w:br/>
            </w:r>
            <w:r w:rsidRPr="002D2F26">
              <w:rPr>
                <w:rFonts w:hint="cs"/>
                <w:sz w:val="20"/>
                <w:szCs w:val="26"/>
                <w:rtl/>
                <w:lang w:eastAsia="en-US" w:bidi="ar-EG"/>
              </w:rPr>
              <w:t>الأسلوب</w:t>
            </w:r>
            <w:r w:rsidRPr="002D2F26">
              <w:rPr>
                <w:sz w:val="20"/>
                <w:szCs w:val="26"/>
                <w:vertAlign w:val="superscript"/>
                <w:lang w:eastAsia="en-US" w:bidi="ar-EG"/>
              </w:rPr>
              <w:t>(2)</w:t>
            </w:r>
          </w:p>
        </w:tc>
      </w:tr>
      <w:tr w:rsidR="0006218C" w:rsidRPr="002D2F26" w:rsidTr="00100E70">
        <w:trPr>
          <w:jc w:val="center"/>
        </w:trPr>
        <w:tc>
          <w:tcPr>
            <w:tcW w:w="737" w:type="dxa"/>
          </w:tcPr>
          <w:p w:rsidR="0006218C" w:rsidRPr="002D2F26" w:rsidRDefault="0006218C" w:rsidP="0006218C">
            <w:pPr>
              <w:tabs>
                <w:tab w:val="left" w:pos="284"/>
                <w:tab w:val="left" w:pos="822"/>
                <w:tab w:val="left" w:pos="1021"/>
                <w:tab w:val="left" w:pos="1248"/>
              </w:tabs>
              <w:spacing w:before="40" w:after="40" w:line="260" w:lineRule="exact"/>
              <w:jc w:val="center"/>
              <w:rPr>
                <w:sz w:val="20"/>
                <w:szCs w:val="26"/>
                <w:rtl/>
                <w:lang w:eastAsia="en-US" w:bidi="ar-EG"/>
              </w:rPr>
            </w:pPr>
            <w:r w:rsidRPr="002D2F26">
              <w:rPr>
                <w:sz w:val="20"/>
                <w:szCs w:val="26"/>
                <w:lang w:eastAsia="en-US" w:bidi="ar-EG"/>
              </w:rPr>
              <w:t>110</w:t>
            </w:r>
          </w:p>
        </w:tc>
        <w:tc>
          <w:tcPr>
            <w:tcW w:w="130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 xml:space="preserve">مطاورة </w:t>
            </w:r>
            <w:r w:rsidRPr="002D2F26">
              <w:rPr>
                <w:sz w:val="20"/>
                <w:szCs w:val="26"/>
                <w:rtl/>
                <w:lang w:eastAsia="en-US" w:bidi="ar-EG"/>
              </w:rPr>
              <w:br/>
              <w:t xml:space="preserve">الموقع </w:t>
            </w:r>
            <w:r w:rsidRPr="002D2F26">
              <w:rPr>
                <w:sz w:val="20"/>
                <w:szCs w:val="26"/>
                <w:lang w:eastAsia="en-US" w:bidi="ar-EG"/>
              </w:rPr>
              <w:t>RX</w:t>
            </w:r>
            <w:r>
              <w:rPr>
                <w:sz w:val="20"/>
                <w:szCs w:val="26"/>
                <w:lang w:eastAsia="en-US" w:bidi="ar-EG"/>
              </w:rPr>
              <w:noBreakHyphen/>
            </w:r>
            <w:r w:rsidRPr="002D2F26">
              <w:rPr>
                <w:sz w:val="20"/>
                <w:szCs w:val="26"/>
                <w:lang w:eastAsia="en-US" w:bidi="ar-EG"/>
              </w:rPr>
              <w:t>6</w:t>
            </w:r>
          </w:p>
        </w:tc>
        <w:tc>
          <w:tcPr>
            <w:tcW w:w="153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vertAlign w:val="superscript"/>
                <w:lang w:eastAsia="en-US" w:bidi="ar-EG"/>
              </w:rPr>
              <w:t>(5)</w:t>
            </w:r>
          </w:p>
        </w:tc>
        <w:tc>
          <w:tcPr>
            <w:tcW w:w="907"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طوارئ</w:t>
            </w:r>
          </w:p>
        </w:tc>
        <w:tc>
          <w:tcPr>
            <w:tcW w:w="147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سقوط رجل في</w:t>
            </w:r>
            <w:r>
              <w:rPr>
                <w:rFonts w:hint="cs"/>
                <w:sz w:val="20"/>
                <w:szCs w:val="26"/>
                <w:rtl/>
                <w:lang w:eastAsia="en-US" w:bidi="ar-EG"/>
              </w:rPr>
              <w:t> </w:t>
            </w:r>
            <w:r w:rsidRPr="002D2F26">
              <w:rPr>
                <w:sz w:val="20"/>
                <w:szCs w:val="26"/>
                <w:rtl/>
                <w:lang w:eastAsia="en-US" w:bidi="ar-EG"/>
              </w:rPr>
              <w:t>البحر</w:t>
            </w:r>
          </w:p>
        </w:tc>
        <w:tc>
          <w:tcPr>
            <w:tcW w:w="1644"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sz w:val="20"/>
                <w:szCs w:val="26"/>
                <w:rtl/>
                <w:lang w:eastAsia="en-US" w:bidi="ar-EG"/>
              </w:rPr>
              <w:t>إشعار باستلام الاستغاثة</w:t>
            </w:r>
          </w:p>
        </w:tc>
        <w:tc>
          <w:tcPr>
            <w:tcW w:w="2041" w:type="dxa"/>
          </w:tcPr>
          <w:p w:rsidR="0006218C" w:rsidRPr="002D2F26" w:rsidRDefault="0006218C" w:rsidP="0006218C">
            <w:pPr>
              <w:tabs>
                <w:tab w:val="left" w:pos="284"/>
                <w:tab w:val="left" w:pos="822"/>
                <w:tab w:val="left" w:pos="1021"/>
                <w:tab w:val="left" w:pos="1248"/>
              </w:tabs>
              <w:spacing w:before="40" w:after="40" w:line="260" w:lineRule="exact"/>
              <w:jc w:val="left"/>
              <w:rPr>
                <w:sz w:val="20"/>
                <w:szCs w:val="26"/>
                <w:rtl/>
                <w:lang w:eastAsia="en-US" w:bidi="ar-EG"/>
              </w:rPr>
            </w:pPr>
            <w:r w:rsidRPr="002D2F26">
              <w:rPr>
                <w:rFonts w:hint="cs"/>
                <w:sz w:val="20"/>
                <w:szCs w:val="26"/>
                <w:rtl/>
                <w:lang w:eastAsia="en-US" w:bidi="ar-EG"/>
              </w:rPr>
              <w:t>دول غير أطراف في نزاع مسلح</w:t>
            </w:r>
          </w:p>
        </w:tc>
      </w:tr>
    </w:tbl>
    <w:p w:rsidR="0006218C" w:rsidRPr="002D2F26" w:rsidRDefault="0006218C" w:rsidP="0006218C">
      <w:pPr>
        <w:pStyle w:val="TableNo"/>
        <w:pageBreakBefore/>
        <w:rPr>
          <w:rtl/>
        </w:rPr>
      </w:pPr>
      <w:r w:rsidRPr="002D2F26">
        <w:rPr>
          <w:rtl/>
        </w:rPr>
        <w:lastRenderedPageBreak/>
        <w:t>الج</w:t>
      </w:r>
      <w:r w:rsidRPr="002D2F26">
        <w:rPr>
          <w:rFonts w:hint="cs"/>
          <w:rtl/>
        </w:rPr>
        <w:t>ـ</w:t>
      </w:r>
      <w:r w:rsidRPr="002D2F26">
        <w:rPr>
          <w:rtl/>
        </w:rPr>
        <w:t xml:space="preserve">دول </w:t>
      </w:r>
      <w:r w:rsidRPr="002D2F26">
        <w:t>3</w:t>
      </w:r>
      <w:r>
        <w:noBreakHyphen/>
        <w:t>A1</w:t>
      </w:r>
      <w:r w:rsidRPr="002D2F26">
        <w:rPr>
          <w:rFonts w:hint="cs"/>
          <w:rtl/>
        </w:rPr>
        <w:t xml:space="preserve"> (</w:t>
      </w:r>
      <w:r w:rsidRPr="004F1856">
        <w:rPr>
          <w:rFonts w:hint="eastAsia"/>
          <w:sz w:val="16"/>
          <w:szCs w:val="24"/>
          <w:rtl/>
        </w:rPr>
        <w:t> </w:t>
      </w:r>
      <w:r w:rsidRPr="002D2F26">
        <w:rPr>
          <w:rFonts w:hint="cs"/>
          <w:i/>
          <w:iCs/>
          <w:rtl/>
        </w:rPr>
        <w:t>تتمة</w:t>
      </w:r>
      <w:r w:rsidRPr="002D2F26">
        <w:rPr>
          <w:rFonts w:hint="cs"/>
          <w:rtl/>
        </w:rPr>
        <w:t>)</w:t>
      </w:r>
    </w:p>
    <w:tbl>
      <w:tblPr>
        <w:bidiVisu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37"/>
        <w:gridCol w:w="1304"/>
        <w:gridCol w:w="1531"/>
        <w:gridCol w:w="907"/>
        <w:gridCol w:w="1474"/>
        <w:gridCol w:w="1644"/>
        <w:gridCol w:w="2041"/>
      </w:tblGrid>
      <w:tr w:rsidR="0006218C" w:rsidRPr="002D2F26" w:rsidTr="00100E70">
        <w:trPr>
          <w:jc w:val="center"/>
        </w:trPr>
        <w:tc>
          <w:tcPr>
            <w:tcW w:w="737" w:type="dxa"/>
            <w:vAlign w:val="center"/>
          </w:tcPr>
          <w:p w:rsidR="0006218C" w:rsidRPr="002D2F26" w:rsidRDefault="0006218C" w:rsidP="0006218C">
            <w:pPr>
              <w:pStyle w:val="TableHead0"/>
              <w:spacing w:line="240" w:lineRule="exact"/>
              <w:rPr>
                <w:rtl/>
                <w:lang w:eastAsia="en-US"/>
              </w:rPr>
            </w:pPr>
            <w:r w:rsidRPr="002D2F26">
              <w:rPr>
                <w:rtl/>
                <w:lang w:eastAsia="en-US"/>
              </w:rPr>
              <w:t>رقم الرمز</w:t>
            </w:r>
          </w:p>
        </w:tc>
        <w:tc>
          <w:tcPr>
            <w:tcW w:w="1304" w:type="dxa"/>
            <w:vAlign w:val="center"/>
          </w:tcPr>
          <w:p w:rsidR="0006218C" w:rsidRPr="002D2F26" w:rsidRDefault="0006218C" w:rsidP="0006218C">
            <w:pPr>
              <w:pStyle w:val="TableHead0"/>
              <w:spacing w:line="240" w:lineRule="exact"/>
              <w:rPr>
                <w:rtl/>
                <w:lang w:eastAsia="en-US"/>
              </w:rPr>
            </w:pPr>
            <w:r w:rsidRPr="002D2F26">
              <w:rPr>
                <w:rtl/>
                <w:lang w:eastAsia="en-US"/>
              </w:rPr>
              <w:t>المطاورة</w:t>
            </w:r>
            <w:r w:rsidRPr="002D2F26">
              <w:rPr>
                <w:rtl/>
                <w:lang w:eastAsia="en-US"/>
              </w:rPr>
              <w:br/>
              <w:t>ووظائف فريدة</w:t>
            </w:r>
          </w:p>
        </w:tc>
        <w:tc>
          <w:tcPr>
            <w:tcW w:w="1531" w:type="dxa"/>
            <w:vAlign w:val="center"/>
          </w:tcPr>
          <w:p w:rsidR="0006218C" w:rsidRPr="002D2F26" w:rsidRDefault="0006218C" w:rsidP="0006218C">
            <w:pPr>
              <w:pStyle w:val="TableHead0"/>
              <w:spacing w:line="240" w:lineRule="exact"/>
              <w:rPr>
                <w:rtl/>
                <w:lang w:eastAsia="en-US"/>
              </w:rPr>
            </w:pPr>
            <w:r w:rsidRPr="002D2F26">
              <w:rPr>
                <w:rtl/>
                <w:lang w:eastAsia="en-US"/>
              </w:rPr>
              <w:t>معين النسق</w:t>
            </w:r>
            <w:r w:rsidRPr="002D2F26">
              <w:rPr>
                <w:vertAlign w:val="superscript"/>
                <w:lang w:eastAsia="en-US"/>
              </w:rPr>
              <w:t>(1)</w:t>
            </w:r>
          </w:p>
        </w:tc>
        <w:tc>
          <w:tcPr>
            <w:tcW w:w="907" w:type="dxa"/>
            <w:vAlign w:val="center"/>
          </w:tcPr>
          <w:p w:rsidR="0006218C" w:rsidRPr="002D2F26" w:rsidRDefault="0006218C" w:rsidP="0006218C">
            <w:pPr>
              <w:pStyle w:val="TableHead0"/>
              <w:spacing w:line="240" w:lineRule="exact"/>
              <w:rPr>
                <w:rtl/>
                <w:lang w:eastAsia="en-US"/>
              </w:rPr>
            </w:pPr>
            <w:r w:rsidRPr="002D2F26">
              <w:rPr>
                <w:rtl/>
                <w:lang w:eastAsia="en-US"/>
              </w:rPr>
              <w:t xml:space="preserve">الفئة </w:t>
            </w:r>
            <w:r w:rsidRPr="002D2F26">
              <w:rPr>
                <w:vertAlign w:val="superscript"/>
                <w:lang w:eastAsia="en-US"/>
              </w:rPr>
              <w:t>(1)</w:t>
            </w:r>
          </w:p>
        </w:tc>
        <w:tc>
          <w:tcPr>
            <w:tcW w:w="1474" w:type="dxa"/>
            <w:vAlign w:val="center"/>
          </w:tcPr>
          <w:p w:rsidR="0006218C" w:rsidRPr="002D2F26" w:rsidRDefault="0006218C" w:rsidP="0006218C">
            <w:pPr>
              <w:pStyle w:val="TableHead0"/>
              <w:spacing w:line="240" w:lineRule="exact"/>
              <w:rPr>
                <w:rtl/>
                <w:lang w:eastAsia="en-US"/>
              </w:rPr>
            </w:pPr>
            <w:r w:rsidRPr="002D2F26">
              <w:rPr>
                <w:rtl/>
                <w:lang w:eastAsia="en-US"/>
              </w:rPr>
              <w:t>طبيعة الاستغاثة</w:t>
            </w:r>
            <w:r w:rsidRPr="002D2F26">
              <w:rPr>
                <w:vertAlign w:val="superscript"/>
                <w:lang w:eastAsia="en-US"/>
              </w:rPr>
              <w:t>(1)</w:t>
            </w:r>
          </w:p>
        </w:tc>
        <w:tc>
          <w:tcPr>
            <w:tcW w:w="1644" w:type="dxa"/>
            <w:vAlign w:val="center"/>
          </w:tcPr>
          <w:p w:rsidR="0006218C" w:rsidRPr="002D2F26" w:rsidRDefault="0006218C" w:rsidP="0006218C">
            <w:pPr>
              <w:pStyle w:val="TableHead0"/>
              <w:spacing w:line="240" w:lineRule="exact"/>
              <w:rPr>
                <w:rtl/>
                <w:lang w:eastAsia="en-US"/>
              </w:rPr>
            </w:pPr>
            <w:r w:rsidRPr="002D2F26">
              <w:rPr>
                <w:rtl/>
                <w:lang w:eastAsia="en-US"/>
              </w:rPr>
              <w:t>أول إشارة تحكم</w:t>
            </w:r>
            <w:r w:rsidRPr="002D2F26">
              <w:rPr>
                <w:vertAlign w:val="superscript"/>
                <w:lang w:eastAsia="en-US"/>
              </w:rPr>
              <w:t>(1)</w:t>
            </w:r>
            <w:r w:rsidRPr="002D2F26">
              <w:rPr>
                <w:rtl/>
                <w:lang w:eastAsia="en-US"/>
              </w:rPr>
              <w:br/>
              <w:t>عن بعد</w:t>
            </w:r>
          </w:p>
        </w:tc>
        <w:tc>
          <w:tcPr>
            <w:tcW w:w="2041" w:type="dxa"/>
            <w:vAlign w:val="center"/>
          </w:tcPr>
          <w:p w:rsidR="0006218C" w:rsidRPr="002D2F26" w:rsidRDefault="0006218C" w:rsidP="0006218C">
            <w:pPr>
              <w:pStyle w:val="TableHead0"/>
              <w:spacing w:line="240" w:lineRule="exact"/>
              <w:rPr>
                <w:rtl/>
                <w:lang w:eastAsia="en-US"/>
              </w:rPr>
            </w:pPr>
            <w:r w:rsidRPr="002D2F26">
              <w:rPr>
                <w:rtl/>
                <w:lang w:eastAsia="en-US"/>
              </w:rPr>
              <w:t>ثاني إشارة تحكم</w:t>
            </w:r>
            <w:r w:rsidRPr="002D2F26">
              <w:rPr>
                <w:vertAlign w:val="superscript"/>
                <w:lang w:eastAsia="en-US"/>
              </w:rPr>
              <w:t>(1)</w:t>
            </w:r>
            <w:r w:rsidRPr="002D2F26">
              <w:rPr>
                <w:rtl/>
                <w:lang w:eastAsia="en-US"/>
              </w:rPr>
              <w:br/>
              <w:t>عن بعد</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111</w:t>
            </w:r>
          </w:p>
        </w:tc>
        <w:tc>
          <w:tcPr>
            <w:tcW w:w="1304" w:type="dxa"/>
          </w:tcPr>
          <w:p w:rsidR="0006218C" w:rsidRPr="002D2F26" w:rsidRDefault="0006218C" w:rsidP="00100E70">
            <w:pPr>
              <w:pStyle w:val="Tabletexte"/>
              <w:spacing w:line="240" w:lineRule="exact"/>
              <w:jc w:val="left"/>
              <w:rPr>
                <w:rtl/>
                <w:lang w:eastAsia="en-US"/>
              </w:rPr>
            </w:pPr>
            <w:r w:rsidRPr="002D2F26">
              <w:rPr>
                <w:rtl/>
                <w:lang w:eastAsia="en-US"/>
              </w:rPr>
              <w:t xml:space="preserve">مطاورة </w:t>
            </w:r>
            <w:r w:rsidRPr="002D2F26">
              <w:rPr>
                <w:rtl/>
                <w:lang w:eastAsia="en-US"/>
              </w:rPr>
              <w:br/>
              <w:t xml:space="preserve">الموقع </w:t>
            </w:r>
            <w:r w:rsidRPr="002D2F26">
              <w:rPr>
                <w:lang w:eastAsia="en-US"/>
              </w:rPr>
              <w:t>RX-7</w:t>
            </w:r>
          </w:p>
        </w:tc>
        <w:tc>
          <w:tcPr>
            <w:tcW w:w="1531" w:type="dxa"/>
          </w:tcPr>
          <w:p w:rsidR="0006218C" w:rsidRPr="002D2F26" w:rsidRDefault="0006218C" w:rsidP="0006218C">
            <w:pPr>
              <w:pStyle w:val="Tabletexte"/>
              <w:spacing w:line="240" w:lineRule="exact"/>
              <w:rPr>
                <w:rtl/>
                <w:lang w:eastAsia="en-US"/>
              </w:rPr>
            </w:pPr>
          </w:p>
        </w:tc>
        <w:tc>
          <w:tcPr>
            <w:tcW w:w="907" w:type="dxa"/>
          </w:tcPr>
          <w:p w:rsidR="0006218C" w:rsidRPr="002D2F26" w:rsidRDefault="0006218C" w:rsidP="0006218C">
            <w:pPr>
              <w:pStyle w:val="Tabletexte"/>
              <w:spacing w:line="240" w:lineRule="exact"/>
              <w:rPr>
                <w:rtl/>
                <w:lang w:eastAsia="en-US"/>
              </w:rPr>
            </w:pPr>
          </w:p>
        </w:tc>
        <w:tc>
          <w:tcPr>
            <w:tcW w:w="1474" w:type="dxa"/>
          </w:tcPr>
          <w:p w:rsidR="0006218C" w:rsidRPr="002D2F26" w:rsidRDefault="0006218C" w:rsidP="0006218C">
            <w:pPr>
              <w:pStyle w:val="Tabletexte"/>
              <w:spacing w:line="240" w:lineRule="exact"/>
              <w:rPr>
                <w:rtl/>
                <w:lang w:eastAsia="en-US"/>
              </w:rPr>
            </w:pPr>
          </w:p>
        </w:tc>
        <w:tc>
          <w:tcPr>
            <w:tcW w:w="1644" w:type="dxa"/>
          </w:tcPr>
          <w:p w:rsidR="0006218C" w:rsidRPr="002D2F26" w:rsidRDefault="0006218C" w:rsidP="0006218C">
            <w:pPr>
              <w:pStyle w:val="Tabletexte"/>
              <w:spacing w:line="240" w:lineRule="exact"/>
              <w:rPr>
                <w:rtl/>
                <w:lang w:eastAsia="en-US"/>
              </w:rPr>
            </w:pPr>
            <w:r w:rsidRPr="002D2F26">
              <w:rPr>
                <w:vertAlign w:val="superscript"/>
                <w:lang w:eastAsia="en-US"/>
              </w:rPr>
              <w:t>(6)</w:t>
            </w:r>
          </w:p>
        </w:tc>
        <w:tc>
          <w:tcPr>
            <w:tcW w:w="2041" w:type="dxa"/>
          </w:tcPr>
          <w:p w:rsidR="0006218C" w:rsidRPr="002D2F26" w:rsidRDefault="0006218C" w:rsidP="0006218C">
            <w:pPr>
              <w:pStyle w:val="Tabletexte"/>
              <w:spacing w:line="240" w:lineRule="exact"/>
              <w:jc w:val="left"/>
              <w:rPr>
                <w:rtl/>
                <w:lang w:eastAsia="en-US"/>
              </w:rPr>
            </w:pPr>
            <w:r w:rsidRPr="002D2F26">
              <w:rPr>
                <w:rtl/>
                <w:lang w:eastAsia="en-US"/>
              </w:rPr>
              <w:t xml:space="preserve">نقل طبي (وفقاً لاتفاقيات جنيف </w:t>
            </w:r>
            <w:r w:rsidRPr="002D2F26">
              <w:rPr>
                <w:lang w:eastAsia="en-US"/>
              </w:rPr>
              <w:t>1949</w:t>
            </w:r>
            <w:r w:rsidRPr="002D2F26">
              <w:rPr>
                <w:rtl/>
                <w:lang w:eastAsia="en-US"/>
              </w:rPr>
              <w:t xml:space="preserve"> والبروتوكولات الإضافية)</w:t>
            </w:r>
            <w:r w:rsidRPr="0019430C">
              <w:rPr>
                <w:rFonts w:hint="cs"/>
                <w:vertAlign w:val="superscript"/>
                <w:rtl/>
                <w:lang w:eastAsia="en-US"/>
              </w:rPr>
              <w:t>أ</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112</w:t>
            </w:r>
          </w:p>
        </w:tc>
        <w:tc>
          <w:tcPr>
            <w:tcW w:w="1304" w:type="dxa"/>
          </w:tcPr>
          <w:p w:rsidR="0006218C" w:rsidRPr="002D2F26" w:rsidRDefault="0006218C" w:rsidP="00100E70">
            <w:pPr>
              <w:pStyle w:val="Tabletexte"/>
              <w:spacing w:line="240" w:lineRule="exact"/>
              <w:jc w:val="left"/>
              <w:rPr>
                <w:rtl/>
                <w:lang w:eastAsia="en-US"/>
              </w:rPr>
            </w:pPr>
          </w:p>
        </w:tc>
        <w:tc>
          <w:tcPr>
            <w:tcW w:w="1531" w:type="dxa"/>
          </w:tcPr>
          <w:p w:rsidR="0006218C" w:rsidRPr="002D2F26" w:rsidRDefault="0006218C" w:rsidP="0006218C">
            <w:pPr>
              <w:pStyle w:val="Tabletexte"/>
              <w:spacing w:line="240" w:lineRule="exact"/>
              <w:rPr>
                <w:rtl/>
                <w:lang w:eastAsia="en-US"/>
              </w:rPr>
            </w:pPr>
            <w:r w:rsidRPr="002D2F26">
              <w:rPr>
                <w:rtl/>
                <w:lang w:eastAsia="en-US"/>
              </w:rPr>
              <w:t>استغاثة</w:t>
            </w:r>
          </w:p>
        </w:tc>
        <w:tc>
          <w:tcPr>
            <w:tcW w:w="907" w:type="dxa"/>
          </w:tcPr>
          <w:p w:rsidR="0006218C" w:rsidRPr="002D2F26" w:rsidRDefault="0006218C" w:rsidP="0006218C">
            <w:pPr>
              <w:pStyle w:val="Tabletexte"/>
              <w:spacing w:line="240" w:lineRule="exact"/>
              <w:rPr>
                <w:rtl/>
                <w:lang w:eastAsia="en-US"/>
              </w:rPr>
            </w:pPr>
            <w:r w:rsidRPr="002D2F26">
              <w:rPr>
                <w:rtl/>
                <w:lang w:eastAsia="en-US"/>
              </w:rPr>
              <w:t>استغاثة</w:t>
            </w:r>
          </w:p>
        </w:tc>
        <w:tc>
          <w:tcPr>
            <w:tcW w:w="1474" w:type="dxa"/>
          </w:tcPr>
          <w:p w:rsidR="0006218C" w:rsidRPr="002D2F26" w:rsidRDefault="0006218C" w:rsidP="0006218C">
            <w:pPr>
              <w:pStyle w:val="Tabletexte"/>
              <w:spacing w:line="240" w:lineRule="exact"/>
              <w:rPr>
                <w:rtl/>
                <w:lang w:eastAsia="en-US"/>
              </w:rPr>
            </w:pPr>
            <w:r w:rsidRPr="002D2F26">
              <w:rPr>
                <w:rtl/>
                <w:lang w:eastAsia="en-US"/>
              </w:rPr>
              <w:t xml:space="preserve">إرسال </w:t>
            </w:r>
            <w:r w:rsidRPr="002D2F26">
              <w:rPr>
                <w:lang w:eastAsia="en-US"/>
              </w:rPr>
              <w:t>EPIRB</w:t>
            </w:r>
            <w:r w:rsidRPr="0019430C">
              <w:rPr>
                <w:rFonts w:hint="cs"/>
                <w:vertAlign w:val="superscript"/>
                <w:rtl/>
                <w:lang w:eastAsia="en-US"/>
              </w:rPr>
              <w:t>ب</w:t>
            </w:r>
          </w:p>
        </w:tc>
        <w:tc>
          <w:tcPr>
            <w:tcW w:w="1644" w:type="dxa"/>
          </w:tcPr>
          <w:p w:rsidR="0006218C" w:rsidRPr="002D2F26" w:rsidRDefault="0006218C" w:rsidP="0006218C">
            <w:pPr>
              <w:pStyle w:val="Tabletexte"/>
              <w:spacing w:line="240" w:lineRule="exact"/>
              <w:rPr>
                <w:rtl/>
                <w:lang w:eastAsia="en-US"/>
              </w:rPr>
            </w:pPr>
            <w:r w:rsidRPr="002D2F26">
              <w:rPr>
                <w:rtl/>
                <w:lang w:eastAsia="en-US"/>
              </w:rPr>
              <w:t>ترحيل</w:t>
            </w:r>
            <w:r>
              <w:rPr>
                <w:rFonts w:hint="cs"/>
                <w:rtl/>
                <w:lang w:eastAsia="en-US"/>
              </w:rPr>
              <w:t xml:space="preserve"> </w:t>
            </w:r>
            <w:r w:rsidRPr="00796FDA">
              <w:rPr>
                <w:rFonts w:hint="cs"/>
                <w:rtl/>
                <w:lang w:eastAsia="en-US"/>
              </w:rPr>
              <w:t>تنبيه</w:t>
            </w:r>
            <w:r w:rsidRPr="002D2F26">
              <w:rPr>
                <w:rtl/>
                <w:lang w:eastAsia="en-US"/>
              </w:rPr>
              <w:t xml:space="preserve"> الاستغاثة</w:t>
            </w:r>
          </w:p>
        </w:tc>
        <w:tc>
          <w:tcPr>
            <w:tcW w:w="2041" w:type="dxa"/>
          </w:tcPr>
          <w:p w:rsidR="0006218C" w:rsidRPr="004F7F34" w:rsidRDefault="0006218C" w:rsidP="0006218C">
            <w:pPr>
              <w:pStyle w:val="Tabletexte"/>
              <w:spacing w:line="240" w:lineRule="exact"/>
              <w:jc w:val="left"/>
              <w:rPr>
                <w:vertAlign w:val="superscript"/>
                <w:rtl/>
                <w:lang w:eastAsia="en-US"/>
              </w:rPr>
            </w:pPr>
            <w:r w:rsidRPr="002D2F26">
              <w:rPr>
                <w:rtl/>
                <w:lang w:eastAsia="en-US"/>
              </w:rPr>
              <w:t>مكتب هاتف</w:t>
            </w:r>
            <w:r>
              <w:rPr>
                <w:rtl/>
                <w:lang w:eastAsia="en-US"/>
              </w:rPr>
              <w:br/>
            </w:r>
            <w:r w:rsidRPr="002D2F26">
              <w:rPr>
                <w:rtl/>
                <w:lang w:eastAsia="en-US"/>
              </w:rPr>
              <w:t xml:space="preserve"> عمومي/هاتف عمومي</w:t>
            </w:r>
            <w:r>
              <w:rPr>
                <w:rFonts w:hint="cs"/>
                <w:vertAlign w:val="superscript"/>
                <w:rtl/>
                <w:lang w:eastAsia="en-US"/>
              </w:rPr>
              <w:t>ج</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113</w:t>
            </w:r>
          </w:p>
        </w:tc>
        <w:tc>
          <w:tcPr>
            <w:tcW w:w="1304" w:type="dxa"/>
          </w:tcPr>
          <w:p w:rsidR="0006218C" w:rsidRPr="002D2F26" w:rsidRDefault="0006218C" w:rsidP="00100E70">
            <w:pPr>
              <w:pStyle w:val="Tabletexte"/>
              <w:spacing w:line="240" w:lineRule="exact"/>
              <w:jc w:val="left"/>
              <w:rPr>
                <w:rtl/>
                <w:lang w:eastAsia="en-US"/>
              </w:rPr>
            </w:pPr>
          </w:p>
        </w:tc>
        <w:tc>
          <w:tcPr>
            <w:tcW w:w="1531" w:type="dxa"/>
          </w:tcPr>
          <w:p w:rsidR="0006218C" w:rsidRPr="002D2F26" w:rsidRDefault="0006218C" w:rsidP="0006218C">
            <w:pPr>
              <w:pStyle w:val="Tabletexte"/>
              <w:spacing w:line="240" w:lineRule="exact"/>
              <w:jc w:val="left"/>
              <w:rPr>
                <w:rtl/>
                <w:lang w:eastAsia="en-US"/>
              </w:rPr>
            </w:pP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rtl/>
                <w:lang w:eastAsia="en-US"/>
              </w:rPr>
            </w:pPr>
            <w:r w:rsidRPr="002D2F26">
              <w:rPr>
                <w:lang w:eastAsia="en-US"/>
              </w:rPr>
              <w:t>F1B/J2B</w:t>
            </w:r>
            <w:r w:rsidRPr="002D2F26">
              <w:rPr>
                <w:rFonts w:hint="cs"/>
                <w:rtl/>
                <w:lang w:eastAsia="en-US"/>
              </w:rPr>
              <w:br/>
            </w:r>
            <w:r w:rsidRPr="002D2F26">
              <w:rPr>
                <w:lang w:eastAsia="en-US"/>
              </w:rPr>
              <w:t>TTY</w:t>
            </w:r>
            <w:r>
              <w:rPr>
                <w:lang w:eastAsia="en-US"/>
              </w:rPr>
              <w:noBreakHyphen/>
            </w:r>
            <w:r w:rsidRPr="002D2F26">
              <w:rPr>
                <w:lang w:eastAsia="en-US"/>
              </w:rPr>
              <w:t>FEC</w:t>
            </w:r>
          </w:p>
        </w:tc>
        <w:tc>
          <w:tcPr>
            <w:tcW w:w="2041" w:type="dxa"/>
          </w:tcPr>
          <w:p w:rsidR="0006218C" w:rsidRPr="002D2F26" w:rsidRDefault="0006218C" w:rsidP="0006218C">
            <w:pPr>
              <w:pStyle w:val="Tabletexte"/>
              <w:spacing w:line="240" w:lineRule="exact"/>
              <w:jc w:val="left"/>
              <w:rPr>
                <w:rtl/>
                <w:lang w:eastAsia="en-US"/>
              </w:rPr>
            </w:pPr>
            <w:r w:rsidRPr="002D2F26">
              <w:rPr>
                <w:rtl/>
                <w:lang w:eastAsia="en-US"/>
              </w:rPr>
              <w:t xml:space="preserve">فاكس/بيانات وفقاً للتوصية </w:t>
            </w:r>
            <w:r w:rsidRPr="002D2F26">
              <w:rPr>
                <w:lang w:eastAsia="en-US"/>
              </w:rPr>
              <w:t>ITU</w:t>
            </w:r>
            <w:r>
              <w:rPr>
                <w:lang w:eastAsia="en-US"/>
              </w:rPr>
              <w:noBreakHyphen/>
            </w:r>
            <w:r w:rsidRPr="002D2F26">
              <w:rPr>
                <w:lang w:eastAsia="en-US"/>
              </w:rPr>
              <w:t>R</w:t>
            </w:r>
            <w:r>
              <w:rPr>
                <w:lang w:eastAsia="en-US"/>
              </w:rPr>
              <w:t> </w:t>
            </w:r>
            <w:r w:rsidRPr="002D2F26">
              <w:rPr>
                <w:lang w:eastAsia="en-US"/>
              </w:rPr>
              <w:t>M.1081</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114</w:t>
            </w:r>
          </w:p>
        </w:tc>
        <w:tc>
          <w:tcPr>
            <w:tcW w:w="1304" w:type="dxa"/>
          </w:tcPr>
          <w:p w:rsidR="0006218C" w:rsidRPr="002D2F26" w:rsidRDefault="0006218C" w:rsidP="00100E70">
            <w:pPr>
              <w:pStyle w:val="Tabletexte"/>
              <w:spacing w:line="240" w:lineRule="exact"/>
              <w:jc w:val="left"/>
              <w:rPr>
                <w:rtl/>
                <w:lang w:eastAsia="en-US"/>
              </w:rPr>
            </w:pPr>
          </w:p>
        </w:tc>
        <w:tc>
          <w:tcPr>
            <w:tcW w:w="1531" w:type="dxa"/>
          </w:tcPr>
          <w:p w:rsidR="0006218C" w:rsidRPr="002D2F26" w:rsidRDefault="0006218C" w:rsidP="0006218C">
            <w:pPr>
              <w:pStyle w:val="Tabletexte"/>
              <w:spacing w:line="240" w:lineRule="exact"/>
              <w:jc w:val="left"/>
              <w:rPr>
                <w:rtl/>
                <w:lang w:eastAsia="en-US"/>
              </w:rPr>
            </w:pPr>
            <w:r w:rsidRPr="002D2F26">
              <w:rPr>
                <w:rtl/>
                <w:lang w:eastAsia="en-US"/>
              </w:rPr>
              <w:t>سفن ذات مصلحة مشتركة</w:t>
            </w: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rtl/>
                <w:lang w:eastAsia="en-US"/>
              </w:rPr>
            </w:pPr>
          </w:p>
        </w:tc>
        <w:tc>
          <w:tcPr>
            <w:tcW w:w="2041" w:type="dxa"/>
          </w:tcPr>
          <w:p w:rsidR="0006218C" w:rsidRPr="002D2F26" w:rsidRDefault="0006218C" w:rsidP="0006218C">
            <w:pPr>
              <w:pStyle w:val="Tabletexte"/>
              <w:spacing w:line="240" w:lineRule="exact"/>
              <w:jc w:val="left"/>
              <w:rPr>
                <w:rtl/>
                <w:lang w:eastAsia="en-US"/>
              </w:rPr>
            </w:pP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115</w:t>
            </w:r>
          </w:p>
        </w:tc>
        <w:tc>
          <w:tcPr>
            <w:tcW w:w="1304" w:type="dxa"/>
          </w:tcPr>
          <w:p w:rsidR="0006218C" w:rsidRPr="002D2F26" w:rsidRDefault="0006218C" w:rsidP="00100E70">
            <w:pPr>
              <w:pStyle w:val="Tabletexte"/>
              <w:spacing w:line="240" w:lineRule="exact"/>
              <w:jc w:val="left"/>
              <w:rPr>
                <w:rtl/>
                <w:lang w:eastAsia="en-US"/>
              </w:rPr>
            </w:pPr>
          </w:p>
        </w:tc>
        <w:tc>
          <w:tcPr>
            <w:tcW w:w="1531" w:type="dxa"/>
          </w:tcPr>
          <w:p w:rsidR="0006218C" w:rsidRPr="002D2F26" w:rsidRDefault="0006218C" w:rsidP="0006218C">
            <w:pPr>
              <w:pStyle w:val="Tabletexte"/>
              <w:spacing w:line="240" w:lineRule="exact"/>
              <w:jc w:val="left"/>
              <w:rPr>
                <w:rtl/>
                <w:lang w:eastAsia="en-US"/>
              </w:rPr>
            </w:pP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rtl/>
                <w:lang w:eastAsia="en-US"/>
              </w:rPr>
            </w:pPr>
            <w:r w:rsidRPr="002D2F26">
              <w:rPr>
                <w:lang w:eastAsia="en-US"/>
              </w:rPr>
              <w:t>F1B/J2B</w:t>
            </w:r>
            <w:r w:rsidRPr="002D2F26">
              <w:rPr>
                <w:rFonts w:hint="cs"/>
                <w:rtl/>
                <w:lang w:eastAsia="en-US"/>
              </w:rPr>
              <w:br/>
            </w:r>
            <w:r w:rsidRPr="002D2F26">
              <w:rPr>
                <w:lang w:eastAsia="en-US"/>
              </w:rPr>
              <w:t>TTY</w:t>
            </w:r>
            <w:r>
              <w:rPr>
                <w:lang w:eastAsia="en-US"/>
              </w:rPr>
              <w:noBreakHyphen/>
            </w:r>
            <w:r w:rsidRPr="002D2F26">
              <w:rPr>
                <w:lang w:eastAsia="en-US"/>
              </w:rPr>
              <w:t>ARQ</w:t>
            </w:r>
          </w:p>
        </w:tc>
        <w:tc>
          <w:tcPr>
            <w:tcW w:w="2041" w:type="dxa"/>
          </w:tcPr>
          <w:p w:rsidR="0006218C" w:rsidRPr="002D2F26" w:rsidRDefault="0006218C" w:rsidP="0006218C">
            <w:pPr>
              <w:pStyle w:val="Tabletexte"/>
              <w:spacing w:line="240" w:lineRule="exact"/>
              <w:jc w:val="left"/>
              <w:rPr>
                <w:rtl/>
                <w:lang w:eastAsia="en-US"/>
              </w:rPr>
            </w:pPr>
            <w:r w:rsidRPr="002D2F26">
              <w:rPr>
                <w:vertAlign w:val="superscript"/>
                <w:lang w:eastAsia="en-US"/>
              </w:rPr>
              <w:t>(6)</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116</w:t>
            </w:r>
          </w:p>
        </w:tc>
        <w:tc>
          <w:tcPr>
            <w:tcW w:w="1304" w:type="dxa"/>
          </w:tcPr>
          <w:p w:rsidR="0006218C" w:rsidRPr="002D2F26" w:rsidRDefault="0006218C" w:rsidP="00100E70">
            <w:pPr>
              <w:pStyle w:val="Tabletexte"/>
              <w:spacing w:line="240" w:lineRule="exact"/>
              <w:jc w:val="left"/>
              <w:rPr>
                <w:rtl/>
                <w:lang w:eastAsia="en-US"/>
              </w:rPr>
            </w:pPr>
          </w:p>
        </w:tc>
        <w:tc>
          <w:tcPr>
            <w:tcW w:w="1531" w:type="dxa"/>
          </w:tcPr>
          <w:p w:rsidR="0006218C" w:rsidRPr="002D2F26" w:rsidRDefault="0006218C" w:rsidP="0006218C">
            <w:pPr>
              <w:pStyle w:val="Tabletexte"/>
              <w:spacing w:line="240" w:lineRule="exact"/>
              <w:jc w:val="left"/>
              <w:rPr>
                <w:rtl/>
                <w:lang w:eastAsia="en-US"/>
              </w:rPr>
            </w:pPr>
            <w:r w:rsidRPr="002D2F26">
              <w:rPr>
                <w:rtl/>
                <w:lang w:eastAsia="en-US"/>
              </w:rPr>
              <w:t>كل السفن</w:t>
            </w:r>
            <w:r w:rsidRPr="002D2F26">
              <w:rPr>
                <w:vertAlign w:val="superscript"/>
                <w:lang w:eastAsia="en-US"/>
              </w:rPr>
              <w:t>(7)</w:t>
            </w: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vertAlign w:val="superscript"/>
                <w:rtl/>
                <w:lang w:eastAsia="en-US"/>
              </w:rPr>
            </w:pPr>
            <w:r w:rsidRPr="002D2F26">
              <w:rPr>
                <w:vertAlign w:val="superscript"/>
                <w:lang w:eastAsia="en-US"/>
              </w:rPr>
              <w:t>(6)</w:t>
            </w:r>
          </w:p>
        </w:tc>
        <w:tc>
          <w:tcPr>
            <w:tcW w:w="2041" w:type="dxa"/>
          </w:tcPr>
          <w:p w:rsidR="0006218C" w:rsidRPr="002D2F26" w:rsidRDefault="0006218C" w:rsidP="0006218C">
            <w:pPr>
              <w:pStyle w:val="Tabletexte"/>
              <w:spacing w:line="240" w:lineRule="exact"/>
              <w:jc w:val="left"/>
              <w:rPr>
                <w:rtl/>
                <w:lang w:eastAsia="en-US"/>
              </w:rPr>
            </w:pPr>
            <w:r w:rsidRPr="002D2F26">
              <w:rPr>
                <w:vertAlign w:val="superscript"/>
                <w:lang w:eastAsia="en-US"/>
              </w:rPr>
              <w:t>(6)</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117</w:t>
            </w:r>
          </w:p>
        </w:tc>
        <w:tc>
          <w:tcPr>
            <w:tcW w:w="1304" w:type="dxa"/>
          </w:tcPr>
          <w:p w:rsidR="0006218C" w:rsidRPr="002D2F26" w:rsidRDefault="0006218C" w:rsidP="00100E70">
            <w:pPr>
              <w:pStyle w:val="Tabletexte"/>
              <w:spacing w:line="240" w:lineRule="exact"/>
              <w:jc w:val="left"/>
              <w:rPr>
                <w:rtl/>
                <w:lang w:eastAsia="en-US"/>
              </w:rPr>
            </w:pPr>
            <w:proofErr w:type="spellStart"/>
            <w:r w:rsidRPr="002D2F26">
              <w:rPr>
                <w:lang w:eastAsia="en-US"/>
              </w:rPr>
              <w:t>Ack.RQ</w:t>
            </w:r>
            <w:proofErr w:type="spellEnd"/>
            <w:r w:rsidRPr="002D2F26">
              <w:rPr>
                <w:lang w:eastAsia="en-US"/>
              </w:rPr>
              <w:br/>
              <w:t>(EOS)</w:t>
            </w:r>
          </w:p>
        </w:tc>
        <w:tc>
          <w:tcPr>
            <w:tcW w:w="1531" w:type="dxa"/>
          </w:tcPr>
          <w:p w:rsidR="0006218C" w:rsidRPr="002D2F26" w:rsidRDefault="0006218C" w:rsidP="0006218C">
            <w:pPr>
              <w:pStyle w:val="Tabletexte"/>
              <w:spacing w:line="240" w:lineRule="exact"/>
              <w:jc w:val="left"/>
              <w:rPr>
                <w:rtl/>
                <w:lang w:eastAsia="en-US"/>
              </w:rPr>
            </w:pP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rtl/>
                <w:lang w:eastAsia="en-US"/>
              </w:rPr>
            </w:pPr>
            <w:r w:rsidRPr="002D2F26">
              <w:rPr>
                <w:vertAlign w:val="superscript"/>
                <w:lang w:eastAsia="en-US"/>
              </w:rPr>
              <w:t>(6)</w:t>
            </w:r>
          </w:p>
        </w:tc>
        <w:tc>
          <w:tcPr>
            <w:tcW w:w="2041" w:type="dxa"/>
          </w:tcPr>
          <w:p w:rsidR="0006218C" w:rsidRPr="002D2F26" w:rsidRDefault="0006218C" w:rsidP="0006218C">
            <w:pPr>
              <w:pStyle w:val="Tabletexte"/>
              <w:spacing w:line="240" w:lineRule="exact"/>
              <w:jc w:val="left"/>
              <w:rPr>
                <w:rtl/>
                <w:lang w:eastAsia="en-US"/>
              </w:rPr>
            </w:pPr>
            <w:r w:rsidRPr="002D2F26">
              <w:rPr>
                <w:vertAlign w:val="superscript"/>
                <w:lang w:eastAsia="en-US"/>
              </w:rPr>
              <w:t>(6)</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118</w:t>
            </w:r>
          </w:p>
        </w:tc>
        <w:tc>
          <w:tcPr>
            <w:tcW w:w="1304" w:type="dxa"/>
          </w:tcPr>
          <w:p w:rsidR="0006218C" w:rsidRPr="002D2F26" w:rsidRDefault="0006218C" w:rsidP="00100E70">
            <w:pPr>
              <w:pStyle w:val="Tabletexte"/>
              <w:spacing w:line="240" w:lineRule="exact"/>
              <w:jc w:val="left"/>
              <w:rPr>
                <w:rtl/>
                <w:lang w:eastAsia="en-US"/>
              </w:rPr>
            </w:pPr>
          </w:p>
        </w:tc>
        <w:tc>
          <w:tcPr>
            <w:tcW w:w="1531" w:type="dxa"/>
          </w:tcPr>
          <w:p w:rsidR="0006218C" w:rsidRPr="002D2F26" w:rsidRDefault="0006218C" w:rsidP="0006218C">
            <w:pPr>
              <w:pStyle w:val="Tabletexte"/>
              <w:spacing w:line="240" w:lineRule="exact"/>
              <w:jc w:val="left"/>
              <w:rPr>
                <w:rtl/>
                <w:lang w:eastAsia="en-US"/>
              </w:rPr>
            </w:pP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rtl/>
                <w:lang w:eastAsia="en-US" w:bidi="ar-EG"/>
              </w:rPr>
            </w:pPr>
            <w:r w:rsidRPr="002D2F26">
              <w:rPr>
                <w:rtl/>
                <w:lang w:eastAsia="en-US"/>
              </w:rPr>
              <w:t>اختبار</w:t>
            </w:r>
          </w:p>
        </w:tc>
        <w:tc>
          <w:tcPr>
            <w:tcW w:w="2041" w:type="dxa"/>
          </w:tcPr>
          <w:p w:rsidR="0006218C" w:rsidRPr="002D2F26" w:rsidRDefault="0006218C" w:rsidP="0006218C">
            <w:pPr>
              <w:pStyle w:val="Tabletexte"/>
              <w:spacing w:line="240" w:lineRule="exact"/>
              <w:jc w:val="left"/>
              <w:rPr>
                <w:rtl/>
                <w:lang w:eastAsia="en-US"/>
              </w:rPr>
            </w:pPr>
            <w:r w:rsidRPr="002D2F26">
              <w:rPr>
                <w:vertAlign w:val="superscript"/>
                <w:lang w:eastAsia="en-US"/>
              </w:rPr>
              <w:t>(6)</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119</w:t>
            </w:r>
          </w:p>
        </w:tc>
        <w:tc>
          <w:tcPr>
            <w:tcW w:w="1304" w:type="dxa"/>
          </w:tcPr>
          <w:p w:rsidR="0006218C" w:rsidRPr="002D2F26" w:rsidRDefault="0006218C" w:rsidP="00100E70">
            <w:pPr>
              <w:pStyle w:val="Tabletexte"/>
              <w:spacing w:line="240" w:lineRule="exact"/>
              <w:jc w:val="left"/>
              <w:rPr>
                <w:rtl/>
                <w:lang w:eastAsia="en-US"/>
              </w:rPr>
            </w:pPr>
          </w:p>
        </w:tc>
        <w:tc>
          <w:tcPr>
            <w:tcW w:w="1531" w:type="dxa"/>
          </w:tcPr>
          <w:p w:rsidR="0006218C" w:rsidRPr="002D2F26" w:rsidRDefault="0006218C" w:rsidP="0006218C">
            <w:pPr>
              <w:pStyle w:val="Tabletexte"/>
              <w:spacing w:line="240" w:lineRule="exact"/>
              <w:jc w:val="left"/>
              <w:rPr>
                <w:rtl/>
                <w:lang w:eastAsia="en-US"/>
              </w:rPr>
            </w:pP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c>
          <w:tcPr>
            <w:tcW w:w="2041"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120</w:t>
            </w:r>
          </w:p>
        </w:tc>
        <w:tc>
          <w:tcPr>
            <w:tcW w:w="1304" w:type="dxa"/>
          </w:tcPr>
          <w:p w:rsidR="0006218C" w:rsidRPr="002D2F26" w:rsidRDefault="0006218C" w:rsidP="00100E70">
            <w:pPr>
              <w:pStyle w:val="Tabletexte"/>
              <w:spacing w:line="240" w:lineRule="exact"/>
              <w:jc w:val="left"/>
              <w:rPr>
                <w:rtl/>
                <w:lang w:eastAsia="en-US"/>
              </w:rPr>
            </w:pPr>
          </w:p>
        </w:tc>
        <w:tc>
          <w:tcPr>
            <w:tcW w:w="1531" w:type="dxa"/>
          </w:tcPr>
          <w:p w:rsidR="0006218C" w:rsidRPr="002D2F26" w:rsidRDefault="0006218C" w:rsidP="0006218C">
            <w:pPr>
              <w:pStyle w:val="Tabletexte"/>
              <w:spacing w:line="240" w:lineRule="exact"/>
              <w:jc w:val="left"/>
              <w:rPr>
                <w:rtl/>
                <w:lang w:eastAsia="en-US"/>
              </w:rPr>
            </w:pPr>
            <w:r w:rsidRPr="002D2F26">
              <w:rPr>
                <w:rtl/>
                <w:lang w:eastAsia="en-US"/>
              </w:rPr>
              <w:t>محطات فردية</w:t>
            </w: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c>
          <w:tcPr>
            <w:tcW w:w="2041"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121</w:t>
            </w:r>
          </w:p>
        </w:tc>
        <w:tc>
          <w:tcPr>
            <w:tcW w:w="1304" w:type="dxa"/>
          </w:tcPr>
          <w:p w:rsidR="0006218C" w:rsidRPr="002D2F26" w:rsidRDefault="0006218C" w:rsidP="00100E70">
            <w:pPr>
              <w:pStyle w:val="Tabletexte"/>
              <w:spacing w:line="240" w:lineRule="exact"/>
              <w:jc w:val="left"/>
              <w:rPr>
                <w:rtl/>
                <w:lang w:eastAsia="en-US"/>
              </w:rPr>
            </w:pPr>
          </w:p>
        </w:tc>
        <w:tc>
          <w:tcPr>
            <w:tcW w:w="1531" w:type="dxa"/>
          </w:tcPr>
          <w:p w:rsidR="0006218C" w:rsidRPr="002D2F26" w:rsidRDefault="0006218C" w:rsidP="0006218C">
            <w:pPr>
              <w:pStyle w:val="Tabletexte"/>
              <w:spacing w:line="240" w:lineRule="exact"/>
              <w:jc w:val="left"/>
              <w:rPr>
                <w:rtl/>
                <w:lang w:eastAsia="en-US"/>
              </w:rPr>
            </w:pPr>
            <w:r w:rsidRPr="002D2F26">
              <w:rPr>
                <w:rtl/>
                <w:lang w:eastAsia="en-US"/>
              </w:rPr>
              <w:t xml:space="preserve">محجوز لأهداف وطنية خلاف النداء، مثلاً، التقرير </w:t>
            </w:r>
            <w:r w:rsidRPr="002D2F26">
              <w:rPr>
                <w:rtl/>
                <w:lang w:eastAsia="en-US"/>
              </w:rPr>
              <w:br/>
            </w:r>
            <w:r w:rsidRPr="002D2F26">
              <w:rPr>
                <w:lang w:eastAsia="en-US"/>
              </w:rPr>
              <w:t>ITU</w:t>
            </w:r>
            <w:r>
              <w:rPr>
                <w:lang w:eastAsia="en-US"/>
              </w:rPr>
              <w:noBreakHyphen/>
            </w:r>
            <w:r w:rsidRPr="002D2F26">
              <w:rPr>
                <w:lang w:eastAsia="en-US"/>
              </w:rPr>
              <w:t>R</w:t>
            </w:r>
            <w:r>
              <w:rPr>
                <w:lang w:eastAsia="en-US"/>
              </w:rPr>
              <w:t> </w:t>
            </w:r>
            <w:r w:rsidRPr="002D2F26">
              <w:rPr>
                <w:lang w:eastAsia="en-US"/>
              </w:rPr>
              <w:t>M.1159</w:t>
            </w: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rtl/>
                <w:lang w:eastAsia="en-US"/>
              </w:rPr>
            </w:pPr>
            <w:r w:rsidRPr="002D2F26">
              <w:rPr>
                <w:rtl/>
                <w:lang w:eastAsia="en-US"/>
              </w:rPr>
              <w:t>موقع السفينة أو تحديث تسجيل الموقع</w:t>
            </w:r>
          </w:p>
        </w:tc>
        <w:tc>
          <w:tcPr>
            <w:tcW w:w="2041" w:type="dxa"/>
          </w:tcPr>
          <w:p w:rsidR="0006218C" w:rsidRPr="002D2F26" w:rsidRDefault="0006218C" w:rsidP="0006218C">
            <w:pPr>
              <w:pStyle w:val="Tabletexte"/>
              <w:spacing w:line="240" w:lineRule="exact"/>
              <w:jc w:val="left"/>
              <w:rPr>
                <w:rtl/>
                <w:lang w:eastAsia="en-US"/>
              </w:rPr>
            </w:pPr>
            <w:r w:rsidRPr="002D2F26">
              <w:rPr>
                <w:vertAlign w:val="superscript"/>
                <w:lang w:eastAsia="en-US"/>
              </w:rPr>
              <w:t>(6)</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122</w:t>
            </w:r>
          </w:p>
        </w:tc>
        <w:tc>
          <w:tcPr>
            <w:tcW w:w="1304" w:type="dxa"/>
          </w:tcPr>
          <w:p w:rsidR="0006218C" w:rsidRPr="002D2F26" w:rsidRDefault="0006218C" w:rsidP="00100E70">
            <w:pPr>
              <w:pStyle w:val="Tabletexte"/>
              <w:spacing w:line="240" w:lineRule="exact"/>
              <w:jc w:val="left"/>
              <w:rPr>
                <w:rtl/>
                <w:lang w:eastAsia="en-US"/>
              </w:rPr>
            </w:pPr>
            <w:proofErr w:type="spellStart"/>
            <w:r w:rsidRPr="002D2F26">
              <w:rPr>
                <w:lang w:eastAsia="en-US"/>
              </w:rPr>
              <w:t>Ack.BQ</w:t>
            </w:r>
            <w:proofErr w:type="spellEnd"/>
            <w:r w:rsidRPr="002D2F26">
              <w:rPr>
                <w:lang w:eastAsia="en-US"/>
              </w:rPr>
              <w:br/>
              <w:t>(EOS)</w:t>
            </w:r>
          </w:p>
        </w:tc>
        <w:tc>
          <w:tcPr>
            <w:tcW w:w="1531" w:type="dxa"/>
          </w:tcPr>
          <w:p w:rsidR="0006218C" w:rsidRPr="002D2F26" w:rsidRDefault="0006218C" w:rsidP="0006218C">
            <w:pPr>
              <w:pStyle w:val="Tabletexte"/>
              <w:spacing w:line="240" w:lineRule="exact"/>
              <w:jc w:val="left"/>
              <w:rPr>
                <w:rtl/>
                <w:lang w:eastAsia="en-US"/>
              </w:rPr>
            </w:pP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c>
          <w:tcPr>
            <w:tcW w:w="2041"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123</w:t>
            </w:r>
          </w:p>
        </w:tc>
        <w:tc>
          <w:tcPr>
            <w:tcW w:w="1304" w:type="dxa"/>
          </w:tcPr>
          <w:p w:rsidR="0006218C" w:rsidRPr="002D2F26" w:rsidRDefault="0006218C" w:rsidP="00100E70">
            <w:pPr>
              <w:pStyle w:val="Tabletexte"/>
              <w:spacing w:line="240" w:lineRule="exact"/>
              <w:jc w:val="left"/>
              <w:rPr>
                <w:rtl/>
                <w:lang w:eastAsia="en-US"/>
              </w:rPr>
            </w:pPr>
          </w:p>
        </w:tc>
        <w:tc>
          <w:tcPr>
            <w:tcW w:w="1531" w:type="dxa"/>
          </w:tcPr>
          <w:p w:rsidR="0006218C" w:rsidRPr="00EC510B" w:rsidRDefault="0006218C" w:rsidP="0006218C">
            <w:pPr>
              <w:pStyle w:val="Tabletexte"/>
              <w:spacing w:line="240" w:lineRule="exact"/>
              <w:jc w:val="left"/>
              <w:rPr>
                <w:vertAlign w:val="superscript"/>
                <w:rtl/>
                <w:lang w:eastAsia="en-US"/>
              </w:rPr>
            </w:pPr>
            <w:r w:rsidRPr="002D2F26">
              <w:rPr>
                <w:rtl/>
                <w:lang w:eastAsia="en-US"/>
              </w:rPr>
              <w:t xml:space="preserve">محطة فردية </w:t>
            </w:r>
            <w:r w:rsidRPr="002D2F26">
              <w:rPr>
                <w:rtl/>
                <w:lang w:eastAsia="en-US"/>
              </w:rPr>
              <w:br/>
              <w:t xml:space="preserve">خدمة شبه </w:t>
            </w:r>
            <w:r>
              <w:rPr>
                <w:rtl/>
                <w:lang w:eastAsia="en-US"/>
              </w:rPr>
              <w:t>تلقائي</w:t>
            </w:r>
            <w:r w:rsidRPr="002D2F26">
              <w:rPr>
                <w:rtl/>
                <w:lang w:eastAsia="en-US"/>
              </w:rPr>
              <w:t xml:space="preserve">ة/ </w:t>
            </w:r>
            <w:r>
              <w:rPr>
                <w:rtl/>
                <w:lang w:eastAsia="en-US"/>
              </w:rPr>
              <w:t>تلقائي</w:t>
            </w:r>
            <w:r w:rsidRPr="002D2F26">
              <w:rPr>
                <w:rtl/>
                <w:lang w:eastAsia="en-US"/>
              </w:rPr>
              <w:t>ة</w:t>
            </w:r>
            <w:r>
              <w:rPr>
                <w:rFonts w:hint="cs"/>
                <w:vertAlign w:val="superscript"/>
                <w:rtl/>
                <w:lang w:eastAsia="en-US"/>
              </w:rPr>
              <w:t>ج</w:t>
            </w: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c>
          <w:tcPr>
            <w:tcW w:w="2041"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124</w:t>
            </w:r>
          </w:p>
        </w:tc>
        <w:tc>
          <w:tcPr>
            <w:tcW w:w="1304" w:type="dxa"/>
          </w:tcPr>
          <w:p w:rsidR="0006218C" w:rsidRPr="002D2F26" w:rsidRDefault="0006218C" w:rsidP="00100E70">
            <w:pPr>
              <w:pStyle w:val="Tabletexte"/>
              <w:spacing w:line="240" w:lineRule="exact"/>
              <w:jc w:val="left"/>
              <w:rPr>
                <w:rtl/>
                <w:lang w:eastAsia="en-US"/>
              </w:rPr>
            </w:pPr>
          </w:p>
        </w:tc>
        <w:tc>
          <w:tcPr>
            <w:tcW w:w="1531" w:type="dxa"/>
          </w:tcPr>
          <w:p w:rsidR="0006218C" w:rsidRPr="002D2F26" w:rsidRDefault="0006218C" w:rsidP="0006218C">
            <w:pPr>
              <w:pStyle w:val="Tabletexte"/>
              <w:spacing w:line="240" w:lineRule="exact"/>
              <w:jc w:val="left"/>
              <w:rPr>
                <w:rtl/>
                <w:lang w:eastAsia="en-US"/>
              </w:rPr>
            </w:pPr>
            <w:r w:rsidRPr="002D2F26">
              <w:rPr>
                <w:vertAlign w:val="superscript"/>
                <w:lang w:eastAsia="en-US"/>
              </w:rPr>
              <w:t>(5)</w:t>
            </w: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c>
          <w:tcPr>
            <w:tcW w:w="2041"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125</w:t>
            </w:r>
          </w:p>
        </w:tc>
        <w:tc>
          <w:tcPr>
            <w:tcW w:w="1304" w:type="dxa"/>
          </w:tcPr>
          <w:p w:rsidR="0006218C" w:rsidRPr="002D2F26" w:rsidRDefault="0006218C" w:rsidP="00100E70">
            <w:pPr>
              <w:pStyle w:val="Tabletexte"/>
              <w:spacing w:line="240" w:lineRule="exact"/>
              <w:jc w:val="left"/>
              <w:rPr>
                <w:rtl/>
                <w:lang w:eastAsia="en-US"/>
              </w:rPr>
            </w:pPr>
            <w:r w:rsidRPr="002D2F26">
              <w:rPr>
                <w:rtl/>
                <w:lang w:eastAsia="en-US"/>
              </w:rPr>
              <w:t xml:space="preserve">مطاورة الموقع </w:t>
            </w:r>
            <w:r w:rsidRPr="002D2F26">
              <w:rPr>
                <w:lang w:eastAsia="en-US"/>
              </w:rPr>
              <w:t>DX</w:t>
            </w:r>
          </w:p>
        </w:tc>
        <w:tc>
          <w:tcPr>
            <w:tcW w:w="1531" w:type="dxa"/>
          </w:tcPr>
          <w:p w:rsidR="0006218C" w:rsidRPr="002D2F26" w:rsidRDefault="0006218C" w:rsidP="0006218C">
            <w:pPr>
              <w:pStyle w:val="Tabletexte"/>
              <w:spacing w:line="240" w:lineRule="exact"/>
              <w:jc w:val="left"/>
              <w:rPr>
                <w:rtl/>
                <w:lang w:eastAsia="en-US"/>
              </w:rPr>
            </w:pP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c>
          <w:tcPr>
            <w:tcW w:w="2041" w:type="dxa"/>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r>
      <w:tr w:rsidR="0006218C" w:rsidRPr="002D2F26" w:rsidTr="00100E70">
        <w:trPr>
          <w:jc w:val="center"/>
        </w:trPr>
        <w:tc>
          <w:tcPr>
            <w:tcW w:w="737" w:type="dxa"/>
          </w:tcPr>
          <w:p w:rsidR="0006218C" w:rsidRPr="002D2F26" w:rsidRDefault="0006218C" w:rsidP="0006218C">
            <w:pPr>
              <w:pStyle w:val="Tabletexte"/>
              <w:spacing w:line="240" w:lineRule="exact"/>
              <w:rPr>
                <w:rtl/>
                <w:lang w:eastAsia="en-US"/>
              </w:rPr>
            </w:pPr>
            <w:r w:rsidRPr="002D2F26">
              <w:rPr>
                <w:lang w:eastAsia="en-US"/>
              </w:rPr>
              <w:t>126</w:t>
            </w:r>
          </w:p>
        </w:tc>
        <w:tc>
          <w:tcPr>
            <w:tcW w:w="1304" w:type="dxa"/>
          </w:tcPr>
          <w:p w:rsidR="0006218C" w:rsidRPr="002D2F26" w:rsidRDefault="0006218C" w:rsidP="00100E70">
            <w:pPr>
              <w:pStyle w:val="Tabletexte"/>
              <w:spacing w:line="240" w:lineRule="exact"/>
              <w:jc w:val="left"/>
              <w:rPr>
                <w:rtl/>
                <w:lang w:eastAsia="en-US"/>
              </w:rPr>
            </w:pPr>
            <w:r w:rsidRPr="002D2F26">
              <w:rPr>
                <w:rtl/>
                <w:lang w:eastAsia="en-US"/>
              </w:rPr>
              <w:t>*</w:t>
            </w:r>
          </w:p>
        </w:tc>
        <w:tc>
          <w:tcPr>
            <w:tcW w:w="1531" w:type="dxa"/>
          </w:tcPr>
          <w:p w:rsidR="0006218C" w:rsidRPr="002D2F26" w:rsidRDefault="0006218C" w:rsidP="0006218C">
            <w:pPr>
              <w:pStyle w:val="Tabletexte"/>
              <w:spacing w:line="240" w:lineRule="exact"/>
              <w:jc w:val="left"/>
              <w:rPr>
                <w:rtl/>
                <w:lang w:eastAsia="en-US"/>
              </w:rPr>
            </w:pPr>
          </w:p>
        </w:tc>
        <w:tc>
          <w:tcPr>
            <w:tcW w:w="907" w:type="dxa"/>
          </w:tcPr>
          <w:p w:rsidR="0006218C" w:rsidRPr="002D2F26" w:rsidRDefault="0006218C" w:rsidP="0006218C">
            <w:pPr>
              <w:pStyle w:val="Tabletexte"/>
              <w:spacing w:line="240" w:lineRule="exact"/>
              <w:jc w:val="left"/>
              <w:rPr>
                <w:rtl/>
                <w:lang w:eastAsia="en-US"/>
              </w:rPr>
            </w:pPr>
          </w:p>
        </w:tc>
        <w:tc>
          <w:tcPr>
            <w:tcW w:w="1474" w:type="dxa"/>
          </w:tcPr>
          <w:p w:rsidR="0006218C" w:rsidRPr="002D2F26" w:rsidRDefault="0006218C" w:rsidP="0006218C">
            <w:pPr>
              <w:pStyle w:val="Tabletexte"/>
              <w:spacing w:line="240" w:lineRule="exact"/>
              <w:jc w:val="left"/>
              <w:rPr>
                <w:rtl/>
                <w:lang w:eastAsia="en-US"/>
              </w:rPr>
            </w:pPr>
          </w:p>
        </w:tc>
        <w:tc>
          <w:tcPr>
            <w:tcW w:w="1644" w:type="dxa"/>
          </w:tcPr>
          <w:p w:rsidR="0006218C" w:rsidRPr="002D2F26" w:rsidRDefault="0006218C" w:rsidP="0006218C">
            <w:pPr>
              <w:pStyle w:val="Tabletexte"/>
              <w:spacing w:line="240" w:lineRule="exact"/>
              <w:jc w:val="left"/>
              <w:rPr>
                <w:lang w:eastAsia="en-US"/>
              </w:rPr>
            </w:pPr>
            <w:r w:rsidRPr="002D2F26">
              <w:rPr>
                <w:rtl/>
                <w:lang w:eastAsia="en-US"/>
              </w:rPr>
              <w:t xml:space="preserve">لا معلومات </w:t>
            </w:r>
          </w:p>
        </w:tc>
        <w:tc>
          <w:tcPr>
            <w:tcW w:w="2041" w:type="dxa"/>
          </w:tcPr>
          <w:p w:rsidR="0006218C" w:rsidRPr="002D2F26" w:rsidRDefault="0006218C" w:rsidP="0006218C">
            <w:pPr>
              <w:pStyle w:val="Tabletexte"/>
              <w:spacing w:line="240" w:lineRule="exact"/>
              <w:jc w:val="left"/>
              <w:rPr>
                <w:rtl/>
                <w:lang w:eastAsia="en-US"/>
              </w:rPr>
            </w:pPr>
            <w:r w:rsidRPr="002D2F26">
              <w:rPr>
                <w:rtl/>
                <w:lang w:eastAsia="en-US"/>
              </w:rPr>
              <w:t>لا</w:t>
            </w:r>
            <w:r>
              <w:rPr>
                <w:rFonts w:hint="cs"/>
                <w:rtl/>
                <w:lang w:eastAsia="en-US"/>
              </w:rPr>
              <w:t> </w:t>
            </w:r>
            <w:r w:rsidRPr="002D2F26">
              <w:rPr>
                <w:rtl/>
                <w:lang w:eastAsia="en-US"/>
              </w:rPr>
              <w:t>معلومات</w:t>
            </w:r>
          </w:p>
        </w:tc>
      </w:tr>
      <w:tr w:rsidR="0006218C" w:rsidRPr="002D2F26" w:rsidTr="00100E70">
        <w:trPr>
          <w:jc w:val="center"/>
        </w:trPr>
        <w:tc>
          <w:tcPr>
            <w:tcW w:w="737" w:type="dxa"/>
            <w:tcBorders>
              <w:bottom w:val="single" w:sz="4" w:space="0" w:color="auto"/>
            </w:tcBorders>
          </w:tcPr>
          <w:p w:rsidR="0006218C" w:rsidRPr="002D2F26" w:rsidRDefault="0006218C" w:rsidP="0006218C">
            <w:pPr>
              <w:pStyle w:val="Tabletexte"/>
              <w:spacing w:line="240" w:lineRule="exact"/>
              <w:rPr>
                <w:rtl/>
                <w:lang w:eastAsia="en-US"/>
              </w:rPr>
            </w:pPr>
            <w:r w:rsidRPr="002D2F26">
              <w:rPr>
                <w:lang w:eastAsia="en-US"/>
              </w:rPr>
              <w:t>127</w:t>
            </w:r>
          </w:p>
        </w:tc>
        <w:tc>
          <w:tcPr>
            <w:tcW w:w="1304" w:type="dxa"/>
            <w:tcBorders>
              <w:bottom w:val="single" w:sz="4" w:space="0" w:color="auto"/>
            </w:tcBorders>
          </w:tcPr>
          <w:p w:rsidR="0006218C" w:rsidRPr="002D2F26" w:rsidRDefault="0006218C" w:rsidP="00100E70">
            <w:pPr>
              <w:pStyle w:val="Tabletexte"/>
              <w:spacing w:line="240" w:lineRule="exact"/>
              <w:jc w:val="left"/>
              <w:rPr>
                <w:rtl/>
                <w:lang w:eastAsia="en-US"/>
              </w:rPr>
            </w:pPr>
            <w:r w:rsidRPr="002D2F26">
              <w:rPr>
                <w:lang w:eastAsia="en-US"/>
              </w:rPr>
              <w:t>EOS</w:t>
            </w:r>
          </w:p>
        </w:tc>
        <w:tc>
          <w:tcPr>
            <w:tcW w:w="1531" w:type="dxa"/>
            <w:tcBorders>
              <w:bottom w:val="single" w:sz="4" w:space="0" w:color="auto"/>
            </w:tcBorders>
          </w:tcPr>
          <w:p w:rsidR="0006218C" w:rsidRPr="002D2F26" w:rsidRDefault="0006218C" w:rsidP="0006218C">
            <w:pPr>
              <w:pStyle w:val="Tabletexte"/>
              <w:spacing w:line="240" w:lineRule="exact"/>
              <w:jc w:val="left"/>
              <w:rPr>
                <w:rtl/>
                <w:lang w:eastAsia="en-US"/>
              </w:rPr>
            </w:pPr>
          </w:p>
        </w:tc>
        <w:tc>
          <w:tcPr>
            <w:tcW w:w="907" w:type="dxa"/>
            <w:tcBorders>
              <w:bottom w:val="single" w:sz="4" w:space="0" w:color="auto"/>
            </w:tcBorders>
          </w:tcPr>
          <w:p w:rsidR="0006218C" w:rsidRPr="002D2F26" w:rsidRDefault="0006218C" w:rsidP="0006218C">
            <w:pPr>
              <w:pStyle w:val="Tabletexte"/>
              <w:spacing w:line="240" w:lineRule="exact"/>
              <w:jc w:val="left"/>
              <w:rPr>
                <w:rtl/>
                <w:lang w:eastAsia="en-US"/>
              </w:rPr>
            </w:pPr>
          </w:p>
        </w:tc>
        <w:tc>
          <w:tcPr>
            <w:tcW w:w="1474" w:type="dxa"/>
            <w:tcBorders>
              <w:bottom w:val="single" w:sz="4" w:space="0" w:color="auto"/>
            </w:tcBorders>
          </w:tcPr>
          <w:p w:rsidR="0006218C" w:rsidRPr="002D2F26" w:rsidRDefault="0006218C" w:rsidP="0006218C">
            <w:pPr>
              <w:pStyle w:val="Tabletexte"/>
              <w:spacing w:line="240" w:lineRule="exact"/>
              <w:jc w:val="left"/>
              <w:rPr>
                <w:rtl/>
                <w:lang w:eastAsia="en-US"/>
              </w:rPr>
            </w:pPr>
          </w:p>
        </w:tc>
        <w:tc>
          <w:tcPr>
            <w:tcW w:w="1644" w:type="dxa"/>
            <w:tcBorders>
              <w:bottom w:val="single" w:sz="4" w:space="0" w:color="auto"/>
            </w:tcBorders>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c>
          <w:tcPr>
            <w:tcW w:w="2041" w:type="dxa"/>
            <w:tcBorders>
              <w:bottom w:val="single" w:sz="4" w:space="0" w:color="auto"/>
            </w:tcBorders>
          </w:tcPr>
          <w:p w:rsidR="0006218C" w:rsidRPr="002D2F26" w:rsidRDefault="0006218C" w:rsidP="0006218C">
            <w:pPr>
              <w:pStyle w:val="Tabletexte"/>
              <w:spacing w:line="240" w:lineRule="exact"/>
              <w:jc w:val="left"/>
              <w:rPr>
                <w:lang w:eastAsia="fr-FR"/>
              </w:rPr>
            </w:pPr>
            <w:r w:rsidRPr="002D2F26">
              <w:rPr>
                <w:vertAlign w:val="superscript"/>
                <w:lang w:eastAsia="fr-FR"/>
              </w:rPr>
              <w:t>(6)</w:t>
            </w:r>
          </w:p>
        </w:tc>
      </w:tr>
      <w:tr w:rsidR="0006218C" w:rsidRPr="002D2F26" w:rsidTr="00100E70">
        <w:trPr>
          <w:jc w:val="center"/>
        </w:trPr>
        <w:tc>
          <w:tcPr>
            <w:tcW w:w="9638" w:type="dxa"/>
            <w:gridSpan w:val="7"/>
            <w:tcBorders>
              <w:left w:val="nil"/>
              <w:bottom w:val="nil"/>
              <w:right w:val="nil"/>
            </w:tcBorders>
          </w:tcPr>
          <w:p w:rsidR="0006218C" w:rsidRPr="00D80357" w:rsidRDefault="0006218C" w:rsidP="000B0CFD">
            <w:pPr>
              <w:pStyle w:val="Tabletext"/>
              <w:spacing w:before="0" w:after="0"/>
              <w:jc w:val="both"/>
              <w:rPr>
                <w:sz w:val="18"/>
                <w:szCs w:val="24"/>
                <w:rtl/>
                <w:lang w:eastAsia="en-US"/>
              </w:rPr>
            </w:pPr>
            <w:r w:rsidRPr="00D80357">
              <w:rPr>
                <w:sz w:val="18"/>
                <w:szCs w:val="24"/>
                <w:lang w:eastAsia="en-US" w:bidi="ar-EG"/>
              </w:rPr>
              <w:t>TP</w:t>
            </w:r>
            <w:r w:rsidRPr="00D80357">
              <w:rPr>
                <w:sz w:val="18"/>
                <w:szCs w:val="24"/>
                <w:rtl/>
                <w:lang w:eastAsia="en-US" w:bidi="ar-EG"/>
              </w:rPr>
              <w:t>:</w:t>
            </w:r>
            <w:r w:rsidR="00480F5E" w:rsidRPr="00D80357">
              <w:rPr>
                <w:rFonts w:hint="cs"/>
                <w:sz w:val="18"/>
                <w:szCs w:val="24"/>
                <w:rtl/>
                <w:lang w:eastAsia="en-US" w:bidi="ar-EG"/>
              </w:rPr>
              <w:t xml:space="preserve"> </w:t>
            </w:r>
            <w:r w:rsidRPr="00D80357">
              <w:rPr>
                <w:sz w:val="18"/>
                <w:szCs w:val="24"/>
                <w:rtl/>
                <w:lang w:eastAsia="en-US" w:bidi="ar-EG"/>
              </w:rPr>
              <w:t>مهاتفة</w:t>
            </w:r>
          </w:p>
          <w:p w:rsidR="0006218C" w:rsidRPr="00D80357" w:rsidRDefault="0006218C" w:rsidP="000B0CFD">
            <w:pPr>
              <w:pStyle w:val="Tabletext"/>
              <w:spacing w:before="0" w:after="0"/>
              <w:jc w:val="both"/>
              <w:rPr>
                <w:sz w:val="18"/>
                <w:szCs w:val="24"/>
                <w:rtl/>
                <w:lang w:eastAsia="en-US" w:bidi="ar-EG"/>
              </w:rPr>
            </w:pPr>
            <w:r w:rsidRPr="00D80357">
              <w:rPr>
                <w:sz w:val="18"/>
                <w:szCs w:val="24"/>
                <w:lang w:eastAsia="en-US" w:bidi="ar-EG"/>
              </w:rPr>
              <w:t>TTY</w:t>
            </w:r>
            <w:r w:rsidRPr="00D80357">
              <w:rPr>
                <w:sz w:val="18"/>
                <w:szCs w:val="24"/>
                <w:rtl/>
                <w:lang w:eastAsia="en-US" w:bidi="ar-EG"/>
              </w:rPr>
              <w:t>:</w:t>
            </w:r>
            <w:r w:rsidR="00480F5E" w:rsidRPr="00D80357">
              <w:rPr>
                <w:rFonts w:hint="cs"/>
                <w:sz w:val="18"/>
                <w:szCs w:val="24"/>
                <w:rtl/>
                <w:lang w:eastAsia="en-US" w:bidi="ar-EG"/>
              </w:rPr>
              <w:t xml:space="preserve"> </w:t>
            </w:r>
            <w:r w:rsidRPr="00D80357">
              <w:rPr>
                <w:sz w:val="18"/>
                <w:szCs w:val="24"/>
                <w:rtl/>
                <w:lang w:eastAsia="en-US" w:bidi="ar-EG"/>
              </w:rPr>
              <w:t>طباعة مباشرة</w:t>
            </w:r>
          </w:p>
          <w:p w:rsidR="0006218C" w:rsidRPr="00D80357" w:rsidRDefault="0006218C" w:rsidP="000B0CFD">
            <w:pPr>
              <w:pStyle w:val="Tabletext"/>
              <w:spacing w:before="0" w:after="0"/>
              <w:jc w:val="both"/>
              <w:rPr>
                <w:sz w:val="18"/>
                <w:szCs w:val="24"/>
                <w:rtl/>
                <w:lang w:eastAsia="en-US" w:bidi="ar-EG"/>
              </w:rPr>
            </w:pPr>
            <w:r w:rsidRPr="00D80357">
              <w:rPr>
                <w:sz w:val="18"/>
                <w:szCs w:val="24"/>
                <w:lang w:eastAsia="en-US" w:bidi="ar-EG"/>
              </w:rPr>
              <w:t>ARQ</w:t>
            </w:r>
            <w:r w:rsidRPr="00D80357">
              <w:rPr>
                <w:sz w:val="18"/>
                <w:szCs w:val="24"/>
                <w:rtl/>
                <w:lang w:eastAsia="en-US" w:bidi="ar-EG"/>
              </w:rPr>
              <w:t>:</w:t>
            </w:r>
            <w:r w:rsidR="00480F5E" w:rsidRPr="00D80357">
              <w:rPr>
                <w:rFonts w:hint="cs"/>
                <w:sz w:val="18"/>
                <w:szCs w:val="24"/>
                <w:rtl/>
                <w:lang w:eastAsia="en-US" w:bidi="ar-EG"/>
              </w:rPr>
              <w:t xml:space="preserve"> </w:t>
            </w:r>
            <w:r w:rsidRPr="00D80357">
              <w:rPr>
                <w:sz w:val="18"/>
                <w:szCs w:val="24"/>
                <w:rtl/>
                <w:lang w:eastAsia="en-US" w:bidi="ar-EG"/>
              </w:rPr>
              <w:t xml:space="preserve">تجهيزات مطابقة للتوصية </w:t>
            </w:r>
            <w:r w:rsidRPr="00D80357">
              <w:rPr>
                <w:sz w:val="18"/>
                <w:szCs w:val="24"/>
                <w:lang w:eastAsia="en-US" w:bidi="ar-EG"/>
              </w:rPr>
              <w:t>ITU</w:t>
            </w:r>
            <w:r w:rsidRPr="00D80357">
              <w:rPr>
                <w:sz w:val="18"/>
                <w:szCs w:val="24"/>
                <w:lang w:eastAsia="en-US" w:bidi="ar-EG"/>
              </w:rPr>
              <w:noBreakHyphen/>
              <w:t>R M.476</w:t>
            </w:r>
            <w:r w:rsidRPr="00D80357">
              <w:rPr>
                <w:sz w:val="18"/>
                <w:szCs w:val="24"/>
                <w:rtl/>
                <w:lang w:eastAsia="en-US" w:bidi="ar-EG"/>
              </w:rPr>
              <w:t xml:space="preserve"> أو للتوصية</w:t>
            </w:r>
            <w:r w:rsidRPr="00D80357">
              <w:rPr>
                <w:rFonts w:hint="cs"/>
                <w:sz w:val="18"/>
                <w:szCs w:val="24"/>
                <w:rtl/>
                <w:lang w:eastAsia="en-US" w:bidi="ar-EG"/>
              </w:rPr>
              <w:t xml:space="preserve"> </w:t>
            </w:r>
            <w:r w:rsidRPr="00D80357">
              <w:rPr>
                <w:sz w:val="18"/>
                <w:szCs w:val="24"/>
                <w:lang w:eastAsia="en-US" w:bidi="ar-EG"/>
              </w:rPr>
              <w:t>ITU</w:t>
            </w:r>
            <w:r w:rsidRPr="00D80357">
              <w:rPr>
                <w:sz w:val="18"/>
                <w:szCs w:val="24"/>
                <w:lang w:eastAsia="en-US" w:bidi="ar-EG"/>
              </w:rPr>
              <w:noBreakHyphen/>
              <w:t>R M.625</w:t>
            </w:r>
          </w:p>
          <w:p w:rsidR="0006218C" w:rsidRPr="00D80357" w:rsidRDefault="0006218C" w:rsidP="000B0CFD">
            <w:pPr>
              <w:pStyle w:val="Tabletext"/>
              <w:spacing w:before="0" w:after="0"/>
              <w:ind w:left="461" w:hanging="461"/>
              <w:jc w:val="both"/>
              <w:rPr>
                <w:sz w:val="18"/>
                <w:szCs w:val="24"/>
                <w:rtl/>
                <w:lang w:eastAsia="en-US" w:bidi="ar-EG"/>
              </w:rPr>
            </w:pPr>
            <w:r w:rsidRPr="006A03EF">
              <w:rPr>
                <w:sz w:val="18"/>
                <w:szCs w:val="24"/>
                <w:vertAlign w:val="superscript"/>
                <w:lang w:eastAsia="en-US" w:bidi="ar-EG"/>
              </w:rPr>
              <w:t>(1)</w:t>
            </w:r>
            <w:r w:rsidRPr="00D80357">
              <w:rPr>
                <w:sz w:val="18"/>
                <w:szCs w:val="24"/>
                <w:lang w:eastAsia="en-US" w:bidi="ar-EG"/>
              </w:rPr>
              <w:tab/>
            </w:r>
            <w:r w:rsidRPr="00D80357">
              <w:rPr>
                <w:sz w:val="18"/>
                <w:szCs w:val="24"/>
                <w:rtl/>
                <w:lang w:eastAsia="en-US" w:bidi="ar-EG"/>
              </w:rPr>
              <w:t>ينبغي رفض الرموز غير المخصصة. كما ينبغي لتجهيزات</w:t>
            </w:r>
            <w:r w:rsidRPr="00D80357">
              <w:rPr>
                <w:rFonts w:hint="cs"/>
                <w:sz w:val="18"/>
                <w:szCs w:val="24"/>
                <w:rtl/>
                <w:lang w:eastAsia="en-US" w:bidi="ar-EG"/>
              </w:rPr>
              <w:t> </w:t>
            </w:r>
            <w:r w:rsidRPr="00D80357">
              <w:rPr>
                <w:sz w:val="18"/>
                <w:szCs w:val="24"/>
                <w:lang w:eastAsia="en-US" w:bidi="ar-EG"/>
              </w:rPr>
              <w:t>DSC</w:t>
            </w:r>
            <w:r w:rsidRPr="00D80357">
              <w:rPr>
                <w:sz w:val="18"/>
                <w:szCs w:val="24"/>
                <w:rtl/>
                <w:lang w:eastAsia="en-US" w:bidi="ar-EG"/>
              </w:rPr>
              <w:t xml:space="preserve"> عدم اتخاذ أي إجراء.</w:t>
            </w:r>
          </w:p>
          <w:p w:rsidR="0006218C" w:rsidRPr="00D80357" w:rsidRDefault="0006218C" w:rsidP="000B0CFD">
            <w:pPr>
              <w:pStyle w:val="Tabletext"/>
              <w:spacing w:before="0" w:after="0"/>
              <w:ind w:left="461" w:hanging="461"/>
              <w:jc w:val="both"/>
              <w:rPr>
                <w:sz w:val="18"/>
                <w:szCs w:val="24"/>
                <w:rtl/>
                <w:lang w:eastAsia="en-US" w:bidi="ar-EG"/>
              </w:rPr>
            </w:pPr>
            <w:r w:rsidRPr="006A03EF">
              <w:rPr>
                <w:sz w:val="18"/>
                <w:szCs w:val="24"/>
                <w:vertAlign w:val="superscript"/>
                <w:lang w:eastAsia="en-US" w:bidi="ar-EG"/>
              </w:rPr>
              <w:t>(2)</w:t>
            </w:r>
            <w:r w:rsidRPr="00D80357">
              <w:rPr>
                <w:sz w:val="18"/>
                <w:szCs w:val="24"/>
                <w:rtl/>
                <w:lang w:eastAsia="en-US" w:bidi="ar-EG"/>
              </w:rPr>
              <w:tab/>
              <w:t>غير مخصص حالياً عندما يستعمل مع السمات الأولى من التحكم عن بعد خلاف الرمز رقم</w:t>
            </w:r>
            <w:r w:rsidRPr="00D80357">
              <w:rPr>
                <w:rFonts w:hint="cs"/>
                <w:sz w:val="18"/>
                <w:szCs w:val="24"/>
                <w:rtl/>
                <w:lang w:eastAsia="en-US" w:bidi="ar-EG"/>
              </w:rPr>
              <w:t> </w:t>
            </w:r>
            <w:r w:rsidRPr="00D80357">
              <w:rPr>
                <w:sz w:val="18"/>
                <w:szCs w:val="24"/>
                <w:lang w:eastAsia="en-US" w:bidi="ar-EG"/>
              </w:rPr>
              <w:t>104</w:t>
            </w:r>
            <w:r w:rsidRPr="00D80357">
              <w:rPr>
                <w:sz w:val="18"/>
                <w:szCs w:val="24"/>
                <w:rtl/>
                <w:lang w:eastAsia="en-US" w:bidi="ar-EG"/>
              </w:rPr>
              <w:t xml:space="preserve"> - للاستعمال في</w:t>
            </w:r>
            <w:r w:rsidRPr="00D80357">
              <w:rPr>
                <w:rFonts w:hint="cs"/>
                <w:sz w:val="18"/>
                <w:szCs w:val="24"/>
                <w:rtl/>
                <w:lang w:eastAsia="en-US" w:bidi="ar-EG"/>
              </w:rPr>
              <w:t> </w:t>
            </w:r>
            <w:r w:rsidRPr="00D80357">
              <w:rPr>
                <w:sz w:val="18"/>
                <w:szCs w:val="24"/>
                <w:rtl/>
                <w:lang w:eastAsia="en-US" w:bidi="ar-EG"/>
              </w:rPr>
              <w:t>المستقبل.</w:t>
            </w:r>
          </w:p>
          <w:p w:rsidR="0006218C" w:rsidRPr="00D80357" w:rsidRDefault="0006218C" w:rsidP="000B0CFD">
            <w:pPr>
              <w:pStyle w:val="Tabletext"/>
              <w:spacing w:before="0" w:after="0"/>
              <w:ind w:left="461" w:hanging="461"/>
              <w:jc w:val="both"/>
              <w:rPr>
                <w:spacing w:val="-4"/>
                <w:sz w:val="18"/>
                <w:szCs w:val="24"/>
                <w:rtl/>
                <w:lang w:eastAsia="en-US" w:bidi="ar-EG"/>
              </w:rPr>
            </w:pPr>
            <w:r w:rsidRPr="006A03EF">
              <w:rPr>
                <w:sz w:val="18"/>
                <w:szCs w:val="24"/>
                <w:vertAlign w:val="superscript"/>
                <w:lang w:eastAsia="en-US" w:bidi="ar-EG"/>
              </w:rPr>
              <w:t>(</w:t>
            </w:r>
            <w:r w:rsidRPr="006A03EF">
              <w:rPr>
                <w:spacing w:val="-4"/>
                <w:sz w:val="18"/>
                <w:szCs w:val="24"/>
                <w:vertAlign w:val="superscript"/>
                <w:lang w:eastAsia="en-US" w:bidi="ar-EG"/>
              </w:rPr>
              <w:t>3)</w:t>
            </w:r>
            <w:r w:rsidRPr="00D80357">
              <w:rPr>
                <w:spacing w:val="-4"/>
                <w:sz w:val="18"/>
                <w:szCs w:val="24"/>
                <w:rtl/>
                <w:lang w:eastAsia="en-US" w:bidi="ar-EG"/>
              </w:rPr>
              <w:tab/>
              <w:t>يستعمل لنداء انتقائي موجه لمجموعة من السفن في</w:t>
            </w:r>
            <w:r w:rsidRPr="00D80357">
              <w:rPr>
                <w:rFonts w:hint="cs"/>
                <w:spacing w:val="-4"/>
                <w:sz w:val="18"/>
                <w:szCs w:val="24"/>
                <w:rtl/>
                <w:lang w:eastAsia="en-US" w:bidi="ar-EG"/>
              </w:rPr>
              <w:t> </w:t>
            </w:r>
            <w:r w:rsidRPr="00D80357">
              <w:rPr>
                <w:spacing w:val="-4"/>
                <w:sz w:val="18"/>
                <w:szCs w:val="24"/>
                <w:rtl/>
                <w:lang w:eastAsia="en-US" w:bidi="ar-EG"/>
              </w:rPr>
              <w:t>منطقة</w:t>
            </w:r>
            <w:r w:rsidRPr="00D80357">
              <w:rPr>
                <w:rFonts w:hint="cs"/>
                <w:spacing w:val="-4"/>
                <w:sz w:val="18"/>
                <w:szCs w:val="24"/>
                <w:rtl/>
                <w:lang w:eastAsia="en-US" w:bidi="ar-EG"/>
              </w:rPr>
              <w:t> </w:t>
            </w:r>
            <w:r w:rsidRPr="00D80357">
              <w:rPr>
                <w:spacing w:val="-4"/>
                <w:sz w:val="18"/>
                <w:szCs w:val="24"/>
                <w:lang w:eastAsia="en-US" w:bidi="ar-EG"/>
              </w:rPr>
              <w:t>VTS</w:t>
            </w:r>
            <w:r w:rsidRPr="00D80357">
              <w:rPr>
                <w:spacing w:val="-4"/>
                <w:sz w:val="18"/>
                <w:szCs w:val="24"/>
                <w:rtl/>
                <w:lang w:eastAsia="en-US" w:bidi="ar-EG"/>
              </w:rPr>
              <w:t xml:space="preserve"> معينة (التوصية</w:t>
            </w:r>
            <w:r w:rsidRPr="00D80357">
              <w:rPr>
                <w:rFonts w:hint="cs"/>
                <w:spacing w:val="-4"/>
                <w:sz w:val="18"/>
                <w:szCs w:val="24"/>
                <w:rtl/>
                <w:lang w:eastAsia="en-US" w:bidi="ar-EG"/>
              </w:rPr>
              <w:t> </w:t>
            </w:r>
            <w:r w:rsidRPr="00D80357">
              <w:rPr>
                <w:spacing w:val="-4"/>
                <w:sz w:val="18"/>
                <w:szCs w:val="24"/>
                <w:lang w:eastAsia="en-US" w:bidi="ar-EG"/>
              </w:rPr>
              <w:t>ITU</w:t>
            </w:r>
            <w:r w:rsidRPr="00D80357">
              <w:rPr>
                <w:spacing w:val="-4"/>
                <w:sz w:val="18"/>
                <w:szCs w:val="24"/>
                <w:lang w:eastAsia="en-US" w:bidi="ar-EG"/>
              </w:rPr>
              <w:noBreakHyphen/>
              <w:t>R M.825</w:t>
            </w:r>
            <w:r w:rsidRPr="00D80357">
              <w:rPr>
                <w:spacing w:val="-4"/>
                <w:sz w:val="18"/>
                <w:szCs w:val="24"/>
                <w:rtl/>
                <w:lang w:eastAsia="en-US" w:bidi="ar-EG"/>
              </w:rPr>
              <w:t>). وينبغي لاستقبال النداءات الخاصة بصنف معين النسق</w:t>
            </w:r>
            <w:r w:rsidRPr="00D80357">
              <w:rPr>
                <w:rFonts w:hint="cs"/>
                <w:spacing w:val="-4"/>
                <w:sz w:val="18"/>
                <w:szCs w:val="24"/>
                <w:rtl/>
                <w:lang w:eastAsia="en-US" w:bidi="ar-EG"/>
              </w:rPr>
              <w:t> </w:t>
            </w:r>
            <w:r w:rsidRPr="00D80357">
              <w:rPr>
                <w:spacing w:val="-4"/>
                <w:sz w:val="18"/>
                <w:szCs w:val="24"/>
                <w:lang w:eastAsia="en-US" w:bidi="ar-EG"/>
              </w:rPr>
              <w:t>103</w:t>
            </w:r>
            <w:r w:rsidRPr="00D80357">
              <w:rPr>
                <w:spacing w:val="-4"/>
                <w:sz w:val="18"/>
                <w:szCs w:val="24"/>
                <w:rtl/>
                <w:lang w:eastAsia="en-US" w:bidi="ar-EG"/>
              </w:rPr>
              <w:t xml:space="preserve"> عدم إطلاق أي</w:t>
            </w:r>
            <w:r w:rsidRPr="00D80357">
              <w:rPr>
                <w:color w:val="FF0000"/>
                <w:spacing w:val="-4"/>
                <w:sz w:val="18"/>
                <w:szCs w:val="24"/>
                <w:rtl/>
                <w:lang w:eastAsia="en-US" w:bidi="ar-EG"/>
              </w:rPr>
              <w:t xml:space="preserve"> </w:t>
            </w:r>
            <w:r w:rsidRPr="00D80357">
              <w:rPr>
                <w:spacing w:val="-4"/>
                <w:sz w:val="18"/>
                <w:szCs w:val="24"/>
                <w:rtl/>
                <w:lang w:eastAsia="en-US" w:bidi="ar-EG"/>
              </w:rPr>
              <w:t>إنذار على مركز التحكم بنظام</w:t>
            </w:r>
            <w:r w:rsidRPr="00D80357">
              <w:rPr>
                <w:rFonts w:hint="cs"/>
                <w:spacing w:val="-4"/>
                <w:sz w:val="18"/>
                <w:szCs w:val="24"/>
                <w:rtl/>
                <w:lang w:eastAsia="en-US" w:bidi="ar-EG"/>
              </w:rPr>
              <w:t> </w:t>
            </w:r>
            <w:r w:rsidRPr="00D80357">
              <w:rPr>
                <w:spacing w:val="-4"/>
                <w:sz w:val="18"/>
                <w:szCs w:val="24"/>
                <w:lang w:eastAsia="en-US" w:bidi="ar-EG"/>
              </w:rPr>
              <w:t>DSC</w:t>
            </w:r>
            <w:r w:rsidRPr="00D80357">
              <w:rPr>
                <w:spacing w:val="-4"/>
                <w:sz w:val="18"/>
                <w:szCs w:val="24"/>
                <w:rtl/>
                <w:lang w:eastAsia="en-US" w:bidi="ar-EG"/>
              </w:rPr>
              <w:t xml:space="preserve"> المحمول على السفن. ينبغي أ</w:t>
            </w:r>
            <w:r w:rsidRPr="00D80357">
              <w:rPr>
                <w:rFonts w:hint="cs"/>
                <w:spacing w:val="-4"/>
                <w:sz w:val="18"/>
                <w:szCs w:val="24"/>
                <w:rtl/>
                <w:lang w:eastAsia="en-US" w:bidi="ar-EG"/>
              </w:rPr>
              <w:t>لا </w:t>
            </w:r>
            <w:r w:rsidRPr="00D80357">
              <w:rPr>
                <w:spacing w:val="-4"/>
                <w:sz w:val="18"/>
                <w:szCs w:val="24"/>
                <w:rtl/>
                <w:lang w:eastAsia="en-US" w:bidi="ar-EG"/>
              </w:rPr>
              <w:t>يستعمل في حالة أي توسع مستقبلي.</w:t>
            </w:r>
          </w:p>
          <w:p w:rsidR="0006218C" w:rsidRPr="00D80357" w:rsidRDefault="0006218C" w:rsidP="000B0CFD">
            <w:pPr>
              <w:pStyle w:val="Tabletext"/>
              <w:spacing w:before="0" w:after="0"/>
              <w:ind w:left="461" w:hanging="461"/>
              <w:jc w:val="both"/>
              <w:rPr>
                <w:sz w:val="18"/>
                <w:szCs w:val="24"/>
                <w:rtl/>
                <w:lang w:eastAsia="en-US" w:bidi="ar-EG"/>
              </w:rPr>
            </w:pPr>
            <w:r w:rsidRPr="006A03EF">
              <w:rPr>
                <w:sz w:val="18"/>
                <w:szCs w:val="24"/>
                <w:vertAlign w:val="superscript"/>
                <w:lang w:eastAsia="en-US" w:bidi="ar-EG"/>
              </w:rPr>
              <w:t>(4)</w:t>
            </w:r>
            <w:r w:rsidRPr="00D80357">
              <w:rPr>
                <w:sz w:val="18"/>
                <w:szCs w:val="24"/>
                <w:rtl/>
                <w:lang w:eastAsia="en-US" w:bidi="ar-EG"/>
              </w:rPr>
              <w:tab/>
              <w:t>لا</w:t>
            </w:r>
            <w:r w:rsidRPr="00D80357">
              <w:rPr>
                <w:rFonts w:hint="cs"/>
                <w:sz w:val="18"/>
                <w:szCs w:val="24"/>
                <w:rtl/>
                <w:lang w:eastAsia="en-US" w:bidi="ar-EG"/>
              </w:rPr>
              <w:t> </w:t>
            </w:r>
            <w:r w:rsidRPr="00D80357">
              <w:rPr>
                <w:sz w:val="18"/>
                <w:szCs w:val="24"/>
                <w:rtl/>
                <w:lang w:eastAsia="en-US" w:bidi="ar-EG"/>
              </w:rPr>
              <w:t>يستعمل سوى في الخدمة شبه التلقائية/التلقائية.</w:t>
            </w:r>
          </w:p>
          <w:p w:rsidR="0006218C" w:rsidRPr="00D80357" w:rsidRDefault="0006218C" w:rsidP="000B0CFD">
            <w:pPr>
              <w:pStyle w:val="Tabletext"/>
              <w:spacing w:before="0" w:after="0"/>
              <w:ind w:left="461" w:hanging="461"/>
              <w:jc w:val="both"/>
              <w:rPr>
                <w:spacing w:val="-6"/>
                <w:sz w:val="18"/>
                <w:szCs w:val="24"/>
                <w:rtl/>
                <w:lang w:eastAsia="en-US" w:bidi="ar-EG"/>
              </w:rPr>
            </w:pPr>
            <w:r w:rsidRPr="006A03EF">
              <w:rPr>
                <w:spacing w:val="-6"/>
                <w:sz w:val="18"/>
                <w:szCs w:val="24"/>
                <w:vertAlign w:val="superscript"/>
                <w:lang w:eastAsia="en-US" w:bidi="ar-EG"/>
              </w:rPr>
              <w:t>(5)</w:t>
            </w:r>
            <w:r w:rsidRPr="00D80357">
              <w:rPr>
                <w:spacing w:val="-6"/>
                <w:sz w:val="18"/>
                <w:szCs w:val="24"/>
                <w:rtl/>
                <w:lang w:eastAsia="en-US" w:bidi="ar-EG"/>
              </w:rPr>
              <w:tab/>
              <w:t xml:space="preserve">يستعمل في الخدمة التلقائية على الموجات المترية/الديسيمترية </w:t>
            </w:r>
            <w:r w:rsidRPr="00D80357">
              <w:rPr>
                <w:spacing w:val="-6"/>
                <w:sz w:val="18"/>
                <w:szCs w:val="24"/>
                <w:lang w:eastAsia="en-US" w:bidi="ar-EG"/>
              </w:rPr>
              <w:t>(VHF/UHF)</w:t>
            </w:r>
            <w:r w:rsidRPr="00D80357">
              <w:rPr>
                <w:spacing w:val="-6"/>
                <w:sz w:val="18"/>
                <w:szCs w:val="24"/>
                <w:rtl/>
                <w:lang w:eastAsia="en-US" w:bidi="ar-EG"/>
              </w:rPr>
              <w:t xml:space="preserve"> (التوصية </w:t>
            </w:r>
            <w:r w:rsidRPr="00D80357">
              <w:rPr>
                <w:spacing w:val="-6"/>
                <w:sz w:val="18"/>
                <w:szCs w:val="24"/>
                <w:lang w:eastAsia="en-US" w:bidi="ar-EG"/>
              </w:rPr>
              <w:t>ITU-R M.586</w:t>
            </w:r>
            <w:r w:rsidRPr="00D80357">
              <w:rPr>
                <w:spacing w:val="-6"/>
                <w:sz w:val="18"/>
                <w:szCs w:val="24"/>
                <w:rtl/>
                <w:lang w:eastAsia="en-US" w:bidi="ar-EG"/>
              </w:rPr>
              <w:t>). ينبغي ألا يستعمل في حالة أي توسع مستقبلي.</w:t>
            </w:r>
          </w:p>
          <w:p w:rsidR="0006218C" w:rsidRPr="00D80357" w:rsidRDefault="0006218C" w:rsidP="000B0CFD">
            <w:pPr>
              <w:pStyle w:val="Tabletext"/>
              <w:spacing w:before="0" w:after="0"/>
              <w:ind w:left="461" w:hanging="461"/>
              <w:jc w:val="both"/>
              <w:rPr>
                <w:sz w:val="18"/>
                <w:szCs w:val="24"/>
                <w:rtl/>
                <w:lang w:bidi="ar-EG"/>
              </w:rPr>
            </w:pPr>
            <w:r w:rsidRPr="006A03EF">
              <w:rPr>
                <w:sz w:val="18"/>
                <w:szCs w:val="24"/>
                <w:vertAlign w:val="superscript"/>
                <w:lang w:bidi="ar-EG"/>
              </w:rPr>
              <w:t>(6)</w:t>
            </w:r>
            <w:r w:rsidRPr="00D80357">
              <w:rPr>
                <w:sz w:val="18"/>
                <w:szCs w:val="24"/>
                <w:lang w:bidi="ar-EG"/>
              </w:rPr>
              <w:tab/>
            </w:r>
            <w:r w:rsidRPr="00D80357">
              <w:rPr>
                <w:sz w:val="18"/>
                <w:szCs w:val="24"/>
                <w:rtl/>
                <w:lang w:bidi="ar-EG"/>
              </w:rPr>
              <w:t>ينبغي ألا يستعمل في حالة أي توسع مستقبلي.</w:t>
            </w:r>
          </w:p>
          <w:p w:rsidR="0006218C" w:rsidRPr="002D2F26" w:rsidRDefault="0006218C" w:rsidP="000B0CFD">
            <w:pPr>
              <w:pStyle w:val="Tabletext"/>
              <w:spacing w:before="0" w:after="0"/>
              <w:ind w:left="461" w:hanging="461"/>
              <w:jc w:val="both"/>
              <w:rPr>
                <w:spacing w:val="-4"/>
                <w:rtl/>
                <w:lang w:eastAsia="en-US" w:bidi="ar-EG"/>
              </w:rPr>
            </w:pPr>
            <w:r w:rsidRPr="006A03EF">
              <w:rPr>
                <w:spacing w:val="-4"/>
                <w:sz w:val="18"/>
                <w:szCs w:val="24"/>
                <w:vertAlign w:val="superscript"/>
                <w:lang w:eastAsia="en-US" w:bidi="ar-EG"/>
              </w:rPr>
              <w:t>(7)</w:t>
            </w:r>
            <w:r w:rsidRPr="00D80357">
              <w:rPr>
                <w:spacing w:val="-4"/>
                <w:sz w:val="18"/>
                <w:szCs w:val="24"/>
                <w:rtl/>
                <w:lang w:eastAsia="en-US" w:bidi="ar-EG"/>
              </w:rPr>
              <w:tab/>
            </w:r>
            <w:r w:rsidRPr="00D80357">
              <w:rPr>
                <w:rFonts w:hint="cs"/>
                <w:spacing w:val="-4"/>
                <w:sz w:val="18"/>
                <w:szCs w:val="24"/>
                <w:rtl/>
                <w:lang w:eastAsia="en-US" w:bidi="ar-EG"/>
              </w:rPr>
              <w:t xml:space="preserve">لا </w:t>
            </w:r>
            <w:r w:rsidRPr="00D80357">
              <w:rPr>
                <w:spacing w:val="-4"/>
                <w:sz w:val="18"/>
                <w:szCs w:val="24"/>
                <w:rtl/>
                <w:lang w:eastAsia="en-US" w:bidi="ar-EG"/>
              </w:rPr>
              <w:t xml:space="preserve">تستعمل الموجات الديكامترية </w:t>
            </w:r>
            <w:r w:rsidRPr="00D80357">
              <w:rPr>
                <w:spacing w:val="-4"/>
                <w:sz w:val="18"/>
                <w:szCs w:val="24"/>
                <w:lang w:eastAsia="en-US" w:bidi="ar-EG"/>
              </w:rPr>
              <w:t>(HF)</w:t>
            </w:r>
            <w:r w:rsidRPr="00D80357">
              <w:rPr>
                <w:spacing w:val="-4"/>
                <w:sz w:val="18"/>
                <w:szCs w:val="24"/>
                <w:rtl/>
                <w:lang w:eastAsia="en-US" w:bidi="ar-EG"/>
              </w:rPr>
              <w:t xml:space="preserve"> والهكتومترية </w:t>
            </w:r>
            <w:r w:rsidRPr="00D80357">
              <w:rPr>
                <w:spacing w:val="-4"/>
                <w:sz w:val="18"/>
                <w:szCs w:val="24"/>
                <w:lang w:eastAsia="en-US" w:bidi="ar-EG"/>
              </w:rPr>
              <w:t>(MF)</w:t>
            </w:r>
            <w:r w:rsidRPr="00D80357">
              <w:rPr>
                <w:spacing w:val="-4"/>
                <w:sz w:val="18"/>
                <w:szCs w:val="24"/>
                <w:rtl/>
                <w:lang w:eastAsia="en-US" w:bidi="ar-EG"/>
              </w:rPr>
              <w:t xml:space="preserve"> </w:t>
            </w:r>
            <w:r w:rsidRPr="00D80357">
              <w:rPr>
                <w:rFonts w:hint="cs"/>
                <w:spacing w:val="-4"/>
                <w:sz w:val="18"/>
                <w:szCs w:val="24"/>
                <w:rtl/>
                <w:lang w:eastAsia="en-US" w:bidi="ar-EG"/>
              </w:rPr>
              <w:t xml:space="preserve">إلاّ </w:t>
            </w:r>
            <w:r w:rsidRPr="00D80357">
              <w:rPr>
                <w:spacing w:val="-4"/>
                <w:sz w:val="18"/>
                <w:szCs w:val="24"/>
                <w:rtl/>
                <w:lang w:eastAsia="en-US" w:bidi="ar-EG"/>
              </w:rPr>
              <w:t>للإشعار باستلام نداء الاستغاثة واستقبال المحطة الساحلية (انظر الجدول</w:t>
            </w:r>
            <w:r w:rsidRPr="00D80357">
              <w:rPr>
                <w:rFonts w:hint="cs"/>
                <w:spacing w:val="-4"/>
                <w:sz w:val="18"/>
                <w:szCs w:val="24"/>
                <w:rtl/>
                <w:lang w:eastAsia="en-US" w:bidi="ar-EG"/>
              </w:rPr>
              <w:t> </w:t>
            </w:r>
            <w:r w:rsidR="00792AB7">
              <w:rPr>
                <w:spacing w:val="-4"/>
                <w:sz w:val="18"/>
                <w:szCs w:val="24"/>
                <w:lang w:eastAsia="en-US" w:bidi="ar-EG"/>
              </w:rPr>
              <w:t>4</w:t>
            </w:r>
            <w:r w:rsidR="00792AB7" w:rsidRPr="00792AB7">
              <w:rPr>
                <w:spacing w:val="-4"/>
                <w:sz w:val="18"/>
                <w:szCs w:val="24"/>
                <w:lang w:eastAsia="en-US" w:bidi="ar-EG"/>
              </w:rPr>
              <w:noBreakHyphen/>
              <w:t>A1</w:t>
            </w:r>
            <w:r w:rsidRPr="00D80357">
              <w:rPr>
                <w:spacing w:val="-4"/>
                <w:sz w:val="18"/>
                <w:szCs w:val="24"/>
                <w:rtl/>
                <w:lang w:eastAsia="en-US" w:bidi="ar-EG"/>
              </w:rPr>
              <w:t>).</w:t>
            </w:r>
          </w:p>
        </w:tc>
      </w:tr>
    </w:tbl>
    <w:p w:rsidR="00164228" w:rsidRDefault="00164228" w:rsidP="00AA6A89">
      <w:pPr>
        <w:pStyle w:val="Note"/>
        <w:ind w:left="284" w:hanging="284"/>
      </w:pPr>
    </w:p>
    <w:p w:rsidR="00164228" w:rsidRPr="00164228" w:rsidRDefault="00164228" w:rsidP="00164228">
      <w:pPr>
        <w:pStyle w:val="Tabletext"/>
        <w:rPr>
          <w:i/>
          <w:iCs/>
          <w:sz w:val="18"/>
          <w:szCs w:val="24"/>
          <w:rtl/>
          <w:lang w:bidi="ar-EG"/>
        </w:rPr>
      </w:pPr>
      <w:r w:rsidRPr="00164228">
        <w:rPr>
          <w:rFonts w:hint="cs"/>
          <w:i/>
          <w:iCs/>
          <w:sz w:val="18"/>
          <w:szCs w:val="24"/>
          <w:rtl/>
          <w:lang w:bidi="ar-EG"/>
        </w:rPr>
        <w:lastRenderedPageBreak/>
        <w:t xml:space="preserve">ملاحظات تتعلق بالجدول </w:t>
      </w:r>
      <w:r w:rsidRPr="00164228">
        <w:rPr>
          <w:i/>
          <w:iCs/>
          <w:sz w:val="18"/>
          <w:szCs w:val="24"/>
        </w:rPr>
        <w:t>3</w:t>
      </w:r>
      <w:r w:rsidRPr="00164228">
        <w:rPr>
          <w:i/>
          <w:iCs/>
          <w:sz w:val="18"/>
          <w:szCs w:val="24"/>
        </w:rPr>
        <w:noBreakHyphen/>
        <w:t>A1</w:t>
      </w:r>
      <w:r w:rsidRPr="00164228">
        <w:rPr>
          <w:rFonts w:hint="cs"/>
          <w:i/>
          <w:iCs/>
          <w:sz w:val="18"/>
          <w:szCs w:val="24"/>
          <w:rtl/>
        </w:rPr>
        <w:t xml:space="preserve"> (تابع):</w:t>
      </w:r>
    </w:p>
    <w:p w:rsidR="0006218C" w:rsidRPr="00164228" w:rsidRDefault="00AA6A89" w:rsidP="000B0CFD">
      <w:pPr>
        <w:pStyle w:val="Tabletext"/>
        <w:ind w:left="567" w:hanging="567"/>
        <w:jc w:val="both"/>
        <w:rPr>
          <w:spacing w:val="-4"/>
          <w:sz w:val="18"/>
          <w:szCs w:val="24"/>
          <w:lang w:val="en-GB"/>
        </w:rPr>
      </w:pPr>
      <w:r w:rsidRPr="00164228">
        <w:rPr>
          <w:rFonts w:hint="cs"/>
          <w:spacing w:val="-4"/>
          <w:sz w:val="18"/>
          <w:szCs w:val="24"/>
          <w:rtl/>
        </w:rPr>
        <w:t xml:space="preserve"> </w:t>
      </w:r>
      <w:r w:rsidR="0006218C" w:rsidRPr="00164228">
        <w:rPr>
          <w:rFonts w:hint="cs"/>
          <w:spacing w:val="-4"/>
          <w:sz w:val="18"/>
          <w:szCs w:val="24"/>
          <w:rtl/>
        </w:rPr>
        <w:t xml:space="preserve">أ - </w:t>
      </w:r>
      <w:r w:rsidR="0006218C" w:rsidRPr="00164228">
        <w:rPr>
          <w:rFonts w:hint="cs"/>
          <w:b/>
          <w:bCs/>
          <w:spacing w:val="-4"/>
          <w:sz w:val="18"/>
          <w:szCs w:val="24"/>
          <w:rtl/>
        </w:rPr>
        <w:t>ملاحظة</w:t>
      </w:r>
      <w:r w:rsidR="0006218C" w:rsidRPr="00164228">
        <w:rPr>
          <w:rFonts w:hint="cs"/>
          <w:spacing w:val="-4"/>
          <w:sz w:val="18"/>
          <w:szCs w:val="24"/>
          <w:rtl/>
        </w:rPr>
        <w:t>: إن إشارات التحكم عن بعد إلى "السفن والطائرات العائدة للدول غير الأطراف في</w:t>
      </w:r>
      <w:r w:rsidR="0006218C" w:rsidRPr="00164228">
        <w:rPr>
          <w:rFonts w:hint="eastAsia"/>
          <w:spacing w:val="-4"/>
          <w:sz w:val="18"/>
          <w:szCs w:val="24"/>
          <w:rtl/>
        </w:rPr>
        <w:t> </w:t>
      </w:r>
      <w:r w:rsidR="0006218C" w:rsidRPr="00164228">
        <w:rPr>
          <w:rFonts w:hint="cs"/>
          <w:spacing w:val="-4"/>
          <w:sz w:val="18"/>
          <w:szCs w:val="24"/>
          <w:rtl/>
        </w:rPr>
        <w:t>أي نزاع مسلح" و"وسائط النقل الطبية (على النحو المحدد في</w:t>
      </w:r>
      <w:r w:rsidR="00164228" w:rsidRPr="00164228">
        <w:rPr>
          <w:rFonts w:hint="eastAsia"/>
          <w:spacing w:val="-4"/>
          <w:sz w:val="18"/>
          <w:szCs w:val="24"/>
          <w:rtl/>
        </w:rPr>
        <w:t> </w:t>
      </w:r>
      <w:r w:rsidR="0006218C" w:rsidRPr="00164228">
        <w:rPr>
          <w:rFonts w:hint="cs"/>
          <w:spacing w:val="-4"/>
          <w:sz w:val="18"/>
          <w:szCs w:val="24"/>
          <w:rtl/>
        </w:rPr>
        <w:t>اتفاقيات جنيف عام</w:t>
      </w:r>
      <w:r w:rsidR="0006218C" w:rsidRPr="00164228">
        <w:rPr>
          <w:rFonts w:hint="eastAsia"/>
          <w:spacing w:val="-4"/>
          <w:sz w:val="18"/>
          <w:szCs w:val="24"/>
          <w:rtl/>
        </w:rPr>
        <w:t> </w:t>
      </w:r>
      <w:r w:rsidR="0006218C" w:rsidRPr="00164228">
        <w:rPr>
          <w:spacing w:val="-4"/>
          <w:sz w:val="18"/>
          <w:szCs w:val="24"/>
        </w:rPr>
        <w:t>1949</w:t>
      </w:r>
      <w:r w:rsidR="0006218C" w:rsidRPr="00164228">
        <w:rPr>
          <w:rFonts w:hint="cs"/>
          <w:spacing w:val="-4"/>
          <w:sz w:val="18"/>
          <w:szCs w:val="24"/>
          <w:rtl/>
        </w:rPr>
        <w:t xml:space="preserve"> وبروتوكولاتها الإضافية)" منصوص عليها في الاتفاقيات والبروتوكولات الملزمة وينبغي عدم المساس بها </w:t>
      </w:r>
      <w:r w:rsidR="00B34911" w:rsidRPr="00164228">
        <w:rPr>
          <w:rFonts w:hint="cs"/>
          <w:spacing w:val="-4"/>
          <w:sz w:val="18"/>
          <w:szCs w:val="24"/>
          <w:rtl/>
          <w:lang w:bidi="ar-EG"/>
        </w:rPr>
        <w:t>ب</w:t>
      </w:r>
      <w:r w:rsidR="0006218C" w:rsidRPr="00164228">
        <w:rPr>
          <w:rFonts w:hint="cs"/>
          <w:spacing w:val="-4"/>
          <w:sz w:val="18"/>
          <w:szCs w:val="24"/>
          <w:rtl/>
        </w:rPr>
        <w:t>أي تغيير في التوصية</w:t>
      </w:r>
      <w:r w:rsidR="00164228" w:rsidRPr="00164228">
        <w:rPr>
          <w:rFonts w:hint="eastAsia"/>
          <w:spacing w:val="-4"/>
          <w:sz w:val="18"/>
          <w:szCs w:val="24"/>
          <w:rtl/>
        </w:rPr>
        <w:t> </w:t>
      </w:r>
      <w:r w:rsidR="0006218C" w:rsidRPr="00164228">
        <w:rPr>
          <w:rFonts w:hint="cs"/>
          <w:spacing w:val="-4"/>
          <w:sz w:val="18"/>
          <w:szCs w:val="24"/>
          <w:lang w:bidi="ar-EG"/>
        </w:rPr>
        <w:t>ITU</w:t>
      </w:r>
      <w:r w:rsidR="0006218C" w:rsidRPr="00164228">
        <w:rPr>
          <w:spacing w:val="-4"/>
          <w:sz w:val="18"/>
          <w:szCs w:val="24"/>
          <w:lang w:bidi="ar-EG"/>
        </w:rPr>
        <w:noBreakHyphen/>
      </w:r>
      <w:r w:rsidR="0006218C" w:rsidRPr="00164228">
        <w:rPr>
          <w:rFonts w:hint="cs"/>
          <w:spacing w:val="-4"/>
          <w:sz w:val="18"/>
          <w:szCs w:val="24"/>
          <w:lang w:bidi="ar-EG"/>
        </w:rPr>
        <w:t>R</w:t>
      </w:r>
      <w:r w:rsidR="0006218C" w:rsidRPr="00164228">
        <w:rPr>
          <w:rFonts w:hint="eastAsia"/>
          <w:spacing w:val="-4"/>
          <w:sz w:val="18"/>
          <w:szCs w:val="24"/>
          <w:lang w:bidi="ar-EG"/>
        </w:rPr>
        <w:t> </w:t>
      </w:r>
      <w:r w:rsidR="0006218C" w:rsidRPr="00164228">
        <w:rPr>
          <w:rFonts w:hint="cs"/>
          <w:spacing w:val="-4"/>
          <w:sz w:val="18"/>
          <w:szCs w:val="24"/>
          <w:lang w:bidi="ar-EG"/>
        </w:rPr>
        <w:t>M.493</w:t>
      </w:r>
      <w:r w:rsidR="0006218C" w:rsidRPr="00164228">
        <w:rPr>
          <w:rFonts w:hint="cs"/>
          <w:spacing w:val="-4"/>
          <w:sz w:val="18"/>
          <w:szCs w:val="24"/>
          <w:rtl/>
        </w:rPr>
        <w:t>.</w:t>
      </w:r>
    </w:p>
    <w:p w:rsidR="0006218C" w:rsidRPr="00164228" w:rsidRDefault="0006218C" w:rsidP="000B0CFD">
      <w:pPr>
        <w:pStyle w:val="Tabletext"/>
        <w:ind w:left="567" w:hanging="567"/>
        <w:jc w:val="both"/>
        <w:rPr>
          <w:spacing w:val="-2"/>
          <w:sz w:val="18"/>
          <w:szCs w:val="24"/>
        </w:rPr>
      </w:pPr>
      <w:r w:rsidRPr="00164228">
        <w:rPr>
          <w:rFonts w:hint="cs"/>
          <w:spacing w:val="-2"/>
          <w:sz w:val="18"/>
          <w:szCs w:val="24"/>
          <w:rtl/>
        </w:rPr>
        <w:t xml:space="preserve">ب - </w:t>
      </w:r>
      <w:r w:rsidRPr="00164228">
        <w:rPr>
          <w:rFonts w:hint="cs"/>
          <w:b/>
          <w:bCs/>
          <w:spacing w:val="-2"/>
          <w:sz w:val="18"/>
          <w:szCs w:val="24"/>
          <w:rtl/>
        </w:rPr>
        <w:t>ملاحظة</w:t>
      </w:r>
      <w:r w:rsidRPr="00164228">
        <w:rPr>
          <w:rFonts w:hint="cs"/>
          <w:spacing w:val="-2"/>
          <w:sz w:val="18"/>
          <w:szCs w:val="24"/>
          <w:rtl/>
        </w:rPr>
        <w:t xml:space="preserve">: يمكن استخدام </w:t>
      </w:r>
      <w:r w:rsidRPr="00164228">
        <w:rPr>
          <w:spacing w:val="-2"/>
          <w:sz w:val="18"/>
          <w:szCs w:val="24"/>
          <w:rtl/>
        </w:rPr>
        <w:t>منار راديوي للاستدلال على موقع الطوارئ</w:t>
      </w:r>
      <w:r w:rsidR="00A30BF4" w:rsidRPr="00164228">
        <w:rPr>
          <w:rFonts w:hint="cs"/>
          <w:spacing w:val="-2"/>
          <w:sz w:val="18"/>
          <w:szCs w:val="24"/>
          <w:rtl/>
        </w:rPr>
        <w:t> </w:t>
      </w:r>
      <w:r w:rsidR="00A30BF4" w:rsidRPr="00164228">
        <w:rPr>
          <w:spacing w:val="-2"/>
          <w:sz w:val="18"/>
          <w:szCs w:val="24"/>
        </w:rPr>
        <w:t>(EPIRB)</w:t>
      </w:r>
      <w:r w:rsidRPr="00164228">
        <w:rPr>
          <w:rFonts w:hint="cs"/>
          <w:spacing w:val="-2"/>
          <w:sz w:val="18"/>
          <w:szCs w:val="24"/>
          <w:rtl/>
        </w:rPr>
        <w:t xml:space="preserve"> يعمل على ترددات</w:t>
      </w:r>
      <w:r w:rsidRPr="00164228">
        <w:rPr>
          <w:rFonts w:hint="eastAsia"/>
          <w:spacing w:val="-2"/>
          <w:sz w:val="18"/>
          <w:szCs w:val="24"/>
          <w:rtl/>
        </w:rPr>
        <w:t> </w:t>
      </w:r>
      <w:r w:rsidRPr="00164228">
        <w:rPr>
          <w:spacing w:val="-2"/>
          <w:sz w:val="18"/>
          <w:szCs w:val="24"/>
        </w:rPr>
        <w:t>VHF</w:t>
      </w:r>
      <w:r w:rsidRPr="00164228">
        <w:rPr>
          <w:rFonts w:hint="cs"/>
          <w:spacing w:val="-2"/>
          <w:sz w:val="18"/>
          <w:szCs w:val="24"/>
          <w:rtl/>
        </w:rPr>
        <w:t xml:space="preserve"> </w:t>
      </w:r>
      <w:r w:rsidRPr="00164228">
        <w:rPr>
          <w:rFonts w:eastAsia="SimSun" w:hint="cs"/>
          <w:spacing w:val="-2"/>
          <w:sz w:val="18"/>
          <w:szCs w:val="24"/>
          <w:rtl/>
        </w:rPr>
        <w:t>من أجل الالتزام بمتطلبات النقل للمنظمة البحرية الدولية - وقبل الحذف ينبغي حذفه من الفصل ذي</w:t>
      </w:r>
      <w:r w:rsidRPr="00164228">
        <w:rPr>
          <w:rFonts w:eastAsia="SimSun" w:hint="eastAsia"/>
          <w:spacing w:val="-2"/>
          <w:sz w:val="18"/>
          <w:szCs w:val="24"/>
          <w:rtl/>
        </w:rPr>
        <w:t> </w:t>
      </w:r>
      <w:r w:rsidRPr="00164228">
        <w:rPr>
          <w:rFonts w:eastAsia="SimSun" w:hint="cs"/>
          <w:spacing w:val="-2"/>
          <w:sz w:val="18"/>
          <w:szCs w:val="24"/>
          <w:rtl/>
        </w:rPr>
        <w:t>الصلة في</w:t>
      </w:r>
      <w:r w:rsidRPr="00164228">
        <w:rPr>
          <w:rFonts w:eastAsia="SimSun" w:hint="eastAsia"/>
          <w:spacing w:val="-2"/>
          <w:sz w:val="18"/>
          <w:szCs w:val="24"/>
          <w:rtl/>
        </w:rPr>
        <w:t> </w:t>
      </w:r>
      <w:r w:rsidRPr="00164228">
        <w:rPr>
          <w:spacing w:val="-2"/>
          <w:sz w:val="18"/>
          <w:szCs w:val="24"/>
          <w:rtl/>
          <w:lang w:bidi="ar-EG"/>
        </w:rPr>
        <w:t xml:space="preserve">الاتفاقية الدولية </w:t>
      </w:r>
      <w:r w:rsidRPr="00164228">
        <w:rPr>
          <w:rFonts w:hint="cs"/>
          <w:spacing w:val="-2"/>
          <w:sz w:val="18"/>
          <w:szCs w:val="24"/>
          <w:rtl/>
          <w:lang w:bidi="ar-EG"/>
        </w:rPr>
        <w:t>للحفاظ على</w:t>
      </w:r>
      <w:r w:rsidRPr="00164228">
        <w:rPr>
          <w:spacing w:val="-2"/>
          <w:sz w:val="18"/>
          <w:szCs w:val="24"/>
          <w:rtl/>
          <w:lang w:bidi="ar-EG"/>
        </w:rPr>
        <w:t xml:space="preserve"> الحياة البشرية في</w:t>
      </w:r>
      <w:r w:rsidRPr="00164228">
        <w:rPr>
          <w:rFonts w:hint="cs"/>
          <w:spacing w:val="-2"/>
          <w:sz w:val="18"/>
          <w:szCs w:val="24"/>
          <w:rtl/>
          <w:lang w:bidi="ar-EG"/>
        </w:rPr>
        <w:t> </w:t>
      </w:r>
      <w:r w:rsidRPr="00164228">
        <w:rPr>
          <w:spacing w:val="-2"/>
          <w:sz w:val="18"/>
          <w:szCs w:val="24"/>
          <w:rtl/>
          <w:lang w:bidi="ar-EG"/>
        </w:rPr>
        <w:t xml:space="preserve">البحر </w:t>
      </w:r>
      <w:r w:rsidRPr="00164228">
        <w:rPr>
          <w:rFonts w:eastAsia="SimSun" w:hint="cs"/>
          <w:spacing w:val="-2"/>
          <w:sz w:val="18"/>
          <w:szCs w:val="24"/>
          <w:rtl/>
        </w:rPr>
        <w:t>- وهذا يتطلب بند عمل جديد.</w:t>
      </w:r>
    </w:p>
    <w:p w:rsidR="0006218C" w:rsidRPr="00164228" w:rsidRDefault="0006218C" w:rsidP="000B0CFD">
      <w:pPr>
        <w:pStyle w:val="Tabletext"/>
        <w:ind w:left="567" w:hanging="567"/>
        <w:jc w:val="both"/>
        <w:rPr>
          <w:sz w:val="18"/>
          <w:szCs w:val="24"/>
          <w:rtl/>
        </w:rPr>
      </w:pPr>
      <w:r w:rsidRPr="00164228">
        <w:rPr>
          <w:rFonts w:hint="cs"/>
          <w:sz w:val="18"/>
          <w:szCs w:val="24"/>
          <w:rtl/>
        </w:rPr>
        <w:t xml:space="preserve">ج - </w:t>
      </w:r>
      <w:r w:rsidRPr="00164228">
        <w:rPr>
          <w:rFonts w:hint="cs"/>
          <w:b/>
          <w:bCs/>
          <w:sz w:val="18"/>
          <w:szCs w:val="24"/>
          <w:rtl/>
        </w:rPr>
        <w:t>ملاحظة</w:t>
      </w:r>
      <w:r w:rsidRPr="00164228">
        <w:rPr>
          <w:rFonts w:hint="cs"/>
          <w:sz w:val="18"/>
          <w:szCs w:val="24"/>
          <w:rtl/>
        </w:rPr>
        <w:t>: إن حذف بعض إشارات التحكم عن بُعد يشكل تغييراً كبيراً في</w:t>
      </w:r>
      <w:r w:rsidRPr="00164228">
        <w:rPr>
          <w:rFonts w:hint="eastAsia"/>
          <w:sz w:val="18"/>
          <w:szCs w:val="24"/>
          <w:rtl/>
        </w:rPr>
        <w:t> </w:t>
      </w:r>
      <w:r w:rsidRPr="00164228">
        <w:rPr>
          <w:rFonts w:hint="cs"/>
          <w:sz w:val="18"/>
          <w:szCs w:val="24"/>
          <w:rtl/>
        </w:rPr>
        <w:t>النظام، مثل رموز توصيل معلومات الشبكة الثابتة المتعلقة بالتنفيذ في</w:t>
      </w:r>
      <w:r w:rsidRPr="00164228">
        <w:rPr>
          <w:rFonts w:hint="eastAsia"/>
          <w:sz w:val="18"/>
          <w:szCs w:val="24"/>
          <w:rtl/>
        </w:rPr>
        <w:t> </w:t>
      </w:r>
      <w:r w:rsidRPr="00164228">
        <w:rPr>
          <w:rFonts w:hint="cs"/>
          <w:sz w:val="18"/>
          <w:szCs w:val="24"/>
          <w:rtl/>
        </w:rPr>
        <w:t>جميع أنحاء العالم، وينبغي التماسه بإرسال رسالة معممة إلى الإدارات. وينبغي أن يسترعى انتباه فريق العمل بالمراسلة لدى المنظمة البحرية الدولية إلى النتيجة وإلى طلبات الحذف الأخرى لمراجعة</w:t>
      </w:r>
      <w:r w:rsidRPr="00164228">
        <w:rPr>
          <w:sz w:val="18"/>
          <w:szCs w:val="24"/>
          <w:rtl/>
          <w:lang w:bidi="ar-EG"/>
        </w:rPr>
        <w:t xml:space="preserve"> النظام العالمي للاستغاثة والسلامة في</w:t>
      </w:r>
      <w:r w:rsidRPr="00164228">
        <w:rPr>
          <w:rFonts w:hint="cs"/>
          <w:sz w:val="18"/>
          <w:szCs w:val="24"/>
          <w:rtl/>
          <w:lang w:bidi="ar-EG"/>
        </w:rPr>
        <w:t> </w:t>
      </w:r>
      <w:r w:rsidRPr="00164228">
        <w:rPr>
          <w:sz w:val="18"/>
          <w:szCs w:val="24"/>
          <w:rtl/>
          <w:lang w:bidi="ar-EG"/>
        </w:rPr>
        <w:t>البحر</w:t>
      </w:r>
      <w:r w:rsidRPr="00164228">
        <w:rPr>
          <w:rFonts w:hint="cs"/>
          <w:sz w:val="18"/>
          <w:szCs w:val="24"/>
          <w:rtl/>
          <w:lang w:bidi="ar-EG"/>
        </w:rPr>
        <w:t>.</w:t>
      </w:r>
    </w:p>
    <w:p w:rsidR="0006218C" w:rsidRDefault="0006218C" w:rsidP="00164228">
      <w:pPr>
        <w:pStyle w:val="Tabletext"/>
        <w:rPr>
          <w:rtl/>
        </w:rPr>
      </w:pPr>
      <w:r w:rsidRPr="00164228">
        <w:rPr>
          <w:rFonts w:hint="cs"/>
          <w:sz w:val="18"/>
          <w:szCs w:val="24"/>
          <w:rtl/>
        </w:rPr>
        <w:t>"*" رمز يرسَل بدلاً من معلومات رسالة غير مُستخدمة.</w:t>
      </w:r>
    </w:p>
    <w:p w:rsidR="0006218C" w:rsidRPr="007202C3" w:rsidRDefault="0006218C" w:rsidP="0006218C">
      <w:pPr>
        <w:pStyle w:val="Heading1"/>
        <w:rPr>
          <w:rtl/>
          <w:lang w:bidi="ar-EG"/>
        </w:rPr>
      </w:pPr>
      <w:bookmarkStart w:id="4" w:name="_Toc470093895"/>
      <w:r w:rsidRPr="007202C3">
        <w:rPr>
          <w:lang w:bidi="ar-EG"/>
        </w:rPr>
        <w:t>2</w:t>
      </w:r>
      <w:r w:rsidRPr="007202C3">
        <w:rPr>
          <w:rtl/>
          <w:lang w:bidi="ar-EG"/>
        </w:rPr>
        <w:tab/>
        <w:t>النسق التقني لتتابع النداء</w:t>
      </w:r>
      <w:bookmarkEnd w:id="4"/>
    </w:p>
    <w:p w:rsidR="0006218C" w:rsidRPr="007202C3" w:rsidRDefault="0006218C" w:rsidP="0006218C">
      <w:pPr>
        <w:spacing w:after="240"/>
        <w:rPr>
          <w:rFonts w:ascii="Times New Roman Bold" w:hAnsi="Times New Roman Bold"/>
          <w:rtl/>
          <w:lang w:bidi="ar-EG"/>
        </w:rPr>
      </w:pPr>
      <w:r w:rsidRPr="007202C3">
        <w:rPr>
          <w:rFonts w:ascii="Times New Roman Bold" w:hAnsi="Times New Roman Bold"/>
          <w:b/>
          <w:bCs/>
          <w:lang w:bidi="ar-EG"/>
        </w:rPr>
        <w:t>1.2</w:t>
      </w:r>
      <w:r w:rsidRPr="007202C3">
        <w:rPr>
          <w:rFonts w:ascii="Times New Roman Bold" w:hAnsi="Times New Roman Bold"/>
          <w:b/>
          <w:bCs/>
          <w:rtl/>
          <w:lang w:bidi="ar-EG"/>
        </w:rPr>
        <w:tab/>
      </w:r>
      <w:r w:rsidRPr="007202C3">
        <w:rPr>
          <w:rFonts w:ascii="Times New Roman Bold" w:hAnsi="Times New Roman Bold"/>
          <w:rtl/>
          <w:lang w:bidi="ar-EG"/>
        </w:rPr>
        <w:t>النسق التقني لتتابع النداء هو التالي:</w:t>
      </w:r>
    </w:p>
    <w:tbl>
      <w:tblPr>
        <w:tblStyle w:val="TableGrid1"/>
        <w:bidiVisual/>
        <w:tblW w:w="5000" w:type="pct"/>
        <w:tblLook w:val="01E0" w:firstRow="1" w:lastRow="1" w:firstColumn="1" w:lastColumn="1" w:noHBand="0" w:noVBand="0"/>
      </w:tblPr>
      <w:tblGrid>
        <w:gridCol w:w="1843"/>
        <w:gridCol w:w="1675"/>
        <w:gridCol w:w="2885"/>
        <w:gridCol w:w="3226"/>
      </w:tblGrid>
      <w:tr w:rsidR="0006218C" w:rsidRPr="007202C3" w:rsidTr="0006218C">
        <w:tc>
          <w:tcPr>
            <w:tcW w:w="957" w:type="pct"/>
            <w:tcBorders>
              <w:bottom w:val="single" w:sz="4" w:space="0" w:color="auto"/>
            </w:tcBorders>
            <w:vAlign w:val="center"/>
          </w:tcPr>
          <w:p w:rsidR="0006218C" w:rsidRPr="007202C3" w:rsidRDefault="0006218C" w:rsidP="0006218C">
            <w:pPr>
              <w:pStyle w:val="Tabletexte"/>
              <w:jc w:val="center"/>
              <w:rPr>
                <w:rFonts w:ascii="Times New Roman Bold" w:hAnsi="Times New Roman Bold"/>
                <w:rtl/>
              </w:rPr>
            </w:pPr>
            <w:r w:rsidRPr="007202C3">
              <w:rPr>
                <w:rFonts w:hint="cs"/>
                <w:rtl/>
              </w:rPr>
              <w:t>نموذج نقطي</w:t>
            </w:r>
            <w:r w:rsidRPr="007202C3">
              <w:rPr>
                <w:rFonts w:hint="cs"/>
                <w:rtl/>
              </w:rPr>
              <w:br/>
              <w:t xml:space="preserve">انظر الفقرة </w:t>
            </w:r>
            <w:r w:rsidRPr="007202C3">
              <w:t>3</w:t>
            </w:r>
          </w:p>
        </w:tc>
        <w:tc>
          <w:tcPr>
            <w:tcW w:w="870" w:type="pct"/>
            <w:tcBorders>
              <w:bottom w:val="single" w:sz="4" w:space="0" w:color="auto"/>
            </w:tcBorders>
            <w:vAlign w:val="center"/>
          </w:tcPr>
          <w:p w:rsidR="0006218C" w:rsidRPr="007202C3" w:rsidRDefault="0006218C" w:rsidP="0006218C">
            <w:pPr>
              <w:pStyle w:val="Tabletexte"/>
              <w:jc w:val="center"/>
              <w:rPr>
                <w:rFonts w:ascii="Times New Roman Bold" w:hAnsi="Times New Roman Bold"/>
                <w:rtl/>
              </w:rPr>
            </w:pPr>
            <w:r w:rsidRPr="007202C3">
              <w:rPr>
                <w:rFonts w:hint="cs"/>
                <w:rtl/>
              </w:rPr>
              <w:t>تتابع المطاورة</w:t>
            </w:r>
            <w:r w:rsidRPr="007202C3">
              <w:rPr>
                <w:rFonts w:hint="cs"/>
                <w:rtl/>
              </w:rPr>
              <w:br/>
              <w:t xml:space="preserve">انظر الفقرة </w:t>
            </w:r>
            <w:r w:rsidRPr="007202C3">
              <w:t>3</w:t>
            </w:r>
          </w:p>
        </w:tc>
        <w:tc>
          <w:tcPr>
            <w:tcW w:w="1498" w:type="pct"/>
            <w:tcBorders>
              <w:bottom w:val="single" w:sz="4" w:space="0" w:color="auto"/>
            </w:tcBorders>
            <w:vAlign w:val="center"/>
          </w:tcPr>
          <w:p w:rsidR="0006218C" w:rsidRPr="007202C3" w:rsidRDefault="0006218C" w:rsidP="00AA6A89">
            <w:pPr>
              <w:pStyle w:val="Tabletexte"/>
              <w:jc w:val="center"/>
              <w:rPr>
                <w:rtl/>
              </w:rPr>
            </w:pPr>
            <w:r w:rsidRPr="007202C3">
              <w:rPr>
                <w:rFonts w:hint="cs"/>
                <w:rtl/>
              </w:rPr>
              <w:t>محتوى النداء</w:t>
            </w:r>
            <w:r w:rsidRPr="007202C3">
              <w:rPr>
                <w:rFonts w:hint="cs"/>
                <w:rtl/>
              </w:rPr>
              <w:br/>
            </w:r>
            <w:r w:rsidRPr="00A34663">
              <w:rPr>
                <w:rFonts w:hint="cs"/>
                <w:rtl/>
              </w:rPr>
              <w:t>انظر الجداول من</w:t>
            </w:r>
            <w:r w:rsidR="00AA6A89" w:rsidRPr="00A34663">
              <w:rPr>
                <w:rFonts w:hint="cs"/>
                <w:rtl/>
              </w:rPr>
              <w:t xml:space="preserve"> </w:t>
            </w:r>
            <w:r w:rsidR="00AA6A89" w:rsidRPr="00A34663">
              <w:t>A1</w:t>
            </w:r>
            <w:r w:rsidR="00AA6A89" w:rsidRPr="00A34663">
              <w:rPr>
                <w:rFonts w:hint="cs"/>
                <w:rtl/>
              </w:rPr>
              <w:t>-</w:t>
            </w:r>
            <w:r w:rsidRPr="00A34663">
              <w:t>1.4</w:t>
            </w:r>
            <w:r w:rsidRPr="00A34663">
              <w:rPr>
                <w:rFonts w:hint="cs"/>
                <w:rtl/>
              </w:rPr>
              <w:t xml:space="preserve"> إلى</w:t>
            </w:r>
            <w:r w:rsidR="00AA6A89" w:rsidRPr="00A34663">
              <w:rPr>
                <w:rFonts w:hint="cs"/>
                <w:rtl/>
              </w:rPr>
              <w:t xml:space="preserve"> </w:t>
            </w:r>
            <w:r w:rsidR="00A34663" w:rsidRPr="00A34663">
              <w:rPr>
                <w:rtl/>
              </w:rPr>
              <w:br/>
            </w:r>
            <w:r w:rsidR="00AA6A89" w:rsidRPr="00A34663">
              <w:t>A1</w:t>
            </w:r>
            <w:r w:rsidR="00AA6A89" w:rsidRPr="00A34663">
              <w:rPr>
                <w:rFonts w:hint="cs"/>
                <w:rtl/>
                <w:lang w:bidi="ar-EG"/>
              </w:rPr>
              <w:t>-</w:t>
            </w:r>
            <w:r w:rsidRPr="00A34663">
              <w:rPr>
                <w:rFonts w:hint="cs"/>
                <w:rtl/>
              </w:rPr>
              <w:t xml:space="preserve"> </w:t>
            </w:r>
            <w:r w:rsidRPr="00A34663">
              <w:t>2.10</w:t>
            </w:r>
            <w:r w:rsidR="00A34663">
              <w:t>.1</w:t>
            </w:r>
            <w:r w:rsidRPr="00A34663">
              <w:t>.4</w:t>
            </w:r>
          </w:p>
        </w:tc>
        <w:tc>
          <w:tcPr>
            <w:tcW w:w="1675" w:type="pct"/>
            <w:tcBorders>
              <w:bottom w:val="single" w:sz="4" w:space="0" w:color="auto"/>
            </w:tcBorders>
            <w:vAlign w:val="center"/>
          </w:tcPr>
          <w:p w:rsidR="0006218C" w:rsidRPr="007202C3" w:rsidRDefault="0006218C" w:rsidP="00DC20CC">
            <w:pPr>
              <w:pStyle w:val="Tabletexte"/>
              <w:jc w:val="center"/>
              <w:rPr>
                <w:rFonts w:ascii="Times New Roman Bold" w:hAnsi="Times New Roman Bold"/>
                <w:rtl/>
              </w:rPr>
            </w:pPr>
            <w:r w:rsidRPr="007202C3">
              <w:rPr>
                <w:rFonts w:hint="cs"/>
                <w:rtl/>
              </w:rPr>
              <w:t>تتابع الانتهاء</w:t>
            </w:r>
            <w:r w:rsidRPr="007202C3">
              <w:rPr>
                <w:rFonts w:hint="cs"/>
                <w:rtl/>
              </w:rPr>
              <w:br/>
              <w:t xml:space="preserve">انظر الفقرتين </w:t>
            </w:r>
            <w:r w:rsidRPr="007202C3">
              <w:t>9</w:t>
            </w:r>
            <w:r w:rsidRPr="007202C3">
              <w:rPr>
                <w:rFonts w:hint="cs"/>
                <w:rtl/>
              </w:rPr>
              <w:t xml:space="preserve"> و</w:t>
            </w:r>
            <w:r w:rsidRPr="007202C3">
              <w:t>10</w:t>
            </w:r>
            <w:r w:rsidRPr="007202C3">
              <w:rPr>
                <w:rFonts w:hint="cs"/>
                <w:rtl/>
              </w:rPr>
              <w:t xml:space="preserve"> والشكل</w:t>
            </w:r>
            <w:r>
              <w:rPr>
                <w:rFonts w:hint="eastAsia"/>
                <w:rtl/>
              </w:rPr>
              <w:t> </w:t>
            </w:r>
            <w:r w:rsidRPr="007202C3">
              <w:t>1</w:t>
            </w:r>
          </w:p>
        </w:tc>
      </w:tr>
    </w:tbl>
    <w:p w:rsidR="0006218C" w:rsidRPr="007202C3" w:rsidRDefault="0006218C" w:rsidP="00D547BF">
      <w:pPr>
        <w:spacing w:before="240"/>
        <w:rPr>
          <w:rtl/>
          <w:lang w:bidi="ar-EG"/>
        </w:rPr>
      </w:pPr>
      <w:r w:rsidRPr="007202C3">
        <w:rPr>
          <w:b/>
          <w:bCs/>
          <w:lang w:bidi="ar-EG"/>
        </w:rPr>
        <w:t>2.2</w:t>
      </w:r>
      <w:r w:rsidRPr="007202C3">
        <w:rPr>
          <w:b/>
          <w:bCs/>
          <w:rtl/>
          <w:lang w:bidi="ar-EG"/>
        </w:rPr>
        <w:tab/>
      </w:r>
      <w:r w:rsidRPr="007202C3">
        <w:rPr>
          <w:rtl/>
          <w:lang w:bidi="ar-EG"/>
        </w:rPr>
        <w:t xml:space="preserve">تقدم الأشكال من </w:t>
      </w:r>
      <w:proofErr w:type="gramStart"/>
      <w:r w:rsidRPr="007202C3">
        <w:rPr>
          <w:lang w:bidi="ar-EG"/>
        </w:rPr>
        <w:t>1</w:t>
      </w:r>
      <w:proofErr w:type="gramEnd"/>
      <w:r w:rsidRPr="007202C3">
        <w:rPr>
          <w:rtl/>
          <w:lang w:bidi="ar-EG"/>
        </w:rPr>
        <w:t xml:space="preserve"> إلى </w:t>
      </w:r>
      <w:r w:rsidRPr="007202C3">
        <w:rPr>
          <w:lang w:bidi="ar-EG"/>
        </w:rPr>
        <w:t>3</w:t>
      </w:r>
      <w:r w:rsidRPr="007202C3">
        <w:rPr>
          <w:rtl/>
          <w:lang w:bidi="ar-EG"/>
        </w:rPr>
        <w:t>، أمثلة عن تتابعات نداء نمطية وتقدم بناءً لنسق الإرسال كذلك</w:t>
      </w:r>
      <w:r w:rsidR="00A30BF4">
        <w:rPr>
          <w:rFonts w:hint="cs"/>
          <w:rtl/>
          <w:lang w:bidi="ar-EG"/>
        </w:rPr>
        <w:t xml:space="preserve"> (انظر الفقرة</w:t>
      </w:r>
      <w:r w:rsidR="00A30BF4">
        <w:rPr>
          <w:rFonts w:hint="eastAsia"/>
          <w:rtl/>
          <w:lang w:bidi="ar-EG"/>
        </w:rPr>
        <w:t> </w:t>
      </w:r>
      <w:r w:rsidR="00A30BF4">
        <w:rPr>
          <w:lang w:bidi="ar-EG"/>
        </w:rPr>
        <w:t>8.16</w:t>
      </w:r>
      <w:r w:rsidR="00A30BF4">
        <w:rPr>
          <w:rFonts w:hint="cs"/>
          <w:rtl/>
          <w:lang w:bidi="ar-EG"/>
        </w:rPr>
        <w:t>)</w:t>
      </w:r>
      <w:r w:rsidRPr="007202C3">
        <w:rPr>
          <w:rtl/>
          <w:lang w:bidi="ar-EG"/>
        </w:rPr>
        <w:t>.</w:t>
      </w:r>
    </w:p>
    <w:p w:rsidR="0006218C" w:rsidRPr="007202C3" w:rsidRDefault="0006218C" w:rsidP="00D547BF">
      <w:pPr>
        <w:rPr>
          <w:rtl/>
          <w:lang w:bidi="ar-EG"/>
        </w:rPr>
      </w:pPr>
      <w:r w:rsidRPr="007202C3">
        <w:rPr>
          <w:b/>
          <w:bCs/>
          <w:lang w:bidi="ar-EG"/>
        </w:rPr>
        <w:t>3.2</w:t>
      </w:r>
      <w:r w:rsidRPr="007202C3">
        <w:rPr>
          <w:b/>
          <w:bCs/>
          <w:rtl/>
          <w:lang w:bidi="ar-EG"/>
        </w:rPr>
        <w:tab/>
      </w:r>
      <w:r w:rsidRPr="007202C3">
        <w:rPr>
          <w:rtl/>
          <w:lang w:bidi="ar-EG"/>
        </w:rPr>
        <w:t xml:space="preserve">يقدم الشكلان </w:t>
      </w:r>
      <w:proofErr w:type="gramStart"/>
      <w:r w:rsidRPr="007202C3">
        <w:rPr>
          <w:lang w:bidi="ar-EG"/>
        </w:rPr>
        <w:t>4</w:t>
      </w:r>
      <w:r w:rsidRPr="007202C3">
        <w:rPr>
          <w:rtl/>
          <w:lang w:bidi="ar-EG"/>
        </w:rPr>
        <w:t xml:space="preserve"> و</w:t>
      </w:r>
      <w:r w:rsidRPr="007202C3">
        <w:rPr>
          <w:lang w:bidi="ar-EG"/>
        </w:rPr>
        <w:t>5</w:t>
      </w:r>
      <w:proofErr w:type="gramEnd"/>
      <w:r w:rsidRPr="007202C3">
        <w:rPr>
          <w:rtl/>
          <w:lang w:bidi="ar-EG"/>
        </w:rPr>
        <w:t xml:space="preserve"> المخططات الانسيابية التي توضح تشغيل نظام النداء الانتقائي الرقمي</w:t>
      </w:r>
      <w:r w:rsidR="00A30BF4">
        <w:rPr>
          <w:rFonts w:hint="cs"/>
          <w:rtl/>
          <w:lang w:bidi="ar-EG"/>
        </w:rPr>
        <w:t xml:space="preserve"> (انظر الفقرة </w:t>
      </w:r>
      <w:r w:rsidR="00A30BF4">
        <w:rPr>
          <w:lang w:bidi="ar-EG"/>
        </w:rPr>
        <w:t>8.16</w:t>
      </w:r>
      <w:r w:rsidR="00A30BF4">
        <w:rPr>
          <w:rFonts w:hint="cs"/>
          <w:rtl/>
          <w:lang w:bidi="ar-EG"/>
        </w:rPr>
        <w:t>)</w:t>
      </w:r>
      <w:r w:rsidRPr="007202C3">
        <w:rPr>
          <w:rtl/>
          <w:lang w:bidi="ar-EG"/>
        </w:rPr>
        <w:t>.</w:t>
      </w:r>
    </w:p>
    <w:p w:rsidR="0006218C" w:rsidRPr="007202C3" w:rsidRDefault="0006218C" w:rsidP="0006218C">
      <w:pPr>
        <w:pStyle w:val="Heading1"/>
        <w:rPr>
          <w:rtl/>
          <w:lang w:bidi="ar-EG"/>
        </w:rPr>
      </w:pPr>
      <w:bookmarkStart w:id="5" w:name="_Toc470093896"/>
      <w:r w:rsidRPr="007202C3">
        <w:rPr>
          <w:lang w:bidi="ar-EG"/>
        </w:rPr>
        <w:t>3</w:t>
      </w:r>
      <w:r w:rsidRPr="007202C3">
        <w:rPr>
          <w:rtl/>
          <w:lang w:bidi="ar-EG"/>
        </w:rPr>
        <w:tab/>
        <w:t>النموذج النقطي والمطاورة</w:t>
      </w:r>
      <w:bookmarkEnd w:id="5"/>
    </w:p>
    <w:p w:rsidR="0006218C" w:rsidRPr="007202C3" w:rsidRDefault="0006218C" w:rsidP="0006218C">
      <w:pPr>
        <w:rPr>
          <w:rtl/>
          <w:lang w:bidi="ar-EG"/>
        </w:rPr>
      </w:pPr>
      <w:r w:rsidRPr="007202C3">
        <w:rPr>
          <w:b/>
          <w:bCs/>
          <w:lang w:bidi="ar-EG"/>
        </w:rPr>
        <w:t>1.3</w:t>
      </w:r>
      <w:r w:rsidRPr="007202C3">
        <w:rPr>
          <w:b/>
          <w:bCs/>
          <w:rtl/>
          <w:lang w:bidi="ar-EG"/>
        </w:rPr>
        <w:tab/>
      </w:r>
      <w:r w:rsidRPr="007202C3">
        <w:rPr>
          <w:rtl/>
          <w:lang w:bidi="ar-EG"/>
        </w:rPr>
        <w:t>يوفر تتابع المطاورة معلومات للمستقبل تسمح بمطاورة صحيحة للبتات، كما يحدد مواقع السمات المتضمنة داخل تتابع للنداء تحديداً واضحاً (انظر الملاحظة</w:t>
      </w:r>
      <w:r>
        <w:rPr>
          <w:rFonts w:hint="cs"/>
          <w:rtl/>
          <w:lang w:bidi="ar-EG"/>
        </w:rPr>
        <w:t> </w:t>
      </w:r>
      <w:r w:rsidRPr="007202C3">
        <w:rPr>
          <w:lang w:bidi="ar-EG"/>
        </w:rPr>
        <w:t>1</w:t>
      </w:r>
      <w:r w:rsidRPr="007202C3">
        <w:rPr>
          <w:rtl/>
          <w:lang w:bidi="ar-EG"/>
        </w:rPr>
        <w:t>).</w:t>
      </w:r>
    </w:p>
    <w:p w:rsidR="0006218C" w:rsidRPr="007202C3" w:rsidRDefault="0006218C" w:rsidP="0006218C">
      <w:pPr>
        <w:pStyle w:val="Note"/>
        <w:rPr>
          <w:rtl/>
          <w:lang w:eastAsia="fr-FR" w:bidi="ar-EG"/>
        </w:rPr>
      </w:pPr>
      <w:r w:rsidRPr="007202C3">
        <w:rPr>
          <w:b/>
          <w:bCs/>
          <w:rtl/>
          <w:lang w:eastAsia="fr-FR" w:bidi="ar-EG"/>
        </w:rPr>
        <w:t xml:space="preserve">الملاحظة </w:t>
      </w:r>
      <w:r w:rsidRPr="007202C3">
        <w:rPr>
          <w:b/>
          <w:bCs/>
          <w:lang w:eastAsia="fr-FR" w:bidi="ar-EG"/>
        </w:rPr>
        <w:t>1</w:t>
      </w:r>
      <w:r w:rsidRPr="007202C3">
        <w:rPr>
          <w:rtl/>
          <w:lang w:eastAsia="fr-FR" w:bidi="ar-EG"/>
        </w:rPr>
        <w:t xml:space="preserve"> </w:t>
      </w:r>
      <w:r w:rsidRPr="007202C3">
        <w:rPr>
          <w:i/>
          <w:iCs/>
          <w:rtl/>
          <w:lang w:eastAsia="fr-FR" w:bidi="ar-EG"/>
        </w:rPr>
        <w:t>-</w:t>
      </w:r>
      <w:r w:rsidRPr="007202C3">
        <w:rPr>
          <w:rtl/>
          <w:lang w:eastAsia="fr-FR" w:bidi="ar-EG"/>
        </w:rPr>
        <w:t xml:space="preserve"> ينبغي أن يحقق تزامن السمات بواسطة تعرف السمات وليس بتعرف تغيير في النموذج النقطي مثلاً، وذلك لتجنب خطأ التزامن الذي قد يسببه خطأ في بتة من النموذج النقطي.</w:t>
      </w:r>
    </w:p>
    <w:p w:rsidR="0006218C" w:rsidRPr="007202C3" w:rsidRDefault="0006218C" w:rsidP="0006218C">
      <w:pPr>
        <w:rPr>
          <w:rtl/>
          <w:lang w:bidi="ar-EG"/>
        </w:rPr>
      </w:pPr>
      <w:r w:rsidRPr="007202C3">
        <w:rPr>
          <w:b/>
          <w:bCs/>
          <w:lang w:bidi="ar-EG"/>
        </w:rPr>
        <w:t>2.3</w:t>
      </w:r>
      <w:r w:rsidRPr="007202C3">
        <w:rPr>
          <w:b/>
          <w:bCs/>
          <w:rtl/>
          <w:lang w:bidi="ar-EG"/>
        </w:rPr>
        <w:tab/>
      </w:r>
      <w:r w:rsidRPr="007202C3">
        <w:rPr>
          <w:rtl/>
          <w:lang w:bidi="ar-EG"/>
        </w:rPr>
        <w:t>يتألف تتابع المطاورة من سمات محددة ترسل في</w:t>
      </w:r>
      <w:r>
        <w:rPr>
          <w:rFonts w:hint="cs"/>
          <w:rtl/>
          <w:lang w:bidi="ar-EG"/>
        </w:rPr>
        <w:t> </w:t>
      </w:r>
      <w:r w:rsidRPr="007202C3">
        <w:rPr>
          <w:rtl/>
          <w:lang w:bidi="ar-EG"/>
        </w:rPr>
        <w:t>الموقعين</w:t>
      </w:r>
      <w:r>
        <w:rPr>
          <w:rFonts w:hint="cs"/>
          <w:rtl/>
          <w:lang w:bidi="ar-EG"/>
        </w:rPr>
        <w:t> </w:t>
      </w:r>
      <w:r w:rsidRPr="007202C3">
        <w:rPr>
          <w:lang w:bidi="ar-EG"/>
        </w:rPr>
        <w:t>DX</w:t>
      </w:r>
      <w:r>
        <w:rPr>
          <w:rFonts w:hint="cs"/>
          <w:rtl/>
          <w:lang w:bidi="ar-EG"/>
        </w:rPr>
        <w:t> </w:t>
      </w:r>
      <w:r w:rsidRPr="007202C3">
        <w:rPr>
          <w:rtl/>
          <w:lang w:bidi="ar-EG"/>
        </w:rPr>
        <w:t>و</w:t>
      </w:r>
      <w:r w:rsidRPr="007202C3">
        <w:rPr>
          <w:lang w:bidi="ar-EG"/>
        </w:rPr>
        <w:t>RX</w:t>
      </w:r>
      <w:r w:rsidRPr="007202C3">
        <w:rPr>
          <w:rtl/>
          <w:lang w:bidi="ar-EG"/>
        </w:rPr>
        <w:t xml:space="preserve"> بالتناوب. وترسل ست سمات</w:t>
      </w:r>
      <w:r>
        <w:rPr>
          <w:rFonts w:hint="cs"/>
          <w:rtl/>
          <w:lang w:bidi="ar-EG"/>
        </w:rPr>
        <w:t> </w:t>
      </w:r>
      <w:r w:rsidRPr="007202C3">
        <w:rPr>
          <w:lang w:bidi="ar-EG"/>
        </w:rPr>
        <w:t>DX</w:t>
      </w:r>
      <w:r w:rsidRPr="007202C3">
        <w:rPr>
          <w:rtl/>
          <w:lang w:bidi="ar-EG"/>
        </w:rPr>
        <w:t>.</w:t>
      </w:r>
    </w:p>
    <w:p w:rsidR="0006218C" w:rsidRPr="007202C3" w:rsidRDefault="0006218C" w:rsidP="0006218C">
      <w:pPr>
        <w:rPr>
          <w:rtl/>
          <w:lang w:bidi="ar-EG"/>
        </w:rPr>
      </w:pPr>
      <w:r w:rsidRPr="007202C3">
        <w:rPr>
          <w:b/>
          <w:bCs/>
          <w:lang w:bidi="ar-EG"/>
        </w:rPr>
        <w:t>1.2.3</w:t>
      </w:r>
      <w:r w:rsidRPr="007202C3">
        <w:rPr>
          <w:b/>
          <w:bCs/>
          <w:rtl/>
          <w:lang w:bidi="ar-EG"/>
        </w:rPr>
        <w:tab/>
      </w:r>
      <w:r w:rsidRPr="007202C3">
        <w:rPr>
          <w:rtl/>
          <w:lang w:bidi="ar-EG"/>
        </w:rPr>
        <w:t>سمة المطاورة في</w:t>
      </w:r>
      <w:r>
        <w:rPr>
          <w:rFonts w:hint="cs"/>
          <w:rtl/>
          <w:lang w:bidi="ar-EG"/>
        </w:rPr>
        <w:t> </w:t>
      </w:r>
      <w:r w:rsidRPr="007202C3">
        <w:rPr>
          <w:rtl/>
          <w:lang w:bidi="ar-EG"/>
        </w:rPr>
        <w:t xml:space="preserve">الموقع </w:t>
      </w:r>
      <w:r w:rsidRPr="007202C3">
        <w:rPr>
          <w:lang w:bidi="ar-EG"/>
        </w:rPr>
        <w:t>DX</w:t>
      </w:r>
      <w:r w:rsidRPr="007202C3">
        <w:rPr>
          <w:rtl/>
          <w:lang w:bidi="ar-EG"/>
        </w:rPr>
        <w:t xml:space="preserve"> هي الرمز رقم</w:t>
      </w:r>
      <w:r>
        <w:rPr>
          <w:rFonts w:hint="cs"/>
          <w:rtl/>
          <w:lang w:bidi="ar-EG"/>
        </w:rPr>
        <w:t> </w:t>
      </w:r>
      <w:r w:rsidRPr="007202C3">
        <w:rPr>
          <w:lang w:bidi="ar-EG"/>
        </w:rPr>
        <w:t>125</w:t>
      </w:r>
      <w:r w:rsidRPr="007202C3">
        <w:rPr>
          <w:rtl/>
          <w:lang w:bidi="ar-EG"/>
        </w:rPr>
        <w:t xml:space="preserve"> في</w:t>
      </w:r>
      <w:r>
        <w:rPr>
          <w:rFonts w:hint="cs"/>
          <w:rtl/>
          <w:lang w:bidi="ar-EG"/>
        </w:rPr>
        <w:t> </w:t>
      </w:r>
      <w:r w:rsidRPr="007202C3">
        <w:rPr>
          <w:rtl/>
          <w:lang w:bidi="ar-EG"/>
        </w:rPr>
        <w:t>الجدول</w:t>
      </w:r>
      <w:r>
        <w:rPr>
          <w:rFonts w:hint="cs"/>
          <w:rtl/>
          <w:lang w:bidi="ar-EG"/>
        </w:rPr>
        <w:t> </w:t>
      </w:r>
      <w:r w:rsidRPr="007202C3">
        <w:rPr>
          <w:lang w:bidi="ar-EG"/>
        </w:rPr>
        <w:t>1</w:t>
      </w:r>
      <w:r>
        <w:rPr>
          <w:lang w:bidi="ar-EG"/>
        </w:rPr>
        <w:noBreakHyphen/>
        <w:t>A1</w:t>
      </w:r>
      <w:r w:rsidRPr="007202C3">
        <w:rPr>
          <w:rtl/>
          <w:lang w:bidi="ar-EG"/>
        </w:rPr>
        <w:t>.</w:t>
      </w:r>
    </w:p>
    <w:p w:rsidR="0006218C" w:rsidRPr="007202C3" w:rsidRDefault="0006218C" w:rsidP="0006218C">
      <w:pPr>
        <w:rPr>
          <w:rtl/>
          <w:lang w:bidi="ar-EG"/>
        </w:rPr>
      </w:pPr>
      <w:r w:rsidRPr="007202C3">
        <w:rPr>
          <w:b/>
          <w:bCs/>
          <w:lang w:bidi="ar-EG"/>
        </w:rPr>
        <w:t>2.2.3</w:t>
      </w:r>
      <w:r w:rsidRPr="007202C3">
        <w:rPr>
          <w:b/>
          <w:bCs/>
          <w:rtl/>
          <w:lang w:bidi="ar-EG"/>
        </w:rPr>
        <w:tab/>
      </w:r>
      <w:r w:rsidRPr="007202C3">
        <w:rPr>
          <w:rtl/>
          <w:lang w:bidi="ar-EG"/>
        </w:rPr>
        <w:t>تحدد سمات المطاورة في</w:t>
      </w:r>
      <w:r>
        <w:rPr>
          <w:rFonts w:hint="cs"/>
          <w:rtl/>
          <w:lang w:bidi="ar-EG"/>
        </w:rPr>
        <w:t> </w:t>
      </w:r>
      <w:r w:rsidRPr="007202C3">
        <w:rPr>
          <w:rtl/>
          <w:lang w:bidi="ar-EG"/>
        </w:rPr>
        <w:t>الموقع</w:t>
      </w:r>
      <w:r>
        <w:rPr>
          <w:rFonts w:hint="cs"/>
          <w:rtl/>
          <w:lang w:bidi="ar-EG"/>
        </w:rPr>
        <w:t> </w:t>
      </w:r>
      <w:r w:rsidRPr="007202C3">
        <w:rPr>
          <w:lang w:bidi="ar-EG"/>
        </w:rPr>
        <w:t>RX</w:t>
      </w:r>
      <w:r w:rsidRPr="007202C3">
        <w:rPr>
          <w:rtl/>
          <w:lang w:bidi="ar-EG"/>
        </w:rPr>
        <w:t>، بداية تتابع المعلومات (أي محدد النسق) وتتكون من رموز الجدول</w:t>
      </w:r>
      <w:r>
        <w:rPr>
          <w:rFonts w:hint="cs"/>
          <w:rtl/>
          <w:lang w:bidi="ar-EG"/>
        </w:rPr>
        <w:t> </w:t>
      </w:r>
      <w:r w:rsidRPr="007202C3">
        <w:rPr>
          <w:lang w:bidi="ar-EG"/>
        </w:rPr>
        <w:t>1</w:t>
      </w:r>
      <w:r>
        <w:rPr>
          <w:lang w:bidi="ar-EG"/>
        </w:rPr>
        <w:noBreakHyphen/>
        <w:t>A1</w:t>
      </w:r>
      <w:r w:rsidRPr="007202C3">
        <w:rPr>
          <w:rtl/>
          <w:lang w:bidi="ar-EG"/>
        </w:rPr>
        <w:t xml:space="preserve"> ذات الأرقام </w:t>
      </w:r>
      <w:r w:rsidRPr="007202C3">
        <w:rPr>
          <w:lang w:bidi="ar-EG"/>
        </w:rPr>
        <w:t>111</w:t>
      </w:r>
      <w:r w:rsidRPr="007202C3">
        <w:rPr>
          <w:rtl/>
          <w:lang w:bidi="ar-EG"/>
        </w:rPr>
        <w:t xml:space="preserve"> و</w:t>
      </w:r>
      <w:r w:rsidRPr="007202C3">
        <w:rPr>
          <w:lang w:bidi="ar-EG"/>
        </w:rPr>
        <w:t>110</w:t>
      </w:r>
      <w:r w:rsidRPr="007202C3">
        <w:rPr>
          <w:rtl/>
          <w:lang w:bidi="ar-EG"/>
        </w:rPr>
        <w:t xml:space="preserve"> و</w:t>
      </w:r>
      <w:r w:rsidRPr="007202C3">
        <w:rPr>
          <w:lang w:bidi="ar-EG"/>
        </w:rPr>
        <w:t>109</w:t>
      </w:r>
      <w:r w:rsidRPr="007202C3">
        <w:rPr>
          <w:rtl/>
          <w:lang w:bidi="ar-EG"/>
        </w:rPr>
        <w:t xml:space="preserve"> و</w:t>
      </w:r>
      <w:r w:rsidRPr="007202C3">
        <w:rPr>
          <w:lang w:bidi="ar-EG"/>
        </w:rPr>
        <w:t>108</w:t>
      </w:r>
      <w:r w:rsidRPr="007202C3">
        <w:rPr>
          <w:rtl/>
          <w:lang w:bidi="ar-EG"/>
        </w:rPr>
        <w:t xml:space="preserve"> و</w:t>
      </w:r>
      <w:r w:rsidRPr="007202C3">
        <w:rPr>
          <w:lang w:bidi="ar-EG"/>
        </w:rPr>
        <w:t>107</w:t>
      </w:r>
      <w:r w:rsidRPr="007202C3">
        <w:rPr>
          <w:rtl/>
          <w:lang w:bidi="ar-EG"/>
        </w:rPr>
        <w:t xml:space="preserve"> و</w:t>
      </w:r>
      <w:r w:rsidRPr="007202C3">
        <w:rPr>
          <w:lang w:bidi="ar-EG"/>
        </w:rPr>
        <w:t>106</w:t>
      </w:r>
      <w:r w:rsidRPr="007202C3">
        <w:rPr>
          <w:rtl/>
          <w:lang w:bidi="ar-EG"/>
        </w:rPr>
        <w:t xml:space="preserve"> و</w:t>
      </w:r>
      <w:r w:rsidRPr="007202C3">
        <w:rPr>
          <w:lang w:bidi="ar-EG"/>
        </w:rPr>
        <w:t>105</w:t>
      </w:r>
      <w:r w:rsidRPr="007202C3">
        <w:rPr>
          <w:rtl/>
          <w:lang w:bidi="ar-EG"/>
        </w:rPr>
        <w:t xml:space="preserve"> و</w:t>
      </w:r>
      <w:r w:rsidRPr="007202C3">
        <w:rPr>
          <w:lang w:bidi="ar-EG"/>
        </w:rPr>
        <w:t>104</w:t>
      </w:r>
      <w:r w:rsidRPr="007202C3">
        <w:rPr>
          <w:rtl/>
          <w:lang w:bidi="ar-EG"/>
        </w:rPr>
        <w:t xml:space="preserve"> على التعاقب.</w:t>
      </w:r>
    </w:p>
    <w:p w:rsidR="0006218C" w:rsidRPr="007202C3" w:rsidRDefault="0006218C" w:rsidP="00C82E93">
      <w:pPr>
        <w:rPr>
          <w:rtl/>
          <w:lang w:bidi="ar-EG"/>
        </w:rPr>
      </w:pPr>
      <w:r w:rsidRPr="007202C3">
        <w:rPr>
          <w:b/>
          <w:bCs/>
          <w:lang w:bidi="ar-EG"/>
        </w:rPr>
        <w:t>3.3</w:t>
      </w:r>
      <w:r w:rsidRPr="007202C3">
        <w:rPr>
          <w:b/>
          <w:bCs/>
          <w:rtl/>
          <w:lang w:bidi="ar-EG"/>
        </w:rPr>
        <w:tab/>
      </w:r>
      <w:r w:rsidRPr="007202C3">
        <w:rPr>
          <w:rtl/>
          <w:lang w:bidi="ar-EG"/>
        </w:rPr>
        <w:t>تعتبر المطاورة قد تحققت عندما تستقبل سمتان</w:t>
      </w:r>
      <w:r>
        <w:rPr>
          <w:rFonts w:hint="cs"/>
          <w:rtl/>
          <w:lang w:bidi="ar-EG"/>
        </w:rPr>
        <w:t> </w:t>
      </w:r>
      <w:r w:rsidRPr="007202C3">
        <w:rPr>
          <w:lang w:bidi="ar-EG"/>
        </w:rPr>
        <w:t>DX</w:t>
      </w:r>
      <w:r w:rsidRPr="007202C3">
        <w:rPr>
          <w:rtl/>
          <w:lang w:bidi="ar-EG"/>
        </w:rPr>
        <w:t xml:space="preserve"> وسمة واحدة</w:t>
      </w:r>
      <w:r>
        <w:rPr>
          <w:rFonts w:hint="cs"/>
          <w:rtl/>
          <w:lang w:bidi="ar-EG"/>
        </w:rPr>
        <w:t> </w:t>
      </w:r>
      <w:r w:rsidRPr="007202C3">
        <w:rPr>
          <w:lang w:bidi="ar-EG"/>
        </w:rPr>
        <w:t>RX</w:t>
      </w:r>
      <w:r w:rsidRPr="007202C3">
        <w:rPr>
          <w:rtl/>
          <w:lang w:bidi="ar-EG"/>
        </w:rPr>
        <w:t>، أو</w:t>
      </w:r>
      <w:r>
        <w:rPr>
          <w:rFonts w:hint="cs"/>
          <w:rtl/>
          <w:lang w:bidi="ar-EG"/>
        </w:rPr>
        <w:t> </w:t>
      </w:r>
      <w:r w:rsidRPr="007202C3">
        <w:rPr>
          <w:rtl/>
          <w:lang w:bidi="ar-EG"/>
        </w:rPr>
        <w:t>سمتان</w:t>
      </w:r>
      <w:r>
        <w:rPr>
          <w:rFonts w:hint="cs"/>
          <w:rtl/>
          <w:lang w:bidi="ar-EG"/>
        </w:rPr>
        <w:t> </w:t>
      </w:r>
      <w:r w:rsidRPr="007202C3">
        <w:rPr>
          <w:lang w:bidi="ar-EG"/>
        </w:rPr>
        <w:t>RX</w:t>
      </w:r>
      <w:r w:rsidRPr="007202C3">
        <w:rPr>
          <w:rtl/>
          <w:lang w:bidi="ar-EG"/>
        </w:rPr>
        <w:t xml:space="preserve"> وسمة واحدة </w:t>
      </w:r>
      <w:r w:rsidRPr="007202C3">
        <w:rPr>
          <w:lang w:bidi="ar-EG"/>
        </w:rPr>
        <w:t>DX</w:t>
      </w:r>
      <w:r w:rsidRPr="007202C3">
        <w:rPr>
          <w:rtl/>
          <w:lang w:bidi="ar-EG"/>
        </w:rPr>
        <w:t>، أو</w:t>
      </w:r>
      <w:r>
        <w:rPr>
          <w:rFonts w:hint="cs"/>
          <w:rtl/>
          <w:lang w:bidi="ar-EG"/>
        </w:rPr>
        <w:t> </w:t>
      </w:r>
      <w:r w:rsidRPr="007202C3">
        <w:rPr>
          <w:rtl/>
          <w:lang w:bidi="ar-EG"/>
        </w:rPr>
        <w:t>ثلاث سمات</w:t>
      </w:r>
      <w:r>
        <w:rPr>
          <w:rFonts w:hint="cs"/>
          <w:rtl/>
          <w:lang w:bidi="ar-EG"/>
        </w:rPr>
        <w:t> </w:t>
      </w:r>
      <w:r w:rsidRPr="007202C3">
        <w:rPr>
          <w:lang w:bidi="ar-EG"/>
        </w:rPr>
        <w:t>RX</w:t>
      </w:r>
      <w:r w:rsidRPr="007202C3">
        <w:rPr>
          <w:rtl/>
          <w:lang w:bidi="ar-EG"/>
        </w:rPr>
        <w:t xml:space="preserve"> على التوالي، في</w:t>
      </w:r>
      <w:r>
        <w:rPr>
          <w:rFonts w:hint="cs"/>
          <w:rtl/>
          <w:lang w:bidi="ar-EG"/>
        </w:rPr>
        <w:t> </w:t>
      </w:r>
      <w:r w:rsidRPr="007202C3">
        <w:rPr>
          <w:rtl/>
          <w:lang w:bidi="ar-EG"/>
        </w:rPr>
        <w:t>المواقع</w:t>
      </w:r>
      <w:r>
        <w:rPr>
          <w:rFonts w:hint="cs"/>
          <w:rtl/>
          <w:lang w:bidi="ar-EG"/>
        </w:rPr>
        <w:t> </w:t>
      </w:r>
      <w:r w:rsidRPr="007202C3">
        <w:rPr>
          <w:lang w:bidi="ar-EG"/>
        </w:rPr>
        <w:t>DX</w:t>
      </w:r>
      <w:r w:rsidRPr="007202C3">
        <w:rPr>
          <w:rtl/>
          <w:lang w:bidi="ar-EG"/>
        </w:rPr>
        <w:t xml:space="preserve"> أو</w:t>
      </w:r>
      <w:r>
        <w:rPr>
          <w:rFonts w:hint="cs"/>
          <w:rtl/>
          <w:lang w:bidi="ar-EG"/>
        </w:rPr>
        <w:t> </w:t>
      </w:r>
      <w:r w:rsidRPr="007202C3">
        <w:rPr>
          <w:lang w:bidi="ar-EG"/>
        </w:rPr>
        <w:t>RX</w:t>
      </w:r>
      <w:r w:rsidRPr="007202C3">
        <w:rPr>
          <w:rtl/>
          <w:lang w:bidi="ar-EG"/>
        </w:rPr>
        <w:t xml:space="preserve"> المناسبة. ويمكن الكشف عن سمات المطاورة الثلاث هذه إما في</w:t>
      </w:r>
      <w:r>
        <w:rPr>
          <w:rFonts w:hint="cs"/>
          <w:rtl/>
          <w:lang w:bidi="ar-EG"/>
        </w:rPr>
        <w:t> </w:t>
      </w:r>
      <w:r w:rsidRPr="007202C3">
        <w:rPr>
          <w:rtl/>
          <w:lang w:bidi="ar-EG"/>
        </w:rPr>
        <w:t>مواقع متتابعة أو</w:t>
      </w:r>
      <w:r>
        <w:rPr>
          <w:rFonts w:hint="cs"/>
          <w:rtl/>
          <w:lang w:bidi="ar-EG"/>
        </w:rPr>
        <w:t> </w:t>
      </w:r>
      <w:r w:rsidRPr="007202C3">
        <w:rPr>
          <w:rtl/>
          <w:lang w:bidi="ar-EG"/>
        </w:rPr>
        <w:t>غير متتابعة لكن في</w:t>
      </w:r>
      <w:r>
        <w:rPr>
          <w:rFonts w:hint="cs"/>
          <w:rtl/>
          <w:lang w:bidi="ar-EG"/>
        </w:rPr>
        <w:t> </w:t>
      </w:r>
      <w:r w:rsidRPr="007202C3">
        <w:rPr>
          <w:rtl/>
          <w:lang w:bidi="ar-EG"/>
        </w:rPr>
        <w:t>كلا الحالين ينبغي فحص كل بتات تتابع المطاورة للحصول على مخطط صحيح بثلاث سمات. ولا</w:t>
      </w:r>
      <w:r w:rsidRPr="007202C3">
        <w:rPr>
          <w:rFonts w:hint="cs"/>
          <w:rtl/>
          <w:lang w:bidi="ar-EG"/>
        </w:rPr>
        <w:t> </w:t>
      </w:r>
      <w:r w:rsidRPr="007202C3">
        <w:rPr>
          <w:rtl/>
          <w:lang w:bidi="ar-EG"/>
        </w:rPr>
        <w:t>يمكن رفض نداء ما إلا</w:t>
      </w:r>
      <w:r w:rsidR="00C82E93">
        <w:rPr>
          <w:rFonts w:hint="cs"/>
          <w:rtl/>
          <w:lang w:bidi="ar-EG"/>
        </w:rPr>
        <w:t> </w:t>
      </w:r>
      <w:r w:rsidRPr="007202C3">
        <w:rPr>
          <w:rtl/>
          <w:lang w:bidi="ar-EG"/>
        </w:rPr>
        <w:t>إذا تعذر العثور على أي مخطط صحيح في</w:t>
      </w:r>
      <w:r>
        <w:rPr>
          <w:rFonts w:hint="cs"/>
          <w:rtl/>
          <w:lang w:bidi="ar-EG"/>
        </w:rPr>
        <w:t> </w:t>
      </w:r>
      <w:r w:rsidRPr="007202C3">
        <w:rPr>
          <w:rtl/>
          <w:lang w:bidi="ar-EG"/>
        </w:rPr>
        <w:t>تتابع المطاورة.</w:t>
      </w:r>
    </w:p>
    <w:p w:rsidR="0006218C" w:rsidRPr="007202C3" w:rsidRDefault="0006218C" w:rsidP="0006218C">
      <w:pPr>
        <w:rPr>
          <w:rtl/>
          <w:lang w:bidi="ar-EG"/>
        </w:rPr>
      </w:pPr>
      <w:r w:rsidRPr="007202C3">
        <w:rPr>
          <w:b/>
          <w:bCs/>
          <w:lang w:bidi="ar-EG"/>
        </w:rPr>
        <w:t>4.3</w:t>
      </w:r>
      <w:r w:rsidRPr="007202C3">
        <w:rPr>
          <w:b/>
          <w:bCs/>
          <w:rtl/>
          <w:lang w:bidi="ar-EG"/>
        </w:rPr>
        <w:tab/>
      </w:r>
      <w:r w:rsidRPr="007202C3">
        <w:rPr>
          <w:rtl/>
          <w:lang w:bidi="ar-EG"/>
        </w:rPr>
        <w:t>إذا أريد تأمين ظروف مناسبة لتزامن بتات مبكر، والسماح لمحطات السفن بأن تستعمل طرائق مسح لمراقبة عدة ترددات من نطاقات الموجات الديكامترية</w:t>
      </w:r>
      <w:r>
        <w:rPr>
          <w:rFonts w:hint="cs"/>
          <w:rtl/>
          <w:lang w:bidi="ar-EG"/>
        </w:rPr>
        <w:t> </w:t>
      </w:r>
      <w:r w:rsidRPr="007202C3">
        <w:rPr>
          <w:lang w:bidi="ar-EG"/>
        </w:rPr>
        <w:t>(HF)</w:t>
      </w:r>
      <w:r w:rsidRPr="007202C3">
        <w:rPr>
          <w:rtl/>
          <w:lang w:bidi="ar-EG"/>
        </w:rPr>
        <w:t xml:space="preserve"> والهكتومترية</w:t>
      </w:r>
      <w:r>
        <w:rPr>
          <w:rFonts w:hint="cs"/>
          <w:rtl/>
          <w:lang w:bidi="ar-EG"/>
        </w:rPr>
        <w:t> </w:t>
      </w:r>
      <w:r w:rsidRPr="007202C3">
        <w:rPr>
          <w:lang w:bidi="ar-EG"/>
        </w:rPr>
        <w:t>(MF)</w:t>
      </w:r>
      <w:r w:rsidRPr="007202C3">
        <w:rPr>
          <w:rtl/>
          <w:lang w:bidi="ar-EG"/>
        </w:rPr>
        <w:t>، ينبغي أن يسبق تتابع المطاورة نموذج نقطي (أي تتابع متناوب</w:t>
      </w:r>
      <w:r>
        <w:rPr>
          <w:rFonts w:hint="cs"/>
          <w:rtl/>
          <w:lang w:bidi="ar-EG"/>
        </w:rPr>
        <w:t> </w:t>
      </w:r>
      <w:r w:rsidRPr="007202C3">
        <w:rPr>
          <w:lang w:bidi="ar-EG"/>
        </w:rPr>
        <w:t>Y</w:t>
      </w:r>
      <w:r>
        <w:rPr>
          <w:lang w:bidi="ar-EG"/>
        </w:rPr>
        <w:noBreakHyphen/>
      </w:r>
      <w:r w:rsidRPr="007202C3">
        <w:rPr>
          <w:lang w:bidi="ar-EG"/>
        </w:rPr>
        <w:t>B</w:t>
      </w:r>
      <w:r w:rsidRPr="007202C3">
        <w:rPr>
          <w:rtl/>
          <w:lang w:bidi="ar-EG"/>
        </w:rPr>
        <w:t xml:space="preserve"> أو</w:t>
      </w:r>
      <w:r>
        <w:rPr>
          <w:rFonts w:hint="cs"/>
          <w:rtl/>
          <w:lang w:bidi="ar-EG"/>
        </w:rPr>
        <w:t> </w:t>
      </w:r>
      <w:r w:rsidRPr="007202C3">
        <w:rPr>
          <w:lang w:bidi="ar-EG"/>
        </w:rPr>
        <w:t>B</w:t>
      </w:r>
      <w:r>
        <w:rPr>
          <w:lang w:bidi="ar-EG"/>
        </w:rPr>
        <w:noBreakHyphen/>
      </w:r>
      <w:r w:rsidRPr="007202C3">
        <w:rPr>
          <w:lang w:bidi="ar-EG"/>
        </w:rPr>
        <w:t>Y</w:t>
      </w:r>
      <w:r w:rsidRPr="007202C3">
        <w:rPr>
          <w:rtl/>
          <w:lang w:bidi="ar-EG"/>
        </w:rPr>
        <w:t xml:space="preserve"> لإشارات بتزامن البتات) مدته:</w:t>
      </w:r>
    </w:p>
    <w:p w:rsidR="0006218C" w:rsidRPr="007202C3" w:rsidRDefault="0006218C" w:rsidP="0006218C">
      <w:pPr>
        <w:pStyle w:val="Heading3"/>
        <w:rPr>
          <w:rtl/>
          <w:lang w:bidi="ar-EG"/>
        </w:rPr>
      </w:pPr>
      <w:bookmarkStart w:id="6" w:name="_Toc470093897"/>
      <w:r w:rsidRPr="007202C3">
        <w:rPr>
          <w:lang w:bidi="ar-EG"/>
        </w:rPr>
        <w:lastRenderedPageBreak/>
        <w:t>1.4.3</w:t>
      </w:r>
      <w:r w:rsidRPr="007202C3">
        <w:rPr>
          <w:rtl/>
          <w:lang w:bidi="ar-EG"/>
        </w:rPr>
        <w:tab/>
      </w:r>
      <w:r w:rsidRPr="007202C3">
        <w:rPr>
          <w:lang w:bidi="ar-EG"/>
        </w:rPr>
        <w:t>200</w:t>
      </w:r>
      <w:r>
        <w:rPr>
          <w:rFonts w:hint="cs"/>
          <w:rtl/>
          <w:lang w:bidi="ar-EG"/>
        </w:rPr>
        <w:t> </w:t>
      </w:r>
      <w:r w:rsidRPr="007202C3">
        <w:rPr>
          <w:rtl/>
          <w:lang w:bidi="ar-EG"/>
        </w:rPr>
        <w:t>بتة</w:t>
      </w:r>
      <w:bookmarkEnd w:id="6"/>
    </w:p>
    <w:p w:rsidR="0006218C" w:rsidRPr="007202C3" w:rsidRDefault="0006218C" w:rsidP="0006218C">
      <w:pPr>
        <w:keepNext/>
        <w:rPr>
          <w:rtl/>
          <w:lang w:bidi="ar-EG"/>
        </w:rPr>
      </w:pPr>
      <w:r w:rsidRPr="007202C3">
        <w:rPr>
          <w:rtl/>
          <w:lang w:bidi="ar-EG"/>
        </w:rPr>
        <w:t>على الموجات الديكامترية</w:t>
      </w:r>
      <w:r>
        <w:rPr>
          <w:rFonts w:hint="cs"/>
          <w:rtl/>
          <w:lang w:bidi="ar-EG"/>
        </w:rPr>
        <w:t> </w:t>
      </w:r>
      <w:r w:rsidRPr="007202C3">
        <w:rPr>
          <w:lang w:bidi="ar-EG"/>
        </w:rPr>
        <w:t>(HF)</w:t>
      </w:r>
      <w:r w:rsidRPr="007202C3">
        <w:rPr>
          <w:rtl/>
          <w:lang w:bidi="ar-EG"/>
        </w:rPr>
        <w:t xml:space="preserve"> والهكتومترية</w:t>
      </w:r>
      <w:r>
        <w:rPr>
          <w:rFonts w:hint="cs"/>
          <w:rtl/>
          <w:lang w:bidi="ar-EG"/>
        </w:rPr>
        <w:t> </w:t>
      </w:r>
      <w:r w:rsidRPr="007202C3">
        <w:rPr>
          <w:lang w:bidi="ar-EG"/>
        </w:rPr>
        <w:t>(MF)</w:t>
      </w:r>
      <w:r w:rsidRPr="007202C3">
        <w:rPr>
          <w:rtl/>
          <w:lang w:bidi="ar-EG"/>
        </w:rPr>
        <w:t>:</w:t>
      </w:r>
    </w:p>
    <w:p w:rsidR="0006218C" w:rsidRPr="007202C3" w:rsidRDefault="0006218C" w:rsidP="0006218C">
      <w:pPr>
        <w:pStyle w:val="enumlev1"/>
        <w:rPr>
          <w:rtl/>
        </w:rPr>
      </w:pPr>
      <w:r w:rsidRPr="007202C3">
        <w:rPr>
          <w:rtl/>
        </w:rPr>
        <w:t>-</w:t>
      </w:r>
      <w:r w:rsidRPr="007202C3">
        <w:rPr>
          <w:rtl/>
        </w:rPr>
        <w:tab/>
      </w:r>
      <w:r>
        <w:rPr>
          <w:rFonts w:hint="cs"/>
          <w:rtl/>
        </w:rPr>
        <w:t>لتنبيهات</w:t>
      </w:r>
      <w:r w:rsidRPr="007202C3">
        <w:rPr>
          <w:rtl/>
        </w:rPr>
        <w:t xml:space="preserve"> الاستغاثة؛</w:t>
      </w:r>
    </w:p>
    <w:p w:rsidR="0006218C" w:rsidRPr="007202C3" w:rsidRDefault="0006218C" w:rsidP="0006218C">
      <w:pPr>
        <w:pStyle w:val="enumlev1"/>
      </w:pPr>
      <w:r w:rsidRPr="007202C3">
        <w:rPr>
          <w:rtl/>
        </w:rPr>
        <w:t>-</w:t>
      </w:r>
      <w:r w:rsidRPr="007202C3">
        <w:rPr>
          <w:rtl/>
        </w:rPr>
        <w:tab/>
        <w:t>للإشعار باستلام الاستغاثة؛</w:t>
      </w:r>
    </w:p>
    <w:p w:rsidR="0006218C" w:rsidRPr="00EA7FAE" w:rsidRDefault="0006218C" w:rsidP="0006218C">
      <w:pPr>
        <w:pStyle w:val="enumlev1"/>
      </w:pPr>
      <w:r w:rsidRPr="00EA7FAE">
        <w:rPr>
          <w:rtl/>
        </w:rPr>
        <w:t>-</w:t>
      </w:r>
      <w:r w:rsidRPr="00EA7FAE">
        <w:rPr>
          <w:rtl/>
        </w:rPr>
        <w:tab/>
        <w:t xml:space="preserve">لترحيل </w:t>
      </w:r>
      <w:r w:rsidRPr="00EA7FAE">
        <w:rPr>
          <w:rFonts w:hint="cs"/>
          <w:rtl/>
        </w:rPr>
        <w:t>تنبيه الاستغاثة</w:t>
      </w:r>
      <w:r w:rsidRPr="00EA7FAE">
        <w:rPr>
          <w:rtl/>
        </w:rPr>
        <w:t xml:space="preserve"> إلى منطقة جغرافية؛</w:t>
      </w:r>
    </w:p>
    <w:p w:rsidR="0006218C" w:rsidRPr="007202C3" w:rsidRDefault="0006218C" w:rsidP="0006218C">
      <w:pPr>
        <w:pStyle w:val="enumlev1"/>
      </w:pPr>
      <w:r w:rsidRPr="00EA7FAE">
        <w:rPr>
          <w:rtl/>
        </w:rPr>
        <w:t>-</w:t>
      </w:r>
      <w:r w:rsidRPr="00EA7FAE">
        <w:rPr>
          <w:rtl/>
        </w:rPr>
        <w:tab/>
        <w:t>للإشعار باستلام ترحيل</w:t>
      </w:r>
      <w:r w:rsidRPr="00EA7FAE">
        <w:rPr>
          <w:rFonts w:hint="cs"/>
          <w:rtl/>
        </w:rPr>
        <w:t xml:space="preserve"> </w:t>
      </w:r>
      <w:r w:rsidRPr="001E62A0">
        <w:rPr>
          <w:rFonts w:hint="cs"/>
          <w:rtl/>
        </w:rPr>
        <w:t>تنبيه</w:t>
      </w:r>
      <w:r w:rsidRPr="00EA7FAE">
        <w:rPr>
          <w:rtl/>
        </w:rPr>
        <w:t xml:space="preserve"> الاستغاثة يوجه إلى جميع السفن؛</w:t>
      </w:r>
    </w:p>
    <w:p w:rsidR="0006218C" w:rsidRPr="007202C3" w:rsidRDefault="0006218C" w:rsidP="0006218C">
      <w:pPr>
        <w:pStyle w:val="enumlev1"/>
      </w:pPr>
      <w:r w:rsidRPr="007202C3">
        <w:rPr>
          <w:rtl/>
        </w:rPr>
        <w:t>-</w:t>
      </w:r>
      <w:r w:rsidRPr="007202C3">
        <w:rPr>
          <w:rtl/>
        </w:rPr>
        <w:tab/>
        <w:t xml:space="preserve">جميع النداءات الموجهة إلى محطة السفينة خلاف تلك المحددة في الفقرة </w:t>
      </w:r>
      <w:r w:rsidRPr="007202C3">
        <w:t>2.4.3</w:t>
      </w:r>
      <w:r w:rsidRPr="007202C3">
        <w:rPr>
          <w:rtl/>
        </w:rPr>
        <w:t>.</w:t>
      </w:r>
    </w:p>
    <w:p w:rsidR="0006218C" w:rsidRDefault="0006218C" w:rsidP="0006218C">
      <w:pPr>
        <w:pStyle w:val="Heading3"/>
        <w:rPr>
          <w:rtl/>
          <w:lang w:bidi="ar-EG"/>
        </w:rPr>
      </w:pPr>
      <w:bookmarkStart w:id="7" w:name="_Toc470093898"/>
      <w:r w:rsidRPr="007202C3">
        <w:rPr>
          <w:lang w:bidi="ar-EG"/>
        </w:rPr>
        <w:t>2.4.3</w:t>
      </w:r>
      <w:r w:rsidRPr="007202C3">
        <w:rPr>
          <w:rtl/>
          <w:lang w:bidi="ar-EG"/>
        </w:rPr>
        <w:tab/>
      </w:r>
      <w:r w:rsidRPr="007202C3">
        <w:rPr>
          <w:lang w:bidi="ar-EG"/>
        </w:rPr>
        <w:t>20</w:t>
      </w:r>
      <w:r>
        <w:rPr>
          <w:rFonts w:hint="cs"/>
          <w:rtl/>
          <w:lang w:bidi="ar-EG"/>
        </w:rPr>
        <w:t> </w:t>
      </w:r>
      <w:r w:rsidRPr="007202C3">
        <w:rPr>
          <w:rtl/>
          <w:lang w:bidi="ar-EG"/>
        </w:rPr>
        <w:t>بتة</w:t>
      </w:r>
      <w:bookmarkEnd w:id="7"/>
    </w:p>
    <w:p w:rsidR="0006218C" w:rsidRPr="00C02DE5" w:rsidRDefault="0006218C" w:rsidP="0006218C">
      <w:pPr>
        <w:keepNext/>
        <w:rPr>
          <w:rtl/>
          <w:lang w:bidi="ar-EG"/>
        </w:rPr>
      </w:pPr>
      <w:r w:rsidRPr="00C02DE5">
        <w:rPr>
          <w:rtl/>
          <w:lang w:bidi="ar-EG"/>
        </w:rPr>
        <w:t>على الموجات الديكامترية</w:t>
      </w:r>
      <w:r w:rsidRPr="00C02DE5">
        <w:rPr>
          <w:rFonts w:hint="cs"/>
          <w:rtl/>
          <w:lang w:bidi="ar-EG"/>
        </w:rPr>
        <w:t> </w:t>
      </w:r>
      <w:r w:rsidRPr="00C02DE5">
        <w:rPr>
          <w:lang w:bidi="ar-EG"/>
        </w:rPr>
        <w:t>(HF)</w:t>
      </w:r>
      <w:r w:rsidRPr="00C02DE5">
        <w:rPr>
          <w:rtl/>
          <w:lang w:bidi="ar-EG"/>
        </w:rPr>
        <w:t xml:space="preserve"> والهكتومترية</w:t>
      </w:r>
      <w:r w:rsidRPr="00C02DE5">
        <w:rPr>
          <w:rFonts w:hint="cs"/>
          <w:rtl/>
          <w:lang w:bidi="ar-EG"/>
        </w:rPr>
        <w:t> </w:t>
      </w:r>
      <w:r w:rsidRPr="00C02DE5">
        <w:rPr>
          <w:lang w:bidi="ar-EG"/>
        </w:rPr>
        <w:t>(MF)</w:t>
      </w:r>
      <w:r w:rsidRPr="00C02DE5">
        <w:rPr>
          <w:rtl/>
          <w:lang w:bidi="ar-EG"/>
        </w:rPr>
        <w:t>:</w:t>
      </w:r>
    </w:p>
    <w:p w:rsidR="0006218C" w:rsidRPr="00C02DE5" w:rsidRDefault="0006218C" w:rsidP="0006218C">
      <w:pPr>
        <w:pStyle w:val="enumlev1"/>
        <w:rPr>
          <w:rtl/>
        </w:rPr>
      </w:pPr>
      <w:r w:rsidRPr="00C02DE5">
        <w:rPr>
          <w:rFonts w:hint="cs"/>
          <w:rtl/>
        </w:rPr>
        <w:t>-</w:t>
      </w:r>
      <w:r w:rsidRPr="00C02DE5">
        <w:rPr>
          <w:rFonts w:hint="cs"/>
          <w:rtl/>
        </w:rPr>
        <w:tab/>
      </w:r>
      <w:r w:rsidRPr="00C02DE5">
        <w:rPr>
          <w:rtl/>
        </w:rPr>
        <w:t xml:space="preserve">لجميع إشعارات الاستلام الخاصة بالنداءات الفردية التي تتضمن محددات للنسقين </w:t>
      </w:r>
      <w:r w:rsidRPr="00C02DE5">
        <w:t>120</w:t>
      </w:r>
      <w:r w:rsidRPr="00C02DE5">
        <w:rPr>
          <w:rtl/>
        </w:rPr>
        <w:t xml:space="preserve"> و</w:t>
      </w:r>
      <w:r w:rsidRPr="00C02DE5">
        <w:t>123</w:t>
      </w:r>
      <w:r w:rsidRPr="00C02DE5">
        <w:rPr>
          <w:rFonts w:hint="cs"/>
          <w:rtl/>
        </w:rPr>
        <w:t>؛</w:t>
      </w:r>
    </w:p>
    <w:p w:rsidR="0006218C" w:rsidRPr="00C02DE5" w:rsidRDefault="0006218C" w:rsidP="0006218C">
      <w:pPr>
        <w:pStyle w:val="enumlev1"/>
        <w:rPr>
          <w:rtl/>
        </w:rPr>
      </w:pPr>
      <w:r w:rsidRPr="00C02DE5">
        <w:rPr>
          <w:rFonts w:hint="cs"/>
          <w:rtl/>
        </w:rPr>
        <w:t>-</w:t>
      </w:r>
      <w:r w:rsidRPr="00C02DE5">
        <w:rPr>
          <w:rFonts w:hint="cs"/>
          <w:rtl/>
        </w:rPr>
        <w:tab/>
      </w:r>
      <w:r w:rsidRPr="00C02DE5">
        <w:rPr>
          <w:rtl/>
        </w:rPr>
        <w:t>لجميع النداءات إلى المحطات الساحلية</w:t>
      </w:r>
      <w:r w:rsidRPr="00C02DE5">
        <w:rPr>
          <w:rFonts w:hint="cs"/>
          <w:rtl/>
        </w:rPr>
        <w:t>؛</w:t>
      </w:r>
    </w:p>
    <w:p w:rsidR="0006218C" w:rsidRPr="007202C3" w:rsidRDefault="0006218C" w:rsidP="0006218C">
      <w:pPr>
        <w:rPr>
          <w:rtl/>
          <w:lang w:bidi="ar-EG"/>
        </w:rPr>
      </w:pPr>
      <w:r>
        <w:rPr>
          <w:rFonts w:hint="cs"/>
          <w:rtl/>
          <w:lang w:bidi="ar-EG"/>
        </w:rPr>
        <w:t>على نطاق</w:t>
      </w:r>
      <w:r w:rsidRPr="00C02DE5">
        <w:rPr>
          <w:rtl/>
          <w:lang w:bidi="ar-EG"/>
        </w:rPr>
        <w:t xml:space="preserve"> الموجات </w:t>
      </w:r>
      <w:r w:rsidRPr="00C02DE5">
        <w:rPr>
          <w:lang w:bidi="ar-EG"/>
        </w:rPr>
        <w:t>VHF</w:t>
      </w:r>
      <w:r>
        <w:rPr>
          <w:rFonts w:hint="cs"/>
          <w:rtl/>
          <w:lang w:bidi="ar-EG"/>
        </w:rPr>
        <w:t xml:space="preserve"> لجميع النداءات.</w:t>
      </w:r>
    </w:p>
    <w:p w:rsidR="0006218C" w:rsidRPr="007202C3" w:rsidRDefault="0006218C" w:rsidP="0006218C">
      <w:pPr>
        <w:pStyle w:val="Heading1"/>
        <w:rPr>
          <w:rtl/>
          <w:lang w:bidi="ar-EG"/>
        </w:rPr>
      </w:pPr>
      <w:bookmarkStart w:id="8" w:name="_Toc470093899"/>
      <w:r w:rsidRPr="007202C3">
        <w:rPr>
          <w:lang w:bidi="ar-EG"/>
        </w:rPr>
        <w:t>4</w:t>
      </w:r>
      <w:r w:rsidRPr="007202C3">
        <w:rPr>
          <w:rtl/>
          <w:lang w:bidi="ar-EG"/>
        </w:rPr>
        <w:tab/>
        <w:t>محدد النسق</w:t>
      </w:r>
      <w:bookmarkEnd w:id="8"/>
    </w:p>
    <w:p w:rsidR="0006218C" w:rsidRPr="007202C3" w:rsidRDefault="0006218C" w:rsidP="00D547BF">
      <w:pPr>
        <w:rPr>
          <w:rtl/>
          <w:lang w:bidi="ar-EG"/>
        </w:rPr>
      </w:pPr>
      <w:proofErr w:type="gramStart"/>
      <w:r w:rsidRPr="007202C3">
        <w:rPr>
          <w:b/>
          <w:bCs/>
          <w:lang w:bidi="ar-EG"/>
        </w:rPr>
        <w:t>1.4</w:t>
      </w:r>
      <w:proofErr w:type="gramEnd"/>
      <w:r w:rsidRPr="007202C3">
        <w:rPr>
          <w:b/>
          <w:bCs/>
          <w:rtl/>
          <w:lang w:bidi="ar-EG"/>
        </w:rPr>
        <w:tab/>
      </w:r>
      <w:r w:rsidRPr="007202C3">
        <w:rPr>
          <w:rtl/>
          <w:lang w:bidi="ar-EG"/>
        </w:rPr>
        <w:t>إن سمات محدد النسق التي ترسل مرتين في</w:t>
      </w:r>
      <w:r>
        <w:rPr>
          <w:rFonts w:hint="cs"/>
          <w:rtl/>
          <w:lang w:bidi="ar-EG"/>
        </w:rPr>
        <w:t> </w:t>
      </w:r>
      <w:r w:rsidRPr="007202C3">
        <w:rPr>
          <w:rtl/>
          <w:lang w:bidi="ar-EG"/>
        </w:rPr>
        <w:t>الموقعين</w:t>
      </w:r>
      <w:r>
        <w:rPr>
          <w:rFonts w:hint="cs"/>
          <w:rtl/>
          <w:lang w:bidi="ar-EG"/>
        </w:rPr>
        <w:t> </w:t>
      </w:r>
      <w:r w:rsidRPr="007202C3">
        <w:rPr>
          <w:lang w:bidi="ar-EG"/>
        </w:rPr>
        <w:t>DX</w:t>
      </w:r>
      <w:r w:rsidRPr="007202C3">
        <w:rPr>
          <w:rtl/>
          <w:lang w:bidi="ar-EG"/>
        </w:rPr>
        <w:t xml:space="preserve"> و</w:t>
      </w:r>
      <w:r w:rsidRPr="007202C3">
        <w:rPr>
          <w:lang w:bidi="ar-EG"/>
        </w:rPr>
        <w:t>RX</w:t>
      </w:r>
      <w:r w:rsidRPr="007202C3">
        <w:rPr>
          <w:rtl/>
          <w:lang w:bidi="ar-EG"/>
        </w:rPr>
        <w:t xml:space="preserve"> (انظر الشكل</w:t>
      </w:r>
      <w:r>
        <w:rPr>
          <w:rFonts w:hint="cs"/>
          <w:rtl/>
          <w:lang w:bidi="ar-EG"/>
        </w:rPr>
        <w:t> </w:t>
      </w:r>
      <w:r w:rsidRPr="007202C3">
        <w:rPr>
          <w:lang w:bidi="ar-EG"/>
        </w:rPr>
        <w:t>1</w:t>
      </w:r>
      <w:r>
        <w:rPr>
          <w:rFonts w:hint="cs"/>
          <w:rtl/>
          <w:lang w:bidi="ar-EG"/>
        </w:rPr>
        <w:t>)</w:t>
      </w:r>
      <w:r w:rsidRPr="007202C3">
        <w:rPr>
          <w:rtl/>
          <w:lang w:bidi="ar-EG"/>
        </w:rPr>
        <w:t xml:space="preserve"> هي التالية:</w:t>
      </w:r>
    </w:p>
    <w:p w:rsidR="0006218C" w:rsidRPr="007202C3" w:rsidRDefault="0006218C" w:rsidP="0006218C">
      <w:pPr>
        <w:pStyle w:val="enumlev1"/>
        <w:rPr>
          <w:rtl/>
        </w:rPr>
      </w:pPr>
      <w:r w:rsidRPr="00454FE4">
        <w:rPr>
          <w:rFonts w:hint="cs"/>
          <w:rtl/>
        </w:rPr>
        <w:t>-</w:t>
      </w:r>
      <w:r>
        <w:rPr>
          <w:rFonts w:hint="cs"/>
          <w:b/>
          <w:bCs/>
          <w:rtl/>
        </w:rPr>
        <w:tab/>
      </w:r>
      <w:r w:rsidRPr="007202C3">
        <w:rPr>
          <w:rtl/>
        </w:rPr>
        <w:t xml:space="preserve">الرمز رقم </w:t>
      </w:r>
      <w:r w:rsidRPr="007202C3">
        <w:t>112</w:t>
      </w:r>
      <w:r w:rsidRPr="007202C3">
        <w:rPr>
          <w:rtl/>
        </w:rPr>
        <w:t xml:space="preserve"> في</w:t>
      </w:r>
      <w:r>
        <w:rPr>
          <w:rFonts w:hint="cs"/>
          <w:rtl/>
        </w:rPr>
        <w:t> </w:t>
      </w:r>
      <w:r w:rsidRPr="007202C3">
        <w:rPr>
          <w:rtl/>
        </w:rPr>
        <w:t xml:space="preserve">حالة </w:t>
      </w:r>
      <w:r>
        <w:rPr>
          <w:rFonts w:hint="cs"/>
          <w:rtl/>
        </w:rPr>
        <w:t>تنبيه</w:t>
      </w:r>
      <w:r w:rsidRPr="007202C3">
        <w:rPr>
          <w:rtl/>
        </w:rPr>
        <w:t xml:space="preserve"> "الاستغاثة"</w:t>
      </w:r>
      <w:r w:rsidRPr="007202C3">
        <w:rPr>
          <w:rFonts w:hint="cs"/>
          <w:rtl/>
        </w:rPr>
        <w:t>؛</w:t>
      </w:r>
    </w:p>
    <w:p w:rsidR="0006218C" w:rsidRPr="007202C3" w:rsidRDefault="0006218C" w:rsidP="0006218C">
      <w:pPr>
        <w:pStyle w:val="enumlev1"/>
        <w:rPr>
          <w:rtl/>
        </w:rPr>
      </w:pPr>
      <w:r w:rsidRPr="00454FE4">
        <w:rPr>
          <w:rFonts w:hint="cs"/>
          <w:rtl/>
        </w:rPr>
        <w:t>-</w:t>
      </w:r>
      <w:r>
        <w:rPr>
          <w:rFonts w:hint="cs"/>
          <w:b/>
          <w:bCs/>
          <w:rtl/>
        </w:rPr>
        <w:tab/>
      </w:r>
      <w:r w:rsidRPr="007202C3">
        <w:rPr>
          <w:rtl/>
        </w:rPr>
        <w:t xml:space="preserve">الرمز رقم </w:t>
      </w:r>
      <w:r w:rsidRPr="007202C3">
        <w:t>116</w:t>
      </w:r>
      <w:r w:rsidRPr="007202C3">
        <w:rPr>
          <w:rtl/>
        </w:rPr>
        <w:t xml:space="preserve"> في</w:t>
      </w:r>
      <w:r>
        <w:rPr>
          <w:rFonts w:hint="cs"/>
          <w:rtl/>
        </w:rPr>
        <w:t> </w:t>
      </w:r>
      <w:r w:rsidRPr="007202C3">
        <w:rPr>
          <w:rtl/>
        </w:rPr>
        <w:t>حالة النداء "لجميع السفن"</w:t>
      </w:r>
      <w:r w:rsidRPr="007202C3">
        <w:rPr>
          <w:rFonts w:hint="cs"/>
          <w:rtl/>
        </w:rPr>
        <w:t>؛</w:t>
      </w:r>
    </w:p>
    <w:p w:rsidR="0006218C" w:rsidRPr="007202C3" w:rsidRDefault="0006218C" w:rsidP="0006218C">
      <w:pPr>
        <w:pStyle w:val="enumlev1"/>
        <w:rPr>
          <w:rtl/>
        </w:rPr>
      </w:pPr>
      <w:r w:rsidRPr="00454FE4">
        <w:rPr>
          <w:rFonts w:hint="cs"/>
          <w:rtl/>
        </w:rPr>
        <w:t>-</w:t>
      </w:r>
      <w:r w:rsidRPr="00454FE4">
        <w:rPr>
          <w:rtl/>
        </w:rPr>
        <w:tab/>
      </w:r>
      <w:r w:rsidRPr="007202C3">
        <w:rPr>
          <w:rtl/>
        </w:rPr>
        <w:t xml:space="preserve">الرمز رقم </w:t>
      </w:r>
      <w:r w:rsidRPr="007202C3">
        <w:t>114</w:t>
      </w:r>
      <w:r w:rsidRPr="007202C3">
        <w:rPr>
          <w:rtl/>
        </w:rPr>
        <w:t xml:space="preserve"> في</w:t>
      </w:r>
      <w:r>
        <w:rPr>
          <w:rFonts w:hint="cs"/>
          <w:rtl/>
        </w:rPr>
        <w:t> </w:t>
      </w:r>
      <w:r w:rsidRPr="007202C3">
        <w:rPr>
          <w:rtl/>
        </w:rPr>
        <w:t>حالة نداء انتقائي لمجموعة من السفن ذات مصلحة مشتركة (تنتمي، على سبيل المثال، إلى بلد معين أو</w:t>
      </w:r>
      <w:r>
        <w:rPr>
          <w:rFonts w:hint="cs"/>
          <w:rtl/>
        </w:rPr>
        <w:t> </w:t>
      </w:r>
      <w:r w:rsidR="00C82E93">
        <w:rPr>
          <w:rtl/>
        </w:rPr>
        <w:t>مالك واحد، إلخ.)؛</w:t>
      </w:r>
    </w:p>
    <w:p w:rsidR="0006218C" w:rsidRPr="007202C3" w:rsidRDefault="0006218C" w:rsidP="0006218C">
      <w:pPr>
        <w:pStyle w:val="enumlev1"/>
        <w:rPr>
          <w:rtl/>
        </w:rPr>
      </w:pPr>
      <w:r>
        <w:rPr>
          <w:rFonts w:hint="cs"/>
          <w:rtl/>
        </w:rPr>
        <w:t>-</w:t>
      </w:r>
      <w:r>
        <w:rPr>
          <w:rFonts w:hint="cs"/>
          <w:rtl/>
        </w:rPr>
        <w:tab/>
      </w:r>
      <w:r w:rsidRPr="007202C3">
        <w:rPr>
          <w:rtl/>
        </w:rPr>
        <w:t xml:space="preserve">الرمز رقم </w:t>
      </w:r>
      <w:r w:rsidRPr="007202C3">
        <w:t>120</w:t>
      </w:r>
      <w:r w:rsidRPr="007202C3">
        <w:rPr>
          <w:rtl/>
        </w:rPr>
        <w:t xml:space="preserve"> في</w:t>
      </w:r>
      <w:r>
        <w:rPr>
          <w:rFonts w:hint="cs"/>
          <w:rtl/>
        </w:rPr>
        <w:t> </w:t>
      </w:r>
      <w:r w:rsidRPr="007202C3">
        <w:rPr>
          <w:rtl/>
        </w:rPr>
        <w:t xml:space="preserve">حالة </w:t>
      </w:r>
      <w:r w:rsidR="00C82E93">
        <w:rPr>
          <w:rtl/>
        </w:rPr>
        <w:t>نداء انتقائي لمحطة فردية محددة؛</w:t>
      </w:r>
    </w:p>
    <w:p w:rsidR="0006218C" w:rsidRPr="007202C3" w:rsidRDefault="0006218C" w:rsidP="0006218C">
      <w:pPr>
        <w:pStyle w:val="enumlev1"/>
        <w:rPr>
          <w:rtl/>
        </w:rPr>
      </w:pPr>
      <w:r w:rsidRPr="00454FE4">
        <w:rPr>
          <w:rFonts w:hint="cs"/>
          <w:rtl/>
        </w:rPr>
        <w:t>-</w:t>
      </w:r>
      <w:r>
        <w:rPr>
          <w:rFonts w:hint="cs"/>
          <w:b/>
          <w:bCs/>
          <w:rtl/>
        </w:rPr>
        <w:tab/>
      </w:r>
      <w:r w:rsidRPr="007202C3">
        <w:rPr>
          <w:rtl/>
        </w:rPr>
        <w:t xml:space="preserve">الرمز رقم </w:t>
      </w:r>
      <w:r w:rsidRPr="007202C3">
        <w:t>102</w:t>
      </w:r>
      <w:r w:rsidRPr="007202C3">
        <w:rPr>
          <w:rtl/>
        </w:rPr>
        <w:t xml:space="preserve"> في</w:t>
      </w:r>
      <w:r>
        <w:rPr>
          <w:rFonts w:hint="cs"/>
          <w:rtl/>
        </w:rPr>
        <w:t> </w:t>
      </w:r>
      <w:r w:rsidRPr="007202C3">
        <w:rPr>
          <w:rtl/>
        </w:rPr>
        <w:t>حالة نداء انتقائي لمجموعة من السفن تتواجد في</w:t>
      </w:r>
      <w:r>
        <w:rPr>
          <w:rFonts w:hint="cs"/>
          <w:rtl/>
        </w:rPr>
        <w:t> </w:t>
      </w:r>
      <w:r w:rsidR="00C82E93">
        <w:rPr>
          <w:rtl/>
        </w:rPr>
        <w:t>منطقة جغرافية معينة؛</w:t>
      </w:r>
    </w:p>
    <w:p w:rsidR="0006218C" w:rsidRPr="007202C3" w:rsidRDefault="0006218C" w:rsidP="0006218C">
      <w:pPr>
        <w:pStyle w:val="enumlev1"/>
        <w:rPr>
          <w:rtl/>
        </w:rPr>
      </w:pPr>
      <w:r w:rsidRPr="00454FE4">
        <w:rPr>
          <w:rFonts w:hint="cs"/>
          <w:rtl/>
        </w:rPr>
        <w:t>-</w:t>
      </w:r>
      <w:r>
        <w:rPr>
          <w:rFonts w:hint="cs"/>
          <w:b/>
          <w:bCs/>
          <w:rtl/>
        </w:rPr>
        <w:tab/>
      </w:r>
      <w:r w:rsidRPr="007202C3">
        <w:rPr>
          <w:rtl/>
        </w:rPr>
        <w:t xml:space="preserve">الرمز رقم </w:t>
      </w:r>
      <w:r w:rsidRPr="007202C3">
        <w:t>123</w:t>
      </w:r>
      <w:r w:rsidRPr="007202C3">
        <w:rPr>
          <w:rtl/>
        </w:rPr>
        <w:t xml:space="preserve"> في</w:t>
      </w:r>
      <w:r>
        <w:rPr>
          <w:rFonts w:hint="cs"/>
          <w:rtl/>
        </w:rPr>
        <w:t> </w:t>
      </w:r>
      <w:r w:rsidRPr="007202C3">
        <w:rPr>
          <w:rtl/>
        </w:rPr>
        <w:t>حالة نداء انتقائي لمحطة فردية محددة تستعمل الخدمة شبه ال</w:t>
      </w:r>
      <w:r>
        <w:rPr>
          <w:rtl/>
        </w:rPr>
        <w:t>تلقائي</w:t>
      </w:r>
      <w:r w:rsidRPr="007202C3">
        <w:rPr>
          <w:rtl/>
        </w:rPr>
        <w:t>ة/ال</w:t>
      </w:r>
      <w:r>
        <w:rPr>
          <w:rtl/>
        </w:rPr>
        <w:t>تلقائي</w:t>
      </w:r>
      <w:r w:rsidRPr="007202C3">
        <w:rPr>
          <w:rtl/>
        </w:rPr>
        <w:t>ة.</w:t>
      </w:r>
    </w:p>
    <w:p w:rsidR="0006218C" w:rsidRPr="007202C3" w:rsidRDefault="0006218C" w:rsidP="0006218C">
      <w:pPr>
        <w:rPr>
          <w:rtl/>
        </w:rPr>
      </w:pPr>
      <w:r>
        <w:rPr>
          <w:b/>
          <w:bCs/>
          <w:lang w:bidi="ar-EG"/>
        </w:rPr>
        <w:t>2</w:t>
      </w:r>
      <w:r w:rsidRPr="007202C3">
        <w:rPr>
          <w:b/>
          <w:bCs/>
          <w:lang w:bidi="ar-EG"/>
        </w:rPr>
        <w:t>.4</w:t>
      </w:r>
      <w:r w:rsidRPr="007202C3">
        <w:rPr>
          <w:b/>
          <w:bCs/>
          <w:rtl/>
          <w:lang w:bidi="ar-EG"/>
        </w:rPr>
        <w:tab/>
      </w:r>
      <w:r w:rsidRPr="007202C3">
        <w:rPr>
          <w:rtl/>
        </w:rPr>
        <w:t>يعتبر في</w:t>
      </w:r>
      <w:r>
        <w:rPr>
          <w:rFonts w:hint="cs"/>
          <w:rtl/>
        </w:rPr>
        <w:t> </w:t>
      </w:r>
      <w:r w:rsidRPr="007202C3">
        <w:rPr>
          <w:rtl/>
        </w:rPr>
        <w:t>حالة "</w:t>
      </w:r>
      <w:r>
        <w:rPr>
          <w:rFonts w:hint="cs"/>
          <w:rtl/>
        </w:rPr>
        <w:t>تنبيهات</w:t>
      </w:r>
      <w:r w:rsidRPr="007202C3">
        <w:rPr>
          <w:rtl/>
        </w:rPr>
        <w:t xml:space="preserve"> الاستغاثة" وفي</w:t>
      </w:r>
      <w:r>
        <w:rPr>
          <w:rFonts w:hint="cs"/>
          <w:rtl/>
        </w:rPr>
        <w:t> </w:t>
      </w:r>
      <w:r w:rsidRPr="007202C3">
        <w:rPr>
          <w:rtl/>
        </w:rPr>
        <w:t>النداءات "لجميع السفن" أن على مفككات شفرة الاستقبال كشف تشفير سمة تحديد النسق مرتين لكي تلغي فعلياً الإنذارات الخاطئة. أما في</w:t>
      </w:r>
      <w:r>
        <w:rPr>
          <w:rFonts w:hint="cs"/>
          <w:rtl/>
        </w:rPr>
        <w:t> </w:t>
      </w:r>
      <w:r w:rsidRPr="007202C3">
        <w:rPr>
          <w:rtl/>
        </w:rPr>
        <w:t xml:space="preserve">النداءات الأخرى، فإن سمات العنوان تؤمن حماية إضافية ضد الإنذارات الخاطئة، ومن ثم، فإن كشفاً واحداً لسمة تحديد النسق يعتبر مرضياً (انظر الجدول </w:t>
      </w:r>
      <w:r w:rsidRPr="007202C3">
        <w:t>3</w:t>
      </w:r>
      <w:r>
        <w:noBreakHyphen/>
        <w:t>A1</w:t>
      </w:r>
      <w:r w:rsidRPr="007202C3">
        <w:rPr>
          <w:rtl/>
        </w:rPr>
        <w:t>).</w:t>
      </w:r>
    </w:p>
    <w:p w:rsidR="0006218C" w:rsidRPr="007202C3" w:rsidRDefault="0006218C" w:rsidP="0006218C">
      <w:pPr>
        <w:pStyle w:val="Heading1"/>
        <w:rPr>
          <w:rtl/>
          <w:lang w:bidi="ar-EG"/>
        </w:rPr>
      </w:pPr>
      <w:bookmarkStart w:id="9" w:name="_Toc470093900"/>
      <w:r w:rsidRPr="007202C3">
        <w:rPr>
          <w:lang w:bidi="ar-EG"/>
        </w:rPr>
        <w:t>5</w:t>
      </w:r>
      <w:r w:rsidRPr="007202C3">
        <w:rPr>
          <w:rtl/>
          <w:lang w:bidi="ar-EG"/>
        </w:rPr>
        <w:tab/>
        <w:t>العنوان</w:t>
      </w:r>
      <w:bookmarkEnd w:id="9"/>
    </w:p>
    <w:p w:rsidR="0006218C" w:rsidRPr="007202C3" w:rsidRDefault="0006218C" w:rsidP="0006218C">
      <w:pPr>
        <w:rPr>
          <w:rtl/>
          <w:lang w:bidi="ar-EG"/>
        </w:rPr>
      </w:pPr>
      <w:r w:rsidRPr="007202C3">
        <w:rPr>
          <w:b/>
          <w:bCs/>
          <w:lang w:bidi="ar-EG"/>
        </w:rPr>
        <w:t>1.5</w:t>
      </w:r>
      <w:r w:rsidRPr="007202C3">
        <w:rPr>
          <w:b/>
          <w:bCs/>
          <w:rtl/>
          <w:lang w:bidi="ar-EG"/>
        </w:rPr>
        <w:tab/>
      </w:r>
      <w:r w:rsidRPr="007202C3">
        <w:rPr>
          <w:rtl/>
          <w:lang w:bidi="ar-EG"/>
        </w:rPr>
        <w:t>ليس ثمة عناوين في</w:t>
      </w:r>
      <w:r>
        <w:rPr>
          <w:rFonts w:hint="cs"/>
          <w:rtl/>
          <w:lang w:bidi="ar-EG"/>
        </w:rPr>
        <w:t> تنبيهات</w:t>
      </w:r>
      <w:r w:rsidRPr="007202C3">
        <w:rPr>
          <w:rtl/>
          <w:lang w:bidi="ar-EG"/>
        </w:rPr>
        <w:t xml:space="preserve"> "الاستغاثة" وفي</w:t>
      </w:r>
      <w:r>
        <w:rPr>
          <w:rFonts w:hint="cs"/>
          <w:rtl/>
          <w:lang w:bidi="ar-EG"/>
        </w:rPr>
        <w:t> </w:t>
      </w:r>
      <w:r w:rsidRPr="007202C3">
        <w:rPr>
          <w:rtl/>
          <w:lang w:bidi="ar-EG"/>
        </w:rPr>
        <w:t>النداءات "لجميع السفن" لأن هذه النداءات توجه ضمناً إلى جميع المحطات (محطات السفن والمحطات الساحلية).</w:t>
      </w:r>
    </w:p>
    <w:p w:rsidR="0006218C" w:rsidRDefault="0006218C" w:rsidP="0006218C">
      <w:pPr>
        <w:rPr>
          <w:rtl/>
          <w:lang w:bidi="ar-EG"/>
        </w:rPr>
      </w:pPr>
      <w:r w:rsidRPr="00EA7FAE">
        <w:rPr>
          <w:b/>
          <w:bCs/>
          <w:lang w:bidi="ar-EG"/>
        </w:rPr>
        <w:t>2.5</w:t>
      </w:r>
      <w:r w:rsidRPr="00EA7FAE">
        <w:rPr>
          <w:b/>
          <w:bCs/>
          <w:rtl/>
          <w:lang w:bidi="ar-EG"/>
        </w:rPr>
        <w:tab/>
      </w:r>
      <w:r w:rsidRPr="00EA7FAE">
        <w:rPr>
          <w:rtl/>
          <w:lang w:bidi="ar-EG"/>
        </w:rPr>
        <w:t>عندما يتعلق الأمر بنداء انتقائي يوجه إلى سفينة فردية أو</w:t>
      </w:r>
      <w:r>
        <w:rPr>
          <w:rFonts w:hint="cs"/>
          <w:rtl/>
          <w:lang w:bidi="ar-EG"/>
        </w:rPr>
        <w:t> </w:t>
      </w:r>
      <w:r w:rsidRPr="00EA7FAE">
        <w:rPr>
          <w:rtl/>
          <w:lang w:bidi="ar-EG"/>
        </w:rPr>
        <w:t>إلى محطة ساحلية أو</w:t>
      </w:r>
      <w:r>
        <w:rPr>
          <w:rFonts w:hint="cs"/>
          <w:rtl/>
          <w:lang w:bidi="ar-EG"/>
        </w:rPr>
        <w:t> </w:t>
      </w:r>
      <w:r w:rsidRPr="00EA7FAE">
        <w:rPr>
          <w:rtl/>
          <w:lang w:bidi="ar-EG"/>
        </w:rPr>
        <w:t xml:space="preserve">إلى مجموعة من المحطات تربطها مصلحة مشتركة، يتألف العنوان من سمات مقابلة </w:t>
      </w:r>
      <w:r w:rsidRPr="00EA7FAE">
        <w:rPr>
          <w:rFonts w:hint="cs"/>
          <w:rtl/>
          <w:lang w:bidi="ar-EG"/>
        </w:rPr>
        <w:t>ل</w:t>
      </w:r>
      <w:r w:rsidRPr="00EA7FAE">
        <w:rPr>
          <w:rtl/>
          <w:lang w:bidi="ar-EG"/>
        </w:rPr>
        <w:t>لهوية البحرية</w:t>
      </w:r>
      <w:r w:rsidRPr="00EA7FAE">
        <w:rPr>
          <w:rFonts w:hint="cs"/>
          <w:rtl/>
          <w:lang w:bidi="ar-EG"/>
        </w:rPr>
        <w:t xml:space="preserve"> على النحو الذي تعرَّف به في</w:t>
      </w:r>
      <w:r>
        <w:rPr>
          <w:rFonts w:hint="eastAsia"/>
          <w:rtl/>
          <w:lang w:bidi="ar-EG"/>
        </w:rPr>
        <w:t> </w:t>
      </w:r>
      <w:r w:rsidRPr="00EA7FAE">
        <w:rPr>
          <w:rFonts w:hint="cs"/>
          <w:rtl/>
          <w:lang w:bidi="ar-EG"/>
        </w:rPr>
        <w:t>التوصية</w:t>
      </w:r>
      <w:r>
        <w:rPr>
          <w:rFonts w:hint="eastAsia"/>
          <w:rtl/>
          <w:lang w:bidi="ar-EG"/>
        </w:rPr>
        <w:t> </w:t>
      </w:r>
      <w:r w:rsidRPr="00EA7FAE">
        <w:rPr>
          <w:lang w:bidi="ar-EG"/>
        </w:rPr>
        <w:t>ITU</w:t>
      </w:r>
      <w:r>
        <w:rPr>
          <w:lang w:bidi="ar-EG"/>
        </w:rPr>
        <w:noBreakHyphen/>
      </w:r>
      <w:r w:rsidRPr="00EA7FAE">
        <w:rPr>
          <w:lang w:bidi="ar-EG"/>
        </w:rPr>
        <w:t>R</w:t>
      </w:r>
      <w:r>
        <w:rPr>
          <w:lang w:bidi="ar-EG"/>
        </w:rPr>
        <w:t> </w:t>
      </w:r>
      <w:r w:rsidRPr="00EA7FAE">
        <w:rPr>
          <w:lang w:bidi="ar-EG"/>
        </w:rPr>
        <w:t>M.585</w:t>
      </w:r>
      <w:r w:rsidRPr="00EA7FAE">
        <w:rPr>
          <w:rtl/>
          <w:lang w:bidi="ar-EG"/>
        </w:rPr>
        <w:t xml:space="preserve"> بينما يتألف التتابع من سمات مشفرة وفقاً للجدول</w:t>
      </w:r>
      <w:r w:rsidRPr="00EA7FAE">
        <w:rPr>
          <w:rFonts w:hint="cs"/>
          <w:rtl/>
          <w:lang w:bidi="ar-EG"/>
        </w:rPr>
        <w:t> </w:t>
      </w:r>
      <w:r w:rsidRPr="00EA7FAE">
        <w:rPr>
          <w:lang w:bidi="ar-EG"/>
        </w:rPr>
        <w:t>2</w:t>
      </w:r>
      <w:r w:rsidRPr="00EA7FAE">
        <w:rPr>
          <w:lang w:bidi="ar-EG"/>
        </w:rPr>
        <w:noBreakHyphen/>
        <w:t>A1</w:t>
      </w:r>
      <w:r w:rsidRPr="00EA7FAE">
        <w:rPr>
          <w:rtl/>
          <w:lang w:bidi="ar-EG"/>
        </w:rPr>
        <w:t xml:space="preserve"> (انظر الملاحظة</w:t>
      </w:r>
      <w:r>
        <w:rPr>
          <w:rFonts w:hint="cs"/>
          <w:rtl/>
          <w:lang w:bidi="ar-EG"/>
        </w:rPr>
        <w:t> </w:t>
      </w:r>
      <w:r w:rsidRPr="00EA7FAE">
        <w:rPr>
          <w:lang w:bidi="ar-EG"/>
        </w:rPr>
        <w:t>1</w:t>
      </w:r>
      <w:r w:rsidRPr="00EA7FAE">
        <w:rPr>
          <w:rtl/>
          <w:lang w:bidi="ar-EG"/>
        </w:rPr>
        <w:t>).</w:t>
      </w:r>
    </w:p>
    <w:p w:rsidR="0006218C" w:rsidRPr="007202C3" w:rsidRDefault="0006218C" w:rsidP="00A30BF4">
      <w:pPr>
        <w:pStyle w:val="Note"/>
        <w:rPr>
          <w:rtl/>
          <w:lang w:eastAsia="fr-FR" w:bidi="ar-EG"/>
        </w:rPr>
      </w:pPr>
      <w:r w:rsidRPr="00D51D00">
        <w:rPr>
          <w:b/>
          <w:bCs/>
          <w:rtl/>
          <w:lang w:eastAsia="fr-FR" w:bidi="ar-EG"/>
        </w:rPr>
        <w:lastRenderedPageBreak/>
        <w:t xml:space="preserve">الملاحظة </w:t>
      </w:r>
      <w:r w:rsidRPr="00D51D00">
        <w:rPr>
          <w:b/>
          <w:bCs/>
          <w:lang w:eastAsia="fr-FR" w:bidi="ar-EG"/>
        </w:rPr>
        <w:t>1</w:t>
      </w:r>
      <w:r w:rsidRPr="00D51D00">
        <w:rPr>
          <w:rtl/>
          <w:lang w:eastAsia="fr-FR" w:bidi="ar-EG"/>
        </w:rPr>
        <w:t xml:space="preserve"> - وفقاً </w:t>
      </w:r>
      <w:r w:rsidR="00A30BF4" w:rsidRPr="00D51D00">
        <w:rPr>
          <w:rFonts w:hint="cs"/>
          <w:rtl/>
          <w:lang w:eastAsia="fr-FR" w:bidi="ar-EG"/>
        </w:rPr>
        <w:t xml:space="preserve">للتوصية </w:t>
      </w:r>
      <w:r w:rsidR="00A30BF4" w:rsidRPr="00D51D00">
        <w:rPr>
          <w:lang w:eastAsia="fr-FR" w:bidi="ar-EG"/>
        </w:rPr>
        <w:t>ITU</w:t>
      </w:r>
      <w:r w:rsidR="00A30BF4" w:rsidRPr="00D51D00">
        <w:rPr>
          <w:lang w:eastAsia="fr-FR" w:bidi="ar-EG"/>
        </w:rPr>
        <w:noBreakHyphen/>
        <w:t>R M.585</w:t>
      </w:r>
      <w:r w:rsidR="00A30BF4" w:rsidRPr="00D51D00">
        <w:rPr>
          <w:rFonts w:hint="cs"/>
          <w:rtl/>
          <w:lang w:eastAsia="fr-FR" w:bidi="ar-EG"/>
        </w:rPr>
        <w:t xml:space="preserve"> وا</w:t>
      </w:r>
      <w:r w:rsidRPr="00D51D00">
        <w:rPr>
          <w:rtl/>
          <w:lang w:eastAsia="fr-FR" w:bidi="ar-EG"/>
        </w:rPr>
        <w:t>لمادة</w:t>
      </w:r>
      <w:r w:rsidRPr="00D51D00">
        <w:rPr>
          <w:rFonts w:hint="cs"/>
          <w:rtl/>
          <w:lang w:eastAsia="fr-FR" w:bidi="ar-EG"/>
        </w:rPr>
        <w:t> </w:t>
      </w:r>
      <w:r w:rsidRPr="00D547BF">
        <w:rPr>
          <w:b/>
          <w:bCs/>
          <w:lang w:eastAsia="fr-FR" w:bidi="ar-EG"/>
        </w:rPr>
        <w:t>19</w:t>
      </w:r>
      <w:r w:rsidRPr="007202C3">
        <w:rPr>
          <w:rtl/>
          <w:lang w:eastAsia="fr-FR" w:bidi="ar-EG"/>
        </w:rPr>
        <w:t xml:space="preserve"> من لوائح الراديو، تتألف هويات الخدمة المتنقلة البحرية من سلسلة من </w:t>
      </w:r>
      <w:r w:rsidRPr="007202C3">
        <w:rPr>
          <w:rFonts w:hint="cs"/>
          <w:rtl/>
          <w:lang w:eastAsia="fr-FR" w:bidi="ar-EG"/>
        </w:rPr>
        <w:t>تسعة</w:t>
      </w:r>
      <w:r w:rsidRPr="007202C3">
        <w:rPr>
          <w:rtl/>
          <w:lang w:eastAsia="fr-FR" w:bidi="ar-EG"/>
        </w:rPr>
        <w:t xml:space="preserve"> أرقام، ثلاثة منها للتعرف البحري</w:t>
      </w:r>
      <w:r>
        <w:rPr>
          <w:rFonts w:hint="eastAsia"/>
          <w:rtl/>
        </w:rPr>
        <w:t> </w:t>
      </w:r>
      <w:r w:rsidRPr="007202C3">
        <w:rPr>
          <w:lang w:eastAsia="fr-FR" w:bidi="ar-EG"/>
        </w:rPr>
        <w:t>(MID)</w:t>
      </w:r>
      <w:r w:rsidRPr="007202C3">
        <w:rPr>
          <w:rtl/>
          <w:lang w:eastAsia="fr-FR" w:bidi="ar-EG"/>
        </w:rPr>
        <w:t xml:space="preserve"> وستة أرقام أخرى.</w:t>
      </w:r>
    </w:p>
    <w:p w:rsidR="0006218C" w:rsidRPr="007202C3" w:rsidRDefault="0006218C" w:rsidP="0006218C">
      <w:pPr>
        <w:keepNext/>
        <w:spacing w:before="140"/>
        <w:rPr>
          <w:rtl/>
          <w:lang w:bidi="ar-EG"/>
        </w:rPr>
      </w:pPr>
      <w:r w:rsidRPr="007202C3">
        <w:rPr>
          <w:rtl/>
          <w:lang w:bidi="ar-EG"/>
        </w:rPr>
        <w:t>وت</w:t>
      </w:r>
      <w:r>
        <w:rPr>
          <w:rFonts w:hint="cs"/>
          <w:rtl/>
          <w:lang w:bidi="ar-EG"/>
        </w:rPr>
        <w:t>ُ</w:t>
      </w:r>
      <w:r w:rsidRPr="007202C3">
        <w:rPr>
          <w:rtl/>
          <w:lang w:bidi="ar-EG"/>
        </w:rPr>
        <w:t>درج هذه الهويات في</w:t>
      </w:r>
      <w:r>
        <w:rPr>
          <w:rFonts w:hint="cs"/>
          <w:rtl/>
          <w:lang w:bidi="ar-EG"/>
        </w:rPr>
        <w:t> </w:t>
      </w:r>
      <w:r w:rsidRPr="007202C3">
        <w:rPr>
          <w:rtl/>
          <w:lang w:bidi="ar-EG"/>
        </w:rPr>
        <w:t>قسمي</w:t>
      </w:r>
      <w:r>
        <w:rPr>
          <w:rFonts w:hint="cs"/>
          <w:rtl/>
          <w:lang w:bidi="ar-EG"/>
        </w:rPr>
        <w:t>ّ</w:t>
      </w:r>
      <w:r w:rsidRPr="007202C3">
        <w:rPr>
          <w:rtl/>
          <w:lang w:bidi="ar-EG"/>
        </w:rPr>
        <w:t xml:space="preserve"> تتابع النداء: "العنوان" و"التعرف</w:t>
      </w:r>
      <w:r>
        <w:rPr>
          <w:rFonts w:hint="cs"/>
          <w:rtl/>
          <w:lang w:bidi="ar-EG"/>
        </w:rPr>
        <w:t> </w:t>
      </w:r>
      <w:r w:rsidRPr="007202C3">
        <w:rPr>
          <w:rtl/>
          <w:lang w:bidi="ar-EG"/>
        </w:rPr>
        <w:t xml:space="preserve">الذاتي" وترسل في شكل </w:t>
      </w:r>
      <w:r w:rsidRPr="007202C3">
        <w:rPr>
          <w:lang w:bidi="ar-EG"/>
        </w:rPr>
        <w:t>5</w:t>
      </w:r>
      <w:r>
        <w:rPr>
          <w:rFonts w:hint="cs"/>
          <w:rtl/>
          <w:lang w:bidi="ar-EG"/>
        </w:rPr>
        <w:t> </w:t>
      </w:r>
      <w:r w:rsidRPr="007202C3">
        <w:rPr>
          <w:rtl/>
          <w:lang w:bidi="ar-EG"/>
        </w:rPr>
        <w:t xml:space="preserve">سمات: </w:t>
      </w:r>
      <w:r w:rsidRPr="007202C3">
        <w:rPr>
          <w:lang w:bidi="ar-EG"/>
        </w:rPr>
        <w:t>C</w:t>
      </w:r>
      <w:r w:rsidRPr="007202C3">
        <w:rPr>
          <w:vertAlign w:val="subscript"/>
          <w:lang w:bidi="ar-EG"/>
        </w:rPr>
        <w:t>5</w:t>
      </w:r>
      <w:r w:rsidRPr="007202C3">
        <w:rPr>
          <w:lang w:bidi="ar-EG"/>
        </w:rPr>
        <w:t>C</w:t>
      </w:r>
      <w:r w:rsidRPr="007202C3">
        <w:rPr>
          <w:vertAlign w:val="subscript"/>
          <w:lang w:bidi="ar-EG"/>
        </w:rPr>
        <w:t>4</w:t>
      </w:r>
      <w:r w:rsidRPr="007202C3">
        <w:rPr>
          <w:lang w:bidi="ar-EG"/>
        </w:rPr>
        <w:t>C</w:t>
      </w:r>
      <w:r w:rsidRPr="007202C3">
        <w:rPr>
          <w:vertAlign w:val="subscript"/>
          <w:lang w:bidi="ar-EG"/>
        </w:rPr>
        <w:t>3</w:t>
      </w:r>
      <w:r w:rsidRPr="007202C3">
        <w:rPr>
          <w:lang w:bidi="ar-EG"/>
        </w:rPr>
        <w:t>C</w:t>
      </w:r>
      <w:r w:rsidRPr="007202C3">
        <w:rPr>
          <w:vertAlign w:val="subscript"/>
          <w:lang w:bidi="ar-EG"/>
        </w:rPr>
        <w:t>2</w:t>
      </w:r>
      <w:r w:rsidRPr="007202C3">
        <w:rPr>
          <w:lang w:bidi="ar-EG"/>
        </w:rPr>
        <w:t>C</w:t>
      </w:r>
      <w:r w:rsidRPr="007202C3">
        <w:rPr>
          <w:vertAlign w:val="subscript"/>
          <w:lang w:bidi="ar-EG"/>
        </w:rPr>
        <w:t>1</w:t>
      </w:r>
      <w:r>
        <w:rPr>
          <w:rtl/>
          <w:lang w:bidi="ar-EG"/>
        </w:rPr>
        <w:t>، تتضمن الأرقام العشرة</w:t>
      </w:r>
      <w:r>
        <w:rPr>
          <w:rFonts w:hint="cs"/>
          <w:rtl/>
          <w:lang w:bidi="ar-EG"/>
        </w:rPr>
        <w:t> </w:t>
      </w:r>
      <w:r w:rsidRPr="007202C3">
        <w:rPr>
          <w:rtl/>
          <w:lang w:bidi="ar-EG"/>
        </w:rPr>
        <w:t>من:</w:t>
      </w:r>
    </w:p>
    <w:p w:rsidR="0006218C" w:rsidRPr="007202C3" w:rsidRDefault="00D547BF" w:rsidP="00D547BF">
      <w:pPr>
        <w:pStyle w:val="Equation"/>
        <w:spacing w:before="240" w:after="240"/>
        <w:rPr>
          <w:rtl/>
          <w:lang w:bidi="ar-EG"/>
        </w:rPr>
      </w:pPr>
      <w:r>
        <w:rPr>
          <w:rtl/>
          <w:lang w:bidi="ar-EG"/>
        </w:rPr>
        <w:tab/>
      </w:r>
      <w:r w:rsidR="0006218C" w:rsidRPr="007202C3">
        <w:rPr>
          <w:lang w:bidi="ar-EG"/>
        </w:rPr>
        <w:t>(</w:t>
      </w:r>
      <w:proofErr w:type="gramStart"/>
      <w:r w:rsidR="0006218C" w:rsidRPr="007202C3">
        <w:rPr>
          <w:lang w:bidi="ar-EG"/>
        </w:rPr>
        <w:t>X</w:t>
      </w:r>
      <w:r w:rsidR="0006218C" w:rsidRPr="007202C3">
        <w:rPr>
          <w:vertAlign w:val="subscript"/>
          <w:lang w:bidi="ar-EG"/>
        </w:rPr>
        <w:t>1</w:t>
      </w:r>
      <w:r w:rsidR="0006218C" w:rsidRPr="007202C3">
        <w:rPr>
          <w:lang w:bidi="ar-EG"/>
        </w:rPr>
        <w:t>,</w:t>
      </w:r>
      <w:proofErr w:type="gramEnd"/>
      <w:r w:rsidR="0006218C" w:rsidRPr="007202C3">
        <w:rPr>
          <w:lang w:bidi="ar-EG"/>
        </w:rPr>
        <w:t xml:space="preserve"> X</w:t>
      </w:r>
      <w:r w:rsidR="0006218C" w:rsidRPr="007202C3">
        <w:rPr>
          <w:vertAlign w:val="subscript"/>
          <w:lang w:bidi="ar-EG"/>
        </w:rPr>
        <w:t>2</w:t>
      </w:r>
      <w:r w:rsidR="0006218C" w:rsidRPr="007202C3">
        <w:rPr>
          <w:lang w:bidi="ar-EG"/>
        </w:rPr>
        <w:t>) (</w:t>
      </w:r>
      <w:proofErr w:type="gramStart"/>
      <w:r w:rsidR="0006218C" w:rsidRPr="007202C3">
        <w:rPr>
          <w:lang w:bidi="ar-EG"/>
        </w:rPr>
        <w:t>X</w:t>
      </w:r>
      <w:r w:rsidR="0006218C" w:rsidRPr="007202C3">
        <w:rPr>
          <w:vertAlign w:val="subscript"/>
          <w:lang w:bidi="ar-EG"/>
        </w:rPr>
        <w:t>3</w:t>
      </w:r>
      <w:r w:rsidR="0006218C" w:rsidRPr="007202C3">
        <w:rPr>
          <w:lang w:bidi="ar-EG"/>
        </w:rPr>
        <w:t>,</w:t>
      </w:r>
      <w:proofErr w:type="gramEnd"/>
      <w:r w:rsidR="0006218C" w:rsidRPr="007202C3">
        <w:rPr>
          <w:lang w:bidi="ar-EG"/>
        </w:rPr>
        <w:t xml:space="preserve"> X</w:t>
      </w:r>
      <w:r w:rsidR="0006218C" w:rsidRPr="007202C3">
        <w:rPr>
          <w:vertAlign w:val="subscript"/>
          <w:lang w:bidi="ar-EG"/>
        </w:rPr>
        <w:t>4</w:t>
      </w:r>
      <w:r w:rsidR="0006218C" w:rsidRPr="007202C3">
        <w:rPr>
          <w:lang w:bidi="ar-EG"/>
        </w:rPr>
        <w:t>) (</w:t>
      </w:r>
      <w:proofErr w:type="gramStart"/>
      <w:r w:rsidR="0006218C" w:rsidRPr="007202C3">
        <w:rPr>
          <w:lang w:bidi="ar-EG"/>
        </w:rPr>
        <w:t>X</w:t>
      </w:r>
      <w:r w:rsidR="0006218C" w:rsidRPr="007202C3">
        <w:rPr>
          <w:vertAlign w:val="subscript"/>
          <w:lang w:bidi="ar-EG"/>
        </w:rPr>
        <w:t>5</w:t>
      </w:r>
      <w:r w:rsidR="0006218C" w:rsidRPr="007202C3">
        <w:rPr>
          <w:lang w:bidi="ar-EG"/>
        </w:rPr>
        <w:t>,</w:t>
      </w:r>
      <w:proofErr w:type="gramEnd"/>
      <w:r w:rsidR="0006218C" w:rsidRPr="007202C3">
        <w:rPr>
          <w:lang w:bidi="ar-EG"/>
        </w:rPr>
        <w:t xml:space="preserve"> X</w:t>
      </w:r>
      <w:r w:rsidR="0006218C" w:rsidRPr="007202C3">
        <w:rPr>
          <w:vertAlign w:val="subscript"/>
          <w:lang w:bidi="ar-EG"/>
        </w:rPr>
        <w:t>6</w:t>
      </w:r>
      <w:r w:rsidR="0006218C" w:rsidRPr="007202C3">
        <w:rPr>
          <w:lang w:bidi="ar-EG"/>
        </w:rPr>
        <w:t>) (X</w:t>
      </w:r>
      <w:r w:rsidR="0006218C" w:rsidRPr="007202C3">
        <w:rPr>
          <w:vertAlign w:val="subscript"/>
          <w:lang w:bidi="ar-EG"/>
        </w:rPr>
        <w:t>7</w:t>
      </w:r>
      <w:r w:rsidR="0006218C" w:rsidRPr="007202C3">
        <w:rPr>
          <w:lang w:bidi="ar-EG"/>
        </w:rPr>
        <w:t>, X</w:t>
      </w:r>
      <w:r w:rsidR="0006218C" w:rsidRPr="007202C3">
        <w:rPr>
          <w:vertAlign w:val="subscript"/>
          <w:lang w:bidi="ar-EG"/>
        </w:rPr>
        <w:t>8</w:t>
      </w:r>
      <w:r w:rsidR="0006218C" w:rsidRPr="007202C3">
        <w:rPr>
          <w:lang w:bidi="ar-EG"/>
        </w:rPr>
        <w:t>) and (X</w:t>
      </w:r>
      <w:r w:rsidR="0006218C" w:rsidRPr="007202C3">
        <w:rPr>
          <w:vertAlign w:val="subscript"/>
          <w:lang w:bidi="ar-EG"/>
        </w:rPr>
        <w:t>9</w:t>
      </w:r>
      <w:r w:rsidR="0006218C" w:rsidRPr="007202C3">
        <w:rPr>
          <w:lang w:bidi="ar-EG"/>
        </w:rPr>
        <w:t>, X</w:t>
      </w:r>
      <w:r w:rsidR="0006218C" w:rsidRPr="007202C3">
        <w:rPr>
          <w:vertAlign w:val="subscript"/>
          <w:lang w:bidi="ar-EG"/>
        </w:rPr>
        <w:t>10</w:t>
      </w:r>
      <w:r w:rsidR="0006218C" w:rsidRPr="007202C3">
        <w:rPr>
          <w:lang w:bidi="ar-EG"/>
        </w:rPr>
        <w:t>)</w:t>
      </w:r>
    </w:p>
    <w:p w:rsidR="0006218C" w:rsidRPr="007202C3" w:rsidRDefault="0006218C" w:rsidP="0006218C">
      <w:pPr>
        <w:rPr>
          <w:rtl/>
          <w:lang w:bidi="ar-EG"/>
        </w:rPr>
      </w:pPr>
      <w:r w:rsidRPr="007202C3">
        <w:rPr>
          <w:rtl/>
          <w:lang w:bidi="ar-EG"/>
        </w:rPr>
        <w:t>على التعاقب، فيقابل دائماً العدد</w:t>
      </w:r>
      <w:r>
        <w:rPr>
          <w:rFonts w:hint="cs"/>
          <w:rtl/>
          <w:lang w:bidi="ar-EG"/>
        </w:rPr>
        <w:t> </w:t>
      </w:r>
      <w:r w:rsidRPr="007202C3">
        <w:rPr>
          <w:lang w:bidi="ar-EG"/>
        </w:rPr>
        <w:t>0</w:t>
      </w:r>
      <w:r w:rsidRPr="007202C3">
        <w:rPr>
          <w:rtl/>
          <w:lang w:bidi="ar-EG"/>
        </w:rPr>
        <w:t xml:space="preserve"> الرقم</w:t>
      </w:r>
      <w:r>
        <w:rPr>
          <w:rFonts w:hint="cs"/>
          <w:rtl/>
          <w:lang w:bidi="ar-EG"/>
        </w:rPr>
        <w:t> </w:t>
      </w:r>
      <w:r w:rsidRPr="007202C3">
        <w:rPr>
          <w:lang w:bidi="ar-EG"/>
        </w:rPr>
        <w:t>X</w:t>
      </w:r>
      <w:r w:rsidRPr="007202C3">
        <w:rPr>
          <w:vertAlign w:val="subscript"/>
          <w:lang w:bidi="ar-EG"/>
        </w:rPr>
        <w:t>10</w:t>
      </w:r>
      <w:r w:rsidRPr="007202C3">
        <w:rPr>
          <w:rtl/>
          <w:lang w:bidi="ar-EG"/>
        </w:rPr>
        <w:t>، ما</w:t>
      </w:r>
      <w:r>
        <w:rPr>
          <w:rFonts w:hint="cs"/>
          <w:rtl/>
          <w:lang w:bidi="ar-EG"/>
        </w:rPr>
        <w:t> </w:t>
      </w:r>
      <w:r w:rsidRPr="007202C3">
        <w:rPr>
          <w:rtl/>
          <w:lang w:bidi="ar-EG"/>
        </w:rPr>
        <w:t>لم يصمم التجهيز وفقاً للتوصية</w:t>
      </w:r>
      <w:r>
        <w:rPr>
          <w:rFonts w:hint="cs"/>
          <w:rtl/>
          <w:lang w:bidi="ar-EG"/>
        </w:rPr>
        <w:t> </w:t>
      </w:r>
      <w:r w:rsidRPr="007202C3">
        <w:rPr>
          <w:lang w:bidi="ar-EG"/>
        </w:rPr>
        <w:t>ITU</w:t>
      </w:r>
      <w:r>
        <w:rPr>
          <w:lang w:bidi="ar-EG"/>
        </w:rPr>
        <w:noBreakHyphen/>
      </w:r>
      <w:r w:rsidRPr="007202C3">
        <w:rPr>
          <w:lang w:bidi="ar-EG"/>
        </w:rPr>
        <w:t>R</w:t>
      </w:r>
      <w:r>
        <w:rPr>
          <w:lang w:bidi="ar-EG"/>
        </w:rPr>
        <w:t> </w:t>
      </w:r>
      <w:r w:rsidRPr="007202C3">
        <w:rPr>
          <w:lang w:bidi="ar-EG"/>
        </w:rPr>
        <w:t>M.1080</w:t>
      </w:r>
      <w:r w:rsidRPr="007202C3">
        <w:rPr>
          <w:rtl/>
          <w:lang w:bidi="ar-EG"/>
        </w:rPr>
        <w:t>.</w:t>
      </w:r>
    </w:p>
    <w:p w:rsidR="0006218C" w:rsidRPr="007202C3" w:rsidRDefault="0006218C" w:rsidP="0006218C">
      <w:pPr>
        <w:keepNext/>
        <w:spacing w:before="140"/>
        <w:rPr>
          <w:rtl/>
          <w:lang w:bidi="ar-EG"/>
        </w:rPr>
      </w:pPr>
      <w:r w:rsidRPr="007202C3">
        <w:rPr>
          <w:i/>
          <w:iCs/>
          <w:rtl/>
          <w:lang w:bidi="ar-EG"/>
        </w:rPr>
        <w:t>مثال:</w:t>
      </w:r>
    </w:p>
    <w:p w:rsidR="0006218C" w:rsidRPr="007202C3" w:rsidRDefault="0006218C" w:rsidP="0006218C">
      <w:pPr>
        <w:tabs>
          <w:tab w:val="left" w:pos="964"/>
        </w:tabs>
        <w:spacing w:before="140"/>
        <w:rPr>
          <w:rtl/>
          <w:lang w:bidi="ar-EG"/>
        </w:rPr>
      </w:pPr>
      <w:r w:rsidRPr="007202C3">
        <w:rPr>
          <w:rtl/>
          <w:lang w:bidi="ar-EG"/>
        </w:rPr>
        <w:t xml:space="preserve">ترسل هوية محطة السفينة </w:t>
      </w:r>
      <w:r w:rsidRPr="0047165C">
        <w:rPr>
          <w:lang w:val="en-GB" w:bidi="ar-EG"/>
        </w:rPr>
        <w:t>MID X</w:t>
      </w:r>
      <w:r w:rsidRPr="0047165C">
        <w:rPr>
          <w:vertAlign w:val="subscript"/>
          <w:lang w:val="en-GB" w:bidi="ar-EG"/>
        </w:rPr>
        <w:t>4</w:t>
      </w:r>
      <w:r w:rsidRPr="0047165C">
        <w:rPr>
          <w:lang w:val="en-GB" w:bidi="ar-EG"/>
        </w:rPr>
        <w:t xml:space="preserve"> X</w:t>
      </w:r>
      <w:r w:rsidRPr="0047165C">
        <w:rPr>
          <w:vertAlign w:val="subscript"/>
          <w:lang w:val="en-GB" w:bidi="ar-EG"/>
        </w:rPr>
        <w:t>5</w:t>
      </w:r>
      <w:r w:rsidRPr="0047165C">
        <w:rPr>
          <w:lang w:val="en-GB" w:bidi="ar-EG"/>
        </w:rPr>
        <w:t xml:space="preserve"> X</w:t>
      </w:r>
      <w:r w:rsidRPr="0047165C">
        <w:rPr>
          <w:vertAlign w:val="subscript"/>
          <w:lang w:val="en-GB" w:bidi="ar-EG"/>
        </w:rPr>
        <w:t>6</w:t>
      </w:r>
      <w:r w:rsidRPr="0047165C">
        <w:rPr>
          <w:lang w:val="en-GB" w:bidi="ar-EG"/>
        </w:rPr>
        <w:t xml:space="preserve"> X</w:t>
      </w:r>
      <w:r w:rsidRPr="0047165C">
        <w:rPr>
          <w:vertAlign w:val="subscript"/>
          <w:lang w:val="en-GB" w:bidi="ar-EG"/>
        </w:rPr>
        <w:t>7</w:t>
      </w:r>
      <w:r w:rsidRPr="0047165C">
        <w:rPr>
          <w:lang w:val="en-GB" w:bidi="ar-EG"/>
        </w:rPr>
        <w:t xml:space="preserve"> X</w:t>
      </w:r>
      <w:r w:rsidRPr="0047165C">
        <w:rPr>
          <w:vertAlign w:val="subscript"/>
          <w:lang w:val="en-GB" w:bidi="ar-EG"/>
        </w:rPr>
        <w:t>8</w:t>
      </w:r>
      <w:r w:rsidRPr="0047165C">
        <w:rPr>
          <w:lang w:val="en-GB" w:bidi="ar-EG"/>
        </w:rPr>
        <w:t xml:space="preserve"> X</w:t>
      </w:r>
      <w:r w:rsidRPr="0047165C">
        <w:rPr>
          <w:vertAlign w:val="subscript"/>
          <w:lang w:val="en-GB" w:bidi="ar-EG"/>
        </w:rPr>
        <w:t>9</w:t>
      </w:r>
      <w:r w:rsidRPr="007202C3">
        <w:rPr>
          <w:rtl/>
          <w:lang w:bidi="ar-EG"/>
        </w:rPr>
        <w:t xml:space="preserve"> بوساطة تجهيزات النداء الانتقائي الرقمي على النحو التالي:</w:t>
      </w:r>
    </w:p>
    <w:p w:rsidR="0006218C" w:rsidRPr="007202C3" w:rsidRDefault="00D547BF" w:rsidP="00D547BF">
      <w:pPr>
        <w:pStyle w:val="Equation"/>
        <w:spacing w:before="240" w:after="240"/>
        <w:rPr>
          <w:rtl/>
          <w:lang w:bidi="ar-EG"/>
        </w:rPr>
      </w:pPr>
      <w:r>
        <w:rPr>
          <w:rtl/>
          <w:lang w:bidi="ar-EG"/>
        </w:rPr>
        <w:tab/>
      </w:r>
      <w:r w:rsidR="0006218C" w:rsidRPr="007202C3">
        <w:rPr>
          <w:lang w:bidi="ar-EG"/>
        </w:rPr>
        <w:t>(M, I) (D, X</w:t>
      </w:r>
      <w:r w:rsidR="0006218C" w:rsidRPr="007202C3">
        <w:rPr>
          <w:vertAlign w:val="subscript"/>
          <w:lang w:bidi="ar-EG"/>
        </w:rPr>
        <w:t>4</w:t>
      </w:r>
      <w:r w:rsidR="0006218C" w:rsidRPr="007202C3">
        <w:rPr>
          <w:lang w:bidi="ar-EG"/>
        </w:rPr>
        <w:t>) (</w:t>
      </w:r>
      <w:proofErr w:type="gramStart"/>
      <w:r w:rsidR="0006218C" w:rsidRPr="007202C3">
        <w:rPr>
          <w:lang w:bidi="ar-EG"/>
        </w:rPr>
        <w:t>X</w:t>
      </w:r>
      <w:r w:rsidR="0006218C" w:rsidRPr="007202C3">
        <w:rPr>
          <w:vertAlign w:val="subscript"/>
          <w:lang w:bidi="ar-EG"/>
        </w:rPr>
        <w:t>5</w:t>
      </w:r>
      <w:r w:rsidR="0006218C" w:rsidRPr="007202C3">
        <w:rPr>
          <w:lang w:bidi="ar-EG"/>
        </w:rPr>
        <w:t>,</w:t>
      </w:r>
      <w:proofErr w:type="gramEnd"/>
      <w:r w:rsidR="0006218C" w:rsidRPr="007202C3">
        <w:rPr>
          <w:lang w:bidi="ar-EG"/>
        </w:rPr>
        <w:t xml:space="preserve"> X</w:t>
      </w:r>
      <w:r w:rsidR="0006218C" w:rsidRPr="007202C3">
        <w:rPr>
          <w:vertAlign w:val="subscript"/>
          <w:lang w:bidi="ar-EG"/>
        </w:rPr>
        <w:t>6</w:t>
      </w:r>
      <w:r w:rsidR="0006218C" w:rsidRPr="007202C3">
        <w:rPr>
          <w:lang w:bidi="ar-EG"/>
        </w:rPr>
        <w:t>) (</w:t>
      </w:r>
      <w:proofErr w:type="gramStart"/>
      <w:r w:rsidR="0006218C" w:rsidRPr="007202C3">
        <w:rPr>
          <w:lang w:bidi="ar-EG"/>
        </w:rPr>
        <w:t>X</w:t>
      </w:r>
      <w:r w:rsidR="0006218C" w:rsidRPr="007202C3">
        <w:rPr>
          <w:vertAlign w:val="subscript"/>
          <w:lang w:bidi="ar-EG"/>
        </w:rPr>
        <w:t>7</w:t>
      </w:r>
      <w:r w:rsidR="0006218C" w:rsidRPr="007202C3">
        <w:rPr>
          <w:lang w:bidi="ar-EG"/>
        </w:rPr>
        <w:t>,</w:t>
      </w:r>
      <w:proofErr w:type="gramEnd"/>
      <w:r w:rsidR="0006218C" w:rsidRPr="007202C3">
        <w:rPr>
          <w:lang w:bidi="ar-EG"/>
        </w:rPr>
        <w:t xml:space="preserve"> X</w:t>
      </w:r>
      <w:r w:rsidR="0006218C" w:rsidRPr="007202C3">
        <w:rPr>
          <w:vertAlign w:val="subscript"/>
          <w:lang w:bidi="ar-EG"/>
        </w:rPr>
        <w:t>8</w:t>
      </w:r>
      <w:r w:rsidR="0006218C" w:rsidRPr="007202C3">
        <w:rPr>
          <w:lang w:bidi="ar-EG"/>
        </w:rPr>
        <w:t>) (X</w:t>
      </w:r>
      <w:r w:rsidR="0006218C" w:rsidRPr="007202C3">
        <w:rPr>
          <w:vertAlign w:val="subscript"/>
          <w:lang w:bidi="ar-EG"/>
        </w:rPr>
        <w:t>9</w:t>
      </w:r>
      <w:r w:rsidR="0006218C" w:rsidRPr="007202C3">
        <w:rPr>
          <w:lang w:bidi="ar-EG"/>
        </w:rPr>
        <w:t>, 0)</w:t>
      </w:r>
    </w:p>
    <w:p w:rsidR="0006218C" w:rsidRPr="007202C3" w:rsidRDefault="0006218C" w:rsidP="0006218C">
      <w:pPr>
        <w:keepNext/>
        <w:rPr>
          <w:rtl/>
          <w:lang w:bidi="ar-EG"/>
        </w:rPr>
      </w:pPr>
      <w:r w:rsidRPr="007202C3">
        <w:rPr>
          <w:b/>
          <w:bCs/>
          <w:lang w:bidi="ar-EG"/>
        </w:rPr>
        <w:t>3.5</w:t>
      </w:r>
      <w:r w:rsidRPr="007202C3">
        <w:rPr>
          <w:b/>
          <w:bCs/>
          <w:rtl/>
          <w:lang w:bidi="ar-EG"/>
        </w:rPr>
        <w:tab/>
      </w:r>
      <w:r w:rsidRPr="007202C3">
        <w:rPr>
          <w:rtl/>
          <w:lang w:bidi="ar-EG"/>
        </w:rPr>
        <w:t>عندما يتعلق الأمر بنداء انتقائي وجه إلى مجموعة من السفن تتواجد في</w:t>
      </w:r>
      <w:r>
        <w:rPr>
          <w:lang w:bidi="ar-EG"/>
        </w:rPr>
        <w:t> </w:t>
      </w:r>
      <w:r w:rsidRPr="007202C3">
        <w:rPr>
          <w:rtl/>
          <w:lang w:bidi="ar-EG"/>
        </w:rPr>
        <w:t xml:space="preserve">منطقة جغرافية معينة، يُبنى عنوان رقمي يشير إلى الإحداثيات الجغرافية ويتألف من </w:t>
      </w:r>
      <w:r w:rsidRPr="007202C3">
        <w:rPr>
          <w:lang w:bidi="ar-EG"/>
        </w:rPr>
        <w:t>10</w:t>
      </w:r>
      <w:r>
        <w:rPr>
          <w:rFonts w:hint="cs"/>
          <w:rtl/>
          <w:lang w:bidi="ar-EG"/>
        </w:rPr>
        <w:t> </w:t>
      </w:r>
      <w:r w:rsidRPr="007202C3">
        <w:rPr>
          <w:rtl/>
          <w:lang w:bidi="ar-EG"/>
        </w:rPr>
        <w:t xml:space="preserve">أرقام (أي </w:t>
      </w:r>
      <w:r w:rsidRPr="007202C3">
        <w:rPr>
          <w:lang w:bidi="ar-EG"/>
        </w:rPr>
        <w:t>5</w:t>
      </w:r>
      <w:r>
        <w:rPr>
          <w:rFonts w:hint="cs"/>
          <w:rtl/>
          <w:lang w:bidi="ar-EG"/>
        </w:rPr>
        <w:t> </w:t>
      </w:r>
      <w:r w:rsidRPr="007202C3">
        <w:rPr>
          <w:rtl/>
          <w:lang w:bidi="ar-EG"/>
        </w:rPr>
        <w:t>سمات) على النحو التالي (انظر الشكل</w:t>
      </w:r>
      <w:r>
        <w:rPr>
          <w:rFonts w:hint="cs"/>
          <w:rtl/>
          <w:lang w:bidi="ar-EG"/>
        </w:rPr>
        <w:t> </w:t>
      </w:r>
      <w:r w:rsidRPr="007202C3">
        <w:rPr>
          <w:lang w:bidi="ar-EG"/>
        </w:rPr>
        <w:t>6</w:t>
      </w:r>
      <w:r w:rsidRPr="007202C3">
        <w:rPr>
          <w:rtl/>
          <w:lang w:bidi="ar-EG"/>
        </w:rPr>
        <w:t xml:space="preserve"> والملاحظة</w:t>
      </w:r>
      <w:r>
        <w:rPr>
          <w:rFonts w:hint="cs"/>
          <w:rtl/>
          <w:lang w:bidi="ar-EG"/>
        </w:rPr>
        <w:t> </w:t>
      </w:r>
      <w:r w:rsidRPr="007202C3">
        <w:rPr>
          <w:lang w:bidi="ar-EG"/>
        </w:rPr>
        <w:t>1</w:t>
      </w:r>
      <w:r w:rsidRPr="007202C3">
        <w:rPr>
          <w:rtl/>
          <w:lang w:bidi="ar-EG"/>
        </w:rPr>
        <w:t>):</w:t>
      </w:r>
    </w:p>
    <w:p w:rsidR="0006218C" w:rsidRPr="007202C3" w:rsidRDefault="0006218C" w:rsidP="0006218C">
      <w:pPr>
        <w:pStyle w:val="Note"/>
        <w:rPr>
          <w:rtl/>
          <w:lang w:eastAsia="fr-FR" w:bidi="ar-EG"/>
        </w:rPr>
      </w:pPr>
      <w:r w:rsidRPr="007202C3">
        <w:rPr>
          <w:b/>
          <w:bCs/>
          <w:rtl/>
          <w:lang w:eastAsia="fr-FR" w:bidi="ar-EG"/>
        </w:rPr>
        <w:t xml:space="preserve">الملاحظة </w:t>
      </w:r>
      <w:r w:rsidRPr="007202C3">
        <w:rPr>
          <w:b/>
          <w:bCs/>
          <w:lang w:eastAsia="fr-FR" w:bidi="ar-EG"/>
        </w:rPr>
        <w:t>1</w:t>
      </w:r>
      <w:r w:rsidRPr="007202C3">
        <w:rPr>
          <w:rtl/>
          <w:lang w:eastAsia="fr-FR" w:bidi="ar-EG"/>
        </w:rPr>
        <w:t xml:space="preserve"> - ينبغي للتقيد بالطريقة المطبقة عموماً أن يكون ترتيب الدخل وقراءة الإحداثيات الجغرافية: خط العرض أولاً ثم خط الطول.</w:t>
      </w:r>
    </w:p>
    <w:p w:rsidR="0006218C" w:rsidRPr="00EF3548" w:rsidRDefault="0006218C" w:rsidP="0006218C">
      <w:pPr>
        <w:pStyle w:val="enumlev1"/>
        <w:rPr>
          <w:rtl/>
        </w:rPr>
      </w:pPr>
      <w:r w:rsidRPr="00EF3548">
        <w:t>1</w:t>
      </w:r>
      <w:r w:rsidRPr="00EF3548">
        <w:rPr>
          <w:rtl/>
        </w:rPr>
        <w:tab/>
        <w:t>المنطقة الجغرافية المعينة هي مستطيل بإسقاط "</w:t>
      </w:r>
      <w:r w:rsidRPr="00EF3548">
        <w:t>Mercator</w:t>
      </w:r>
      <w:r w:rsidRPr="00EF3548">
        <w:rPr>
          <w:rtl/>
        </w:rPr>
        <w:t>"؛</w:t>
      </w:r>
    </w:p>
    <w:p w:rsidR="0006218C" w:rsidRPr="00EF3548" w:rsidRDefault="0006218C" w:rsidP="0006218C">
      <w:pPr>
        <w:pStyle w:val="enumlev1"/>
        <w:rPr>
          <w:rtl/>
        </w:rPr>
      </w:pPr>
      <w:r w:rsidRPr="00EF3548">
        <w:t>2</w:t>
      </w:r>
      <w:r w:rsidRPr="00EF3548">
        <w:rPr>
          <w:rtl/>
        </w:rPr>
        <w:tab/>
        <w:t>النقطة المرجعية للمنطقة هي الزاوية الواقعة في</w:t>
      </w:r>
      <w:r>
        <w:rPr>
          <w:rFonts w:hint="cs"/>
          <w:rtl/>
        </w:rPr>
        <w:t> </w:t>
      </w:r>
      <w:r w:rsidRPr="00EF3548">
        <w:rPr>
          <w:rtl/>
        </w:rPr>
        <w:t>أعلى المستطيل إلى اليسار (أي شمال-غرب</w:t>
      </w:r>
      <w:proofErr w:type="gramStart"/>
      <w:r w:rsidRPr="00EF3548">
        <w:rPr>
          <w:rtl/>
        </w:rPr>
        <w:t>)؛</w:t>
      </w:r>
      <w:proofErr w:type="gramEnd"/>
    </w:p>
    <w:p w:rsidR="0006218C" w:rsidRPr="00EF3548" w:rsidRDefault="0006218C" w:rsidP="0006218C">
      <w:pPr>
        <w:pStyle w:val="enumlev1"/>
        <w:rPr>
          <w:rtl/>
        </w:rPr>
      </w:pPr>
      <w:r w:rsidRPr="00EF3548">
        <w:t>3</w:t>
      </w:r>
      <w:r w:rsidRPr="00EF3548">
        <w:rPr>
          <w:rtl/>
        </w:rPr>
        <w:tab/>
        <w:t>يشير الرقم الأول إلى قطاع السمت الذي تقع فيه النقطة المرجعية، كما يلي:</w:t>
      </w:r>
    </w:p>
    <w:p w:rsidR="0006218C" w:rsidRPr="007202C3" w:rsidRDefault="0006218C" w:rsidP="0006218C">
      <w:pPr>
        <w:pStyle w:val="enumlev2"/>
        <w:rPr>
          <w:rtl/>
        </w:rPr>
      </w:pPr>
      <w:r w:rsidRPr="0047165C">
        <w:rPr>
          <w:rFonts w:ascii="Traditional Arabic" w:hAnsi="Traditional Arabic"/>
          <w:rtl/>
        </w:rPr>
        <w:t>-</w:t>
      </w:r>
      <w:r>
        <w:rPr>
          <w:b/>
          <w:bCs/>
          <w:rtl/>
        </w:rPr>
        <w:tab/>
      </w:r>
      <w:r w:rsidRPr="007202C3">
        <w:rPr>
          <w:rtl/>
        </w:rPr>
        <w:t xml:space="preserve">يشير الرقم </w:t>
      </w:r>
      <w:r w:rsidRPr="00464AEA">
        <w:rPr>
          <w:lang w:val="en-GB"/>
        </w:rPr>
        <w:t>“0”</w:t>
      </w:r>
      <w:r w:rsidRPr="007202C3">
        <w:rPr>
          <w:rtl/>
        </w:rPr>
        <w:t xml:space="preserve"> إلى الربع</w:t>
      </w:r>
      <w:r>
        <w:rPr>
          <w:rFonts w:hint="cs"/>
          <w:rtl/>
        </w:rPr>
        <w:t> </w:t>
      </w:r>
      <w:r w:rsidRPr="007202C3">
        <w:t>NE</w:t>
      </w:r>
      <w:r>
        <w:rPr>
          <w:rFonts w:hint="cs"/>
          <w:rtl/>
        </w:rPr>
        <w:t>،</w:t>
      </w:r>
    </w:p>
    <w:p w:rsidR="0006218C" w:rsidRPr="007202C3" w:rsidRDefault="0006218C" w:rsidP="0006218C">
      <w:pPr>
        <w:pStyle w:val="enumlev2"/>
        <w:rPr>
          <w:rtl/>
        </w:rPr>
      </w:pPr>
      <w:r w:rsidRPr="0047165C">
        <w:rPr>
          <w:rFonts w:ascii="Traditional Arabic" w:hAnsi="Traditional Arabic"/>
          <w:rtl/>
        </w:rPr>
        <w:t>-</w:t>
      </w:r>
      <w:r>
        <w:rPr>
          <w:b/>
          <w:bCs/>
          <w:rtl/>
        </w:rPr>
        <w:tab/>
      </w:r>
      <w:r w:rsidRPr="007202C3">
        <w:rPr>
          <w:rtl/>
        </w:rPr>
        <w:t xml:space="preserve">يشير الرقم </w:t>
      </w:r>
      <w:r w:rsidRPr="00464AEA">
        <w:rPr>
          <w:lang w:val="en-GB"/>
        </w:rPr>
        <w:t>“</w:t>
      </w:r>
      <w:r>
        <w:t>1</w:t>
      </w:r>
      <w:r w:rsidRPr="00464AEA">
        <w:rPr>
          <w:lang w:val="en-GB"/>
        </w:rPr>
        <w:t>”</w:t>
      </w:r>
      <w:r w:rsidRPr="007202C3">
        <w:rPr>
          <w:rtl/>
        </w:rPr>
        <w:t xml:space="preserve"> إلى الربع</w:t>
      </w:r>
      <w:r>
        <w:rPr>
          <w:rFonts w:hint="cs"/>
          <w:rtl/>
        </w:rPr>
        <w:t> </w:t>
      </w:r>
      <w:r w:rsidRPr="007202C3">
        <w:t>NW</w:t>
      </w:r>
      <w:r>
        <w:rPr>
          <w:rFonts w:hint="cs"/>
          <w:rtl/>
        </w:rPr>
        <w:t>،</w:t>
      </w:r>
    </w:p>
    <w:p w:rsidR="0006218C" w:rsidRPr="007202C3" w:rsidRDefault="0006218C" w:rsidP="0006218C">
      <w:pPr>
        <w:pStyle w:val="enumlev2"/>
        <w:rPr>
          <w:rtl/>
        </w:rPr>
      </w:pPr>
      <w:r w:rsidRPr="0047165C">
        <w:rPr>
          <w:rFonts w:ascii="Traditional Arabic" w:hAnsi="Traditional Arabic"/>
          <w:rtl/>
        </w:rPr>
        <w:t>-</w:t>
      </w:r>
      <w:r>
        <w:rPr>
          <w:rtl/>
        </w:rPr>
        <w:tab/>
      </w:r>
      <w:r w:rsidRPr="007202C3">
        <w:rPr>
          <w:rtl/>
        </w:rPr>
        <w:t xml:space="preserve">يشير الرقم </w:t>
      </w:r>
      <w:r w:rsidRPr="00464AEA">
        <w:rPr>
          <w:lang w:val="en-GB"/>
        </w:rPr>
        <w:t>“</w:t>
      </w:r>
      <w:r>
        <w:rPr>
          <w:lang w:val="en-GB"/>
        </w:rPr>
        <w:t>2</w:t>
      </w:r>
      <w:r w:rsidRPr="00464AEA">
        <w:rPr>
          <w:lang w:val="en-GB"/>
        </w:rPr>
        <w:t>”</w:t>
      </w:r>
      <w:r w:rsidRPr="007202C3">
        <w:rPr>
          <w:rtl/>
        </w:rPr>
        <w:t xml:space="preserve"> إلى الربع</w:t>
      </w:r>
      <w:r>
        <w:rPr>
          <w:rFonts w:hint="cs"/>
          <w:rtl/>
        </w:rPr>
        <w:t> </w:t>
      </w:r>
      <w:r w:rsidRPr="007202C3">
        <w:t>SE</w:t>
      </w:r>
      <w:r>
        <w:rPr>
          <w:rFonts w:hint="cs"/>
          <w:rtl/>
        </w:rPr>
        <w:t>،</w:t>
      </w:r>
    </w:p>
    <w:p w:rsidR="0006218C" w:rsidRPr="007202C3" w:rsidRDefault="0006218C" w:rsidP="0006218C">
      <w:pPr>
        <w:pStyle w:val="enumlev2"/>
        <w:rPr>
          <w:rtl/>
        </w:rPr>
      </w:pPr>
      <w:r w:rsidRPr="0047165C">
        <w:rPr>
          <w:rFonts w:ascii="Traditional Arabic" w:hAnsi="Traditional Arabic"/>
          <w:rtl/>
        </w:rPr>
        <w:t>-</w:t>
      </w:r>
      <w:r>
        <w:rPr>
          <w:b/>
          <w:bCs/>
          <w:rtl/>
        </w:rPr>
        <w:tab/>
      </w:r>
      <w:r w:rsidRPr="007202C3">
        <w:rPr>
          <w:rtl/>
        </w:rPr>
        <w:t xml:space="preserve">يشير الرقم </w:t>
      </w:r>
      <w:r w:rsidRPr="00464AEA">
        <w:rPr>
          <w:lang w:val="en-GB"/>
        </w:rPr>
        <w:t>“</w:t>
      </w:r>
      <w:r>
        <w:rPr>
          <w:lang w:val="en-GB"/>
        </w:rPr>
        <w:t>3</w:t>
      </w:r>
      <w:r w:rsidRPr="00464AEA">
        <w:rPr>
          <w:lang w:val="en-GB"/>
        </w:rPr>
        <w:t>”</w:t>
      </w:r>
      <w:r w:rsidRPr="007202C3">
        <w:rPr>
          <w:rtl/>
        </w:rPr>
        <w:t xml:space="preserve"> إلى الربع</w:t>
      </w:r>
      <w:r>
        <w:rPr>
          <w:rFonts w:hint="cs"/>
          <w:rtl/>
        </w:rPr>
        <w:t> </w:t>
      </w:r>
      <w:r w:rsidRPr="007202C3">
        <w:t>SW</w:t>
      </w:r>
      <w:r>
        <w:rPr>
          <w:rFonts w:hint="cs"/>
          <w:rtl/>
        </w:rPr>
        <w:t>؛</w:t>
      </w:r>
    </w:p>
    <w:p w:rsidR="0006218C" w:rsidRPr="007202C3" w:rsidRDefault="0006218C" w:rsidP="0006218C">
      <w:pPr>
        <w:pStyle w:val="enumlev1"/>
        <w:rPr>
          <w:rtl/>
        </w:rPr>
      </w:pPr>
      <w:r w:rsidRPr="00EF3548">
        <w:t>4</w:t>
      </w:r>
      <w:r w:rsidRPr="007202C3">
        <w:rPr>
          <w:b/>
          <w:bCs/>
          <w:rtl/>
        </w:rPr>
        <w:tab/>
      </w:r>
      <w:r w:rsidRPr="007202C3">
        <w:rPr>
          <w:rtl/>
        </w:rPr>
        <w:t>يشير كل من الرقم الثاني والثالث إلى خط عرض النقطة المرجعية بعشرات وآحاد الدرجات؛</w:t>
      </w:r>
    </w:p>
    <w:p w:rsidR="0006218C" w:rsidRPr="007202C3" w:rsidRDefault="0006218C" w:rsidP="0006218C">
      <w:pPr>
        <w:pStyle w:val="enumlev1"/>
        <w:rPr>
          <w:rtl/>
        </w:rPr>
      </w:pPr>
      <w:r w:rsidRPr="00EF3548">
        <w:t>5</w:t>
      </w:r>
      <w:r w:rsidRPr="007202C3">
        <w:rPr>
          <w:b/>
          <w:bCs/>
          <w:rtl/>
        </w:rPr>
        <w:tab/>
      </w:r>
      <w:r w:rsidRPr="007202C3">
        <w:rPr>
          <w:rtl/>
        </w:rPr>
        <w:t>يشير كل من الرقم الرابع والخامس والسادس إلى خط طول النقطة المرجعية بالمئات والعشرات والآحاد من الدرجات؛</w:t>
      </w:r>
    </w:p>
    <w:p w:rsidR="0006218C" w:rsidRPr="007202C3" w:rsidRDefault="0006218C" w:rsidP="0006218C">
      <w:pPr>
        <w:pStyle w:val="enumlev1"/>
        <w:rPr>
          <w:rtl/>
        </w:rPr>
      </w:pPr>
      <w:r w:rsidRPr="00EF3548">
        <w:t>6</w:t>
      </w:r>
      <w:r w:rsidRPr="007202C3">
        <w:rPr>
          <w:b/>
          <w:bCs/>
          <w:rtl/>
        </w:rPr>
        <w:tab/>
      </w:r>
      <w:r w:rsidRPr="007202C3">
        <w:rPr>
          <w:rtl/>
        </w:rPr>
        <w:t xml:space="preserve">يشير كل من الرقم السابع والثامن إلى الضلع الرأسي (أي من الشمال </w:t>
      </w:r>
      <w:r w:rsidRPr="007202C3">
        <w:rPr>
          <w:rFonts w:hint="cs"/>
          <w:rtl/>
        </w:rPr>
        <w:t>إلى</w:t>
      </w:r>
      <w:r w:rsidRPr="007202C3">
        <w:rPr>
          <w:rtl/>
        </w:rPr>
        <w:t xml:space="preserve"> الجنوب) للمستطيل، </w:t>
      </w:r>
      <w:r w:rsidRPr="007202C3">
        <w:sym w:font="Symbol" w:char="F044"/>
      </w:r>
      <w:r w:rsidRPr="007202C3">
        <w:sym w:font="Symbol" w:char="F06A"/>
      </w:r>
      <w:r w:rsidRPr="007202C3">
        <w:rPr>
          <w:rtl/>
        </w:rPr>
        <w:t>، بعشرات وآحاد</w:t>
      </w:r>
      <w:r>
        <w:rPr>
          <w:rFonts w:hint="cs"/>
          <w:rtl/>
        </w:rPr>
        <w:t> </w:t>
      </w:r>
      <w:r w:rsidRPr="007202C3">
        <w:rPr>
          <w:rtl/>
        </w:rPr>
        <w:t>الدرجات؛</w:t>
      </w:r>
    </w:p>
    <w:p w:rsidR="0006218C" w:rsidRPr="007202C3" w:rsidRDefault="0006218C" w:rsidP="0006218C">
      <w:pPr>
        <w:pStyle w:val="enumlev1"/>
        <w:rPr>
          <w:rtl/>
        </w:rPr>
      </w:pPr>
      <w:r w:rsidRPr="00EF3548">
        <w:t>7</w:t>
      </w:r>
      <w:r w:rsidRPr="007202C3">
        <w:rPr>
          <w:b/>
          <w:bCs/>
          <w:rtl/>
        </w:rPr>
        <w:tab/>
      </w:r>
      <w:r w:rsidRPr="007202C3">
        <w:rPr>
          <w:rtl/>
        </w:rPr>
        <w:t xml:space="preserve">يشير كل من الرقم التاسع والعاشر إلى الضلع الأفقي (أي من الغرب </w:t>
      </w:r>
      <w:r w:rsidRPr="007202C3">
        <w:rPr>
          <w:rFonts w:hint="cs"/>
          <w:rtl/>
        </w:rPr>
        <w:t>إلى</w:t>
      </w:r>
      <w:r w:rsidRPr="007202C3">
        <w:rPr>
          <w:rtl/>
        </w:rPr>
        <w:t xml:space="preserve"> الشرق) للمستطيل، </w:t>
      </w:r>
      <w:r w:rsidRPr="007202C3">
        <w:sym w:font="Symbol" w:char="F044"/>
      </w:r>
      <w:r w:rsidRPr="007202C3">
        <w:sym w:font="Symbol" w:char="F06C"/>
      </w:r>
      <w:r w:rsidRPr="007202C3">
        <w:rPr>
          <w:rtl/>
        </w:rPr>
        <w:t>، بالعشرات وآحاد</w:t>
      </w:r>
      <w:r>
        <w:rPr>
          <w:rFonts w:hint="cs"/>
          <w:rtl/>
        </w:rPr>
        <w:t> </w:t>
      </w:r>
      <w:r w:rsidRPr="007202C3">
        <w:rPr>
          <w:rtl/>
        </w:rPr>
        <w:t>الدرجات.</w:t>
      </w:r>
    </w:p>
    <w:p w:rsidR="0006218C" w:rsidRPr="007202C3" w:rsidRDefault="0006218C" w:rsidP="0006218C">
      <w:pPr>
        <w:pStyle w:val="Heading1"/>
        <w:rPr>
          <w:rtl/>
          <w:lang w:bidi="ar-EG"/>
        </w:rPr>
      </w:pPr>
      <w:bookmarkStart w:id="10" w:name="_Toc470093901"/>
      <w:r w:rsidRPr="007202C3">
        <w:rPr>
          <w:lang w:bidi="ar-EG"/>
        </w:rPr>
        <w:t>6</w:t>
      </w:r>
      <w:r w:rsidRPr="007202C3">
        <w:rPr>
          <w:rtl/>
          <w:lang w:bidi="ar-EG"/>
        </w:rPr>
        <w:tab/>
        <w:t>الفئة</w:t>
      </w:r>
      <w:bookmarkEnd w:id="10"/>
    </w:p>
    <w:p w:rsidR="0006218C" w:rsidRPr="007202C3" w:rsidRDefault="0006218C" w:rsidP="0006218C">
      <w:pPr>
        <w:rPr>
          <w:rtl/>
          <w:lang w:bidi="ar-EG"/>
        </w:rPr>
      </w:pPr>
      <w:r w:rsidRPr="007202C3">
        <w:rPr>
          <w:rtl/>
          <w:lang w:bidi="ar-EG"/>
        </w:rPr>
        <w:t>تشفر معلومات "الفئة" على النحو المبين في</w:t>
      </w:r>
      <w:r>
        <w:rPr>
          <w:rFonts w:hint="cs"/>
          <w:rtl/>
          <w:lang w:bidi="ar-EG"/>
        </w:rPr>
        <w:t> </w:t>
      </w:r>
      <w:r w:rsidRPr="007202C3">
        <w:rPr>
          <w:rtl/>
          <w:lang w:bidi="ar-EG"/>
        </w:rPr>
        <w:t>الجدول</w:t>
      </w:r>
      <w:r>
        <w:rPr>
          <w:rFonts w:hint="cs"/>
          <w:rtl/>
          <w:lang w:bidi="ar-EG"/>
        </w:rPr>
        <w:t> </w:t>
      </w:r>
      <w:r w:rsidRPr="007202C3">
        <w:rPr>
          <w:lang w:bidi="ar-EG"/>
        </w:rPr>
        <w:t>3</w:t>
      </w:r>
      <w:r>
        <w:rPr>
          <w:lang w:bidi="ar-EG"/>
        </w:rPr>
        <w:t>-A1</w:t>
      </w:r>
      <w:r w:rsidRPr="007202C3">
        <w:rPr>
          <w:rtl/>
          <w:lang w:bidi="ar-EG"/>
        </w:rPr>
        <w:t>، وهي تعرف درجة أولوية تتابع النداء.</w:t>
      </w:r>
    </w:p>
    <w:p w:rsidR="0006218C" w:rsidRPr="007202C3" w:rsidRDefault="0006218C" w:rsidP="0006218C">
      <w:pPr>
        <w:rPr>
          <w:rtl/>
          <w:lang w:bidi="ar-EG"/>
        </w:rPr>
      </w:pPr>
      <w:r>
        <w:rPr>
          <w:b/>
          <w:bCs/>
          <w:lang w:bidi="ar-EG"/>
        </w:rPr>
        <w:t>1</w:t>
      </w:r>
      <w:r w:rsidRPr="007202C3">
        <w:rPr>
          <w:b/>
          <w:bCs/>
          <w:lang w:bidi="ar-EG"/>
        </w:rPr>
        <w:t>.6</w:t>
      </w:r>
      <w:r w:rsidRPr="007202C3">
        <w:rPr>
          <w:b/>
          <w:bCs/>
          <w:rtl/>
          <w:lang w:bidi="ar-EG"/>
        </w:rPr>
        <w:tab/>
      </w:r>
      <w:r w:rsidRPr="007202C3">
        <w:rPr>
          <w:rtl/>
          <w:lang w:bidi="ar-EG"/>
        </w:rPr>
        <w:t>تعرف الأولوية في</w:t>
      </w:r>
      <w:r>
        <w:rPr>
          <w:rFonts w:hint="cs"/>
          <w:rtl/>
          <w:lang w:bidi="ar-EG"/>
        </w:rPr>
        <w:t> تنبيه</w:t>
      </w:r>
      <w:r w:rsidRPr="007202C3">
        <w:rPr>
          <w:rtl/>
          <w:lang w:bidi="ar-EG"/>
        </w:rPr>
        <w:t xml:space="preserve"> "الاستغاثة" من خلال محدد النسق، ولا يتضمن تتابع النداء أية معلومات عن الفئة.</w:t>
      </w:r>
    </w:p>
    <w:p w:rsidR="0006218C" w:rsidRPr="007202C3" w:rsidRDefault="0006218C" w:rsidP="0006218C">
      <w:pPr>
        <w:rPr>
          <w:lang w:bidi="ar-EG"/>
        </w:rPr>
      </w:pPr>
      <w:r w:rsidRPr="00831119">
        <w:rPr>
          <w:rtl/>
          <w:lang w:bidi="ar-EG"/>
        </w:rPr>
        <w:t>ت</w:t>
      </w:r>
      <w:r w:rsidRPr="00831119">
        <w:rPr>
          <w:rFonts w:hint="cs"/>
          <w:rtl/>
          <w:lang w:bidi="ar-EG"/>
        </w:rPr>
        <w:t>ُ</w:t>
      </w:r>
      <w:r w:rsidRPr="00831119">
        <w:rPr>
          <w:rtl/>
          <w:lang w:bidi="ar-EG"/>
        </w:rPr>
        <w:t>عد فئة</w:t>
      </w:r>
      <w:r w:rsidRPr="00831119">
        <w:rPr>
          <w:rFonts w:hint="cs"/>
          <w:rtl/>
          <w:lang w:bidi="ar-EG"/>
        </w:rPr>
        <w:t xml:space="preserve"> ترحيل</w:t>
      </w:r>
      <w:r>
        <w:rPr>
          <w:rFonts w:hint="cs"/>
          <w:rtl/>
          <w:lang w:bidi="ar-EG"/>
        </w:rPr>
        <w:t xml:space="preserve"> تنبيه</w:t>
      </w:r>
      <w:r w:rsidRPr="00831119">
        <w:rPr>
          <w:rFonts w:hint="cs"/>
          <w:rtl/>
          <w:lang w:bidi="ar-EG"/>
        </w:rPr>
        <w:t xml:space="preserve"> الاستغاثة</w:t>
      </w:r>
      <w:r w:rsidRPr="00831119">
        <w:rPr>
          <w:rtl/>
          <w:lang w:bidi="ar-EG"/>
        </w:rPr>
        <w:t xml:space="preserve"> </w:t>
      </w:r>
      <w:r w:rsidRPr="00831119">
        <w:rPr>
          <w:rFonts w:hint="cs"/>
          <w:rtl/>
          <w:lang w:bidi="ar-EG"/>
        </w:rPr>
        <w:t>و</w:t>
      </w:r>
      <w:r w:rsidRPr="00831119">
        <w:rPr>
          <w:rtl/>
          <w:lang w:bidi="ar-EG"/>
        </w:rPr>
        <w:t>إشعارات استلام ترحيل</w:t>
      </w:r>
      <w:r>
        <w:rPr>
          <w:rFonts w:hint="cs"/>
          <w:rtl/>
          <w:lang w:bidi="ar-EG"/>
        </w:rPr>
        <w:t xml:space="preserve"> تنبيه </w:t>
      </w:r>
      <w:r w:rsidRPr="00831119">
        <w:rPr>
          <w:rtl/>
          <w:lang w:bidi="ar-EG"/>
        </w:rPr>
        <w:t>الاستغاثة وإشعارات استلام الاستغاثة بمثابة الاستغاثة</w:t>
      </w:r>
      <w:r w:rsidRPr="00831119">
        <w:rPr>
          <w:rFonts w:hint="cs"/>
          <w:rtl/>
          <w:lang w:bidi="ar-EG"/>
        </w:rPr>
        <w:t>.</w:t>
      </w:r>
    </w:p>
    <w:p w:rsidR="0006218C" w:rsidRPr="007202C3" w:rsidRDefault="0006218C" w:rsidP="0006218C">
      <w:pPr>
        <w:keepNext/>
        <w:keepLines/>
        <w:widowControl w:val="0"/>
        <w:rPr>
          <w:rtl/>
          <w:lang w:bidi="ar-EG"/>
        </w:rPr>
      </w:pPr>
      <w:r>
        <w:rPr>
          <w:b/>
          <w:bCs/>
          <w:lang w:bidi="ar-EG"/>
        </w:rPr>
        <w:lastRenderedPageBreak/>
        <w:t>2</w:t>
      </w:r>
      <w:r w:rsidRPr="007202C3">
        <w:rPr>
          <w:b/>
          <w:bCs/>
          <w:lang w:bidi="ar-EG"/>
        </w:rPr>
        <w:t>.6</w:t>
      </w:r>
      <w:r w:rsidRPr="007202C3">
        <w:rPr>
          <w:b/>
          <w:bCs/>
          <w:rtl/>
          <w:lang w:bidi="ar-EG"/>
        </w:rPr>
        <w:tab/>
      </w:r>
      <w:r w:rsidRPr="007202C3">
        <w:rPr>
          <w:rtl/>
          <w:lang w:bidi="ar-EG"/>
        </w:rPr>
        <w:t>تشير معلومات "الفئة" للنداءات التي تتعلق بالسلامة إلى:</w:t>
      </w:r>
    </w:p>
    <w:p w:rsidR="0006218C" w:rsidRPr="007202C3" w:rsidRDefault="0006218C" w:rsidP="0006218C">
      <w:pPr>
        <w:pStyle w:val="enumlev2"/>
        <w:keepNext/>
        <w:keepLines/>
        <w:widowControl w:val="0"/>
        <w:rPr>
          <w:rtl/>
        </w:rPr>
      </w:pPr>
      <w:r w:rsidRPr="007646AB">
        <w:rPr>
          <w:rFonts w:hint="cs"/>
          <w:rtl/>
        </w:rPr>
        <w:t>-</w:t>
      </w:r>
      <w:r>
        <w:rPr>
          <w:rFonts w:hint="cs"/>
          <w:b/>
          <w:bCs/>
          <w:rtl/>
        </w:rPr>
        <w:tab/>
      </w:r>
      <w:r>
        <w:rPr>
          <w:rtl/>
        </w:rPr>
        <w:t>ال</w:t>
      </w:r>
      <w:r w:rsidR="00C82E93">
        <w:rPr>
          <w:rtl/>
        </w:rPr>
        <w:t>طوارئ؛</w:t>
      </w:r>
    </w:p>
    <w:p w:rsidR="0006218C" w:rsidRPr="007202C3" w:rsidRDefault="0006218C" w:rsidP="0006218C">
      <w:pPr>
        <w:pStyle w:val="enumlev2"/>
        <w:rPr>
          <w:rtl/>
        </w:rPr>
      </w:pPr>
      <w:r w:rsidRPr="007646AB">
        <w:rPr>
          <w:rFonts w:hint="cs"/>
          <w:rtl/>
        </w:rPr>
        <w:t>-</w:t>
      </w:r>
      <w:r w:rsidRPr="007202C3">
        <w:rPr>
          <w:b/>
          <w:bCs/>
          <w:rtl/>
        </w:rPr>
        <w:tab/>
      </w:r>
      <w:r w:rsidRPr="007202C3">
        <w:rPr>
          <w:rtl/>
        </w:rPr>
        <w:t>السلامة</w:t>
      </w:r>
      <w:r w:rsidR="00D547BF">
        <w:rPr>
          <w:rFonts w:hint="cs"/>
          <w:rtl/>
        </w:rPr>
        <w:t>.</w:t>
      </w:r>
    </w:p>
    <w:p w:rsidR="0006218C" w:rsidRPr="007202C3" w:rsidRDefault="0006218C" w:rsidP="0006218C">
      <w:pPr>
        <w:rPr>
          <w:rtl/>
          <w:lang w:bidi="ar-EG"/>
        </w:rPr>
      </w:pPr>
      <w:r>
        <w:rPr>
          <w:b/>
          <w:bCs/>
          <w:lang w:bidi="ar-EG"/>
        </w:rPr>
        <w:t>3</w:t>
      </w:r>
      <w:r w:rsidRPr="007202C3">
        <w:rPr>
          <w:b/>
          <w:bCs/>
          <w:lang w:bidi="ar-EG"/>
        </w:rPr>
        <w:t>.6</w:t>
      </w:r>
      <w:r w:rsidRPr="007202C3">
        <w:rPr>
          <w:b/>
          <w:bCs/>
          <w:rtl/>
          <w:lang w:bidi="ar-EG"/>
        </w:rPr>
        <w:tab/>
      </w:r>
      <w:r w:rsidRPr="007202C3">
        <w:rPr>
          <w:rtl/>
          <w:lang w:bidi="ar-EG"/>
        </w:rPr>
        <w:t>بالنسبة إلى النداءات الأخرى، ت</w:t>
      </w:r>
      <w:r>
        <w:rPr>
          <w:rFonts w:hint="cs"/>
          <w:rtl/>
          <w:lang w:bidi="ar-EG"/>
        </w:rPr>
        <w:t>ُ</w:t>
      </w:r>
      <w:r w:rsidRPr="007202C3">
        <w:rPr>
          <w:rtl/>
          <w:lang w:bidi="ar-EG"/>
        </w:rPr>
        <w:t>شير معلومة "الفئة" إلى:</w:t>
      </w:r>
    </w:p>
    <w:p w:rsidR="0006218C" w:rsidRPr="007202C3" w:rsidRDefault="0006218C" w:rsidP="0006218C">
      <w:pPr>
        <w:pStyle w:val="enumlev2"/>
        <w:rPr>
          <w:rtl/>
        </w:rPr>
      </w:pPr>
      <w:r>
        <w:rPr>
          <w:rFonts w:hint="cs"/>
          <w:rtl/>
        </w:rPr>
        <w:t>-</w:t>
      </w:r>
      <w:r>
        <w:rPr>
          <w:rFonts w:hint="cs"/>
          <w:rtl/>
        </w:rPr>
        <w:tab/>
      </w:r>
      <w:r w:rsidRPr="007202C3">
        <w:rPr>
          <w:rtl/>
        </w:rPr>
        <w:t>الأعمال الروتينية.</w:t>
      </w:r>
    </w:p>
    <w:p w:rsidR="0006218C" w:rsidRPr="007202C3" w:rsidRDefault="0006218C" w:rsidP="0006218C">
      <w:pPr>
        <w:pStyle w:val="Heading1"/>
        <w:rPr>
          <w:rtl/>
          <w:lang w:bidi="ar-EG"/>
        </w:rPr>
      </w:pPr>
      <w:bookmarkStart w:id="11" w:name="_Toc470093902"/>
      <w:r w:rsidRPr="007202C3">
        <w:rPr>
          <w:lang w:bidi="ar-EG"/>
        </w:rPr>
        <w:t>7</w:t>
      </w:r>
      <w:r w:rsidRPr="007202C3">
        <w:rPr>
          <w:rtl/>
          <w:lang w:bidi="ar-EG"/>
        </w:rPr>
        <w:tab/>
        <w:t>التعرف الذاتي</w:t>
      </w:r>
      <w:bookmarkEnd w:id="11"/>
    </w:p>
    <w:p w:rsidR="0006218C" w:rsidRDefault="0006218C" w:rsidP="0006218C">
      <w:pPr>
        <w:rPr>
          <w:rtl/>
          <w:lang w:bidi="ar-EG"/>
        </w:rPr>
      </w:pPr>
      <w:r w:rsidRPr="005D5414">
        <w:rPr>
          <w:b/>
          <w:bCs/>
          <w:lang w:bidi="ar-EG"/>
        </w:rPr>
        <w:t>1.7</w:t>
      </w:r>
      <w:r w:rsidRPr="005D5414">
        <w:rPr>
          <w:b/>
          <w:bCs/>
          <w:rtl/>
          <w:lang w:bidi="ar-EG"/>
        </w:rPr>
        <w:tab/>
      </w:r>
      <w:r w:rsidRPr="005D5414">
        <w:rPr>
          <w:rtl/>
          <w:lang w:bidi="ar-EG"/>
        </w:rPr>
        <w:t xml:space="preserve">تستعمل هوية البحرية </w:t>
      </w:r>
      <w:r w:rsidRPr="005D5414">
        <w:rPr>
          <w:rFonts w:hint="cs"/>
          <w:rtl/>
          <w:lang w:bidi="ar-EG"/>
        </w:rPr>
        <w:t>على النحو الذي تعرَّف به في</w:t>
      </w:r>
      <w:r>
        <w:rPr>
          <w:rFonts w:hint="eastAsia"/>
          <w:rtl/>
          <w:lang w:bidi="ar-EG"/>
        </w:rPr>
        <w:t> </w:t>
      </w:r>
      <w:r w:rsidRPr="005D5414">
        <w:rPr>
          <w:rFonts w:hint="cs"/>
          <w:rtl/>
          <w:lang w:bidi="ar-EG"/>
        </w:rPr>
        <w:t xml:space="preserve">التوصية </w:t>
      </w:r>
      <w:r w:rsidRPr="005D5414">
        <w:rPr>
          <w:lang w:bidi="ar-EG"/>
        </w:rPr>
        <w:t>ITU</w:t>
      </w:r>
      <w:r>
        <w:rPr>
          <w:lang w:bidi="ar-EG"/>
        </w:rPr>
        <w:noBreakHyphen/>
      </w:r>
      <w:r w:rsidRPr="005D5414">
        <w:rPr>
          <w:lang w:bidi="ar-EG"/>
        </w:rPr>
        <w:t>R</w:t>
      </w:r>
      <w:r>
        <w:rPr>
          <w:lang w:bidi="ar-EG"/>
        </w:rPr>
        <w:t> </w:t>
      </w:r>
      <w:r w:rsidRPr="005D5414">
        <w:rPr>
          <w:lang w:bidi="ar-EG"/>
        </w:rPr>
        <w:t>M.585</w:t>
      </w:r>
      <w:r w:rsidRPr="005D5414">
        <w:rPr>
          <w:rtl/>
          <w:lang w:bidi="ar-EG"/>
        </w:rPr>
        <w:t xml:space="preserve"> والمشفرة كما أشير إليه في</w:t>
      </w:r>
      <w:r>
        <w:rPr>
          <w:rFonts w:hint="cs"/>
          <w:rtl/>
          <w:lang w:bidi="ar-EG"/>
        </w:rPr>
        <w:t> </w:t>
      </w:r>
      <w:r w:rsidRPr="005D5414">
        <w:rPr>
          <w:rtl/>
          <w:lang w:bidi="ar-EG"/>
        </w:rPr>
        <w:t>الفقرة</w:t>
      </w:r>
      <w:r>
        <w:rPr>
          <w:rFonts w:hint="cs"/>
          <w:rtl/>
          <w:lang w:bidi="ar-EG"/>
        </w:rPr>
        <w:t> </w:t>
      </w:r>
      <w:r w:rsidRPr="005D5414">
        <w:rPr>
          <w:lang w:bidi="ar-EG"/>
        </w:rPr>
        <w:t>2.5</w:t>
      </w:r>
      <w:r w:rsidRPr="005D5414">
        <w:rPr>
          <w:rtl/>
          <w:lang w:bidi="ar-EG"/>
        </w:rPr>
        <w:t xml:space="preserve"> والملاحظة </w:t>
      </w:r>
      <w:r w:rsidRPr="005D5414">
        <w:rPr>
          <w:lang w:bidi="ar-EG"/>
        </w:rPr>
        <w:t>1</w:t>
      </w:r>
      <w:r w:rsidRPr="005D5414">
        <w:rPr>
          <w:rtl/>
          <w:lang w:bidi="ar-EG"/>
        </w:rPr>
        <w:t xml:space="preserve"> منها، للتعرف الذاتي.</w:t>
      </w:r>
    </w:p>
    <w:p w:rsidR="0006218C" w:rsidRPr="007202C3" w:rsidRDefault="0006218C" w:rsidP="0006218C">
      <w:pPr>
        <w:pStyle w:val="Heading1"/>
        <w:rPr>
          <w:rtl/>
          <w:lang w:bidi="ar-EG"/>
        </w:rPr>
      </w:pPr>
      <w:bookmarkStart w:id="12" w:name="_Toc470093903"/>
      <w:r w:rsidRPr="007202C3">
        <w:rPr>
          <w:lang w:bidi="ar-EG"/>
        </w:rPr>
        <w:t>8</w:t>
      </w:r>
      <w:r w:rsidRPr="007202C3">
        <w:rPr>
          <w:rtl/>
          <w:lang w:bidi="ar-EG"/>
        </w:rPr>
        <w:tab/>
        <w:t>الرسائل</w:t>
      </w:r>
      <w:bookmarkEnd w:id="12"/>
    </w:p>
    <w:p w:rsidR="0006218C" w:rsidRPr="007202C3" w:rsidRDefault="0006218C" w:rsidP="0006218C">
      <w:pPr>
        <w:keepNext/>
        <w:rPr>
          <w:rtl/>
          <w:lang w:bidi="ar-EG"/>
        </w:rPr>
      </w:pPr>
      <w:r w:rsidRPr="007202C3">
        <w:rPr>
          <w:rtl/>
          <w:lang w:bidi="ar-EG"/>
        </w:rPr>
        <w:t xml:space="preserve">تحتوي الرسائل المتضمنة في تتابع النداء على عناصر الرسالة التالية التي تسرد وفقاً للترتيب الذي تظهر به في كل رسالة. وتعرف جميع أنساق الرسالة على نحو واضح في الجداول من </w:t>
      </w:r>
      <w:r w:rsidRPr="007202C3">
        <w:rPr>
          <w:lang w:bidi="ar-EG"/>
        </w:rPr>
        <w:t>1.4</w:t>
      </w:r>
      <w:r>
        <w:rPr>
          <w:lang w:bidi="ar-EG"/>
        </w:rPr>
        <w:noBreakHyphen/>
        <w:t>A1</w:t>
      </w:r>
      <w:r w:rsidRPr="007202C3">
        <w:rPr>
          <w:rtl/>
          <w:lang w:bidi="ar-EG"/>
        </w:rPr>
        <w:t xml:space="preserve"> حتى </w:t>
      </w:r>
      <w:r>
        <w:rPr>
          <w:lang w:bidi="ar-EG"/>
        </w:rPr>
        <w:t>11</w:t>
      </w:r>
      <w:r w:rsidRPr="007202C3">
        <w:rPr>
          <w:lang w:bidi="ar-EG"/>
        </w:rPr>
        <w:t>.4</w:t>
      </w:r>
      <w:r>
        <w:rPr>
          <w:lang w:bidi="ar-EG"/>
        </w:rPr>
        <w:noBreakHyphen/>
        <w:t>A1</w:t>
      </w:r>
      <w:r w:rsidRPr="007202C3">
        <w:rPr>
          <w:rtl/>
          <w:lang w:bidi="ar-EG"/>
        </w:rPr>
        <w:t>:</w:t>
      </w:r>
    </w:p>
    <w:p w:rsidR="0006218C" w:rsidRPr="007202C3" w:rsidRDefault="0006218C" w:rsidP="0006218C">
      <w:pPr>
        <w:keepNext/>
        <w:rPr>
          <w:rtl/>
          <w:lang w:bidi="ar-EG"/>
        </w:rPr>
      </w:pPr>
      <w:r w:rsidRPr="007202C3">
        <w:rPr>
          <w:b/>
          <w:bCs/>
          <w:lang w:bidi="ar-EG"/>
        </w:rPr>
        <w:t>1.8</w:t>
      </w:r>
      <w:r w:rsidRPr="007202C3">
        <w:rPr>
          <w:b/>
          <w:bCs/>
          <w:rtl/>
          <w:lang w:bidi="ar-EG"/>
        </w:rPr>
        <w:tab/>
      </w:r>
      <w:r w:rsidRPr="007202C3">
        <w:rPr>
          <w:rtl/>
          <w:lang w:bidi="ar-EG"/>
        </w:rPr>
        <w:t xml:space="preserve">ترد معلومة الاستغاثة في حالة </w:t>
      </w:r>
      <w:r>
        <w:rPr>
          <w:rFonts w:hint="cs"/>
          <w:rtl/>
          <w:lang w:bidi="ar-EG"/>
        </w:rPr>
        <w:t>تنبيه</w:t>
      </w:r>
      <w:r w:rsidRPr="007202C3">
        <w:rPr>
          <w:rtl/>
          <w:lang w:bidi="ar-EG"/>
        </w:rPr>
        <w:t xml:space="preserve"> "الاستغاثة" (انظر الجدول </w:t>
      </w:r>
      <w:r w:rsidRPr="007202C3">
        <w:rPr>
          <w:lang w:bidi="ar-EG"/>
        </w:rPr>
        <w:t>1.4</w:t>
      </w:r>
      <w:r>
        <w:rPr>
          <w:lang w:bidi="ar-EG"/>
        </w:rPr>
        <w:noBreakHyphen/>
        <w:t>A1</w:t>
      </w:r>
      <w:proofErr w:type="gramStart"/>
      <w:r w:rsidRPr="007202C3">
        <w:rPr>
          <w:rtl/>
          <w:lang w:bidi="ar-EG"/>
        </w:rPr>
        <w:t>)،</w:t>
      </w:r>
      <w:proofErr w:type="gramEnd"/>
      <w:r w:rsidRPr="007202C3">
        <w:rPr>
          <w:rtl/>
          <w:lang w:bidi="ar-EG"/>
        </w:rPr>
        <w:t xml:space="preserve"> في أربع رسائل تظهر وفقاً للترتيب التالي:</w:t>
      </w:r>
    </w:p>
    <w:p w:rsidR="0006218C" w:rsidRDefault="0006218C" w:rsidP="0006218C">
      <w:pPr>
        <w:pStyle w:val="Heading3"/>
        <w:rPr>
          <w:lang w:bidi="ar-EG"/>
        </w:rPr>
      </w:pPr>
      <w:bookmarkStart w:id="13" w:name="_Toc470093904"/>
      <w:r w:rsidRPr="007202C3">
        <w:rPr>
          <w:lang w:bidi="ar-EG"/>
        </w:rPr>
        <w:t>1.1.8</w:t>
      </w:r>
      <w:r w:rsidRPr="007202C3">
        <w:rPr>
          <w:rtl/>
          <w:lang w:bidi="ar-EG"/>
        </w:rPr>
        <w:tab/>
        <w:t xml:space="preserve">الرسالة </w:t>
      </w:r>
      <w:r w:rsidRPr="007202C3">
        <w:rPr>
          <w:lang w:bidi="ar-EG"/>
        </w:rPr>
        <w:t>1</w:t>
      </w:r>
      <w:bookmarkEnd w:id="13"/>
    </w:p>
    <w:p w:rsidR="0006218C" w:rsidRPr="007202C3" w:rsidRDefault="0006218C" w:rsidP="0006218C">
      <w:pPr>
        <w:keepNext/>
        <w:rPr>
          <w:rtl/>
          <w:lang w:bidi="ar-EG"/>
        </w:rPr>
      </w:pPr>
      <w:r w:rsidRPr="007202C3">
        <w:rPr>
          <w:rtl/>
          <w:lang w:bidi="ar-EG"/>
        </w:rPr>
        <w:t>الرسالة</w:t>
      </w:r>
      <w:r>
        <w:rPr>
          <w:rFonts w:hint="cs"/>
          <w:rtl/>
          <w:lang w:bidi="ar-EG"/>
        </w:rPr>
        <w:t> </w:t>
      </w:r>
      <w:r w:rsidRPr="007202C3">
        <w:rPr>
          <w:lang w:bidi="ar-EG"/>
        </w:rPr>
        <w:t>1</w:t>
      </w:r>
      <w:r w:rsidRPr="007202C3">
        <w:rPr>
          <w:rtl/>
          <w:lang w:bidi="ar-EG"/>
        </w:rPr>
        <w:t xml:space="preserve"> هي رسالة "طبيعة الاستغاثة" مشفرة على النحو المبين في الجدول </w:t>
      </w:r>
      <w:r w:rsidRPr="007202C3">
        <w:rPr>
          <w:lang w:bidi="ar-EG"/>
        </w:rPr>
        <w:t>3</w:t>
      </w:r>
      <w:r>
        <w:rPr>
          <w:lang w:bidi="ar-EG"/>
        </w:rPr>
        <w:noBreakHyphen/>
        <w:t>A1</w:t>
      </w:r>
      <w:r w:rsidRPr="007202C3">
        <w:rPr>
          <w:rtl/>
          <w:lang w:bidi="ar-EG"/>
        </w:rPr>
        <w:t>، أي:</w:t>
      </w:r>
    </w:p>
    <w:p w:rsidR="0006218C" w:rsidRPr="007202C3" w:rsidRDefault="0006218C" w:rsidP="0006218C">
      <w:pPr>
        <w:pStyle w:val="enumlev1"/>
        <w:rPr>
          <w:rtl/>
        </w:rPr>
      </w:pPr>
      <w:r w:rsidRPr="003E0245">
        <w:rPr>
          <w:rFonts w:hint="cs"/>
          <w:rtl/>
        </w:rPr>
        <w:t>-</w:t>
      </w:r>
      <w:r>
        <w:rPr>
          <w:rFonts w:hint="cs"/>
          <w:b/>
          <w:bCs/>
          <w:rtl/>
        </w:rPr>
        <w:tab/>
      </w:r>
      <w:r w:rsidRPr="003E0245">
        <w:t>100</w:t>
      </w:r>
      <w:r w:rsidRPr="007202C3">
        <w:rPr>
          <w:b/>
          <w:bCs/>
          <w:rtl/>
        </w:rPr>
        <w:tab/>
      </w:r>
      <w:r w:rsidRPr="007202C3">
        <w:rPr>
          <w:rtl/>
        </w:rPr>
        <w:t>حريق أو</w:t>
      </w:r>
      <w:r>
        <w:rPr>
          <w:rFonts w:hint="cs"/>
          <w:rtl/>
        </w:rPr>
        <w:t> </w:t>
      </w:r>
      <w:r w:rsidRPr="007202C3">
        <w:rPr>
          <w:rtl/>
        </w:rPr>
        <w:t>انفجار؛</w:t>
      </w:r>
    </w:p>
    <w:p w:rsidR="0006218C" w:rsidRPr="007202C3" w:rsidRDefault="0006218C" w:rsidP="0006218C">
      <w:pPr>
        <w:pStyle w:val="enumlev1"/>
        <w:rPr>
          <w:rtl/>
        </w:rPr>
      </w:pPr>
      <w:r>
        <w:rPr>
          <w:rFonts w:hint="cs"/>
          <w:rtl/>
        </w:rPr>
        <w:t>-</w:t>
      </w:r>
      <w:r>
        <w:rPr>
          <w:rFonts w:hint="cs"/>
          <w:rtl/>
        </w:rPr>
        <w:tab/>
      </w:r>
      <w:r>
        <w:t>101</w:t>
      </w:r>
      <w:r>
        <w:tab/>
      </w:r>
      <w:r w:rsidRPr="007202C3">
        <w:rPr>
          <w:rtl/>
        </w:rPr>
        <w:t>غمر (السفينة) بالمياه؛</w:t>
      </w:r>
    </w:p>
    <w:p w:rsidR="0006218C" w:rsidRDefault="0006218C" w:rsidP="0006218C">
      <w:pPr>
        <w:pStyle w:val="enumlev1"/>
        <w:rPr>
          <w:rtl/>
        </w:rPr>
      </w:pPr>
      <w:r>
        <w:rPr>
          <w:rFonts w:hint="cs"/>
          <w:rtl/>
        </w:rPr>
        <w:t>-</w:t>
      </w:r>
      <w:r>
        <w:rPr>
          <w:rFonts w:hint="cs"/>
          <w:rtl/>
        </w:rPr>
        <w:tab/>
      </w:r>
      <w:r w:rsidRPr="003E0245">
        <w:t>102</w:t>
      </w:r>
      <w:r w:rsidRPr="003E0245">
        <w:tab/>
      </w:r>
      <w:r w:rsidRPr="007202C3">
        <w:rPr>
          <w:rtl/>
        </w:rPr>
        <w:t>اصطدام؛</w:t>
      </w:r>
    </w:p>
    <w:p w:rsidR="0006218C" w:rsidRPr="007202C3" w:rsidRDefault="0006218C" w:rsidP="0006218C">
      <w:pPr>
        <w:pStyle w:val="enumlev1"/>
        <w:rPr>
          <w:rtl/>
        </w:rPr>
      </w:pPr>
      <w:r>
        <w:rPr>
          <w:rFonts w:hint="cs"/>
          <w:rtl/>
        </w:rPr>
        <w:t>-</w:t>
      </w:r>
      <w:r>
        <w:rPr>
          <w:rFonts w:hint="cs"/>
          <w:rtl/>
        </w:rPr>
        <w:tab/>
      </w:r>
      <w:r w:rsidRPr="003E0245">
        <w:t>10</w:t>
      </w:r>
      <w:r>
        <w:t>3</w:t>
      </w:r>
      <w:r w:rsidRPr="003E0245">
        <w:tab/>
      </w:r>
      <w:r w:rsidRPr="007202C3">
        <w:rPr>
          <w:rtl/>
        </w:rPr>
        <w:t>جنوح</w:t>
      </w:r>
      <w:r>
        <w:rPr>
          <w:rFonts w:hint="cs"/>
          <w:rtl/>
        </w:rPr>
        <w:t>؛</w:t>
      </w:r>
    </w:p>
    <w:p w:rsidR="0006218C" w:rsidRPr="007202C3" w:rsidRDefault="0006218C" w:rsidP="0006218C">
      <w:pPr>
        <w:pStyle w:val="enumlev1"/>
        <w:rPr>
          <w:rtl/>
        </w:rPr>
      </w:pPr>
      <w:r w:rsidRPr="003E0245">
        <w:rPr>
          <w:rFonts w:hint="cs"/>
          <w:rtl/>
        </w:rPr>
        <w:t>-</w:t>
      </w:r>
      <w:r w:rsidRPr="007202C3">
        <w:rPr>
          <w:rtl/>
        </w:rPr>
        <w:tab/>
      </w:r>
      <w:r>
        <w:t>104</w:t>
      </w:r>
      <w:r>
        <w:tab/>
      </w:r>
      <w:r w:rsidRPr="007202C3">
        <w:rPr>
          <w:rtl/>
        </w:rPr>
        <w:t>ميل السفينة على جانبها (جنوح) وخطر الانقلاب؛</w:t>
      </w:r>
    </w:p>
    <w:p w:rsidR="0006218C" w:rsidRPr="007202C3" w:rsidRDefault="0006218C" w:rsidP="0006218C">
      <w:pPr>
        <w:pStyle w:val="enumlev1"/>
        <w:rPr>
          <w:rtl/>
        </w:rPr>
      </w:pPr>
      <w:r w:rsidRPr="003E0245">
        <w:rPr>
          <w:rFonts w:hint="cs"/>
          <w:rtl/>
        </w:rPr>
        <w:t>-</w:t>
      </w:r>
      <w:r w:rsidRPr="007202C3">
        <w:rPr>
          <w:rtl/>
        </w:rPr>
        <w:tab/>
      </w:r>
      <w:r>
        <w:t>105</w:t>
      </w:r>
      <w:r>
        <w:tab/>
      </w:r>
      <w:r w:rsidRPr="007202C3">
        <w:rPr>
          <w:rtl/>
        </w:rPr>
        <w:t>السفينة تغرق؛</w:t>
      </w:r>
    </w:p>
    <w:p w:rsidR="0006218C" w:rsidRPr="007202C3" w:rsidRDefault="0006218C" w:rsidP="0006218C">
      <w:pPr>
        <w:pStyle w:val="enumlev1"/>
        <w:rPr>
          <w:rtl/>
        </w:rPr>
      </w:pPr>
      <w:r w:rsidRPr="003E0245">
        <w:rPr>
          <w:rFonts w:hint="cs"/>
          <w:rtl/>
        </w:rPr>
        <w:t>-</w:t>
      </w:r>
      <w:r w:rsidRPr="007202C3">
        <w:rPr>
          <w:rtl/>
        </w:rPr>
        <w:tab/>
      </w:r>
      <w:r>
        <w:t>106</w:t>
      </w:r>
      <w:r>
        <w:tab/>
      </w:r>
      <w:r w:rsidRPr="007202C3">
        <w:rPr>
          <w:rtl/>
        </w:rPr>
        <w:t>السفينة معطلة وتنجرف مع التيار؛</w:t>
      </w:r>
    </w:p>
    <w:p w:rsidR="0006218C" w:rsidRPr="007202C3" w:rsidRDefault="0006218C" w:rsidP="0006218C">
      <w:pPr>
        <w:pStyle w:val="enumlev1"/>
        <w:rPr>
          <w:rtl/>
        </w:rPr>
      </w:pPr>
      <w:r w:rsidRPr="003E0245">
        <w:rPr>
          <w:rFonts w:hint="cs"/>
          <w:rtl/>
        </w:rPr>
        <w:t>-</w:t>
      </w:r>
      <w:r w:rsidRPr="007202C3">
        <w:rPr>
          <w:b/>
          <w:bCs/>
          <w:rtl/>
        </w:rPr>
        <w:tab/>
      </w:r>
      <w:r>
        <w:t>107</w:t>
      </w:r>
      <w:r>
        <w:tab/>
      </w:r>
      <w:r w:rsidRPr="007202C3">
        <w:rPr>
          <w:rtl/>
        </w:rPr>
        <w:t>استغاثة غير محددة؛</w:t>
      </w:r>
    </w:p>
    <w:p w:rsidR="0006218C" w:rsidRPr="007202C3" w:rsidRDefault="0006218C" w:rsidP="0006218C">
      <w:pPr>
        <w:pStyle w:val="enumlev1"/>
        <w:rPr>
          <w:rtl/>
        </w:rPr>
      </w:pPr>
      <w:r w:rsidRPr="003E0245">
        <w:rPr>
          <w:rFonts w:hint="cs"/>
          <w:rtl/>
        </w:rPr>
        <w:t>-</w:t>
      </w:r>
      <w:r w:rsidRPr="007202C3">
        <w:rPr>
          <w:rtl/>
        </w:rPr>
        <w:tab/>
      </w:r>
      <w:r>
        <w:t>108</w:t>
      </w:r>
      <w:r>
        <w:tab/>
      </w:r>
      <w:r w:rsidRPr="007202C3">
        <w:rPr>
          <w:rtl/>
        </w:rPr>
        <w:t>التخلي عن السفينة؛</w:t>
      </w:r>
    </w:p>
    <w:p w:rsidR="0006218C" w:rsidRPr="007202C3" w:rsidRDefault="0006218C" w:rsidP="0006218C">
      <w:pPr>
        <w:pStyle w:val="enumlev1"/>
        <w:rPr>
          <w:rtl/>
        </w:rPr>
      </w:pPr>
      <w:r w:rsidRPr="003E0245">
        <w:rPr>
          <w:rFonts w:hint="cs"/>
          <w:rtl/>
        </w:rPr>
        <w:t>-</w:t>
      </w:r>
      <w:r w:rsidRPr="007202C3">
        <w:rPr>
          <w:b/>
          <w:bCs/>
          <w:rtl/>
        </w:rPr>
        <w:tab/>
      </w:r>
      <w:r w:rsidRPr="003E0245">
        <w:t>109</w:t>
      </w:r>
      <w:r w:rsidRPr="003E0245">
        <w:tab/>
      </w:r>
      <w:r w:rsidRPr="007202C3">
        <w:rPr>
          <w:rtl/>
        </w:rPr>
        <w:t>القرصنة/الاعتداء المسلح للسلب؛</w:t>
      </w:r>
    </w:p>
    <w:p w:rsidR="0006218C" w:rsidRPr="007202C3" w:rsidRDefault="0006218C" w:rsidP="0006218C">
      <w:pPr>
        <w:pStyle w:val="enumlev1"/>
        <w:rPr>
          <w:rtl/>
        </w:rPr>
      </w:pPr>
      <w:r w:rsidRPr="003E0245">
        <w:rPr>
          <w:rFonts w:hint="cs"/>
          <w:rtl/>
        </w:rPr>
        <w:t>-</w:t>
      </w:r>
      <w:r w:rsidRPr="007202C3">
        <w:rPr>
          <w:b/>
          <w:bCs/>
          <w:rtl/>
        </w:rPr>
        <w:tab/>
      </w:r>
      <w:r w:rsidRPr="003E0245">
        <w:t>110</w:t>
      </w:r>
      <w:r>
        <w:tab/>
      </w:r>
      <w:r w:rsidRPr="007202C3">
        <w:rPr>
          <w:rtl/>
        </w:rPr>
        <w:t>سقوط رجل في</w:t>
      </w:r>
      <w:r>
        <w:rPr>
          <w:rFonts w:hint="cs"/>
          <w:rtl/>
        </w:rPr>
        <w:t> </w:t>
      </w:r>
      <w:r w:rsidRPr="007202C3">
        <w:rPr>
          <w:rtl/>
        </w:rPr>
        <w:t>البحر؛</w:t>
      </w:r>
    </w:p>
    <w:p w:rsidR="0006218C" w:rsidRPr="007202C3" w:rsidRDefault="0006218C" w:rsidP="00B34911">
      <w:pPr>
        <w:pStyle w:val="enumlev1"/>
        <w:rPr>
          <w:rtl/>
        </w:rPr>
      </w:pPr>
      <w:r w:rsidRPr="00D51D00">
        <w:rPr>
          <w:rFonts w:hint="cs"/>
          <w:rtl/>
        </w:rPr>
        <w:t>-</w:t>
      </w:r>
      <w:r w:rsidRPr="00D51D00">
        <w:rPr>
          <w:rtl/>
        </w:rPr>
        <w:tab/>
      </w:r>
      <w:r w:rsidR="00A30BF4" w:rsidRPr="00D51D00">
        <w:t>112</w:t>
      </w:r>
      <w:r>
        <w:tab/>
      </w:r>
      <w:r w:rsidRPr="00B34911">
        <w:rPr>
          <w:rtl/>
        </w:rPr>
        <w:t>إرسال منار راديوي للاستدلال على موقع الطوارئ</w:t>
      </w:r>
      <w:r w:rsidRPr="00B34911">
        <w:rPr>
          <w:rFonts w:hint="cs"/>
          <w:rtl/>
        </w:rPr>
        <w:t> </w:t>
      </w:r>
      <w:r w:rsidR="00B34911" w:rsidRPr="00B34911">
        <w:t>(EPIRB)</w:t>
      </w:r>
      <w:r w:rsidR="00B34911">
        <w:rPr>
          <w:rFonts w:hint="cs"/>
          <w:rtl/>
        </w:rPr>
        <w:t xml:space="preserve"> يعمل على ترددات</w:t>
      </w:r>
      <w:r w:rsidR="00B34911">
        <w:t xml:space="preserve">VHF </w:t>
      </w:r>
      <w:r w:rsidRPr="00B34911">
        <w:rPr>
          <w:rFonts w:hint="cs"/>
          <w:rtl/>
        </w:rPr>
        <w:t>.</w:t>
      </w:r>
    </w:p>
    <w:p w:rsidR="0006218C" w:rsidRPr="00C24C62" w:rsidRDefault="0006218C" w:rsidP="0006218C">
      <w:pPr>
        <w:pStyle w:val="Heading3"/>
      </w:pPr>
      <w:bookmarkStart w:id="14" w:name="_Toc470093905"/>
      <w:r w:rsidRPr="007202C3">
        <w:rPr>
          <w:lang w:bidi="ar-EG"/>
        </w:rPr>
        <w:t>2.1.8</w:t>
      </w:r>
      <w:r w:rsidRPr="007202C3">
        <w:rPr>
          <w:rtl/>
          <w:lang w:bidi="ar-EG"/>
        </w:rPr>
        <w:tab/>
        <w:t xml:space="preserve">الرسالة </w:t>
      </w:r>
      <w:r w:rsidRPr="007202C3">
        <w:rPr>
          <w:lang w:bidi="ar-EG"/>
        </w:rPr>
        <w:t>2</w:t>
      </w:r>
      <w:bookmarkEnd w:id="14"/>
    </w:p>
    <w:p w:rsidR="0006218C" w:rsidRPr="007202C3" w:rsidRDefault="0006218C" w:rsidP="0006218C">
      <w:pPr>
        <w:rPr>
          <w:rtl/>
          <w:lang w:bidi="ar-EG"/>
        </w:rPr>
      </w:pPr>
      <w:r w:rsidRPr="007202C3">
        <w:rPr>
          <w:rtl/>
          <w:lang w:bidi="ar-EG"/>
        </w:rPr>
        <w:t>الرسالة</w:t>
      </w:r>
      <w:r>
        <w:rPr>
          <w:rFonts w:hint="cs"/>
          <w:rtl/>
          <w:lang w:bidi="ar-EG"/>
        </w:rPr>
        <w:t> </w:t>
      </w:r>
      <w:r w:rsidRPr="007202C3">
        <w:rPr>
          <w:lang w:bidi="ar-EG"/>
        </w:rPr>
        <w:t>2</w:t>
      </w:r>
      <w:r w:rsidRPr="007202C3">
        <w:rPr>
          <w:rtl/>
          <w:lang w:bidi="ar-EG"/>
        </w:rPr>
        <w:t xml:space="preserve"> هي رسالة "إحداثيات موقع الاستغاثة" التي تتألف من </w:t>
      </w:r>
      <w:r w:rsidRPr="007202C3">
        <w:rPr>
          <w:lang w:bidi="ar-EG"/>
        </w:rPr>
        <w:t>10</w:t>
      </w:r>
      <w:r>
        <w:rPr>
          <w:rFonts w:hint="cs"/>
          <w:rtl/>
          <w:lang w:bidi="ar-EG"/>
        </w:rPr>
        <w:t> </w:t>
      </w:r>
      <w:r w:rsidRPr="007202C3">
        <w:rPr>
          <w:rtl/>
          <w:lang w:bidi="ar-EG"/>
        </w:rPr>
        <w:t>أرقام تشير إلى موقع السفينة المستغيثة، ومشفرة وفقاً للمبادئ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Pr>
          <w:lang w:bidi="ar-EG"/>
        </w:rPr>
        <w:t>-A1</w:t>
      </w:r>
      <w:r w:rsidRPr="007202C3">
        <w:rPr>
          <w:rtl/>
          <w:lang w:bidi="ar-EG"/>
        </w:rPr>
        <w:t>، حيث تجمع الأرقام في</w:t>
      </w:r>
      <w:r>
        <w:rPr>
          <w:rFonts w:hint="cs"/>
          <w:rtl/>
          <w:lang w:bidi="ar-EG"/>
        </w:rPr>
        <w:t> </w:t>
      </w:r>
      <w:r w:rsidRPr="007202C3">
        <w:rPr>
          <w:rtl/>
          <w:lang w:bidi="ar-EG"/>
        </w:rPr>
        <w:t>شكل أزواج تبدأ من الرقمين الأول والثاني (انظر الملاحظة </w:t>
      </w:r>
      <w:r w:rsidRPr="007202C3">
        <w:rPr>
          <w:lang w:bidi="ar-EG"/>
        </w:rPr>
        <w:t>1</w:t>
      </w:r>
      <w:r w:rsidRPr="007202C3">
        <w:rPr>
          <w:rtl/>
          <w:lang w:bidi="ar-EG"/>
        </w:rPr>
        <w:t xml:space="preserve"> بالفقرة</w:t>
      </w:r>
      <w:r>
        <w:rPr>
          <w:rFonts w:hint="cs"/>
          <w:rtl/>
          <w:lang w:bidi="ar-EG"/>
        </w:rPr>
        <w:t> </w:t>
      </w:r>
      <w:r w:rsidRPr="007202C3">
        <w:rPr>
          <w:lang w:bidi="ar-EG"/>
        </w:rPr>
        <w:t>3.5</w:t>
      </w:r>
      <w:r w:rsidRPr="007202C3">
        <w:rPr>
          <w:rtl/>
          <w:lang w:bidi="ar-EG"/>
        </w:rPr>
        <w:t>):</w:t>
      </w:r>
    </w:p>
    <w:p w:rsidR="0006218C" w:rsidRPr="007202C3" w:rsidRDefault="0006218C" w:rsidP="0006218C">
      <w:pPr>
        <w:pStyle w:val="enumlev1"/>
        <w:keepNext/>
        <w:keepLines/>
        <w:widowControl w:val="0"/>
        <w:rPr>
          <w:rtl/>
        </w:rPr>
      </w:pPr>
      <w:r w:rsidRPr="00353723">
        <w:rPr>
          <w:rFonts w:hint="cs"/>
          <w:rtl/>
        </w:rPr>
        <w:lastRenderedPageBreak/>
        <w:t>-</w:t>
      </w:r>
      <w:r w:rsidRPr="007202C3">
        <w:rPr>
          <w:rtl/>
        </w:rPr>
        <w:tab/>
        <w:t>يشير الرقم الأول إلى الربع الجغرافي الذي يوجد فيه موقع الحادث، أي:</w:t>
      </w:r>
    </w:p>
    <w:p w:rsidR="0006218C" w:rsidRPr="007202C3" w:rsidRDefault="0006218C" w:rsidP="0006218C">
      <w:pPr>
        <w:pStyle w:val="enumlev2"/>
        <w:rPr>
          <w:rtl/>
        </w:rPr>
      </w:pPr>
      <w:r w:rsidRPr="00353723">
        <w:rPr>
          <w:rFonts w:hint="cs"/>
          <w:rtl/>
        </w:rPr>
        <w:t>-</w:t>
      </w:r>
      <w:r w:rsidRPr="007202C3">
        <w:rPr>
          <w:rtl/>
        </w:rPr>
        <w:tab/>
        <w:t xml:space="preserve">يشير الرقم </w:t>
      </w:r>
      <w:r w:rsidRPr="00464AEA">
        <w:rPr>
          <w:lang w:val="en-GB"/>
        </w:rPr>
        <w:t>“</w:t>
      </w:r>
      <w:r>
        <w:rPr>
          <w:lang w:val="en-GB"/>
        </w:rPr>
        <w:t>0</w:t>
      </w:r>
      <w:r w:rsidRPr="00464AEA">
        <w:rPr>
          <w:lang w:val="en-GB"/>
        </w:rPr>
        <w:t>”</w:t>
      </w:r>
      <w:r w:rsidRPr="007202C3">
        <w:rPr>
          <w:rtl/>
        </w:rPr>
        <w:t xml:space="preserve"> إلى الربع </w:t>
      </w:r>
      <w:r w:rsidRPr="007202C3">
        <w:t>NE</w:t>
      </w:r>
      <w:r>
        <w:rPr>
          <w:rFonts w:hint="cs"/>
          <w:rtl/>
        </w:rPr>
        <w:t>،</w:t>
      </w:r>
    </w:p>
    <w:p w:rsidR="0006218C" w:rsidRPr="007202C3" w:rsidRDefault="0006218C" w:rsidP="0006218C">
      <w:pPr>
        <w:pStyle w:val="enumlev2"/>
        <w:rPr>
          <w:rtl/>
        </w:rPr>
      </w:pPr>
      <w:r w:rsidRPr="00353723">
        <w:rPr>
          <w:rFonts w:hint="cs"/>
          <w:rtl/>
        </w:rPr>
        <w:t>-</w:t>
      </w:r>
      <w:r w:rsidRPr="007202C3">
        <w:rPr>
          <w:rtl/>
        </w:rPr>
        <w:tab/>
        <w:t xml:space="preserve">يشير الرقم </w:t>
      </w:r>
      <w:r w:rsidRPr="00464AEA">
        <w:rPr>
          <w:lang w:val="en-GB"/>
        </w:rPr>
        <w:t>“</w:t>
      </w:r>
      <w:r>
        <w:rPr>
          <w:lang w:val="en-GB"/>
        </w:rPr>
        <w:t>1</w:t>
      </w:r>
      <w:r w:rsidRPr="00464AEA">
        <w:rPr>
          <w:lang w:val="en-GB"/>
        </w:rPr>
        <w:t>”</w:t>
      </w:r>
      <w:r w:rsidRPr="007202C3">
        <w:rPr>
          <w:rtl/>
        </w:rPr>
        <w:t xml:space="preserve"> إلى الربع </w:t>
      </w:r>
      <w:r w:rsidRPr="007202C3">
        <w:t>NW</w:t>
      </w:r>
      <w:r>
        <w:rPr>
          <w:rFonts w:hint="cs"/>
          <w:rtl/>
        </w:rPr>
        <w:t>،</w:t>
      </w:r>
    </w:p>
    <w:p w:rsidR="0006218C" w:rsidRPr="007202C3" w:rsidRDefault="0006218C" w:rsidP="0006218C">
      <w:pPr>
        <w:pStyle w:val="enumlev2"/>
        <w:rPr>
          <w:rtl/>
        </w:rPr>
      </w:pPr>
      <w:r w:rsidRPr="00353723">
        <w:rPr>
          <w:rFonts w:hint="cs"/>
          <w:rtl/>
        </w:rPr>
        <w:t>-</w:t>
      </w:r>
      <w:r w:rsidRPr="007202C3">
        <w:rPr>
          <w:b/>
          <w:bCs/>
          <w:rtl/>
        </w:rPr>
        <w:tab/>
      </w:r>
      <w:r w:rsidRPr="007202C3">
        <w:rPr>
          <w:rtl/>
        </w:rPr>
        <w:t xml:space="preserve">يشير الرقم </w:t>
      </w:r>
      <w:r w:rsidRPr="00464AEA">
        <w:rPr>
          <w:lang w:val="en-GB"/>
        </w:rPr>
        <w:t>“</w:t>
      </w:r>
      <w:r>
        <w:rPr>
          <w:lang w:val="en-GB"/>
        </w:rPr>
        <w:t>2</w:t>
      </w:r>
      <w:r w:rsidRPr="00464AEA">
        <w:rPr>
          <w:lang w:val="en-GB"/>
        </w:rPr>
        <w:t>”</w:t>
      </w:r>
      <w:r w:rsidRPr="007202C3">
        <w:rPr>
          <w:rtl/>
        </w:rPr>
        <w:t xml:space="preserve"> إلى الربع </w:t>
      </w:r>
      <w:r w:rsidRPr="007202C3">
        <w:t>SE</w:t>
      </w:r>
      <w:r>
        <w:rPr>
          <w:rFonts w:hint="cs"/>
          <w:rtl/>
        </w:rPr>
        <w:t>،</w:t>
      </w:r>
    </w:p>
    <w:p w:rsidR="0006218C" w:rsidRPr="007202C3" w:rsidRDefault="0006218C" w:rsidP="0006218C">
      <w:pPr>
        <w:pStyle w:val="enumlev2"/>
        <w:rPr>
          <w:rtl/>
        </w:rPr>
      </w:pPr>
      <w:r w:rsidRPr="00353723">
        <w:rPr>
          <w:rFonts w:hint="cs"/>
          <w:rtl/>
        </w:rPr>
        <w:t>-</w:t>
      </w:r>
      <w:r w:rsidRPr="007202C3">
        <w:rPr>
          <w:rtl/>
        </w:rPr>
        <w:tab/>
        <w:t xml:space="preserve">يشير الرقم </w:t>
      </w:r>
      <w:r w:rsidRPr="00464AEA">
        <w:rPr>
          <w:lang w:val="en-GB"/>
        </w:rPr>
        <w:t>“</w:t>
      </w:r>
      <w:r>
        <w:rPr>
          <w:lang w:val="en-GB"/>
        </w:rPr>
        <w:t>3</w:t>
      </w:r>
      <w:r w:rsidRPr="00464AEA">
        <w:rPr>
          <w:lang w:val="en-GB"/>
        </w:rPr>
        <w:t>”</w:t>
      </w:r>
      <w:r w:rsidRPr="007202C3">
        <w:rPr>
          <w:rtl/>
        </w:rPr>
        <w:t xml:space="preserve"> إلى الربع </w:t>
      </w:r>
      <w:r w:rsidRPr="007202C3">
        <w:t>SW</w:t>
      </w:r>
      <w:r w:rsidRPr="007202C3">
        <w:rPr>
          <w:rtl/>
        </w:rPr>
        <w:t>.</w:t>
      </w:r>
    </w:p>
    <w:p w:rsidR="0006218C" w:rsidRPr="007202C3" w:rsidRDefault="0006218C" w:rsidP="0006218C">
      <w:pPr>
        <w:pStyle w:val="enumlev1"/>
        <w:rPr>
          <w:rtl/>
        </w:rPr>
      </w:pPr>
      <w:r w:rsidRPr="00353723">
        <w:rPr>
          <w:rFonts w:hint="cs"/>
          <w:rtl/>
        </w:rPr>
        <w:t>-</w:t>
      </w:r>
      <w:r w:rsidRPr="007202C3">
        <w:rPr>
          <w:rtl/>
        </w:rPr>
        <w:tab/>
        <w:t>تشير الأرقام الأربعة التالية إلى خط العرض بالدرجات والدقائق</w:t>
      </w:r>
      <w:r>
        <w:rPr>
          <w:rFonts w:hint="cs"/>
          <w:rtl/>
        </w:rPr>
        <w:t>.</w:t>
      </w:r>
    </w:p>
    <w:p w:rsidR="0006218C" w:rsidRPr="007202C3" w:rsidRDefault="0006218C" w:rsidP="0006218C">
      <w:pPr>
        <w:pStyle w:val="enumlev1"/>
        <w:rPr>
          <w:rtl/>
        </w:rPr>
      </w:pPr>
      <w:r w:rsidRPr="00353723">
        <w:rPr>
          <w:rFonts w:hint="cs"/>
          <w:rtl/>
        </w:rPr>
        <w:t>-</w:t>
      </w:r>
      <w:r w:rsidRPr="007202C3">
        <w:rPr>
          <w:rtl/>
        </w:rPr>
        <w:tab/>
        <w:t>تشير الأرقام الخمسة التالية إلى خط الطول بالدرجات والدقائق</w:t>
      </w:r>
      <w:r>
        <w:rPr>
          <w:rFonts w:hint="cs"/>
          <w:rtl/>
        </w:rPr>
        <w:t>.</w:t>
      </w:r>
    </w:p>
    <w:p w:rsidR="0006218C" w:rsidRPr="007202C3" w:rsidRDefault="0006218C" w:rsidP="0006218C">
      <w:pPr>
        <w:pStyle w:val="enumlev1"/>
        <w:rPr>
          <w:rtl/>
        </w:rPr>
      </w:pPr>
      <w:r w:rsidRPr="00353723">
        <w:rPr>
          <w:rFonts w:hint="cs"/>
          <w:rtl/>
        </w:rPr>
        <w:t>-</w:t>
      </w:r>
      <w:r w:rsidRPr="007202C3">
        <w:rPr>
          <w:rtl/>
        </w:rPr>
        <w:tab/>
        <w:t>إذا كان من المتعذر إدراج "إحداثيات موقع الاستغاثة" في</w:t>
      </w:r>
      <w:r>
        <w:rPr>
          <w:rFonts w:hint="cs"/>
          <w:rtl/>
        </w:rPr>
        <w:t> </w:t>
      </w:r>
      <w:r w:rsidRPr="007202C3">
        <w:rPr>
          <w:rtl/>
        </w:rPr>
        <w:t>الرسالة، أو</w:t>
      </w:r>
      <w:r>
        <w:rPr>
          <w:rFonts w:hint="cs"/>
          <w:rtl/>
        </w:rPr>
        <w:t> </w:t>
      </w:r>
      <w:r w:rsidRPr="007202C3">
        <w:rPr>
          <w:rtl/>
        </w:rPr>
        <w:t>إذا لم تُحدَّث المعلومات الخاصة بالموقع لمدة ثلاث وعشرين ساعة ونصف، ينبغي أن ت</w:t>
      </w:r>
      <w:r>
        <w:rPr>
          <w:rFonts w:hint="cs"/>
          <w:rtl/>
        </w:rPr>
        <w:t>ُ</w:t>
      </w:r>
      <w:r w:rsidRPr="007202C3">
        <w:rPr>
          <w:rtl/>
        </w:rPr>
        <w:t xml:space="preserve">رسل الأرقام العشرة التي تلي "طبيعة الاستغاثة" إرسالاً </w:t>
      </w:r>
      <w:r>
        <w:rPr>
          <w:rtl/>
        </w:rPr>
        <w:t>تلقائي</w:t>
      </w:r>
      <w:r w:rsidRPr="007202C3">
        <w:rPr>
          <w:rtl/>
        </w:rPr>
        <w:t>اً على شكل الرقم </w:t>
      </w:r>
      <w:r w:rsidRPr="007202C3">
        <w:t>9</w:t>
      </w:r>
      <w:r w:rsidRPr="007202C3">
        <w:rPr>
          <w:rtl/>
        </w:rPr>
        <w:t xml:space="preserve"> مكرراً </w:t>
      </w:r>
      <w:r w:rsidRPr="007202C3">
        <w:t>10</w:t>
      </w:r>
      <w:r>
        <w:rPr>
          <w:rFonts w:hint="cs"/>
          <w:rtl/>
        </w:rPr>
        <w:t> </w:t>
      </w:r>
      <w:r w:rsidRPr="007202C3">
        <w:rPr>
          <w:rtl/>
        </w:rPr>
        <w:t>مرات.</w:t>
      </w:r>
    </w:p>
    <w:p w:rsidR="0006218C" w:rsidRPr="00C24C62" w:rsidRDefault="0006218C" w:rsidP="0006218C">
      <w:pPr>
        <w:pStyle w:val="Heading3"/>
        <w:rPr>
          <w:szCs w:val="22"/>
          <w:rtl/>
        </w:rPr>
      </w:pPr>
      <w:bookmarkStart w:id="15" w:name="_Toc470093906"/>
      <w:r w:rsidRPr="007202C3">
        <w:rPr>
          <w:lang w:bidi="ar-EG"/>
        </w:rPr>
        <w:t>3.1.8</w:t>
      </w:r>
      <w:r w:rsidRPr="007202C3">
        <w:rPr>
          <w:rtl/>
          <w:lang w:bidi="ar-EG"/>
        </w:rPr>
        <w:tab/>
        <w:t xml:space="preserve">الرسالة </w:t>
      </w:r>
      <w:r w:rsidRPr="007202C3">
        <w:rPr>
          <w:lang w:bidi="ar-EG"/>
        </w:rPr>
        <w:t>3</w:t>
      </w:r>
      <w:bookmarkEnd w:id="15"/>
    </w:p>
    <w:p w:rsidR="0006218C" w:rsidRPr="007202C3" w:rsidRDefault="0006218C" w:rsidP="0006218C">
      <w:pPr>
        <w:rPr>
          <w:rtl/>
          <w:lang w:bidi="ar-EG"/>
        </w:rPr>
      </w:pPr>
      <w:r w:rsidRPr="007202C3">
        <w:rPr>
          <w:rtl/>
          <w:lang w:bidi="ar-EG"/>
        </w:rPr>
        <w:t>الرسالة</w:t>
      </w:r>
      <w:r>
        <w:rPr>
          <w:rFonts w:hint="cs"/>
          <w:rtl/>
          <w:lang w:bidi="ar-EG"/>
        </w:rPr>
        <w:t> </w:t>
      </w:r>
      <w:r w:rsidRPr="007202C3">
        <w:rPr>
          <w:lang w:bidi="ar-EG"/>
        </w:rPr>
        <w:t>3</w:t>
      </w:r>
      <w:r>
        <w:rPr>
          <w:rFonts w:hint="cs"/>
          <w:rtl/>
          <w:lang w:bidi="ar-EG"/>
        </w:rPr>
        <w:t xml:space="preserve"> </w:t>
      </w:r>
      <w:r w:rsidRPr="007202C3">
        <w:rPr>
          <w:rtl/>
          <w:lang w:bidi="ar-EG"/>
        </w:rPr>
        <w:t xml:space="preserve">هي إشارة </w:t>
      </w:r>
      <w:r w:rsidRPr="00E6225C">
        <w:rPr>
          <w:rtl/>
          <w:lang w:val="en-GB"/>
        </w:rPr>
        <w:t>التوقيت العالمي المنسق</w:t>
      </w:r>
      <w:r>
        <w:rPr>
          <w:rFonts w:hint="cs"/>
          <w:rtl/>
          <w:lang w:val="en-GB"/>
        </w:rPr>
        <w:t> </w:t>
      </w:r>
      <w:r w:rsidRPr="007202C3">
        <w:rPr>
          <w:lang w:bidi="ar-EG"/>
        </w:rPr>
        <w:t>(UTC)</w:t>
      </w:r>
      <w:r w:rsidRPr="007202C3">
        <w:rPr>
          <w:rtl/>
          <w:lang w:bidi="ar-EG"/>
        </w:rPr>
        <w:t xml:space="preserve"> عندما تكون الإحداثيات صالحة ومشكلة من </w:t>
      </w:r>
      <w:r w:rsidRPr="007202C3">
        <w:rPr>
          <w:lang w:bidi="ar-EG"/>
        </w:rPr>
        <w:t>4</w:t>
      </w:r>
      <w:r>
        <w:rPr>
          <w:rFonts w:hint="cs"/>
          <w:rtl/>
          <w:lang w:bidi="ar-EG"/>
        </w:rPr>
        <w:t> </w:t>
      </w:r>
      <w:r w:rsidRPr="007202C3">
        <w:rPr>
          <w:rtl/>
          <w:lang w:bidi="ar-EG"/>
        </w:rPr>
        <w:t>أرقام مشفرة وفقاً للمبادئ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Pr>
          <w:lang w:bidi="ar-EG"/>
        </w:rPr>
        <w:noBreakHyphen/>
        <w:t>A1</w:t>
      </w:r>
      <w:r w:rsidRPr="007202C3">
        <w:rPr>
          <w:rtl/>
          <w:lang w:bidi="ar-EG"/>
        </w:rPr>
        <w:t>، فتجمع الأعداد في شكل أزواج تبدأ من العددين الأول والثاني.</w:t>
      </w:r>
    </w:p>
    <w:p w:rsidR="0006218C" w:rsidRPr="007202C3" w:rsidRDefault="0006218C" w:rsidP="00210215">
      <w:pPr>
        <w:pStyle w:val="enumlev1"/>
        <w:rPr>
          <w:rtl/>
        </w:rPr>
      </w:pPr>
      <w:r w:rsidRPr="00353723">
        <w:rPr>
          <w:rFonts w:hint="cs"/>
          <w:rtl/>
        </w:rPr>
        <w:t>-</w:t>
      </w:r>
      <w:r w:rsidRPr="007202C3">
        <w:rPr>
          <w:rtl/>
        </w:rPr>
        <w:tab/>
        <w:t>يشير الرقمان الأولان إلى الوقت بالساعات</w:t>
      </w:r>
      <w:r w:rsidR="00210215">
        <w:rPr>
          <w:rFonts w:hint="cs"/>
          <w:rtl/>
        </w:rPr>
        <w:t>.</w:t>
      </w:r>
    </w:p>
    <w:p w:rsidR="0006218C" w:rsidRPr="007202C3" w:rsidRDefault="0006218C" w:rsidP="00210215">
      <w:pPr>
        <w:pStyle w:val="enumlev1"/>
        <w:rPr>
          <w:rtl/>
        </w:rPr>
      </w:pPr>
      <w:r w:rsidRPr="00353723">
        <w:rPr>
          <w:rFonts w:hint="cs"/>
          <w:rtl/>
        </w:rPr>
        <w:t>-</w:t>
      </w:r>
      <w:r w:rsidRPr="007202C3">
        <w:rPr>
          <w:rtl/>
        </w:rPr>
        <w:tab/>
        <w:t>يشير الرقمان الثالث والرابع إلى</w:t>
      </w:r>
      <w:r w:rsidRPr="007202C3">
        <w:rPr>
          <w:rFonts w:hint="cs"/>
          <w:rtl/>
        </w:rPr>
        <w:t xml:space="preserve"> أجزاء الساعة</w:t>
      </w:r>
      <w:r w:rsidRPr="007202C3">
        <w:rPr>
          <w:rtl/>
        </w:rPr>
        <w:t xml:space="preserve"> </w:t>
      </w:r>
      <w:r w:rsidRPr="007202C3">
        <w:rPr>
          <w:rFonts w:hint="cs"/>
          <w:rtl/>
        </w:rPr>
        <w:t>ب</w:t>
      </w:r>
      <w:r w:rsidRPr="007202C3">
        <w:rPr>
          <w:rtl/>
        </w:rPr>
        <w:t>الدقائق</w:t>
      </w:r>
      <w:r w:rsidR="00210215">
        <w:rPr>
          <w:rFonts w:hint="cs"/>
          <w:rtl/>
        </w:rPr>
        <w:t>.</w:t>
      </w:r>
    </w:p>
    <w:p w:rsidR="0006218C" w:rsidRPr="007202C3" w:rsidRDefault="0006218C" w:rsidP="0006218C">
      <w:pPr>
        <w:pStyle w:val="enumlev1"/>
        <w:rPr>
          <w:rtl/>
        </w:rPr>
      </w:pPr>
      <w:r w:rsidRPr="00353723">
        <w:rPr>
          <w:rFonts w:hint="cs"/>
          <w:rtl/>
        </w:rPr>
        <w:t>-</w:t>
      </w:r>
      <w:r w:rsidRPr="007202C3">
        <w:rPr>
          <w:rtl/>
        </w:rPr>
        <w:tab/>
        <w:t xml:space="preserve">إذا كان من المتعذر إدراج إشارة الوقت في هذه الأعداد الأربعة فينبغي إرسالها </w:t>
      </w:r>
      <w:r>
        <w:rPr>
          <w:rtl/>
        </w:rPr>
        <w:t>تلقائي</w:t>
      </w:r>
      <w:r w:rsidRPr="007202C3">
        <w:rPr>
          <w:rtl/>
        </w:rPr>
        <w:t xml:space="preserve">اً على شكل </w:t>
      </w:r>
      <w:r w:rsidRPr="00464AEA">
        <w:rPr>
          <w:lang w:val="en-GB"/>
        </w:rPr>
        <w:t>“</w:t>
      </w:r>
      <w:r w:rsidRPr="007202C3">
        <w:t>8 8 8 8</w:t>
      </w:r>
      <w:r w:rsidRPr="00464AEA">
        <w:rPr>
          <w:lang w:val="en-GB"/>
        </w:rPr>
        <w:t>”</w:t>
      </w:r>
      <w:r w:rsidRPr="007202C3">
        <w:rPr>
          <w:rtl/>
        </w:rPr>
        <w:t>.</w:t>
      </w:r>
    </w:p>
    <w:p w:rsidR="0006218C" w:rsidRDefault="0006218C" w:rsidP="0006218C">
      <w:pPr>
        <w:pStyle w:val="Heading3"/>
        <w:rPr>
          <w:lang w:bidi="ar-EG"/>
        </w:rPr>
      </w:pPr>
      <w:bookmarkStart w:id="16" w:name="_Toc470093907"/>
      <w:r w:rsidRPr="007202C3">
        <w:rPr>
          <w:lang w:bidi="ar-EG"/>
        </w:rPr>
        <w:t>4.1.8</w:t>
      </w:r>
      <w:r w:rsidRPr="007202C3">
        <w:rPr>
          <w:rtl/>
          <w:lang w:bidi="ar-EG"/>
        </w:rPr>
        <w:tab/>
        <w:t xml:space="preserve">الرسالة </w:t>
      </w:r>
      <w:r w:rsidRPr="007202C3">
        <w:rPr>
          <w:lang w:bidi="ar-EG"/>
        </w:rPr>
        <w:t>4</w:t>
      </w:r>
      <w:bookmarkEnd w:id="16"/>
    </w:p>
    <w:p w:rsidR="0006218C" w:rsidRPr="007202C3" w:rsidRDefault="0006218C" w:rsidP="0006218C">
      <w:pPr>
        <w:rPr>
          <w:spacing w:val="-2"/>
          <w:rtl/>
          <w:lang w:bidi="ar-EG"/>
        </w:rPr>
      </w:pPr>
      <w:r w:rsidRPr="007202C3">
        <w:rPr>
          <w:spacing w:val="-2"/>
          <w:rtl/>
          <w:lang w:bidi="ar-EG"/>
        </w:rPr>
        <w:t>الرسالة</w:t>
      </w:r>
      <w:r>
        <w:rPr>
          <w:rFonts w:hint="cs"/>
          <w:spacing w:val="-2"/>
          <w:rtl/>
          <w:lang w:bidi="ar-EG"/>
        </w:rPr>
        <w:t> </w:t>
      </w:r>
      <w:r w:rsidRPr="007202C3">
        <w:rPr>
          <w:spacing w:val="-2"/>
          <w:lang w:bidi="ar-EG"/>
        </w:rPr>
        <w:t>4</w:t>
      </w:r>
      <w:r w:rsidRPr="007202C3">
        <w:rPr>
          <w:spacing w:val="-2"/>
          <w:rtl/>
          <w:lang w:bidi="ar-EG"/>
        </w:rPr>
        <w:t xml:space="preserve"> هي سمة وحيدة تشير إلى نمط الاتصال (هاتف أو</w:t>
      </w:r>
      <w:r>
        <w:rPr>
          <w:rFonts w:hint="cs"/>
          <w:spacing w:val="-2"/>
          <w:rtl/>
          <w:lang w:bidi="ar-EG"/>
        </w:rPr>
        <w:t> </w:t>
      </w:r>
      <w:r w:rsidRPr="007202C3">
        <w:rPr>
          <w:spacing w:val="-2"/>
          <w:rtl/>
          <w:lang w:bidi="ar-EG"/>
        </w:rPr>
        <w:t>طابعة عن ب</w:t>
      </w:r>
      <w:r>
        <w:rPr>
          <w:rFonts w:hint="cs"/>
          <w:spacing w:val="-2"/>
          <w:rtl/>
          <w:lang w:bidi="ar-EG"/>
        </w:rPr>
        <w:t>ُ</w:t>
      </w:r>
      <w:r w:rsidRPr="007202C3">
        <w:rPr>
          <w:spacing w:val="-2"/>
          <w:rtl/>
          <w:lang w:bidi="ar-EG"/>
        </w:rPr>
        <w:t>عد بتصحيح أمامي للخطأ</w:t>
      </w:r>
      <w:r>
        <w:rPr>
          <w:rFonts w:hint="cs"/>
          <w:spacing w:val="-2"/>
          <w:rtl/>
          <w:lang w:bidi="ar-EG"/>
        </w:rPr>
        <w:t> </w:t>
      </w:r>
      <w:r w:rsidRPr="007202C3">
        <w:rPr>
          <w:spacing w:val="-2"/>
          <w:lang w:bidi="ar-EG"/>
        </w:rPr>
        <w:t>FEC</w:t>
      </w:r>
      <w:r w:rsidRPr="007202C3">
        <w:rPr>
          <w:spacing w:val="-2"/>
          <w:rtl/>
          <w:lang w:bidi="ar-EG"/>
        </w:rPr>
        <w:t>) الذي تفضله المحطة المستغيثة لكل تبادل لاحق لحركة الاستغاثة</w:t>
      </w:r>
      <w:r w:rsidRPr="007202C3">
        <w:rPr>
          <w:rFonts w:hint="cs"/>
          <w:spacing w:val="-2"/>
          <w:rtl/>
          <w:lang w:bidi="ar-EG"/>
        </w:rPr>
        <w:t>.</w:t>
      </w:r>
      <w:r w:rsidRPr="007202C3">
        <w:rPr>
          <w:spacing w:val="-2"/>
          <w:rtl/>
          <w:lang w:bidi="ar-EG"/>
        </w:rPr>
        <w:t xml:space="preserve"> وتشفر هذه السمة على النحو المبين في</w:t>
      </w:r>
      <w:r>
        <w:rPr>
          <w:rFonts w:hint="cs"/>
          <w:spacing w:val="-2"/>
          <w:rtl/>
          <w:lang w:bidi="ar-EG"/>
        </w:rPr>
        <w:t> </w:t>
      </w:r>
      <w:r w:rsidRPr="007202C3">
        <w:rPr>
          <w:spacing w:val="-2"/>
          <w:rtl/>
          <w:lang w:bidi="ar-EG"/>
        </w:rPr>
        <w:t>الجدول</w:t>
      </w:r>
      <w:r>
        <w:rPr>
          <w:rFonts w:hint="cs"/>
          <w:spacing w:val="-2"/>
          <w:rtl/>
          <w:lang w:bidi="ar-EG"/>
        </w:rPr>
        <w:t> </w:t>
      </w:r>
      <w:r w:rsidRPr="007202C3">
        <w:rPr>
          <w:spacing w:val="-2"/>
          <w:lang w:bidi="ar-EG"/>
        </w:rPr>
        <w:t>3</w:t>
      </w:r>
      <w:r>
        <w:rPr>
          <w:spacing w:val="-2"/>
          <w:lang w:bidi="ar-EG"/>
        </w:rPr>
        <w:noBreakHyphen/>
        <w:t>A1</w:t>
      </w:r>
      <w:r w:rsidRPr="007202C3">
        <w:rPr>
          <w:spacing w:val="-2"/>
          <w:rtl/>
          <w:lang w:bidi="ar-EG"/>
        </w:rPr>
        <w:t xml:space="preserve"> لأول تحكم عن ب</w:t>
      </w:r>
      <w:r>
        <w:rPr>
          <w:rFonts w:hint="cs"/>
          <w:spacing w:val="-2"/>
          <w:rtl/>
          <w:lang w:bidi="ar-EG"/>
        </w:rPr>
        <w:t>ُ</w:t>
      </w:r>
      <w:r w:rsidRPr="007202C3">
        <w:rPr>
          <w:spacing w:val="-2"/>
          <w:rtl/>
          <w:lang w:bidi="ar-EG"/>
        </w:rPr>
        <w:t>عد.</w:t>
      </w:r>
    </w:p>
    <w:p w:rsidR="0006218C" w:rsidRDefault="0006218C" w:rsidP="0006218C">
      <w:pPr>
        <w:pStyle w:val="Heading2"/>
        <w:rPr>
          <w:lang w:bidi="ar-EG"/>
        </w:rPr>
      </w:pPr>
      <w:bookmarkStart w:id="17" w:name="_Toc470093908"/>
      <w:r w:rsidRPr="005D5414">
        <w:rPr>
          <w:lang w:bidi="ar-EG"/>
        </w:rPr>
        <w:t>2.8</w:t>
      </w:r>
      <w:r w:rsidRPr="005D5414">
        <w:rPr>
          <w:rtl/>
          <w:lang w:bidi="ar-EG"/>
        </w:rPr>
        <w:tab/>
        <w:t xml:space="preserve">ترحيل </w:t>
      </w:r>
      <w:r w:rsidRPr="005D5414">
        <w:rPr>
          <w:rFonts w:hint="cs"/>
          <w:rtl/>
          <w:lang w:bidi="ar-EG"/>
        </w:rPr>
        <w:t xml:space="preserve">تنبيه </w:t>
      </w:r>
      <w:r w:rsidRPr="005D5414">
        <w:rPr>
          <w:rtl/>
          <w:lang w:bidi="ar-EG"/>
        </w:rPr>
        <w:t>الاستغاثة والإشعار باستلام ترحيل</w:t>
      </w:r>
      <w:r w:rsidRPr="005D5414">
        <w:rPr>
          <w:rFonts w:hint="cs"/>
          <w:rtl/>
          <w:lang w:bidi="ar-EG"/>
        </w:rPr>
        <w:t xml:space="preserve"> تنبيه</w:t>
      </w:r>
      <w:r w:rsidRPr="005D5414">
        <w:rPr>
          <w:rtl/>
          <w:lang w:bidi="ar-EG"/>
        </w:rPr>
        <w:t xml:space="preserve"> الاستغاثة، والإشعار باستلام الاستغاثة</w:t>
      </w:r>
      <w:bookmarkEnd w:id="17"/>
    </w:p>
    <w:p w:rsidR="0006218C" w:rsidRPr="007202C3" w:rsidRDefault="0006218C" w:rsidP="0006218C">
      <w:pPr>
        <w:rPr>
          <w:rtl/>
          <w:lang w:bidi="ar-EG"/>
        </w:rPr>
      </w:pPr>
      <w:r w:rsidRPr="007202C3">
        <w:rPr>
          <w:rtl/>
          <w:lang w:bidi="ar-EG"/>
        </w:rPr>
        <w:t>تدرج معلومات</w:t>
      </w:r>
      <w:r w:rsidRPr="005D5414">
        <w:rPr>
          <w:rtl/>
        </w:rPr>
        <w:t xml:space="preserve"> </w:t>
      </w:r>
      <w:r w:rsidRPr="007202C3">
        <w:rPr>
          <w:rtl/>
          <w:lang w:bidi="ar-EG"/>
        </w:rPr>
        <w:t>الاستغاثة</w:t>
      </w:r>
      <w:r w:rsidRPr="007202C3">
        <w:rPr>
          <w:b/>
          <w:bCs/>
          <w:rtl/>
          <w:lang w:bidi="ar-EG"/>
        </w:rPr>
        <w:t xml:space="preserve"> </w:t>
      </w:r>
      <w:r w:rsidRPr="007202C3">
        <w:rPr>
          <w:rtl/>
          <w:lang w:bidi="ar-EG"/>
        </w:rPr>
        <w:t xml:space="preserve">بالنسبة إلى ترحيل </w:t>
      </w:r>
      <w:r w:rsidRPr="005D5414">
        <w:rPr>
          <w:rtl/>
          <w:lang w:bidi="ar-EG"/>
        </w:rPr>
        <w:t>تنبيه</w:t>
      </w:r>
      <w:r w:rsidRPr="007202C3">
        <w:rPr>
          <w:rtl/>
          <w:lang w:bidi="ar-EG"/>
        </w:rPr>
        <w:t xml:space="preserve"> الاستغاثة والإشعار باستلام ترحيل</w:t>
      </w:r>
      <w:r w:rsidRPr="005D5414">
        <w:rPr>
          <w:rtl/>
          <w:lang w:bidi="ar-EG"/>
        </w:rPr>
        <w:t xml:space="preserve"> تنبيه</w:t>
      </w:r>
      <w:r w:rsidRPr="007202C3">
        <w:rPr>
          <w:rtl/>
          <w:lang w:bidi="ar-EG"/>
        </w:rPr>
        <w:t xml:space="preserve"> الاستغاثة، والإشعار باستلام الاستغاثة (</w:t>
      </w:r>
      <w:r w:rsidRPr="007202C3">
        <w:rPr>
          <w:rFonts w:hint="cs"/>
          <w:rtl/>
          <w:lang w:bidi="ar-EG"/>
        </w:rPr>
        <w:t>ا</w:t>
      </w:r>
      <w:r w:rsidRPr="007202C3">
        <w:rPr>
          <w:rtl/>
          <w:lang w:bidi="ar-EG"/>
        </w:rPr>
        <w:t xml:space="preserve">نظر الجداول </w:t>
      </w:r>
      <w:r w:rsidRPr="007202C3">
        <w:rPr>
          <w:lang w:bidi="ar-EG"/>
        </w:rPr>
        <w:t>2.4</w:t>
      </w:r>
      <w:r>
        <w:rPr>
          <w:lang w:bidi="ar-EG"/>
        </w:rPr>
        <w:noBreakHyphen/>
        <w:t>A1</w:t>
      </w:r>
      <w:r w:rsidRPr="007202C3">
        <w:rPr>
          <w:rtl/>
          <w:lang w:bidi="ar-EG"/>
        </w:rPr>
        <w:t xml:space="preserve"> و</w:t>
      </w:r>
      <w:r w:rsidRPr="007202C3">
        <w:rPr>
          <w:lang w:bidi="ar-EG"/>
        </w:rPr>
        <w:t>3.4</w:t>
      </w:r>
      <w:r>
        <w:rPr>
          <w:lang w:bidi="ar-EG"/>
        </w:rPr>
        <w:noBreakHyphen/>
        <w:t>A1</w:t>
      </w:r>
      <w:r w:rsidRPr="007202C3">
        <w:rPr>
          <w:rtl/>
          <w:lang w:bidi="ar-EG"/>
        </w:rPr>
        <w:t xml:space="preserve"> و</w:t>
      </w:r>
      <w:r w:rsidRPr="007202C3">
        <w:rPr>
          <w:lang w:bidi="ar-EG"/>
        </w:rPr>
        <w:t>4.4</w:t>
      </w:r>
      <w:r>
        <w:rPr>
          <w:lang w:bidi="ar-EG"/>
        </w:rPr>
        <w:noBreakHyphen/>
        <w:t>A1</w:t>
      </w:r>
      <w:r w:rsidRPr="007202C3">
        <w:rPr>
          <w:rtl/>
          <w:lang w:bidi="ar-EG"/>
        </w:rPr>
        <w:t>) في خمس رسائل وفق الترتيب التالي:</w:t>
      </w:r>
    </w:p>
    <w:p w:rsidR="0006218C" w:rsidRDefault="0006218C" w:rsidP="0006218C">
      <w:pPr>
        <w:pStyle w:val="Heading3"/>
        <w:rPr>
          <w:lang w:bidi="ar-EG"/>
        </w:rPr>
      </w:pPr>
      <w:bookmarkStart w:id="18" w:name="_Toc470093909"/>
      <w:r w:rsidRPr="007202C3">
        <w:rPr>
          <w:lang w:bidi="ar-EG"/>
        </w:rPr>
        <w:t>1.2.8</w:t>
      </w:r>
      <w:r>
        <w:rPr>
          <w:rtl/>
          <w:lang w:bidi="ar-EG"/>
        </w:rPr>
        <w:tab/>
        <w:t>الرسالة صفر</w:t>
      </w:r>
      <w:bookmarkEnd w:id="18"/>
    </w:p>
    <w:p w:rsidR="0006218C" w:rsidRDefault="0006218C" w:rsidP="0006218C">
      <w:pPr>
        <w:rPr>
          <w:rtl/>
          <w:lang w:bidi="ar-EG"/>
        </w:rPr>
      </w:pPr>
      <w:r w:rsidRPr="005D5414">
        <w:rPr>
          <w:rtl/>
          <w:lang w:bidi="ar-EG"/>
        </w:rPr>
        <w:t xml:space="preserve">الرسالة صفر هي </w:t>
      </w:r>
      <w:r w:rsidRPr="005D5414">
        <w:rPr>
          <w:rFonts w:hint="cs"/>
          <w:rtl/>
          <w:lang w:bidi="ar-EG"/>
        </w:rPr>
        <w:t>الهوية</w:t>
      </w:r>
      <w:r w:rsidRPr="005D5414">
        <w:rPr>
          <w:rtl/>
          <w:lang w:bidi="ar-EG"/>
        </w:rPr>
        <w:t xml:space="preserve"> البحرية </w:t>
      </w:r>
      <w:r w:rsidRPr="005D5414">
        <w:rPr>
          <w:rFonts w:hint="cs"/>
          <w:rtl/>
          <w:lang w:bidi="ar-EG"/>
        </w:rPr>
        <w:t>للوحدة</w:t>
      </w:r>
      <w:r w:rsidRPr="005D5414">
        <w:rPr>
          <w:rtl/>
          <w:lang w:bidi="ar-EG"/>
        </w:rPr>
        <w:t xml:space="preserve"> المستغيثة</w:t>
      </w:r>
      <w:r w:rsidRPr="005D5414">
        <w:rPr>
          <w:rFonts w:hint="cs"/>
          <w:rtl/>
          <w:lang w:bidi="ar-EG"/>
        </w:rPr>
        <w:t xml:space="preserve"> على النحو الذي تعرَّف به في التوصية </w:t>
      </w:r>
      <w:r w:rsidRPr="005D5414">
        <w:rPr>
          <w:lang w:bidi="ar-EG"/>
        </w:rPr>
        <w:t>ITU-R M.585</w:t>
      </w:r>
      <w:r w:rsidRPr="005D5414">
        <w:rPr>
          <w:rtl/>
          <w:lang w:bidi="ar-EG"/>
        </w:rPr>
        <w:t>.</w:t>
      </w:r>
    </w:p>
    <w:p w:rsidR="0006218C" w:rsidRDefault="0006218C" w:rsidP="0006218C">
      <w:pPr>
        <w:pStyle w:val="Heading3"/>
        <w:rPr>
          <w:lang w:bidi="ar-EG"/>
        </w:rPr>
      </w:pPr>
      <w:bookmarkStart w:id="19" w:name="_Toc470093910"/>
      <w:r w:rsidRPr="007202C3">
        <w:rPr>
          <w:lang w:bidi="ar-EG"/>
        </w:rPr>
        <w:t>2.2.8</w:t>
      </w:r>
      <w:r w:rsidRPr="007202C3">
        <w:rPr>
          <w:rtl/>
          <w:lang w:bidi="ar-EG"/>
        </w:rPr>
        <w:tab/>
        <w:t xml:space="preserve">الرسالة </w:t>
      </w:r>
      <w:r w:rsidRPr="007202C3">
        <w:rPr>
          <w:lang w:bidi="ar-EG"/>
        </w:rPr>
        <w:t>1</w:t>
      </w:r>
      <w:bookmarkEnd w:id="19"/>
    </w:p>
    <w:p w:rsidR="0006218C" w:rsidRPr="007202C3" w:rsidRDefault="0006218C" w:rsidP="0006218C">
      <w:pPr>
        <w:rPr>
          <w:rtl/>
          <w:lang w:bidi="ar-EG"/>
        </w:rPr>
      </w:pPr>
      <w:r w:rsidRPr="007202C3">
        <w:rPr>
          <w:rtl/>
          <w:lang w:bidi="ar-EG"/>
        </w:rPr>
        <w:t>الرسالة</w:t>
      </w:r>
      <w:r>
        <w:rPr>
          <w:rFonts w:hint="cs"/>
          <w:rtl/>
          <w:lang w:bidi="ar-EG"/>
        </w:rPr>
        <w:t> </w:t>
      </w:r>
      <w:r w:rsidRPr="007202C3">
        <w:rPr>
          <w:lang w:bidi="ar-EG"/>
        </w:rPr>
        <w:t>1</w:t>
      </w:r>
      <w:r w:rsidRPr="007202C3">
        <w:rPr>
          <w:rtl/>
          <w:lang w:bidi="ar-EG"/>
        </w:rPr>
        <w:t xml:space="preserve"> هي رسالة "طبيعة الاستغاثة" مشفرة على النحو المبين في</w:t>
      </w:r>
      <w:r>
        <w:rPr>
          <w:rFonts w:hint="cs"/>
          <w:rtl/>
          <w:lang w:bidi="ar-EG"/>
        </w:rPr>
        <w:t> </w:t>
      </w:r>
      <w:r w:rsidRPr="007202C3">
        <w:rPr>
          <w:rtl/>
          <w:lang w:bidi="ar-EG"/>
        </w:rPr>
        <w:t>الجدول</w:t>
      </w:r>
      <w:r>
        <w:rPr>
          <w:rFonts w:hint="cs"/>
          <w:rtl/>
          <w:lang w:bidi="ar-EG"/>
        </w:rPr>
        <w:t> </w:t>
      </w:r>
      <w:r w:rsidRPr="007202C3">
        <w:rPr>
          <w:lang w:bidi="ar-EG"/>
        </w:rPr>
        <w:t>3</w:t>
      </w:r>
      <w:r>
        <w:rPr>
          <w:lang w:bidi="ar-EG"/>
        </w:rPr>
        <w:t>-A1</w:t>
      </w:r>
      <w:r w:rsidRPr="007202C3">
        <w:rPr>
          <w:rtl/>
          <w:lang w:bidi="ar-EG"/>
        </w:rPr>
        <w:t>، أي:</w:t>
      </w:r>
    </w:p>
    <w:p w:rsidR="0006218C" w:rsidRPr="007202C3" w:rsidRDefault="0006218C" w:rsidP="0006218C">
      <w:pPr>
        <w:pStyle w:val="enumlev1"/>
        <w:rPr>
          <w:rtl/>
        </w:rPr>
      </w:pPr>
      <w:r w:rsidRPr="002855C3">
        <w:rPr>
          <w:rFonts w:hint="cs"/>
          <w:rtl/>
        </w:rPr>
        <w:t>-</w:t>
      </w:r>
      <w:r w:rsidRPr="007202C3">
        <w:rPr>
          <w:rtl/>
        </w:rPr>
        <w:tab/>
      </w:r>
      <w:r>
        <w:t>100</w:t>
      </w:r>
      <w:r>
        <w:tab/>
      </w:r>
      <w:r w:rsidRPr="007202C3">
        <w:rPr>
          <w:rtl/>
        </w:rPr>
        <w:t>حريق، انفجار؛</w:t>
      </w:r>
    </w:p>
    <w:p w:rsidR="0006218C" w:rsidRPr="007202C3" w:rsidRDefault="0006218C" w:rsidP="0006218C">
      <w:pPr>
        <w:pStyle w:val="enumlev1"/>
        <w:rPr>
          <w:rtl/>
        </w:rPr>
      </w:pPr>
      <w:r w:rsidRPr="002855C3">
        <w:rPr>
          <w:rFonts w:hint="cs"/>
          <w:rtl/>
        </w:rPr>
        <w:t>-</w:t>
      </w:r>
      <w:r w:rsidRPr="007202C3">
        <w:rPr>
          <w:rtl/>
        </w:rPr>
        <w:tab/>
      </w:r>
      <w:r>
        <w:t>101</w:t>
      </w:r>
      <w:r>
        <w:tab/>
      </w:r>
      <w:r w:rsidRPr="007202C3">
        <w:rPr>
          <w:rtl/>
        </w:rPr>
        <w:t>غمر (السفينة) بالمياه؛</w:t>
      </w:r>
    </w:p>
    <w:p w:rsidR="0006218C" w:rsidRPr="007202C3" w:rsidRDefault="0006218C" w:rsidP="0006218C">
      <w:pPr>
        <w:pStyle w:val="enumlev1"/>
        <w:rPr>
          <w:rtl/>
        </w:rPr>
      </w:pPr>
      <w:r w:rsidRPr="002855C3">
        <w:rPr>
          <w:rFonts w:hint="cs"/>
          <w:rtl/>
        </w:rPr>
        <w:t>-</w:t>
      </w:r>
      <w:r w:rsidRPr="007202C3">
        <w:rPr>
          <w:rtl/>
        </w:rPr>
        <w:tab/>
      </w:r>
      <w:r>
        <w:t>102</w:t>
      </w:r>
      <w:r>
        <w:tab/>
      </w:r>
      <w:r w:rsidRPr="007202C3">
        <w:rPr>
          <w:rtl/>
        </w:rPr>
        <w:t>اصطدام؛</w:t>
      </w:r>
    </w:p>
    <w:p w:rsidR="0006218C" w:rsidRPr="007202C3" w:rsidRDefault="0006218C" w:rsidP="0006218C">
      <w:pPr>
        <w:pStyle w:val="enumlev1"/>
        <w:rPr>
          <w:rtl/>
        </w:rPr>
      </w:pPr>
      <w:r w:rsidRPr="002855C3">
        <w:rPr>
          <w:rFonts w:hint="cs"/>
          <w:rtl/>
        </w:rPr>
        <w:t>-</w:t>
      </w:r>
      <w:r w:rsidRPr="007202C3">
        <w:rPr>
          <w:rtl/>
        </w:rPr>
        <w:tab/>
      </w:r>
      <w:r>
        <w:t>103</w:t>
      </w:r>
      <w:r>
        <w:tab/>
      </w:r>
      <w:r w:rsidRPr="007202C3">
        <w:rPr>
          <w:rtl/>
        </w:rPr>
        <w:t>جنوح؛</w:t>
      </w:r>
    </w:p>
    <w:p w:rsidR="0006218C" w:rsidRPr="007202C3" w:rsidRDefault="0006218C" w:rsidP="0006218C">
      <w:pPr>
        <w:pStyle w:val="enumlev1"/>
        <w:rPr>
          <w:rtl/>
        </w:rPr>
      </w:pPr>
      <w:r w:rsidRPr="002855C3">
        <w:rPr>
          <w:rFonts w:hint="cs"/>
          <w:rtl/>
        </w:rPr>
        <w:t>-</w:t>
      </w:r>
      <w:r w:rsidRPr="007202C3">
        <w:rPr>
          <w:rtl/>
        </w:rPr>
        <w:tab/>
      </w:r>
      <w:r>
        <w:t>104</w:t>
      </w:r>
      <w:r>
        <w:tab/>
      </w:r>
      <w:r w:rsidRPr="007202C3">
        <w:rPr>
          <w:rtl/>
        </w:rPr>
        <w:t>ميل السفينة على جانبها وخطر الانقلاب؛</w:t>
      </w:r>
    </w:p>
    <w:p w:rsidR="0006218C" w:rsidRPr="007202C3" w:rsidRDefault="0006218C" w:rsidP="0006218C">
      <w:pPr>
        <w:pStyle w:val="enumlev1"/>
        <w:rPr>
          <w:rtl/>
        </w:rPr>
      </w:pPr>
      <w:r w:rsidRPr="002855C3">
        <w:rPr>
          <w:rFonts w:hint="cs"/>
          <w:rtl/>
        </w:rPr>
        <w:lastRenderedPageBreak/>
        <w:t>-</w:t>
      </w:r>
      <w:r w:rsidRPr="007202C3">
        <w:rPr>
          <w:rtl/>
        </w:rPr>
        <w:tab/>
      </w:r>
      <w:r>
        <w:t>105</w:t>
      </w:r>
      <w:r>
        <w:tab/>
      </w:r>
      <w:r w:rsidRPr="007202C3">
        <w:rPr>
          <w:rtl/>
        </w:rPr>
        <w:t>السفينة تغرق؛</w:t>
      </w:r>
    </w:p>
    <w:p w:rsidR="0006218C" w:rsidRPr="007202C3" w:rsidRDefault="0006218C" w:rsidP="0006218C">
      <w:pPr>
        <w:pStyle w:val="enumlev1"/>
        <w:rPr>
          <w:rtl/>
        </w:rPr>
      </w:pPr>
      <w:r w:rsidRPr="002855C3">
        <w:rPr>
          <w:rFonts w:hint="cs"/>
          <w:rtl/>
        </w:rPr>
        <w:t>-</w:t>
      </w:r>
      <w:r w:rsidRPr="007202C3">
        <w:rPr>
          <w:rtl/>
        </w:rPr>
        <w:tab/>
      </w:r>
      <w:r>
        <w:t>106</w:t>
      </w:r>
      <w:r>
        <w:tab/>
      </w:r>
      <w:r w:rsidRPr="00991297">
        <w:rPr>
          <w:rtl/>
        </w:rPr>
        <w:t>ا</w:t>
      </w:r>
      <w:r w:rsidRPr="007202C3">
        <w:rPr>
          <w:rtl/>
        </w:rPr>
        <w:t>لسفينة معطلة وتنجرف مع التيار؛</w:t>
      </w:r>
    </w:p>
    <w:p w:rsidR="0006218C" w:rsidRPr="007202C3" w:rsidRDefault="0006218C" w:rsidP="0006218C">
      <w:pPr>
        <w:pStyle w:val="enumlev1"/>
        <w:rPr>
          <w:rtl/>
        </w:rPr>
      </w:pPr>
      <w:r w:rsidRPr="002855C3">
        <w:rPr>
          <w:rFonts w:hint="cs"/>
          <w:rtl/>
        </w:rPr>
        <w:t>-</w:t>
      </w:r>
      <w:r w:rsidRPr="007202C3">
        <w:rPr>
          <w:rtl/>
        </w:rPr>
        <w:tab/>
      </w:r>
      <w:r>
        <w:t>107</w:t>
      </w:r>
      <w:r>
        <w:tab/>
      </w:r>
      <w:r w:rsidRPr="007202C3">
        <w:rPr>
          <w:rtl/>
        </w:rPr>
        <w:t>استغاثة غير محددة؛</w:t>
      </w:r>
    </w:p>
    <w:p w:rsidR="0006218C" w:rsidRPr="007202C3" w:rsidRDefault="0006218C" w:rsidP="0006218C">
      <w:pPr>
        <w:pStyle w:val="enumlev1"/>
        <w:rPr>
          <w:rtl/>
        </w:rPr>
      </w:pPr>
      <w:r w:rsidRPr="002855C3">
        <w:rPr>
          <w:rFonts w:hint="cs"/>
          <w:rtl/>
        </w:rPr>
        <w:t>-</w:t>
      </w:r>
      <w:r w:rsidRPr="007202C3">
        <w:rPr>
          <w:rtl/>
        </w:rPr>
        <w:tab/>
      </w:r>
      <w:r>
        <w:t>108</w:t>
      </w:r>
      <w:r>
        <w:tab/>
      </w:r>
      <w:r w:rsidRPr="007202C3">
        <w:rPr>
          <w:rtl/>
        </w:rPr>
        <w:t>التخلي عن السفينة؛</w:t>
      </w:r>
    </w:p>
    <w:p w:rsidR="0006218C" w:rsidRPr="007202C3" w:rsidRDefault="0006218C" w:rsidP="0006218C">
      <w:pPr>
        <w:pStyle w:val="enumlev1"/>
        <w:rPr>
          <w:rtl/>
        </w:rPr>
      </w:pPr>
      <w:r w:rsidRPr="002855C3">
        <w:rPr>
          <w:rFonts w:hint="cs"/>
          <w:rtl/>
        </w:rPr>
        <w:t>-</w:t>
      </w:r>
      <w:r w:rsidRPr="007202C3">
        <w:rPr>
          <w:rtl/>
        </w:rPr>
        <w:tab/>
      </w:r>
      <w:r>
        <w:t>109</w:t>
      </w:r>
      <w:r>
        <w:tab/>
      </w:r>
      <w:r w:rsidRPr="007202C3">
        <w:rPr>
          <w:rtl/>
        </w:rPr>
        <w:t>القرصنة/الاعتداء المسلح للسلب؛</w:t>
      </w:r>
    </w:p>
    <w:p w:rsidR="0006218C" w:rsidRPr="007202C3" w:rsidRDefault="0006218C" w:rsidP="0006218C">
      <w:pPr>
        <w:pStyle w:val="enumlev1"/>
        <w:rPr>
          <w:rtl/>
        </w:rPr>
      </w:pPr>
      <w:r w:rsidRPr="002855C3">
        <w:rPr>
          <w:rFonts w:hint="cs"/>
          <w:rtl/>
        </w:rPr>
        <w:t>-</w:t>
      </w:r>
      <w:r w:rsidRPr="007202C3">
        <w:rPr>
          <w:rtl/>
        </w:rPr>
        <w:tab/>
      </w:r>
      <w:r>
        <w:t>110</w:t>
      </w:r>
      <w:r>
        <w:tab/>
      </w:r>
      <w:r w:rsidRPr="007202C3">
        <w:rPr>
          <w:rtl/>
        </w:rPr>
        <w:t>سقوط رجل في البحر؛</w:t>
      </w:r>
    </w:p>
    <w:p w:rsidR="0006218C" w:rsidRPr="007202C3" w:rsidRDefault="0006218C" w:rsidP="00722C22">
      <w:pPr>
        <w:pStyle w:val="enumlev1"/>
        <w:rPr>
          <w:rtl/>
        </w:rPr>
      </w:pPr>
      <w:r w:rsidRPr="002855C3">
        <w:rPr>
          <w:rFonts w:hint="cs"/>
          <w:rtl/>
        </w:rPr>
        <w:t>-</w:t>
      </w:r>
      <w:r w:rsidRPr="007202C3">
        <w:rPr>
          <w:rtl/>
        </w:rPr>
        <w:tab/>
      </w:r>
      <w:r w:rsidR="00A30BF4" w:rsidRPr="00D51D00">
        <w:t>112</w:t>
      </w:r>
      <w:r w:rsidRPr="00D51D00">
        <w:tab/>
      </w:r>
      <w:r w:rsidR="00B34911" w:rsidRPr="00D51D00">
        <w:rPr>
          <w:rtl/>
        </w:rPr>
        <w:t>إرسال</w:t>
      </w:r>
      <w:r w:rsidR="00B34911" w:rsidRPr="00B34911">
        <w:rPr>
          <w:rtl/>
        </w:rPr>
        <w:t xml:space="preserve"> منار راديوي للاستدلال على موقع الطوارئ</w:t>
      </w:r>
      <w:r w:rsidR="00B34911" w:rsidRPr="00B34911">
        <w:rPr>
          <w:rFonts w:hint="cs"/>
          <w:rtl/>
        </w:rPr>
        <w:t> </w:t>
      </w:r>
      <w:r w:rsidR="00B34911" w:rsidRPr="00B34911">
        <w:t>(EPIRB)</w:t>
      </w:r>
      <w:r w:rsidR="00B34911">
        <w:rPr>
          <w:rFonts w:hint="cs"/>
          <w:rtl/>
        </w:rPr>
        <w:t xml:space="preserve"> يعمل على ترددات</w:t>
      </w:r>
      <w:r w:rsidR="00722C22">
        <w:rPr>
          <w:rFonts w:hint="cs"/>
          <w:rtl/>
        </w:rPr>
        <w:t xml:space="preserve"> </w:t>
      </w:r>
      <w:r w:rsidR="00B34911">
        <w:t>VHF</w:t>
      </w:r>
      <w:r w:rsidR="00B34911" w:rsidRPr="00B34911">
        <w:rPr>
          <w:rFonts w:hint="cs"/>
          <w:rtl/>
        </w:rPr>
        <w:t>.</w:t>
      </w:r>
    </w:p>
    <w:p w:rsidR="0006218C" w:rsidRDefault="0006218C" w:rsidP="0006218C">
      <w:pPr>
        <w:pStyle w:val="Heading3"/>
        <w:rPr>
          <w:lang w:bidi="ar-EG"/>
        </w:rPr>
      </w:pPr>
      <w:bookmarkStart w:id="20" w:name="_Toc470093911"/>
      <w:r w:rsidRPr="007202C3">
        <w:rPr>
          <w:lang w:bidi="ar-EG"/>
        </w:rPr>
        <w:t>3.2.8</w:t>
      </w:r>
      <w:r w:rsidRPr="007202C3">
        <w:rPr>
          <w:rtl/>
          <w:lang w:bidi="ar-EG"/>
        </w:rPr>
        <w:tab/>
      </w:r>
      <w:r>
        <w:rPr>
          <w:rFonts w:hint="cs"/>
          <w:rtl/>
          <w:lang w:bidi="ar-EG"/>
        </w:rPr>
        <w:t xml:space="preserve">الرسالة </w:t>
      </w:r>
      <w:r>
        <w:rPr>
          <w:lang w:bidi="ar-EG"/>
        </w:rPr>
        <w:t>2</w:t>
      </w:r>
      <w:bookmarkEnd w:id="20"/>
    </w:p>
    <w:p w:rsidR="0006218C" w:rsidRPr="007202C3" w:rsidRDefault="0006218C" w:rsidP="0006218C">
      <w:pPr>
        <w:rPr>
          <w:rtl/>
          <w:lang w:bidi="ar-EG"/>
        </w:rPr>
      </w:pPr>
      <w:r w:rsidRPr="007202C3">
        <w:rPr>
          <w:rtl/>
          <w:lang w:bidi="ar-EG"/>
        </w:rPr>
        <w:t>ت</w:t>
      </w:r>
      <w:r>
        <w:rPr>
          <w:rFonts w:hint="cs"/>
          <w:rtl/>
          <w:lang w:bidi="ar-EG"/>
        </w:rPr>
        <w:t>ُ</w:t>
      </w:r>
      <w:r w:rsidRPr="007202C3">
        <w:rPr>
          <w:rtl/>
          <w:lang w:bidi="ar-EG"/>
        </w:rPr>
        <w:t>عد الرسالة</w:t>
      </w:r>
      <w:r>
        <w:rPr>
          <w:rFonts w:hint="cs"/>
          <w:rtl/>
          <w:lang w:bidi="ar-EG"/>
        </w:rPr>
        <w:t> </w:t>
      </w:r>
      <w:r w:rsidRPr="007202C3">
        <w:rPr>
          <w:lang w:bidi="ar-EG"/>
        </w:rPr>
        <w:t>2</w:t>
      </w:r>
      <w:r w:rsidRPr="007202C3">
        <w:rPr>
          <w:rtl/>
          <w:lang w:bidi="ar-EG"/>
        </w:rPr>
        <w:t xml:space="preserve"> بمثابة رسالة "إحداثيات استغاثة"، تتألف من عشر</w:t>
      </w:r>
      <w:r w:rsidRPr="007202C3">
        <w:rPr>
          <w:rFonts w:hint="cs"/>
          <w:rtl/>
          <w:lang w:bidi="ar-EG"/>
        </w:rPr>
        <w:t>ة</w:t>
      </w:r>
      <w:r w:rsidRPr="007202C3">
        <w:rPr>
          <w:rtl/>
          <w:lang w:bidi="ar-EG"/>
        </w:rPr>
        <w:t xml:space="preserve"> أرقام تدل على موقع السفينة المستغيثة، مشفرة وفقاً للمبادئ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Pr>
          <w:lang w:bidi="ar-EG"/>
        </w:rPr>
        <w:noBreakHyphen/>
        <w:t>A1</w:t>
      </w:r>
      <w:r w:rsidRPr="007202C3">
        <w:rPr>
          <w:rtl/>
          <w:lang w:bidi="ar-EG"/>
        </w:rPr>
        <w:t>، في أزواج بدءاً من الرقمين الأول والثاني (انظر الملاحظة</w:t>
      </w:r>
      <w:r>
        <w:rPr>
          <w:rFonts w:hint="cs"/>
          <w:rtl/>
          <w:lang w:bidi="ar-EG"/>
        </w:rPr>
        <w:t> </w:t>
      </w:r>
      <w:r w:rsidRPr="007202C3">
        <w:rPr>
          <w:lang w:bidi="ar-EG"/>
        </w:rPr>
        <w:t>1</w:t>
      </w:r>
      <w:r w:rsidRPr="007202C3">
        <w:rPr>
          <w:rtl/>
          <w:lang w:bidi="ar-EG"/>
        </w:rPr>
        <w:t xml:space="preserve"> من الفقرة</w:t>
      </w:r>
      <w:r>
        <w:rPr>
          <w:rFonts w:hint="cs"/>
          <w:rtl/>
          <w:lang w:bidi="ar-EG"/>
        </w:rPr>
        <w:t> </w:t>
      </w:r>
      <w:r w:rsidRPr="007202C3">
        <w:rPr>
          <w:lang w:bidi="ar-EG"/>
        </w:rPr>
        <w:t>3.5</w:t>
      </w:r>
      <w:r w:rsidRPr="007202C3">
        <w:rPr>
          <w:rtl/>
          <w:lang w:bidi="ar-EG"/>
        </w:rPr>
        <w:t>):</w:t>
      </w:r>
    </w:p>
    <w:p w:rsidR="0006218C" w:rsidRPr="007202C3" w:rsidRDefault="0006218C" w:rsidP="0006218C">
      <w:pPr>
        <w:pStyle w:val="enumlev1"/>
        <w:rPr>
          <w:rtl/>
        </w:rPr>
      </w:pPr>
      <w:r w:rsidRPr="003730B8">
        <w:rPr>
          <w:rFonts w:eastAsiaTheme="minorEastAsia" w:hint="cs"/>
          <w:rtl/>
        </w:rPr>
        <w:t>-</w:t>
      </w:r>
      <w:r>
        <w:rPr>
          <w:rFonts w:hint="cs"/>
          <w:b/>
          <w:bCs/>
          <w:rtl/>
        </w:rPr>
        <w:tab/>
      </w:r>
      <w:r w:rsidRPr="007202C3">
        <w:rPr>
          <w:rtl/>
        </w:rPr>
        <w:t>يشير الرقم الأول إلى الربع الذي وقعت فيه الحادثة على النحو التالي:</w:t>
      </w:r>
    </w:p>
    <w:p w:rsidR="0006218C" w:rsidRPr="007202C3" w:rsidRDefault="0006218C" w:rsidP="0006218C">
      <w:pPr>
        <w:pStyle w:val="enumlev2"/>
        <w:rPr>
          <w:rtl/>
        </w:rPr>
      </w:pPr>
      <w:r w:rsidRPr="0042784F">
        <w:rPr>
          <w:rFonts w:hint="cs"/>
          <w:rtl/>
        </w:rPr>
        <w:t>-</w:t>
      </w:r>
      <w:r w:rsidRPr="007202C3">
        <w:rPr>
          <w:rtl/>
        </w:rPr>
        <w:tab/>
        <w:t xml:space="preserve">يشير الرقم </w:t>
      </w:r>
      <w:r w:rsidRPr="00464AEA">
        <w:rPr>
          <w:lang w:val="en-GB"/>
        </w:rPr>
        <w:t>“</w:t>
      </w:r>
      <w:r>
        <w:rPr>
          <w:lang w:val="en-GB"/>
        </w:rPr>
        <w:t>0</w:t>
      </w:r>
      <w:r w:rsidRPr="00464AEA">
        <w:rPr>
          <w:lang w:val="en-GB"/>
        </w:rPr>
        <w:t>”</w:t>
      </w:r>
      <w:r w:rsidRPr="007202C3">
        <w:rPr>
          <w:rtl/>
        </w:rPr>
        <w:t xml:space="preserve"> إلى الربع </w:t>
      </w:r>
      <w:r w:rsidRPr="007202C3">
        <w:t>NE</w:t>
      </w:r>
      <w:r>
        <w:rPr>
          <w:rFonts w:hint="cs"/>
          <w:rtl/>
        </w:rPr>
        <w:t>،</w:t>
      </w:r>
    </w:p>
    <w:p w:rsidR="0006218C" w:rsidRPr="007202C3" w:rsidRDefault="0006218C" w:rsidP="0006218C">
      <w:pPr>
        <w:pStyle w:val="enumlev2"/>
      </w:pPr>
      <w:r w:rsidRPr="0042784F">
        <w:rPr>
          <w:rFonts w:hint="cs"/>
          <w:rtl/>
        </w:rPr>
        <w:t>-</w:t>
      </w:r>
      <w:r w:rsidRPr="007202C3">
        <w:rPr>
          <w:rtl/>
        </w:rPr>
        <w:tab/>
        <w:t xml:space="preserve">يشير الرقم </w:t>
      </w:r>
      <w:r w:rsidRPr="00464AEA">
        <w:rPr>
          <w:lang w:val="en-GB"/>
        </w:rPr>
        <w:t>“</w:t>
      </w:r>
      <w:r>
        <w:rPr>
          <w:lang w:val="en-GB"/>
        </w:rPr>
        <w:t>1</w:t>
      </w:r>
      <w:r w:rsidRPr="00464AEA">
        <w:rPr>
          <w:lang w:val="en-GB"/>
        </w:rPr>
        <w:t>”</w:t>
      </w:r>
      <w:r w:rsidRPr="007202C3">
        <w:rPr>
          <w:rtl/>
        </w:rPr>
        <w:t xml:space="preserve"> إلى الربع </w:t>
      </w:r>
      <w:r w:rsidRPr="007202C3">
        <w:t>NW</w:t>
      </w:r>
      <w:r>
        <w:rPr>
          <w:rFonts w:hint="cs"/>
          <w:rtl/>
        </w:rPr>
        <w:t>،</w:t>
      </w:r>
    </w:p>
    <w:p w:rsidR="0006218C" w:rsidRPr="007202C3" w:rsidRDefault="0006218C" w:rsidP="0006218C">
      <w:pPr>
        <w:pStyle w:val="enumlev2"/>
        <w:rPr>
          <w:rtl/>
        </w:rPr>
      </w:pPr>
      <w:r w:rsidRPr="0042784F">
        <w:rPr>
          <w:rFonts w:hint="cs"/>
          <w:rtl/>
        </w:rPr>
        <w:t>-</w:t>
      </w:r>
      <w:r w:rsidRPr="007202C3">
        <w:rPr>
          <w:rtl/>
        </w:rPr>
        <w:tab/>
        <w:t xml:space="preserve">يشير الرقم </w:t>
      </w:r>
      <w:r w:rsidRPr="00464AEA">
        <w:rPr>
          <w:lang w:val="en-GB"/>
        </w:rPr>
        <w:t>“</w:t>
      </w:r>
      <w:r>
        <w:rPr>
          <w:lang w:val="en-GB"/>
        </w:rPr>
        <w:t>2</w:t>
      </w:r>
      <w:r w:rsidRPr="00464AEA">
        <w:rPr>
          <w:lang w:val="en-GB"/>
        </w:rPr>
        <w:t>”</w:t>
      </w:r>
      <w:r w:rsidRPr="007202C3">
        <w:rPr>
          <w:rtl/>
        </w:rPr>
        <w:t xml:space="preserve"> إلى الربع </w:t>
      </w:r>
      <w:r w:rsidRPr="007202C3">
        <w:t>SE</w:t>
      </w:r>
      <w:r>
        <w:rPr>
          <w:rFonts w:hint="cs"/>
          <w:rtl/>
        </w:rPr>
        <w:t>،</w:t>
      </w:r>
    </w:p>
    <w:p w:rsidR="0006218C" w:rsidRPr="007202C3" w:rsidRDefault="0006218C" w:rsidP="0006218C">
      <w:pPr>
        <w:pStyle w:val="enumlev2"/>
        <w:rPr>
          <w:rtl/>
        </w:rPr>
      </w:pPr>
      <w:r w:rsidRPr="0042784F">
        <w:rPr>
          <w:rFonts w:hint="cs"/>
          <w:rtl/>
        </w:rPr>
        <w:t>-</w:t>
      </w:r>
      <w:r w:rsidRPr="007202C3">
        <w:rPr>
          <w:rtl/>
        </w:rPr>
        <w:tab/>
        <w:t xml:space="preserve">يشير الرقم </w:t>
      </w:r>
      <w:r w:rsidRPr="00464AEA">
        <w:rPr>
          <w:lang w:val="en-GB"/>
        </w:rPr>
        <w:t>“</w:t>
      </w:r>
      <w:r>
        <w:rPr>
          <w:lang w:val="en-GB"/>
        </w:rPr>
        <w:t>3</w:t>
      </w:r>
      <w:r w:rsidRPr="00464AEA">
        <w:rPr>
          <w:lang w:val="en-GB"/>
        </w:rPr>
        <w:t>”</w:t>
      </w:r>
      <w:r w:rsidRPr="007202C3">
        <w:rPr>
          <w:rtl/>
        </w:rPr>
        <w:t xml:space="preserve"> إلى الربع </w:t>
      </w:r>
      <w:r w:rsidRPr="007202C3">
        <w:t>SW</w:t>
      </w:r>
      <w:r>
        <w:rPr>
          <w:rFonts w:hint="cs"/>
          <w:rtl/>
        </w:rPr>
        <w:t>.</w:t>
      </w:r>
    </w:p>
    <w:p w:rsidR="0006218C" w:rsidRPr="007202C3" w:rsidRDefault="0006218C" w:rsidP="00D37DA6">
      <w:pPr>
        <w:pStyle w:val="enumlev1"/>
        <w:rPr>
          <w:rtl/>
        </w:rPr>
      </w:pPr>
      <w:r w:rsidRPr="003730B8">
        <w:rPr>
          <w:rFonts w:eastAsiaTheme="minorEastAsia" w:hint="cs"/>
          <w:rtl/>
        </w:rPr>
        <w:t>-</w:t>
      </w:r>
      <w:r>
        <w:rPr>
          <w:rFonts w:hint="cs"/>
          <w:b/>
          <w:bCs/>
          <w:rtl/>
        </w:rPr>
        <w:tab/>
      </w:r>
      <w:r w:rsidRPr="007202C3">
        <w:rPr>
          <w:rtl/>
        </w:rPr>
        <w:t>تشير الأرقام الأربعة التالية إلى خط العرض بالدرجات والدقائق</w:t>
      </w:r>
      <w:r w:rsidR="00D37DA6">
        <w:rPr>
          <w:rFonts w:hint="cs"/>
          <w:rtl/>
        </w:rPr>
        <w:t>.</w:t>
      </w:r>
    </w:p>
    <w:p w:rsidR="0006218C" w:rsidRPr="007202C3" w:rsidRDefault="0006218C" w:rsidP="00D37DA6">
      <w:pPr>
        <w:pStyle w:val="enumlev1"/>
        <w:rPr>
          <w:rtl/>
        </w:rPr>
      </w:pPr>
      <w:r w:rsidRPr="003730B8">
        <w:rPr>
          <w:rFonts w:eastAsiaTheme="minorEastAsia" w:hint="cs"/>
          <w:rtl/>
        </w:rPr>
        <w:t>-</w:t>
      </w:r>
      <w:r>
        <w:rPr>
          <w:rFonts w:hint="cs"/>
          <w:b/>
          <w:bCs/>
          <w:rtl/>
        </w:rPr>
        <w:tab/>
      </w:r>
      <w:r w:rsidRPr="007202C3">
        <w:rPr>
          <w:rtl/>
        </w:rPr>
        <w:t>تشير الأرقام الخمسة التالية إلى خط الطول بالدرجات والدقائق</w:t>
      </w:r>
      <w:r w:rsidR="00D37DA6">
        <w:rPr>
          <w:rFonts w:hint="cs"/>
          <w:rtl/>
        </w:rPr>
        <w:t>.</w:t>
      </w:r>
    </w:p>
    <w:p w:rsidR="0006218C" w:rsidRPr="007202C3" w:rsidRDefault="0006218C" w:rsidP="0006218C">
      <w:pPr>
        <w:pStyle w:val="enumlev1"/>
        <w:rPr>
          <w:rtl/>
        </w:rPr>
      </w:pPr>
      <w:r w:rsidRPr="003730B8">
        <w:rPr>
          <w:rFonts w:eastAsiaTheme="minorEastAsia" w:hint="cs"/>
          <w:rtl/>
        </w:rPr>
        <w:t>-</w:t>
      </w:r>
      <w:r>
        <w:rPr>
          <w:rFonts w:hint="cs"/>
          <w:b/>
          <w:bCs/>
          <w:rtl/>
        </w:rPr>
        <w:tab/>
      </w:r>
      <w:r w:rsidRPr="007202C3">
        <w:rPr>
          <w:rtl/>
        </w:rPr>
        <w:t>إذا تعذر إدراج "إحداثيات الاستغاثة"، أو</w:t>
      </w:r>
      <w:r>
        <w:rPr>
          <w:rFonts w:hint="cs"/>
          <w:rtl/>
        </w:rPr>
        <w:t> </w:t>
      </w:r>
      <w:r w:rsidRPr="007202C3">
        <w:rPr>
          <w:rtl/>
        </w:rPr>
        <w:t xml:space="preserve">إذا لم تُحدَّث المعلومات الخاصة بالموقع لمدة ثلاث وعشرين ساعة ونصف، ينبغي أن ترسل الأرقام العشرة التي تلي "طبيعة الاستغاثة" إرسالاً </w:t>
      </w:r>
      <w:r>
        <w:rPr>
          <w:rtl/>
        </w:rPr>
        <w:t>تلقائي</w:t>
      </w:r>
      <w:r w:rsidRPr="007202C3">
        <w:rPr>
          <w:rtl/>
        </w:rPr>
        <w:t xml:space="preserve">اً على شكل الرقم </w:t>
      </w:r>
      <w:r w:rsidRPr="007202C3">
        <w:t>9</w:t>
      </w:r>
      <w:r w:rsidRPr="007202C3">
        <w:rPr>
          <w:rtl/>
        </w:rPr>
        <w:t xml:space="preserve"> مكرراً </w:t>
      </w:r>
      <w:r w:rsidRPr="007202C3">
        <w:t>10</w:t>
      </w:r>
      <w:r w:rsidRPr="007202C3">
        <w:rPr>
          <w:rtl/>
        </w:rPr>
        <w:t xml:space="preserve"> مرات.</w:t>
      </w:r>
    </w:p>
    <w:p w:rsidR="0006218C" w:rsidRDefault="0006218C" w:rsidP="0006218C">
      <w:pPr>
        <w:pStyle w:val="Heading3"/>
        <w:rPr>
          <w:rtl/>
          <w:lang w:bidi="ar-EG"/>
        </w:rPr>
      </w:pPr>
      <w:bookmarkStart w:id="21" w:name="_Toc470093912"/>
      <w:r w:rsidRPr="007202C3">
        <w:rPr>
          <w:lang w:bidi="ar-EG"/>
        </w:rPr>
        <w:t>4.2.8</w:t>
      </w:r>
      <w:r w:rsidRPr="007202C3">
        <w:rPr>
          <w:rtl/>
          <w:lang w:bidi="ar-EG"/>
        </w:rPr>
        <w:tab/>
      </w:r>
      <w:r>
        <w:rPr>
          <w:rFonts w:hint="cs"/>
          <w:rtl/>
          <w:lang w:bidi="ar-EG"/>
        </w:rPr>
        <w:t xml:space="preserve">الرسالة </w:t>
      </w:r>
      <w:r>
        <w:rPr>
          <w:lang w:bidi="ar-EG"/>
        </w:rPr>
        <w:t>3</w:t>
      </w:r>
      <w:bookmarkEnd w:id="21"/>
    </w:p>
    <w:p w:rsidR="0006218C" w:rsidRPr="007202C3" w:rsidRDefault="0006218C" w:rsidP="0006218C">
      <w:pPr>
        <w:tabs>
          <w:tab w:val="left" w:pos="992"/>
        </w:tabs>
        <w:rPr>
          <w:rtl/>
          <w:lang w:bidi="ar-EG"/>
        </w:rPr>
      </w:pPr>
      <w:r w:rsidRPr="007202C3">
        <w:rPr>
          <w:rtl/>
          <w:lang w:bidi="ar-EG"/>
        </w:rPr>
        <w:t>ت</w:t>
      </w:r>
      <w:r>
        <w:rPr>
          <w:rFonts w:hint="cs"/>
          <w:rtl/>
          <w:lang w:bidi="ar-EG"/>
        </w:rPr>
        <w:t>ُ</w:t>
      </w:r>
      <w:r w:rsidRPr="007202C3">
        <w:rPr>
          <w:rtl/>
          <w:lang w:bidi="ar-EG"/>
        </w:rPr>
        <w:t>عد الرسالة</w:t>
      </w:r>
      <w:r>
        <w:rPr>
          <w:rFonts w:hint="cs"/>
          <w:rtl/>
          <w:lang w:bidi="ar-EG"/>
        </w:rPr>
        <w:t> </w:t>
      </w:r>
      <w:r w:rsidRPr="007202C3">
        <w:rPr>
          <w:lang w:bidi="ar-EG"/>
        </w:rPr>
        <w:t>3</w:t>
      </w:r>
      <w:r w:rsidRPr="007202C3">
        <w:rPr>
          <w:rtl/>
          <w:lang w:bidi="ar-EG"/>
        </w:rPr>
        <w:t xml:space="preserve"> بمثابة إشارة وقت</w:t>
      </w:r>
      <w:r>
        <w:rPr>
          <w:rFonts w:hint="cs"/>
          <w:rtl/>
          <w:lang w:bidi="ar-EG"/>
        </w:rPr>
        <w:t> </w:t>
      </w:r>
      <w:r w:rsidRPr="007202C3">
        <w:rPr>
          <w:lang w:bidi="ar-EG"/>
        </w:rPr>
        <w:t>UTC</w:t>
      </w:r>
      <w:r w:rsidRPr="007202C3">
        <w:rPr>
          <w:rtl/>
          <w:lang w:bidi="ar-EG"/>
        </w:rPr>
        <w:t xml:space="preserve"> عندما تكون الإحداثيات صالحة وتتكون من أربعة أرقام مشفرة وفق المبادئ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Pr>
          <w:lang w:bidi="ar-EG"/>
        </w:rPr>
        <w:t>-A1</w:t>
      </w:r>
      <w:r w:rsidRPr="007202C3">
        <w:rPr>
          <w:rtl/>
          <w:lang w:bidi="ar-EG"/>
        </w:rPr>
        <w:t>، في أزواج بدءاً من الرقمين الأول والثاني.</w:t>
      </w:r>
    </w:p>
    <w:p w:rsidR="0006218C" w:rsidRPr="007202C3" w:rsidRDefault="0006218C" w:rsidP="00D37DA6">
      <w:pPr>
        <w:pStyle w:val="enumlev1"/>
        <w:rPr>
          <w:rtl/>
        </w:rPr>
      </w:pPr>
      <w:r w:rsidRPr="009A745A">
        <w:rPr>
          <w:rFonts w:eastAsiaTheme="minorEastAsia" w:hint="cs"/>
          <w:rtl/>
        </w:rPr>
        <w:t>-</w:t>
      </w:r>
      <w:r>
        <w:rPr>
          <w:rFonts w:hint="cs"/>
          <w:b/>
          <w:bCs/>
          <w:rtl/>
        </w:rPr>
        <w:tab/>
      </w:r>
      <w:r w:rsidRPr="007202C3">
        <w:rPr>
          <w:rtl/>
        </w:rPr>
        <w:t>ي</w:t>
      </w:r>
      <w:r>
        <w:rPr>
          <w:rFonts w:hint="cs"/>
          <w:rtl/>
        </w:rPr>
        <w:t>ُ</w:t>
      </w:r>
      <w:r w:rsidRPr="007202C3">
        <w:rPr>
          <w:rtl/>
        </w:rPr>
        <w:t xml:space="preserve">شير </w:t>
      </w:r>
      <w:r w:rsidRPr="007202C3">
        <w:rPr>
          <w:rFonts w:hint="cs"/>
          <w:rtl/>
        </w:rPr>
        <w:t>الرقمان الأولان</w:t>
      </w:r>
      <w:r w:rsidRPr="007202C3">
        <w:rPr>
          <w:rtl/>
        </w:rPr>
        <w:t xml:space="preserve"> إلى الوقت بالساعات</w:t>
      </w:r>
      <w:r w:rsidR="00D37DA6">
        <w:rPr>
          <w:rFonts w:hint="cs"/>
          <w:rtl/>
        </w:rPr>
        <w:t>.</w:t>
      </w:r>
    </w:p>
    <w:p w:rsidR="0006218C" w:rsidRPr="007202C3" w:rsidRDefault="0006218C" w:rsidP="00D37DA6">
      <w:pPr>
        <w:pStyle w:val="enumlev1"/>
        <w:rPr>
          <w:rtl/>
        </w:rPr>
      </w:pPr>
      <w:r w:rsidRPr="009A745A">
        <w:rPr>
          <w:rFonts w:eastAsiaTheme="minorEastAsia" w:hint="cs"/>
          <w:rtl/>
        </w:rPr>
        <w:t>-</w:t>
      </w:r>
      <w:r>
        <w:rPr>
          <w:rFonts w:hint="cs"/>
          <w:b/>
          <w:bCs/>
          <w:rtl/>
        </w:rPr>
        <w:tab/>
      </w:r>
      <w:r w:rsidRPr="009A745A">
        <w:rPr>
          <w:rtl/>
        </w:rPr>
        <w:t>ي</w:t>
      </w:r>
      <w:r>
        <w:rPr>
          <w:rFonts w:hint="cs"/>
          <w:rtl/>
        </w:rPr>
        <w:t>ُ</w:t>
      </w:r>
      <w:r w:rsidRPr="007202C3">
        <w:rPr>
          <w:rtl/>
        </w:rPr>
        <w:t xml:space="preserve">شير الرقمان الثالث والرابع إلى </w:t>
      </w:r>
      <w:r w:rsidRPr="007202C3">
        <w:rPr>
          <w:rFonts w:hint="cs"/>
          <w:rtl/>
        </w:rPr>
        <w:t>أجزاء الساعة</w:t>
      </w:r>
      <w:r w:rsidRPr="007202C3">
        <w:rPr>
          <w:rtl/>
        </w:rPr>
        <w:t xml:space="preserve"> </w:t>
      </w:r>
      <w:r w:rsidRPr="007202C3">
        <w:rPr>
          <w:rFonts w:hint="cs"/>
          <w:rtl/>
        </w:rPr>
        <w:t>ب</w:t>
      </w:r>
      <w:r w:rsidRPr="007202C3">
        <w:rPr>
          <w:rtl/>
        </w:rPr>
        <w:t>الدقائق</w:t>
      </w:r>
      <w:r w:rsidR="00D37DA6">
        <w:rPr>
          <w:rFonts w:hint="cs"/>
          <w:rtl/>
        </w:rPr>
        <w:t>.</w:t>
      </w:r>
    </w:p>
    <w:p w:rsidR="0006218C" w:rsidRPr="007202C3" w:rsidRDefault="0006218C" w:rsidP="0006218C">
      <w:pPr>
        <w:pStyle w:val="enumlev1"/>
        <w:rPr>
          <w:rtl/>
        </w:rPr>
      </w:pPr>
      <w:r w:rsidRPr="009A745A">
        <w:rPr>
          <w:rFonts w:eastAsiaTheme="minorEastAsia" w:hint="cs"/>
          <w:rtl/>
        </w:rPr>
        <w:t>-</w:t>
      </w:r>
      <w:r>
        <w:rPr>
          <w:rFonts w:hint="cs"/>
          <w:b/>
          <w:bCs/>
          <w:rtl/>
        </w:rPr>
        <w:tab/>
      </w:r>
      <w:r w:rsidRPr="007202C3">
        <w:rPr>
          <w:rtl/>
        </w:rPr>
        <w:t xml:space="preserve">إذا تعذر إدراج الوقت، ينبغي إرسال الأرقام الأربعة الدالة على الوقت على نحو </w:t>
      </w:r>
      <w:r>
        <w:rPr>
          <w:rtl/>
        </w:rPr>
        <w:t>تلقائي</w:t>
      </w:r>
      <w:r w:rsidRPr="007202C3">
        <w:rPr>
          <w:rtl/>
        </w:rPr>
        <w:t xml:space="preserve"> بشكل </w:t>
      </w:r>
      <w:r w:rsidRPr="007202C3">
        <w:t>"8 8 8 8"</w:t>
      </w:r>
      <w:r w:rsidRPr="007202C3">
        <w:rPr>
          <w:rtl/>
        </w:rPr>
        <w:t>.</w:t>
      </w:r>
    </w:p>
    <w:p w:rsidR="0006218C" w:rsidRDefault="0006218C" w:rsidP="0006218C">
      <w:pPr>
        <w:pStyle w:val="Heading3"/>
        <w:rPr>
          <w:rtl/>
          <w:lang w:bidi="ar-EG"/>
        </w:rPr>
      </w:pPr>
      <w:bookmarkStart w:id="22" w:name="_Toc470093913"/>
      <w:r w:rsidRPr="007202C3">
        <w:rPr>
          <w:lang w:bidi="ar-EG"/>
        </w:rPr>
        <w:t>5.2.8</w:t>
      </w:r>
      <w:r w:rsidRPr="007202C3">
        <w:rPr>
          <w:rtl/>
          <w:lang w:bidi="ar-EG"/>
        </w:rPr>
        <w:tab/>
        <w:t xml:space="preserve">الرسالة </w:t>
      </w:r>
      <w:r w:rsidRPr="007202C3">
        <w:rPr>
          <w:lang w:bidi="ar-EG"/>
        </w:rPr>
        <w:t>4</w:t>
      </w:r>
      <w:bookmarkEnd w:id="22"/>
    </w:p>
    <w:p w:rsidR="0006218C" w:rsidRPr="007202C3" w:rsidRDefault="0006218C" w:rsidP="0006218C">
      <w:pPr>
        <w:rPr>
          <w:spacing w:val="-2"/>
          <w:rtl/>
          <w:lang w:bidi="ar-EG"/>
        </w:rPr>
      </w:pPr>
      <w:r w:rsidRPr="007202C3">
        <w:rPr>
          <w:spacing w:val="-2"/>
          <w:rtl/>
          <w:lang w:bidi="ar-EG"/>
        </w:rPr>
        <w:t xml:space="preserve">الرسالة </w:t>
      </w:r>
      <w:r w:rsidRPr="007202C3">
        <w:rPr>
          <w:spacing w:val="-2"/>
          <w:lang w:bidi="ar-EG"/>
        </w:rPr>
        <w:t>4</w:t>
      </w:r>
      <w:r w:rsidRPr="007202C3">
        <w:rPr>
          <w:spacing w:val="-2"/>
          <w:rtl/>
          <w:lang w:bidi="ar-EG"/>
        </w:rPr>
        <w:t xml:space="preserve"> هي سمة وحيدة تشير إلى نمط الاتصال (هاتف أو</w:t>
      </w:r>
      <w:r>
        <w:rPr>
          <w:rFonts w:hint="cs"/>
          <w:spacing w:val="-2"/>
          <w:rtl/>
          <w:lang w:bidi="ar-EG"/>
        </w:rPr>
        <w:t> </w:t>
      </w:r>
      <w:r w:rsidRPr="007202C3">
        <w:rPr>
          <w:spacing w:val="-2"/>
          <w:rtl/>
          <w:lang w:bidi="ar-EG"/>
        </w:rPr>
        <w:t>طابعة عن بعد بتصحيح أمامي للخطأ</w:t>
      </w:r>
      <w:r>
        <w:rPr>
          <w:rFonts w:hint="cs"/>
          <w:spacing w:val="-2"/>
          <w:rtl/>
          <w:lang w:bidi="ar-EG"/>
        </w:rPr>
        <w:t> </w:t>
      </w:r>
      <w:r w:rsidRPr="007202C3">
        <w:rPr>
          <w:spacing w:val="-2"/>
          <w:lang w:bidi="ar-EG"/>
        </w:rPr>
        <w:t>FEC</w:t>
      </w:r>
      <w:r w:rsidRPr="007202C3">
        <w:rPr>
          <w:spacing w:val="-2"/>
          <w:rtl/>
          <w:lang w:bidi="ar-EG"/>
        </w:rPr>
        <w:t>) الذي تفضله المحطة المستغيثة لكل تبادل لاحق لحركة الاستغاثة</w:t>
      </w:r>
      <w:r w:rsidRPr="007202C3">
        <w:rPr>
          <w:rFonts w:hint="cs"/>
          <w:spacing w:val="-2"/>
          <w:rtl/>
          <w:lang w:bidi="ar-EG"/>
        </w:rPr>
        <w:t>.</w:t>
      </w:r>
      <w:r w:rsidRPr="007202C3">
        <w:rPr>
          <w:spacing w:val="-2"/>
          <w:rtl/>
          <w:lang w:bidi="ar-EG"/>
        </w:rPr>
        <w:t xml:space="preserve"> وتشفر هذه السمة على النحو المبين في</w:t>
      </w:r>
      <w:r>
        <w:rPr>
          <w:rFonts w:hint="cs"/>
          <w:spacing w:val="-2"/>
          <w:rtl/>
          <w:lang w:bidi="ar-EG"/>
        </w:rPr>
        <w:t> </w:t>
      </w:r>
      <w:r w:rsidRPr="007202C3">
        <w:rPr>
          <w:spacing w:val="-2"/>
          <w:rtl/>
          <w:lang w:bidi="ar-EG"/>
        </w:rPr>
        <w:t>الجدول</w:t>
      </w:r>
      <w:r>
        <w:rPr>
          <w:rFonts w:hint="cs"/>
          <w:spacing w:val="-2"/>
          <w:rtl/>
          <w:lang w:bidi="ar-EG"/>
        </w:rPr>
        <w:t> </w:t>
      </w:r>
      <w:r w:rsidRPr="007202C3">
        <w:rPr>
          <w:spacing w:val="-2"/>
          <w:lang w:bidi="ar-EG"/>
        </w:rPr>
        <w:t>3</w:t>
      </w:r>
      <w:r>
        <w:rPr>
          <w:spacing w:val="-2"/>
          <w:lang w:bidi="ar-EG"/>
        </w:rPr>
        <w:t>-A1</w:t>
      </w:r>
      <w:r w:rsidRPr="007202C3">
        <w:rPr>
          <w:spacing w:val="-2"/>
          <w:rtl/>
          <w:lang w:bidi="ar-EG"/>
        </w:rPr>
        <w:t xml:space="preserve"> للتحكم عن ب</w:t>
      </w:r>
      <w:r>
        <w:rPr>
          <w:rFonts w:hint="cs"/>
          <w:spacing w:val="-2"/>
          <w:rtl/>
          <w:lang w:bidi="ar-EG"/>
        </w:rPr>
        <w:t>ُ</w:t>
      </w:r>
      <w:r w:rsidRPr="007202C3">
        <w:rPr>
          <w:spacing w:val="-2"/>
          <w:rtl/>
          <w:lang w:bidi="ar-EG"/>
        </w:rPr>
        <w:t>عد الأول.</w:t>
      </w:r>
    </w:p>
    <w:p w:rsidR="0006218C" w:rsidRDefault="0006218C" w:rsidP="0006218C">
      <w:pPr>
        <w:pStyle w:val="Heading2"/>
        <w:rPr>
          <w:rtl/>
          <w:lang w:bidi="ar-EG"/>
        </w:rPr>
      </w:pPr>
      <w:bookmarkStart w:id="23" w:name="_Toc470093914"/>
      <w:r w:rsidRPr="009A745A">
        <w:rPr>
          <w:lang w:bidi="ar-EG"/>
        </w:rPr>
        <w:lastRenderedPageBreak/>
        <w:t>3.8</w:t>
      </w:r>
      <w:r w:rsidRPr="009A745A">
        <w:rPr>
          <w:rtl/>
          <w:lang w:bidi="ar-EG"/>
        </w:rPr>
        <w:tab/>
      </w:r>
      <w:r>
        <w:rPr>
          <w:rFonts w:hint="cs"/>
          <w:rtl/>
          <w:lang w:bidi="ar-EG"/>
        </w:rPr>
        <w:t>أنماط النداءات الأخرى</w:t>
      </w:r>
      <w:bookmarkEnd w:id="23"/>
    </w:p>
    <w:p w:rsidR="0006218C" w:rsidRPr="009307EE" w:rsidRDefault="0006218C" w:rsidP="00597A8A">
      <w:pPr>
        <w:keepNext/>
        <w:rPr>
          <w:spacing w:val="-4"/>
          <w:rtl/>
          <w:lang w:bidi="ar-EG"/>
        </w:rPr>
      </w:pPr>
      <w:r w:rsidRPr="009307EE">
        <w:rPr>
          <w:spacing w:val="-4"/>
          <w:rtl/>
          <w:lang w:bidi="ar-EG"/>
        </w:rPr>
        <w:t>ت</w:t>
      </w:r>
      <w:r w:rsidRPr="009307EE">
        <w:rPr>
          <w:rFonts w:hint="cs"/>
          <w:spacing w:val="-4"/>
          <w:rtl/>
          <w:lang w:bidi="ar-EG"/>
        </w:rPr>
        <w:t>ُ</w:t>
      </w:r>
      <w:r w:rsidRPr="009307EE">
        <w:rPr>
          <w:spacing w:val="-4"/>
          <w:rtl/>
          <w:lang w:bidi="ar-EG"/>
        </w:rPr>
        <w:t xml:space="preserve">درج الرسائل وفق الترتيب التالي بخصوص الأنماط الأخرى من النداءات (انظر الجداول من </w:t>
      </w:r>
      <w:r w:rsidRPr="009307EE">
        <w:rPr>
          <w:spacing w:val="-4"/>
          <w:lang w:bidi="ar-EG"/>
        </w:rPr>
        <w:t>5.4</w:t>
      </w:r>
      <w:r w:rsidRPr="009307EE">
        <w:rPr>
          <w:spacing w:val="-4"/>
          <w:lang w:bidi="ar-EG"/>
        </w:rPr>
        <w:noBreakHyphen/>
        <w:t>A1</w:t>
      </w:r>
      <w:r w:rsidRPr="009307EE">
        <w:rPr>
          <w:spacing w:val="-4"/>
          <w:rtl/>
          <w:lang w:bidi="ar-EG"/>
        </w:rPr>
        <w:t xml:space="preserve"> حتى </w:t>
      </w:r>
      <w:r w:rsidRPr="009307EE">
        <w:rPr>
          <w:spacing w:val="-4"/>
          <w:lang w:bidi="ar-EG"/>
        </w:rPr>
        <w:t>11.4</w:t>
      </w:r>
      <w:r w:rsidRPr="009307EE">
        <w:rPr>
          <w:spacing w:val="-4"/>
          <w:lang w:bidi="ar-EG"/>
        </w:rPr>
        <w:noBreakHyphen/>
        <w:t>A1</w:t>
      </w:r>
      <w:r w:rsidRPr="009307EE">
        <w:rPr>
          <w:spacing w:val="-4"/>
          <w:rtl/>
          <w:lang w:bidi="ar-EG"/>
        </w:rPr>
        <w:t xml:space="preserve"> والشكلين</w:t>
      </w:r>
      <w:r w:rsidRPr="009307EE">
        <w:rPr>
          <w:rFonts w:hint="cs"/>
          <w:spacing w:val="-4"/>
          <w:rtl/>
          <w:lang w:bidi="ar-EG"/>
        </w:rPr>
        <w:t> </w:t>
      </w:r>
      <w:r w:rsidR="00597A8A" w:rsidRPr="009307EE">
        <w:rPr>
          <w:spacing w:val="-4"/>
          <w:lang w:bidi="ar-EG"/>
        </w:rPr>
        <w:t>3</w:t>
      </w:r>
      <w:r w:rsidRPr="009307EE">
        <w:rPr>
          <w:spacing w:val="-4"/>
          <w:rtl/>
          <w:lang w:bidi="ar-EG"/>
        </w:rPr>
        <w:t xml:space="preserve"> و</w:t>
      </w:r>
      <w:r w:rsidR="00597A8A" w:rsidRPr="009307EE">
        <w:rPr>
          <w:spacing w:val="-4"/>
          <w:lang w:bidi="ar-EG"/>
        </w:rPr>
        <w:t>4</w:t>
      </w:r>
      <w:r w:rsidRPr="009307EE">
        <w:rPr>
          <w:spacing w:val="-4"/>
          <w:rtl/>
          <w:lang w:bidi="ar-EG"/>
        </w:rPr>
        <w:t>):</w:t>
      </w:r>
    </w:p>
    <w:p w:rsidR="0006218C" w:rsidRPr="009A745A" w:rsidRDefault="0006218C" w:rsidP="0006218C">
      <w:pPr>
        <w:pStyle w:val="Heading3"/>
      </w:pPr>
      <w:bookmarkStart w:id="24" w:name="_Toc470093915"/>
      <w:r w:rsidRPr="007202C3">
        <w:rPr>
          <w:lang w:bidi="ar-EG"/>
        </w:rPr>
        <w:t>1.3.8</w:t>
      </w:r>
      <w:r w:rsidRPr="007202C3">
        <w:rPr>
          <w:rtl/>
          <w:lang w:bidi="ar-EG"/>
        </w:rPr>
        <w:tab/>
        <w:t xml:space="preserve">الرسالة </w:t>
      </w:r>
      <w:r w:rsidRPr="007202C3">
        <w:rPr>
          <w:lang w:bidi="ar-EG"/>
        </w:rPr>
        <w:t>1</w:t>
      </w:r>
      <w:bookmarkEnd w:id="24"/>
    </w:p>
    <w:p w:rsidR="0006218C" w:rsidRPr="007202C3" w:rsidRDefault="0006218C" w:rsidP="0006218C">
      <w:pPr>
        <w:rPr>
          <w:rtl/>
          <w:lang w:bidi="ar-EG"/>
        </w:rPr>
      </w:pPr>
      <w:r w:rsidRPr="007202C3">
        <w:rPr>
          <w:rtl/>
          <w:lang w:bidi="ar-EG"/>
        </w:rPr>
        <w:t>الرسالة</w:t>
      </w:r>
      <w:r>
        <w:rPr>
          <w:rFonts w:hint="cs"/>
          <w:rtl/>
          <w:lang w:bidi="ar-EG"/>
        </w:rPr>
        <w:t> </w:t>
      </w:r>
      <w:r w:rsidRPr="007202C3">
        <w:rPr>
          <w:lang w:bidi="ar-EG"/>
        </w:rPr>
        <w:t>1</w:t>
      </w:r>
      <w:r w:rsidRPr="007202C3">
        <w:rPr>
          <w:rtl/>
          <w:lang w:bidi="ar-EG"/>
        </w:rPr>
        <w:t xml:space="preserve"> هي معلومة "التحكم عن ب</w:t>
      </w:r>
      <w:r>
        <w:rPr>
          <w:rFonts w:hint="cs"/>
          <w:rtl/>
          <w:lang w:bidi="ar-EG"/>
        </w:rPr>
        <w:t>ُ</w:t>
      </w:r>
      <w:r w:rsidRPr="007202C3">
        <w:rPr>
          <w:rtl/>
          <w:lang w:bidi="ar-EG"/>
        </w:rPr>
        <w:t>عد" وتتضمن سمتين (السمة الأولى والسمة الثانية للتحكم عن ب</w:t>
      </w:r>
      <w:r>
        <w:rPr>
          <w:rFonts w:hint="cs"/>
          <w:rtl/>
          <w:lang w:bidi="ar-EG"/>
        </w:rPr>
        <w:t>ُ</w:t>
      </w:r>
      <w:r w:rsidRPr="007202C3">
        <w:rPr>
          <w:rtl/>
          <w:lang w:bidi="ar-EG"/>
        </w:rPr>
        <w:t>عد) شُفرتا على النحو الموضح في</w:t>
      </w:r>
      <w:r>
        <w:rPr>
          <w:rFonts w:hint="cs"/>
          <w:rtl/>
          <w:lang w:bidi="ar-EG"/>
        </w:rPr>
        <w:t> </w:t>
      </w:r>
      <w:r w:rsidRPr="007202C3">
        <w:rPr>
          <w:rtl/>
          <w:lang w:bidi="ar-EG"/>
        </w:rPr>
        <w:t>الجدول</w:t>
      </w:r>
      <w:r>
        <w:rPr>
          <w:rFonts w:hint="cs"/>
          <w:rtl/>
          <w:lang w:bidi="ar-EG"/>
        </w:rPr>
        <w:t> </w:t>
      </w:r>
      <w:r w:rsidRPr="007202C3">
        <w:rPr>
          <w:lang w:bidi="ar-EG"/>
        </w:rPr>
        <w:t>3</w:t>
      </w:r>
      <w:r>
        <w:rPr>
          <w:lang w:bidi="ar-EG"/>
        </w:rPr>
        <w:noBreakHyphen/>
        <w:t>A1</w:t>
      </w:r>
      <w:r>
        <w:rPr>
          <w:rFonts w:hint="cs"/>
          <w:rtl/>
          <w:lang w:bidi="ar-EG"/>
        </w:rPr>
        <w:t>:</w:t>
      </w:r>
    </w:p>
    <w:p w:rsidR="0006218C" w:rsidRPr="007202C3" w:rsidRDefault="0006218C" w:rsidP="0006218C">
      <w:pPr>
        <w:pStyle w:val="enumlev1"/>
        <w:rPr>
          <w:rtl/>
        </w:rPr>
      </w:pPr>
      <w:r w:rsidRPr="00E313E3">
        <w:rPr>
          <w:rFonts w:hint="cs"/>
          <w:rtl/>
        </w:rPr>
        <w:t>-</w:t>
      </w:r>
      <w:r>
        <w:rPr>
          <w:rFonts w:hint="cs"/>
          <w:b/>
          <w:bCs/>
          <w:rtl/>
        </w:rPr>
        <w:tab/>
      </w:r>
      <w:r w:rsidRPr="007202C3">
        <w:rPr>
          <w:rtl/>
        </w:rPr>
        <w:t>إذا لم تظهر الحاجة إلى معلومات بالإضافة إلى تلك التي ن</w:t>
      </w:r>
      <w:r>
        <w:rPr>
          <w:rFonts w:hint="cs"/>
          <w:rtl/>
        </w:rPr>
        <w:t>ُ</w:t>
      </w:r>
      <w:r w:rsidRPr="007202C3">
        <w:rPr>
          <w:rtl/>
        </w:rPr>
        <w:t>قلت عبر سمة أول تحكم عن ب</w:t>
      </w:r>
      <w:r>
        <w:rPr>
          <w:rFonts w:hint="cs"/>
          <w:rtl/>
        </w:rPr>
        <w:t>ُ</w:t>
      </w:r>
      <w:r w:rsidRPr="007202C3">
        <w:rPr>
          <w:rtl/>
        </w:rPr>
        <w:t>عد، ينبغي للإشارة الثانية للتحكم عن ب</w:t>
      </w:r>
      <w:r>
        <w:rPr>
          <w:rFonts w:hint="cs"/>
          <w:rtl/>
        </w:rPr>
        <w:t>ُ</w:t>
      </w:r>
      <w:r w:rsidRPr="007202C3">
        <w:rPr>
          <w:rtl/>
        </w:rPr>
        <w:t>عد أن تكون بالرمز رقم</w:t>
      </w:r>
      <w:r>
        <w:rPr>
          <w:rFonts w:hint="cs"/>
          <w:rtl/>
        </w:rPr>
        <w:t> </w:t>
      </w:r>
      <w:r w:rsidRPr="007202C3">
        <w:t>126</w:t>
      </w:r>
      <w:r w:rsidRPr="007202C3">
        <w:rPr>
          <w:rtl/>
        </w:rPr>
        <w:t xml:space="preserve"> (لا</w:t>
      </w:r>
      <w:r>
        <w:rPr>
          <w:rFonts w:hint="cs"/>
          <w:rtl/>
        </w:rPr>
        <w:t> </w:t>
      </w:r>
      <w:r w:rsidRPr="007202C3">
        <w:rPr>
          <w:rtl/>
        </w:rPr>
        <w:t>معلومات) (انظر الجدول</w:t>
      </w:r>
      <w:r>
        <w:rPr>
          <w:rFonts w:hint="cs"/>
          <w:rtl/>
        </w:rPr>
        <w:t> </w:t>
      </w:r>
      <w:r w:rsidRPr="007202C3">
        <w:t>3</w:t>
      </w:r>
      <w:r>
        <w:t>-A1</w:t>
      </w:r>
      <w:r>
        <w:rPr>
          <w:rFonts w:hint="cs"/>
          <w:rtl/>
        </w:rPr>
        <w:t>)</w:t>
      </w:r>
      <w:r w:rsidRPr="007202C3">
        <w:rPr>
          <w:rtl/>
        </w:rPr>
        <w:t>؛</w:t>
      </w:r>
    </w:p>
    <w:p w:rsidR="0006218C" w:rsidRPr="007202C3" w:rsidRDefault="0006218C" w:rsidP="0006218C">
      <w:pPr>
        <w:pStyle w:val="enumlev1"/>
        <w:rPr>
          <w:rtl/>
        </w:rPr>
      </w:pPr>
      <w:r w:rsidRPr="009A745A">
        <w:rPr>
          <w:rFonts w:eastAsiaTheme="minorEastAsia" w:hint="cs"/>
          <w:rtl/>
        </w:rPr>
        <w:t>-</w:t>
      </w:r>
      <w:r>
        <w:rPr>
          <w:rFonts w:hint="cs"/>
          <w:b/>
          <w:bCs/>
          <w:rtl/>
        </w:rPr>
        <w:tab/>
      </w:r>
      <w:r w:rsidRPr="007202C3">
        <w:rPr>
          <w:rtl/>
        </w:rPr>
        <w:t>إذا لم تستعمل معلومات التحكم عن ب</w:t>
      </w:r>
      <w:r>
        <w:rPr>
          <w:rFonts w:hint="cs"/>
          <w:rtl/>
        </w:rPr>
        <w:t>ُ</w:t>
      </w:r>
      <w:r w:rsidRPr="007202C3">
        <w:rPr>
          <w:rtl/>
        </w:rPr>
        <w:t>عد، يرسل الرمز رقم</w:t>
      </w:r>
      <w:r>
        <w:rPr>
          <w:rFonts w:hint="cs"/>
          <w:rtl/>
        </w:rPr>
        <w:t> </w:t>
      </w:r>
      <w:r w:rsidRPr="007202C3">
        <w:t>126</w:t>
      </w:r>
      <w:r w:rsidRPr="007202C3">
        <w:rPr>
          <w:rtl/>
        </w:rPr>
        <w:t xml:space="preserve"> مرتين</w:t>
      </w:r>
      <w:r>
        <w:rPr>
          <w:rFonts w:hint="cs"/>
          <w:rtl/>
        </w:rPr>
        <w:t>؛</w:t>
      </w:r>
    </w:p>
    <w:p w:rsidR="0006218C" w:rsidRPr="007202C3" w:rsidRDefault="0006218C" w:rsidP="0006218C">
      <w:pPr>
        <w:pStyle w:val="enumlev1"/>
        <w:rPr>
          <w:rtl/>
        </w:rPr>
      </w:pPr>
      <w:r w:rsidRPr="008F69CA">
        <w:rPr>
          <w:rFonts w:hint="cs"/>
          <w:rtl/>
        </w:rPr>
        <w:t>-</w:t>
      </w:r>
      <w:r>
        <w:rPr>
          <w:rFonts w:hint="cs"/>
          <w:b/>
          <w:bCs/>
          <w:rtl/>
        </w:rPr>
        <w:tab/>
      </w:r>
      <w:r w:rsidRPr="007202C3">
        <w:rPr>
          <w:rtl/>
        </w:rPr>
        <w:t>إذا كان التحكم عن ب</w:t>
      </w:r>
      <w:r>
        <w:rPr>
          <w:rFonts w:hint="cs"/>
          <w:rtl/>
        </w:rPr>
        <w:t>ُ</w:t>
      </w:r>
      <w:r w:rsidRPr="007202C3">
        <w:rPr>
          <w:rtl/>
        </w:rPr>
        <w:t>عد</w:t>
      </w:r>
      <w:r>
        <w:rPr>
          <w:rFonts w:hint="cs"/>
          <w:rtl/>
        </w:rPr>
        <w:t> </w:t>
      </w:r>
      <w:r w:rsidRPr="007202C3">
        <w:t>1</w:t>
      </w:r>
      <w:r w:rsidRPr="007202C3">
        <w:rPr>
          <w:rtl/>
        </w:rPr>
        <w:t xml:space="preserve"> هو "</w:t>
      </w:r>
      <w:r w:rsidRPr="007202C3">
        <w:t>F3E/G3E duplex</w:t>
      </w:r>
      <w:r>
        <w:t> </w:t>
      </w:r>
      <w:r w:rsidRPr="007202C3">
        <w:t>TP</w:t>
      </w:r>
      <w:r w:rsidRPr="007202C3">
        <w:rPr>
          <w:rtl/>
        </w:rPr>
        <w:t>" (الرمز</w:t>
      </w:r>
      <w:r>
        <w:rPr>
          <w:rFonts w:hint="cs"/>
          <w:rtl/>
        </w:rPr>
        <w:t> </w:t>
      </w:r>
      <w:r w:rsidRPr="007202C3">
        <w:t>101</w:t>
      </w:r>
      <w:r w:rsidRPr="007202C3">
        <w:rPr>
          <w:rtl/>
        </w:rPr>
        <w:t>) في</w:t>
      </w:r>
      <w:r>
        <w:rPr>
          <w:rFonts w:hint="cs"/>
          <w:rtl/>
        </w:rPr>
        <w:t> </w:t>
      </w:r>
      <w:r w:rsidRPr="007202C3">
        <w:rPr>
          <w:rtl/>
        </w:rPr>
        <w:t>طلب ما، الأمر الذي يمكن الامتثال له، ينبغي استعمال أول تحكم عن ب</w:t>
      </w:r>
      <w:r>
        <w:rPr>
          <w:rFonts w:hint="cs"/>
          <w:rtl/>
        </w:rPr>
        <w:t>ُ</w:t>
      </w:r>
      <w:r w:rsidRPr="007202C3">
        <w:rPr>
          <w:rtl/>
        </w:rPr>
        <w:t>عد "</w:t>
      </w:r>
      <w:r w:rsidRPr="007202C3">
        <w:t>F3E/G3E</w:t>
      </w:r>
      <w:r>
        <w:t> </w:t>
      </w:r>
      <w:r w:rsidRPr="007202C3">
        <w:t>all modes</w:t>
      </w:r>
      <w:r>
        <w:t> </w:t>
      </w:r>
      <w:r w:rsidRPr="007202C3">
        <w:t>TP</w:t>
      </w:r>
      <w:r w:rsidRPr="007202C3">
        <w:rPr>
          <w:rtl/>
        </w:rPr>
        <w:t>" (الرمز</w:t>
      </w:r>
      <w:r>
        <w:rPr>
          <w:rFonts w:hint="cs"/>
          <w:rtl/>
        </w:rPr>
        <w:t> </w:t>
      </w:r>
      <w:r w:rsidRPr="007202C3">
        <w:t>100</w:t>
      </w:r>
      <w:r w:rsidRPr="007202C3">
        <w:rPr>
          <w:rtl/>
        </w:rPr>
        <w:t>) في</w:t>
      </w:r>
      <w:r>
        <w:rPr>
          <w:rFonts w:hint="cs"/>
          <w:rtl/>
        </w:rPr>
        <w:t> </w:t>
      </w:r>
      <w:r w:rsidRPr="007202C3">
        <w:rPr>
          <w:rtl/>
        </w:rPr>
        <w:t>حالة الإشعار بالاستلام.</w:t>
      </w:r>
    </w:p>
    <w:p w:rsidR="0006218C" w:rsidRDefault="0006218C" w:rsidP="0006218C">
      <w:pPr>
        <w:pStyle w:val="Heading3"/>
        <w:rPr>
          <w:lang w:bidi="ar-EG"/>
        </w:rPr>
      </w:pPr>
      <w:bookmarkStart w:id="25" w:name="_Toc470093916"/>
      <w:r w:rsidRPr="007202C3">
        <w:rPr>
          <w:lang w:bidi="ar-EG"/>
        </w:rPr>
        <w:t>2.3.8</w:t>
      </w:r>
      <w:r w:rsidRPr="007202C3">
        <w:rPr>
          <w:rtl/>
          <w:lang w:bidi="ar-EG"/>
        </w:rPr>
        <w:tab/>
      </w:r>
      <w:r>
        <w:rPr>
          <w:rFonts w:hint="cs"/>
          <w:rtl/>
          <w:lang w:bidi="ar-EG"/>
        </w:rPr>
        <w:t xml:space="preserve">الرسالة </w:t>
      </w:r>
      <w:r>
        <w:rPr>
          <w:lang w:bidi="ar-EG"/>
        </w:rPr>
        <w:t>2</w:t>
      </w:r>
      <w:bookmarkEnd w:id="25"/>
    </w:p>
    <w:p w:rsidR="0006218C" w:rsidRPr="007202C3" w:rsidRDefault="0006218C" w:rsidP="009307EE">
      <w:pPr>
        <w:rPr>
          <w:rtl/>
          <w:lang w:bidi="ar-EG"/>
        </w:rPr>
      </w:pPr>
      <w:r w:rsidRPr="007202C3">
        <w:rPr>
          <w:rtl/>
          <w:lang w:bidi="ar-EG"/>
        </w:rPr>
        <w:t>يمكن أن تتضمن الرسالة</w:t>
      </w:r>
      <w:r>
        <w:rPr>
          <w:rFonts w:hint="eastAsia"/>
          <w:rtl/>
          <w:lang w:bidi="ar-EG"/>
        </w:rPr>
        <w:t> </w:t>
      </w:r>
      <w:r>
        <w:rPr>
          <w:lang w:bidi="ar-EG"/>
        </w:rPr>
        <w:t>2</w:t>
      </w:r>
      <w:r w:rsidRPr="007202C3">
        <w:rPr>
          <w:rtl/>
          <w:lang w:bidi="ar-EG"/>
        </w:rPr>
        <w:t xml:space="preserve"> عنصري</w:t>
      </w:r>
      <w:r>
        <w:rPr>
          <w:rFonts w:hint="cs"/>
          <w:rtl/>
          <w:lang w:bidi="ar-EG"/>
        </w:rPr>
        <w:t>ّ</w:t>
      </w:r>
      <w:r w:rsidRPr="007202C3">
        <w:rPr>
          <w:rtl/>
          <w:lang w:bidi="ar-EG"/>
        </w:rPr>
        <w:t xml:space="preserve"> " رسالة تردد أو</w:t>
      </w:r>
      <w:r>
        <w:rPr>
          <w:rFonts w:hint="cs"/>
          <w:rtl/>
          <w:lang w:bidi="ar-EG"/>
        </w:rPr>
        <w:t> </w:t>
      </w:r>
      <w:r w:rsidRPr="007202C3">
        <w:rPr>
          <w:rtl/>
          <w:lang w:bidi="ar-EG"/>
        </w:rPr>
        <w:t xml:space="preserve">قناة"، يتألف </w:t>
      </w:r>
      <w:r w:rsidRPr="00432D11">
        <w:rPr>
          <w:rtl/>
          <w:lang w:bidi="ar-EG"/>
        </w:rPr>
        <w:t xml:space="preserve">كل منها </w:t>
      </w:r>
      <w:r w:rsidRPr="00432D11">
        <w:rPr>
          <w:rFonts w:hint="cs"/>
          <w:rtl/>
          <w:lang w:bidi="ar-EG"/>
        </w:rPr>
        <w:t>أساساً</w:t>
      </w:r>
      <w:r w:rsidRPr="00432D11">
        <w:rPr>
          <w:rtl/>
          <w:lang w:bidi="ar-EG"/>
        </w:rPr>
        <w:t xml:space="preserve"> من ثلاث سمات،</w:t>
      </w:r>
      <w:r w:rsidRPr="007202C3">
        <w:rPr>
          <w:rtl/>
          <w:lang w:bidi="ar-EG"/>
        </w:rPr>
        <w:t xml:space="preserve"> "السمة</w:t>
      </w:r>
      <w:r>
        <w:rPr>
          <w:rFonts w:hint="cs"/>
          <w:rtl/>
          <w:lang w:bidi="ar-EG"/>
        </w:rPr>
        <w:t> </w:t>
      </w:r>
      <w:r w:rsidRPr="007202C3">
        <w:rPr>
          <w:lang w:bidi="ar-EG"/>
        </w:rPr>
        <w:t>1</w:t>
      </w:r>
      <w:r w:rsidRPr="007202C3">
        <w:rPr>
          <w:rtl/>
          <w:lang w:bidi="ar-EG"/>
        </w:rPr>
        <w:t>" و"السمة </w:t>
      </w:r>
      <w:r w:rsidRPr="007202C3">
        <w:rPr>
          <w:lang w:bidi="ar-EG"/>
        </w:rPr>
        <w:t>2</w:t>
      </w:r>
      <w:r w:rsidRPr="007202C3">
        <w:rPr>
          <w:rtl/>
          <w:lang w:bidi="ar-EG"/>
        </w:rPr>
        <w:t>" و"السمة</w:t>
      </w:r>
      <w:r>
        <w:rPr>
          <w:rFonts w:hint="cs"/>
          <w:rtl/>
          <w:lang w:bidi="ar-EG"/>
        </w:rPr>
        <w:t> </w:t>
      </w:r>
      <w:r w:rsidRPr="007202C3">
        <w:rPr>
          <w:lang w:bidi="ar-EG"/>
        </w:rPr>
        <w:t>3</w:t>
      </w:r>
      <w:r w:rsidRPr="007202C3">
        <w:rPr>
          <w:rtl/>
          <w:lang w:bidi="ar-EG"/>
        </w:rPr>
        <w:t>"، وذلك للإشارة إلى تردد التشغيل المقترح (ينبغي استعمال التردد المخصص في</w:t>
      </w:r>
      <w:r>
        <w:rPr>
          <w:rFonts w:hint="cs"/>
          <w:rtl/>
          <w:lang w:bidi="ar-EG"/>
        </w:rPr>
        <w:t> </w:t>
      </w:r>
      <w:r w:rsidRPr="007202C3">
        <w:rPr>
          <w:rtl/>
          <w:lang w:bidi="ar-EG"/>
        </w:rPr>
        <w:t>أسلوب</w:t>
      </w:r>
      <w:r>
        <w:rPr>
          <w:rFonts w:hint="cs"/>
          <w:rtl/>
          <w:lang w:bidi="ar-EG"/>
        </w:rPr>
        <w:t> </w:t>
      </w:r>
      <w:r w:rsidRPr="007202C3">
        <w:rPr>
          <w:lang w:bidi="ar-EG"/>
        </w:rPr>
        <w:t>F1B/J2B)</w:t>
      </w:r>
      <w:r w:rsidRPr="00D55782">
        <w:rPr>
          <w:rFonts w:asciiTheme="majorBidi" w:hAnsiTheme="majorBidi" w:cstheme="majorBidi"/>
          <w:szCs w:val="22"/>
          <w:rtl/>
          <w:lang w:bidi="ar-EG"/>
        </w:rPr>
        <w:t>)</w:t>
      </w:r>
      <w:r w:rsidRPr="007202C3">
        <w:rPr>
          <w:rtl/>
          <w:lang w:bidi="ar-EG"/>
        </w:rPr>
        <w:t xml:space="preserve">) معبراً عنه بمضاعفات من </w:t>
      </w:r>
      <w:r w:rsidRPr="007202C3">
        <w:rPr>
          <w:lang w:bidi="ar-EG"/>
        </w:rPr>
        <w:t>Hz 100</w:t>
      </w:r>
      <w:r w:rsidRPr="007202C3">
        <w:rPr>
          <w:rtl/>
          <w:lang w:bidi="ar-EG"/>
        </w:rPr>
        <w:t xml:space="preserve"> أو</w:t>
      </w:r>
      <w:r>
        <w:rPr>
          <w:rFonts w:hint="cs"/>
          <w:rtl/>
          <w:lang w:bidi="ar-EG"/>
        </w:rPr>
        <w:t> </w:t>
      </w:r>
      <w:r w:rsidRPr="007202C3">
        <w:rPr>
          <w:rtl/>
          <w:lang w:bidi="ar-EG"/>
        </w:rPr>
        <w:t>رقم القناة (مشفرة وفقا</w:t>
      </w:r>
      <w:r w:rsidRPr="007202C3">
        <w:rPr>
          <w:rFonts w:hint="cs"/>
          <w:rtl/>
          <w:lang w:bidi="ar-EG"/>
        </w:rPr>
        <w:t>ً</w:t>
      </w:r>
      <w:r w:rsidRPr="007202C3">
        <w:rPr>
          <w:rtl/>
          <w:lang w:bidi="ar-EG"/>
        </w:rPr>
        <w:t xml:space="preserve"> لما جاء في</w:t>
      </w:r>
      <w:r>
        <w:rPr>
          <w:rFonts w:hint="cs"/>
          <w:rtl/>
          <w:lang w:bidi="ar-EG"/>
        </w:rPr>
        <w:t> </w:t>
      </w:r>
      <w:r w:rsidRPr="007202C3">
        <w:rPr>
          <w:rtl/>
          <w:lang w:bidi="ar-EG"/>
        </w:rPr>
        <w:t>الجدول</w:t>
      </w:r>
      <w:r>
        <w:rPr>
          <w:rFonts w:hint="cs"/>
          <w:rtl/>
          <w:lang w:bidi="ar-EG"/>
        </w:rPr>
        <w:t> </w:t>
      </w:r>
      <w:r w:rsidRPr="007202C3">
        <w:rPr>
          <w:lang w:bidi="ar-EG"/>
        </w:rPr>
        <w:t>5</w:t>
      </w:r>
      <w:r>
        <w:rPr>
          <w:lang w:bidi="ar-EG"/>
        </w:rPr>
        <w:t>-A1</w:t>
      </w:r>
      <w:r w:rsidRPr="007202C3">
        <w:rPr>
          <w:rtl/>
          <w:lang w:bidi="ar-EG"/>
        </w:rPr>
        <w:t>) أو</w:t>
      </w:r>
      <w:r>
        <w:rPr>
          <w:rFonts w:hint="cs"/>
          <w:rtl/>
          <w:lang w:bidi="ar-EG"/>
        </w:rPr>
        <w:t> </w:t>
      </w:r>
      <w:r w:rsidRPr="007202C3">
        <w:rPr>
          <w:rtl/>
          <w:lang w:bidi="ar-EG"/>
        </w:rPr>
        <w:t>موقع السفينة. ويشير العنصر الأول للتردد (المجال</w:t>
      </w:r>
      <w:r>
        <w:rPr>
          <w:rFonts w:hint="cs"/>
          <w:rtl/>
          <w:lang w:bidi="ar-EG"/>
        </w:rPr>
        <w:t> </w:t>
      </w:r>
      <w:r w:rsidRPr="007202C3">
        <w:rPr>
          <w:lang w:bidi="ar-EG"/>
        </w:rPr>
        <w:t>R</w:t>
      </w:r>
      <w:r>
        <w:rPr>
          <w:lang w:bidi="ar-EG"/>
        </w:rPr>
        <w:t>x</w:t>
      </w:r>
      <w:r w:rsidRPr="007202C3">
        <w:rPr>
          <w:rtl/>
          <w:lang w:bidi="ar-EG"/>
        </w:rPr>
        <w:t>) في</w:t>
      </w:r>
      <w:r>
        <w:rPr>
          <w:rFonts w:hint="cs"/>
          <w:rtl/>
          <w:lang w:bidi="ar-EG"/>
        </w:rPr>
        <w:t> </w:t>
      </w:r>
      <w:r w:rsidRPr="007202C3">
        <w:rPr>
          <w:rtl/>
          <w:lang w:bidi="ar-EG"/>
        </w:rPr>
        <w:t>النداء إلى تردد استقبال المحطة المطلوبة بينما يشير العنصر الثاني للتردد (المجال</w:t>
      </w:r>
      <w:r>
        <w:rPr>
          <w:rFonts w:hint="cs"/>
          <w:rtl/>
          <w:lang w:bidi="ar-EG"/>
        </w:rPr>
        <w:t> </w:t>
      </w:r>
      <w:r w:rsidRPr="007202C3">
        <w:rPr>
          <w:lang w:bidi="ar-EG"/>
        </w:rPr>
        <w:t>T</w:t>
      </w:r>
      <w:r>
        <w:rPr>
          <w:lang w:bidi="ar-EG"/>
        </w:rPr>
        <w:t>x</w:t>
      </w:r>
      <w:r w:rsidRPr="007202C3">
        <w:rPr>
          <w:rtl/>
          <w:lang w:bidi="ar-EG"/>
        </w:rPr>
        <w:t>) إلى تردد إرسال المحطة المطلوبة. وبالنسبة إلى الإشعار بالاستلام يشير المجالان</w:t>
      </w:r>
      <w:r>
        <w:rPr>
          <w:rFonts w:hint="cs"/>
          <w:rtl/>
          <w:lang w:bidi="ar-EG"/>
        </w:rPr>
        <w:t> </w:t>
      </w:r>
      <w:r w:rsidRPr="007202C3">
        <w:rPr>
          <w:lang w:bidi="ar-EG"/>
        </w:rPr>
        <w:t>R</w:t>
      </w:r>
      <w:r>
        <w:rPr>
          <w:lang w:bidi="ar-EG"/>
        </w:rPr>
        <w:t>x</w:t>
      </w:r>
      <w:r>
        <w:rPr>
          <w:rFonts w:hint="cs"/>
          <w:rtl/>
          <w:lang w:bidi="ar-EG"/>
        </w:rPr>
        <w:t> </w:t>
      </w:r>
      <w:r w:rsidRPr="007202C3">
        <w:rPr>
          <w:rtl/>
          <w:lang w:bidi="ar-EG"/>
        </w:rPr>
        <w:t>و</w:t>
      </w:r>
      <w:proofErr w:type="spellStart"/>
      <w:r w:rsidRPr="007202C3">
        <w:rPr>
          <w:lang w:bidi="ar-EG"/>
        </w:rPr>
        <w:t>T</w:t>
      </w:r>
      <w:r>
        <w:rPr>
          <w:lang w:bidi="ar-EG"/>
        </w:rPr>
        <w:t>x</w:t>
      </w:r>
      <w:proofErr w:type="spellEnd"/>
      <w:r w:rsidRPr="007202C3">
        <w:rPr>
          <w:rtl/>
          <w:lang w:bidi="ar-EG"/>
        </w:rPr>
        <w:t xml:space="preserve"> على التوالي إلى تردد إرسال واستقبال المحطة التي تبلّغ بالاستلام (انظر أيضاً الشكل</w:t>
      </w:r>
      <w:r>
        <w:rPr>
          <w:rFonts w:hint="cs"/>
          <w:rtl/>
          <w:lang w:bidi="ar-EG"/>
        </w:rPr>
        <w:t> </w:t>
      </w:r>
      <w:r w:rsidRPr="007202C3">
        <w:rPr>
          <w:lang w:bidi="ar-EG"/>
        </w:rPr>
        <w:t>2</w:t>
      </w:r>
      <w:r w:rsidRPr="007202C3">
        <w:rPr>
          <w:rtl/>
          <w:lang w:bidi="ar-EG"/>
        </w:rPr>
        <w:t xml:space="preserve"> والملاحظة</w:t>
      </w:r>
      <w:r>
        <w:rPr>
          <w:rFonts w:hint="cs"/>
          <w:rtl/>
          <w:lang w:bidi="ar-EG"/>
        </w:rPr>
        <w:t> </w:t>
      </w:r>
      <w:r w:rsidRPr="007202C3">
        <w:rPr>
          <w:lang w:bidi="ar-EG"/>
        </w:rPr>
        <w:t>1</w:t>
      </w:r>
      <w:r w:rsidRPr="007202C3">
        <w:rPr>
          <w:rtl/>
          <w:lang w:bidi="ar-EG"/>
        </w:rPr>
        <w:t>).</w:t>
      </w:r>
    </w:p>
    <w:p w:rsidR="0006218C" w:rsidRDefault="0006218C" w:rsidP="0006218C">
      <w:pPr>
        <w:pStyle w:val="Note"/>
        <w:rPr>
          <w:lang w:bidi="ar-EG"/>
        </w:rPr>
      </w:pPr>
      <w:r w:rsidRPr="007202C3">
        <w:rPr>
          <w:b/>
          <w:bCs/>
          <w:rtl/>
          <w:lang w:bidi="ar-EG"/>
        </w:rPr>
        <w:t xml:space="preserve">الملاحظة </w:t>
      </w:r>
      <w:r w:rsidRPr="007202C3">
        <w:rPr>
          <w:b/>
          <w:bCs/>
          <w:lang w:bidi="ar-EG"/>
        </w:rPr>
        <w:t>1</w:t>
      </w:r>
      <w:r w:rsidRPr="007202C3">
        <w:rPr>
          <w:rtl/>
          <w:lang w:bidi="ar-EG"/>
        </w:rPr>
        <w:t xml:space="preserve"> - إذا استعمل عنصر واحد من رسالة القناة أو</w:t>
      </w:r>
      <w:r>
        <w:rPr>
          <w:rFonts w:hint="cs"/>
          <w:rtl/>
          <w:lang w:bidi="ar-EG"/>
        </w:rPr>
        <w:t> </w:t>
      </w:r>
      <w:r w:rsidRPr="007202C3">
        <w:rPr>
          <w:rtl/>
          <w:lang w:bidi="ar-EG"/>
        </w:rPr>
        <w:t>التردد، فإنه يشير إلى قناة استقبال المحطة المطلوبة أو</w:t>
      </w:r>
      <w:r>
        <w:rPr>
          <w:rFonts w:hint="cs"/>
          <w:rtl/>
          <w:lang w:bidi="ar-EG"/>
        </w:rPr>
        <w:t> </w:t>
      </w:r>
      <w:r w:rsidRPr="007202C3">
        <w:rPr>
          <w:rtl/>
          <w:lang w:bidi="ar-EG"/>
        </w:rPr>
        <w:t>ترددها أو</w:t>
      </w:r>
      <w:r>
        <w:rPr>
          <w:rFonts w:hint="cs"/>
          <w:rtl/>
          <w:lang w:bidi="ar-EG"/>
        </w:rPr>
        <w:t> </w:t>
      </w:r>
      <w:r w:rsidRPr="007202C3">
        <w:rPr>
          <w:rtl/>
          <w:lang w:bidi="ar-EG"/>
        </w:rPr>
        <w:t>على قناة بترددين (مزاوجين). ويمكن أن يستعمل عنصر ثان من رسالة القناة أو</w:t>
      </w:r>
      <w:r>
        <w:rPr>
          <w:rFonts w:hint="cs"/>
          <w:rtl/>
          <w:lang w:bidi="ar-EG"/>
        </w:rPr>
        <w:t> </w:t>
      </w:r>
      <w:r w:rsidRPr="007202C3">
        <w:rPr>
          <w:rtl/>
          <w:lang w:bidi="ar-EG"/>
        </w:rPr>
        <w:t>التردد للإشارة إلى قناة إرسال المحطة المطلوبة أو</w:t>
      </w:r>
      <w:r>
        <w:rPr>
          <w:rFonts w:hint="cs"/>
          <w:rtl/>
          <w:lang w:bidi="ar-EG"/>
        </w:rPr>
        <w:t> </w:t>
      </w:r>
      <w:r w:rsidRPr="007202C3">
        <w:rPr>
          <w:rtl/>
          <w:lang w:bidi="ar-EG"/>
        </w:rPr>
        <w:t>ترددها. وإذا أشارت المحطة الطالبة إلى تردد استقبال المحطة المطلوبة فقط (للإرسالات بأسلوب الإذاعة) فينبغي إرسال الرمز رقم</w:t>
      </w:r>
      <w:r>
        <w:rPr>
          <w:rFonts w:hint="cs"/>
          <w:rtl/>
          <w:lang w:bidi="ar-EG"/>
        </w:rPr>
        <w:t> </w:t>
      </w:r>
      <w:r w:rsidRPr="007202C3">
        <w:rPr>
          <w:lang w:bidi="ar-EG"/>
        </w:rPr>
        <w:t>126</w:t>
      </w:r>
      <w:r w:rsidRPr="007202C3">
        <w:rPr>
          <w:rtl/>
          <w:lang w:bidi="ar-EG"/>
        </w:rPr>
        <w:t xml:space="preserve"> مكرراً ثلاث مرات</w:t>
      </w:r>
      <w:r>
        <w:rPr>
          <w:rFonts w:hint="cs"/>
          <w:rtl/>
          <w:lang w:bidi="ar-EG"/>
        </w:rPr>
        <w:t xml:space="preserve"> (انظر الملاحظة</w:t>
      </w:r>
      <w:r>
        <w:rPr>
          <w:rFonts w:hint="eastAsia"/>
          <w:rtl/>
          <w:lang w:bidi="ar-EG"/>
        </w:rPr>
        <w:t> </w:t>
      </w:r>
      <w:r>
        <w:rPr>
          <w:lang w:bidi="ar-EG"/>
        </w:rPr>
        <w:t>2</w:t>
      </w:r>
      <w:r>
        <w:rPr>
          <w:rFonts w:hint="cs"/>
          <w:rtl/>
          <w:lang w:bidi="ar-EG"/>
        </w:rPr>
        <w:t>)</w:t>
      </w:r>
      <w:r w:rsidRPr="007202C3">
        <w:rPr>
          <w:rtl/>
          <w:lang w:bidi="ar-EG"/>
        </w:rPr>
        <w:t xml:space="preserve"> بدلاً من عنصر رسالة قناة المحطة المطلوبة أو</w:t>
      </w:r>
      <w:r>
        <w:rPr>
          <w:rFonts w:hint="cs"/>
          <w:rtl/>
          <w:lang w:bidi="ar-EG"/>
        </w:rPr>
        <w:t> </w:t>
      </w:r>
      <w:r w:rsidRPr="007202C3">
        <w:rPr>
          <w:rtl/>
          <w:lang w:bidi="ar-EG"/>
        </w:rPr>
        <w:t>ترددها. وإذا لم يستعمل أي عنصر من "رسالة القناة أو</w:t>
      </w:r>
      <w:r>
        <w:rPr>
          <w:rFonts w:hint="cs"/>
          <w:rtl/>
          <w:lang w:bidi="ar-EG"/>
        </w:rPr>
        <w:t> </w:t>
      </w:r>
      <w:r w:rsidRPr="007202C3">
        <w:rPr>
          <w:rtl/>
          <w:lang w:bidi="ar-EG"/>
        </w:rPr>
        <w:t xml:space="preserve">التردد" فيرسل الرمز رقم </w:t>
      </w:r>
      <w:r w:rsidRPr="007202C3">
        <w:rPr>
          <w:lang w:bidi="ar-EG"/>
        </w:rPr>
        <w:t>126</w:t>
      </w:r>
      <w:r w:rsidRPr="007202C3">
        <w:rPr>
          <w:rtl/>
          <w:lang w:bidi="ar-EG"/>
        </w:rPr>
        <w:t xml:space="preserve"> ست</w:t>
      </w:r>
      <w:r>
        <w:rPr>
          <w:rFonts w:hint="cs"/>
          <w:rtl/>
          <w:lang w:bidi="ar-EG"/>
        </w:rPr>
        <w:t> </w:t>
      </w:r>
      <w:r w:rsidRPr="007202C3">
        <w:rPr>
          <w:rtl/>
          <w:lang w:bidi="ar-EG"/>
        </w:rPr>
        <w:t>مرات. أما بالنسبة للإرسالات التي تستعمل الخدمة شبه ال</w:t>
      </w:r>
      <w:r>
        <w:rPr>
          <w:rtl/>
          <w:lang w:bidi="ar-EG"/>
        </w:rPr>
        <w:t>تلقائي</w:t>
      </w:r>
      <w:r w:rsidRPr="007202C3">
        <w:rPr>
          <w:rtl/>
          <w:lang w:bidi="ar-EG"/>
        </w:rPr>
        <w:t>ة/ال</w:t>
      </w:r>
      <w:r>
        <w:rPr>
          <w:rtl/>
          <w:lang w:bidi="ar-EG"/>
        </w:rPr>
        <w:t>تلقائي</w:t>
      </w:r>
      <w:r w:rsidRPr="007202C3">
        <w:rPr>
          <w:rtl/>
          <w:lang w:bidi="ar-EG"/>
        </w:rPr>
        <w:t>ة بخدمة الموجات المترية</w:t>
      </w:r>
      <w:r>
        <w:rPr>
          <w:rFonts w:hint="cs"/>
          <w:rtl/>
          <w:lang w:bidi="ar-EG"/>
        </w:rPr>
        <w:t> </w:t>
      </w:r>
      <w:r>
        <w:rPr>
          <w:lang w:bidi="ar-EG"/>
        </w:rPr>
        <w:t>(</w:t>
      </w:r>
      <w:r w:rsidRPr="007202C3">
        <w:rPr>
          <w:lang w:bidi="ar-EG"/>
        </w:rPr>
        <w:t>VHF</w:t>
      </w:r>
      <w:r>
        <w:rPr>
          <w:lang w:bidi="ar-EG"/>
        </w:rPr>
        <w:t>)</w:t>
      </w:r>
      <w:r w:rsidRPr="007202C3">
        <w:rPr>
          <w:rtl/>
          <w:lang w:bidi="ar-EG"/>
        </w:rPr>
        <w:t xml:space="preserve"> (انظر الجدول</w:t>
      </w:r>
      <w:r>
        <w:rPr>
          <w:rFonts w:hint="cs"/>
          <w:rtl/>
          <w:lang w:bidi="ar-EG"/>
        </w:rPr>
        <w:t> </w:t>
      </w:r>
      <w:r w:rsidRPr="007202C3">
        <w:rPr>
          <w:lang w:bidi="ar-EG"/>
        </w:rPr>
        <w:t>1.10.4</w:t>
      </w:r>
      <w:r>
        <w:rPr>
          <w:lang w:bidi="ar-EG"/>
        </w:rPr>
        <w:noBreakHyphen/>
        <w:t>A1</w:t>
      </w:r>
      <w:r w:rsidRPr="007202C3">
        <w:rPr>
          <w:rtl/>
          <w:lang w:bidi="ar-EG"/>
        </w:rPr>
        <w:t>) فيرسل عنصر واحد من "رسالة قناة أو</w:t>
      </w:r>
      <w:r>
        <w:rPr>
          <w:rFonts w:hint="cs"/>
          <w:rtl/>
          <w:lang w:bidi="ar-EG"/>
        </w:rPr>
        <w:t> </w:t>
      </w:r>
      <w:r w:rsidRPr="007202C3">
        <w:rPr>
          <w:rtl/>
          <w:lang w:bidi="ar-EG"/>
        </w:rPr>
        <w:t>تردد" ي</w:t>
      </w:r>
      <w:r>
        <w:rPr>
          <w:rFonts w:hint="cs"/>
          <w:rtl/>
          <w:lang w:bidi="ar-EG"/>
        </w:rPr>
        <w:t>ُ</w:t>
      </w:r>
      <w:r w:rsidRPr="007202C3">
        <w:rPr>
          <w:rtl/>
          <w:lang w:bidi="ar-EG"/>
        </w:rPr>
        <w:t>شير إلى رقم القناة ذات الترددين. ويرسل الرمز رقم</w:t>
      </w:r>
      <w:r>
        <w:rPr>
          <w:rFonts w:hint="cs"/>
          <w:rtl/>
          <w:lang w:bidi="ar-EG"/>
        </w:rPr>
        <w:t> </w:t>
      </w:r>
      <w:r w:rsidRPr="007202C3">
        <w:rPr>
          <w:lang w:bidi="ar-EG"/>
        </w:rPr>
        <w:t>126</w:t>
      </w:r>
      <w:r w:rsidRPr="007202C3">
        <w:rPr>
          <w:rtl/>
          <w:lang w:bidi="ar-EG"/>
        </w:rPr>
        <w:t xml:space="preserve"> ثلاث مرات في</w:t>
      </w:r>
      <w:r>
        <w:rPr>
          <w:rFonts w:hint="cs"/>
          <w:rtl/>
          <w:lang w:bidi="ar-EG"/>
        </w:rPr>
        <w:t> </w:t>
      </w:r>
      <w:r w:rsidRPr="007202C3">
        <w:rPr>
          <w:rtl/>
          <w:lang w:bidi="ar-EG"/>
        </w:rPr>
        <w:t>غيبة هذا العنصر.</w:t>
      </w:r>
    </w:p>
    <w:p w:rsidR="0006218C" w:rsidRPr="004B7CAC" w:rsidRDefault="0006218C" w:rsidP="00CB4143">
      <w:pPr>
        <w:pStyle w:val="Note"/>
        <w:rPr>
          <w:rtl/>
          <w:lang w:eastAsia="fr-FR" w:bidi="ar-EG"/>
        </w:rPr>
      </w:pPr>
      <w:r w:rsidRPr="007202C3">
        <w:rPr>
          <w:b/>
          <w:bCs/>
          <w:rtl/>
          <w:lang w:eastAsia="fr-FR" w:bidi="ar-EG"/>
        </w:rPr>
        <w:t xml:space="preserve">الملاحظة </w:t>
      </w:r>
      <w:r>
        <w:rPr>
          <w:b/>
          <w:bCs/>
          <w:lang w:eastAsia="fr-FR" w:bidi="ar-EG"/>
        </w:rPr>
        <w:t>2</w:t>
      </w:r>
      <w:r w:rsidRPr="007202C3">
        <w:rPr>
          <w:rtl/>
          <w:lang w:eastAsia="fr-FR" w:bidi="ar-EG"/>
        </w:rPr>
        <w:t xml:space="preserve"> - </w:t>
      </w:r>
      <w:r w:rsidRPr="004B7CAC">
        <w:rPr>
          <w:rtl/>
          <w:lang w:eastAsia="fr-FR" w:bidi="ar-EG"/>
        </w:rPr>
        <w:t>في</w:t>
      </w:r>
      <w:r>
        <w:rPr>
          <w:rFonts w:hint="cs"/>
          <w:rtl/>
          <w:lang w:eastAsia="fr-FR" w:bidi="ar-EG"/>
        </w:rPr>
        <w:t> </w:t>
      </w:r>
      <w:r w:rsidRPr="004B7CAC">
        <w:rPr>
          <w:rtl/>
          <w:lang w:eastAsia="fr-FR" w:bidi="ar-EG"/>
        </w:rPr>
        <w:t>أسلوب</w:t>
      </w:r>
      <w:r>
        <w:rPr>
          <w:rFonts w:hint="cs"/>
          <w:rtl/>
          <w:lang w:eastAsia="fr-FR" w:bidi="ar-EG"/>
        </w:rPr>
        <w:t> </w:t>
      </w:r>
      <w:r w:rsidR="00CB4143">
        <w:rPr>
          <w:lang w:eastAsia="fr-FR" w:bidi="ar-EG"/>
        </w:rPr>
        <w:t>(</w:t>
      </w:r>
      <w:r w:rsidRPr="004B7CAC">
        <w:rPr>
          <w:lang w:eastAsia="fr-FR" w:bidi="ar-EG"/>
        </w:rPr>
        <w:t>F1B/J2B)</w:t>
      </w:r>
      <w:r>
        <w:rPr>
          <w:rFonts w:hint="eastAsia"/>
          <w:rtl/>
          <w:lang w:eastAsia="fr-FR" w:bidi="ar-EG"/>
        </w:rPr>
        <w:t> </w:t>
      </w:r>
      <w:r w:rsidRPr="004B7CAC">
        <w:rPr>
          <w:rFonts w:hint="cs"/>
          <w:rtl/>
          <w:lang w:eastAsia="fr-FR" w:bidi="ar-EG"/>
        </w:rPr>
        <w:t>(</w:t>
      </w:r>
      <w:r w:rsidRPr="004B7CAC">
        <w:rPr>
          <w:lang w:val="en-GB" w:eastAsia="fr-FR" w:bidi="ar-EG"/>
        </w:rPr>
        <w:t>FEC</w:t>
      </w:r>
      <w:r w:rsidRPr="004B7CAC">
        <w:rPr>
          <w:rFonts w:hint="cs"/>
          <w:rtl/>
          <w:lang w:eastAsia="fr-FR" w:bidi="ar-EG"/>
        </w:rPr>
        <w:t xml:space="preserve"> أو</w:t>
      </w:r>
      <w:r>
        <w:rPr>
          <w:rFonts w:hint="eastAsia"/>
          <w:rtl/>
          <w:lang w:eastAsia="fr-FR" w:bidi="ar-EG"/>
        </w:rPr>
        <w:t> </w:t>
      </w:r>
      <w:r w:rsidRPr="004B7CAC">
        <w:rPr>
          <w:lang w:val="en-GB" w:eastAsia="fr-FR" w:bidi="ar-EG"/>
        </w:rPr>
        <w:t>ARQ</w:t>
      </w:r>
      <w:r w:rsidRPr="004B7CAC">
        <w:rPr>
          <w:rFonts w:hint="cs"/>
          <w:rtl/>
          <w:lang w:eastAsia="fr-FR" w:bidi="ar-EG"/>
        </w:rPr>
        <w:t>)، وفي</w:t>
      </w:r>
      <w:r>
        <w:rPr>
          <w:rFonts w:hint="eastAsia"/>
          <w:rtl/>
          <w:lang w:eastAsia="fr-FR" w:bidi="ar-EG"/>
        </w:rPr>
        <w:t> </w:t>
      </w:r>
      <w:r w:rsidRPr="004B7CAC">
        <w:rPr>
          <w:rFonts w:hint="cs"/>
          <w:rtl/>
          <w:lang w:eastAsia="fr-FR" w:bidi="ar-EG"/>
        </w:rPr>
        <w:t>حال استخدام تردد ذي سبع خانات رقمية كالتردد العامل، يمكن أن تتضمن</w:t>
      </w:r>
      <w:r w:rsidRPr="004B7CAC">
        <w:rPr>
          <w:rFonts w:hint="cs"/>
          <w:rtl/>
          <w:lang w:eastAsia="fr-FR"/>
        </w:rPr>
        <w:t xml:space="preserve"> الرسالة</w:t>
      </w:r>
      <w:r>
        <w:rPr>
          <w:rFonts w:hint="eastAsia"/>
          <w:rtl/>
          <w:lang w:eastAsia="fr-FR" w:bidi="ar"/>
        </w:rPr>
        <w:t> </w:t>
      </w:r>
      <w:r>
        <w:rPr>
          <w:lang w:eastAsia="fr-FR" w:bidi="ar"/>
        </w:rPr>
        <w:t>2</w:t>
      </w:r>
      <w:r w:rsidRPr="004B7CAC">
        <w:rPr>
          <w:rFonts w:hint="cs"/>
          <w:rtl/>
          <w:lang w:eastAsia="fr-FR"/>
        </w:rPr>
        <w:t xml:space="preserve"> عنصري رسالة التردد على النحو المذكور أعلاه، ولكن كل منهما يتكون من أربعة أحرف، </w:t>
      </w:r>
      <w:r w:rsidRPr="004B7CAC">
        <w:rPr>
          <w:rFonts w:hint="cs"/>
          <w:rtl/>
          <w:lang w:eastAsia="fr-FR" w:bidi="ar"/>
        </w:rPr>
        <w:t>"</w:t>
      </w:r>
      <w:r w:rsidRPr="004B7CAC">
        <w:rPr>
          <w:rFonts w:hint="cs"/>
          <w:rtl/>
          <w:lang w:eastAsia="fr-FR"/>
        </w:rPr>
        <w:t>السمة</w:t>
      </w:r>
      <w:r>
        <w:rPr>
          <w:rFonts w:hint="eastAsia"/>
          <w:rtl/>
          <w:lang w:eastAsia="fr-FR" w:bidi="ar"/>
        </w:rPr>
        <w:t> </w:t>
      </w:r>
      <w:r>
        <w:rPr>
          <w:lang w:eastAsia="fr-FR" w:bidi="ar"/>
        </w:rPr>
        <w:t>0</w:t>
      </w:r>
      <w:r>
        <w:rPr>
          <w:rFonts w:hint="cs"/>
          <w:rtl/>
          <w:lang w:eastAsia="fr-FR" w:bidi="ar"/>
        </w:rPr>
        <w:t xml:space="preserve">" </w:t>
      </w:r>
      <w:r>
        <w:rPr>
          <w:rFonts w:hint="cs"/>
          <w:rtl/>
          <w:lang w:eastAsia="fr-FR"/>
        </w:rPr>
        <w:t>و</w:t>
      </w:r>
      <w:r>
        <w:rPr>
          <w:rFonts w:hint="cs"/>
          <w:rtl/>
          <w:lang w:eastAsia="fr-FR" w:bidi="ar"/>
        </w:rPr>
        <w:t>"</w:t>
      </w:r>
      <w:r w:rsidRPr="004B7CAC">
        <w:rPr>
          <w:rFonts w:hint="cs"/>
          <w:rtl/>
          <w:lang w:eastAsia="fr-FR"/>
        </w:rPr>
        <w:t>السمة</w:t>
      </w:r>
      <w:r>
        <w:rPr>
          <w:rFonts w:hint="eastAsia"/>
          <w:rtl/>
          <w:lang w:eastAsia="fr-FR" w:bidi="ar"/>
        </w:rPr>
        <w:t> </w:t>
      </w:r>
      <w:r>
        <w:rPr>
          <w:lang w:eastAsia="fr-FR" w:bidi="ar"/>
        </w:rPr>
        <w:t>1</w:t>
      </w:r>
      <w:r w:rsidRPr="004B7CAC">
        <w:rPr>
          <w:rFonts w:hint="cs"/>
          <w:rtl/>
          <w:lang w:eastAsia="fr-FR" w:bidi="ar"/>
        </w:rPr>
        <w:t xml:space="preserve">" </w:t>
      </w:r>
      <w:r w:rsidRPr="004B7CAC">
        <w:rPr>
          <w:rFonts w:hint="cs"/>
          <w:rtl/>
          <w:lang w:eastAsia="fr-FR"/>
        </w:rPr>
        <w:t>و</w:t>
      </w:r>
      <w:r w:rsidRPr="004B7CAC">
        <w:rPr>
          <w:rFonts w:hint="cs"/>
          <w:rtl/>
          <w:lang w:eastAsia="fr-FR" w:bidi="ar"/>
        </w:rPr>
        <w:t>"</w:t>
      </w:r>
      <w:r w:rsidRPr="004B7CAC">
        <w:rPr>
          <w:rFonts w:hint="cs"/>
          <w:rtl/>
          <w:lang w:eastAsia="fr-FR"/>
        </w:rPr>
        <w:t>السمة</w:t>
      </w:r>
      <w:r>
        <w:rPr>
          <w:rFonts w:hint="eastAsia"/>
          <w:rtl/>
          <w:lang w:eastAsia="fr-FR" w:bidi="ar"/>
        </w:rPr>
        <w:t> </w:t>
      </w:r>
      <w:r>
        <w:rPr>
          <w:lang w:eastAsia="fr-FR" w:bidi="ar"/>
        </w:rPr>
        <w:t>2</w:t>
      </w:r>
      <w:r w:rsidRPr="004B7CAC">
        <w:rPr>
          <w:rFonts w:hint="cs"/>
          <w:rtl/>
          <w:lang w:eastAsia="fr-FR" w:bidi="ar"/>
        </w:rPr>
        <w:t xml:space="preserve">" </w:t>
      </w:r>
      <w:r w:rsidRPr="004B7CAC">
        <w:rPr>
          <w:rFonts w:hint="cs"/>
          <w:rtl/>
          <w:lang w:eastAsia="fr-FR"/>
        </w:rPr>
        <w:t>و</w:t>
      </w:r>
      <w:r w:rsidRPr="004B7CAC">
        <w:rPr>
          <w:rFonts w:hint="cs"/>
          <w:rtl/>
          <w:lang w:eastAsia="fr-FR" w:bidi="ar"/>
        </w:rPr>
        <w:t>"</w:t>
      </w:r>
      <w:r w:rsidRPr="004B7CAC">
        <w:rPr>
          <w:rFonts w:hint="cs"/>
          <w:rtl/>
          <w:lang w:eastAsia="fr-FR"/>
        </w:rPr>
        <w:t>السمة</w:t>
      </w:r>
      <w:r>
        <w:rPr>
          <w:rFonts w:hint="eastAsia"/>
          <w:rtl/>
          <w:lang w:eastAsia="fr-FR" w:bidi="ar"/>
        </w:rPr>
        <w:t> </w:t>
      </w:r>
      <w:r>
        <w:rPr>
          <w:lang w:eastAsia="fr-FR" w:bidi="ar"/>
        </w:rPr>
        <w:t>3</w:t>
      </w:r>
      <w:r w:rsidRPr="004B7CAC">
        <w:rPr>
          <w:rFonts w:hint="cs"/>
          <w:rtl/>
          <w:lang w:eastAsia="fr-FR" w:bidi="ar"/>
        </w:rPr>
        <w:t>"</w:t>
      </w:r>
      <w:r w:rsidRPr="004B7CAC">
        <w:rPr>
          <w:rFonts w:hint="cs"/>
          <w:rtl/>
          <w:lang w:eastAsia="fr-FR"/>
        </w:rPr>
        <w:t>في</w:t>
      </w:r>
      <w:r>
        <w:rPr>
          <w:rFonts w:hint="eastAsia"/>
          <w:rtl/>
          <w:lang w:eastAsia="fr-FR" w:bidi="ar"/>
        </w:rPr>
        <w:t> </w:t>
      </w:r>
      <w:r w:rsidRPr="004B7CAC">
        <w:rPr>
          <w:rFonts w:hint="cs"/>
          <w:rtl/>
          <w:lang w:eastAsia="fr-FR"/>
        </w:rPr>
        <w:t xml:space="preserve">مضاعفات </w:t>
      </w:r>
      <w:r>
        <w:rPr>
          <w:lang w:eastAsia="fr-FR" w:bidi="ar"/>
        </w:rPr>
        <w:t>Hz 10</w:t>
      </w:r>
      <w:r w:rsidRPr="004B7CAC">
        <w:rPr>
          <w:rFonts w:hint="cs"/>
          <w:rtl/>
          <w:lang w:eastAsia="fr-FR" w:bidi="ar-EG"/>
        </w:rPr>
        <w:t xml:space="preserve"> </w:t>
      </w:r>
      <w:r w:rsidRPr="004B7CAC">
        <w:rPr>
          <w:rFonts w:hint="cs"/>
          <w:rtl/>
          <w:lang w:eastAsia="fr-FR" w:bidi="ar"/>
        </w:rPr>
        <w:t>(</w:t>
      </w:r>
      <w:r w:rsidRPr="004B7CAC">
        <w:rPr>
          <w:rFonts w:hint="cs"/>
          <w:rtl/>
          <w:lang w:eastAsia="fr-FR"/>
        </w:rPr>
        <w:t>ويشفَران وفقاً للجدول</w:t>
      </w:r>
      <w:r>
        <w:rPr>
          <w:rFonts w:hint="eastAsia"/>
          <w:rtl/>
          <w:lang w:eastAsia="fr-FR" w:bidi="ar"/>
        </w:rPr>
        <w:t> </w:t>
      </w:r>
      <w:r w:rsidRPr="004B7CAC">
        <w:rPr>
          <w:rFonts w:hint="cs"/>
          <w:lang w:eastAsia="fr-FR" w:bidi="ar-EG"/>
        </w:rPr>
        <w:t>5</w:t>
      </w:r>
      <w:r>
        <w:rPr>
          <w:lang w:eastAsia="fr-FR" w:bidi="ar-EG"/>
        </w:rPr>
        <w:noBreakHyphen/>
      </w:r>
      <w:r>
        <w:rPr>
          <w:rFonts w:hint="cs"/>
          <w:lang w:eastAsia="fr-FR" w:bidi="ar-EG"/>
        </w:rPr>
        <w:t>A1</w:t>
      </w:r>
      <w:r w:rsidRPr="004B7CAC">
        <w:rPr>
          <w:rFonts w:hint="cs"/>
          <w:rtl/>
          <w:lang w:eastAsia="fr-FR" w:bidi="ar"/>
        </w:rPr>
        <w:t>).</w:t>
      </w:r>
      <w:r>
        <w:rPr>
          <w:rFonts w:hint="cs"/>
          <w:rtl/>
          <w:lang w:eastAsia="fr-FR"/>
        </w:rPr>
        <w:t xml:space="preserve"> وعلاوة على ذلك، </w:t>
      </w:r>
      <w:r w:rsidRPr="004B7CAC">
        <w:rPr>
          <w:rtl/>
          <w:lang w:eastAsia="fr-FR"/>
        </w:rPr>
        <w:t>إذا أشارت المحطة الطالبة إلى تردد استقبال المحطة المطلوبة فقط</w:t>
      </w:r>
      <w:r w:rsidRPr="00A22517">
        <w:rPr>
          <w:rFonts w:hint="cs"/>
          <w:rtl/>
          <w:lang w:eastAsia="fr-FR" w:bidi="ar-EG"/>
        </w:rPr>
        <w:t xml:space="preserve"> </w:t>
      </w:r>
      <w:r w:rsidRPr="004B7CAC">
        <w:rPr>
          <w:rFonts w:hint="cs"/>
          <w:rtl/>
          <w:lang w:eastAsia="fr-FR" w:bidi="ar-EG"/>
        </w:rPr>
        <w:t xml:space="preserve">ذي </w:t>
      </w:r>
      <w:r>
        <w:rPr>
          <w:rFonts w:hint="cs"/>
          <w:rtl/>
          <w:lang w:eastAsia="fr-FR" w:bidi="ar-EG"/>
        </w:rPr>
        <w:t>ال</w:t>
      </w:r>
      <w:r w:rsidRPr="004B7CAC">
        <w:rPr>
          <w:rFonts w:hint="cs"/>
          <w:rtl/>
          <w:lang w:eastAsia="fr-FR" w:bidi="ar-EG"/>
        </w:rPr>
        <w:t xml:space="preserve">خانات </w:t>
      </w:r>
      <w:r>
        <w:rPr>
          <w:rFonts w:hint="cs"/>
          <w:rtl/>
          <w:lang w:eastAsia="fr-FR" w:bidi="ar-EG"/>
        </w:rPr>
        <w:t>ال</w:t>
      </w:r>
      <w:r w:rsidRPr="004B7CAC">
        <w:rPr>
          <w:rFonts w:hint="cs"/>
          <w:rtl/>
          <w:lang w:eastAsia="fr-FR" w:bidi="ar-EG"/>
        </w:rPr>
        <w:t>رقمية</w:t>
      </w:r>
      <w:r w:rsidRPr="00A22517">
        <w:rPr>
          <w:rFonts w:hint="cs"/>
          <w:rtl/>
          <w:lang w:eastAsia="fr-FR" w:bidi="ar-EG"/>
        </w:rPr>
        <w:t xml:space="preserve"> </w:t>
      </w:r>
      <w:r>
        <w:rPr>
          <w:rFonts w:hint="cs"/>
          <w:rtl/>
          <w:lang w:eastAsia="fr-FR" w:bidi="ar-EG"/>
        </w:rPr>
        <w:t>ال</w:t>
      </w:r>
      <w:r w:rsidRPr="004B7CAC">
        <w:rPr>
          <w:rFonts w:hint="cs"/>
          <w:rtl/>
          <w:lang w:eastAsia="fr-FR" w:bidi="ar-EG"/>
        </w:rPr>
        <w:t>سبع</w:t>
      </w:r>
      <w:r w:rsidRPr="004B7CAC">
        <w:rPr>
          <w:rtl/>
          <w:lang w:eastAsia="fr-FR" w:bidi="ar"/>
        </w:rPr>
        <w:t xml:space="preserve"> (</w:t>
      </w:r>
      <w:r w:rsidRPr="004B7CAC">
        <w:rPr>
          <w:rtl/>
          <w:lang w:eastAsia="fr-FR"/>
        </w:rPr>
        <w:t>للإرسالات بأسلوب الإذاعة</w:t>
      </w:r>
      <w:r w:rsidRPr="004B7CAC">
        <w:rPr>
          <w:rtl/>
          <w:lang w:eastAsia="fr-FR" w:bidi="ar"/>
        </w:rPr>
        <w:t xml:space="preserve">) </w:t>
      </w:r>
      <w:r w:rsidRPr="004B7CAC">
        <w:rPr>
          <w:rtl/>
          <w:lang w:eastAsia="fr-FR"/>
        </w:rPr>
        <w:t>فينبغي إرسال الرمز رقم</w:t>
      </w:r>
      <w:r>
        <w:rPr>
          <w:rFonts w:hint="cs"/>
          <w:rtl/>
          <w:lang w:eastAsia="fr-FR" w:bidi="ar"/>
        </w:rPr>
        <w:t> </w:t>
      </w:r>
      <w:r>
        <w:rPr>
          <w:lang w:eastAsia="fr-FR" w:bidi="ar"/>
        </w:rPr>
        <w:t>126</w:t>
      </w:r>
      <w:r w:rsidRPr="004B7CAC">
        <w:rPr>
          <w:rtl/>
          <w:lang w:eastAsia="fr-FR"/>
        </w:rPr>
        <w:t xml:space="preserve"> مكرراً </w:t>
      </w:r>
      <w:r>
        <w:rPr>
          <w:rFonts w:hint="cs"/>
          <w:rtl/>
          <w:lang w:eastAsia="fr-FR"/>
        </w:rPr>
        <w:t>أربع</w:t>
      </w:r>
      <w:r>
        <w:rPr>
          <w:rFonts w:hint="cs"/>
          <w:rtl/>
          <w:lang w:eastAsia="fr-FR" w:bidi="ar"/>
        </w:rPr>
        <w:t> </w:t>
      </w:r>
      <w:r w:rsidRPr="004B7CAC">
        <w:rPr>
          <w:rtl/>
          <w:lang w:eastAsia="fr-FR"/>
        </w:rPr>
        <w:t>مرات بدلاً من عنصر رسالة</w:t>
      </w:r>
      <w:r>
        <w:rPr>
          <w:rFonts w:hint="cs"/>
          <w:rtl/>
          <w:lang w:eastAsia="fr-FR"/>
        </w:rPr>
        <w:t xml:space="preserve"> تردد</w:t>
      </w:r>
      <w:r w:rsidRPr="004B7CAC">
        <w:rPr>
          <w:rtl/>
          <w:lang w:eastAsia="fr-FR"/>
        </w:rPr>
        <w:t xml:space="preserve"> قناة المحطة</w:t>
      </w:r>
      <w:r>
        <w:rPr>
          <w:rFonts w:hint="cs"/>
          <w:rtl/>
          <w:lang w:eastAsia="fr-FR" w:bidi="ar"/>
        </w:rPr>
        <w:t> </w:t>
      </w:r>
      <w:r w:rsidRPr="004B7CAC">
        <w:rPr>
          <w:rtl/>
          <w:lang w:eastAsia="fr-FR"/>
        </w:rPr>
        <w:t>المطلوبة</w:t>
      </w:r>
      <w:r w:rsidRPr="004B7CAC">
        <w:rPr>
          <w:rtl/>
          <w:lang w:eastAsia="fr-FR" w:bidi="ar"/>
        </w:rPr>
        <w:t>.</w:t>
      </w:r>
    </w:p>
    <w:p w:rsidR="0006218C" w:rsidRPr="007202C3" w:rsidRDefault="0006218C" w:rsidP="0006218C">
      <w:pPr>
        <w:pStyle w:val="Heading4"/>
        <w:rPr>
          <w:rtl/>
          <w:lang w:bidi="ar-EG"/>
        </w:rPr>
      </w:pPr>
      <w:r w:rsidRPr="007202C3">
        <w:rPr>
          <w:lang w:bidi="ar-EG"/>
        </w:rPr>
        <w:lastRenderedPageBreak/>
        <w:t>1.2.3.8</w:t>
      </w:r>
      <w:r w:rsidRPr="007202C3">
        <w:rPr>
          <w:rtl/>
          <w:lang w:bidi="ar-EG"/>
        </w:rPr>
        <w:tab/>
        <w:t>معلومات عن التردد</w:t>
      </w:r>
    </w:p>
    <w:p w:rsidR="0006218C" w:rsidRPr="00EC3E4D" w:rsidRDefault="0006218C" w:rsidP="007660F2">
      <w:pPr>
        <w:keepNext/>
        <w:keepLines/>
        <w:rPr>
          <w:rtl/>
          <w:lang w:val="en-GB" w:bidi="ar-EG"/>
        </w:rPr>
      </w:pPr>
      <w:r w:rsidRPr="00996435">
        <w:rPr>
          <w:rtl/>
          <w:lang w:bidi="ar-EG"/>
        </w:rPr>
        <w:t>لا</w:t>
      </w:r>
      <w:r w:rsidRPr="00996435">
        <w:rPr>
          <w:rFonts w:hint="cs"/>
          <w:rtl/>
          <w:lang w:bidi="ar-EG"/>
        </w:rPr>
        <w:t> </w:t>
      </w:r>
      <w:r w:rsidRPr="00996435">
        <w:rPr>
          <w:rtl/>
          <w:lang w:bidi="ar-EG"/>
        </w:rPr>
        <w:t>يمكن التعبير عن التردد المستعمل (ينبغي في</w:t>
      </w:r>
      <w:r w:rsidRPr="00996435">
        <w:rPr>
          <w:rFonts w:hint="cs"/>
          <w:rtl/>
          <w:lang w:bidi="ar-EG"/>
        </w:rPr>
        <w:t> </w:t>
      </w:r>
      <w:r w:rsidRPr="00996435">
        <w:rPr>
          <w:rtl/>
          <w:lang w:bidi="ar-EG"/>
        </w:rPr>
        <w:t>الأسلوب</w:t>
      </w:r>
      <w:r w:rsidRPr="00996435">
        <w:rPr>
          <w:rFonts w:hint="cs"/>
          <w:rtl/>
          <w:lang w:bidi="ar-EG"/>
        </w:rPr>
        <w:t> </w:t>
      </w:r>
      <w:r w:rsidRPr="00996435">
        <w:rPr>
          <w:lang w:bidi="ar-EG"/>
        </w:rPr>
        <w:t>F1B/J2B</w:t>
      </w:r>
      <w:r w:rsidRPr="00996435">
        <w:rPr>
          <w:rtl/>
          <w:lang w:bidi="ar-EG"/>
        </w:rPr>
        <w:t xml:space="preserve"> استعمال التردد المخصص) الذي ي</w:t>
      </w:r>
      <w:r w:rsidRPr="00996435">
        <w:rPr>
          <w:rFonts w:hint="cs"/>
          <w:rtl/>
          <w:lang w:bidi="ar-EG"/>
        </w:rPr>
        <w:t>ُ</w:t>
      </w:r>
      <w:r w:rsidRPr="00996435">
        <w:rPr>
          <w:rtl/>
          <w:lang w:bidi="ar-EG"/>
        </w:rPr>
        <w:t xml:space="preserve">شار إليه بمضاعفات من </w:t>
      </w:r>
      <w:r w:rsidRPr="00996435">
        <w:rPr>
          <w:lang w:bidi="ar-EG"/>
        </w:rPr>
        <w:t>Hz 100</w:t>
      </w:r>
      <w:r w:rsidRPr="00996435">
        <w:rPr>
          <w:rtl/>
          <w:lang w:bidi="ar-EG"/>
        </w:rPr>
        <w:t xml:space="preserve"> </w:t>
      </w:r>
      <w:r w:rsidRPr="00996435">
        <w:rPr>
          <w:rFonts w:hint="cs"/>
          <w:rtl/>
          <w:lang w:bidi="ar-EG"/>
        </w:rPr>
        <w:t>أو </w:t>
      </w:r>
      <w:r w:rsidRPr="00996435">
        <w:rPr>
          <w:lang w:bidi="ar-EG"/>
        </w:rPr>
        <w:t>Hz 10</w:t>
      </w:r>
      <w:r w:rsidRPr="00996435">
        <w:rPr>
          <w:rFonts w:hint="cs"/>
          <w:rtl/>
          <w:lang w:bidi="ar-EG"/>
        </w:rPr>
        <w:t xml:space="preserve"> (انظر الملاحظة</w:t>
      </w:r>
      <w:r w:rsidRPr="00996435">
        <w:rPr>
          <w:rFonts w:hint="eastAsia"/>
          <w:rtl/>
          <w:lang w:bidi="ar-EG"/>
        </w:rPr>
        <w:t> </w:t>
      </w:r>
      <w:r w:rsidRPr="00996435">
        <w:rPr>
          <w:lang w:bidi="ar-EG"/>
        </w:rPr>
        <w:t>2</w:t>
      </w:r>
      <w:r w:rsidRPr="00996435">
        <w:rPr>
          <w:rFonts w:hint="cs"/>
          <w:rtl/>
          <w:lang w:bidi="ar-EG"/>
        </w:rPr>
        <w:t xml:space="preserve"> أعلاه) </w:t>
      </w:r>
      <w:r w:rsidRPr="00996435">
        <w:rPr>
          <w:rtl/>
          <w:lang w:bidi="ar-EG"/>
        </w:rPr>
        <w:t xml:space="preserve">إلا إذا كان التردد أدنى من </w:t>
      </w:r>
      <w:r w:rsidRPr="00996435">
        <w:rPr>
          <w:lang w:bidi="ar-EG"/>
        </w:rPr>
        <w:t>MHz 30</w:t>
      </w:r>
      <w:r w:rsidRPr="00996435">
        <w:rPr>
          <w:rtl/>
          <w:lang w:bidi="ar-EG"/>
        </w:rPr>
        <w:t>. وتسمح السمات الثلاث بتمثيل الأعداد العشرية الستة المطلوبة. وتمثل السمة </w:t>
      </w:r>
      <w:r w:rsidRPr="00996435">
        <w:rPr>
          <w:lang w:bidi="ar-EG"/>
        </w:rPr>
        <w:t>1</w:t>
      </w:r>
      <w:r w:rsidRPr="00996435">
        <w:rPr>
          <w:rtl/>
          <w:lang w:bidi="ar-EG"/>
        </w:rPr>
        <w:t xml:space="preserve"> الآحاد </w:t>
      </w:r>
      <w:r w:rsidRPr="00996435">
        <w:rPr>
          <w:lang w:bidi="ar-EG"/>
        </w:rPr>
        <w:t>(U)</w:t>
      </w:r>
      <w:r w:rsidRPr="00996435">
        <w:rPr>
          <w:rtl/>
          <w:lang w:bidi="ar-EG"/>
        </w:rPr>
        <w:t xml:space="preserve"> والعشرات </w:t>
      </w:r>
      <w:r w:rsidRPr="00996435">
        <w:rPr>
          <w:lang w:bidi="ar-EG"/>
        </w:rPr>
        <w:t>(T)</w:t>
      </w:r>
      <w:r w:rsidRPr="00996435">
        <w:rPr>
          <w:rtl/>
          <w:lang w:bidi="ar-EG"/>
        </w:rPr>
        <w:t xml:space="preserve"> من مضاعف </w:t>
      </w:r>
      <w:r w:rsidRPr="00996435">
        <w:rPr>
          <w:lang w:bidi="ar-EG"/>
        </w:rPr>
        <w:t>Hz 100</w:t>
      </w:r>
      <w:r w:rsidRPr="00996435">
        <w:rPr>
          <w:rtl/>
          <w:lang w:bidi="ar-EG"/>
        </w:rPr>
        <w:t>، وتمثل السمة</w:t>
      </w:r>
      <w:r w:rsidRPr="00996435">
        <w:rPr>
          <w:rFonts w:hint="cs"/>
          <w:rtl/>
          <w:lang w:bidi="ar-EG"/>
        </w:rPr>
        <w:t> </w:t>
      </w:r>
      <w:r w:rsidRPr="00996435">
        <w:rPr>
          <w:lang w:bidi="ar-EG"/>
        </w:rPr>
        <w:t>2</w:t>
      </w:r>
      <w:r w:rsidRPr="00996435">
        <w:rPr>
          <w:rtl/>
          <w:lang w:bidi="ar-EG"/>
        </w:rPr>
        <w:t xml:space="preserve"> المئات</w:t>
      </w:r>
      <w:r w:rsidRPr="00996435">
        <w:rPr>
          <w:rFonts w:hint="cs"/>
          <w:rtl/>
          <w:lang w:bidi="ar-EG"/>
        </w:rPr>
        <w:t> </w:t>
      </w:r>
      <w:r w:rsidRPr="00996435">
        <w:rPr>
          <w:lang w:bidi="ar-EG"/>
        </w:rPr>
        <w:t>(H)</w:t>
      </w:r>
      <w:r w:rsidRPr="00996435">
        <w:rPr>
          <w:rtl/>
          <w:lang w:bidi="ar-EG"/>
        </w:rPr>
        <w:t xml:space="preserve"> والآلاف</w:t>
      </w:r>
      <w:r w:rsidRPr="00996435">
        <w:rPr>
          <w:rFonts w:hint="cs"/>
          <w:rtl/>
          <w:lang w:bidi="ar-EG"/>
        </w:rPr>
        <w:t> </w:t>
      </w:r>
      <w:r w:rsidRPr="00996435">
        <w:rPr>
          <w:lang w:bidi="ar-EG"/>
        </w:rPr>
        <w:t>(M)</w:t>
      </w:r>
      <w:r w:rsidRPr="00996435">
        <w:rPr>
          <w:rtl/>
          <w:lang w:bidi="ar-EG"/>
        </w:rPr>
        <w:t xml:space="preserve"> بينما تمثل السمة</w:t>
      </w:r>
      <w:r w:rsidRPr="00996435">
        <w:rPr>
          <w:rFonts w:hint="cs"/>
          <w:rtl/>
          <w:lang w:bidi="ar-EG"/>
        </w:rPr>
        <w:t> </w:t>
      </w:r>
      <w:r w:rsidRPr="00996435">
        <w:rPr>
          <w:lang w:bidi="ar-EG"/>
        </w:rPr>
        <w:t>3</w:t>
      </w:r>
      <w:r w:rsidRPr="00996435">
        <w:rPr>
          <w:rtl/>
          <w:lang w:bidi="ar-EG"/>
        </w:rPr>
        <w:t xml:space="preserve"> عشرات الآلاف</w:t>
      </w:r>
      <w:r w:rsidRPr="00996435">
        <w:rPr>
          <w:rFonts w:hint="cs"/>
          <w:rtl/>
          <w:lang w:bidi="ar-EG"/>
        </w:rPr>
        <w:t> </w:t>
      </w:r>
      <w:r w:rsidRPr="00996435">
        <w:rPr>
          <w:lang w:bidi="ar-EG"/>
        </w:rPr>
        <w:t>(TM)</w:t>
      </w:r>
      <w:r w:rsidRPr="00996435">
        <w:rPr>
          <w:rtl/>
          <w:lang w:bidi="ar-EG"/>
        </w:rPr>
        <w:t xml:space="preserve"> ومئات</w:t>
      </w:r>
      <w:r w:rsidRPr="00996435">
        <w:rPr>
          <w:rFonts w:hint="cs"/>
          <w:rtl/>
          <w:lang w:bidi="ar-EG"/>
        </w:rPr>
        <w:t> </w:t>
      </w:r>
      <w:r w:rsidRPr="00996435">
        <w:rPr>
          <w:rtl/>
          <w:lang w:bidi="ar-EG"/>
        </w:rPr>
        <w:t>الآلاف</w:t>
      </w:r>
      <w:r w:rsidRPr="00996435">
        <w:rPr>
          <w:rFonts w:hint="cs"/>
          <w:rtl/>
          <w:lang w:bidi="ar-EG"/>
        </w:rPr>
        <w:t> </w:t>
      </w:r>
      <w:r w:rsidRPr="00996435">
        <w:rPr>
          <w:lang w:bidi="ar-EG"/>
        </w:rPr>
        <w:t>(HM)</w:t>
      </w:r>
      <w:r w:rsidRPr="00996435">
        <w:rPr>
          <w:rtl/>
          <w:lang w:bidi="ar-EG"/>
        </w:rPr>
        <w:t xml:space="preserve"> من مضاعف</w:t>
      </w:r>
      <w:r w:rsidRPr="00996435">
        <w:rPr>
          <w:rFonts w:hint="cs"/>
          <w:rtl/>
          <w:lang w:bidi="ar-EG"/>
        </w:rPr>
        <w:t> </w:t>
      </w:r>
      <w:r w:rsidRPr="00996435">
        <w:rPr>
          <w:lang w:bidi="ar-EG"/>
        </w:rPr>
        <w:t>Hz 100</w:t>
      </w:r>
      <w:r w:rsidRPr="00996435">
        <w:rPr>
          <w:rtl/>
          <w:lang w:bidi="ar-EG"/>
        </w:rPr>
        <w:t>. كما ينبغي استعمال أسلوب انتقاء التردد وأسلوب القناة البديلة، في</w:t>
      </w:r>
      <w:r w:rsidRPr="00996435">
        <w:rPr>
          <w:rFonts w:hint="cs"/>
          <w:rtl/>
          <w:lang w:bidi="ar-EG"/>
        </w:rPr>
        <w:t> </w:t>
      </w:r>
      <w:r w:rsidRPr="00996435">
        <w:rPr>
          <w:rtl/>
          <w:lang w:bidi="ar-EG"/>
        </w:rPr>
        <w:t>حالة الموجات الديكامترية/الهكتومترية لنظام النداء الانتقائي الرقمي</w:t>
      </w:r>
      <w:r w:rsidRPr="00996435">
        <w:rPr>
          <w:rFonts w:hint="cs"/>
          <w:rtl/>
          <w:lang w:bidi="ar-EG"/>
        </w:rPr>
        <w:t> </w:t>
      </w:r>
      <w:r w:rsidRPr="00996435">
        <w:rPr>
          <w:lang w:bidi="ar-EG"/>
        </w:rPr>
        <w:t>DSC</w:t>
      </w:r>
      <w:r w:rsidRPr="00996435">
        <w:rPr>
          <w:rtl/>
          <w:lang w:bidi="ar-EG"/>
        </w:rPr>
        <w:t xml:space="preserve"> وذلك لضمان قابلية التشغيل البيني على المستوى الدولي.</w:t>
      </w:r>
      <w:r w:rsidRPr="00996435">
        <w:rPr>
          <w:rFonts w:eastAsia="SimSun" w:hint="cs"/>
          <w:rtl/>
        </w:rPr>
        <w:t xml:space="preserve"> وأيضاً، عند استخدام ترددات بسبع خانات رقمية، تفي السمات الأربع بالخانات الرقمية العشرية السبع المطلوبة</w:t>
      </w:r>
      <w:r w:rsidRPr="00996435">
        <w:rPr>
          <w:rFonts w:eastAsia="SimSun" w:hint="cs"/>
          <w:rtl/>
          <w:lang w:bidi="ar"/>
        </w:rPr>
        <w:t xml:space="preserve">. </w:t>
      </w:r>
      <w:r w:rsidRPr="00996435">
        <w:rPr>
          <w:rFonts w:eastAsia="SimSun" w:hint="cs"/>
          <w:rtl/>
        </w:rPr>
        <w:t>فتمثل السمة</w:t>
      </w:r>
      <w:r w:rsidRPr="00996435">
        <w:rPr>
          <w:rFonts w:eastAsia="SimSun" w:hint="eastAsia"/>
          <w:rtl/>
          <w:lang w:bidi="ar"/>
        </w:rPr>
        <w:t> </w:t>
      </w:r>
      <w:r w:rsidRPr="00996435">
        <w:rPr>
          <w:rFonts w:eastAsia="SimSun"/>
          <w:lang w:bidi="ar"/>
        </w:rPr>
        <w:t>0</w:t>
      </w:r>
      <w:r w:rsidRPr="00996435">
        <w:rPr>
          <w:rFonts w:eastAsia="SimSun" w:hint="cs"/>
          <w:rtl/>
        </w:rPr>
        <w:t xml:space="preserve"> آحاد</w:t>
      </w:r>
      <w:r w:rsidRPr="00996435">
        <w:rPr>
          <w:lang w:val="en-GB" w:bidi="ar-EG"/>
        </w:rPr>
        <w:t>(U1)</w:t>
      </w:r>
      <w:r w:rsidRPr="00996435">
        <w:rPr>
          <w:rFonts w:ascii="Traditional Arabic" w:hAnsi="Traditional Arabic"/>
          <w:sz w:val="30"/>
          <w:lang w:val="en-GB" w:bidi="ar-EG"/>
        </w:rPr>
        <w:t xml:space="preserve"> </w:t>
      </w:r>
      <w:r w:rsidRPr="00996435">
        <w:rPr>
          <w:rFonts w:eastAsia="SimSun" w:hint="cs"/>
          <w:rtl/>
        </w:rPr>
        <w:t xml:space="preserve"> وعشرات </w:t>
      </w:r>
      <w:r w:rsidRPr="00996435">
        <w:rPr>
          <w:lang w:val="en-GB" w:bidi="ar-EG"/>
        </w:rPr>
        <w:t>(T1)</w:t>
      </w:r>
      <w:r w:rsidRPr="00996435">
        <w:rPr>
          <w:rFonts w:eastAsia="SimSun" w:hint="cs"/>
          <w:rtl/>
          <w:lang w:bidi="ar"/>
        </w:rPr>
        <w:t xml:space="preserve"> </w:t>
      </w:r>
      <w:r w:rsidRPr="00996435">
        <w:rPr>
          <w:lang w:val="en-GB" w:bidi="ar-EG"/>
        </w:rPr>
        <w:t>Hz</w:t>
      </w:r>
      <w:r w:rsidRPr="00996435">
        <w:rPr>
          <w:lang w:bidi="ar-EG"/>
        </w:rPr>
        <w:t> 10</w:t>
      </w:r>
      <w:r w:rsidRPr="00996435">
        <w:rPr>
          <w:rFonts w:hint="cs"/>
          <w:rtl/>
          <w:lang w:val="en-GB" w:bidi="ar-EG"/>
        </w:rPr>
        <w:t>، فيما تمثل السمة</w:t>
      </w:r>
      <w:r w:rsidRPr="00996435">
        <w:rPr>
          <w:rFonts w:hint="eastAsia"/>
          <w:rtl/>
          <w:lang w:val="en-GB" w:bidi="ar-EG"/>
        </w:rPr>
        <w:t> </w:t>
      </w:r>
      <w:r w:rsidRPr="00996435">
        <w:rPr>
          <w:lang w:val="en-GB" w:bidi="ar-EG"/>
        </w:rPr>
        <w:t>1</w:t>
      </w:r>
      <w:r w:rsidRPr="00996435">
        <w:rPr>
          <w:rFonts w:hint="cs"/>
          <w:rtl/>
          <w:lang w:val="en-GB" w:bidi="ar-EG"/>
        </w:rPr>
        <w:t xml:space="preserve"> </w:t>
      </w:r>
      <w:r w:rsidRPr="00996435">
        <w:rPr>
          <w:rFonts w:eastAsia="SimSun" w:hint="cs"/>
          <w:rtl/>
        </w:rPr>
        <w:t xml:space="preserve">آحاد </w:t>
      </w:r>
      <w:r w:rsidRPr="00996435">
        <w:rPr>
          <w:lang w:val="en-GB" w:bidi="ar-EG"/>
        </w:rPr>
        <w:t>(U)</w:t>
      </w:r>
      <w:r w:rsidRPr="00996435">
        <w:rPr>
          <w:rFonts w:eastAsia="SimSun" w:hint="cs"/>
          <w:rtl/>
        </w:rPr>
        <w:t xml:space="preserve"> وعشرات</w:t>
      </w:r>
      <w:r w:rsidRPr="00996435">
        <w:rPr>
          <w:rFonts w:eastAsia="SimSun" w:hint="eastAsia"/>
          <w:rtl/>
          <w:lang w:bidi="ar"/>
        </w:rPr>
        <w:t> </w:t>
      </w:r>
      <w:r w:rsidRPr="00996435">
        <w:rPr>
          <w:lang w:val="en-GB" w:bidi="ar-EG"/>
        </w:rPr>
        <w:t>(T)</w:t>
      </w:r>
      <w:r w:rsidRPr="00996435">
        <w:rPr>
          <w:rFonts w:hint="cs"/>
          <w:rtl/>
          <w:lang w:val="en-GB" w:bidi="ar-EG"/>
        </w:rPr>
        <w:t xml:space="preserve"> </w:t>
      </w:r>
      <w:r w:rsidRPr="00996435">
        <w:rPr>
          <w:lang w:val="en-GB" w:bidi="ar-EG"/>
        </w:rPr>
        <w:t>kHz 1</w:t>
      </w:r>
      <w:r w:rsidRPr="00996435">
        <w:rPr>
          <w:rFonts w:hint="cs"/>
          <w:rtl/>
          <w:lang w:val="en-GB" w:bidi="ar-EG"/>
        </w:rPr>
        <w:t>، وتمثل السمة</w:t>
      </w:r>
      <w:r w:rsidRPr="00996435">
        <w:rPr>
          <w:rFonts w:hint="eastAsia"/>
          <w:rtl/>
          <w:lang w:val="en-GB" w:bidi="ar-EG"/>
        </w:rPr>
        <w:t> </w:t>
      </w:r>
      <w:r w:rsidRPr="00996435">
        <w:rPr>
          <w:lang w:val="en-GB" w:bidi="ar-EG"/>
        </w:rPr>
        <w:t>2</w:t>
      </w:r>
      <w:r w:rsidRPr="00996435">
        <w:rPr>
          <w:rFonts w:hint="cs"/>
          <w:rtl/>
          <w:lang w:val="en-GB" w:bidi="ar-EG"/>
        </w:rPr>
        <w:t xml:space="preserve"> </w:t>
      </w:r>
      <w:r w:rsidRPr="00996435">
        <w:rPr>
          <w:rFonts w:eastAsia="SimSun" w:hint="cs"/>
          <w:rtl/>
        </w:rPr>
        <w:t>مئات</w:t>
      </w:r>
      <w:r w:rsidRPr="00996435">
        <w:rPr>
          <w:rFonts w:eastAsia="SimSun" w:hint="eastAsia"/>
          <w:rtl/>
          <w:lang w:bidi="ar"/>
        </w:rPr>
        <w:t> </w:t>
      </w:r>
      <w:r w:rsidRPr="00996435">
        <w:rPr>
          <w:rFonts w:eastAsia="SimSun"/>
          <w:lang w:bidi="ar"/>
        </w:rPr>
        <w:t>(</w:t>
      </w:r>
      <w:r w:rsidRPr="00996435">
        <w:rPr>
          <w:rFonts w:eastAsia="SimSun" w:hint="cs"/>
          <w:lang w:bidi="ar-EG"/>
        </w:rPr>
        <w:t>H</w:t>
      </w:r>
      <w:r w:rsidRPr="00996435">
        <w:rPr>
          <w:rFonts w:eastAsia="SimSun"/>
          <w:lang w:bidi="ar"/>
        </w:rPr>
        <w:t>)</w:t>
      </w:r>
      <w:r w:rsidRPr="00996435">
        <w:rPr>
          <w:rFonts w:eastAsia="SimSun" w:hint="cs"/>
          <w:rtl/>
        </w:rPr>
        <w:t xml:space="preserve"> وآلاف</w:t>
      </w:r>
      <w:r w:rsidRPr="00996435">
        <w:rPr>
          <w:rFonts w:eastAsia="SimSun" w:hint="eastAsia"/>
          <w:rtl/>
          <w:lang w:bidi="ar"/>
        </w:rPr>
        <w:t> </w:t>
      </w:r>
      <w:r w:rsidRPr="00996435">
        <w:rPr>
          <w:rFonts w:eastAsia="SimSun"/>
          <w:lang w:bidi="ar"/>
        </w:rPr>
        <w:t>(</w:t>
      </w:r>
      <w:r w:rsidRPr="00996435">
        <w:rPr>
          <w:rFonts w:eastAsia="SimSun" w:hint="cs"/>
          <w:lang w:bidi="ar-EG"/>
        </w:rPr>
        <w:t>M</w:t>
      </w:r>
      <w:r w:rsidRPr="00996435">
        <w:rPr>
          <w:rFonts w:eastAsia="SimSun"/>
          <w:lang w:bidi="ar"/>
        </w:rPr>
        <w:t>)</w:t>
      </w:r>
      <w:r w:rsidRPr="00996435">
        <w:rPr>
          <w:rFonts w:eastAsia="SimSun" w:hint="cs"/>
          <w:rtl/>
          <w:lang w:bidi="ar"/>
        </w:rPr>
        <w:t xml:space="preserve"> </w:t>
      </w:r>
      <w:r w:rsidRPr="00996435">
        <w:rPr>
          <w:lang w:val="en-GB" w:bidi="ar-EG"/>
        </w:rPr>
        <w:t>kHz 1</w:t>
      </w:r>
      <w:r w:rsidRPr="00996435">
        <w:rPr>
          <w:rFonts w:hint="cs"/>
          <w:rtl/>
          <w:lang w:val="en-GB" w:bidi="ar-EG"/>
        </w:rPr>
        <w:t>، وتمثل السمة</w:t>
      </w:r>
      <w:r w:rsidRPr="00996435">
        <w:rPr>
          <w:rFonts w:hint="eastAsia"/>
          <w:rtl/>
          <w:lang w:val="en-GB" w:bidi="ar-EG"/>
        </w:rPr>
        <w:t> </w:t>
      </w:r>
      <w:r w:rsidRPr="00996435">
        <w:rPr>
          <w:lang w:val="en-GB" w:bidi="ar-EG"/>
        </w:rPr>
        <w:t>3</w:t>
      </w:r>
      <w:r w:rsidRPr="00996435">
        <w:rPr>
          <w:rFonts w:hint="cs"/>
          <w:rtl/>
          <w:lang w:val="en-GB" w:bidi="ar-EG"/>
        </w:rPr>
        <w:t xml:space="preserve"> </w:t>
      </w:r>
      <w:r w:rsidRPr="00996435">
        <w:rPr>
          <w:rFonts w:eastAsia="SimSun" w:hint="cs"/>
          <w:rtl/>
        </w:rPr>
        <w:t>عشرات آلاف</w:t>
      </w:r>
      <w:r w:rsidRPr="00996435">
        <w:rPr>
          <w:rFonts w:eastAsia="SimSun" w:hint="eastAsia"/>
          <w:rtl/>
          <w:lang w:bidi="ar"/>
        </w:rPr>
        <w:t> </w:t>
      </w:r>
      <w:r w:rsidRPr="00996435">
        <w:rPr>
          <w:rFonts w:eastAsia="SimSun"/>
          <w:lang w:bidi="ar"/>
        </w:rPr>
        <w:t>(</w:t>
      </w:r>
      <w:r w:rsidRPr="00996435">
        <w:rPr>
          <w:rFonts w:eastAsia="SimSun" w:hint="cs"/>
          <w:lang w:bidi="ar-EG"/>
        </w:rPr>
        <w:t>TM</w:t>
      </w:r>
      <w:r w:rsidRPr="00996435">
        <w:rPr>
          <w:rFonts w:eastAsia="SimSun"/>
          <w:lang w:bidi="ar"/>
        </w:rPr>
        <w:t>)</w:t>
      </w:r>
      <w:r w:rsidRPr="00996435">
        <w:rPr>
          <w:rFonts w:eastAsia="SimSun" w:hint="cs"/>
          <w:rtl/>
          <w:lang w:bidi="ar"/>
        </w:rPr>
        <w:t xml:space="preserve"> </w:t>
      </w:r>
      <w:r w:rsidRPr="00996435">
        <w:rPr>
          <w:lang w:val="en-GB" w:bidi="ar-EG"/>
        </w:rPr>
        <w:t>kHz 1</w:t>
      </w:r>
      <w:r w:rsidRPr="00996435">
        <w:rPr>
          <w:rFonts w:hint="cs"/>
          <w:rtl/>
          <w:lang w:val="en-GB" w:bidi="ar-EG"/>
        </w:rPr>
        <w:t xml:space="preserve">. علماً بأن </w:t>
      </w:r>
      <w:r w:rsidRPr="00996435">
        <w:rPr>
          <w:rFonts w:eastAsia="SimSun" w:hint="cs"/>
          <w:rtl/>
        </w:rPr>
        <w:t>معلومات</w:t>
      </w:r>
      <w:r w:rsidRPr="00996435">
        <w:rPr>
          <w:rFonts w:hint="cs"/>
          <w:rtl/>
          <w:lang w:val="en-GB" w:bidi="ar-EG"/>
        </w:rPr>
        <w:t xml:space="preserve"> السمات</w:t>
      </w:r>
      <w:r w:rsidRPr="00996435">
        <w:rPr>
          <w:rFonts w:hint="eastAsia"/>
          <w:rtl/>
          <w:lang w:val="en-GB" w:bidi="ar-EG"/>
        </w:rPr>
        <w:t> </w:t>
      </w:r>
      <w:r w:rsidRPr="00996435">
        <w:rPr>
          <w:rFonts w:hint="cs"/>
          <w:rtl/>
          <w:lang w:val="en-GB" w:bidi="ar-EG"/>
        </w:rPr>
        <w:t xml:space="preserve">الأربع هذه يقتصر استخدامها على </w:t>
      </w:r>
      <w:r w:rsidRPr="00996435">
        <w:rPr>
          <w:rFonts w:eastAsia="SimSun" w:hint="cs"/>
          <w:rtl/>
        </w:rPr>
        <w:t>ترددات بسبع خانات رقمية بأسلوب</w:t>
      </w:r>
      <w:r w:rsidRPr="00996435">
        <w:rPr>
          <w:rFonts w:eastAsia="SimSun" w:hint="eastAsia"/>
          <w:rtl/>
          <w:lang w:bidi="ar"/>
        </w:rPr>
        <w:t> </w:t>
      </w:r>
      <w:r w:rsidRPr="00996435">
        <w:rPr>
          <w:lang w:val="en-GB" w:bidi="ar-EG"/>
        </w:rPr>
        <w:t>F1B/J2B</w:t>
      </w:r>
      <w:r w:rsidRPr="00996435">
        <w:rPr>
          <w:rFonts w:hint="cs"/>
          <w:rtl/>
          <w:lang w:val="en-GB" w:bidi="ar-EG"/>
        </w:rPr>
        <w:t xml:space="preserve">، </w:t>
      </w:r>
      <w:r w:rsidRPr="00996435">
        <w:rPr>
          <w:rFonts w:eastAsia="SimSun" w:hint="cs"/>
          <w:rtl/>
        </w:rPr>
        <w:t>أي أنها لا</w:t>
      </w:r>
      <w:r w:rsidRPr="00996435">
        <w:rPr>
          <w:rFonts w:eastAsia="SimSun" w:hint="eastAsia"/>
          <w:rtl/>
          <w:lang w:bidi="ar"/>
        </w:rPr>
        <w:t> </w:t>
      </w:r>
      <w:r w:rsidRPr="00996435">
        <w:rPr>
          <w:rFonts w:eastAsia="SimSun" w:hint="cs"/>
          <w:rtl/>
        </w:rPr>
        <w:t>تؤثر على الرسائل بأسلوب</w:t>
      </w:r>
      <w:r w:rsidRPr="00996435">
        <w:rPr>
          <w:rFonts w:eastAsia="SimSun" w:hint="eastAsia"/>
          <w:rtl/>
          <w:lang w:bidi="ar"/>
        </w:rPr>
        <w:t> </w:t>
      </w:r>
      <w:r w:rsidRPr="00996435">
        <w:rPr>
          <w:lang w:val="en-GB" w:bidi="ar-EG"/>
        </w:rPr>
        <w:t>J3E TP</w:t>
      </w:r>
      <w:r w:rsidRPr="00996435">
        <w:rPr>
          <w:rFonts w:hint="cs"/>
          <w:rtl/>
          <w:lang w:val="en-GB" w:bidi="ar-EG"/>
        </w:rPr>
        <w:t xml:space="preserve"> و</w:t>
      </w:r>
      <w:r w:rsidRPr="00996435">
        <w:rPr>
          <w:rFonts w:eastAsia="SimSun" w:hint="cs"/>
          <w:rtl/>
        </w:rPr>
        <w:t>بأسلوب</w:t>
      </w:r>
      <w:r w:rsidRPr="00996435">
        <w:rPr>
          <w:rFonts w:eastAsia="SimSun" w:hint="eastAsia"/>
          <w:rtl/>
          <w:lang w:bidi="ar"/>
        </w:rPr>
        <w:t> </w:t>
      </w:r>
      <w:r w:rsidRPr="00996435">
        <w:rPr>
          <w:lang w:val="en-GB" w:bidi="ar-EG"/>
        </w:rPr>
        <w:t>F1B/J2B</w:t>
      </w:r>
      <w:r w:rsidRPr="00996435">
        <w:rPr>
          <w:rFonts w:hint="cs"/>
          <w:rtl/>
          <w:lang w:val="en-GB" w:bidi="ar-EG"/>
        </w:rPr>
        <w:t xml:space="preserve"> التي تستخدم </w:t>
      </w:r>
      <w:r w:rsidRPr="00996435">
        <w:rPr>
          <w:rFonts w:eastAsia="SimSun" w:hint="cs"/>
          <w:rtl/>
        </w:rPr>
        <w:t>ترددات بست خانات رقمية لضمان إمكانية التشغيل البيني</w:t>
      </w:r>
      <w:r w:rsidRPr="00996435">
        <w:rPr>
          <w:rFonts w:eastAsia="SimSun" w:hint="cs"/>
          <w:rtl/>
          <w:lang w:bidi="ar"/>
        </w:rPr>
        <w:t>.</w:t>
      </w:r>
    </w:p>
    <w:p w:rsidR="0006218C" w:rsidRPr="007202C3" w:rsidRDefault="0006218C" w:rsidP="0006218C">
      <w:pPr>
        <w:pStyle w:val="Heading4"/>
        <w:rPr>
          <w:rtl/>
          <w:lang w:bidi="ar-EG"/>
        </w:rPr>
      </w:pPr>
      <w:r w:rsidRPr="007202C3">
        <w:rPr>
          <w:lang w:bidi="ar-EG"/>
        </w:rPr>
        <w:t>2.2.3.8</w:t>
      </w:r>
      <w:r w:rsidRPr="007202C3">
        <w:rPr>
          <w:rtl/>
          <w:lang w:bidi="ar-EG"/>
        </w:rPr>
        <w:tab/>
        <w:t>معلومات عن القناة</w:t>
      </w:r>
    </w:p>
    <w:p w:rsidR="0006218C" w:rsidRPr="007202C3" w:rsidRDefault="0006218C" w:rsidP="0006218C">
      <w:pPr>
        <w:pStyle w:val="Heading5"/>
        <w:rPr>
          <w:rtl/>
          <w:lang w:bidi="ar-EG"/>
        </w:rPr>
      </w:pPr>
      <w:r w:rsidRPr="007202C3">
        <w:rPr>
          <w:lang w:bidi="ar-EG"/>
        </w:rPr>
        <w:t>1.2.2.3.8</w:t>
      </w:r>
      <w:r w:rsidRPr="007202C3">
        <w:rPr>
          <w:rtl/>
          <w:lang w:bidi="ar-EG"/>
        </w:rPr>
        <w:tab/>
        <w:t xml:space="preserve">قنوات الموجات الديكامترية </w:t>
      </w:r>
      <w:r w:rsidRPr="007202C3">
        <w:rPr>
          <w:lang w:bidi="ar-EG"/>
        </w:rPr>
        <w:t>(HF)</w:t>
      </w:r>
      <w:r w:rsidRPr="007202C3">
        <w:rPr>
          <w:rtl/>
          <w:lang w:bidi="ar-EG"/>
        </w:rPr>
        <w:t xml:space="preserve"> والهكتومترية </w:t>
      </w:r>
      <w:r w:rsidRPr="007202C3">
        <w:rPr>
          <w:lang w:bidi="ar-EG"/>
        </w:rPr>
        <w:t>(MF)</w:t>
      </w:r>
    </w:p>
    <w:p w:rsidR="0006218C" w:rsidRPr="007202C3" w:rsidRDefault="0006218C" w:rsidP="0006218C">
      <w:pPr>
        <w:rPr>
          <w:rtl/>
          <w:lang w:bidi="ar-EG"/>
        </w:rPr>
      </w:pPr>
      <w:r w:rsidRPr="007202C3">
        <w:rPr>
          <w:rtl/>
          <w:lang w:bidi="ar-EG"/>
        </w:rPr>
        <w:t>إذا كان الرقم</w:t>
      </w:r>
      <w:r>
        <w:rPr>
          <w:rFonts w:hint="cs"/>
          <w:rtl/>
          <w:lang w:bidi="ar-EG"/>
        </w:rPr>
        <w:t> </w:t>
      </w:r>
      <w:r w:rsidRPr="007202C3">
        <w:rPr>
          <w:lang w:bidi="ar-EG"/>
        </w:rPr>
        <w:t>HM</w:t>
      </w:r>
      <w:r w:rsidRPr="007202C3">
        <w:rPr>
          <w:rtl/>
          <w:lang w:bidi="ar-EG"/>
        </w:rPr>
        <w:t xml:space="preserve"> هو</w:t>
      </w:r>
      <w:r>
        <w:rPr>
          <w:rFonts w:hint="cs"/>
          <w:rtl/>
          <w:lang w:bidi="ar-EG"/>
        </w:rPr>
        <w:t> </w:t>
      </w:r>
      <w:r w:rsidRPr="007202C3">
        <w:rPr>
          <w:lang w:bidi="ar-EG"/>
        </w:rPr>
        <w:t>3</w:t>
      </w:r>
      <w:r w:rsidRPr="007202C3">
        <w:rPr>
          <w:rtl/>
          <w:lang w:bidi="ar-EG"/>
        </w:rPr>
        <w:t xml:space="preserve">، فهذا يعني أن الرقم الممثل بالأرقام </w:t>
      </w:r>
      <w:r w:rsidRPr="007202C3">
        <w:rPr>
          <w:lang w:bidi="ar-EG"/>
        </w:rPr>
        <w:t>TM</w:t>
      </w:r>
      <w:r w:rsidRPr="007202C3">
        <w:rPr>
          <w:rtl/>
          <w:lang w:bidi="ar-EG"/>
        </w:rPr>
        <w:t xml:space="preserve"> و</w:t>
      </w:r>
      <w:r w:rsidRPr="007202C3">
        <w:rPr>
          <w:lang w:bidi="ar-EG"/>
        </w:rPr>
        <w:t>M</w:t>
      </w:r>
      <w:r w:rsidRPr="007202C3">
        <w:rPr>
          <w:rtl/>
          <w:lang w:bidi="ar-EG"/>
        </w:rPr>
        <w:t xml:space="preserve"> و</w:t>
      </w:r>
      <w:r w:rsidRPr="007202C3">
        <w:rPr>
          <w:lang w:bidi="ar-EG"/>
        </w:rPr>
        <w:t>H</w:t>
      </w:r>
      <w:r w:rsidRPr="007202C3">
        <w:rPr>
          <w:rtl/>
          <w:lang w:bidi="ar-EG"/>
        </w:rPr>
        <w:t xml:space="preserve"> و</w:t>
      </w:r>
      <w:r w:rsidRPr="007202C3">
        <w:rPr>
          <w:lang w:bidi="ar-EG"/>
        </w:rPr>
        <w:t>T</w:t>
      </w:r>
      <w:r w:rsidRPr="007202C3">
        <w:rPr>
          <w:rtl/>
          <w:lang w:bidi="ar-EG"/>
        </w:rPr>
        <w:t xml:space="preserve"> و</w:t>
      </w:r>
      <w:r w:rsidRPr="007202C3">
        <w:rPr>
          <w:lang w:bidi="ar-EG"/>
        </w:rPr>
        <w:t>U</w:t>
      </w:r>
      <w:r w:rsidRPr="007202C3">
        <w:rPr>
          <w:rtl/>
          <w:lang w:bidi="ar-EG"/>
        </w:rPr>
        <w:t xml:space="preserve"> </w:t>
      </w:r>
      <w:r>
        <w:rPr>
          <w:rFonts w:hint="cs"/>
          <w:rtl/>
          <w:lang w:bidi="ar-EG"/>
        </w:rPr>
        <w:t>و</w:t>
      </w:r>
      <w:r>
        <w:rPr>
          <w:lang w:bidi="ar-EG"/>
        </w:rPr>
        <w:t>T1</w:t>
      </w:r>
      <w:r>
        <w:rPr>
          <w:rFonts w:hint="cs"/>
          <w:rtl/>
          <w:lang w:bidi="ar-EG"/>
        </w:rPr>
        <w:t xml:space="preserve"> و</w:t>
      </w:r>
      <w:r>
        <w:rPr>
          <w:lang w:bidi="ar-EG"/>
        </w:rPr>
        <w:t>U1</w:t>
      </w:r>
      <w:r>
        <w:rPr>
          <w:rFonts w:hint="cs"/>
          <w:rtl/>
          <w:lang w:bidi="ar-EG"/>
        </w:rPr>
        <w:t xml:space="preserve"> </w:t>
      </w:r>
      <w:r w:rsidRPr="007202C3">
        <w:rPr>
          <w:rtl/>
          <w:lang w:bidi="ar-EG"/>
        </w:rPr>
        <w:t>هو رقم قناة الحركة العاملة بالموجات الديكامترية/الهكتومترية</w:t>
      </w:r>
      <w:r>
        <w:rPr>
          <w:rFonts w:hint="cs"/>
          <w:rtl/>
          <w:lang w:bidi="ar-EG"/>
        </w:rPr>
        <w:t> </w:t>
      </w:r>
      <w:r w:rsidRPr="007202C3">
        <w:rPr>
          <w:lang w:bidi="ar-EG"/>
        </w:rPr>
        <w:t>(HF/MF)</w:t>
      </w:r>
      <w:r w:rsidRPr="007202C3">
        <w:rPr>
          <w:rtl/>
          <w:lang w:bidi="ar-EG"/>
        </w:rPr>
        <w:t xml:space="preserve"> (قنوات بتردد وحيد أو</w:t>
      </w:r>
      <w:r>
        <w:rPr>
          <w:rFonts w:hint="cs"/>
          <w:rtl/>
          <w:lang w:bidi="ar-EG"/>
        </w:rPr>
        <w:t> </w:t>
      </w:r>
      <w:r w:rsidRPr="007202C3">
        <w:rPr>
          <w:rtl/>
          <w:lang w:bidi="ar-EG"/>
        </w:rPr>
        <w:t>بترددين). ولا</w:t>
      </w:r>
      <w:r>
        <w:rPr>
          <w:rFonts w:hint="cs"/>
          <w:rtl/>
          <w:lang w:bidi="ar-EG"/>
        </w:rPr>
        <w:t> </w:t>
      </w:r>
      <w:r w:rsidRPr="007202C3">
        <w:rPr>
          <w:rtl/>
          <w:lang w:bidi="ar-EG"/>
        </w:rPr>
        <w:t>ينبغي استعمال هذا الأسلوب سوى لفك تشفير النداءات المستلمة من أجل ضمان قابلية التشغيل البيني مع التجهيزات القديمة.</w:t>
      </w:r>
    </w:p>
    <w:p w:rsidR="0006218C" w:rsidRPr="007202C3" w:rsidRDefault="0006218C" w:rsidP="0006218C">
      <w:pPr>
        <w:pStyle w:val="Heading5"/>
        <w:rPr>
          <w:rtl/>
          <w:lang w:bidi="ar-EG"/>
        </w:rPr>
      </w:pPr>
      <w:r w:rsidRPr="007202C3">
        <w:rPr>
          <w:lang w:bidi="ar-EG"/>
        </w:rPr>
        <w:t>2.2.2.3.8</w:t>
      </w:r>
      <w:r w:rsidRPr="007202C3">
        <w:rPr>
          <w:rtl/>
          <w:lang w:bidi="ar-EG"/>
        </w:rPr>
        <w:tab/>
        <w:t xml:space="preserve">القنوات بالموجات المترية </w:t>
      </w:r>
      <w:r w:rsidRPr="007202C3">
        <w:rPr>
          <w:lang w:bidi="ar-EG"/>
        </w:rPr>
        <w:t>(VHF)</w:t>
      </w:r>
    </w:p>
    <w:p w:rsidR="0006218C" w:rsidRPr="007202C3" w:rsidRDefault="0006218C" w:rsidP="0006218C">
      <w:pPr>
        <w:rPr>
          <w:rtl/>
          <w:lang w:bidi="ar-EG"/>
        </w:rPr>
      </w:pPr>
      <w:r w:rsidRPr="007202C3">
        <w:rPr>
          <w:rtl/>
          <w:lang w:bidi="ar-EG"/>
        </w:rPr>
        <w:t>إذا كان الرقم</w:t>
      </w:r>
      <w:r>
        <w:rPr>
          <w:rFonts w:hint="cs"/>
          <w:rtl/>
          <w:lang w:bidi="ar-EG"/>
        </w:rPr>
        <w:t> </w:t>
      </w:r>
      <w:r w:rsidRPr="007202C3">
        <w:rPr>
          <w:lang w:bidi="ar-EG"/>
        </w:rPr>
        <w:t>HM</w:t>
      </w:r>
      <w:r w:rsidRPr="007202C3">
        <w:rPr>
          <w:rtl/>
          <w:lang w:bidi="ar-EG"/>
        </w:rPr>
        <w:t xml:space="preserve"> هو</w:t>
      </w:r>
      <w:r>
        <w:rPr>
          <w:rFonts w:hint="cs"/>
          <w:rtl/>
          <w:lang w:bidi="ar-EG"/>
        </w:rPr>
        <w:t> </w:t>
      </w:r>
      <w:r w:rsidRPr="007202C3">
        <w:rPr>
          <w:lang w:bidi="ar-EG"/>
        </w:rPr>
        <w:t>9</w:t>
      </w:r>
      <w:r w:rsidRPr="007202C3">
        <w:rPr>
          <w:rtl/>
          <w:lang w:bidi="ar-EG"/>
        </w:rPr>
        <w:t xml:space="preserve">، فهذا يعني أن الرقم الممثل بقيم الأرقام </w:t>
      </w:r>
      <w:r w:rsidRPr="007202C3">
        <w:rPr>
          <w:lang w:bidi="ar-EG"/>
        </w:rPr>
        <w:t>M</w:t>
      </w:r>
      <w:r w:rsidRPr="007202C3">
        <w:rPr>
          <w:rtl/>
          <w:lang w:bidi="ar-EG"/>
        </w:rPr>
        <w:t xml:space="preserve"> و</w:t>
      </w:r>
      <w:r w:rsidRPr="007202C3">
        <w:rPr>
          <w:lang w:bidi="ar-EG"/>
        </w:rPr>
        <w:t>H</w:t>
      </w:r>
      <w:r w:rsidRPr="007202C3">
        <w:rPr>
          <w:rtl/>
          <w:lang w:bidi="ar-EG"/>
        </w:rPr>
        <w:t xml:space="preserve"> و</w:t>
      </w:r>
      <w:r w:rsidRPr="007202C3">
        <w:rPr>
          <w:lang w:bidi="ar-EG"/>
        </w:rPr>
        <w:t>T</w:t>
      </w:r>
      <w:r w:rsidRPr="007202C3">
        <w:rPr>
          <w:rtl/>
          <w:lang w:bidi="ar-EG"/>
        </w:rPr>
        <w:t xml:space="preserve"> و</w:t>
      </w:r>
      <w:r w:rsidRPr="007202C3">
        <w:rPr>
          <w:lang w:bidi="ar-EG"/>
        </w:rPr>
        <w:t>U</w:t>
      </w:r>
      <w:r w:rsidRPr="007202C3">
        <w:rPr>
          <w:rtl/>
          <w:lang w:bidi="ar-EG"/>
        </w:rPr>
        <w:t xml:space="preserve"> هو رقم القناة العاملة بالموجات المترية</w:t>
      </w:r>
      <w:r>
        <w:rPr>
          <w:rFonts w:hint="cs"/>
          <w:rtl/>
          <w:lang w:bidi="ar-EG"/>
        </w:rPr>
        <w:t> </w:t>
      </w:r>
      <w:r w:rsidRPr="007202C3">
        <w:rPr>
          <w:lang w:bidi="ar-EG"/>
        </w:rPr>
        <w:t>(VHF)</w:t>
      </w:r>
      <w:r w:rsidRPr="007202C3">
        <w:rPr>
          <w:rtl/>
          <w:lang w:bidi="ar-EG"/>
        </w:rPr>
        <w:t>. وإذا كان الرقم</w:t>
      </w:r>
      <w:r>
        <w:rPr>
          <w:rFonts w:hint="cs"/>
          <w:rtl/>
          <w:lang w:bidi="ar-EG"/>
        </w:rPr>
        <w:t> </w:t>
      </w:r>
      <w:r w:rsidRPr="007202C3">
        <w:rPr>
          <w:lang w:bidi="ar-EG"/>
        </w:rPr>
        <w:t>M</w:t>
      </w:r>
      <w:r w:rsidRPr="007202C3">
        <w:rPr>
          <w:rtl/>
          <w:lang w:bidi="ar-EG"/>
        </w:rPr>
        <w:t xml:space="preserve"> هو</w:t>
      </w:r>
      <w:r>
        <w:rPr>
          <w:rFonts w:hint="cs"/>
          <w:rtl/>
          <w:lang w:bidi="ar-EG"/>
        </w:rPr>
        <w:t> </w:t>
      </w:r>
      <w:r w:rsidRPr="007202C3">
        <w:rPr>
          <w:lang w:bidi="ar-EG"/>
        </w:rPr>
        <w:t>1</w:t>
      </w:r>
      <w:r w:rsidRPr="007202C3">
        <w:rPr>
          <w:rtl/>
          <w:lang w:bidi="ar-EG"/>
        </w:rPr>
        <w:t xml:space="preserve"> فإن ذلك ي</w:t>
      </w:r>
      <w:r>
        <w:rPr>
          <w:rFonts w:hint="cs"/>
          <w:rtl/>
          <w:lang w:bidi="ar-EG"/>
        </w:rPr>
        <w:t>ُ</w:t>
      </w:r>
      <w:r w:rsidRPr="007202C3">
        <w:rPr>
          <w:rtl/>
          <w:lang w:bidi="ar-EG"/>
        </w:rPr>
        <w:t>شير إلى أن تردد إرسال محطات السفن يستخدم كتردد قناة إرسال مفرد لكل من محطات السفن والمحطات الساحلية. أما إذا كان الرقم</w:t>
      </w:r>
      <w:r>
        <w:rPr>
          <w:rFonts w:hint="cs"/>
          <w:rtl/>
          <w:lang w:bidi="ar-EG"/>
        </w:rPr>
        <w:t> </w:t>
      </w:r>
      <w:r w:rsidRPr="007202C3">
        <w:rPr>
          <w:lang w:bidi="ar-EG"/>
        </w:rPr>
        <w:t>M</w:t>
      </w:r>
      <w:r w:rsidRPr="007202C3">
        <w:rPr>
          <w:rtl/>
          <w:lang w:bidi="ar-EG"/>
        </w:rPr>
        <w:t xml:space="preserve"> هو</w:t>
      </w:r>
      <w:r>
        <w:rPr>
          <w:rFonts w:hint="cs"/>
          <w:rtl/>
          <w:lang w:bidi="ar-EG"/>
        </w:rPr>
        <w:t> </w:t>
      </w:r>
      <w:r w:rsidRPr="007202C3">
        <w:rPr>
          <w:lang w:bidi="ar-EG"/>
        </w:rPr>
        <w:t>2</w:t>
      </w:r>
      <w:r w:rsidRPr="007202C3">
        <w:rPr>
          <w:rtl/>
          <w:lang w:bidi="ar-EG"/>
        </w:rPr>
        <w:t xml:space="preserve"> فإن ذلك ي</w:t>
      </w:r>
      <w:r>
        <w:rPr>
          <w:rFonts w:hint="cs"/>
          <w:rtl/>
          <w:lang w:bidi="ar-EG"/>
        </w:rPr>
        <w:t>ُ</w:t>
      </w:r>
      <w:r w:rsidRPr="007202C3">
        <w:rPr>
          <w:rtl/>
          <w:lang w:bidi="ar-EG"/>
        </w:rPr>
        <w:t>شير إلى أن تردد إرسال المحطات الساحلية يستخدم كتردد قناة إرسال مفرد لمحطة السفينة والمحطة الساحلية على حد سواء.</w:t>
      </w:r>
    </w:p>
    <w:p w:rsidR="0006218C" w:rsidRPr="007202C3" w:rsidRDefault="0006218C" w:rsidP="0006218C">
      <w:pPr>
        <w:pStyle w:val="Heading4"/>
        <w:rPr>
          <w:rtl/>
          <w:lang w:bidi="ar-EG"/>
        </w:rPr>
      </w:pPr>
      <w:r w:rsidRPr="007202C3">
        <w:rPr>
          <w:lang w:bidi="ar-EG"/>
        </w:rPr>
        <w:t>3.2.3.8</w:t>
      </w:r>
      <w:r w:rsidRPr="007202C3">
        <w:rPr>
          <w:rtl/>
          <w:lang w:bidi="ar-EG"/>
        </w:rPr>
        <w:tab/>
        <w:t>معلومات حول موقع السفينة</w:t>
      </w:r>
    </w:p>
    <w:p w:rsidR="0006218C" w:rsidRPr="007202C3" w:rsidRDefault="0006218C" w:rsidP="0006218C">
      <w:pPr>
        <w:tabs>
          <w:tab w:val="left" w:pos="992"/>
        </w:tabs>
        <w:rPr>
          <w:rtl/>
          <w:lang w:bidi="ar-EG"/>
        </w:rPr>
      </w:pPr>
      <w:r w:rsidRPr="007202C3">
        <w:rPr>
          <w:rtl/>
          <w:lang w:bidi="ar-EG"/>
        </w:rPr>
        <w:t>وبالنسبة للنداءات بالموجات الديكامترية والهكتومترية، يمكن أن تحتوي الرسالة</w:t>
      </w:r>
      <w:r>
        <w:rPr>
          <w:rFonts w:hint="cs"/>
          <w:rtl/>
          <w:lang w:bidi="ar-EG"/>
        </w:rPr>
        <w:t> </w:t>
      </w:r>
      <w:r w:rsidRPr="007202C3">
        <w:rPr>
          <w:lang w:bidi="ar-EG"/>
        </w:rPr>
        <w:t>2</w:t>
      </w:r>
      <w:r w:rsidRPr="007202C3">
        <w:rPr>
          <w:rtl/>
          <w:lang w:bidi="ar-EG"/>
        </w:rPr>
        <w:t xml:space="preserve"> على موقع السفينة، الذي يتألف من العدد</w:t>
      </w:r>
      <w:r>
        <w:rPr>
          <w:rFonts w:hint="cs"/>
          <w:rtl/>
          <w:lang w:bidi="ar-EG"/>
        </w:rPr>
        <w:t> </w:t>
      </w:r>
      <w:r w:rsidRPr="007202C3">
        <w:rPr>
          <w:lang w:bidi="ar-EG"/>
        </w:rPr>
        <w:t>5</w:t>
      </w:r>
      <w:r w:rsidRPr="007202C3">
        <w:rPr>
          <w:rtl/>
          <w:lang w:bidi="ar-EG"/>
        </w:rPr>
        <w:t xml:space="preserve"> مكرراً مرتين ومن </w:t>
      </w:r>
      <w:r w:rsidRPr="007202C3">
        <w:rPr>
          <w:lang w:bidi="ar-EG"/>
        </w:rPr>
        <w:t>10</w:t>
      </w:r>
      <w:r>
        <w:rPr>
          <w:rFonts w:hint="cs"/>
          <w:rtl/>
          <w:lang w:bidi="ar-EG"/>
        </w:rPr>
        <w:t> </w:t>
      </w:r>
      <w:r w:rsidRPr="007202C3">
        <w:rPr>
          <w:rtl/>
          <w:lang w:bidi="ar-EG"/>
        </w:rPr>
        <w:t>أعداد (</w:t>
      </w:r>
      <w:r w:rsidRPr="007202C3">
        <w:rPr>
          <w:lang w:bidi="ar-EG"/>
        </w:rPr>
        <w:t>5</w:t>
      </w:r>
      <w:r>
        <w:rPr>
          <w:rFonts w:hint="cs"/>
          <w:rtl/>
          <w:lang w:bidi="ar-EG"/>
        </w:rPr>
        <w:t> </w:t>
      </w:r>
      <w:r w:rsidRPr="007202C3">
        <w:rPr>
          <w:rtl/>
          <w:lang w:bidi="ar-EG"/>
        </w:rPr>
        <w:t>سمات) ت</w:t>
      </w:r>
      <w:r>
        <w:rPr>
          <w:rFonts w:hint="cs"/>
          <w:rtl/>
          <w:lang w:bidi="ar-EG"/>
        </w:rPr>
        <w:t>ُ</w:t>
      </w:r>
      <w:r w:rsidRPr="007202C3">
        <w:rPr>
          <w:rtl/>
          <w:lang w:bidi="ar-EG"/>
        </w:rPr>
        <w:t>شير إلى هذا الموقع، ومشفرة طبقاً لأحكام الفقر</w:t>
      </w:r>
      <w:r>
        <w:rPr>
          <w:rFonts w:hint="cs"/>
          <w:rtl/>
          <w:lang w:bidi="ar-EG"/>
        </w:rPr>
        <w:t>ة</w:t>
      </w:r>
      <w:r w:rsidRPr="007202C3">
        <w:rPr>
          <w:rtl/>
          <w:lang w:bidi="ar-EG"/>
        </w:rPr>
        <w:t xml:space="preserve"> </w:t>
      </w:r>
      <w:r w:rsidRPr="007202C3">
        <w:rPr>
          <w:lang w:bidi="ar-EG"/>
        </w:rPr>
        <w:t>2.1.8</w:t>
      </w:r>
      <w:r w:rsidRPr="007202C3">
        <w:rPr>
          <w:rtl/>
          <w:lang w:bidi="ar-EG"/>
        </w:rPr>
        <w:t xml:space="preserve"> (انظر الجدول</w:t>
      </w:r>
      <w:r>
        <w:rPr>
          <w:rFonts w:hint="cs"/>
          <w:rtl/>
          <w:lang w:bidi="ar-EG"/>
        </w:rPr>
        <w:t> </w:t>
      </w:r>
      <w:r w:rsidRPr="007202C3">
        <w:rPr>
          <w:lang w:bidi="ar-EG"/>
        </w:rPr>
        <w:t>6</w:t>
      </w:r>
      <w:r>
        <w:rPr>
          <w:lang w:bidi="ar-EG"/>
        </w:rPr>
        <w:noBreakHyphen/>
        <w:t>A1</w:t>
      </w:r>
      <w:r w:rsidRPr="007202C3">
        <w:rPr>
          <w:rtl/>
          <w:lang w:bidi="ar-EG"/>
        </w:rPr>
        <w:t>).</w:t>
      </w:r>
    </w:p>
    <w:p w:rsidR="0006218C" w:rsidRPr="007202C3" w:rsidRDefault="0006218C" w:rsidP="0006218C">
      <w:pPr>
        <w:tabs>
          <w:tab w:val="left" w:pos="992"/>
        </w:tabs>
        <w:rPr>
          <w:rtl/>
          <w:lang w:bidi="ar-EG"/>
        </w:rPr>
      </w:pPr>
      <w:r w:rsidRPr="007202C3">
        <w:rPr>
          <w:rtl/>
          <w:lang w:bidi="ar-EG"/>
        </w:rPr>
        <w:t>تتألف الرسالة</w:t>
      </w:r>
      <w:r>
        <w:rPr>
          <w:rFonts w:hint="cs"/>
          <w:rtl/>
          <w:lang w:bidi="ar-EG"/>
        </w:rPr>
        <w:t> </w:t>
      </w:r>
      <w:r w:rsidRPr="007202C3">
        <w:rPr>
          <w:lang w:bidi="ar-EG"/>
        </w:rPr>
        <w:t>2</w:t>
      </w:r>
      <w:r w:rsidRPr="007202C3">
        <w:rPr>
          <w:rtl/>
          <w:lang w:bidi="ar-EG"/>
        </w:rPr>
        <w:t xml:space="preserve"> بشأن طلبات تحديد الموقع من </w:t>
      </w:r>
      <w:r w:rsidRPr="007202C3">
        <w:rPr>
          <w:lang w:bidi="ar-EG"/>
        </w:rPr>
        <w:t>6</w:t>
      </w:r>
      <w:r>
        <w:rPr>
          <w:rFonts w:hint="cs"/>
          <w:rtl/>
          <w:lang w:bidi="ar-EG"/>
        </w:rPr>
        <w:t> </w:t>
      </w:r>
      <w:r w:rsidRPr="007202C3">
        <w:rPr>
          <w:rtl/>
          <w:lang w:bidi="ar-EG"/>
        </w:rPr>
        <w:t>رموز بلا معلومات (الرمز رقم</w:t>
      </w:r>
      <w:r>
        <w:rPr>
          <w:rFonts w:hint="cs"/>
          <w:rtl/>
          <w:lang w:bidi="ar-EG"/>
        </w:rPr>
        <w:t> </w:t>
      </w:r>
      <w:r w:rsidRPr="007202C3">
        <w:rPr>
          <w:lang w:bidi="ar-EG"/>
        </w:rPr>
        <w:t>126</w:t>
      </w:r>
      <w:r w:rsidRPr="007202C3">
        <w:rPr>
          <w:rtl/>
          <w:lang w:bidi="ar-EG"/>
        </w:rPr>
        <w:t>)</w:t>
      </w:r>
      <w:r w:rsidRPr="007202C3">
        <w:rPr>
          <w:rFonts w:hint="cs"/>
          <w:rtl/>
          <w:lang w:bidi="ar-EG"/>
        </w:rPr>
        <w:t>.</w:t>
      </w:r>
    </w:p>
    <w:p w:rsidR="0006218C" w:rsidRPr="007202C3" w:rsidRDefault="0006218C" w:rsidP="00406134">
      <w:pPr>
        <w:tabs>
          <w:tab w:val="left" w:pos="992"/>
        </w:tabs>
        <w:rPr>
          <w:rtl/>
          <w:lang w:bidi="ar-EG"/>
        </w:rPr>
      </w:pPr>
      <w:r w:rsidRPr="00996435">
        <w:rPr>
          <w:rtl/>
          <w:lang w:bidi="ar-EG"/>
        </w:rPr>
        <w:t>في</w:t>
      </w:r>
      <w:r w:rsidRPr="00996435">
        <w:rPr>
          <w:rFonts w:hint="cs"/>
          <w:rtl/>
          <w:lang w:bidi="ar-EG"/>
        </w:rPr>
        <w:t> </w:t>
      </w:r>
      <w:r w:rsidRPr="00996435">
        <w:rPr>
          <w:rtl/>
          <w:lang w:bidi="ar-EG"/>
        </w:rPr>
        <w:t>حالة إشعارات الاستلام لنداء يطلب موقع السفينة (انظر الشكل</w:t>
      </w:r>
      <w:r>
        <w:rPr>
          <w:rFonts w:hint="cs"/>
          <w:rtl/>
          <w:lang w:bidi="ar-EG"/>
        </w:rPr>
        <w:t xml:space="preserve"> </w:t>
      </w:r>
      <w:r w:rsidR="00406134">
        <w:rPr>
          <w:lang w:bidi="ar-EG"/>
        </w:rPr>
        <w:t>3</w:t>
      </w:r>
      <w:r>
        <w:rPr>
          <w:lang w:bidi="ar-EG"/>
        </w:rPr>
        <w:t>d</w:t>
      </w:r>
      <w:r w:rsidRPr="00996435">
        <w:rPr>
          <w:rtl/>
          <w:lang w:bidi="ar-EG"/>
        </w:rPr>
        <w:t>) تتألف الرسالة</w:t>
      </w:r>
      <w:r w:rsidRPr="00996435">
        <w:rPr>
          <w:rFonts w:hint="cs"/>
          <w:rtl/>
          <w:lang w:bidi="ar-EG"/>
        </w:rPr>
        <w:t> </w:t>
      </w:r>
      <w:r w:rsidRPr="00996435">
        <w:rPr>
          <w:lang w:bidi="ar-EG"/>
        </w:rPr>
        <w:t>2</w:t>
      </w:r>
      <w:r w:rsidRPr="00996435">
        <w:rPr>
          <w:rtl/>
          <w:lang w:bidi="ar-EG"/>
        </w:rPr>
        <w:t xml:space="preserve"> في هذه الحالة، من </w:t>
      </w:r>
      <w:r w:rsidRPr="00996435">
        <w:rPr>
          <w:lang w:bidi="ar-EG"/>
        </w:rPr>
        <w:t>12</w:t>
      </w:r>
      <w:r w:rsidRPr="00996435">
        <w:rPr>
          <w:rFonts w:hint="cs"/>
          <w:rtl/>
          <w:lang w:bidi="ar-EG"/>
        </w:rPr>
        <w:t> </w:t>
      </w:r>
      <w:r w:rsidRPr="00996435">
        <w:rPr>
          <w:rtl/>
          <w:lang w:bidi="ar-EG"/>
        </w:rPr>
        <w:t>رقماً (ستة</w:t>
      </w:r>
      <w:r w:rsidRPr="00996435">
        <w:rPr>
          <w:rFonts w:hint="cs"/>
          <w:rtl/>
          <w:lang w:bidi="ar-EG"/>
        </w:rPr>
        <w:t> </w:t>
      </w:r>
      <w:r w:rsidRPr="00996435">
        <w:rPr>
          <w:rtl/>
          <w:lang w:bidi="ar-EG"/>
        </w:rPr>
        <w:t>رموز)، وينبغي أن يشفر أولها وفقا</w:t>
      </w:r>
      <w:r w:rsidRPr="00996435">
        <w:rPr>
          <w:rFonts w:hint="cs"/>
          <w:rtl/>
          <w:lang w:bidi="ar-EG"/>
        </w:rPr>
        <w:t>ً</w:t>
      </w:r>
      <w:r w:rsidRPr="00996435">
        <w:rPr>
          <w:rtl/>
          <w:lang w:bidi="ar-EG"/>
        </w:rPr>
        <w:t xml:space="preserve"> </w:t>
      </w:r>
      <w:r w:rsidR="00406134">
        <w:rPr>
          <w:rFonts w:hint="cs"/>
          <w:rtl/>
          <w:lang w:bidi="ar-EG"/>
        </w:rPr>
        <w:t>ل</w:t>
      </w:r>
      <w:r w:rsidRPr="00996435">
        <w:rPr>
          <w:rtl/>
          <w:lang w:bidi="ar-EG"/>
        </w:rPr>
        <w:t>لفقر</w:t>
      </w:r>
      <w:r w:rsidR="00406134">
        <w:rPr>
          <w:rFonts w:hint="cs"/>
          <w:rtl/>
          <w:lang w:bidi="ar-EG"/>
        </w:rPr>
        <w:t>ة</w:t>
      </w:r>
      <w:r w:rsidRPr="00996435">
        <w:rPr>
          <w:rtl/>
          <w:lang w:bidi="ar-EG"/>
        </w:rPr>
        <w:t xml:space="preserve"> </w:t>
      </w:r>
      <w:r w:rsidRPr="00996435">
        <w:rPr>
          <w:lang w:bidi="ar-EG"/>
        </w:rPr>
        <w:t>2.1.8</w:t>
      </w:r>
      <w:r w:rsidRPr="00996435">
        <w:rPr>
          <w:rtl/>
          <w:lang w:bidi="ar-EG"/>
        </w:rPr>
        <w:t xml:space="preserve"> ويتبعها رمز واحد هو الرمز رقم</w:t>
      </w:r>
      <w:r w:rsidRPr="00996435">
        <w:rPr>
          <w:rFonts w:hint="cs"/>
          <w:rtl/>
          <w:lang w:bidi="ar-EG"/>
        </w:rPr>
        <w:t> </w:t>
      </w:r>
      <w:r w:rsidRPr="00996435">
        <w:rPr>
          <w:lang w:bidi="ar-EG"/>
        </w:rPr>
        <w:t>126</w:t>
      </w:r>
      <w:r w:rsidRPr="00996435">
        <w:rPr>
          <w:rtl/>
          <w:lang w:bidi="ar-EG"/>
        </w:rPr>
        <w:t>.</w:t>
      </w:r>
    </w:p>
    <w:p w:rsidR="0006218C" w:rsidRDefault="0006218C" w:rsidP="000959B8">
      <w:pPr>
        <w:pStyle w:val="Heading3"/>
        <w:keepNext w:val="0"/>
        <w:keepLines w:val="0"/>
        <w:rPr>
          <w:rtl/>
          <w:lang w:bidi="ar-EG"/>
        </w:rPr>
      </w:pPr>
      <w:bookmarkStart w:id="26" w:name="_Toc470093917"/>
      <w:r w:rsidRPr="007202C3">
        <w:rPr>
          <w:lang w:bidi="ar-EG"/>
        </w:rPr>
        <w:t>3.3.8</w:t>
      </w:r>
      <w:r w:rsidRPr="007202C3">
        <w:rPr>
          <w:rtl/>
          <w:lang w:bidi="ar-EG"/>
        </w:rPr>
        <w:tab/>
      </w:r>
      <w:r>
        <w:rPr>
          <w:rFonts w:hint="cs"/>
          <w:rtl/>
          <w:lang w:bidi="ar-EG"/>
        </w:rPr>
        <w:t xml:space="preserve">الرسالة </w:t>
      </w:r>
      <w:r>
        <w:rPr>
          <w:lang w:bidi="ar-EG"/>
        </w:rPr>
        <w:t>3</w:t>
      </w:r>
      <w:bookmarkEnd w:id="26"/>
    </w:p>
    <w:p w:rsidR="0006218C" w:rsidRPr="007202C3" w:rsidRDefault="0006218C" w:rsidP="000959B8">
      <w:pPr>
        <w:rPr>
          <w:rtl/>
          <w:lang w:bidi="ar-EG"/>
        </w:rPr>
      </w:pPr>
      <w:r w:rsidRPr="007202C3">
        <w:rPr>
          <w:rtl/>
          <w:lang w:bidi="ar-EG"/>
        </w:rPr>
        <w:t>في</w:t>
      </w:r>
      <w:r>
        <w:rPr>
          <w:rFonts w:hint="cs"/>
          <w:rtl/>
          <w:lang w:bidi="ar-EG"/>
        </w:rPr>
        <w:t> </w:t>
      </w:r>
      <w:r w:rsidRPr="007202C3">
        <w:rPr>
          <w:rtl/>
          <w:lang w:bidi="ar-EG"/>
        </w:rPr>
        <w:t>هذه الحالة تتبع الرسالة</w:t>
      </w:r>
      <w:r>
        <w:rPr>
          <w:rFonts w:hint="cs"/>
          <w:rtl/>
          <w:lang w:bidi="ar-EG"/>
        </w:rPr>
        <w:t> </w:t>
      </w:r>
      <w:r w:rsidRPr="007202C3">
        <w:rPr>
          <w:lang w:bidi="ar-EG"/>
        </w:rPr>
        <w:t>3</w:t>
      </w:r>
      <w:r w:rsidRPr="007202C3">
        <w:rPr>
          <w:rtl/>
          <w:lang w:bidi="ar-EG"/>
        </w:rPr>
        <w:t xml:space="preserve"> الرسالة</w:t>
      </w:r>
      <w:r>
        <w:rPr>
          <w:rFonts w:hint="cs"/>
          <w:rtl/>
          <w:lang w:bidi="ar-EG"/>
        </w:rPr>
        <w:t> </w:t>
      </w:r>
      <w:r w:rsidRPr="007202C3">
        <w:rPr>
          <w:lang w:bidi="ar-EG"/>
        </w:rPr>
        <w:t>2</w:t>
      </w:r>
      <w:r w:rsidRPr="007202C3">
        <w:rPr>
          <w:rtl/>
          <w:lang w:bidi="ar-EG"/>
        </w:rPr>
        <w:t xml:space="preserve"> وتتضمن إشارة الساعة</w:t>
      </w:r>
      <w:r>
        <w:rPr>
          <w:rFonts w:hint="cs"/>
          <w:rtl/>
          <w:lang w:bidi="ar-EG"/>
        </w:rPr>
        <w:t> </w:t>
      </w:r>
      <w:r>
        <w:rPr>
          <w:lang w:bidi="ar-EG"/>
        </w:rPr>
        <w:t>(</w:t>
      </w:r>
      <w:r w:rsidRPr="007202C3">
        <w:rPr>
          <w:lang w:bidi="ar-EG"/>
        </w:rPr>
        <w:t>UTC</w:t>
      </w:r>
      <w:r>
        <w:rPr>
          <w:lang w:bidi="ar-EG"/>
        </w:rPr>
        <w:t>)</w:t>
      </w:r>
      <w:r w:rsidRPr="007202C3">
        <w:rPr>
          <w:rtl/>
          <w:lang w:bidi="ar-EG"/>
        </w:rPr>
        <w:t xml:space="preserve"> عندما تكون الإحداثيات صالحة، ومشفرة وفقاً للفقر</w:t>
      </w:r>
      <w:r>
        <w:rPr>
          <w:rFonts w:hint="cs"/>
          <w:rtl/>
          <w:lang w:bidi="ar-EG"/>
        </w:rPr>
        <w:t>ة </w:t>
      </w:r>
      <w:r w:rsidRPr="007202C3">
        <w:rPr>
          <w:lang w:bidi="ar-EG"/>
        </w:rPr>
        <w:t>3.1.8</w:t>
      </w:r>
      <w:r w:rsidRPr="007202C3">
        <w:rPr>
          <w:rtl/>
          <w:lang w:bidi="ar-EG"/>
        </w:rPr>
        <w:t>.</w:t>
      </w:r>
    </w:p>
    <w:p w:rsidR="0006218C" w:rsidRPr="007202C3" w:rsidRDefault="0006218C" w:rsidP="000959B8">
      <w:pPr>
        <w:rPr>
          <w:rtl/>
          <w:lang w:bidi="ar-EG"/>
        </w:rPr>
      </w:pPr>
      <w:r w:rsidRPr="007202C3">
        <w:rPr>
          <w:rtl/>
          <w:lang w:bidi="ar-EG"/>
        </w:rPr>
        <w:t xml:space="preserve">تتبع الرسالة </w:t>
      </w:r>
      <w:r w:rsidRPr="007202C3">
        <w:rPr>
          <w:lang w:bidi="ar-EG"/>
        </w:rPr>
        <w:t>3</w:t>
      </w:r>
      <w:r w:rsidRPr="007202C3">
        <w:rPr>
          <w:rtl/>
          <w:lang w:bidi="ar-EG"/>
        </w:rPr>
        <w:t xml:space="preserve"> الرسالة </w:t>
      </w:r>
      <w:r w:rsidRPr="007202C3">
        <w:rPr>
          <w:lang w:bidi="ar-EG"/>
        </w:rPr>
        <w:t>2</w:t>
      </w:r>
      <w:r w:rsidRPr="007202C3">
        <w:rPr>
          <w:rtl/>
          <w:lang w:bidi="ar-EG"/>
        </w:rPr>
        <w:t xml:space="preserve"> عندما يستعمل نظام النداء الانتقائي الرقمي في</w:t>
      </w:r>
      <w:r>
        <w:rPr>
          <w:rFonts w:hint="cs"/>
          <w:rtl/>
          <w:lang w:bidi="ar-EG"/>
        </w:rPr>
        <w:t> </w:t>
      </w:r>
      <w:r w:rsidRPr="007202C3">
        <w:rPr>
          <w:rtl/>
          <w:lang w:bidi="ar-EG"/>
        </w:rPr>
        <w:t xml:space="preserve">النداءات الصادرة عن محطات سفن التي تتطلب توصيلاً شبه </w:t>
      </w:r>
      <w:r>
        <w:rPr>
          <w:rtl/>
          <w:lang w:bidi="ar-EG"/>
        </w:rPr>
        <w:t>تلقائي</w:t>
      </w:r>
      <w:r w:rsidRPr="007202C3">
        <w:rPr>
          <w:rtl/>
          <w:lang w:bidi="ar-EG"/>
        </w:rPr>
        <w:t xml:space="preserve"> أو</w:t>
      </w:r>
      <w:r>
        <w:rPr>
          <w:rFonts w:hint="cs"/>
          <w:rtl/>
          <w:lang w:bidi="ar-EG"/>
        </w:rPr>
        <w:t> </w:t>
      </w:r>
      <w:r>
        <w:rPr>
          <w:rtl/>
          <w:lang w:bidi="ar-EG"/>
        </w:rPr>
        <w:t>تلقائي</w:t>
      </w:r>
      <w:r w:rsidRPr="007202C3">
        <w:rPr>
          <w:rtl/>
          <w:lang w:bidi="ar-EG"/>
        </w:rPr>
        <w:t xml:space="preserve"> (انظر الجدولين</w:t>
      </w:r>
      <w:r>
        <w:rPr>
          <w:rFonts w:hint="cs"/>
          <w:rtl/>
          <w:lang w:bidi="ar-EG"/>
        </w:rPr>
        <w:t> </w:t>
      </w:r>
      <w:r w:rsidRPr="007202C3">
        <w:rPr>
          <w:lang w:bidi="ar-EG"/>
        </w:rPr>
        <w:t>1.10.4</w:t>
      </w:r>
      <w:r>
        <w:rPr>
          <w:lang w:bidi="ar-EG"/>
        </w:rPr>
        <w:noBreakHyphen/>
        <w:t>A1</w:t>
      </w:r>
      <w:r w:rsidRPr="007202C3">
        <w:rPr>
          <w:rtl/>
          <w:lang w:bidi="ar-EG"/>
        </w:rPr>
        <w:t xml:space="preserve"> و</w:t>
      </w:r>
      <w:r w:rsidRPr="007202C3">
        <w:rPr>
          <w:lang w:bidi="ar-EG"/>
        </w:rPr>
        <w:t>2.10.4</w:t>
      </w:r>
      <w:r>
        <w:rPr>
          <w:lang w:bidi="ar-EG"/>
        </w:rPr>
        <w:noBreakHyphen/>
        <w:t>A1</w:t>
      </w:r>
      <w:r w:rsidRPr="007202C3">
        <w:rPr>
          <w:rtl/>
          <w:lang w:bidi="ar-EG"/>
        </w:rPr>
        <w:t xml:space="preserve">) وتتضمن رقم الشبكة العمومية </w:t>
      </w:r>
      <w:r w:rsidRPr="007202C3">
        <w:rPr>
          <w:rFonts w:hint="cs"/>
          <w:rtl/>
          <w:lang w:bidi="ar-EG"/>
        </w:rPr>
        <w:t>التبديلية</w:t>
      </w:r>
      <w:r w:rsidRPr="007202C3">
        <w:rPr>
          <w:rtl/>
          <w:lang w:bidi="ar-EG"/>
        </w:rPr>
        <w:t xml:space="preserve"> (رقم الهاتف مثلاً). ويكون محدد النسق المستعمل في هذه الحالة هو الرمز رقم</w:t>
      </w:r>
      <w:r w:rsidR="000959B8">
        <w:rPr>
          <w:rFonts w:hint="eastAsia"/>
          <w:rtl/>
          <w:lang w:bidi="ar-EG"/>
        </w:rPr>
        <w:t> </w:t>
      </w:r>
      <w:r w:rsidRPr="007202C3">
        <w:rPr>
          <w:lang w:bidi="ar-EG"/>
        </w:rPr>
        <w:t>123</w:t>
      </w:r>
      <w:r w:rsidRPr="007202C3">
        <w:rPr>
          <w:rtl/>
          <w:lang w:bidi="ar-EG"/>
        </w:rPr>
        <w:t>.</w:t>
      </w:r>
    </w:p>
    <w:p w:rsidR="0006218C" w:rsidRPr="007202C3" w:rsidRDefault="0006218C" w:rsidP="000959B8">
      <w:pPr>
        <w:rPr>
          <w:spacing w:val="-2"/>
          <w:rtl/>
          <w:lang w:bidi="ar-EG"/>
        </w:rPr>
      </w:pPr>
      <w:r w:rsidRPr="007202C3">
        <w:rPr>
          <w:spacing w:val="-2"/>
          <w:rtl/>
          <w:lang w:bidi="ar-EG"/>
        </w:rPr>
        <w:lastRenderedPageBreak/>
        <w:t>يشفر هذا الرقم بتسعة رموز كحد أقصى، وبطريقة مماثلة لتلك المبينة في</w:t>
      </w:r>
      <w:r>
        <w:rPr>
          <w:rFonts w:hint="cs"/>
          <w:spacing w:val="-2"/>
          <w:rtl/>
          <w:lang w:bidi="ar-EG"/>
        </w:rPr>
        <w:t> </w:t>
      </w:r>
      <w:r w:rsidRPr="007202C3">
        <w:rPr>
          <w:spacing w:val="-2"/>
          <w:rtl/>
          <w:lang w:bidi="ar-EG"/>
        </w:rPr>
        <w:t>الجدول</w:t>
      </w:r>
      <w:r>
        <w:rPr>
          <w:rFonts w:hint="cs"/>
          <w:spacing w:val="-2"/>
          <w:rtl/>
          <w:lang w:bidi="ar-EG"/>
        </w:rPr>
        <w:t> </w:t>
      </w:r>
      <w:r w:rsidRPr="007202C3">
        <w:rPr>
          <w:spacing w:val="-2"/>
          <w:lang w:bidi="ar-EG"/>
        </w:rPr>
        <w:t>2</w:t>
      </w:r>
      <w:r>
        <w:rPr>
          <w:spacing w:val="-2"/>
          <w:lang w:bidi="ar-EG"/>
        </w:rPr>
        <w:t>-A1</w:t>
      </w:r>
      <w:r w:rsidRPr="007202C3">
        <w:rPr>
          <w:spacing w:val="-2"/>
          <w:rtl/>
          <w:lang w:bidi="ar-EG"/>
        </w:rPr>
        <w:t>، إلا أن السمة الأولى المرسلة ينبغي أن تكون إما</w:t>
      </w:r>
      <w:r>
        <w:rPr>
          <w:rFonts w:hint="cs"/>
          <w:spacing w:val="-2"/>
          <w:rtl/>
          <w:lang w:bidi="ar-EG"/>
        </w:rPr>
        <w:t> </w:t>
      </w:r>
      <w:r w:rsidRPr="007202C3">
        <w:rPr>
          <w:spacing w:val="-2"/>
          <w:rtl/>
          <w:lang w:bidi="ar-EG"/>
        </w:rPr>
        <w:t>الرمز رقم</w:t>
      </w:r>
      <w:r>
        <w:rPr>
          <w:rFonts w:hint="cs"/>
          <w:spacing w:val="-2"/>
          <w:rtl/>
          <w:lang w:bidi="ar-EG"/>
        </w:rPr>
        <w:t> </w:t>
      </w:r>
      <w:r w:rsidRPr="007202C3">
        <w:rPr>
          <w:spacing w:val="-2"/>
          <w:lang w:bidi="ar-EG"/>
        </w:rPr>
        <w:t>105</w:t>
      </w:r>
      <w:r w:rsidRPr="007202C3">
        <w:rPr>
          <w:spacing w:val="-2"/>
          <w:rtl/>
          <w:lang w:bidi="ar-EG"/>
        </w:rPr>
        <w:t xml:space="preserve"> أو</w:t>
      </w:r>
      <w:r>
        <w:rPr>
          <w:rFonts w:hint="cs"/>
          <w:spacing w:val="-2"/>
          <w:rtl/>
          <w:lang w:bidi="ar-EG"/>
        </w:rPr>
        <w:t> </w:t>
      </w:r>
      <w:r w:rsidRPr="007202C3">
        <w:rPr>
          <w:spacing w:val="-2"/>
          <w:lang w:bidi="ar-EG"/>
        </w:rPr>
        <w:t>106</w:t>
      </w:r>
      <w:r w:rsidRPr="007202C3">
        <w:rPr>
          <w:spacing w:val="-2"/>
          <w:rtl/>
          <w:lang w:bidi="ar-EG"/>
        </w:rPr>
        <w:t xml:space="preserve"> للإشارة إلى ما إذا كان رقم الهاتف يتضمن عدداً فردياً أم زوجياً من الأرقام ذات الدلالة. وينبغي، على سبيل المثال، تشفير الرقم</w:t>
      </w:r>
      <w:r>
        <w:rPr>
          <w:rFonts w:hint="cs"/>
          <w:spacing w:val="-2"/>
          <w:rtl/>
          <w:lang w:bidi="ar-EG"/>
        </w:rPr>
        <w:t> </w:t>
      </w:r>
      <w:r w:rsidRPr="007202C3">
        <w:rPr>
          <w:spacing w:val="-2"/>
          <w:lang w:bidi="ar-EG"/>
        </w:rPr>
        <w:t>0012345</w:t>
      </w:r>
      <w:r w:rsidRPr="007202C3">
        <w:rPr>
          <w:spacing w:val="-2"/>
          <w:rtl/>
          <w:lang w:bidi="ar-EG"/>
        </w:rPr>
        <w:t xml:space="preserve"> بأرقام الرمز </w:t>
      </w:r>
      <w:r w:rsidRPr="007202C3">
        <w:rPr>
          <w:spacing w:val="-2"/>
          <w:lang w:bidi="ar-EG"/>
        </w:rPr>
        <w:t>45</w:t>
      </w:r>
      <w:r>
        <w:rPr>
          <w:rFonts w:hint="cs"/>
          <w:spacing w:val="-2"/>
          <w:rtl/>
          <w:lang w:bidi="ar-EG"/>
        </w:rPr>
        <w:t> </w:t>
      </w:r>
      <w:r w:rsidRPr="007202C3">
        <w:rPr>
          <w:spacing w:val="-2"/>
          <w:lang w:bidi="ar-EG"/>
        </w:rPr>
        <w:t>23</w:t>
      </w:r>
      <w:r>
        <w:rPr>
          <w:rFonts w:hint="cs"/>
          <w:spacing w:val="-2"/>
          <w:rtl/>
          <w:lang w:bidi="ar-EG"/>
        </w:rPr>
        <w:t> </w:t>
      </w:r>
      <w:r w:rsidRPr="007202C3">
        <w:rPr>
          <w:spacing w:val="-2"/>
          <w:lang w:bidi="ar-EG"/>
        </w:rPr>
        <w:t>01</w:t>
      </w:r>
      <w:r>
        <w:rPr>
          <w:rFonts w:hint="cs"/>
          <w:spacing w:val="-2"/>
          <w:rtl/>
          <w:lang w:bidi="ar-EG"/>
        </w:rPr>
        <w:t> </w:t>
      </w:r>
      <w:r w:rsidRPr="007202C3">
        <w:rPr>
          <w:spacing w:val="-2"/>
          <w:lang w:bidi="ar-EG"/>
        </w:rPr>
        <w:t>00</w:t>
      </w:r>
      <w:r>
        <w:rPr>
          <w:rFonts w:hint="eastAsia"/>
          <w:spacing w:val="-2"/>
          <w:rtl/>
          <w:lang w:bidi="ar-EG"/>
        </w:rPr>
        <w:t> </w:t>
      </w:r>
      <w:r w:rsidRPr="007202C3">
        <w:rPr>
          <w:spacing w:val="-2"/>
          <w:lang w:bidi="ar-EG"/>
        </w:rPr>
        <w:t>105</w:t>
      </w:r>
      <w:r w:rsidRPr="007202C3">
        <w:rPr>
          <w:spacing w:val="-2"/>
          <w:rtl/>
          <w:lang w:bidi="ar-EG"/>
        </w:rPr>
        <w:t xml:space="preserve"> بينما يشفر الرقم </w:t>
      </w:r>
      <w:r w:rsidRPr="007202C3">
        <w:rPr>
          <w:spacing w:val="-2"/>
          <w:lang w:bidi="ar-EG"/>
        </w:rPr>
        <w:t>00123456</w:t>
      </w:r>
      <w:r w:rsidRPr="007202C3">
        <w:rPr>
          <w:spacing w:val="-2"/>
          <w:rtl/>
          <w:lang w:bidi="ar-EG"/>
        </w:rPr>
        <w:t xml:space="preserve"> بأرقام الرمز </w:t>
      </w:r>
      <w:r w:rsidRPr="007202C3">
        <w:rPr>
          <w:spacing w:val="-2"/>
          <w:lang w:bidi="ar-EG"/>
        </w:rPr>
        <w:t>56</w:t>
      </w:r>
      <w:r>
        <w:rPr>
          <w:rFonts w:hint="cs"/>
          <w:spacing w:val="-2"/>
          <w:rtl/>
          <w:lang w:bidi="ar-EG"/>
        </w:rPr>
        <w:t> </w:t>
      </w:r>
      <w:r w:rsidRPr="007202C3">
        <w:rPr>
          <w:spacing w:val="-2"/>
          <w:lang w:bidi="ar-EG"/>
        </w:rPr>
        <w:t>34</w:t>
      </w:r>
      <w:r>
        <w:rPr>
          <w:rFonts w:hint="cs"/>
          <w:spacing w:val="-2"/>
          <w:rtl/>
          <w:lang w:bidi="ar-EG"/>
        </w:rPr>
        <w:t> </w:t>
      </w:r>
      <w:r w:rsidRPr="007202C3">
        <w:rPr>
          <w:spacing w:val="-2"/>
          <w:lang w:bidi="ar-EG"/>
        </w:rPr>
        <w:t>12</w:t>
      </w:r>
      <w:r>
        <w:rPr>
          <w:rFonts w:hint="cs"/>
          <w:spacing w:val="-2"/>
          <w:rtl/>
          <w:lang w:bidi="ar-EG"/>
        </w:rPr>
        <w:t> </w:t>
      </w:r>
      <w:r w:rsidRPr="007202C3">
        <w:rPr>
          <w:spacing w:val="-2"/>
          <w:lang w:bidi="ar-EG"/>
        </w:rPr>
        <w:t>00</w:t>
      </w:r>
      <w:r>
        <w:rPr>
          <w:rFonts w:hint="cs"/>
          <w:spacing w:val="-2"/>
          <w:rtl/>
          <w:lang w:bidi="ar-EG"/>
        </w:rPr>
        <w:t> </w:t>
      </w:r>
      <w:r w:rsidRPr="007202C3">
        <w:rPr>
          <w:spacing w:val="-2"/>
          <w:lang w:bidi="ar-EG"/>
        </w:rPr>
        <w:t>106</w:t>
      </w:r>
      <w:r w:rsidRPr="007202C3">
        <w:rPr>
          <w:spacing w:val="-2"/>
          <w:rtl/>
          <w:lang w:bidi="ar-EG"/>
        </w:rPr>
        <w:t>.</w:t>
      </w:r>
    </w:p>
    <w:p w:rsidR="0006218C" w:rsidRDefault="0006218C" w:rsidP="0006218C">
      <w:pPr>
        <w:pStyle w:val="Heading2"/>
        <w:rPr>
          <w:rtl/>
          <w:lang w:bidi="ar-EG"/>
        </w:rPr>
      </w:pPr>
      <w:bookmarkStart w:id="27" w:name="_Toc470093918"/>
      <w:r w:rsidRPr="0005146A">
        <w:rPr>
          <w:lang w:bidi="ar-EG"/>
        </w:rPr>
        <w:t>4.8</w:t>
      </w:r>
      <w:r w:rsidRPr="0005146A">
        <w:rPr>
          <w:rtl/>
          <w:lang w:bidi="ar-EG"/>
        </w:rPr>
        <w:tab/>
        <w:t>ترحيل تنبيه الاستغاثة</w:t>
      </w:r>
      <w:bookmarkEnd w:id="27"/>
    </w:p>
    <w:p w:rsidR="0006218C" w:rsidRPr="007202C3" w:rsidRDefault="0006218C" w:rsidP="0006218C">
      <w:pPr>
        <w:rPr>
          <w:rtl/>
          <w:lang w:bidi="ar-EG"/>
        </w:rPr>
      </w:pPr>
      <w:r w:rsidRPr="007202C3">
        <w:rPr>
          <w:rtl/>
          <w:lang w:bidi="ar-EG"/>
        </w:rPr>
        <w:t>ترد أنساق الرسالة، بالنسبة لنداءات "</w:t>
      </w:r>
      <w:r>
        <w:rPr>
          <w:rtl/>
          <w:lang w:bidi="ar-EG"/>
        </w:rPr>
        <w:t>ترحيل تنبيه الاستغاثة</w:t>
      </w:r>
      <w:r w:rsidRPr="007202C3">
        <w:rPr>
          <w:rtl/>
          <w:lang w:bidi="ar-EG"/>
        </w:rPr>
        <w:t>" بما</w:t>
      </w:r>
      <w:r>
        <w:rPr>
          <w:rFonts w:hint="cs"/>
          <w:rtl/>
          <w:lang w:bidi="ar-EG"/>
        </w:rPr>
        <w:t> </w:t>
      </w:r>
      <w:r w:rsidRPr="007202C3">
        <w:rPr>
          <w:rtl/>
          <w:lang w:bidi="ar-EG"/>
        </w:rPr>
        <w:t>في</w:t>
      </w:r>
      <w:r>
        <w:rPr>
          <w:rFonts w:hint="cs"/>
          <w:rtl/>
          <w:lang w:bidi="ar-EG"/>
        </w:rPr>
        <w:t> </w:t>
      </w:r>
      <w:r w:rsidRPr="007202C3">
        <w:rPr>
          <w:rtl/>
          <w:lang w:bidi="ar-EG"/>
        </w:rPr>
        <w:t xml:space="preserve">ذلك الإنذارات من محطة ساحلية إلى سفينة، ونداءات "الإشعار باستلام </w:t>
      </w:r>
      <w:r>
        <w:rPr>
          <w:rtl/>
          <w:lang w:bidi="ar-EG"/>
        </w:rPr>
        <w:t>ترحيل تنبيه الاستغاثة</w:t>
      </w:r>
      <w:r w:rsidRPr="007202C3">
        <w:rPr>
          <w:rtl/>
          <w:lang w:bidi="ar-EG"/>
        </w:rPr>
        <w:t>" و"</w:t>
      </w:r>
      <w:r>
        <w:rPr>
          <w:rtl/>
          <w:lang w:bidi="ar-EG"/>
        </w:rPr>
        <w:t>الإشعار باستلام تنبيه الاستغاثة</w:t>
      </w:r>
      <w:r w:rsidRPr="007202C3">
        <w:rPr>
          <w:rtl/>
          <w:lang w:bidi="ar-EG"/>
        </w:rPr>
        <w:t>"، في</w:t>
      </w:r>
      <w:r>
        <w:rPr>
          <w:rFonts w:hint="cs"/>
          <w:rtl/>
          <w:lang w:bidi="ar-EG"/>
        </w:rPr>
        <w:t> </w:t>
      </w:r>
      <w:r w:rsidRPr="007202C3">
        <w:rPr>
          <w:rtl/>
          <w:lang w:bidi="ar-EG"/>
        </w:rPr>
        <w:t>الجداول</w:t>
      </w:r>
      <w:r>
        <w:rPr>
          <w:rFonts w:hint="cs"/>
          <w:rtl/>
          <w:lang w:bidi="ar-EG"/>
        </w:rPr>
        <w:t> </w:t>
      </w:r>
      <w:r w:rsidRPr="007202C3">
        <w:rPr>
          <w:lang w:bidi="ar-EG"/>
        </w:rPr>
        <w:t>3.4</w:t>
      </w:r>
      <w:r>
        <w:rPr>
          <w:lang w:bidi="ar-EG"/>
        </w:rPr>
        <w:noBreakHyphen/>
        <w:t>A1</w:t>
      </w:r>
      <w:r w:rsidRPr="007202C3">
        <w:rPr>
          <w:rtl/>
          <w:lang w:bidi="ar-EG"/>
        </w:rPr>
        <w:t xml:space="preserve"> و</w:t>
      </w:r>
      <w:r w:rsidRPr="007202C3">
        <w:rPr>
          <w:lang w:bidi="ar-EG"/>
        </w:rPr>
        <w:t>4.4</w:t>
      </w:r>
      <w:r>
        <w:rPr>
          <w:lang w:bidi="ar-EG"/>
        </w:rPr>
        <w:noBreakHyphen/>
        <w:t>A1</w:t>
      </w:r>
      <w:r w:rsidRPr="007202C3">
        <w:rPr>
          <w:rtl/>
          <w:lang w:bidi="ar-EG"/>
        </w:rPr>
        <w:t xml:space="preserve"> و</w:t>
      </w:r>
      <w:r w:rsidRPr="007202C3">
        <w:rPr>
          <w:lang w:bidi="ar-EG"/>
        </w:rPr>
        <w:t>2.4</w:t>
      </w:r>
      <w:r>
        <w:rPr>
          <w:lang w:bidi="ar-EG"/>
        </w:rPr>
        <w:noBreakHyphen/>
        <w:t>A1</w:t>
      </w:r>
      <w:r w:rsidRPr="007202C3">
        <w:rPr>
          <w:rFonts w:hint="cs"/>
          <w:rtl/>
          <w:lang w:bidi="ar-EG"/>
        </w:rPr>
        <w:t>،</w:t>
      </w:r>
      <w:r w:rsidRPr="007202C3">
        <w:rPr>
          <w:rtl/>
          <w:lang w:bidi="ar-EG"/>
        </w:rPr>
        <w:t xml:space="preserve"> على التوالي.</w:t>
      </w:r>
    </w:p>
    <w:p w:rsidR="0006218C" w:rsidRPr="007202C3" w:rsidRDefault="0006218C" w:rsidP="0006218C">
      <w:pPr>
        <w:rPr>
          <w:spacing w:val="4"/>
          <w:rtl/>
          <w:lang w:bidi="ar-EG"/>
        </w:rPr>
      </w:pPr>
      <w:r w:rsidRPr="007202C3">
        <w:rPr>
          <w:spacing w:val="4"/>
          <w:rtl/>
          <w:lang w:bidi="ar-EG"/>
        </w:rPr>
        <w:t xml:space="preserve">ينبغي لنداءات </w:t>
      </w:r>
      <w:r>
        <w:rPr>
          <w:spacing w:val="4"/>
          <w:rtl/>
          <w:lang w:bidi="ar-EG"/>
        </w:rPr>
        <w:t>ترحيل تنبيه الاستغاثة</w:t>
      </w:r>
      <w:r w:rsidRPr="007202C3">
        <w:rPr>
          <w:spacing w:val="4"/>
          <w:rtl/>
          <w:lang w:bidi="ar-EG"/>
        </w:rPr>
        <w:t xml:space="preserve">، عند إرسال </w:t>
      </w:r>
      <w:r>
        <w:rPr>
          <w:rFonts w:hint="cs"/>
          <w:spacing w:val="4"/>
          <w:rtl/>
          <w:lang w:bidi="ar-EG"/>
        </w:rPr>
        <w:t>تنبيه</w:t>
      </w:r>
      <w:r w:rsidRPr="007202C3">
        <w:rPr>
          <w:spacing w:val="4"/>
          <w:rtl/>
          <w:lang w:bidi="ar-EG"/>
        </w:rPr>
        <w:t xml:space="preserve"> استغاثة نيابة عن سفينة أخرى غير قادرة على إرسال إنذارها، وعندما تكون هوية المحطة المستغيثة مجهولة، أن تتضمن الرمز رقم</w:t>
      </w:r>
      <w:r>
        <w:rPr>
          <w:rFonts w:hint="cs"/>
          <w:spacing w:val="4"/>
          <w:rtl/>
          <w:lang w:bidi="ar-EG"/>
        </w:rPr>
        <w:t> </w:t>
      </w:r>
      <w:r w:rsidRPr="007202C3">
        <w:rPr>
          <w:spacing w:val="4"/>
          <w:lang w:bidi="ar-EG"/>
        </w:rPr>
        <w:t>126</w:t>
      </w:r>
      <w:r w:rsidRPr="007202C3">
        <w:rPr>
          <w:spacing w:val="4"/>
          <w:rtl/>
          <w:lang w:bidi="ar-EG"/>
        </w:rPr>
        <w:t xml:space="preserve"> مكرراً خمس</w:t>
      </w:r>
      <w:r>
        <w:rPr>
          <w:rFonts w:hint="cs"/>
          <w:spacing w:val="4"/>
          <w:rtl/>
          <w:lang w:bidi="ar-EG"/>
        </w:rPr>
        <w:t> </w:t>
      </w:r>
      <w:r w:rsidRPr="007202C3">
        <w:rPr>
          <w:spacing w:val="4"/>
          <w:rtl/>
          <w:lang w:bidi="ar-EG"/>
        </w:rPr>
        <w:t>مرات من أجل "تعريف هوية المحطة المستغيثة".</w:t>
      </w:r>
    </w:p>
    <w:p w:rsidR="0006218C" w:rsidRPr="007202C3" w:rsidRDefault="0006218C" w:rsidP="0006218C">
      <w:pPr>
        <w:pStyle w:val="Heading2"/>
        <w:rPr>
          <w:rtl/>
          <w:lang w:bidi="ar-EG"/>
        </w:rPr>
      </w:pPr>
      <w:bookmarkStart w:id="28" w:name="_Toc470093919"/>
      <w:r w:rsidRPr="007202C3">
        <w:rPr>
          <w:lang w:bidi="ar-EG"/>
        </w:rPr>
        <w:t>5.8</w:t>
      </w:r>
      <w:r w:rsidRPr="007202C3">
        <w:rPr>
          <w:rtl/>
          <w:lang w:bidi="ar-EG"/>
        </w:rPr>
        <w:tab/>
        <w:t>نداءات الاختبار</w:t>
      </w:r>
      <w:bookmarkEnd w:id="28"/>
    </w:p>
    <w:p w:rsidR="0006218C" w:rsidRDefault="0006218C" w:rsidP="0006218C">
      <w:pPr>
        <w:rPr>
          <w:lang w:bidi="ar-EG"/>
        </w:rPr>
      </w:pPr>
      <w:r w:rsidRPr="007202C3">
        <w:rPr>
          <w:rtl/>
          <w:lang w:bidi="ar-EG"/>
        </w:rPr>
        <w:t>يمكن إطلاق نداءات الاختبار على ترددات الاستغاثة والسلامة على القناة</w:t>
      </w:r>
      <w:r>
        <w:rPr>
          <w:rFonts w:hint="cs"/>
          <w:rtl/>
          <w:lang w:bidi="ar-EG"/>
        </w:rPr>
        <w:t> </w:t>
      </w:r>
      <w:r w:rsidRPr="007202C3">
        <w:rPr>
          <w:lang w:bidi="ar-EG"/>
        </w:rPr>
        <w:t>70</w:t>
      </w:r>
      <w:r w:rsidRPr="007202C3">
        <w:rPr>
          <w:rtl/>
          <w:lang w:bidi="ar-EG"/>
        </w:rPr>
        <w:t xml:space="preserve"> للموجات الديكامترية</w:t>
      </w:r>
      <w:r>
        <w:rPr>
          <w:rFonts w:hint="cs"/>
          <w:rtl/>
          <w:lang w:bidi="ar-EG"/>
        </w:rPr>
        <w:t> </w:t>
      </w:r>
      <w:r w:rsidRPr="007202C3">
        <w:rPr>
          <w:lang w:bidi="ar-EG"/>
        </w:rPr>
        <w:t>(HF)</w:t>
      </w:r>
      <w:r w:rsidRPr="007202C3">
        <w:rPr>
          <w:rtl/>
          <w:lang w:bidi="ar-EG"/>
        </w:rPr>
        <w:t xml:space="preserve"> والهكتومترية</w:t>
      </w:r>
      <w:r>
        <w:rPr>
          <w:rFonts w:hint="cs"/>
          <w:rtl/>
          <w:lang w:bidi="ar-EG"/>
        </w:rPr>
        <w:t> </w:t>
      </w:r>
      <w:r w:rsidRPr="007202C3">
        <w:rPr>
          <w:lang w:bidi="ar-EG"/>
        </w:rPr>
        <w:t>(MF)</w:t>
      </w:r>
      <w:r w:rsidRPr="007202C3">
        <w:rPr>
          <w:rtl/>
          <w:lang w:bidi="ar-EG"/>
        </w:rPr>
        <w:t xml:space="preserve"> والمترية</w:t>
      </w:r>
      <w:r>
        <w:rPr>
          <w:rFonts w:hint="cs"/>
          <w:rtl/>
          <w:lang w:bidi="ar-EG"/>
        </w:rPr>
        <w:t> </w:t>
      </w:r>
      <w:r w:rsidRPr="007202C3">
        <w:rPr>
          <w:lang w:bidi="ar-EG"/>
        </w:rPr>
        <w:t>(VHF)</w:t>
      </w:r>
      <w:r w:rsidRPr="007202C3">
        <w:rPr>
          <w:rtl/>
          <w:lang w:bidi="ar-EG"/>
        </w:rPr>
        <w:t xml:space="preserve"> باستعمال تتابع نداء الاختبار المشار إليه في الجدول</w:t>
      </w:r>
      <w:r>
        <w:rPr>
          <w:rFonts w:hint="cs"/>
          <w:rtl/>
          <w:lang w:bidi="ar-EG"/>
        </w:rPr>
        <w:t> </w:t>
      </w:r>
      <w:r w:rsidRPr="007202C3">
        <w:rPr>
          <w:lang w:bidi="ar-EG"/>
        </w:rPr>
        <w:t>7.4</w:t>
      </w:r>
      <w:r>
        <w:rPr>
          <w:lang w:bidi="ar-EG"/>
        </w:rPr>
        <w:noBreakHyphen/>
        <w:t>A1</w:t>
      </w:r>
      <w:r w:rsidRPr="007202C3">
        <w:rPr>
          <w:rtl/>
          <w:lang w:bidi="ar-EG"/>
        </w:rPr>
        <w:t>.</w:t>
      </w:r>
    </w:p>
    <w:p w:rsidR="0006218C" w:rsidRDefault="0006218C" w:rsidP="0006218C">
      <w:pPr>
        <w:pStyle w:val="Heading2"/>
        <w:rPr>
          <w:rtl/>
          <w:lang w:bidi="ar-EG"/>
        </w:rPr>
      </w:pPr>
      <w:bookmarkStart w:id="29" w:name="_Toc470093920"/>
      <w:r w:rsidRPr="008623C4">
        <w:rPr>
          <w:lang w:bidi="ar-EG"/>
        </w:rPr>
        <w:t>6.8</w:t>
      </w:r>
      <w:r w:rsidRPr="008623C4">
        <w:rPr>
          <w:lang w:bidi="ar-EG"/>
        </w:rPr>
        <w:tab/>
      </w:r>
      <w:r>
        <w:rPr>
          <w:rFonts w:hint="cs"/>
          <w:rtl/>
          <w:lang w:bidi="ar-EG"/>
        </w:rPr>
        <w:t>عملية</w:t>
      </w:r>
      <w:r w:rsidRPr="008623C4">
        <w:rPr>
          <w:rFonts w:hint="cs"/>
          <w:rtl/>
          <w:lang w:bidi="ar-EG"/>
        </w:rPr>
        <w:t xml:space="preserve"> الإلغاء الذاتي للاستغاثة</w:t>
      </w:r>
      <w:bookmarkEnd w:id="29"/>
    </w:p>
    <w:p w:rsidR="0006218C" w:rsidRPr="007202C3" w:rsidRDefault="0006218C" w:rsidP="0006218C">
      <w:pPr>
        <w:rPr>
          <w:rtl/>
          <w:lang w:bidi="ar-EG"/>
        </w:rPr>
      </w:pPr>
      <w:r w:rsidRPr="00AC1FF8">
        <w:rPr>
          <w:rtl/>
          <w:lang w:bidi="ar-EG"/>
        </w:rPr>
        <w:t>ينبغي اعتبار</w:t>
      </w:r>
      <w:r>
        <w:rPr>
          <w:rFonts w:hint="cs"/>
          <w:rtl/>
          <w:lang w:bidi="ar-EG"/>
        </w:rPr>
        <w:t xml:space="preserve"> رسالة</w:t>
      </w:r>
      <w:r w:rsidRPr="00AC1FF8">
        <w:rPr>
          <w:rtl/>
          <w:lang w:bidi="ar-EG"/>
        </w:rPr>
        <w:t xml:space="preserve"> الإشعارات باستلام الاستغاثة حيث</w:t>
      </w:r>
      <w:r w:rsidRPr="008623C4">
        <w:rPr>
          <w:rtl/>
          <w:lang w:bidi="ar-EG"/>
        </w:rPr>
        <w:t xml:space="preserve"> </w:t>
      </w:r>
      <w:r w:rsidRPr="00AC1FF8">
        <w:rPr>
          <w:rtl/>
          <w:lang w:bidi="ar-EG"/>
        </w:rPr>
        <w:t xml:space="preserve">تكون هوية </w:t>
      </w:r>
      <w:r>
        <w:rPr>
          <w:rFonts w:hint="cs"/>
          <w:rtl/>
          <w:lang w:bidi="ar-EG"/>
        </w:rPr>
        <w:t>الإرسال</w:t>
      </w:r>
      <w:r w:rsidRPr="00AC1FF8">
        <w:rPr>
          <w:rtl/>
          <w:lang w:bidi="ar-EG"/>
        </w:rPr>
        <w:t xml:space="preserve"> وهوية </w:t>
      </w:r>
      <w:r>
        <w:rPr>
          <w:rFonts w:hint="cs"/>
          <w:rtl/>
          <w:lang w:bidi="ar-EG"/>
        </w:rPr>
        <w:t>ا</w:t>
      </w:r>
      <w:r w:rsidRPr="00AC1FF8">
        <w:rPr>
          <w:rtl/>
          <w:lang w:bidi="ar-EG"/>
        </w:rPr>
        <w:t xml:space="preserve">لسفينة المستغيثة </w:t>
      </w:r>
      <w:r>
        <w:rPr>
          <w:rtl/>
          <w:lang w:bidi="ar-EG"/>
        </w:rPr>
        <w:t>متطابقت</w:t>
      </w:r>
      <w:r>
        <w:rPr>
          <w:rFonts w:hint="cs"/>
          <w:rtl/>
          <w:lang w:bidi="ar-EG"/>
        </w:rPr>
        <w:t>ي</w:t>
      </w:r>
      <w:r w:rsidRPr="00AC1FF8">
        <w:rPr>
          <w:rtl/>
          <w:lang w:bidi="ar-EG"/>
        </w:rPr>
        <w:t xml:space="preserve">ن، بمثابة عملية إلغاء ذاتي. </w:t>
      </w:r>
      <w:r w:rsidRPr="00AC1FF8">
        <w:rPr>
          <w:rFonts w:hint="cs"/>
          <w:rtl/>
          <w:lang w:bidi="ar-EG"/>
        </w:rPr>
        <w:t>وينبغي</w:t>
      </w:r>
      <w:r w:rsidRPr="00AC1FF8">
        <w:rPr>
          <w:rtl/>
          <w:lang w:bidi="ar-EG"/>
        </w:rPr>
        <w:t xml:space="preserve"> أن تعرض على جميع المحطات المستقبِلة.</w:t>
      </w:r>
    </w:p>
    <w:p w:rsidR="0006218C" w:rsidRPr="007202C3" w:rsidRDefault="0006218C" w:rsidP="0006218C">
      <w:pPr>
        <w:pStyle w:val="Heading1"/>
        <w:rPr>
          <w:rtl/>
          <w:lang w:bidi="ar-EG"/>
        </w:rPr>
      </w:pPr>
      <w:bookmarkStart w:id="30" w:name="_Toc470093921"/>
      <w:r w:rsidRPr="007202C3">
        <w:rPr>
          <w:lang w:bidi="ar-EG"/>
        </w:rPr>
        <w:t>9</w:t>
      </w:r>
      <w:r w:rsidRPr="007202C3">
        <w:rPr>
          <w:rtl/>
          <w:lang w:bidi="ar-EG"/>
        </w:rPr>
        <w:tab/>
        <w:t>انتهاء التتابع</w:t>
      </w:r>
      <w:bookmarkEnd w:id="30"/>
    </w:p>
    <w:p w:rsidR="0006218C" w:rsidRPr="007202C3" w:rsidRDefault="0006218C" w:rsidP="00AB50CE">
      <w:pPr>
        <w:rPr>
          <w:rtl/>
          <w:lang w:bidi="ar-EG"/>
        </w:rPr>
      </w:pPr>
      <w:r w:rsidRPr="007202C3">
        <w:rPr>
          <w:rtl/>
          <w:lang w:bidi="ar-EG"/>
        </w:rPr>
        <w:t>ترسل سمة "انتهاء التتابع"</w:t>
      </w:r>
      <w:r>
        <w:rPr>
          <w:rFonts w:hint="cs"/>
          <w:rtl/>
          <w:lang w:bidi="ar-EG"/>
        </w:rPr>
        <w:t> </w:t>
      </w:r>
      <w:r w:rsidRPr="007202C3">
        <w:rPr>
          <w:lang w:bidi="ar-EG"/>
        </w:rPr>
        <w:t>(</w:t>
      </w:r>
      <w:r w:rsidRPr="007202C3">
        <w:rPr>
          <w:sz w:val="20"/>
          <w:szCs w:val="20"/>
          <w:lang w:bidi="ar-EG"/>
        </w:rPr>
        <w:t>EOS</w:t>
      </w:r>
      <w:r>
        <w:rPr>
          <w:sz w:val="20"/>
          <w:szCs w:val="20"/>
          <w:lang w:bidi="ar-EG"/>
        </w:rPr>
        <w:t>)</w:t>
      </w:r>
      <w:r w:rsidRPr="007202C3">
        <w:rPr>
          <w:rtl/>
          <w:lang w:bidi="ar-EG"/>
        </w:rPr>
        <w:t xml:space="preserve"> </w:t>
      </w:r>
      <w:r w:rsidRPr="007202C3">
        <w:rPr>
          <w:lang w:bidi="ar-EG"/>
        </w:rPr>
        <w:t>3</w:t>
      </w:r>
      <w:r>
        <w:rPr>
          <w:rFonts w:hint="cs"/>
          <w:rtl/>
          <w:lang w:bidi="ar-EG"/>
        </w:rPr>
        <w:t> </w:t>
      </w:r>
      <w:r w:rsidRPr="007202C3">
        <w:rPr>
          <w:rtl/>
          <w:lang w:bidi="ar-EG"/>
        </w:rPr>
        <w:t>مرات في</w:t>
      </w:r>
      <w:r>
        <w:rPr>
          <w:rFonts w:hint="cs"/>
          <w:rtl/>
          <w:lang w:bidi="ar-EG"/>
        </w:rPr>
        <w:t> </w:t>
      </w:r>
      <w:r w:rsidRPr="007202C3">
        <w:rPr>
          <w:rtl/>
          <w:lang w:bidi="ar-EG"/>
        </w:rPr>
        <w:t>الموقع</w:t>
      </w:r>
      <w:r>
        <w:rPr>
          <w:rFonts w:hint="cs"/>
          <w:rtl/>
          <w:lang w:bidi="ar-EG"/>
        </w:rPr>
        <w:t> </w:t>
      </w:r>
      <w:r w:rsidRPr="007202C3">
        <w:rPr>
          <w:sz w:val="20"/>
          <w:szCs w:val="20"/>
          <w:lang w:bidi="ar-EG"/>
        </w:rPr>
        <w:t>DX</w:t>
      </w:r>
      <w:r w:rsidRPr="007202C3">
        <w:rPr>
          <w:rtl/>
          <w:lang w:bidi="ar-EG"/>
        </w:rPr>
        <w:t>، ومرة واحدة في</w:t>
      </w:r>
      <w:r>
        <w:rPr>
          <w:rFonts w:hint="cs"/>
          <w:rtl/>
          <w:lang w:bidi="ar-EG"/>
        </w:rPr>
        <w:t> </w:t>
      </w:r>
      <w:r w:rsidRPr="007202C3">
        <w:rPr>
          <w:rtl/>
          <w:lang w:bidi="ar-EG"/>
        </w:rPr>
        <w:t>الموقع</w:t>
      </w:r>
      <w:r>
        <w:rPr>
          <w:rFonts w:hint="cs"/>
          <w:rtl/>
          <w:lang w:bidi="ar-EG"/>
        </w:rPr>
        <w:t> </w:t>
      </w:r>
      <w:r w:rsidRPr="007202C3">
        <w:rPr>
          <w:sz w:val="20"/>
          <w:szCs w:val="20"/>
          <w:lang w:bidi="ar-EG"/>
        </w:rPr>
        <w:t>RX</w:t>
      </w:r>
      <w:r w:rsidRPr="007202C3">
        <w:rPr>
          <w:rtl/>
          <w:lang w:bidi="ar-EG"/>
        </w:rPr>
        <w:t xml:space="preserve"> (انظر الشكل</w:t>
      </w:r>
      <w:r>
        <w:rPr>
          <w:rFonts w:hint="cs"/>
          <w:rtl/>
          <w:lang w:bidi="ar-EG"/>
        </w:rPr>
        <w:t> </w:t>
      </w:r>
      <w:r w:rsidR="00AB50CE" w:rsidRPr="00AB50CE">
        <w:rPr>
          <w:lang w:bidi="ar-EG"/>
        </w:rPr>
        <w:t>1b</w:t>
      </w:r>
      <w:r w:rsidRPr="007202C3">
        <w:rPr>
          <w:rtl/>
          <w:lang w:bidi="ar-EG"/>
        </w:rPr>
        <w:t>). وهذه الإشارة هي إحدى السمات الثلاث الوحيدة التي تقابل الرموز رقم</w:t>
      </w:r>
      <w:r>
        <w:rPr>
          <w:rFonts w:hint="cs"/>
          <w:rtl/>
          <w:lang w:bidi="ar-EG"/>
        </w:rPr>
        <w:t> </w:t>
      </w:r>
      <w:r w:rsidRPr="007202C3">
        <w:rPr>
          <w:sz w:val="20"/>
          <w:szCs w:val="20"/>
          <w:rtl/>
          <w:lang w:bidi="ar-EG"/>
        </w:rPr>
        <w:t>117</w:t>
      </w:r>
      <w:r w:rsidRPr="007202C3">
        <w:rPr>
          <w:rtl/>
          <w:lang w:bidi="ar-EG"/>
        </w:rPr>
        <w:t xml:space="preserve"> ورقم</w:t>
      </w:r>
      <w:r>
        <w:rPr>
          <w:rFonts w:hint="cs"/>
          <w:rtl/>
          <w:lang w:bidi="ar-EG"/>
        </w:rPr>
        <w:t> </w:t>
      </w:r>
      <w:r w:rsidRPr="007202C3">
        <w:rPr>
          <w:sz w:val="20"/>
          <w:szCs w:val="20"/>
          <w:rtl/>
          <w:lang w:bidi="ar-EG"/>
        </w:rPr>
        <w:t>122</w:t>
      </w:r>
      <w:r w:rsidRPr="007202C3">
        <w:rPr>
          <w:rtl/>
          <w:lang w:bidi="ar-EG"/>
        </w:rPr>
        <w:t xml:space="preserve"> ورقم</w:t>
      </w:r>
      <w:r>
        <w:rPr>
          <w:rFonts w:hint="cs"/>
          <w:rtl/>
          <w:lang w:bidi="ar-EG"/>
        </w:rPr>
        <w:t> </w:t>
      </w:r>
      <w:r w:rsidRPr="007202C3">
        <w:rPr>
          <w:sz w:val="20"/>
          <w:szCs w:val="20"/>
          <w:rtl/>
          <w:lang w:bidi="ar-EG"/>
        </w:rPr>
        <w:t>127</w:t>
      </w:r>
      <w:r w:rsidRPr="007202C3">
        <w:rPr>
          <w:rtl/>
          <w:lang w:bidi="ar-EG"/>
        </w:rPr>
        <w:t xml:space="preserve"> على النحو التالي:</w:t>
      </w:r>
    </w:p>
    <w:p w:rsidR="0006218C" w:rsidRPr="007202C3" w:rsidRDefault="0006218C" w:rsidP="0006218C">
      <w:pPr>
        <w:pStyle w:val="enumlev1"/>
        <w:rPr>
          <w:rtl/>
        </w:rPr>
      </w:pPr>
      <w:r>
        <w:rPr>
          <w:rFonts w:hint="cs"/>
          <w:rtl/>
        </w:rPr>
        <w:t>-</w:t>
      </w:r>
      <w:r>
        <w:rPr>
          <w:rFonts w:hint="cs"/>
          <w:rtl/>
        </w:rPr>
        <w:tab/>
      </w:r>
      <w:r w:rsidRPr="007202C3">
        <w:rPr>
          <w:rtl/>
        </w:rPr>
        <w:t>الرمز رقم</w:t>
      </w:r>
      <w:r>
        <w:rPr>
          <w:rFonts w:hint="cs"/>
          <w:rtl/>
        </w:rPr>
        <w:t> </w:t>
      </w:r>
      <w:r w:rsidRPr="007202C3">
        <w:rPr>
          <w:szCs w:val="20"/>
          <w:rtl/>
        </w:rPr>
        <w:t>117</w:t>
      </w:r>
      <w:r w:rsidRPr="007202C3">
        <w:rPr>
          <w:rtl/>
        </w:rPr>
        <w:t xml:space="preserve"> حين يتطلب النداء إشعاراً بالاستلام (إشعار بالاستلام</w:t>
      </w:r>
      <w:r>
        <w:rPr>
          <w:rFonts w:hint="cs"/>
          <w:rtl/>
        </w:rPr>
        <w:t> </w:t>
      </w:r>
      <w:r w:rsidRPr="007202C3">
        <w:t>RQ</w:t>
      </w:r>
      <w:r>
        <w:rPr>
          <w:rFonts w:hint="cs"/>
          <w:rtl/>
        </w:rPr>
        <w:t>)</w:t>
      </w:r>
      <w:r w:rsidRPr="007202C3">
        <w:rPr>
          <w:rtl/>
        </w:rPr>
        <w:t>؛ ويستعمل للنداءات الفردية وال</w:t>
      </w:r>
      <w:r>
        <w:rPr>
          <w:rtl/>
        </w:rPr>
        <w:t>تلقائي</w:t>
      </w:r>
      <w:r w:rsidRPr="007202C3">
        <w:rPr>
          <w:rtl/>
        </w:rPr>
        <w:t>ة/شبه ال</w:t>
      </w:r>
      <w:r>
        <w:rPr>
          <w:rtl/>
        </w:rPr>
        <w:t>تلقائي</w:t>
      </w:r>
      <w:r w:rsidRPr="007202C3">
        <w:rPr>
          <w:rtl/>
        </w:rPr>
        <w:t>ة فقط؛</w:t>
      </w:r>
    </w:p>
    <w:p w:rsidR="0006218C" w:rsidRDefault="0006218C" w:rsidP="0006218C">
      <w:pPr>
        <w:pStyle w:val="enumlev1"/>
        <w:rPr>
          <w:rtl/>
        </w:rPr>
      </w:pPr>
      <w:r w:rsidRPr="008623C4">
        <w:rPr>
          <w:rFonts w:hint="cs"/>
          <w:rtl/>
        </w:rPr>
        <w:t>-</w:t>
      </w:r>
      <w:r w:rsidRPr="008623C4">
        <w:rPr>
          <w:rFonts w:hint="cs"/>
          <w:rtl/>
        </w:rPr>
        <w:tab/>
      </w:r>
      <w:r w:rsidRPr="008623C4">
        <w:rPr>
          <w:rtl/>
        </w:rPr>
        <w:t>الرمز رقم</w:t>
      </w:r>
      <w:r>
        <w:rPr>
          <w:rFonts w:hint="cs"/>
          <w:rtl/>
        </w:rPr>
        <w:t> </w:t>
      </w:r>
      <w:r w:rsidRPr="008623C4">
        <w:t>122</w:t>
      </w:r>
      <w:r w:rsidRPr="008623C4">
        <w:rPr>
          <w:rtl/>
        </w:rPr>
        <w:t xml:space="preserve"> إذا كان التتابع إجابة لنداء يتطلب إشعاراً بالاستلام (إشعار بالاستلام</w:t>
      </w:r>
      <w:r>
        <w:rPr>
          <w:rFonts w:hint="cs"/>
          <w:rtl/>
        </w:rPr>
        <w:t> </w:t>
      </w:r>
      <w:r w:rsidRPr="008623C4">
        <w:t>BQ</w:t>
      </w:r>
      <w:r>
        <w:rPr>
          <w:rFonts w:hint="cs"/>
          <w:rtl/>
        </w:rPr>
        <w:t>)</w:t>
      </w:r>
      <w:r w:rsidRPr="008623C4">
        <w:rPr>
          <w:rtl/>
        </w:rPr>
        <w:t>؛ ويستعمل للنداءات الفردية والتلقائية/شبه التلقائية وجميع إشعارات استلام ترحيل تنبيه الاستغاثة</w:t>
      </w:r>
      <w:r>
        <w:rPr>
          <w:rFonts w:hint="cs"/>
          <w:rtl/>
        </w:rPr>
        <w:t>؛</w:t>
      </w:r>
    </w:p>
    <w:p w:rsidR="0006218C" w:rsidRPr="007202C3" w:rsidRDefault="0006218C" w:rsidP="0006218C">
      <w:pPr>
        <w:pStyle w:val="enumlev1"/>
        <w:rPr>
          <w:rtl/>
        </w:rPr>
      </w:pPr>
      <w:r>
        <w:rPr>
          <w:rFonts w:hint="cs"/>
          <w:rtl/>
        </w:rPr>
        <w:t>-</w:t>
      </w:r>
      <w:r>
        <w:rPr>
          <w:rFonts w:hint="cs"/>
          <w:rtl/>
        </w:rPr>
        <w:tab/>
      </w:r>
      <w:r w:rsidRPr="007202C3">
        <w:rPr>
          <w:rtl/>
        </w:rPr>
        <w:t>الرمز رقم</w:t>
      </w:r>
      <w:r>
        <w:rPr>
          <w:rFonts w:hint="cs"/>
          <w:rtl/>
        </w:rPr>
        <w:t> </w:t>
      </w:r>
      <w:r w:rsidRPr="007202C3">
        <w:t>127</w:t>
      </w:r>
      <w:r w:rsidRPr="007202C3">
        <w:rPr>
          <w:rtl/>
        </w:rPr>
        <w:t xml:space="preserve"> لكل النداءات الأخرى.</w:t>
      </w:r>
    </w:p>
    <w:p w:rsidR="0006218C" w:rsidRPr="007202C3" w:rsidRDefault="0006218C" w:rsidP="0006218C">
      <w:pPr>
        <w:pStyle w:val="Heading1"/>
        <w:rPr>
          <w:rtl/>
        </w:rPr>
      </w:pPr>
      <w:bookmarkStart w:id="31" w:name="_Toc470093922"/>
      <w:r w:rsidRPr="007202C3">
        <w:t>10</w:t>
      </w:r>
      <w:r w:rsidRPr="007202C3">
        <w:rPr>
          <w:rtl/>
        </w:rPr>
        <w:tab/>
        <w:t>سمة مراقبة الأخطاء</w:t>
      </w:r>
      <w:bookmarkEnd w:id="31"/>
    </w:p>
    <w:p w:rsidR="0006218C" w:rsidRPr="007202C3" w:rsidRDefault="0006218C" w:rsidP="0006218C">
      <w:pPr>
        <w:rPr>
          <w:rtl/>
          <w:lang w:bidi="ar-EG"/>
        </w:rPr>
      </w:pPr>
      <w:r w:rsidRPr="007202C3">
        <w:rPr>
          <w:b/>
          <w:bCs/>
          <w:lang w:bidi="ar-EG"/>
        </w:rPr>
        <w:t>1.10</w:t>
      </w:r>
      <w:r w:rsidRPr="007202C3">
        <w:rPr>
          <w:rtl/>
          <w:lang w:bidi="ar-EG"/>
        </w:rPr>
        <w:tab/>
        <w:t>سمة مراقبة الأخطاء هي آخر سمة مرسلة، وت</w:t>
      </w:r>
      <w:r>
        <w:rPr>
          <w:rFonts w:hint="cs"/>
          <w:rtl/>
          <w:lang w:bidi="ar-EG"/>
        </w:rPr>
        <w:t>ُ</w:t>
      </w:r>
      <w:r w:rsidRPr="007202C3">
        <w:rPr>
          <w:rtl/>
          <w:lang w:bidi="ar-EG"/>
        </w:rPr>
        <w:t>ستعمل لمراقبة التتابع الكامل للتأكد من وجود أخطاء لم</w:t>
      </w:r>
      <w:r>
        <w:rPr>
          <w:rFonts w:hint="cs"/>
          <w:rtl/>
          <w:lang w:bidi="ar-EG"/>
        </w:rPr>
        <w:t> </w:t>
      </w:r>
      <w:r w:rsidRPr="007202C3">
        <w:rPr>
          <w:rtl/>
          <w:lang w:bidi="ar-EG"/>
        </w:rPr>
        <w:t>تكشفها شفرة كشف الأخطاء بعشر وحدات كما تستعمل لمراقبة اختلاف الوقت المستعمل.</w:t>
      </w:r>
    </w:p>
    <w:p w:rsidR="0006218C" w:rsidRPr="007202C3" w:rsidRDefault="0006218C" w:rsidP="0006218C">
      <w:pPr>
        <w:rPr>
          <w:rtl/>
          <w:lang w:bidi="ar-EG"/>
        </w:rPr>
      </w:pPr>
      <w:r w:rsidRPr="007202C3">
        <w:rPr>
          <w:b/>
          <w:bCs/>
          <w:lang w:bidi="ar-EG"/>
        </w:rPr>
        <w:t>2.10</w:t>
      </w:r>
      <w:r w:rsidRPr="007202C3">
        <w:rPr>
          <w:rtl/>
          <w:lang w:bidi="ar-EG"/>
        </w:rPr>
        <w:tab/>
        <w:t>ينبغي أن تكون بتات المعلومات السبع في</w:t>
      </w:r>
      <w:r>
        <w:rPr>
          <w:rFonts w:hint="cs"/>
          <w:rtl/>
          <w:lang w:bidi="ar-EG"/>
        </w:rPr>
        <w:t> </w:t>
      </w:r>
      <w:r w:rsidRPr="007202C3">
        <w:rPr>
          <w:rtl/>
          <w:lang w:bidi="ar-EG"/>
        </w:rPr>
        <w:t>سمة مراقبة الأخطاء مساوية للبتة الأقل دلالة في</w:t>
      </w:r>
      <w:r>
        <w:rPr>
          <w:rFonts w:hint="cs"/>
          <w:rtl/>
          <w:lang w:bidi="ar-EG"/>
        </w:rPr>
        <w:t> </w:t>
      </w:r>
      <w:r w:rsidRPr="007202C3">
        <w:rPr>
          <w:rtl/>
          <w:lang w:bidi="ar-EG"/>
        </w:rPr>
        <w:t>مجموع الأرقام الثنائية للبتات المقابلة في</w:t>
      </w:r>
      <w:r>
        <w:rPr>
          <w:rFonts w:hint="cs"/>
          <w:rtl/>
          <w:lang w:bidi="ar-EG"/>
        </w:rPr>
        <w:t> </w:t>
      </w:r>
      <w:r w:rsidRPr="007202C3">
        <w:rPr>
          <w:rtl/>
          <w:lang w:bidi="ar-EG"/>
        </w:rPr>
        <w:t>كل سمات المعلومات (أي بما</w:t>
      </w:r>
      <w:r>
        <w:rPr>
          <w:rFonts w:hint="cs"/>
          <w:rtl/>
          <w:lang w:bidi="ar-EG"/>
        </w:rPr>
        <w:t> </w:t>
      </w:r>
      <w:r w:rsidRPr="007202C3">
        <w:rPr>
          <w:rtl/>
          <w:lang w:bidi="ar-EG"/>
        </w:rPr>
        <w:t>فيها ذات التكافؤ الرأسي). ويعتبر محدد النسق وسمات انتهاء التتابع سمات معلومات. ولا</w:t>
      </w:r>
      <w:r>
        <w:rPr>
          <w:rFonts w:hint="cs"/>
          <w:rtl/>
          <w:lang w:bidi="ar-EG"/>
        </w:rPr>
        <w:t> </w:t>
      </w:r>
      <w:r w:rsidRPr="007202C3">
        <w:rPr>
          <w:rtl/>
          <w:lang w:bidi="ar-EG"/>
        </w:rPr>
        <w:t>تعتبر سمات المطاورة وسمات إعادة الإرسال</w:t>
      </w:r>
      <w:r>
        <w:rPr>
          <w:rFonts w:hint="cs"/>
          <w:rtl/>
          <w:lang w:bidi="ar-EG"/>
        </w:rPr>
        <w:t> </w:t>
      </w:r>
      <w:r w:rsidRPr="007202C3">
        <w:rPr>
          <w:lang w:bidi="ar-EG"/>
        </w:rPr>
        <w:t>(RX)</w:t>
      </w:r>
      <w:r w:rsidRPr="007202C3">
        <w:rPr>
          <w:rtl/>
          <w:lang w:bidi="ar-EG"/>
        </w:rPr>
        <w:t xml:space="preserve"> سمات معلومات. وينبغي أن تستعمل سمة واحدة محددة للنسق وسمة واحدة لانتهاء التتابع في</w:t>
      </w:r>
      <w:r>
        <w:rPr>
          <w:rFonts w:hint="cs"/>
          <w:rtl/>
          <w:lang w:bidi="ar-EG"/>
        </w:rPr>
        <w:t> </w:t>
      </w:r>
      <w:r w:rsidRPr="007202C3">
        <w:rPr>
          <w:rtl/>
          <w:lang w:bidi="ar-EG"/>
        </w:rPr>
        <w:t>بناء سمة مراقبة الأخطاء. وترسل سمة مراقبة الأخطاء إلى الموقعين</w:t>
      </w:r>
      <w:r>
        <w:rPr>
          <w:rFonts w:hint="cs"/>
          <w:rtl/>
          <w:lang w:bidi="ar-EG"/>
        </w:rPr>
        <w:t> </w:t>
      </w:r>
      <w:r w:rsidRPr="007202C3">
        <w:rPr>
          <w:lang w:bidi="ar-EG"/>
        </w:rPr>
        <w:t>DX</w:t>
      </w:r>
      <w:r w:rsidRPr="007202C3">
        <w:rPr>
          <w:rtl/>
          <w:lang w:bidi="ar-EG"/>
        </w:rPr>
        <w:t xml:space="preserve"> و</w:t>
      </w:r>
      <w:r w:rsidRPr="007202C3">
        <w:rPr>
          <w:lang w:bidi="ar-EG"/>
        </w:rPr>
        <w:t>RX</w:t>
      </w:r>
      <w:r w:rsidRPr="007202C3">
        <w:rPr>
          <w:rtl/>
          <w:lang w:bidi="ar-EG"/>
        </w:rPr>
        <w:t xml:space="preserve"> كذلك.</w:t>
      </w:r>
    </w:p>
    <w:p w:rsidR="0006218C" w:rsidRPr="007202C3" w:rsidRDefault="0006218C" w:rsidP="0006218C">
      <w:pPr>
        <w:rPr>
          <w:rtl/>
          <w:lang w:bidi="ar-EG"/>
        </w:rPr>
      </w:pPr>
      <w:r w:rsidRPr="007202C3">
        <w:rPr>
          <w:b/>
          <w:bCs/>
          <w:lang w:bidi="ar-EG"/>
        </w:rPr>
        <w:lastRenderedPageBreak/>
        <w:t>3.10</w:t>
      </w:r>
      <w:r w:rsidRPr="007202C3">
        <w:rPr>
          <w:b/>
          <w:bCs/>
          <w:rtl/>
          <w:lang w:bidi="ar-EG"/>
        </w:rPr>
        <w:tab/>
      </w:r>
      <w:r w:rsidRPr="007202C3">
        <w:rPr>
          <w:rtl/>
          <w:lang w:bidi="ar-EG"/>
        </w:rPr>
        <w:t>ولا</w:t>
      </w:r>
      <w:r>
        <w:rPr>
          <w:rFonts w:hint="cs"/>
          <w:rtl/>
          <w:lang w:bidi="ar-EG"/>
        </w:rPr>
        <w:t> </w:t>
      </w:r>
      <w:r w:rsidRPr="007202C3">
        <w:rPr>
          <w:rtl/>
          <w:lang w:bidi="ar-EG"/>
        </w:rPr>
        <w:t>يمكن أن تبدأ الإرسالات ال</w:t>
      </w:r>
      <w:r>
        <w:rPr>
          <w:rtl/>
          <w:lang w:bidi="ar-EG"/>
        </w:rPr>
        <w:t>تلقائي</w:t>
      </w:r>
      <w:r w:rsidRPr="007202C3">
        <w:rPr>
          <w:rtl/>
          <w:lang w:bidi="ar-EG"/>
        </w:rPr>
        <w:t>ة للإشعار بالاستلام إلا بعد استقبال سمة مراقبة الأخطاء وفك تشفيرها فكاً صحيحاً. ويمكن إهمال سمة مستقبلة لمراقبة الأخطاء لا</w:t>
      </w:r>
      <w:r>
        <w:rPr>
          <w:rFonts w:hint="cs"/>
          <w:rtl/>
          <w:lang w:bidi="ar-EG"/>
        </w:rPr>
        <w:t> </w:t>
      </w:r>
      <w:r w:rsidRPr="007202C3">
        <w:rPr>
          <w:rtl/>
          <w:lang w:bidi="ar-EG"/>
        </w:rPr>
        <w:t>تتلاءم مع السمة المحسوبة من سمات المعلومات المستقبلة إذا كان ذلك ناتجاً عن خطأ كشف عنه في شفرة كشف الأخطاء بعشر وحدات لسمات المعلومات وكان يمكن تصحيح هذا الخطأ باستعمال شفرة اختلاف الوقت.</w:t>
      </w:r>
    </w:p>
    <w:p w:rsidR="0006218C" w:rsidRPr="007202C3" w:rsidRDefault="0006218C" w:rsidP="0006218C">
      <w:pPr>
        <w:rPr>
          <w:rtl/>
          <w:lang w:bidi="ar-EG"/>
        </w:rPr>
      </w:pPr>
      <w:r w:rsidRPr="007202C3">
        <w:rPr>
          <w:b/>
          <w:bCs/>
          <w:lang w:bidi="ar-EG"/>
        </w:rPr>
        <w:t>4.10</w:t>
      </w:r>
      <w:r w:rsidRPr="007202C3">
        <w:rPr>
          <w:rtl/>
          <w:lang w:bidi="ar-EG"/>
        </w:rPr>
        <w:tab/>
        <w:t>ينبغي لمفكك شفرة المستقبل أن يسمح بأقصى استعمال للإشارة المستلمة بما</w:t>
      </w:r>
      <w:r>
        <w:rPr>
          <w:rFonts w:hint="cs"/>
          <w:rtl/>
          <w:lang w:bidi="ar-EG"/>
        </w:rPr>
        <w:t> </w:t>
      </w:r>
      <w:r w:rsidRPr="007202C3">
        <w:rPr>
          <w:rtl/>
          <w:lang w:bidi="ar-EG"/>
        </w:rPr>
        <w:t>في</w:t>
      </w:r>
      <w:r>
        <w:rPr>
          <w:rFonts w:hint="cs"/>
          <w:rtl/>
          <w:lang w:bidi="ar-EG"/>
        </w:rPr>
        <w:t> </w:t>
      </w:r>
      <w:r w:rsidRPr="007202C3">
        <w:rPr>
          <w:rtl/>
          <w:lang w:bidi="ar-EG"/>
        </w:rPr>
        <w:t>ذلك استعمال سمة تصحيح الخطأ.</w:t>
      </w:r>
    </w:p>
    <w:p w:rsidR="0006218C" w:rsidRPr="007202C3" w:rsidRDefault="0006218C" w:rsidP="0006218C">
      <w:pPr>
        <w:pStyle w:val="Heading1"/>
        <w:rPr>
          <w:rtl/>
          <w:lang w:bidi="ar-EG"/>
        </w:rPr>
      </w:pPr>
      <w:bookmarkStart w:id="32" w:name="_Toc470093923"/>
      <w:r w:rsidRPr="007202C3">
        <w:rPr>
          <w:lang w:bidi="ar-EG"/>
        </w:rPr>
        <w:t>11</w:t>
      </w:r>
      <w:r w:rsidRPr="007202C3">
        <w:rPr>
          <w:rtl/>
          <w:lang w:bidi="ar-EG"/>
        </w:rPr>
        <w:tab/>
        <w:t xml:space="preserve">محاولة </w:t>
      </w:r>
      <w:r>
        <w:rPr>
          <w:rFonts w:hint="cs"/>
          <w:rtl/>
          <w:lang w:bidi="ar-EG"/>
        </w:rPr>
        <w:t>تنبيه</w:t>
      </w:r>
      <w:r w:rsidRPr="007202C3">
        <w:rPr>
          <w:rtl/>
          <w:lang w:bidi="ar-EG"/>
        </w:rPr>
        <w:t xml:space="preserve"> الاستغاثة</w:t>
      </w:r>
      <w:bookmarkEnd w:id="32"/>
    </w:p>
    <w:p w:rsidR="0006218C" w:rsidRPr="007202C3" w:rsidRDefault="0006218C" w:rsidP="00B01075">
      <w:pPr>
        <w:rPr>
          <w:rtl/>
          <w:lang w:bidi="ar-EG"/>
        </w:rPr>
      </w:pPr>
      <w:r w:rsidRPr="007202C3">
        <w:rPr>
          <w:b/>
          <w:bCs/>
          <w:lang w:bidi="ar-EG"/>
        </w:rPr>
        <w:t>1.11</w:t>
      </w:r>
      <w:r w:rsidRPr="007202C3">
        <w:rPr>
          <w:rtl/>
          <w:lang w:bidi="ar-EG"/>
        </w:rPr>
        <w:tab/>
        <w:t xml:space="preserve">يمكن إرسال </w:t>
      </w:r>
      <w:r>
        <w:rPr>
          <w:rFonts w:hint="cs"/>
          <w:rtl/>
          <w:lang w:bidi="ar-EG"/>
        </w:rPr>
        <w:t>تنبيهات</w:t>
      </w:r>
      <w:r w:rsidRPr="007202C3">
        <w:rPr>
          <w:rtl/>
          <w:lang w:bidi="ar-EG"/>
        </w:rPr>
        <w:t xml:space="preserve"> الاستغاثة كمحاولة نداء بتردد وحيد أو</w:t>
      </w:r>
      <w:r>
        <w:rPr>
          <w:rFonts w:hint="cs"/>
          <w:rtl/>
          <w:lang w:bidi="ar-EG"/>
        </w:rPr>
        <w:t> </w:t>
      </w:r>
      <w:r w:rsidRPr="007202C3">
        <w:rPr>
          <w:rtl/>
          <w:lang w:bidi="ar-EG"/>
        </w:rPr>
        <w:t>بترددات متعددة على أن يسبقها تتابع نقطي. وينبغي أن تكون تجهيزات الموجات الديكامترية والهكتومترية قادرة على معالجة محاولات نداء على تردد واحد أو</w:t>
      </w:r>
      <w:r>
        <w:rPr>
          <w:rFonts w:hint="cs"/>
          <w:rtl/>
          <w:lang w:bidi="ar-EG"/>
        </w:rPr>
        <w:t> </w:t>
      </w:r>
      <w:r w:rsidRPr="007202C3">
        <w:rPr>
          <w:rtl/>
          <w:lang w:bidi="ar-EG"/>
        </w:rPr>
        <w:t>ترددات متعددة على السواء. وإذا تضمنت محاولة نداء الاستغاثة أكثر من نداء استغاثة متتابع (انظر التوصية</w:t>
      </w:r>
      <w:r>
        <w:rPr>
          <w:rFonts w:hint="cs"/>
          <w:rtl/>
          <w:lang w:bidi="ar-EG"/>
        </w:rPr>
        <w:t> </w:t>
      </w:r>
      <w:r w:rsidRPr="007202C3">
        <w:rPr>
          <w:lang w:bidi="ar-EG"/>
        </w:rPr>
        <w:t>ITU</w:t>
      </w:r>
      <w:r>
        <w:rPr>
          <w:lang w:bidi="ar-EG"/>
        </w:rPr>
        <w:noBreakHyphen/>
      </w:r>
      <w:r w:rsidRPr="007202C3">
        <w:rPr>
          <w:lang w:bidi="ar-EG"/>
        </w:rPr>
        <w:t>R</w:t>
      </w:r>
      <w:r>
        <w:rPr>
          <w:lang w:bidi="ar-EG"/>
        </w:rPr>
        <w:t> </w:t>
      </w:r>
      <w:r w:rsidRPr="007202C3">
        <w:rPr>
          <w:lang w:bidi="ar-EG"/>
        </w:rPr>
        <w:t>M.541</w:t>
      </w:r>
      <w:r>
        <w:rPr>
          <w:rFonts w:hint="cs"/>
          <w:rtl/>
          <w:lang w:bidi="ar-EG"/>
        </w:rPr>
        <w:t>)</w:t>
      </w:r>
      <w:r w:rsidRPr="007202C3">
        <w:rPr>
          <w:rtl/>
          <w:lang w:bidi="ar-EG"/>
        </w:rPr>
        <w:t>، يمكن أن ترسل هذه النداءات المتتالية بدون فترة فاصلة بين انتهاء النداء وبداية التتابع النقطي للنداء التالي، وذلك للمحافظة على تزامن البتات (انظر الشكل</w:t>
      </w:r>
      <w:r>
        <w:rPr>
          <w:rFonts w:hint="cs"/>
          <w:rtl/>
          <w:lang w:bidi="ar-EG"/>
        </w:rPr>
        <w:t> </w:t>
      </w:r>
      <w:r w:rsidR="00B01075" w:rsidRPr="00B01075">
        <w:rPr>
          <w:lang w:bidi="ar-EG"/>
        </w:rPr>
        <w:t>1c</w:t>
      </w:r>
      <w:r w:rsidRPr="007202C3">
        <w:rPr>
          <w:rtl/>
          <w:lang w:bidi="ar-EG"/>
        </w:rPr>
        <w:t>)). كما يتعين على محاولات نداء الاستغاثة متعددة التردد أن تتضمن، على الأقل، ترددات السلامة والاستغاثة لنظام النداء الانتقائي الرقمي في النطاق</w:t>
      </w:r>
      <w:r>
        <w:rPr>
          <w:rFonts w:hint="cs"/>
          <w:rtl/>
          <w:lang w:bidi="ar-EG"/>
        </w:rPr>
        <w:t> </w:t>
      </w:r>
      <w:r w:rsidRPr="007202C3">
        <w:rPr>
          <w:lang w:bidi="ar-EG"/>
        </w:rPr>
        <w:t>MHz 8</w:t>
      </w:r>
      <w:r w:rsidRPr="007202C3">
        <w:rPr>
          <w:rtl/>
          <w:lang w:bidi="ar-EG"/>
        </w:rPr>
        <w:t xml:space="preserve"> للموجات الديكامترية والهكتومترية.</w:t>
      </w:r>
    </w:p>
    <w:p w:rsidR="0006218C" w:rsidRDefault="0006218C" w:rsidP="0006218C">
      <w:pPr>
        <w:rPr>
          <w:spacing w:val="-2"/>
          <w:rtl/>
          <w:lang w:bidi="ar-EG"/>
        </w:rPr>
      </w:pPr>
      <w:r w:rsidRPr="007630BD">
        <w:rPr>
          <w:b/>
          <w:bCs/>
          <w:spacing w:val="-2"/>
          <w:lang w:bidi="ar-EG"/>
        </w:rPr>
        <w:t>2.11</w:t>
      </w:r>
      <w:r w:rsidRPr="007630BD">
        <w:rPr>
          <w:spacing w:val="-2"/>
          <w:rtl/>
          <w:lang w:bidi="ar-EG"/>
        </w:rPr>
        <w:tab/>
        <w:t>لا</w:t>
      </w:r>
      <w:r w:rsidRPr="007630BD">
        <w:rPr>
          <w:rFonts w:hint="cs"/>
          <w:spacing w:val="-2"/>
          <w:rtl/>
          <w:lang w:bidi="ar-EG"/>
        </w:rPr>
        <w:t> </w:t>
      </w:r>
      <w:r w:rsidRPr="007630BD">
        <w:rPr>
          <w:spacing w:val="-2"/>
          <w:rtl/>
          <w:lang w:bidi="ar-EG"/>
        </w:rPr>
        <w:t>يتم إرسال نداء الاستغاثة إلا من خلال استعمال زر استغاثة خاص يسهل التعرف عليه بوضوح ويجب حمايته من أي تشغيل خاطئ</w:t>
      </w:r>
      <w:r w:rsidRPr="007630BD">
        <w:rPr>
          <w:rFonts w:hint="cs"/>
          <w:spacing w:val="-2"/>
          <w:rtl/>
          <w:lang w:bidi="ar-EG"/>
        </w:rPr>
        <w:t>.</w:t>
      </w:r>
      <w:r w:rsidRPr="007630BD">
        <w:rPr>
          <w:spacing w:val="-2"/>
          <w:rtl/>
          <w:lang w:bidi="ar-EG"/>
        </w:rPr>
        <w:t xml:space="preserve"> </w:t>
      </w:r>
      <w:r w:rsidRPr="007630BD">
        <w:rPr>
          <w:rFonts w:hint="cs"/>
          <w:spacing w:val="-2"/>
          <w:rtl/>
          <w:lang w:bidi="ar-EG"/>
        </w:rPr>
        <w:t>وينبغي أن تكون الحماية في</w:t>
      </w:r>
      <w:r w:rsidRPr="007630BD">
        <w:rPr>
          <w:rFonts w:hint="eastAsia"/>
          <w:spacing w:val="-2"/>
          <w:rtl/>
          <w:lang w:bidi="ar-EG"/>
        </w:rPr>
        <w:t> </w:t>
      </w:r>
      <w:r w:rsidRPr="007630BD">
        <w:rPr>
          <w:rFonts w:hint="cs"/>
          <w:spacing w:val="-2"/>
          <w:rtl/>
          <w:lang w:bidi="ar-EG"/>
        </w:rPr>
        <w:t>محطة ثابتة</w:t>
      </w:r>
      <w:r w:rsidRPr="007630BD">
        <w:rPr>
          <w:spacing w:val="-2"/>
          <w:rtl/>
          <w:lang w:bidi="ar-EG"/>
        </w:rPr>
        <w:t xml:space="preserve"> بوضع غطاء نابضي فوق الزر.</w:t>
      </w:r>
      <w:r w:rsidRPr="007630BD">
        <w:rPr>
          <w:rFonts w:hint="cs"/>
          <w:spacing w:val="-2"/>
          <w:rtl/>
          <w:lang w:bidi="ar-EG"/>
        </w:rPr>
        <w:t xml:space="preserve"> وفي</w:t>
      </w:r>
      <w:r w:rsidRPr="007630BD">
        <w:rPr>
          <w:rFonts w:hint="eastAsia"/>
          <w:spacing w:val="-2"/>
          <w:rtl/>
          <w:lang w:bidi="ar-EG"/>
        </w:rPr>
        <w:t> </w:t>
      </w:r>
      <w:r w:rsidRPr="007630BD">
        <w:rPr>
          <w:rFonts w:hint="cs"/>
          <w:spacing w:val="-2"/>
          <w:rtl/>
          <w:lang w:bidi="ar-EG"/>
        </w:rPr>
        <w:t>محطة محمولة باليد تعمل بالموجات المترية،</w:t>
      </w:r>
      <w:r w:rsidRPr="007630BD">
        <w:rPr>
          <w:spacing w:val="-2"/>
          <w:rtl/>
          <w:lang w:bidi="ar-EG"/>
        </w:rPr>
        <w:t xml:space="preserve"> </w:t>
      </w:r>
      <w:r w:rsidRPr="007630BD">
        <w:rPr>
          <w:rFonts w:hint="cs"/>
          <w:spacing w:val="-2"/>
          <w:rtl/>
          <w:lang w:bidi="ar-EG"/>
        </w:rPr>
        <w:t>ينبغي أن تنغلق الحماية في</w:t>
      </w:r>
      <w:r w:rsidRPr="007630BD">
        <w:rPr>
          <w:rFonts w:hint="eastAsia"/>
          <w:spacing w:val="-2"/>
          <w:rtl/>
          <w:lang w:bidi="ar-EG"/>
        </w:rPr>
        <w:t> </w:t>
      </w:r>
      <w:r w:rsidRPr="007630BD">
        <w:rPr>
          <w:rFonts w:hint="cs"/>
          <w:spacing w:val="-2"/>
          <w:rtl/>
          <w:lang w:bidi="ar-EG"/>
        </w:rPr>
        <w:t>شكل</w:t>
      </w:r>
      <w:r w:rsidRPr="007630BD">
        <w:rPr>
          <w:rFonts w:eastAsia="SimSun" w:hint="cs"/>
          <w:rtl/>
        </w:rPr>
        <w:t xml:space="preserve"> غطاء أو</w:t>
      </w:r>
      <w:r w:rsidRPr="007630BD">
        <w:rPr>
          <w:rFonts w:eastAsia="SimSun" w:hint="eastAsia"/>
          <w:rtl/>
          <w:lang w:bidi="ar"/>
        </w:rPr>
        <w:t> </w:t>
      </w:r>
      <w:r w:rsidRPr="007630BD">
        <w:rPr>
          <w:rFonts w:eastAsia="SimSun"/>
          <w:rtl/>
        </w:rPr>
        <w:t>غُفْرَة</w:t>
      </w:r>
      <w:r w:rsidRPr="007630BD">
        <w:rPr>
          <w:rFonts w:eastAsia="SimSun" w:hint="cs"/>
          <w:rtl/>
        </w:rPr>
        <w:t xml:space="preserve"> ذاتياً </w:t>
      </w:r>
      <w:r>
        <w:rPr>
          <w:rFonts w:eastAsia="SimSun" w:hint="cs"/>
          <w:rtl/>
        </w:rPr>
        <w:t xml:space="preserve">سريعاً </w:t>
      </w:r>
      <w:r w:rsidRPr="007630BD">
        <w:rPr>
          <w:rFonts w:eastAsia="SimSun" w:hint="cs"/>
          <w:rtl/>
        </w:rPr>
        <w:t>بدون رقابة</w:t>
      </w:r>
      <w:r w:rsidRPr="007630BD">
        <w:rPr>
          <w:rFonts w:eastAsia="SimSun" w:hint="cs"/>
          <w:rtl/>
          <w:lang w:bidi="ar"/>
        </w:rPr>
        <w:t>.</w:t>
      </w:r>
      <w:r w:rsidRPr="007630BD">
        <w:rPr>
          <w:rFonts w:hint="cs"/>
          <w:spacing w:val="-2"/>
          <w:rtl/>
          <w:lang w:bidi="ar-EG"/>
        </w:rPr>
        <w:t xml:space="preserve"> </w:t>
      </w:r>
      <w:r w:rsidRPr="007630BD">
        <w:rPr>
          <w:spacing w:val="-2"/>
          <w:rtl/>
          <w:lang w:bidi="ar-EG"/>
        </w:rPr>
        <w:t>ولا</w:t>
      </w:r>
      <w:r w:rsidRPr="007630BD">
        <w:rPr>
          <w:rFonts w:hint="cs"/>
          <w:spacing w:val="-2"/>
          <w:rtl/>
          <w:lang w:bidi="ar-EG"/>
        </w:rPr>
        <w:t> </w:t>
      </w:r>
      <w:r w:rsidRPr="007630BD">
        <w:rPr>
          <w:spacing w:val="-2"/>
          <w:rtl/>
          <w:lang w:bidi="ar-EG"/>
        </w:rPr>
        <w:t>بد لنداء الاستغاثة أن يتطلب إجراء عمليتين مستقلتين على الأقل.</w:t>
      </w:r>
    </w:p>
    <w:p w:rsidR="0006218C" w:rsidRPr="007202C3" w:rsidRDefault="0006218C" w:rsidP="0006218C">
      <w:pPr>
        <w:rPr>
          <w:spacing w:val="-4"/>
          <w:rtl/>
          <w:lang w:bidi="ar-EG"/>
        </w:rPr>
      </w:pPr>
      <w:r w:rsidRPr="007202C3">
        <w:rPr>
          <w:b/>
          <w:bCs/>
          <w:spacing w:val="-4"/>
          <w:lang w:bidi="ar-EG"/>
        </w:rPr>
        <w:t>3.11</w:t>
      </w:r>
      <w:r w:rsidRPr="007202C3">
        <w:rPr>
          <w:spacing w:val="-4"/>
          <w:rtl/>
          <w:lang w:bidi="ar-EG"/>
        </w:rPr>
        <w:tab/>
        <w:t>ينبغي أن يكون الإرسال يدوياً فقط في</w:t>
      </w:r>
      <w:r>
        <w:rPr>
          <w:rFonts w:hint="cs"/>
          <w:spacing w:val="-4"/>
          <w:rtl/>
          <w:lang w:bidi="ar-EG"/>
        </w:rPr>
        <w:t> </w:t>
      </w:r>
      <w:r w:rsidRPr="007202C3">
        <w:rPr>
          <w:spacing w:val="-4"/>
          <w:rtl/>
          <w:lang w:bidi="ar-EG"/>
        </w:rPr>
        <w:t>حالة النداءات التي يتوفر لها محدد نسق "الاستغاثة" أو</w:t>
      </w:r>
      <w:r>
        <w:rPr>
          <w:rFonts w:hint="cs"/>
          <w:spacing w:val="-4"/>
          <w:rtl/>
          <w:lang w:bidi="ar-EG"/>
        </w:rPr>
        <w:t> </w:t>
      </w:r>
      <w:r w:rsidRPr="007202C3">
        <w:rPr>
          <w:spacing w:val="-4"/>
          <w:rtl/>
          <w:lang w:bidi="ar-EG"/>
        </w:rPr>
        <w:t>التي تكون من فئة "الاستغاثة" أو</w:t>
      </w:r>
      <w:r>
        <w:rPr>
          <w:rFonts w:hint="cs"/>
          <w:spacing w:val="-4"/>
          <w:rtl/>
          <w:lang w:bidi="ar-EG"/>
        </w:rPr>
        <w:t> </w:t>
      </w:r>
      <w:r w:rsidRPr="007202C3">
        <w:rPr>
          <w:spacing w:val="-4"/>
          <w:rtl/>
          <w:lang w:bidi="ar-EG"/>
        </w:rPr>
        <w:t>"الطوارئ" أو</w:t>
      </w:r>
      <w:r>
        <w:rPr>
          <w:rFonts w:hint="cs"/>
          <w:spacing w:val="-4"/>
          <w:rtl/>
          <w:lang w:bidi="ar-EG"/>
        </w:rPr>
        <w:t> </w:t>
      </w:r>
      <w:r w:rsidRPr="007202C3">
        <w:rPr>
          <w:spacing w:val="-4"/>
          <w:rtl/>
          <w:lang w:bidi="ar-EG"/>
        </w:rPr>
        <w:t>"السلامة". وينطبق هذا أيضاً على السفن المجهزة للتشغيل ال</w:t>
      </w:r>
      <w:r>
        <w:rPr>
          <w:spacing w:val="-4"/>
          <w:rtl/>
          <w:lang w:bidi="ar-EG"/>
        </w:rPr>
        <w:t>تلقائي</w:t>
      </w:r>
      <w:r w:rsidRPr="007202C3">
        <w:rPr>
          <w:spacing w:val="-4"/>
          <w:rtl/>
          <w:lang w:bidi="ar-EG"/>
        </w:rPr>
        <w:t xml:space="preserve"> للنداء الانتقائي الرقمي. أما فيما</w:t>
      </w:r>
      <w:r>
        <w:rPr>
          <w:rFonts w:hint="cs"/>
          <w:spacing w:val="-4"/>
          <w:rtl/>
          <w:lang w:bidi="ar-EG"/>
        </w:rPr>
        <w:t> </w:t>
      </w:r>
      <w:r w:rsidRPr="007202C3">
        <w:rPr>
          <w:spacing w:val="-4"/>
          <w:rtl/>
          <w:lang w:bidi="ar-EG"/>
        </w:rPr>
        <w:t>يتعلق بالتكرار ال</w:t>
      </w:r>
      <w:r>
        <w:rPr>
          <w:spacing w:val="-4"/>
          <w:rtl/>
          <w:lang w:bidi="ar-EG"/>
        </w:rPr>
        <w:t>تلقائي</w:t>
      </w:r>
      <w:r w:rsidRPr="007202C3">
        <w:rPr>
          <w:spacing w:val="-4"/>
          <w:rtl/>
          <w:lang w:bidi="ar-EG"/>
        </w:rPr>
        <w:t xml:space="preserve"> </w:t>
      </w:r>
      <w:r>
        <w:rPr>
          <w:rFonts w:hint="cs"/>
          <w:spacing w:val="-4"/>
          <w:rtl/>
          <w:lang w:bidi="ar-EG"/>
        </w:rPr>
        <w:t>لتنبيهات</w:t>
      </w:r>
      <w:r w:rsidRPr="007202C3">
        <w:rPr>
          <w:spacing w:val="-4"/>
          <w:rtl/>
          <w:lang w:bidi="ar-EG"/>
        </w:rPr>
        <w:t xml:space="preserve"> الاستغاثة، يرجى الرجوع </w:t>
      </w:r>
      <w:r>
        <w:rPr>
          <w:rFonts w:hint="cs"/>
          <w:spacing w:val="-4"/>
          <w:rtl/>
          <w:lang w:bidi="ar-EG"/>
        </w:rPr>
        <w:t>ل</w:t>
      </w:r>
      <w:r w:rsidRPr="007202C3">
        <w:rPr>
          <w:spacing w:val="-4"/>
          <w:rtl/>
          <w:lang w:bidi="ar-EG"/>
        </w:rPr>
        <w:t>لتوصية</w:t>
      </w:r>
      <w:r w:rsidRPr="007202C3">
        <w:rPr>
          <w:rFonts w:hint="cs"/>
          <w:spacing w:val="-4"/>
          <w:rtl/>
          <w:lang w:bidi="ar-EG"/>
        </w:rPr>
        <w:t> </w:t>
      </w:r>
      <w:r w:rsidRPr="007202C3">
        <w:rPr>
          <w:spacing w:val="-4"/>
          <w:lang w:bidi="ar-EG"/>
        </w:rPr>
        <w:t>ITU</w:t>
      </w:r>
      <w:r>
        <w:rPr>
          <w:spacing w:val="-4"/>
          <w:lang w:bidi="ar-EG"/>
        </w:rPr>
        <w:noBreakHyphen/>
      </w:r>
      <w:r w:rsidRPr="007202C3">
        <w:rPr>
          <w:spacing w:val="-4"/>
          <w:lang w:bidi="ar-EG"/>
        </w:rPr>
        <w:t>R</w:t>
      </w:r>
      <w:r>
        <w:rPr>
          <w:spacing w:val="-4"/>
          <w:lang w:bidi="ar-EG"/>
        </w:rPr>
        <w:t> </w:t>
      </w:r>
      <w:r w:rsidRPr="007202C3">
        <w:rPr>
          <w:spacing w:val="-4"/>
          <w:lang w:bidi="ar-EG"/>
        </w:rPr>
        <w:t>M.541</w:t>
      </w:r>
      <w:r w:rsidRPr="007202C3">
        <w:rPr>
          <w:spacing w:val="-4"/>
          <w:rtl/>
          <w:lang w:bidi="ar-EG"/>
        </w:rPr>
        <w:t>.</w:t>
      </w:r>
    </w:p>
    <w:p w:rsidR="0006218C" w:rsidRPr="007202C3" w:rsidRDefault="0006218C" w:rsidP="0006218C">
      <w:pPr>
        <w:rPr>
          <w:rtl/>
          <w:lang w:bidi="ar-EG"/>
        </w:rPr>
      </w:pPr>
      <w:r w:rsidRPr="007202C3">
        <w:rPr>
          <w:b/>
          <w:bCs/>
          <w:lang w:bidi="ar-EG"/>
        </w:rPr>
        <w:t>4.11</w:t>
      </w:r>
      <w:r w:rsidRPr="007202C3">
        <w:rPr>
          <w:b/>
          <w:bCs/>
          <w:rtl/>
          <w:lang w:bidi="ar-EG"/>
        </w:rPr>
        <w:tab/>
      </w:r>
      <w:r w:rsidRPr="007202C3">
        <w:rPr>
          <w:rtl/>
          <w:lang w:bidi="ar-EG"/>
        </w:rPr>
        <w:t>ينبغي إرسال رسالة توسيع نظام النداء الانتقائي الرقمي تتضمن قدرة استبانة موقع معززة</w:t>
      </w:r>
      <w:r w:rsidRPr="007202C3">
        <w:rPr>
          <w:rFonts w:hint="cs"/>
          <w:rtl/>
          <w:lang w:bidi="ar-EG"/>
        </w:rPr>
        <w:t xml:space="preserve"> وفقاً للتوصية</w:t>
      </w:r>
      <w:r>
        <w:rPr>
          <w:rFonts w:hint="eastAsia"/>
          <w:rtl/>
          <w:lang w:bidi="ar-EG"/>
        </w:rPr>
        <w:t> </w:t>
      </w:r>
      <w:r w:rsidRPr="007202C3">
        <w:rPr>
          <w:lang w:bidi="ar-EG"/>
        </w:rPr>
        <w:t>ITU</w:t>
      </w:r>
      <w:r>
        <w:rPr>
          <w:lang w:bidi="ar-EG"/>
        </w:rPr>
        <w:noBreakHyphen/>
      </w:r>
      <w:r w:rsidRPr="007202C3">
        <w:rPr>
          <w:lang w:bidi="ar-EG"/>
        </w:rPr>
        <w:t>R</w:t>
      </w:r>
      <w:r>
        <w:rPr>
          <w:lang w:bidi="ar-EG"/>
        </w:rPr>
        <w:t> </w:t>
      </w:r>
      <w:r w:rsidRPr="007202C3">
        <w:rPr>
          <w:lang w:bidi="ar-EG"/>
        </w:rPr>
        <w:t>M.821</w:t>
      </w:r>
      <w:r w:rsidRPr="007202C3">
        <w:rPr>
          <w:rFonts w:hint="cs"/>
          <w:rtl/>
          <w:lang w:bidi="ar-EG"/>
        </w:rPr>
        <w:t xml:space="preserve"> </w:t>
      </w:r>
      <w:r w:rsidRPr="007202C3">
        <w:rPr>
          <w:rtl/>
          <w:lang w:bidi="ar-EG"/>
        </w:rPr>
        <w:t>وذلك فور تلقي نداء استغاثة، على النحو التالي:</w:t>
      </w:r>
    </w:p>
    <w:p w:rsidR="0006218C" w:rsidRPr="007202C3" w:rsidRDefault="0006218C" w:rsidP="0006218C">
      <w:pPr>
        <w:pStyle w:val="enumlev1"/>
        <w:rPr>
          <w:rtl/>
        </w:rPr>
      </w:pPr>
      <w:r w:rsidRPr="007202C3">
        <w:rPr>
          <w:rtl/>
        </w:rPr>
        <w:t xml:space="preserve">ينبغي أن ترسل رسالة التمديد الخاصة بمحاولة </w:t>
      </w:r>
      <w:r>
        <w:rPr>
          <w:rFonts w:hint="cs"/>
          <w:rtl/>
        </w:rPr>
        <w:t>تنبيه</w:t>
      </w:r>
      <w:r w:rsidRPr="007202C3">
        <w:rPr>
          <w:rtl/>
        </w:rPr>
        <w:t xml:space="preserve"> استغاثة بتردد وحيد على الفور بعد آخر خمسة </w:t>
      </w:r>
      <w:r>
        <w:rPr>
          <w:rFonts w:hint="cs"/>
          <w:rtl/>
        </w:rPr>
        <w:t>تنبيهات</w:t>
      </w:r>
      <w:r w:rsidRPr="007202C3">
        <w:rPr>
          <w:rtl/>
        </w:rPr>
        <w:t xml:space="preserve"> استغاثة</w:t>
      </w:r>
      <w:r>
        <w:rPr>
          <w:rFonts w:hint="cs"/>
          <w:rtl/>
        </w:rPr>
        <w:t> </w:t>
      </w:r>
      <w:r>
        <w:rPr>
          <w:rtl/>
        </w:rPr>
        <w:t>متعاقبة</w:t>
      </w:r>
      <w:r>
        <w:rPr>
          <w:rFonts w:hint="cs"/>
          <w:rtl/>
        </w:rPr>
        <w:t>.</w:t>
      </w:r>
    </w:p>
    <w:p w:rsidR="0006218C" w:rsidRPr="007202C3" w:rsidRDefault="0006218C" w:rsidP="0006218C">
      <w:pPr>
        <w:pStyle w:val="enumlev1"/>
        <w:rPr>
          <w:rtl/>
        </w:rPr>
      </w:pPr>
      <w:r w:rsidRPr="007202C3">
        <w:rPr>
          <w:rtl/>
        </w:rPr>
        <w:t xml:space="preserve">ينبغي أن ترسل رسالة التمديد الخاصة بمحاولة </w:t>
      </w:r>
      <w:r>
        <w:rPr>
          <w:rFonts w:hint="cs"/>
          <w:rtl/>
        </w:rPr>
        <w:t>تنبيه</w:t>
      </w:r>
      <w:r w:rsidRPr="007202C3">
        <w:rPr>
          <w:rtl/>
        </w:rPr>
        <w:t xml:space="preserve"> استغاثة بترددات متعددة على الفور بعد كل </w:t>
      </w:r>
      <w:r>
        <w:rPr>
          <w:rFonts w:hint="cs"/>
          <w:rtl/>
        </w:rPr>
        <w:t>تنبيه</w:t>
      </w:r>
      <w:r w:rsidRPr="007202C3">
        <w:rPr>
          <w:rtl/>
        </w:rPr>
        <w:t xml:space="preserve"> استغاثة.</w:t>
      </w:r>
    </w:p>
    <w:p w:rsidR="0006218C" w:rsidRPr="007202C3" w:rsidRDefault="0006218C" w:rsidP="0006218C">
      <w:pPr>
        <w:pStyle w:val="Heading1"/>
        <w:rPr>
          <w:rtl/>
          <w:lang w:bidi="ar-EG"/>
        </w:rPr>
      </w:pPr>
      <w:bookmarkStart w:id="33" w:name="_Toc470093924"/>
      <w:r w:rsidRPr="007202C3">
        <w:rPr>
          <w:lang w:bidi="ar-EG"/>
        </w:rPr>
        <w:t>12</w:t>
      </w:r>
      <w:r w:rsidRPr="007202C3">
        <w:rPr>
          <w:lang w:bidi="ar-EG"/>
        </w:rPr>
        <w:tab/>
      </w:r>
      <w:r w:rsidRPr="007202C3">
        <w:rPr>
          <w:rtl/>
          <w:lang w:bidi="ar-EG"/>
        </w:rPr>
        <w:t xml:space="preserve">جهاز السطح البيني الإنسان-الآلة المحمول على متن السفن </w:t>
      </w:r>
      <w:r>
        <w:rPr>
          <w:lang w:bidi="ar-EG"/>
        </w:rPr>
        <w:t>(</w:t>
      </w:r>
      <w:r w:rsidRPr="007202C3">
        <w:rPr>
          <w:lang w:bidi="ar-EG"/>
        </w:rPr>
        <w:t>HMI</w:t>
      </w:r>
      <w:r>
        <w:rPr>
          <w:lang w:bidi="ar-EG"/>
        </w:rPr>
        <w:t>)</w:t>
      </w:r>
      <w:bookmarkEnd w:id="33"/>
    </w:p>
    <w:p w:rsidR="0006218C" w:rsidRPr="007202C3" w:rsidRDefault="0006218C" w:rsidP="002C60B9">
      <w:pPr>
        <w:pStyle w:val="Heading2"/>
        <w:rPr>
          <w:rtl/>
          <w:lang w:bidi="ar-EG"/>
        </w:rPr>
      </w:pPr>
      <w:bookmarkStart w:id="34" w:name="_Toc470093925"/>
      <w:r w:rsidRPr="007202C3">
        <w:rPr>
          <w:lang w:bidi="ar-EG"/>
        </w:rPr>
        <w:t>1.12</w:t>
      </w:r>
      <w:r w:rsidRPr="007202C3">
        <w:rPr>
          <w:rtl/>
          <w:lang w:bidi="ar-EG"/>
        </w:rPr>
        <w:tab/>
        <w:t xml:space="preserve">الإنذار </w:t>
      </w:r>
      <w:r w:rsidR="002C60B9">
        <w:rPr>
          <w:rFonts w:hint="cs"/>
          <w:rtl/>
          <w:lang w:bidi="ar-EG"/>
        </w:rPr>
        <w:t>المسموع</w:t>
      </w:r>
      <w:r w:rsidRPr="007202C3">
        <w:rPr>
          <w:rtl/>
          <w:lang w:bidi="ar-EG"/>
        </w:rPr>
        <w:t xml:space="preserve"> للأجهزة المحمولة على متن السفن</w:t>
      </w:r>
      <w:bookmarkEnd w:id="34"/>
    </w:p>
    <w:p w:rsidR="0006218C" w:rsidRPr="007202C3" w:rsidRDefault="0006218C" w:rsidP="007304E2">
      <w:pPr>
        <w:rPr>
          <w:rtl/>
          <w:lang w:bidi="ar-EG"/>
        </w:rPr>
      </w:pPr>
      <w:r w:rsidRPr="00EC0DDA">
        <w:rPr>
          <w:rtl/>
          <w:lang w:bidi="ar-EG"/>
        </w:rPr>
        <w:t xml:space="preserve">عندما تطلق </w:t>
      </w:r>
      <w:r w:rsidRPr="007660F2">
        <w:rPr>
          <w:rtl/>
          <w:lang w:bidi="ar-EG"/>
        </w:rPr>
        <w:t xml:space="preserve">الإنذارات </w:t>
      </w:r>
      <w:r w:rsidR="007304E2" w:rsidRPr="007660F2">
        <w:rPr>
          <w:rFonts w:hint="cs"/>
          <w:rtl/>
          <w:lang w:bidi="ar-EG"/>
        </w:rPr>
        <w:t>المحمولة على متن السفن</w:t>
      </w:r>
      <w:r w:rsidRPr="00EC0DDA">
        <w:rPr>
          <w:rtl/>
          <w:lang w:bidi="ar-EG"/>
        </w:rPr>
        <w:t>، ينبغي أن تكون الإشارة ضعيفة في</w:t>
      </w:r>
      <w:r>
        <w:rPr>
          <w:rFonts w:hint="cs"/>
          <w:rtl/>
          <w:lang w:bidi="ar-EG"/>
        </w:rPr>
        <w:t> </w:t>
      </w:r>
      <w:r w:rsidRPr="00EC0DDA">
        <w:rPr>
          <w:rtl/>
          <w:lang w:bidi="ar-EG"/>
        </w:rPr>
        <w:t>البداية وأن تزداد حدة إذا لم يوقفها المشغل، الأمر الذي من شأنه أن يمنح المشغل الفرصة للإشعار باستلام الإنذار دون قطع الاتصالات الجارية للسفينة.</w:t>
      </w:r>
      <w:r w:rsidRPr="00EC0DDA">
        <w:rPr>
          <w:rFonts w:hint="cs"/>
          <w:rtl/>
          <w:lang w:bidi="ar-EG"/>
        </w:rPr>
        <w:t xml:space="preserve"> وينبغي أن ت</w:t>
      </w:r>
      <w:r>
        <w:rPr>
          <w:rFonts w:hint="cs"/>
          <w:rtl/>
          <w:lang w:bidi="ar-EG"/>
        </w:rPr>
        <w:t>ُ</w:t>
      </w:r>
      <w:r w:rsidRPr="00EC0DDA">
        <w:rPr>
          <w:rFonts w:hint="cs"/>
          <w:rtl/>
          <w:lang w:bidi="ar-EG"/>
        </w:rPr>
        <w:t xml:space="preserve">تاح للمشغل إمكانية قطع الإنذارات </w:t>
      </w:r>
      <w:r w:rsidR="00B478D7" w:rsidRPr="007660F2">
        <w:rPr>
          <w:rFonts w:hint="cs"/>
          <w:rtl/>
          <w:lang w:bidi="ar-EG"/>
        </w:rPr>
        <w:t>المسموعة</w:t>
      </w:r>
      <w:r w:rsidRPr="00EC0DDA">
        <w:rPr>
          <w:rFonts w:hint="cs"/>
          <w:rtl/>
          <w:lang w:bidi="ar-EG"/>
        </w:rPr>
        <w:t xml:space="preserve"> باستثناء إنذارات فئة الاستغاثة والطوارئ (انظر الفقرة</w:t>
      </w:r>
      <w:r>
        <w:rPr>
          <w:rFonts w:hint="eastAsia"/>
          <w:rtl/>
          <w:lang w:bidi="ar-EG"/>
        </w:rPr>
        <w:t> </w:t>
      </w:r>
      <w:r>
        <w:rPr>
          <w:lang w:bidi="ar-EG"/>
        </w:rPr>
        <w:t>6</w:t>
      </w:r>
      <w:r w:rsidRPr="00EC0DDA">
        <w:rPr>
          <w:rFonts w:hint="cs"/>
          <w:rtl/>
          <w:lang w:bidi="ar-EG"/>
        </w:rPr>
        <w:t>).</w:t>
      </w:r>
    </w:p>
    <w:p w:rsidR="004C63D5" w:rsidRPr="00F72068" w:rsidRDefault="004C63D5" w:rsidP="00B01075">
      <w:pPr>
        <w:rPr>
          <w:rtl/>
          <w:lang w:bidi="ar-EG"/>
        </w:rPr>
      </w:pPr>
      <w:r>
        <w:rPr>
          <w:rFonts w:hint="cs"/>
          <w:rtl/>
          <w:lang w:bidi="ar-EG"/>
        </w:rPr>
        <w:t>و</w:t>
      </w:r>
      <w:r w:rsidRPr="002C60B9">
        <w:rPr>
          <w:b/>
          <w:bCs/>
          <w:rtl/>
          <w:lang w:bidi="ar-EG"/>
        </w:rPr>
        <w:t xml:space="preserve">ينبغي أن </w:t>
      </w:r>
      <w:r w:rsidRPr="00B478D7">
        <w:rPr>
          <w:b/>
          <w:bCs/>
          <w:rtl/>
          <w:lang w:bidi="ar-EG"/>
        </w:rPr>
        <w:t>يكون</w:t>
      </w:r>
      <w:r w:rsidRPr="00B478D7">
        <w:rPr>
          <w:rtl/>
          <w:lang w:bidi="ar-EG"/>
        </w:rPr>
        <w:t xml:space="preserve"> </w:t>
      </w:r>
      <w:r w:rsidRPr="00B478D7">
        <w:rPr>
          <w:b/>
          <w:bCs/>
          <w:rtl/>
          <w:lang w:bidi="ar-EG"/>
        </w:rPr>
        <w:t>لنداء الاستغاثة</w:t>
      </w:r>
      <w:r w:rsidRPr="00B478D7">
        <w:rPr>
          <w:rtl/>
          <w:lang w:bidi="ar-EG"/>
        </w:rPr>
        <w:t xml:space="preserve"> </w:t>
      </w:r>
      <w:r>
        <w:rPr>
          <w:rFonts w:hint="cs"/>
          <w:rtl/>
          <w:lang w:bidi="ar-EG"/>
        </w:rPr>
        <w:t xml:space="preserve">صافرة إنذار تتألف من تكرار لنغمة بتردد </w:t>
      </w:r>
      <w:r>
        <w:rPr>
          <w:lang w:val="es-ES" w:bidi="ar-EG"/>
        </w:rPr>
        <w:t>2</w:t>
      </w:r>
      <w:r w:rsidR="007660F2">
        <w:rPr>
          <w:lang w:val="es-ES" w:bidi="ar-EG"/>
        </w:rPr>
        <w:t> </w:t>
      </w:r>
      <w:r>
        <w:rPr>
          <w:lang w:val="es-ES" w:bidi="ar-EG"/>
        </w:rPr>
        <w:t>200</w:t>
      </w:r>
      <w:r w:rsidR="007660F2">
        <w:rPr>
          <w:rFonts w:hint="eastAsia"/>
          <w:rtl/>
          <w:lang w:bidi="ar-EG"/>
        </w:rPr>
        <w:t> </w:t>
      </w:r>
      <w:r>
        <w:rPr>
          <w:lang w:val="es-ES" w:bidi="ar-EG"/>
        </w:rPr>
        <w:t>Hz</w:t>
      </w:r>
      <w:r>
        <w:rPr>
          <w:rFonts w:hint="cs"/>
          <w:rtl/>
          <w:lang w:bidi="ar-EG"/>
        </w:rPr>
        <w:t xml:space="preserve"> لمدة </w:t>
      </w:r>
      <w:r>
        <w:rPr>
          <w:lang w:val="es-ES" w:bidi="ar-EG"/>
        </w:rPr>
        <w:t>250</w:t>
      </w:r>
      <w:r w:rsidR="007660F2">
        <w:rPr>
          <w:rFonts w:hint="eastAsia"/>
          <w:rtl/>
          <w:lang w:bidi="ar-EG"/>
        </w:rPr>
        <w:t> </w:t>
      </w:r>
      <w:proofErr w:type="spellStart"/>
      <w:r>
        <w:rPr>
          <w:lang w:bidi="ar-EG"/>
        </w:rPr>
        <w:t>ms</w:t>
      </w:r>
      <w:proofErr w:type="spellEnd"/>
      <w:r>
        <w:rPr>
          <w:rFonts w:hint="cs"/>
          <w:rtl/>
          <w:lang w:bidi="ar-EG"/>
        </w:rPr>
        <w:t xml:space="preserve"> ثم إصدار لنغمة بتردد</w:t>
      </w:r>
      <w:r w:rsidR="007660F2">
        <w:rPr>
          <w:rFonts w:hint="cs"/>
          <w:rtl/>
          <w:lang w:bidi="ar-EG"/>
        </w:rPr>
        <w:t xml:space="preserve"> </w:t>
      </w:r>
      <w:r>
        <w:rPr>
          <w:lang w:val="es-ES" w:bidi="ar-EG"/>
        </w:rPr>
        <w:t>1</w:t>
      </w:r>
      <w:r w:rsidR="007660F2">
        <w:rPr>
          <w:lang w:val="es-ES" w:bidi="ar-EG"/>
        </w:rPr>
        <w:t> </w:t>
      </w:r>
      <w:r w:rsidRPr="00E82572">
        <w:rPr>
          <w:lang w:val="es-ES" w:bidi="ar-EG"/>
        </w:rPr>
        <w:t>300</w:t>
      </w:r>
      <w:r w:rsidR="007660F2">
        <w:rPr>
          <w:rFonts w:hint="eastAsia"/>
          <w:rtl/>
          <w:lang w:bidi="ar-EG"/>
        </w:rPr>
        <w:t> </w:t>
      </w:r>
      <w:r w:rsidRPr="00E82572">
        <w:rPr>
          <w:lang w:val="es-ES" w:bidi="ar-EG"/>
        </w:rPr>
        <w:t>Hz</w:t>
      </w:r>
      <w:r w:rsidRPr="00E82572">
        <w:rPr>
          <w:rFonts w:hint="cs"/>
          <w:rtl/>
          <w:lang w:bidi="ar-EG"/>
        </w:rPr>
        <w:t xml:space="preserve"> لمدة </w:t>
      </w:r>
      <w:r w:rsidRPr="00E82572">
        <w:rPr>
          <w:lang w:val="es-ES" w:bidi="ar-EG"/>
        </w:rPr>
        <w:t>250</w:t>
      </w:r>
      <w:r w:rsidR="007660F2">
        <w:rPr>
          <w:rFonts w:hint="eastAsia"/>
          <w:rtl/>
          <w:lang w:bidi="ar-EG"/>
        </w:rPr>
        <w:t> </w:t>
      </w:r>
      <w:r w:rsidRPr="00E82572">
        <w:rPr>
          <w:lang w:val="es-ES" w:bidi="ar-EG"/>
        </w:rPr>
        <w:t>ms</w:t>
      </w:r>
      <w:r w:rsidRPr="00E82572">
        <w:rPr>
          <w:rFonts w:hint="cs"/>
          <w:rtl/>
          <w:lang w:bidi="ar-EG"/>
        </w:rPr>
        <w:t xml:space="preserve"> (إنذار بنغمتين). وينطلق هذا الإنذار بمجرد عمل الإجراء التلقائي المتعلق</w:t>
      </w:r>
      <w:r>
        <w:rPr>
          <w:rFonts w:hint="cs"/>
          <w:rtl/>
          <w:lang w:bidi="ar-EG"/>
        </w:rPr>
        <w:t xml:space="preserve"> بحالات استلام نداءات</w:t>
      </w:r>
      <w:r w:rsidR="00B01075">
        <w:rPr>
          <w:rFonts w:hint="eastAsia"/>
          <w:rtl/>
          <w:lang w:bidi="ar-EG"/>
        </w:rPr>
        <w:t> </w:t>
      </w:r>
      <w:r>
        <w:rPr>
          <w:lang w:val="es-ES" w:bidi="ar-EG"/>
        </w:rPr>
        <w:t>DSC</w:t>
      </w:r>
      <w:r>
        <w:rPr>
          <w:rFonts w:hint="cs"/>
          <w:rtl/>
          <w:lang w:bidi="ar-EG"/>
        </w:rPr>
        <w:t xml:space="preserve"> للاستغاثة. وينبغي أن تكون خصائص هذا النظام غير</w:t>
      </w:r>
      <w:r w:rsidR="007660F2">
        <w:rPr>
          <w:rFonts w:hint="eastAsia"/>
          <w:rtl/>
          <w:lang w:bidi="ar-EG"/>
        </w:rPr>
        <w:t> </w:t>
      </w:r>
      <w:r>
        <w:rPr>
          <w:rFonts w:hint="cs"/>
          <w:rtl/>
          <w:lang w:bidi="ar-EG"/>
        </w:rPr>
        <w:t>قابلة للتغيير.</w:t>
      </w:r>
    </w:p>
    <w:p w:rsidR="004C63D5" w:rsidRPr="00EF07AF" w:rsidRDefault="004C63D5" w:rsidP="007660F2">
      <w:pPr>
        <w:rPr>
          <w:b/>
          <w:bCs/>
          <w:rtl/>
          <w:lang w:bidi="ar-EG"/>
        </w:rPr>
      </w:pPr>
      <w:r w:rsidRPr="00EF07AF">
        <w:rPr>
          <w:rFonts w:hint="cs"/>
          <w:b/>
          <w:bCs/>
          <w:rtl/>
          <w:lang w:bidi="ar-EG"/>
        </w:rPr>
        <w:lastRenderedPageBreak/>
        <w:t>وينبغي أن يكون لنداء الطوارئ</w:t>
      </w:r>
      <w:r>
        <w:rPr>
          <w:rFonts w:hint="cs"/>
          <w:b/>
          <w:bCs/>
          <w:rtl/>
          <w:lang w:bidi="ar-EG"/>
        </w:rPr>
        <w:t xml:space="preserve"> </w:t>
      </w:r>
      <w:r w:rsidRPr="00B478D7">
        <w:rPr>
          <w:rFonts w:hint="cs"/>
          <w:rtl/>
          <w:lang w:bidi="ar-EG"/>
        </w:rPr>
        <w:t xml:space="preserve">صافرة إنذار </w:t>
      </w:r>
      <w:r>
        <w:rPr>
          <w:rFonts w:hint="cs"/>
          <w:rtl/>
          <w:lang w:bidi="ar-EG"/>
        </w:rPr>
        <w:t xml:space="preserve">تتألف من تكرار لنغمة بتردد </w:t>
      </w:r>
      <w:r>
        <w:rPr>
          <w:lang w:val="es-ES" w:bidi="ar-EG"/>
        </w:rPr>
        <w:t>2</w:t>
      </w:r>
      <w:r w:rsidR="007660F2">
        <w:rPr>
          <w:lang w:val="es-ES" w:bidi="ar-EG"/>
        </w:rPr>
        <w:t> </w:t>
      </w:r>
      <w:r>
        <w:rPr>
          <w:lang w:val="es-ES" w:bidi="ar-EG"/>
        </w:rPr>
        <w:t>200</w:t>
      </w:r>
      <w:r w:rsidR="007660F2">
        <w:rPr>
          <w:rFonts w:hint="eastAsia"/>
          <w:rtl/>
          <w:lang w:bidi="ar-EG"/>
        </w:rPr>
        <w:t> </w:t>
      </w:r>
      <w:r>
        <w:rPr>
          <w:lang w:val="es-ES" w:bidi="ar-EG"/>
        </w:rPr>
        <w:t>Hz</w:t>
      </w:r>
      <w:r>
        <w:rPr>
          <w:rFonts w:hint="cs"/>
          <w:rtl/>
          <w:lang w:bidi="ar-EG"/>
        </w:rPr>
        <w:t xml:space="preserve"> لمدة </w:t>
      </w:r>
      <w:r>
        <w:rPr>
          <w:lang w:val="es-ES" w:bidi="ar-EG"/>
        </w:rPr>
        <w:t>250</w:t>
      </w:r>
      <w:r w:rsidR="007660F2">
        <w:rPr>
          <w:rFonts w:hint="eastAsia"/>
          <w:rtl/>
          <w:lang w:bidi="ar-EG"/>
        </w:rPr>
        <w:t> </w:t>
      </w:r>
      <w:proofErr w:type="spellStart"/>
      <w:r>
        <w:rPr>
          <w:lang w:bidi="ar-EG"/>
        </w:rPr>
        <w:t>ms</w:t>
      </w:r>
      <w:proofErr w:type="spellEnd"/>
      <w:r>
        <w:rPr>
          <w:rFonts w:hint="cs"/>
          <w:rtl/>
          <w:lang w:bidi="ar-EG"/>
        </w:rPr>
        <w:t xml:space="preserve"> يعقبه فترة صمت لمدة </w:t>
      </w:r>
      <w:r>
        <w:rPr>
          <w:lang w:val="es-ES" w:bidi="ar-EG"/>
        </w:rPr>
        <w:t>250</w:t>
      </w:r>
      <w:r w:rsidR="007660F2">
        <w:rPr>
          <w:rFonts w:hint="eastAsia"/>
          <w:rtl/>
          <w:lang w:bidi="ar-EG"/>
        </w:rPr>
        <w:t> </w:t>
      </w:r>
      <w:proofErr w:type="spellStart"/>
      <w:r>
        <w:rPr>
          <w:lang w:bidi="ar-EG"/>
        </w:rPr>
        <w:t>ms</w:t>
      </w:r>
      <w:proofErr w:type="spellEnd"/>
      <w:r>
        <w:rPr>
          <w:rFonts w:hint="cs"/>
          <w:rtl/>
          <w:lang w:bidi="ar-EG"/>
        </w:rPr>
        <w:t xml:space="preserve">. وينطلق هذا الإنذار بمجرد </w:t>
      </w:r>
      <w:r w:rsidRPr="00EF07AF">
        <w:rPr>
          <w:rFonts w:hint="cs"/>
          <w:rtl/>
          <w:lang w:bidi="ar-EG"/>
        </w:rPr>
        <w:t>عمل الإجراء التلقائي</w:t>
      </w:r>
      <w:r>
        <w:rPr>
          <w:rFonts w:hint="cs"/>
          <w:rtl/>
          <w:lang w:bidi="ar-EG"/>
        </w:rPr>
        <w:t xml:space="preserve"> المتعلق بحالات استلام نداءات </w:t>
      </w:r>
      <w:r>
        <w:rPr>
          <w:lang w:val="es-ES" w:bidi="ar-EG"/>
        </w:rPr>
        <w:t>DSC</w:t>
      </w:r>
      <w:r>
        <w:rPr>
          <w:rFonts w:hint="cs"/>
          <w:rtl/>
          <w:lang w:bidi="ar-EG"/>
        </w:rPr>
        <w:t xml:space="preserve"> لغير الاستغاثة حينما تكون رسالة نداء </w:t>
      </w:r>
      <w:r>
        <w:rPr>
          <w:lang w:val="es-ES" w:bidi="ar-EG"/>
        </w:rPr>
        <w:t>DSC</w:t>
      </w:r>
      <w:r>
        <w:rPr>
          <w:rFonts w:hint="cs"/>
          <w:rtl/>
          <w:lang w:bidi="ar-EG"/>
        </w:rPr>
        <w:t xml:space="preserve"> الأولية من فئة "الطوارئ". وينبغي أن تكون خصائص هذا النظام غير قابلة للتغيير.</w:t>
      </w:r>
    </w:p>
    <w:p w:rsidR="0006218C" w:rsidRPr="007202C3" w:rsidRDefault="0006218C" w:rsidP="0006218C">
      <w:pPr>
        <w:rPr>
          <w:rtl/>
          <w:lang w:bidi="ar-EG"/>
        </w:rPr>
      </w:pPr>
      <w:r w:rsidRPr="007630BD">
        <w:rPr>
          <w:rtl/>
          <w:lang w:bidi="ar-EG"/>
        </w:rPr>
        <w:t>أما في</w:t>
      </w:r>
      <w:r w:rsidRPr="007630BD">
        <w:rPr>
          <w:rFonts w:hint="cs"/>
          <w:rtl/>
          <w:lang w:bidi="ar-EG"/>
        </w:rPr>
        <w:t> </w:t>
      </w:r>
      <w:r w:rsidRPr="007630BD">
        <w:rPr>
          <w:rtl/>
          <w:lang w:bidi="ar-EG"/>
        </w:rPr>
        <w:t>حالة نداءات الاستغاثة عبر الموجات الديكامترية والهكتومترية، ينبغي عدم إطلاق الإنذار إلاّ عند استلام إنذار استغاثة أو</w:t>
      </w:r>
      <w:r w:rsidRPr="007630BD">
        <w:rPr>
          <w:rFonts w:hint="cs"/>
          <w:rtl/>
          <w:lang w:bidi="ar-EG"/>
        </w:rPr>
        <w:t> </w:t>
      </w:r>
      <w:r w:rsidRPr="007630BD">
        <w:rPr>
          <w:rtl/>
          <w:lang w:bidi="ar-EG"/>
        </w:rPr>
        <w:t>إشعار باستلام استغاثة أو</w:t>
      </w:r>
      <w:r>
        <w:rPr>
          <w:rFonts w:hint="cs"/>
          <w:rtl/>
          <w:lang w:bidi="ar-EG"/>
        </w:rPr>
        <w:t xml:space="preserve"> ترحيل</w:t>
      </w:r>
      <w:r w:rsidRPr="007630BD">
        <w:rPr>
          <w:rFonts w:hint="cs"/>
          <w:rtl/>
          <w:lang w:bidi="ar-EG"/>
        </w:rPr>
        <w:t> تنبيه</w:t>
      </w:r>
      <w:r w:rsidRPr="007630BD">
        <w:rPr>
          <w:rtl/>
          <w:lang w:bidi="ar-EG"/>
        </w:rPr>
        <w:t xml:space="preserve"> استغاثة وأن يكون موقع الاستغاثة ضمن مسافة قدرها</w:t>
      </w:r>
      <w:r w:rsidRPr="007630BD">
        <w:rPr>
          <w:rFonts w:hint="cs"/>
          <w:rtl/>
          <w:lang w:bidi="ar-EG"/>
        </w:rPr>
        <w:t> </w:t>
      </w:r>
      <w:r w:rsidRPr="007630BD">
        <w:rPr>
          <w:lang w:bidi="ar-EG"/>
        </w:rPr>
        <w:t>500 NM</w:t>
      </w:r>
      <w:r w:rsidRPr="007630BD">
        <w:rPr>
          <w:rFonts w:hint="cs"/>
          <w:rtl/>
          <w:lang w:bidi="ar-EG"/>
        </w:rPr>
        <w:t> </w:t>
      </w:r>
      <w:r w:rsidRPr="007630BD">
        <w:rPr>
          <w:lang w:bidi="ar-EG"/>
        </w:rPr>
        <w:t>926)</w:t>
      </w:r>
      <w:r w:rsidRPr="007630BD">
        <w:rPr>
          <w:rtl/>
          <w:lang w:bidi="ar-EG"/>
        </w:rPr>
        <w:t xml:space="preserve"> </w:t>
      </w:r>
      <w:r w:rsidRPr="007630BD">
        <w:rPr>
          <w:lang w:bidi="ar-EG"/>
        </w:rPr>
        <w:t>(km</w:t>
      </w:r>
      <w:r w:rsidRPr="007630BD">
        <w:rPr>
          <w:rtl/>
          <w:lang w:bidi="ar-EG"/>
        </w:rPr>
        <w:t xml:space="preserve"> من موقع السفينة المستلمة، أو</w:t>
      </w:r>
      <w:r w:rsidRPr="007630BD">
        <w:rPr>
          <w:rFonts w:hint="cs"/>
          <w:rtl/>
          <w:lang w:bidi="ar-EG"/>
        </w:rPr>
        <w:t> </w:t>
      </w:r>
      <w:r w:rsidRPr="007630BD">
        <w:rPr>
          <w:rtl/>
          <w:lang w:bidi="ar-EG"/>
        </w:rPr>
        <w:t>أن يكون موقع الاستغاثة في</w:t>
      </w:r>
      <w:r w:rsidRPr="007630BD">
        <w:rPr>
          <w:rFonts w:hint="cs"/>
          <w:rtl/>
          <w:lang w:bidi="ar-EG"/>
        </w:rPr>
        <w:t> </w:t>
      </w:r>
      <w:r w:rsidRPr="007630BD">
        <w:rPr>
          <w:rtl/>
          <w:lang w:bidi="ar-EG"/>
        </w:rPr>
        <w:t xml:space="preserve">المناطق القطبية (خط العرض أكثر من </w:t>
      </w:r>
      <w:r w:rsidRPr="007630BD">
        <w:rPr>
          <w:lang w:bidi="ar-EG"/>
        </w:rPr>
        <w:t>70</w:t>
      </w:r>
      <w:r w:rsidRPr="007630BD">
        <w:rPr>
          <w:rFonts w:hint="cs"/>
          <w:rtl/>
          <w:lang w:bidi="ar-EG"/>
        </w:rPr>
        <w:t> </w:t>
      </w:r>
      <w:r w:rsidRPr="007630BD">
        <w:rPr>
          <w:rtl/>
          <w:lang w:bidi="ar-EG"/>
        </w:rPr>
        <w:t>درجة شمالاً أو</w:t>
      </w:r>
      <w:r w:rsidRPr="007630BD">
        <w:rPr>
          <w:rFonts w:hint="cs"/>
          <w:rtl/>
          <w:lang w:bidi="ar-EG"/>
        </w:rPr>
        <w:t> </w:t>
      </w:r>
      <w:r w:rsidRPr="007630BD">
        <w:rPr>
          <w:lang w:bidi="ar-EG"/>
        </w:rPr>
        <w:t>70</w:t>
      </w:r>
      <w:r w:rsidRPr="007630BD">
        <w:rPr>
          <w:rFonts w:hint="cs"/>
          <w:rtl/>
          <w:lang w:bidi="ar-EG"/>
        </w:rPr>
        <w:t> </w:t>
      </w:r>
      <w:r w:rsidRPr="007630BD">
        <w:rPr>
          <w:rtl/>
          <w:lang w:bidi="ar-EG"/>
        </w:rPr>
        <w:t>درجة جنوباً). وينبغي إطلاق الإنذار عند استلام النداء وعندما يتعذر تحديد المسافة بين السفينة المستغيثة والسفينة المستلمة.</w:t>
      </w:r>
    </w:p>
    <w:p w:rsidR="0006218C" w:rsidRDefault="0006218C" w:rsidP="002C60B9">
      <w:pPr>
        <w:pStyle w:val="Note"/>
        <w:rPr>
          <w:rtl/>
          <w:lang w:eastAsia="fr-FR" w:bidi="ar-EG"/>
        </w:rPr>
      </w:pPr>
      <w:r w:rsidRPr="007202C3">
        <w:rPr>
          <w:rFonts w:hint="cs"/>
          <w:b/>
          <w:bCs/>
          <w:rtl/>
          <w:lang w:eastAsia="fr-FR" w:bidi="ar-EG"/>
        </w:rPr>
        <w:t>ال</w:t>
      </w:r>
      <w:r w:rsidRPr="007202C3">
        <w:rPr>
          <w:b/>
          <w:bCs/>
          <w:rtl/>
          <w:lang w:eastAsia="fr-FR" w:bidi="ar-EG"/>
        </w:rPr>
        <w:t>ملاحظة</w:t>
      </w:r>
      <w:r w:rsidRPr="007202C3">
        <w:rPr>
          <w:rFonts w:hint="cs"/>
          <w:rtl/>
          <w:lang w:eastAsia="fr-FR" w:bidi="ar-EG"/>
        </w:rPr>
        <w:t xml:space="preserve"> </w:t>
      </w:r>
      <w:r w:rsidRPr="00A218DC">
        <w:rPr>
          <w:b/>
          <w:bCs/>
          <w:lang w:eastAsia="fr-FR" w:bidi="ar-EG"/>
        </w:rPr>
        <w:t>1</w:t>
      </w:r>
      <w:r w:rsidRPr="007202C3">
        <w:rPr>
          <w:rtl/>
          <w:lang w:eastAsia="fr-FR" w:bidi="ar-EG"/>
        </w:rPr>
        <w:t xml:space="preserve"> - إغلاق الإنذار </w:t>
      </w:r>
      <w:r w:rsidR="002C60B9">
        <w:rPr>
          <w:rFonts w:hint="cs"/>
          <w:rtl/>
          <w:lang w:eastAsia="fr-FR" w:bidi="ar-EG"/>
        </w:rPr>
        <w:t>المسموع</w:t>
      </w:r>
      <w:r w:rsidRPr="007202C3">
        <w:rPr>
          <w:rtl/>
          <w:lang w:eastAsia="fr-FR" w:bidi="ar-EG"/>
        </w:rPr>
        <w:t xml:space="preserve"> لا</w:t>
      </w:r>
      <w:r>
        <w:rPr>
          <w:rFonts w:hint="cs"/>
          <w:rtl/>
          <w:lang w:eastAsia="fr-FR" w:bidi="ar-EG"/>
        </w:rPr>
        <w:t> </w:t>
      </w:r>
      <w:r w:rsidRPr="007202C3">
        <w:rPr>
          <w:rtl/>
          <w:lang w:eastAsia="fr-FR" w:bidi="ar-EG"/>
        </w:rPr>
        <w:t>يؤثر على معالجة النداء.</w:t>
      </w:r>
    </w:p>
    <w:p w:rsidR="0006218C" w:rsidRPr="00EC0DDA" w:rsidRDefault="0006218C" w:rsidP="00B61CCA">
      <w:pPr>
        <w:rPr>
          <w:sz w:val="20"/>
          <w:szCs w:val="26"/>
          <w:rtl/>
          <w:lang w:bidi="ar-EG"/>
        </w:rPr>
      </w:pPr>
      <w:r w:rsidRPr="00EC0DDA">
        <w:rPr>
          <w:rtl/>
          <w:lang w:bidi="ar-EG"/>
        </w:rPr>
        <w:t>أما بخصوص النداءات داخل منطقة جغرافية معينة، ينبغي إطلاق الإنذار الملائم للفئة عندما يكون موقع المحطة المستقبلة ضمن منطقة محددة من النداء أو</w:t>
      </w:r>
      <w:r>
        <w:rPr>
          <w:rFonts w:hint="cs"/>
          <w:rtl/>
          <w:lang w:bidi="ar-EG"/>
        </w:rPr>
        <w:t> </w:t>
      </w:r>
      <w:r w:rsidRPr="00EC0DDA">
        <w:rPr>
          <w:rtl/>
          <w:lang w:bidi="ar-EG"/>
        </w:rPr>
        <w:t xml:space="preserve">أن يكون موقع المحطة المستقبلة مجهولاً. كما ينبغي </w:t>
      </w:r>
      <w:r w:rsidRPr="00EC0DDA">
        <w:rPr>
          <w:rFonts w:hint="cs"/>
          <w:rtl/>
          <w:lang w:bidi="ar-EG"/>
        </w:rPr>
        <w:t xml:space="preserve">عدم </w:t>
      </w:r>
      <w:r w:rsidRPr="00EC0DDA">
        <w:rPr>
          <w:rtl/>
          <w:lang w:bidi="ar-EG"/>
        </w:rPr>
        <w:t>إطلاق الإنذار عند استلام نداءات ترحيل تنبيه استغاثة متكرر خلال ساعة واحدة. وي</w:t>
      </w:r>
      <w:r>
        <w:rPr>
          <w:rFonts w:hint="cs"/>
          <w:rtl/>
          <w:lang w:bidi="ar-EG"/>
        </w:rPr>
        <w:t>ُ</w:t>
      </w:r>
      <w:r w:rsidRPr="00EC0DDA">
        <w:rPr>
          <w:rtl/>
          <w:lang w:bidi="ar-EG"/>
        </w:rPr>
        <w:t>عرف نداء ترحيل تنبيه الاستغاثة المتكرر بأنه يحتوي على محدد نسق لجميع السفن أو</w:t>
      </w:r>
      <w:r>
        <w:rPr>
          <w:rFonts w:hint="cs"/>
          <w:rtl/>
          <w:lang w:bidi="ar-EG"/>
        </w:rPr>
        <w:t> </w:t>
      </w:r>
      <w:r w:rsidRPr="00EC0DDA">
        <w:rPr>
          <w:rtl/>
          <w:lang w:bidi="ar-EG"/>
        </w:rPr>
        <w:t xml:space="preserve">المنطقة الجغرافية التي تحتوي على معلومات </w:t>
      </w:r>
      <w:r w:rsidR="00DE39DE">
        <w:rPr>
          <w:rFonts w:hint="cs"/>
          <w:rtl/>
          <w:lang w:bidi="ar-EG"/>
        </w:rPr>
        <w:t>رسالة</w:t>
      </w:r>
      <w:r w:rsidR="009411F3">
        <w:rPr>
          <w:rFonts w:hint="cs"/>
          <w:rtl/>
          <w:lang w:bidi="ar-EG"/>
        </w:rPr>
        <w:t xml:space="preserve"> </w:t>
      </w:r>
      <w:r w:rsidRPr="00EC0DDA">
        <w:rPr>
          <w:rtl/>
          <w:lang w:bidi="ar-EG"/>
        </w:rPr>
        <w:t>مطابقة، على النحو المحدد في</w:t>
      </w:r>
      <w:r>
        <w:rPr>
          <w:rFonts w:hint="cs"/>
          <w:rtl/>
          <w:lang w:bidi="ar-EG"/>
        </w:rPr>
        <w:t> </w:t>
      </w:r>
      <w:r w:rsidRPr="00EC0DDA">
        <w:rPr>
          <w:rtl/>
          <w:lang w:bidi="ar-EG"/>
        </w:rPr>
        <w:t>الفقرة</w:t>
      </w:r>
      <w:r>
        <w:rPr>
          <w:rFonts w:hint="eastAsia"/>
          <w:rtl/>
          <w:lang w:bidi="ar-EG"/>
        </w:rPr>
        <w:t> </w:t>
      </w:r>
      <w:r w:rsidRPr="00EC0DDA">
        <w:rPr>
          <w:lang w:bidi="ar-EG"/>
        </w:rPr>
        <w:t>1.8</w:t>
      </w:r>
      <w:r w:rsidR="008900F0">
        <w:rPr>
          <w:rFonts w:hint="cs"/>
          <w:rtl/>
          <w:lang w:bidi="ar-EG"/>
        </w:rPr>
        <w:t xml:space="preserve">، </w:t>
      </w:r>
      <w:r w:rsidRPr="00EC0DDA">
        <w:rPr>
          <w:rtl/>
          <w:lang w:bidi="ar-EG"/>
        </w:rPr>
        <w:t>و</w:t>
      </w:r>
      <w:r w:rsidR="00AA1284">
        <w:rPr>
          <w:rFonts w:hint="cs"/>
          <w:rtl/>
          <w:lang w:bidi="ar-EG"/>
        </w:rPr>
        <w:t>أ</w:t>
      </w:r>
      <w:r w:rsidR="008900F0">
        <w:rPr>
          <w:rFonts w:hint="cs"/>
          <w:rtl/>
          <w:lang w:bidi="ar-EG"/>
        </w:rPr>
        <w:t>رق</w:t>
      </w:r>
      <w:r w:rsidR="00AA1284">
        <w:rPr>
          <w:rFonts w:hint="cs"/>
          <w:rtl/>
          <w:lang w:bidi="ar-EG"/>
        </w:rPr>
        <w:t>ا</w:t>
      </w:r>
      <w:r w:rsidR="008900F0">
        <w:rPr>
          <w:rFonts w:hint="cs"/>
          <w:rtl/>
          <w:lang w:bidi="ar-EG"/>
        </w:rPr>
        <w:t xml:space="preserve">م </w:t>
      </w:r>
      <w:r w:rsidR="00B61CCA">
        <w:rPr>
          <w:rFonts w:hint="cs"/>
          <w:rtl/>
          <w:lang w:bidi="ar-EG"/>
        </w:rPr>
        <w:t>هويات ل</w:t>
      </w:r>
      <w:r w:rsidRPr="00EC0DDA">
        <w:rPr>
          <w:rtl/>
          <w:lang w:bidi="ar-EG"/>
        </w:rPr>
        <w:t>لخدمة المتنقلة البحرية</w:t>
      </w:r>
      <w:r w:rsidR="00B61CCA">
        <w:rPr>
          <w:rFonts w:hint="cs"/>
          <w:rtl/>
          <w:lang w:bidi="ar-EG"/>
        </w:rPr>
        <w:t xml:space="preserve"> </w:t>
      </w:r>
      <w:r w:rsidR="00B61CCA" w:rsidRPr="00EC0DDA">
        <w:rPr>
          <w:lang w:bidi="ar-EG"/>
        </w:rPr>
        <w:t>(MMSI)</w:t>
      </w:r>
      <w:r w:rsidR="00B61CCA">
        <w:rPr>
          <w:rFonts w:hint="cs"/>
          <w:rtl/>
          <w:lang w:bidi="ar-EG"/>
        </w:rPr>
        <w:t xml:space="preserve"> للاستغاثة</w:t>
      </w:r>
      <w:r>
        <w:rPr>
          <w:rFonts w:hint="cs"/>
          <w:rtl/>
          <w:lang w:bidi="ar-EG"/>
        </w:rPr>
        <w:t> </w:t>
      </w:r>
      <w:r w:rsidR="00B61CCA">
        <w:rPr>
          <w:rFonts w:hint="cs"/>
          <w:rtl/>
          <w:lang w:bidi="ar-EG"/>
        </w:rPr>
        <w:t>مطابقة أيضاً.</w:t>
      </w:r>
    </w:p>
    <w:p w:rsidR="0006218C" w:rsidRPr="007202C3" w:rsidRDefault="0006218C" w:rsidP="0006218C">
      <w:pPr>
        <w:pStyle w:val="Heading2"/>
        <w:rPr>
          <w:rtl/>
          <w:lang w:bidi="ar-EG"/>
        </w:rPr>
      </w:pPr>
      <w:bookmarkStart w:id="35" w:name="_Toc470093926"/>
      <w:r w:rsidRPr="007202C3">
        <w:rPr>
          <w:lang w:bidi="ar-EG"/>
        </w:rPr>
        <w:t>2.12</w:t>
      </w:r>
      <w:r w:rsidRPr="007202C3">
        <w:rPr>
          <w:rtl/>
          <w:lang w:bidi="ar-EG"/>
        </w:rPr>
        <w:tab/>
        <w:t>مؤقت خمول النظام</w:t>
      </w:r>
      <w:bookmarkEnd w:id="35"/>
    </w:p>
    <w:p w:rsidR="0006218C" w:rsidRPr="007202C3" w:rsidRDefault="0006218C" w:rsidP="00B01075">
      <w:pPr>
        <w:rPr>
          <w:rtl/>
          <w:lang w:bidi="ar-EG"/>
        </w:rPr>
      </w:pPr>
      <w:r w:rsidRPr="007202C3">
        <w:rPr>
          <w:rtl/>
          <w:lang w:bidi="ar-EG"/>
        </w:rPr>
        <w:t>ينبغي أن تتضمن التجهيزات، خلال التشغيل العادي، مؤقت خمول نظام لإعادة عرض نظام النداء الانتقائي الرقمي إلى أسلوب التغيب أو</w:t>
      </w:r>
      <w:r>
        <w:rPr>
          <w:rFonts w:hint="cs"/>
          <w:rtl/>
          <w:lang w:bidi="ar-EG"/>
        </w:rPr>
        <w:t> </w:t>
      </w:r>
      <w:r w:rsidRPr="007202C3">
        <w:rPr>
          <w:rtl/>
          <w:lang w:bidi="ar-EG"/>
        </w:rPr>
        <w:t>أسلوب الانتظار إذا كان المشغل في</w:t>
      </w:r>
      <w:r>
        <w:rPr>
          <w:rFonts w:hint="cs"/>
          <w:rtl/>
          <w:lang w:bidi="ar-EG"/>
        </w:rPr>
        <w:t> </w:t>
      </w:r>
      <w:r w:rsidRPr="007202C3">
        <w:rPr>
          <w:rtl/>
          <w:lang w:bidi="ar-EG"/>
        </w:rPr>
        <w:t>موضع جر</w:t>
      </w:r>
      <w:r w:rsidRPr="007202C3">
        <w:rPr>
          <w:rFonts w:hint="cs"/>
          <w:rtl/>
          <w:lang w:bidi="ar-EG"/>
        </w:rPr>
        <w:t>ى</w:t>
      </w:r>
      <w:r w:rsidRPr="007202C3">
        <w:rPr>
          <w:rtl/>
          <w:lang w:bidi="ar-EG"/>
        </w:rPr>
        <w:t xml:space="preserve"> فيه تعطيل استلام النداء</w:t>
      </w:r>
      <w:r>
        <w:rPr>
          <w:rFonts w:hint="cs"/>
          <w:rtl/>
          <w:lang w:bidi="ar-EG"/>
        </w:rPr>
        <w:t> </w:t>
      </w:r>
      <w:r w:rsidRPr="007202C3">
        <w:rPr>
          <w:lang w:bidi="ar-EG"/>
        </w:rPr>
        <w:t>DSC</w:t>
      </w:r>
      <w:r w:rsidRPr="007202C3">
        <w:rPr>
          <w:rtl/>
          <w:lang w:bidi="ar-EG"/>
        </w:rPr>
        <w:t xml:space="preserve"> ولا</w:t>
      </w:r>
      <w:r>
        <w:rPr>
          <w:rFonts w:hint="cs"/>
          <w:rtl/>
          <w:lang w:bidi="ar-EG"/>
        </w:rPr>
        <w:t> </w:t>
      </w:r>
      <w:r w:rsidRPr="007202C3">
        <w:rPr>
          <w:rtl/>
          <w:lang w:bidi="ar-EG"/>
        </w:rPr>
        <w:t>يقوم بأي انتقاء أو</w:t>
      </w:r>
      <w:r>
        <w:rPr>
          <w:rFonts w:hint="cs"/>
          <w:rtl/>
          <w:lang w:bidi="ar-EG"/>
        </w:rPr>
        <w:t> </w:t>
      </w:r>
      <w:r w:rsidRPr="007202C3">
        <w:rPr>
          <w:rtl/>
          <w:lang w:bidi="ar-EG"/>
        </w:rPr>
        <w:t>تغيير خلال عشر</w:t>
      </w:r>
      <w:r w:rsidR="00B01075">
        <w:rPr>
          <w:rFonts w:hint="cs"/>
          <w:rtl/>
          <w:lang w:bidi="ar-EG"/>
        </w:rPr>
        <w:t> </w:t>
      </w:r>
      <w:r w:rsidRPr="007202C3">
        <w:rPr>
          <w:rtl/>
          <w:lang w:bidi="ar-EG"/>
        </w:rPr>
        <w:t>دقائق.</w:t>
      </w:r>
    </w:p>
    <w:p w:rsidR="0006218C" w:rsidRPr="007202C3" w:rsidRDefault="0006218C" w:rsidP="0006218C">
      <w:pPr>
        <w:pStyle w:val="Heading2"/>
        <w:rPr>
          <w:rtl/>
          <w:lang w:bidi="ar-EG"/>
        </w:rPr>
      </w:pPr>
      <w:bookmarkStart w:id="36" w:name="_Toc470093927"/>
      <w:r w:rsidRPr="007202C3">
        <w:rPr>
          <w:lang w:bidi="ar-EG"/>
        </w:rPr>
        <w:t>3.12</w:t>
      </w:r>
      <w:r w:rsidRPr="007202C3">
        <w:rPr>
          <w:rtl/>
          <w:lang w:bidi="ar-EG"/>
        </w:rPr>
        <w:tab/>
        <w:t>العرض</w:t>
      </w:r>
      <w:bookmarkEnd w:id="36"/>
    </w:p>
    <w:p w:rsidR="0006218C" w:rsidRDefault="0006218C" w:rsidP="0006218C">
      <w:pPr>
        <w:rPr>
          <w:rFonts w:eastAsia="SimSun"/>
          <w:rtl/>
          <w:lang w:bidi="ar"/>
        </w:rPr>
      </w:pPr>
      <w:r w:rsidRPr="009152ED">
        <w:rPr>
          <w:rtl/>
          <w:lang w:bidi="ar-EG"/>
        </w:rPr>
        <w:t xml:space="preserve">ينبغي أن </w:t>
      </w:r>
      <w:r w:rsidRPr="009152ED">
        <w:rPr>
          <w:rFonts w:hint="cs"/>
          <w:rtl/>
          <w:lang w:bidi="ar-EG"/>
        </w:rPr>
        <w:t>تُقرأ</w:t>
      </w:r>
      <w:r w:rsidRPr="009152ED">
        <w:rPr>
          <w:rtl/>
          <w:lang w:bidi="ar-EG"/>
        </w:rPr>
        <w:t xml:space="preserve"> المعلومات المعروضة</w:t>
      </w:r>
      <w:r w:rsidRPr="009152ED">
        <w:rPr>
          <w:rFonts w:eastAsia="SimSun" w:hint="cs"/>
          <w:rtl/>
        </w:rPr>
        <w:t xml:space="preserve"> من مواضع المستعمل النمطية عند تشغيل هذه الأجهزة في</w:t>
      </w:r>
      <w:r>
        <w:rPr>
          <w:rFonts w:eastAsia="SimSun" w:hint="eastAsia"/>
          <w:rtl/>
          <w:lang w:bidi="ar"/>
        </w:rPr>
        <w:t> </w:t>
      </w:r>
      <w:r w:rsidRPr="009152ED">
        <w:rPr>
          <w:rFonts w:eastAsia="SimSun" w:hint="cs"/>
          <w:rtl/>
        </w:rPr>
        <w:t>جميع ظروف الإضاءة المحيطة والمتطلبات التشغيلية المرجح معايشتها على متن السفينة</w:t>
      </w:r>
      <w:r w:rsidRPr="009152ED">
        <w:rPr>
          <w:rStyle w:val="FootnoteReference"/>
          <w:rFonts w:eastAsia="SimSun"/>
          <w:rtl/>
          <w:lang w:bidi="ar"/>
        </w:rPr>
        <w:footnoteReference w:id="3"/>
      </w:r>
      <w:r w:rsidRPr="009152ED">
        <w:rPr>
          <w:rFonts w:eastAsia="SimSun" w:hint="cs"/>
          <w:rtl/>
          <w:lang w:bidi="ar"/>
        </w:rPr>
        <w:t>.</w:t>
      </w:r>
    </w:p>
    <w:p w:rsidR="0006218C" w:rsidRPr="009152ED" w:rsidRDefault="0006218C" w:rsidP="00A30BF4">
      <w:pPr>
        <w:rPr>
          <w:rtl/>
          <w:lang w:bidi="ar-EG"/>
        </w:rPr>
      </w:pPr>
      <w:r w:rsidRPr="009152ED">
        <w:rPr>
          <w:rtl/>
          <w:lang w:bidi="ar-EG"/>
        </w:rPr>
        <w:t>كما ينبغي أن يسمح النظام بعرض المعلومات الواردة في</w:t>
      </w:r>
      <w:r>
        <w:rPr>
          <w:rFonts w:hint="cs"/>
          <w:rtl/>
          <w:lang w:bidi="ar-EG"/>
        </w:rPr>
        <w:t> </w:t>
      </w:r>
      <w:r w:rsidRPr="009152ED">
        <w:rPr>
          <w:rtl/>
          <w:lang w:bidi="ar-EG"/>
        </w:rPr>
        <w:t xml:space="preserve">النداء المستلم بلغة واضحة </w:t>
      </w:r>
      <w:r w:rsidRPr="009152ED">
        <w:rPr>
          <w:rFonts w:hint="cs"/>
          <w:rtl/>
          <w:lang w:bidi="ar-EG"/>
        </w:rPr>
        <w:t>وفيما يتعلق بتجهيزات النظام</w:t>
      </w:r>
      <w:r>
        <w:rPr>
          <w:rFonts w:hint="eastAsia"/>
          <w:rtl/>
          <w:lang w:bidi="ar-EG"/>
        </w:rPr>
        <w:t> </w:t>
      </w:r>
      <w:r w:rsidRPr="009152ED">
        <w:rPr>
          <w:lang w:bidi="ar-EG"/>
        </w:rPr>
        <w:t>DSC</w:t>
      </w:r>
      <w:r w:rsidRPr="009152ED">
        <w:rPr>
          <w:rFonts w:hint="cs"/>
          <w:rtl/>
        </w:rPr>
        <w:t xml:space="preserve"> من الفئة</w:t>
      </w:r>
      <w:r>
        <w:rPr>
          <w:rFonts w:hint="eastAsia"/>
          <w:rtl/>
        </w:rPr>
        <w:t> </w:t>
      </w:r>
      <w:r w:rsidRPr="009152ED">
        <w:t>A</w:t>
      </w:r>
      <w:r w:rsidRPr="009152ED">
        <w:rPr>
          <w:rFonts w:hint="cs"/>
          <w:rtl/>
        </w:rPr>
        <w:t xml:space="preserve"> ينبغي أن يحتوي العرض على</w:t>
      </w:r>
      <w:r w:rsidRPr="009152ED">
        <w:rPr>
          <w:rtl/>
          <w:lang w:bidi="ar-EG"/>
        </w:rPr>
        <w:t xml:space="preserve"> </w:t>
      </w:r>
      <w:r w:rsidRPr="009152ED">
        <w:rPr>
          <w:lang w:bidi="ar-EG"/>
        </w:rPr>
        <w:t>160</w:t>
      </w:r>
      <w:r>
        <w:rPr>
          <w:rFonts w:hint="cs"/>
          <w:rtl/>
          <w:lang w:bidi="ar-EG"/>
        </w:rPr>
        <w:t> </w:t>
      </w:r>
      <w:r w:rsidRPr="009152ED">
        <w:rPr>
          <w:rtl/>
          <w:lang w:bidi="ar-EG"/>
        </w:rPr>
        <w:t>سمة، على الأقل، في خطين أو</w:t>
      </w:r>
      <w:r>
        <w:rPr>
          <w:rFonts w:hint="cs"/>
          <w:rtl/>
          <w:lang w:bidi="ar-EG"/>
        </w:rPr>
        <w:t> </w:t>
      </w:r>
      <w:r w:rsidRPr="009152ED">
        <w:rPr>
          <w:rtl/>
          <w:lang w:bidi="ar-EG"/>
        </w:rPr>
        <w:t>أكثر.</w:t>
      </w:r>
    </w:p>
    <w:p w:rsidR="0006218C" w:rsidRPr="007202C3" w:rsidRDefault="0006218C" w:rsidP="0006218C">
      <w:pPr>
        <w:pStyle w:val="Heading2"/>
        <w:rPr>
          <w:rtl/>
          <w:lang w:bidi="ar-EG"/>
        </w:rPr>
      </w:pPr>
      <w:bookmarkStart w:id="37" w:name="_Toc470093928"/>
      <w:r w:rsidRPr="007202C3">
        <w:rPr>
          <w:lang w:bidi="ar-EG"/>
        </w:rPr>
        <w:t>4.12</w:t>
      </w:r>
      <w:r w:rsidRPr="007202C3">
        <w:rPr>
          <w:rtl/>
          <w:lang w:bidi="ar-EG"/>
        </w:rPr>
        <w:tab/>
        <w:t>هوية الخد</w:t>
      </w:r>
      <w:r>
        <w:rPr>
          <w:rtl/>
          <w:lang w:bidi="ar-EG"/>
        </w:rPr>
        <w:t>مة المتنقلة البحرية</w:t>
      </w:r>
      <w:bookmarkEnd w:id="37"/>
    </w:p>
    <w:p w:rsidR="0006218C" w:rsidRPr="007202C3" w:rsidRDefault="0006218C" w:rsidP="00647E73">
      <w:pPr>
        <w:rPr>
          <w:rtl/>
          <w:lang w:bidi="ar-EG"/>
        </w:rPr>
      </w:pPr>
      <w:r w:rsidRPr="007202C3">
        <w:rPr>
          <w:rtl/>
          <w:lang w:bidi="ar-EG"/>
        </w:rPr>
        <w:t>ينبغي ألا</w:t>
      </w:r>
      <w:r>
        <w:rPr>
          <w:rFonts w:hint="cs"/>
          <w:rtl/>
          <w:lang w:bidi="ar-EG"/>
        </w:rPr>
        <w:t> </w:t>
      </w:r>
      <w:r w:rsidRPr="007202C3">
        <w:rPr>
          <w:rtl/>
          <w:lang w:bidi="ar-EG"/>
        </w:rPr>
        <w:t>ترسل تجهيزات نظام النداء الانتقائي الرقمي</w:t>
      </w:r>
      <w:r>
        <w:rPr>
          <w:rFonts w:hint="cs"/>
          <w:rtl/>
          <w:lang w:bidi="ar-EG"/>
        </w:rPr>
        <w:t> </w:t>
      </w:r>
      <w:r w:rsidRPr="007202C3">
        <w:rPr>
          <w:lang w:bidi="ar-EG"/>
        </w:rPr>
        <w:t>(</w:t>
      </w:r>
      <w:r w:rsidRPr="00AA1284">
        <w:rPr>
          <w:lang w:bidi="ar-EG"/>
        </w:rPr>
        <w:t>DSC)</w:t>
      </w:r>
      <w:r w:rsidRPr="00AA1284">
        <w:rPr>
          <w:rtl/>
          <w:lang w:bidi="ar-EG"/>
        </w:rPr>
        <w:t xml:space="preserve"> أي نداء</w:t>
      </w:r>
      <w:r w:rsidRPr="00AA1284">
        <w:rPr>
          <w:rFonts w:hint="cs"/>
          <w:rtl/>
          <w:lang w:bidi="ar-EG"/>
        </w:rPr>
        <w:t> </w:t>
      </w:r>
      <w:r w:rsidRPr="00AA1284">
        <w:rPr>
          <w:lang w:bidi="ar-EG"/>
        </w:rPr>
        <w:t>DSC</w:t>
      </w:r>
      <w:r w:rsidRPr="00AA1284">
        <w:rPr>
          <w:rtl/>
          <w:lang w:bidi="ar-EG"/>
        </w:rPr>
        <w:t xml:space="preserve"> طالما لم تقم الإدارة المختصة بتشكيل وتخزين هوية الخدمة المتنقلة </w:t>
      </w:r>
      <w:r w:rsidRPr="00AA1284">
        <w:rPr>
          <w:rFonts w:hint="cs"/>
          <w:rtl/>
          <w:lang w:bidi="ar-EG"/>
        </w:rPr>
        <w:t>البحرية</w:t>
      </w:r>
      <w:r w:rsidRPr="00AA1284">
        <w:rPr>
          <w:rtl/>
          <w:lang w:bidi="ar-EG"/>
        </w:rPr>
        <w:t xml:space="preserve"> المخصصة للسفينة المعنية في</w:t>
      </w:r>
      <w:r w:rsidRPr="00AA1284">
        <w:rPr>
          <w:rFonts w:hint="cs"/>
          <w:rtl/>
          <w:lang w:bidi="ar-EG"/>
        </w:rPr>
        <w:t> </w:t>
      </w:r>
      <w:r w:rsidRPr="00AA1284">
        <w:rPr>
          <w:rtl/>
          <w:lang w:bidi="ar-EG"/>
        </w:rPr>
        <w:t>تجهيزات نظام</w:t>
      </w:r>
      <w:r w:rsidRPr="00AA1284">
        <w:rPr>
          <w:rFonts w:hint="cs"/>
          <w:rtl/>
          <w:lang w:bidi="ar-EG"/>
        </w:rPr>
        <w:t> </w:t>
      </w:r>
      <w:r w:rsidRPr="00AA1284">
        <w:rPr>
          <w:lang w:bidi="ar-EG"/>
        </w:rPr>
        <w:t>DSC</w:t>
      </w:r>
      <w:r w:rsidRPr="00AA1284">
        <w:rPr>
          <w:rtl/>
          <w:lang w:bidi="ar-EG"/>
        </w:rPr>
        <w:t xml:space="preserve">. </w:t>
      </w:r>
      <w:r w:rsidR="00647E73">
        <w:rPr>
          <w:rFonts w:hint="cs"/>
          <w:rtl/>
          <w:lang w:bidi="ar-EG"/>
        </w:rPr>
        <w:t>و</w:t>
      </w:r>
      <w:r w:rsidRPr="00AA1284">
        <w:rPr>
          <w:rtl/>
          <w:lang w:bidi="ar-EG"/>
        </w:rPr>
        <w:t>حالما يتم تخزين الهوية</w:t>
      </w:r>
      <w:r w:rsidRPr="00AA1284">
        <w:rPr>
          <w:rFonts w:hint="cs"/>
          <w:rtl/>
          <w:lang w:bidi="ar-EG"/>
        </w:rPr>
        <w:t> </w:t>
      </w:r>
      <w:r w:rsidRPr="00AA1284">
        <w:rPr>
          <w:lang w:bidi="ar-EG"/>
        </w:rPr>
        <w:t>MMSI</w:t>
      </w:r>
      <w:r w:rsidR="00647E73">
        <w:rPr>
          <w:rFonts w:hint="cs"/>
          <w:rtl/>
          <w:lang w:bidi="ar-EG"/>
        </w:rPr>
        <w:t xml:space="preserve">، ينبغي </w:t>
      </w:r>
      <w:r w:rsidR="009411F3" w:rsidRPr="00AA1284">
        <w:rPr>
          <w:rFonts w:hint="cs"/>
          <w:rtl/>
          <w:lang w:bidi="ar-EG"/>
        </w:rPr>
        <w:t>أن</w:t>
      </w:r>
      <w:r w:rsidRPr="00AA1284">
        <w:rPr>
          <w:rFonts w:hint="cs"/>
          <w:rtl/>
          <w:lang w:bidi="ar-EG"/>
        </w:rPr>
        <w:t> </w:t>
      </w:r>
      <w:r w:rsidR="00647E73">
        <w:rPr>
          <w:rtl/>
          <w:lang w:bidi="ar-EG"/>
        </w:rPr>
        <w:t>ي</w:t>
      </w:r>
      <w:r w:rsidR="00647E73">
        <w:rPr>
          <w:rFonts w:hint="cs"/>
          <w:rtl/>
          <w:lang w:bidi="ar-EG"/>
        </w:rPr>
        <w:t>كون باستطاعة</w:t>
      </w:r>
      <w:r w:rsidRPr="00AA1284">
        <w:rPr>
          <w:rtl/>
          <w:lang w:bidi="ar-EG"/>
        </w:rPr>
        <w:t xml:space="preserve"> المستعمل</w:t>
      </w:r>
      <w:r w:rsidR="00AA1284" w:rsidRPr="00AA1284">
        <w:rPr>
          <w:rFonts w:hint="cs"/>
          <w:rtl/>
          <w:lang w:bidi="ar-EG"/>
        </w:rPr>
        <w:t xml:space="preserve"> المأذون له</w:t>
      </w:r>
      <w:r w:rsidR="009411F3" w:rsidRPr="00AA1284">
        <w:rPr>
          <w:rFonts w:hint="cs"/>
          <w:rtl/>
          <w:lang w:bidi="ar-EG"/>
        </w:rPr>
        <w:t xml:space="preserve"> </w:t>
      </w:r>
      <w:r w:rsidR="00AA1284" w:rsidRPr="00AA1284">
        <w:rPr>
          <w:rFonts w:hint="cs"/>
          <w:rtl/>
          <w:lang w:bidi="ar-EG"/>
        </w:rPr>
        <w:t>حصرياً</w:t>
      </w:r>
      <w:r w:rsidRPr="00AA1284">
        <w:rPr>
          <w:rtl/>
          <w:lang w:bidi="ar-EG"/>
        </w:rPr>
        <w:t xml:space="preserve"> تغيير رقم هوية الخدمة المتنقلة البحرية</w:t>
      </w:r>
      <w:r w:rsidRPr="00AA1284">
        <w:rPr>
          <w:rFonts w:hint="cs"/>
          <w:rtl/>
          <w:lang w:bidi="ar-EG"/>
        </w:rPr>
        <w:t> </w:t>
      </w:r>
      <w:r w:rsidRPr="00AA1284">
        <w:rPr>
          <w:lang w:bidi="ar-EG"/>
        </w:rPr>
        <w:t>(MMSI)</w:t>
      </w:r>
      <w:r w:rsidR="00A30BF4" w:rsidRPr="00AA1284">
        <w:rPr>
          <w:rtl/>
          <w:lang w:bidi="ar-EG"/>
        </w:rPr>
        <w:t xml:space="preserve"> </w:t>
      </w:r>
      <w:r w:rsidR="00AA1284" w:rsidRPr="00AA1284">
        <w:rPr>
          <w:rFonts w:hint="cs"/>
          <w:rtl/>
          <w:lang w:bidi="ar-EG"/>
        </w:rPr>
        <w:t>بمشورة/بتعاون</w:t>
      </w:r>
      <w:r w:rsidR="00A30BF4" w:rsidRPr="00AA1284">
        <w:rPr>
          <w:rtl/>
          <w:lang w:bidi="ar-EG"/>
        </w:rPr>
        <w:t xml:space="preserve"> من الم</w:t>
      </w:r>
      <w:r w:rsidRPr="00AA1284">
        <w:rPr>
          <w:rtl/>
          <w:lang w:bidi="ar-EG"/>
        </w:rPr>
        <w:t>صن</w:t>
      </w:r>
      <w:r w:rsidR="00647E73">
        <w:rPr>
          <w:rFonts w:hint="cs"/>
          <w:rtl/>
          <w:lang w:bidi="ar-EG"/>
        </w:rPr>
        <w:t>ِّ</w:t>
      </w:r>
      <w:r w:rsidRPr="00AA1284">
        <w:rPr>
          <w:rtl/>
          <w:lang w:bidi="ar-EG"/>
        </w:rPr>
        <w:t>ع.</w:t>
      </w:r>
    </w:p>
    <w:p w:rsidR="0006218C" w:rsidRPr="007202C3" w:rsidRDefault="0006218C" w:rsidP="0006218C">
      <w:pPr>
        <w:rPr>
          <w:lang w:bidi="ar-EG"/>
        </w:rPr>
      </w:pPr>
      <w:r w:rsidRPr="007202C3">
        <w:rPr>
          <w:rtl/>
          <w:lang w:bidi="ar-EG"/>
        </w:rPr>
        <w:t>وينبغي لتجهيزات النظام</w:t>
      </w:r>
      <w:r>
        <w:rPr>
          <w:rFonts w:hint="cs"/>
          <w:rtl/>
          <w:lang w:bidi="ar-EG"/>
        </w:rPr>
        <w:t> </w:t>
      </w:r>
      <w:r w:rsidRPr="007202C3">
        <w:rPr>
          <w:lang w:bidi="ar-EG"/>
        </w:rPr>
        <w:t>DSC</w:t>
      </w:r>
      <w:r w:rsidRPr="007202C3">
        <w:rPr>
          <w:rtl/>
          <w:lang w:bidi="ar-EG"/>
        </w:rPr>
        <w:t xml:space="preserve"> أن تعرض هوية</w:t>
      </w:r>
      <w:r>
        <w:rPr>
          <w:rFonts w:hint="cs"/>
          <w:rtl/>
          <w:lang w:bidi="ar-EG"/>
        </w:rPr>
        <w:t> </w:t>
      </w:r>
      <w:r w:rsidRPr="007202C3">
        <w:rPr>
          <w:lang w:bidi="ar-EG"/>
        </w:rPr>
        <w:t>MMSI</w:t>
      </w:r>
      <w:r w:rsidRPr="007202C3">
        <w:rPr>
          <w:rtl/>
          <w:lang w:bidi="ar-EG"/>
        </w:rPr>
        <w:t xml:space="preserve"> بمجرد دخولها الخدمة ما لم تكن هوية</w:t>
      </w:r>
      <w:r>
        <w:rPr>
          <w:rFonts w:hint="cs"/>
          <w:rtl/>
          <w:lang w:bidi="ar-EG"/>
        </w:rPr>
        <w:t> </w:t>
      </w:r>
      <w:r w:rsidRPr="007202C3">
        <w:rPr>
          <w:lang w:bidi="ar-EG"/>
        </w:rPr>
        <w:t>MMSI</w:t>
      </w:r>
      <w:r w:rsidRPr="007202C3">
        <w:rPr>
          <w:rtl/>
          <w:lang w:bidi="ar-EG"/>
        </w:rPr>
        <w:t xml:space="preserve"> غير مشكلة. وعندما لا</w:t>
      </w:r>
      <w:r>
        <w:rPr>
          <w:rFonts w:hint="cs"/>
          <w:rtl/>
          <w:lang w:bidi="ar-EG"/>
        </w:rPr>
        <w:t> </w:t>
      </w:r>
      <w:r w:rsidRPr="007202C3">
        <w:rPr>
          <w:rtl/>
          <w:lang w:bidi="ar-EG"/>
        </w:rPr>
        <w:t>تشكل هوية</w:t>
      </w:r>
      <w:r>
        <w:rPr>
          <w:rFonts w:hint="cs"/>
          <w:rtl/>
          <w:lang w:bidi="ar-EG"/>
        </w:rPr>
        <w:t> </w:t>
      </w:r>
      <w:r w:rsidRPr="007202C3">
        <w:rPr>
          <w:lang w:bidi="ar-EG"/>
        </w:rPr>
        <w:t>MMSI</w:t>
      </w:r>
      <w:r w:rsidRPr="007202C3">
        <w:rPr>
          <w:rtl/>
          <w:lang w:bidi="ar-EG"/>
        </w:rPr>
        <w:t xml:space="preserve">، ستعرض التجهيزات </w:t>
      </w:r>
      <w:r w:rsidRPr="007202C3">
        <w:rPr>
          <w:rFonts w:hint="cs"/>
          <w:rtl/>
          <w:lang w:bidi="ar-EG"/>
        </w:rPr>
        <w:t xml:space="preserve">تحذيراً </w:t>
      </w:r>
      <w:r w:rsidRPr="007202C3">
        <w:rPr>
          <w:rtl/>
          <w:lang w:bidi="ar-EG"/>
        </w:rPr>
        <w:t>مفاده أن الوحدة لن ترسل أية نداءات نظام</w:t>
      </w:r>
      <w:r>
        <w:rPr>
          <w:rFonts w:hint="cs"/>
          <w:rtl/>
          <w:lang w:bidi="ar-EG"/>
        </w:rPr>
        <w:t> </w:t>
      </w:r>
      <w:r w:rsidRPr="007202C3">
        <w:rPr>
          <w:lang w:bidi="ar-EG"/>
        </w:rPr>
        <w:t>DSC</w:t>
      </w:r>
      <w:r w:rsidRPr="007202C3">
        <w:rPr>
          <w:rtl/>
          <w:lang w:bidi="ar-EG"/>
        </w:rPr>
        <w:t xml:space="preserve"> إلى أن يتم إدخال هوية</w:t>
      </w:r>
      <w:r>
        <w:rPr>
          <w:rFonts w:hint="cs"/>
          <w:rtl/>
          <w:lang w:bidi="ar-EG"/>
        </w:rPr>
        <w:t> </w:t>
      </w:r>
      <w:r w:rsidRPr="007202C3">
        <w:rPr>
          <w:lang w:bidi="ar-EG"/>
        </w:rPr>
        <w:t>MMSI</w:t>
      </w:r>
      <w:r w:rsidRPr="007202C3">
        <w:rPr>
          <w:rtl/>
          <w:lang w:bidi="ar-EG"/>
        </w:rPr>
        <w:t xml:space="preserve"> الخاصة بالسفينة. كما يتعين بقاء التجهيزات على تلك الحالة لحين تأكيد المشغل أنه قرأ العرض.</w:t>
      </w:r>
    </w:p>
    <w:p w:rsidR="0006218C" w:rsidRPr="007202C3" w:rsidRDefault="0006218C" w:rsidP="00991503">
      <w:pPr>
        <w:rPr>
          <w:rtl/>
          <w:lang w:bidi="ar-EG"/>
        </w:rPr>
      </w:pPr>
      <w:r w:rsidRPr="004B7968">
        <w:rPr>
          <w:rFonts w:hint="cs"/>
          <w:rtl/>
          <w:lang w:bidi="ar-EG"/>
        </w:rPr>
        <w:t>و</w:t>
      </w:r>
      <w:r w:rsidRPr="004B7968">
        <w:rPr>
          <w:rtl/>
          <w:lang w:bidi="ar-EG"/>
        </w:rPr>
        <w:t>ينبغي</w:t>
      </w:r>
      <w:r w:rsidRPr="007202C3">
        <w:rPr>
          <w:rtl/>
          <w:lang w:bidi="ar-EG"/>
        </w:rPr>
        <w:t xml:space="preserve"> عرض هوية</w:t>
      </w:r>
      <w:r>
        <w:rPr>
          <w:rFonts w:hint="cs"/>
          <w:rtl/>
          <w:lang w:bidi="ar-EG"/>
        </w:rPr>
        <w:t> </w:t>
      </w:r>
      <w:r w:rsidRPr="007202C3">
        <w:rPr>
          <w:lang w:bidi="ar-EG"/>
        </w:rPr>
        <w:t>MMSI</w:t>
      </w:r>
      <w:r w:rsidRPr="007202C3">
        <w:rPr>
          <w:rtl/>
          <w:lang w:bidi="ar-EG"/>
        </w:rPr>
        <w:t xml:space="preserve"> </w:t>
      </w:r>
      <w:r>
        <w:rPr>
          <w:rtl/>
          <w:lang w:bidi="ar-EG"/>
        </w:rPr>
        <w:t>تلقائي</w:t>
      </w:r>
      <w:r w:rsidRPr="007202C3">
        <w:rPr>
          <w:rtl/>
          <w:lang w:bidi="ar-EG"/>
        </w:rPr>
        <w:t xml:space="preserve">اً على </w:t>
      </w:r>
      <w:r w:rsidRPr="00376411">
        <w:rPr>
          <w:rtl/>
          <w:lang w:bidi="ar-EG"/>
        </w:rPr>
        <w:t>آلة</w:t>
      </w:r>
      <w:r w:rsidRPr="007202C3">
        <w:rPr>
          <w:rtl/>
          <w:lang w:bidi="ar-EG"/>
        </w:rPr>
        <w:t xml:space="preserve"> </w:t>
      </w:r>
      <w:r w:rsidRPr="00991503">
        <w:rPr>
          <w:rtl/>
          <w:lang w:bidi="ar-EG"/>
        </w:rPr>
        <w:t>السطح البيني</w:t>
      </w:r>
      <w:r w:rsidRPr="00991503">
        <w:rPr>
          <w:rFonts w:hint="cs"/>
          <w:rtl/>
          <w:lang w:bidi="ar-EG"/>
        </w:rPr>
        <w:t> </w:t>
      </w:r>
      <w:r w:rsidR="00991503" w:rsidRPr="00991503">
        <w:rPr>
          <w:rFonts w:hint="cs"/>
          <w:rtl/>
          <w:lang w:bidi="ar-EG"/>
        </w:rPr>
        <w:t>الإنسان</w:t>
      </w:r>
      <w:r w:rsidR="00991503">
        <w:rPr>
          <w:rFonts w:hint="cs"/>
          <w:rtl/>
          <w:lang w:bidi="ar-EG"/>
        </w:rPr>
        <w:t>-الآلة</w:t>
      </w:r>
      <w:r w:rsidRPr="007202C3">
        <w:rPr>
          <w:rtl/>
          <w:lang w:bidi="ar-EG"/>
        </w:rPr>
        <w:t xml:space="preserve"> عند تشغيل تجهيزات نظام</w:t>
      </w:r>
      <w:r>
        <w:rPr>
          <w:rFonts w:hint="cs"/>
          <w:rtl/>
          <w:lang w:bidi="ar-EG"/>
        </w:rPr>
        <w:t> </w:t>
      </w:r>
      <w:r w:rsidRPr="007202C3">
        <w:rPr>
          <w:lang w:bidi="ar-EG"/>
        </w:rPr>
        <w:t>DSC</w:t>
      </w:r>
      <w:r w:rsidRPr="007202C3">
        <w:rPr>
          <w:rtl/>
          <w:lang w:bidi="ar-EG"/>
        </w:rPr>
        <w:t>.</w:t>
      </w:r>
    </w:p>
    <w:p w:rsidR="0006218C" w:rsidRDefault="0006218C" w:rsidP="0006218C">
      <w:pPr>
        <w:pStyle w:val="Heading2"/>
        <w:rPr>
          <w:rtl/>
          <w:lang w:bidi="ar-EG"/>
        </w:rPr>
      </w:pPr>
      <w:bookmarkStart w:id="38" w:name="_Toc470093929"/>
      <w:r w:rsidRPr="001E5E9C">
        <w:rPr>
          <w:lang w:bidi="ar-EG"/>
        </w:rPr>
        <w:lastRenderedPageBreak/>
        <w:t>5.12</w:t>
      </w:r>
      <w:r w:rsidRPr="001E5E9C">
        <w:rPr>
          <w:rtl/>
          <w:lang w:bidi="ar-EG"/>
        </w:rPr>
        <w:tab/>
        <w:t xml:space="preserve">وظيفة تبديل القناة التلقائي على الموجات المترية </w:t>
      </w:r>
      <w:r w:rsidRPr="001E5E9C">
        <w:rPr>
          <w:lang w:bidi="ar-EG"/>
        </w:rPr>
        <w:t>(VHF)</w:t>
      </w:r>
      <w:bookmarkEnd w:id="38"/>
    </w:p>
    <w:p w:rsidR="0006218C" w:rsidRDefault="0006218C" w:rsidP="0006218C">
      <w:pPr>
        <w:rPr>
          <w:rFonts w:eastAsia="SimSun"/>
          <w:rtl/>
          <w:lang w:bidi="ar"/>
        </w:rPr>
      </w:pPr>
      <w:r w:rsidRPr="00BD4596">
        <w:rPr>
          <w:rFonts w:eastAsia="SimSun" w:hint="cs"/>
          <w:rtl/>
        </w:rPr>
        <w:t xml:space="preserve">يمكن تنفيذ </w:t>
      </w:r>
      <w:r>
        <w:rPr>
          <w:rFonts w:eastAsia="SimSun" w:hint="cs"/>
          <w:rtl/>
        </w:rPr>
        <w:t xml:space="preserve">التبديل التلقائي إلى </w:t>
      </w:r>
      <w:r w:rsidRPr="00BD4596">
        <w:rPr>
          <w:rFonts w:eastAsia="SimSun" w:hint="cs"/>
          <w:rtl/>
        </w:rPr>
        <w:t xml:space="preserve">قناة اتصالات لاحقة عند استلام مكالمة </w:t>
      </w:r>
      <w:r>
        <w:rPr>
          <w:rFonts w:eastAsia="SimSun" w:hint="cs"/>
          <w:rtl/>
          <w:lang w:bidi="ar-EG"/>
        </w:rPr>
        <w:t>النداء الانتقائي الرقمي</w:t>
      </w:r>
      <w:r>
        <w:rPr>
          <w:rFonts w:eastAsia="SimSun" w:hint="eastAsia"/>
          <w:rtl/>
          <w:lang w:bidi="ar-EG"/>
        </w:rPr>
        <w:t> </w:t>
      </w:r>
      <w:r>
        <w:rPr>
          <w:rFonts w:eastAsia="SimSun" w:hint="cs"/>
          <w:lang w:bidi="ar-EG"/>
        </w:rPr>
        <w:t>DSC</w:t>
      </w:r>
      <w:r w:rsidRPr="00BD4596">
        <w:rPr>
          <w:rFonts w:eastAsia="SimSun" w:hint="cs"/>
          <w:rtl/>
          <w:lang w:bidi="ar"/>
        </w:rPr>
        <w:t xml:space="preserve"> </w:t>
      </w:r>
      <w:r>
        <w:rPr>
          <w:rFonts w:eastAsia="SimSun" w:hint="cs"/>
          <w:rtl/>
        </w:rPr>
        <w:t>في</w:t>
      </w:r>
      <w:r>
        <w:rPr>
          <w:rFonts w:eastAsia="SimSun" w:hint="eastAsia"/>
          <w:rtl/>
          <w:lang w:bidi="ar"/>
        </w:rPr>
        <w:t> </w:t>
      </w:r>
      <w:r w:rsidRPr="00BD4596">
        <w:rPr>
          <w:rFonts w:eastAsia="SimSun" w:hint="cs"/>
          <w:rtl/>
        </w:rPr>
        <w:t xml:space="preserve">معدات </w:t>
      </w:r>
      <w:r>
        <w:rPr>
          <w:rFonts w:eastAsia="SimSun" w:hint="cs"/>
          <w:rtl/>
        </w:rPr>
        <w:t>تعمل</w:t>
      </w:r>
      <w:r w:rsidRPr="00BD4596">
        <w:rPr>
          <w:rFonts w:eastAsia="SimSun" w:hint="cs"/>
          <w:rtl/>
          <w:lang w:bidi="ar"/>
        </w:rPr>
        <w:t xml:space="preserve"> </w:t>
      </w:r>
      <w:r w:rsidRPr="00261A31">
        <w:rPr>
          <w:rFonts w:eastAsia="SimSun"/>
          <w:rtl/>
        </w:rPr>
        <w:t>على الموجات المترية</w:t>
      </w:r>
      <w:r w:rsidRPr="00BD4596">
        <w:rPr>
          <w:rFonts w:eastAsia="SimSun" w:hint="cs"/>
          <w:rtl/>
          <w:lang w:bidi="ar"/>
        </w:rPr>
        <w:t>.</w:t>
      </w:r>
      <w:r w:rsidRPr="00261A31">
        <w:rPr>
          <w:rFonts w:eastAsia="SimSun" w:hint="cs"/>
          <w:rtl/>
          <w:lang w:bidi="ar"/>
        </w:rPr>
        <w:t xml:space="preserve"> </w:t>
      </w:r>
      <w:r>
        <w:rPr>
          <w:rFonts w:eastAsia="SimSun" w:hint="cs"/>
          <w:rtl/>
        </w:rPr>
        <w:t>و</w:t>
      </w:r>
      <w:r w:rsidRPr="00BD4596">
        <w:rPr>
          <w:rFonts w:eastAsia="SimSun" w:hint="cs"/>
          <w:rtl/>
        </w:rPr>
        <w:t xml:space="preserve">قبل </w:t>
      </w:r>
      <w:r>
        <w:rPr>
          <w:rFonts w:eastAsia="SimSun" w:hint="cs"/>
          <w:rtl/>
        </w:rPr>
        <w:t>ال</w:t>
      </w:r>
      <w:r w:rsidRPr="00BD4596">
        <w:rPr>
          <w:rFonts w:eastAsia="SimSun" w:hint="cs"/>
          <w:rtl/>
        </w:rPr>
        <w:t>تبديل التلقائي</w:t>
      </w:r>
      <w:r>
        <w:rPr>
          <w:rFonts w:eastAsia="SimSun" w:hint="cs"/>
          <w:rtl/>
        </w:rPr>
        <w:t xml:space="preserve"> إلى ما يُقترح من</w:t>
      </w:r>
      <w:r w:rsidRPr="00BD4596">
        <w:rPr>
          <w:rFonts w:eastAsia="SimSun" w:hint="cs"/>
          <w:rtl/>
        </w:rPr>
        <w:t xml:space="preserve"> تر</w:t>
      </w:r>
      <w:r>
        <w:rPr>
          <w:rFonts w:eastAsia="SimSun" w:hint="cs"/>
          <w:rtl/>
        </w:rPr>
        <w:t>دد أو</w:t>
      </w:r>
      <w:r>
        <w:rPr>
          <w:rFonts w:eastAsia="SimSun" w:hint="eastAsia"/>
          <w:rtl/>
          <w:lang w:bidi="ar"/>
        </w:rPr>
        <w:t> </w:t>
      </w:r>
      <w:r>
        <w:rPr>
          <w:rFonts w:eastAsia="SimSun" w:hint="cs"/>
          <w:rtl/>
        </w:rPr>
        <w:t xml:space="preserve">قناة، </w:t>
      </w:r>
      <w:r w:rsidRPr="00BD4596">
        <w:rPr>
          <w:rFonts w:eastAsia="SimSun" w:hint="cs"/>
          <w:rtl/>
        </w:rPr>
        <w:t xml:space="preserve">ينبغي </w:t>
      </w:r>
      <w:r>
        <w:rPr>
          <w:rFonts w:eastAsia="SimSun" w:hint="cs"/>
          <w:rtl/>
        </w:rPr>
        <w:t>للمستخدم قبول التغيير الذي ينبغي الاضطلاع به</w:t>
      </w:r>
      <w:r w:rsidRPr="00BD4596">
        <w:rPr>
          <w:rFonts w:eastAsia="SimSun" w:hint="cs"/>
          <w:rtl/>
        </w:rPr>
        <w:t xml:space="preserve"> بعد </w:t>
      </w:r>
      <w:r>
        <w:rPr>
          <w:rFonts w:eastAsia="SimSun" w:hint="cs"/>
          <w:rtl/>
        </w:rPr>
        <w:t>الإشعار بالاستلام</w:t>
      </w:r>
      <w:r w:rsidRPr="00BD4596">
        <w:rPr>
          <w:rFonts w:eastAsia="SimSun" w:hint="cs"/>
          <w:rtl/>
          <w:lang w:bidi="ar"/>
        </w:rPr>
        <w:t>.</w:t>
      </w:r>
    </w:p>
    <w:p w:rsidR="0006218C" w:rsidRPr="007202C3" w:rsidRDefault="0006218C" w:rsidP="0006218C">
      <w:pPr>
        <w:rPr>
          <w:spacing w:val="-2"/>
          <w:rtl/>
          <w:lang w:bidi="ar-EG"/>
        </w:rPr>
      </w:pPr>
      <w:r w:rsidRPr="0078486D">
        <w:rPr>
          <w:rtl/>
          <w:lang w:bidi="ar-EG"/>
        </w:rPr>
        <w:t>قد يؤدي في</w:t>
      </w:r>
      <w:r w:rsidRPr="0078486D">
        <w:rPr>
          <w:rFonts w:hint="cs"/>
          <w:rtl/>
          <w:lang w:bidi="ar-EG"/>
        </w:rPr>
        <w:t> </w:t>
      </w:r>
      <w:r w:rsidRPr="0078486D">
        <w:rPr>
          <w:rtl/>
          <w:lang w:bidi="ar-EG"/>
        </w:rPr>
        <w:t>بعض الأحيان التبديل التلقائي إلى قناة اتصالات أخرى بمجرد استلام نداء</w:t>
      </w:r>
      <w:r w:rsidRPr="0078486D">
        <w:rPr>
          <w:rFonts w:hint="cs"/>
          <w:rtl/>
          <w:lang w:bidi="ar-EG"/>
        </w:rPr>
        <w:t> </w:t>
      </w:r>
      <w:r w:rsidRPr="0078486D">
        <w:rPr>
          <w:lang w:bidi="ar-EG"/>
        </w:rPr>
        <w:t>DSC</w:t>
      </w:r>
      <w:r w:rsidRPr="0078486D">
        <w:rPr>
          <w:rtl/>
          <w:lang w:bidi="ar-EG"/>
        </w:rPr>
        <w:t xml:space="preserve"> إلى إعاقة اتصالات جارية مهمة. وعند</w:t>
      </w:r>
      <w:r w:rsidRPr="007202C3">
        <w:rPr>
          <w:spacing w:val="-2"/>
          <w:rtl/>
          <w:lang w:bidi="ar-EG"/>
        </w:rPr>
        <w:t xml:space="preserve"> وجود مثل هذه الإمكانية، ينبغي عندئذ توفير وسيلة لتعطيل هذه الوظيفة لجميع النداءات عدا نداءات المحطة الفردية الخاصة بفئة الاستغاثة أو</w:t>
      </w:r>
      <w:r>
        <w:rPr>
          <w:rFonts w:hint="cs"/>
          <w:spacing w:val="-2"/>
          <w:rtl/>
          <w:lang w:bidi="ar-EG"/>
        </w:rPr>
        <w:t> </w:t>
      </w:r>
      <w:r w:rsidRPr="007202C3">
        <w:rPr>
          <w:spacing w:val="-2"/>
          <w:rtl/>
          <w:lang w:bidi="ar-EG"/>
        </w:rPr>
        <w:t>الطوارئ. وينبغي لتجهيزات نظام</w:t>
      </w:r>
      <w:r>
        <w:rPr>
          <w:rFonts w:hint="cs"/>
          <w:spacing w:val="-2"/>
          <w:rtl/>
          <w:lang w:bidi="ar-EG"/>
        </w:rPr>
        <w:t> </w:t>
      </w:r>
      <w:r w:rsidRPr="007202C3">
        <w:rPr>
          <w:spacing w:val="-2"/>
          <w:lang w:bidi="ar-EG"/>
        </w:rPr>
        <w:t>DSC</w:t>
      </w:r>
      <w:r w:rsidRPr="007202C3">
        <w:rPr>
          <w:spacing w:val="-2"/>
          <w:rtl/>
          <w:lang w:bidi="ar-EG"/>
        </w:rPr>
        <w:t xml:space="preserve"> أن توفر مؤشرا</w:t>
      </w:r>
      <w:r w:rsidRPr="007202C3">
        <w:rPr>
          <w:rFonts w:hint="cs"/>
          <w:spacing w:val="-2"/>
          <w:rtl/>
          <w:lang w:bidi="ar-EG"/>
        </w:rPr>
        <w:t>ً</w:t>
      </w:r>
      <w:r w:rsidRPr="007202C3">
        <w:rPr>
          <w:spacing w:val="-2"/>
          <w:rtl/>
          <w:lang w:bidi="ar-EG"/>
        </w:rPr>
        <w:t xml:space="preserve"> بصريا</w:t>
      </w:r>
      <w:r w:rsidRPr="007202C3">
        <w:rPr>
          <w:rFonts w:hint="cs"/>
          <w:spacing w:val="-2"/>
          <w:rtl/>
          <w:lang w:bidi="ar-EG"/>
        </w:rPr>
        <w:t>ً</w:t>
      </w:r>
      <w:r w:rsidRPr="007202C3">
        <w:rPr>
          <w:spacing w:val="-2"/>
          <w:rtl/>
          <w:lang w:bidi="ar-EG"/>
        </w:rPr>
        <w:t xml:space="preserve"> يؤكد تعطيل وظيفة التبديل ال</w:t>
      </w:r>
      <w:r>
        <w:rPr>
          <w:spacing w:val="-2"/>
          <w:rtl/>
          <w:lang w:bidi="ar-EG"/>
        </w:rPr>
        <w:t>تلقائي</w:t>
      </w:r>
      <w:r w:rsidRPr="007202C3">
        <w:rPr>
          <w:spacing w:val="-2"/>
          <w:rtl/>
          <w:lang w:bidi="ar-EG"/>
        </w:rPr>
        <w:t>.</w:t>
      </w:r>
    </w:p>
    <w:p w:rsidR="0006218C" w:rsidRPr="007202C3" w:rsidRDefault="0006218C" w:rsidP="0006218C">
      <w:pPr>
        <w:pStyle w:val="Heading2"/>
        <w:rPr>
          <w:lang w:bidi="ar-EG"/>
        </w:rPr>
      </w:pPr>
      <w:bookmarkStart w:id="39" w:name="_Toc470093930"/>
      <w:r w:rsidRPr="007202C3">
        <w:rPr>
          <w:lang w:bidi="ar-EG"/>
        </w:rPr>
        <w:t>6.12</w:t>
      </w:r>
      <w:r w:rsidRPr="007202C3">
        <w:rPr>
          <w:rtl/>
          <w:lang w:bidi="ar-EG"/>
        </w:rPr>
        <w:tab/>
        <w:t>السطح البيني للبيانات</w:t>
      </w:r>
      <w:bookmarkEnd w:id="39"/>
    </w:p>
    <w:p w:rsidR="0006218C" w:rsidRPr="007202C3" w:rsidRDefault="0006218C" w:rsidP="0006218C">
      <w:pPr>
        <w:rPr>
          <w:rtl/>
          <w:lang w:bidi="ar-EG"/>
        </w:rPr>
      </w:pPr>
      <w:r w:rsidRPr="0045609E">
        <w:rPr>
          <w:rtl/>
          <w:lang w:bidi="ar-EG"/>
        </w:rPr>
        <w:t>ينبغي تزويد تجهيزات نظام</w:t>
      </w:r>
      <w:r>
        <w:rPr>
          <w:rFonts w:hint="cs"/>
          <w:rtl/>
          <w:lang w:bidi="ar-EG"/>
        </w:rPr>
        <w:t> </w:t>
      </w:r>
      <w:r w:rsidRPr="0045609E">
        <w:rPr>
          <w:lang w:bidi="ar-EG"/>
        </w:rPr>
        <w:t>DSC</w:t>
      </w:r>
      <w:r w:rsidRPr="0045609E">
        <w:rPr>
          <w:rtl/>
          <w:lang w:bidi="ar-EG"/>
        </w:rPr>
        <w:t xml:space="preserve"> بمرافق لتبادل البيانات الصادرة عن تجهيزات أو</w:t>
      </w:r>
      <w:r>
        <w:rPr>
          <w:rFonts w:hint="cs"/>
          <w:rtl/>
          <w:lang w:bidi="ar-EG"/>
        </w:rPr>
        <w:t> </w:t>
      </w:r>
      <w:r w:rsidRPr="0045609E">
        <w:rPr>
          <w:rtl/>
          <w:lang w:bidi="ar-EG"/>
        </w:rPr>
        <w:t>أنظمة الملاحة المحمولة على متن السفن، أو</w:t>
      </w:r>
      <w:r>
        <w:rPr>
          <w:rFonts w:hint="cs"/>
          <w:rtl/>
          <w:lang w:bidi="ar-EG"/>
        </w:rPr>
        <w:t> </w:t>
      </w:r>
      <w:r w:rsidRPr="0045609E">
        <w:rPr>
          <w:rtl/>
          <w:lang w:bidi="ar-EG"/>
        </w:rPr>
        <w:t>حتى التجهيزات اللازمة وفقاً ل</w:t>
      </w:r>
      <w:r>
        <w:rPr>
          <w:rFonts w:hint="cs"/>
          <w:rtl/>
          <w:lang w:bidi="ar-EG"/>
        </w:rPr>
        <w:t>سلسلة ا</w:t>
      </w:r>
      <w:r w:rsidRPr="0045609E">
        <w:rPr>
          <w:rtl/>
          <w:lang w:bidi="ar-EG"/>
        </w:rPr>
        <w:t>لمع</w:t>
      </w:r>
      <w:r>
        <w:rPr>
          <w:rFonts w:hint="cs"/>
          <w:rtl/>
          <w:lang w:bidi="ar-EG"/>
        </w:rPr>
        <w:t>ا</w:t>
      </w:r>
      <w:r>
        <w:rPr>
          <w:rtl/>
          <w:lang w:bidi="ar-EG"/>
        </w:rPr>
        <w:t>ي</w:t>
      </w:r>
      <w:r>
        <w:rPr>
          <w:rFonts w:hint="cs"/>
          <w:rtl/>
          <w:lang w:bidi="ar-EG"/>
        </w:rPr>
        <w:t>ي</w:t>
      </w:r>
      <w:r w:rsidRPr="0045609E">
        <w:rPr>
          <w:rtl/>
          <w:lang w:bidi="ar-EG"/>
        </w:rPr>
        <w:t>ر</w:t>
      </w:r>
      <w:r>
        <w:rPr>
          <w:rFonts w:hint="cs"/>
          <w:rtl/>
          <w:lang w:bidi="ar-EG"/>
        </w:rPr>
        <w:t> </w:t>
      </w:r>
      <w:r w:rsidRPr="0045609E">
        <w:rPr>
          <w:lang w:bidi="ar-EG"/>
        </w:rPr>
        <w:t>IEC</w:t>
      </w:r>
      <w:r>
        <w:rPr>
          <w:lang w:bidi="ar-EG"/>
        </w:rPr>
        <w:t> </w:t>
      </w:r>
      <w:r w:rsidRPr="0045609E">
        <w:rPr>
          <w:lang w:bidi="ar-EG"/>
        </w:rPr>
        <w:t>61162</w:t>
      </w:r>
      <w:r w:rsidRPr="0045609E">
        <w:rPr>
          <w:rtl/>
          <w:lang w:bidi="ar-EG"/>
        </w:rPr>
        <w:t xml:space="preserve"> للتحديث التلقائي لبيانات الموقع.</w:t>
      </w:r>
    </w:p>
    <w:p w:rsidR="0006218C" w:rsidRPr="007202C3" w:rsidRDefault="0006218C" w:rsidP="0006218C">
      <w:pPr>
        <w:pStyle w:val="Heading2"/>
        <w:rPr>
          <w:lang w:bidi="ar-EG"/>
        </w:rPr>
      </w:pPr>
      <w:bookmarkStart w:id="40" w:name="_Toc470093931"/>
      <w:r w:rsidRPr="007202C3">
        <w:rPr>
          <w:lang w:bidi="ar-EG"/>
        </w:rPr>
        <w:t>7.12</w:t>
      </w:r>
      <w:r w:rsidRPr="007202C3">
        <w:rPr>
          <w:rtl/>
          <w:lang w:bidi="ar-EG"/>
        </w:rPr>
        <w:tab/>
        <w:t>تحديث الموقع</w:t>
      </w:r>
      <w:bookmarkEnd w:id="40"/>
    </w:p>
    <w:p w:rsidR="0006218C" w:rsidRPr="007202C3" w:rsidRDefault="0006218C" w:rsidP="0006218C">
      <w:pPr>
        <w:rPr>
          <w:spacing w:val="-4"/>
          <w:rtl/>
          <w:lang w:bidi="ar-EG"/>
        </w:rPr>
      </w:pPr>
      <w:r w:rsidRPr="007202C3">
        <w:rPr>
          <w:spacing w:val="-4"/>
          <w:rtl/>
          <w:lang w:bidi="ar-EG"/>
        </w:rPr>
        <w:t xml:space="preserve">ينبغي لتجهيز </w:t>
      </w:r>
      <w:r w:rsidRPr="007202C3">
        <w:rPr>
          <w:spacing w:val="-4"/>
          <w:lang w:bidi="ar-EG"/>
        </w:rPr>
        <w:t>DSC</w:t>
      </w:r>
      <w:r w:rsidRPr="007202C3">
        <w:rPr>
          <w:spacing w:val="-4"/>
          <w:rtl/>
          <w:lang w:bidi="ar-EG"/>
        </w:rPr>
        <w:t xml:space="preserve"> أن يقبل معلومات موقع </w:t>
      </w:r>
      <w:r w:rsidRPr="007202C3">
        <w:rPr>
          <w:spacing w:val="-4"/>
          <w:lang w:bidi="ar-EG"/>
        </w:rPr>
        <w:t>IEC</w:t>
      </w:r>
      <w:r>
        <w:rPr>
          <w:spacing w:val="-4"/>
          <w:lang w:bidi="ar-EG"/>
        </w:rPr>
        <w:t> </w:t>
      </w:r>
      <w:r w:rsidRPr="007202C3">
        <w:rPr>
          <w:spacing w:val="-4"/>
          <w:lang w:bidi="ar-EG"/>
        </w:rPr>
        <w:t>61162</w:t>
      </w:r>
      <w:r w:rsidRPr="007202C3">
        <w:rPr>
          <w:spacing w:val="-4"/>
          <w:rtl/>
          <w:lang w:bidi="ar-EG"/>
        </w:rPr>
        <w:t xml:space="preserve"> صالحة بما</w:t>
      </w:r>
      <w:r>
        <w:rPr>
          <w:rFonts w:hint="cs"/>
          <w:spacing w:val="-4"/>
          <w:rtl/>
          <w:lang w:bidi="ar-EG"/>
        </w:rPr>
        <w:t> </w:t>
      </w:r>
      <w:r w:rsidRPr="007202C3">
        <w:rPr>
          <w:spacing w:val="-4"/>
          <w:rtl/>
          <w:lang w:bidi="ar-EG"/>
        </w:rPr>
        <w:t>فيها الساعة التي حُدد فيها الموقع، من مصدر خارجي يستعمل السطح البيني للبيانات الموصوف في</w:t>
      </w:r>
      <w:r>
        <w:rPr>
          <w:rFonts w:hint="cs"/>
          <w:spacing w:val="-4"/>
          <w:rtl/>
          <w:lang w:bidi="ar-EG"/>
        </w:rPr>
        <w:t> </w:t>
      </w:r>
      <w:r w:rsidRPr="007202C3">
        <w:rPr>
          <w:spacing w:val="-4"/>
          <w:rtl/>
          <w:lang w:bidi="ar-EG"/>
        </w:rPr>
        <w:t>الفقرة</w:t>
      </w:r>
      <w:r>
        <w:rPr>
          <w:rFonts w:hint="cs"/>
          <w:spacing w:val="-4"/>
          <w:rtl/>
          <w:lang w:bidi="ar-EG"/>
        </w:rPr>
        <w:t> </w:t>
      </w:r>
      <w:r w:rsidRPr="007202C3">
        <w:rPr>
          <w:spacing w:val="-4"/>
          <w:lang w:bidi="ar-EG"/>
        </w:rPr>
        <w:t>6.12</w:t>
      </w:r>
      <w:r w:rsidRPr="007202C3">
        <w:rPr>
          <w:spacing w:val="-4"/>
          <w:rtl/>
          <w:lang w:bidi="ar-EG"/>
        </w:rPr>
        <w:t>، وذلك بغرض التحديث ال</w:t>
      </w:r>
      <w:r>
        <w:rPr>
          <w:spacing w:val="-4"/>
          <w:rtl/>
          <w:lang w:bidi="ar-EG"/>
        </w:rPr>
        <w:t>تلقائي</w:t>
      </w:r>
      <w:r w:rsidRPr="007202C3">
        <w:rPr>
          <w:spacing w:val="-4"/>
          <w:rtl/>
          <w:lang w:bidi="ar-EG"/>
        </w:rPr>
        <w:t xml:space="preserve"> لموقع السفينة المركَّب عليها نظام</w:t>
      </w:r>
      <w:r>
        <w:rPr>
          <w:rFonts w:hint="cs"/>
          <w:spacing w:val="-4"/>
          <w:rtl/>
          <w:lang w:bidi="ar-EG"/>
        </w:rPr>
        <w:t> </w:t>
      </w:r>
      <w:r w:rsidRPr="007202C3">
        <w:rPr>
          <w:spacing w:val="-4"/>
          <w:lang w:bidi="ar-EG"/>
        </w:rPr>
        <w:t>DSC</w:t>
      </w:r>
      <w:r w:rsidRPr="007202C3">
        <w:rPr>
          <w:spacing w:val="-4"/>
          <w:rtl/>
          <w:lang w:bidi="ar-EG"/>
        </w:rPr>
        <w:t>.</w:t>
      </w:r>
    </w:p>
    <w:p w:rsidR="0006218C" w:rsidRPr="007202C3" w:rsidRDefault="0006218C" w:rsidP="00A30BF4">
      <w:pPr>
        <w:rPr>
          <w:rtl/>
          <w:lang w:bidi="ar-EG"/>
        </w:rPr>
      </w:pPr>
      <w:r w:rsidRPr="0045609E">
        <w:rPr>
          <w:rFonts w:hint="cs"/>
          <w:rtl/>
          <w:lang w:bidi="ar-EG"/>
        </w:rPr>
        <w:t>وينبغي</w:t>
      </w:r>
      <w:r w:rsidRPr="0045609E">
        <w:rPr>
          <w:rtl/>
          <w:lang w:bidi="ar-EG"/>
        </w:rPr>
        <w:t xml:space="preserve"> أن تزود تجهيزات</w:t>
      </w:r>
      <w:r w:rsidRPr="0045609E">
        <w:rPr>
          <w:rFonts w:hint="cs"/>
          <w:rtl/>
          <w:lang w:bidi="ar-EG"/>
        </w:rPr>
        <w:t xml:space="preserve"> الصنف</w:t>
      </w:r>
      <w:r>
        <w:rPr>
          <w:rFonts w:hint="eastAsia"/>
          <w:rtl/>
          <w:lang w:bidi="ar-EG"/>
        </w:rPr>
        <w:t> </w:t>
      </w:r>
      <w:r w:rsidRPr="0045609E">
        <w:rPr>
          <w:lang w:bidi="ar-EG"/>
        </w:rPr>
        <w:t>D</w:t>
      </w:r>
      <w:r w:rsidRPr="0045609E">
        <w:rPr>
          <w:rFonts w:hint="cs"/>
          <w:rtl/>
          <w:lang w:bidi="ar-EG"/>
        </w:rPr>
        <w:t xml:space="preserve"> و</w:t>
      </w:r>
      <w:r w:rsidRPr="0045609E">
        <w:rPr>
          <w:lang w:bidi="ar-EG"/>
        </w:rPr>
        <w:t>E</w:t>
      </w:r>
      <w:r w:rsidRPr="0045609E">
        <w:rPr>
          <w:rFonts w:hint="cs"/>
          <w:rtl/>
          <w:lang w:bidi="ar-EG"/>
        </w:rPr>
        <w:t xml:space="preserve">، </w:t>
      </w:r>
      <w:r w:rsidRPr="0045609E">
        <w:rPr>
          <w:rtl/>
          <w:lang w:bidi="ar-EG"/>
        </w:rPr>
        <w:t>ويمكن أن تزود تجهيزات</w:t>
      </w:r>
      <w:r w:rsidRPr="0045609E">
        <w:rPr>
          <w:rFonts w:hint="cs"/>
          <w:rtl/>
          <w:lang w:bidi="ar-EG"/>
        </w:rPr>
        <w:t xml:space="preserve"> الصنف</w:t>
      </w:r>
      <w:r>
        <w:rPr>
          <w:rFonts w:hint="eastAsia"/>
          <w:rtl/>
          <w:lang w:bidi="ar-EG"/>
        </w:rPr>
        <w:t> </w:t>
      </w:r>
      <w:r w:rsidRPr="0045609E">
        <w:rPr>
          <w:lang w:bidi="ar-EG"/>
        </w:rPr>
        <w:t>A</w:t>
      </w:r>
      <w:r w:rsidRPr="0045609E">
        <w:rPr>
          <w:rFonts w:hint="cs"/>
          <w:rtl/>
          <w:lang w:bidi="ar-EG"/>
        </w:rPr>
        <w:t xml:space="preserve"> </w:t>
      </w:r>
      <w:r w:rsidRPr="0045609E">
        <w:rPr>
          <w:rFonts w:eastAsia="SimSun" w:hint="cs"/>
          <w:rtl/>
          <w:lang w:bidi="ar-EG"/>
        </w:rPr>
        <w:t>للنداء الانتقائي الرقمي</w:t>
      </w:r>
      <w:r>
        <w:rPr>
          <w:rFonts w:eastAsia="SimSun" w:hint="eastAsia"/>
          <w:rtl/>
          <w:lang w:bidi="ar-EG"/>
        </w:rPr>
        <w:t> </w:t>
      </w:r>
      <w:r>
        <w:rPr>
          <w:rFonts w:eastAsia="SimSun"/>
          <w:lang w:bidi="ar-EG"/>
        </w:rPr>
        <w:t>(</w:t>
      </w:r>
      <w:r w:rsidRPr="0045609E">
        <w:rPr>
          <w:rFonts w:eastAsia="SimSun" w:hint="cs"/>
          <w:lang w:bidi="ar-EG"/>
        </w:rPr>
        <w:t>DSC</w:t>
      </w:r>
      <w:r>
        <w:rPr>
          <w:rFonts w:eastAsia="SimSun"/>
          <w:lang w:bidi="ar-EG"/>
        </w:rPr>
        <w:t>)</w:t>
      </w:r>
      <w:r w:rsidRPr="0045609E">
        <w:rPr>
          <w:rFonts w:eastAsia="SimSun" w:hint="cs"/>
          <w:rtl/>
          <w:lang w:bidi="ar"/>
        </w:rPr>
        <w:t xml:space="preserve"> </w:t>
      </w:r>
      <w:r w:rsidRPr="0045609E">
        <w:rPr>
          <w:rtl/>
          <w:lang w:bidi="ar-EG"/>
        </w:rPr>
        <w:t>بنظام داخلي لتحديد الموقع إلكترونياً. وفي</w:t>
      </w:r>
      <w:r>
        <w:rPr>
          <w:rFonts w:hint="cs"/>
          <w:rtl/>
          <w:lang w:bidi="ar-EG"/>
        </w:rPr>
        <w:t> </w:t>
      </w:r>
      <w:r w:rsidRPr="0045609E">
        <w:rPr>
          <w:rtl/>
          <w:lang w:bidi="ar-EG"/>
        </w:rPr>
        <w:t>هذ</w:t>
      </w:r>
      <w:r w:rsidRPr="0045609E">
        <w:rPr>
          <w:rFonts w:hint="cs"/>
          <w:rtl/>
          <w:lang w:bidi="ar-EG"/>
        </w:rPr>
        <w:t>ه</w:t>
      </w:r>
      <w:r w:rsidRPr="0045609E">
        <w:rPr>
          <w:rtl/>
          <w:lang w:bidi="ar-EG"/>
        </w:rPr>
        <w:t xml:space="preserve"> الحالة، يتعين على تجهيزات</w:t>
      </w:r>
      <w:r>
        <w:rPr>
          <w:rFonts w:hint="cs"/>
          <w:rtl/>
          <w:lang w:bidi="ar-EG"/>
        </w:rPr>
        <w:t> </w:t>
      </w:r>
      <w:r w:rsidRPr="0045609E">
        <w:rPr>
          <w:lang w:bidi="ar-EG"/>
        </w:rPr>
        <w:t>DSC</w:t>
      </w:r>
      <w:r w:rsidRPr="0045609E">
        <w:rPr>
          <w:rtl/>
          <w:lang w:bidi="ar-EG"/>
        </w:rPr>
        <w:t xml:space="preserve"> أن تنتقل تلقائياً إلى المصدر الداخلي إذا كانت معلومات موقع</w:t>
      </w:r>
      <w:r>
        <w:rPr>
          <w:rFonts w:hint="cs"/>
          <w:rtl/>
          <w:lang w:bidi="ar-EG"/>
        </w:rPr>
        <w:t> </w:t>
      </w:r>
      <w:r w:rsidRPr="0045609E">
        <w:rPr>
          <w:lang w:bidi="ar-EG"/>
        </w:rPr>
        <w:t>IEC</w:t>
      </w:r>
      <w:r>
        <w:rPr>
          <w:lang w:bidi="ar-EG"/>
        </w:rPr>
        <w:t> </w:t>
      </w:r>
      <w:r w:rsidRPr="0045609E">
        <w:rPr>
          <w:lang w:bidi="ar-EG"/>
        </w:rPr>
        <w:t>61162</w:t>
      </w:r>
      <w:r w:rsidRPr="0045609E">
        <w:rPr>
          <w:rtl/>
          <w:lang w:bidi="ar-EG"/>
        </w:rPr>
        <w:t xml:space="preserve"> غير صالحة أو</w:t>
      </w:r>
      <w:r>
        <w:rPr>
          <w:rFonts w:hint="cs"/>
          <w:rtl/>
          <w:lang w:bidi="ar-EG"/>
        </w:rPr>
        <w:t> </w:t>
      </w:r>
      <w:r w:rsidRPr="0045609E">
        <w:rPr>
          <w:rtl/>
          <w:lang w:bidi="ar-EG"/>
        </w:rPr>
        <w:t>غير متوفرة.</w:t>
      </w:r>
      <w:r>
        <w:rPr>
          <w:rFonts w:hint="cs"/>
          <w:rtl/>
          <w:lang w:bidi="ar-EG"/>
        </w:rPr>
        <w:t xml:space="preserve"> وينبغي نصب</w:t>
      </w:r>
      <w:r w:rsidRPr="007202C3">
        <w:rPr>
          <w:rtl/>
          <w:lang w:bidi="ar-EG"/>
        </w:rPr>
        <w:t xml:space="preserve"> </w:t>
      </w:r>
      <w:r w:rsidRPr="00BD4596">
        <w:rPr>
          <w:rFonts w:eastAsia="SimSun" w:hint="cs"/>
          <w:rtl/>
        </w:rPr>
        <w:t xml:space="preserve">هوائيات أجهزة </w:t>
      </w:r>
      <w:r w:rsidRPr="0045609E">
        <w:rPr>
          <w:rtl/>
          <w:lang w:bidi="ar-EG"/>
        </w:rPr>
        <w:t>تحديد الموقع إلكترونياً</w:t>
      </w:r>
      <w:r>
        <w:rPr>
          <w:rFonts w:hint="cs"/>
          <w:rtl/>
          <w:lang w:bidi="ar-EG"/>
        </w:rPr>
        <w:t xml:space="preserve"> </w:t>
      </w:r>
      <w:r w:rsidRPr="00BD4596">
        <w:rPr>
          <w:rFonts w:eastAsia="SimSun" w:hint="cs"/>
          <w:rtl/>
        </w:rPr>
        <w:t xml:space="preserve">المتكاملة </w:t>
      </w:r>
      <w:r>
        <w:rPr>
          <w:rFonts w:eastAsia="SimSun" w:hint="cs"/>
          <w:rtl/>
        </w:rPr>
        <w:t>في</w:t>
      </w:r>
      <w:r>
        <w:rPr>
          <w:rFonts w:eastAsia="SimSun" w:hint="eastAsia"/>
          <w:rtl/>
          <w:lang w:bidi="ar"/>
        </w:rPr>
        <w:t> </w:t>
      </w:r>
      <w:r>
        <w:rPr>
          <w:rFonts w:eastAsia="SimSun" w:hint="cs"/>
          <w:rtl/>
        </w:rPr>
        <w:t>الخارج</w:t>
      </w:r>
      <w:r w:rsidRPr="00BD4596">
        <w:rPr>
          <w:rFonts w:eastAsia="SimSun" w:hint="cs"/>
          <w:rtl/>
        </w:rPr>
        <w:t xml:space="preserve">، بحيث </w:t>
      </w:r>
      <w:r>
        <w:rPr>
          <w:rFonts w:eastAsia="SimSun" w:hint="cs"/>
          <w:rtl/>
        </w:rPr>
        <w:t>تنكشف على</w:t>
      </w:r>
      <w:r w:rsidRPr="00BD4596">
        <w:rPr>
          <w:rFonts w:eastAsia="SimSun" w:hint="cs"/>
          <w:rtl/>
          <w:lang w:bidi="ar"/>
        </w:rPr>
        <w:t xml:space="preserve"> </w:t>
      </w:r>
      <w:r>
        <w:rPr>
          <w:rFonts w:eastAsia="SimSun" w:hint="cs"/>
          <w:rtl/>
        </w:rPr>
        <w:t>ا</w:t>
      </w:r>
      <w:r w:rsidRPr="00BD4596">
        <w:rPr>
          <w:rFonts w:eastAsia="SimSun" w:hint="cs"/>
          <w:rtl/>
        </w:rPr>
        <w:t>لسماء</w:t>
      </w:r>
      <w:r>
        <w:rPr>
          <w:rFonts w:eastAsia="SimSun" w:hint="cs"/>
          <w:rtl/>
        </w:rPr>
        <w:t xml:space="preserve"> دون عوائق</w:t>
      </w:r>
      <w:r w:rsidRPr="00BD4596">
        <w:rPr>
          <w:rFonts w:eastAsia="SimSun" w:hint="cs"/>
          <w:rtl/>
          <w:lang w:bidi="ar"/>
        </w:rPr>
        <w:t>.</w:t>
      </w:r>
    </w:p>
    <w:p w:rsidR="0006218C" w:rsidRPr="007202C3" w:rsidRDefault="0006218C" w:rsidP="0006218C">
      <w:pPr>
        <w:rPr>
          <w:rtl/>
          <w:lang w:bidi="ar-EG"/>
        </w:rPr>
      </w:pPr>
      <w:r w:rsidRPr="00AB4509">
        <w:rPr>
          <w:rtl/>
          <w:lang w:bidi="ar-EG"/>
        </w:rPr>
        <w:t>وإذا كان تحديث الموقع تلقائياً غير متيسر، ينبغي أن يشتمل النظام على تجهيز للعرض وتجهيز سمعي يُذكِّر المشغِّل بتحديث الموقع</w:t>
      </w:r>
      <w:r w:rsidRPr="00AB4509">
        <w:rPr>
          <w:rFonts w:hint="cs"/>
          <w:rtl/>
          <w:lang w:bidi="ar-EG"/>
        </w:rPr>
        <w:t xml:space="preserve">، أ) </w:t>
      </w:r>
      <w:r w:rsidRPr="00AB4509">
        <w:rPr>
          <w:rFonts w:eastAsia="SimSun" w:hint="cs"/>
          <w:rtl/>
        </w:rPr>
        <w:t>عندما لا</w:t>
      </w:r>
      <w:r>
        <w:rPr>
          <w:rFonts w:eastAsia="SimSun" w:hint="eastAsia"/>
          <w:rtl/>
          <w:lang w:bidi="ar"/>
        </w:rPr>
        <w:t> </w:t>
      </w:r>
      <w:r w:rsidRPr="00AB4509">
        <w:rPr>
          <w:rFonts w:eastAsia="SimSun" w:hint="cs"/>
          <w:rtl/>
        </w:rPr>
        <w:t>تقدَّم أي معلومات عن الموقع أثناء بدء التشغيل وب</w:t>
      </w:r>
      <w:r w:rsidRPr="00AB4509">
        <w:rPr>
          <w:rFonts w:eastAsia="SimSun" w:hint="cs"/>
          <w:rtl/>
          <w:lang w:bidi="ar"/>
        </w:rPr>
        <w:t>)</w:t>
      </w:r>
      <w:r w:rsidRPr="00AB4509">
        <w:rPr>
          <w:rtl/>
          <w:lang w:bidi="ar-EG"/>
        </w:rPr>
        <w:t xml:space="preserve"> يدوياً كل </w:t>
      </w:r>
      <w:r w:rsidRPr="00AB4509">
        <w:rPr>
          <w:lang w:bidi="ar-EG"/>
        </w:rPr>
        <w:t>4</w:t>
      </w:r>
      <w:r>
        <w:rPr>
          <w:rFonts w:hint="cs"/>
          <w:rtl/>
          <w:lang w:bidi="ar-EG"/>
        </w:rPr>
        <w:t> </w:t>
      </w:r>
      <w:r w:rsidRPr="00AB4509">
        <w:rPr>
          <w:rtl/>
          <w:lang w:bidi="ar-EG"/>
        </w:rPr>
        <w:t>ساعات. وينبغي أن يبقى المذك</w:t>
      </w:r>
      <w:r w:rsidRPr="00AB4509">
        <w:rPr>
          <w:rFonts w:hint="cs"/>
          <w:rtl/>
          <w:lang w:bidi="ar-EG"/>
        </w:rPr>
        <w:t>ِّ</w:t>
      </w:r>
      <w:r w:rsidRPr="00AB4509">
        <w:rPr>
          <w:rtl/>
          <w:lang w:bidi="ar-EG"/>
        </w:rPr>
        <w:t xml:space="preserve">ر المعروض إلى حين القيام بالتحديث. وينبغي مسح أية معلومات ذات صلة بالموقع لم يجر تحديثها لأكثر من </w:t>
      </w:r>
      <w:r w:rsidRPr="00AB4509">
        <w:rPr>
          <w:lang w:bidi="ar-EG"/>
        </w:rPr>
        <w:t>23</w:t>
      </w:r>
      <w:r>
        <w:rPr>
          <w:rFonts w:hint="cs"/>
          <w:rtl/>
          <w:lang w:bidi="ar-EG"/>
        </w:rPr>
        <w:t> </w:t>
      </w:r>
      <w:r w:rsidRPr="00AB4509">
        <w:rPr>
          <w:rtl/>
          <w:lang w:bidi="ar-EG"/>
        </w:rPr>
        <w:t>ساعة ونصف.</w:t>
      </w:r>
    </w:p>
    <w:p w:rsidR="0006218C" w:rsidRDefault="0006218C" w:rsidP="0006218C">
      <w:pPr>
        <w:rPr>
          <w:rtl/>
          <w:lang w:bidi="ar-EG"/>
        </w:rPr>
      </w:pPr>
      <w:r w:rsidRPr="007202C3">
        <w:rPr>
          <w:rtl/>
          <w:lang w:bidi="ar-EG"/>
        </w:rPr>
        <w:t>كما ينبغي عرض معلومات موقع السفينة المزودة بتجهيز</w:t>
      </w:r>
      <w:r>
        <w:rPr>
          <w:rFonts w:hint="cs"/>
          <w:rtl/>
          <w:lang w:bidi="ar-EG"/>
        </w:rPr>
        <w:t> </w:t>
      </w:r>
      <w:r w:rsidRPr="007202C3">
        <w:rPr>
          <w:lang w:bidi="ar-EG"/>
        </w:rPr>
        <w:t>DSC</w:t>
      </w:r>
      <w:r w:rsidRPr="007202C3">
        <w:rPr>
          <w:rtl/>
          <w:lang w:bidi="ar-EG"/>
        </w:rPr>
        <w:t xml:space="preserve"> ومصدر تلك المعلومات (خارجي، داخلي، أو</w:t>
      </w:r>
      <w:r>
        <w:rPr>
          <w:rFonts w:hint="cs"/>
          <w:rtl/>
          <w:lang w:bidi="ar-EG"/>
        </w:rPr>
        <w:t> </w:t>
      </w:r>
      <w:r w:rsidRPr="007202C3">
        <w:rPr>
          <w:rtl/>
          <w:lang w:bidi="ar-EG"/>
        </w:rPr>
        <w:t>إدخال يدوي) على تجهيزات نظام</w:t>
      </w:r>
      <w:r>
        <w:rPr>
          <w:rFonts w:hint="cs"/>
          <w:rtl/>
          <w:lang w:bidi="ar-EG"/>
        </w:rPr>
        <w:t> </w:t>
      </w:r>
      <w:r w:rsidRPr="007202C3">
        <w:rPr>
          <w:lang w:bidi="ar-EG"/>
        </w:rPr>
        <w:t>DSC</w:t>
      </w:r>
      <w:r w:rsidRPr="007202C3">
        <w:rPr>
          <w:rtl/>
          <w:lang w:bidi="ar-EG"/>
        </w:rPr>
        <w:t>.</w:t>
      </w:r>
    </w:p>
    <w:p w:rsidR="0006218C" w:rsidRPr="007202C3" w:rsidRDefault="0006218C" w:rsidP="0006218C">
      <w:pPr>
        <w:pStyle w:val="Heading2"/>
        <w:rPr>
          <w:rtl/>
          <w:lang w:bidi="ar-EG"/>
        </w:rPr>
      </w:pPr>
      <w:bookmarkStart w:id="41" w:name="_Toc470093932"/>
      <w:r w:rsidRPr="007202C3">
        <w:rPr>
          <w:lang w:bidi="ar-EG"/>
        </w:rPr>
        <w:t>8.12</w:t>
      </w:r>
      <w:r w:rsidRPr="007202C3">
        <w:rPr>
          <w:rtl/>
          <w:lang w:bidi="ar-EG"/>
        </w:rPr>
        <w:tab/>
        <w:t>دخل المنطقة الجغرافية</w:t>
      </w:r>
      <w:bookmarkEnd w:id="41"/>
    </w:p>
    <w:p w:rsidR="0006218C" w:rsidRPr="007202C3" w:rsidRDefault="0006218C" w:rsidP="0006218C">
      <w:pPr>
        <w:rPr>
          <w:rtl/>
          <w:lang w:bidi="ar-EG"/>
        </w:rPr>
      </w:pPr>
      <w:r w:rsidRPr="007202C3">
        <w:rPr>
          <w:rtl/>
          <w:lang w:bidi="ar-EG"/>
        </w:rPr>
        <w:t>ينبغي تزويد تجهيزات نظام</w:t>
      </w:r>
      <w:r>
        <w:rPr>
          <w:rFonts w:hint="cs"/>
          <w:rtl/>
          <w:lang w:bidi="ar-EG"/>
        </w:rPr>
        <w:t> </w:t>
      </w:r>
      <w:r w:rsidRPr="007202C3">
        <w:rPr>
          <w:lang w:bidi="ar-EG"/>
        </w:rPr>
        <w:t>DSC</w:t>
      </w:r>
      <w:r w:rsidRPr="007202C3">
        <w:rPr>
          <w:rtl/>
          <w:lang w:bidi="ar-EG"/>
        </w:rPr>
        <w:t xml:space="preserve"> بوسائل لتحويل منطقة جغرافية ما محددة من قبل المستعمل بوصفها نقطة مركزية ومدى لنسق نداء منطقة</w:t>
      </w:r>
      <w:r>
        <w:rPr>
          <w:rFonts w:hint="cs"/>
          <w:rtl/>
          <w:lang w:bidi="ar-EG"/>
        </w:rPr>
        <w:t> </w:t>
      </w:r>
      <w:r w:rsidRPr="007202C3">
        <w:rPr>
          <w:lang w:bidi="ar-EG"/>
        </w:rPr>
        <w:t>"Mercator"</w:t>
      </w:r>
      <w:r w:rsidRPr="007202C3">
        <w:rPr>
          <w:rtl/>
          <w:lang w:bidi="ar-EG"/>
        </w:rPr>
        <w:t xml:space="preserve"> المقابل المحدد في</w:t>
      </w:r>
      <w:r>
        <w:rPr>
          <w:rFonts w:hint="cs"/>
          <w:rtl/>
          <w:lang w:bidi="ar-EG"/>
        </w:rPr>
        <w:t> </w:t>
      </w:r>
      <w:r w:rsidRPr="007202C3">
        <w:rPr>
          <w:rtl/>
          <w:lang w:bidi="ar-EG"/>
        </w:rPr>
        <w:t>الفقرة</w:t>
      </w:r>
      <w:r>
        <w:rPr>
          <w:rFonts w:hint="eastAsia"/>
          <w:rtl/>
          <w:lang w:bidi="ar-EG"/>
        </w:rPr>
        <w:t> </w:t>
      </w:r>
      <w:r w:rsidRPr="007202C3">
        <w:rPr>
          <w:lang w:bidi="ar-EG"/>
        </w:rPr>
        <w:t>3.5</w:t>
      </w:r>
      <w:r w:rsidRPr="007202C3">
        <w:rPr>
          <w:rtl/>
          <w:lang w:bidi="ar-EG"/>
        </w:rPr>
        <w:t>. وينبغي الاستعاضة عن النقطة المركزية بالتغيب بمعلومة موقع السفينة، ويكون المدى بالتغيب بقدر</w:t>
      </w:r>
      <w:r>
        <w:rPr>
          <w:rFonts w:hint="cs"/>
          <w:rtl/>
          <w:lang w:bidi="ar-EG"/>
        </w:rPr>
        <w:t> </w:t>
      </w:r>
      <w:r>
        <w:rPr>
          <w:lang w:bidi="ar-EG"/>
        </w:rPr>
        <w:t>NM</w:t>
      </w:r>
      <w:r w:rsidRPr="007202C3">
        <w:rPr>
          <w:lang w:bidi="ar-EG"/>
        </w:rPr>
        <w:t> 500</w:t>
      </w:r>
      <w:r w:rsidRPr="007202C3">
        <w:rPr>
          <w:rtl/>
          <w:lang w:bidi="ar-EG"/>
        </w:rPr>
        <w:t xml:space="preserve"> (</w:t>
      </w:r>
      <w:r w:rsidRPr="007202C3">
        <w:rPr>
          <w:lang w:bidi="ar-EG"/>
        </w:rPr>
        <w:t>926</w:t>
      </w:r>
      <w:r>
        <w:rPr>
          <w:rFonts w:hint="cs"/>
          <w:rtl/>
          <w:lang w:bidi="ar-EG"/>
        </w:rPr>
        <w:t> </w:t>
      </w:r>
      <w:r w:rsidRPr="007202C3">
        <w:rPr>
          <w:rtl/>
          <w:lang w:bidi="ar-EG"/>
        </w:rPr>
        <w:t>كم). وينبغي أن يؤدي تحويل المدى المدخل والنقطة المركزية إلى أدنى منطقة مستطيلة تشمل المعطيات المدخلة.</w:t>
      </w:r>
    </w:p>
    <w:p w:rsidR="0006218C" w:rsidRPr="007202C3" w:rsidRDefault="0006218C" w:rsidP="0006218C">
      <w:pPr>
        <w:pStyle w:val="Heading2"/>
        <w:rPr>
          <w:rtl/>
          <w:lang w:bidi="ar-EG"/>
        </w:rPr>
      </w:pPr>
      <w:bookmarkStart w:id="42" w:name="_Toc470093933"/>
      <w:r w:rsidRPr="007202C3">
        <w:rPr>
          <w:lang w:bidi="ar-EG"/>
        </w:rPr>
        <w:t>9.12</w:t>
      </w:r>
      <w:r w:rsidRPr="007202C3">
        <w:rPr>
          <w:rtl/>
          <w:lang w:bidi="ar-EG"/>
        </w:rPr>
        <w:tab/>
        <w:t>النقل الطبي والطائرات والسفن المحايدة</w:t>
      </w:r>
      <w:bookmarkEnd w:id="42"/>
    </w:p>
    <w:p w:rsidR="0006218C" w:rsidRDefault="0006218C" w:rsidP="0006218C">
      <w:pPr>
        <w:rPr>
          <w:rtl/>
        </w:rPr>
      </w:pPr>
      <w:r w:rsidRPr="007202C3">
        <w:rPr>
          <w:rtl/>
          <w:lang w:bidi="ar-EG"/>
        </w:rPr>
        <w:t xml:space="preserve">ينبغي لإمكانية استعمال ثاني تحكم عن بعد "لسفن </w:t>
      </w:r>
      <w:r w:rsidRPr="007202C3">
        <w:rPr>
          <w:rFonts w:hint="cs"/>
          <w:rtl/>
          <w:lang w:bidi="ar-EG"/>
        </w:rPr>
        <w:t>وطائرات الدول غير الأطراف في</w:t>
      </w:r>
      <w:r>
        <w:rPr>
          <w:rFonts w:hint="eastAsia"/>
          <w:rtl/>
          <w:lang w:bidi="ar-EG"/>
        </w:rPr>
        <w:t> </w:t>
      </w:r>
      <w:r w:rsidRPr="007202C3">
        <w:rPr>
          <w:rFonts w:hint="cs"/>
          <w:rtl/>
          <w:lang w:bidi="ar-EG"/>
        </w:rPr>
        <w:t>نزاع مسلح</w:t>
      </w:r>
      <w:r w:rsidRPr="007202C3">
        <w:rPr>
          <w:rtl/>
          <w:lang w:bidi="ar-EG"/>
        </w:rPr>
        <w:t>" وعمليات "النقل الطبي" أن لا</w:t>
      </w:r>
      <w:r>
        <w:rPr>
          <w:rFonts w:hint="cs"/>
          <w:rtl/>
          <w:lang w:bidi="ar-EG"/>
        </w:rPr>
        <w:t> </w:t>
      </w:r>
      <w:r w:rsidRPr="007202C3">
        <w:rPr>
          <w:rtl/>
          <w:lang w:bidi="ar-EG"/>
        </w:rPr>
        <w:t>تتوفر بالتغيب بل بعد تغيير المعلمات ذات الصلة في</w:t>
      </w:r>
      <w:r>
        <w:rPr>
          <w:rFonts w:hint="cs"/>
          <w:rtl/>
          <w:lang w:bidi="ar-EG"/>
        </w:rPr>
        <w:t> </w:t>
      </w:r>
      <w:r w:rsidRPr="007202C3">
        <w:rPr>
          <w:rtl/>
          <w:lang w:bidi="ar-EG"/>
        </w:rPr>
        <w:t>قائمة التشكيل.</w:t>
      </w:r>
    </w:p>
    <w:p w:rsidR="0006218C" w:rsidRDefault="0006218C" w:rsidP="0006218C">
      <w:pPr>
        <w:pStyle w:val="Heading2"/>
        <w:rPr>
          <w:rtl/>
          <w:lang w:bidi="ar-EG"/>
        </w:rPr>
      </w:pPr>
      <w:bookmarkStart w:id="43" w:name="_Toc470093934"/>
      <w:r>
        <w:lastRenderedPageBreak/>
        <w:t>10.12</w:t>
      </w:r>
      <w:r>
        <w:tab/>
      </w:r>
      <w:r>
        <w:rPr>
          <w:rFonts w:hint="cs"/>
          <w:rtl/>
          <w:lang w:bidi="ar-EG"/>
        </w:rPr>
        <w:t xml:space="preserve">النداءات الجماعية </w:t>
      </w:r>
      <w:r w:rsidRPr="00473EDF">
        <w:rPr>
          <w:rFonts w:hint="cs"/>
          <w:rtl/>
          <w:lang w:bidi="ar"/>
        </w:rPr>
        <w:t>(</w:t>
      </w:r>
      <w:r w:rsidRPr="00473EDF">
        <w:rPr>
          <w:rFonts w:hint="cs"/>
          <w:rtl/>
        </w:rPr>
        <w:t>سفن ذات اهتمام مشترك</w:t>
      </w:r>
      <w:r w:rsidRPr="00473EDF">
        <w:rPr>
          <w:rFonts w:hint="cs"/>
          <w:rtl/>
          <w:lang w:bidi="ar"/>
        </w:rPr>
        <w:t>)/</w:t>
      </w:r>
      <w:r w:rsidRPr="00473EDF">
        <w:rPr>
          <w:rFonts w:hint="cs"/>
          <w:rtl/>
        </w:rPr>
        <w:t>نداء فردي</w:t>
      </w:r>
      <w:bookmarkEnd w:id="43"/>
    </w:p>
    <w:p w:rsidR="0006218C" w:rsidRDefault="0006218C" w:rsidP="0006218C">
      <w:pPr>
        <w:rPr>
          <w:rtl/>
          <w:lang w:bidi="ar-EG"/>
        </w:rPr>
      </w:pPr>
      <w:r>
        <w:rPr>
          <w:rFonts w:eastAsia="SimSun" w:hint="cs"/>
          <w:rtl/>
        </w:rPr>
        <w:t>عندما ت</w:t>
      </w:r>
      <w:r w:rsidRPr="00BD4596">
        <w:rPr>
          <w:rFonts w:eastAsia="SimSun" w:hint="cs"/>
          <w:rtl/>
        </w:rPr>
        <w:t xml:space="preserve">بدأ </w:t>
      </w:r>
      <w:r w:rsidRPr="00473EDF">
        <w:rPr>
          <w:rtl/>
          <w:lang w:bidi="ar-EG"/>
        </w:rPr>
        <w:t>هوية الخدمة المتنقلة البحرية</w:t>
      </w:r>
      <w:r>
        <w:rPr>
          <w:rFonts w:hint="cs"/>
          <w:rtl/>
          <w:lang w:bidi="ar-EG"/>
        </w:rPr>
        <w:t> </w:t>
      </w:r>
      <w:r>
        <w:rPr>
          <w:lang w:bidi="ar-EG"/>
        </w:rPr>
        <w:t>(</w:t>
      </w:r>
      <w:r w:rsidRPr="00473EDF">
        <w:rPr>
          <w:lang w:bidi="ar-EG"/>
        </w:rPr>
        <w:t>MMSI</w:t>
      </w:r>
      <w:r>
        <w:rPr>
          <w:lang w:bidi="ar-EG"/>
        </w:rPr>
        <w:t>)</w:t>
      </w:r>
      <w:r>
        <w:rPr>
          <w:rFonts w:hint="cs"/>
          <w:rtl/>
          <w:lang w:bidi="ar-EG"/>
        </w:rPr>
        <w:t xml:space="preserve"> </w:t>
      </w:r>
      <w:r w:rsidRPr="00BD4596">
        <w:rPr>
          <w:rFonts w:eastAsia="SimSun" w:hint="cs"/>
          <w:rtl/>
        </w:rPr>
        <w:t>في</w:t>
      </w:r>
      <w:r>
        <w:rPr>
          <w:rFonts w:eastAsia="SimSun" w:hint="eastAsia"/>
          <w:rtl/>
          <w:lang w:bidi="ar"/>
        </w:rPr>
        <w:t> </w:t>
      </w:r>
      <w:r w:rsidRPr="00BD4596">
        <w:rPr>
          <w:rFonts w:eastAsia="SimSun" w:hint="cs"/>
          <w:rtl/>
        </w:rPr>
        <w:t>قائمة</w:t>
      </w:r>
      <w:r>
        <w:rPr>
          <w:rFonts w:eastAsia="SimSun" w:hint="cs"/>
          <w:rtl/>
        </w:rPr>
        <w:t xml:space="preserve"> الخيارات نداء فردياً بالسمة</w:t>
      </w:r>
      <w:r>
        <w:rPr>
          <w:rFonts w:eastAsia="SimSun" w:hint="eastAsia"/>
          <w:rtl/>
          <w:lang w:bidi="ar"/>
        </w:rPr>
        <w:t> </w:t>
      </w:r>
      <w:r w:rsidRPr="00464AEA">
        <w:rPr>
          <w:lang w:val="en-GB"/>
        </w:rPr>
        <w:t>“0”</w:t>
      </w:r>
      <w:r>
        <w:rPr>
          <w:rFonts w:eastAsia="SimSun" w:hint="cs"/>
          <w:rtl/>
        </w:rPr>
        <w:t xml:space="preserve"> متبوعة بثلاث خانات رقمية من </w:t>
      </w:r>
      <w:r>
        <w:rPr>
          <w:rFonts w:hint="cs"/>
          <w:rtl/>
          <w:lang w:val="en-GB"/>
        </w:rPr>
        <w:t>الخانات الرقمية لتحديد الهوية البحرية، ينبغي/يمكن لمحدد نسق النداء الفردي</w:t>
      </w:r>
      <w:r>
        <w:rPr>
          <w:rFonts w:hint="eastAsia"/>
          <w:rtl/>
          <w:lang w:val="en-GB"/>
        </w:rPr>
        <w:t> </w:t>
      </w:r>
      <w:r>
        <w:rPr>
          <w:lang w:val="en-GB"/>
        </w:rPr>
        <w:t>120</w:t>
      </w:r>
      <w:r>
        <w:rPr>
          <w:rFonts w:hint="cs"/>
          <w:rtl/>
          <w:lang w:val="en-GB"/>
        </w:rPr>
        <w:t xml:space="preserve"> أن يغير إلى محدد نسق النداء الجماعي</w:t>
      </w:r>
      <w:r>
        <w:rPr>
          <w:rFonts w:hint="eastAsia"/>
          <w:rtl/>
          <w:lang w:val="en-GB"/>
        </w:rPr>
        <w:t> </w:t>
      </w:r>
      <w:r>
        <w:rPr>
          <w:lang w:val="en-GB"/>
        </w:rPr>
        <w:t>114</w:t>
      </w:r>
      <w:r>
        <w:rPr>
          <w:rFonts w:hint="cs"/>
          <w:rtl/>
          <w:lang w:val="en-GB"/>
        </w:rPr>
        <w:t xml:space="preserve"> </w:t>
      </w:r>
      <w:r w:rsidRPr="00BD4596">
        <w:rPr>
          <w:rFonts w:eastAsia="SimSun" w:hint="cs"/>
          <w:rtl/>
        </w:rPr>
        <w:t>تلقائيا</w:t>
      </w:r>
      <w:r>
        <w:rPr>
          <w:rFonts w:eastAsia="SimSun" w:hint="cs"/>
          <w:rtl/>
        </w:rPr>
        <w:t>ً</w:t>
      </w:r>
      <w:r w:rsidRPr="00BD4596">
        <w:rPr>
          <w:rFonts w:eastAsia="SimSun" w:hint="cs"/>
          <w:rtl/>
        </w:rPr>
        <w:t>، فضلا</w:t>
      </w:r>
      <w:r>
        <w:rPr>
          <w:rFonts w:eastAsia="SimSun" w:hint="cs"/>
          <w:rtl/>
        </w:rPr>
        <w:t>ً</w:t>
      </w:r>
      <w:r w:rsidRPr="00BD4596">
        <w:rPr>
          <w:rFonts w:eastAsia="SimSun" w:hint="cs"/>
          <w:rtl/>
        </w:rPr>
        <w:t xml:space="preserve"> عن</w:t>
      </w:r>
      <w:r>
        <w:rPr>
          <w:rFonts w:eastAsia="SimSun" w:hint="cs"/>
          <w:rtl/>
        </w:rPr>
        <w:t xml:space="preserve"> تغيير</w:t>
      </w:r>
      <w:r w:rsidRPr="00BD4596">
        <w:rPr>
          <w:rFonts w:eastAsia="SimSun" w:hint="cs"/>
          <w:rtl/>
        </w:rPr>
        <w:t xml:space="preserve"> إعدادات</w:t>
      </w:r>
      <w:r>
        <w:rPr>
          <w:rFonts w:eastAsia="SimSun" w:hint="cs"/>
          <w:rtl/>
        </w:rPr>
        <w:t xml:space="preserve"> النداء</w:t>
      </w:r>
      <w:r>
        <w:rPr>
          <w:rFonts w:eastAsia="SimSun" w:hint="cs"/>
          <w:rtl/>
          <w:lang w:bidi="ar"/>
        </w:rPr>
        <w:t>.</w:t>
      </w:r>
    </w:p>
    <w:p w:rsidR="0006218C" w:rsidRDefault="0006218C" w:rsidP="0006218C">
      <w:pPr>
        <w:pStyle w:val="Heading1"/>
        <w:rPr>
          <w:rtl/>
          <w:lang w:bidi="ar-EG"/>
        </w:rPr>
      </w:pPr>
      <w:bookmarkStart w:id="44" w:name="_Toc470093935"/>
      <w:r>
        <w:rPr>
          <w:lang w:bidi="ar-EG"/>
        </w:rPr>
        <w:t>13</w:t>
      </w:r>
      <w:r>
        <w:rPr>
          <w:lang w:bidi="ar-EG"/>
        </w:rPr>
        <w:tab/>
      </w:r>
      <w:r>
        <w:rPr>
          <w:rFonts w:hint="cs"/>
          <w:rtl/>
          <w:lang w:bidi="ar-EG"/>
        </w:rPr>
        <w:t>سطح التماس المحمول باليد بين الإنسان والآلة</w:t>
      </w:r>
      <w:bookmarkEnd w:id="44"/>
    </w:p>
    <w:p w:rsidR="0006218C" w:rsidRPr="007E61F3" w:rsidRDefault="0006218C" w:rsidP="0006218C">
      <w:pPr>
        <w:pStyle w:val="Heading2"/>
        <w:rPr>
          <w:szCs w:val="24"/>
          <w:rtl/>
        </w:rPr>
      </w:pPr>
      <w:bookmarkStart w:id="45" w:name="_Toc470093936"/>
      <w:r>
        <w:rPr>
          <w:lang w:bidi="ar-EG"/>
        </w:rPr>
        <w:t>1.13</w:t>
      </w:r>
      <w:r>
        <w:rPr>
          <w:lang w:bidi="ar-EG"/>
        </w:rPr>
        <w:tab/>
      </w:r>
      <w:r w:rsidRPr="007E61F3">
        <w:rPr>
          <w:rFonts w:hint="cs"/>
          <w:rtl/>
        </w:rPr>
        <w:t>الإنذار</w:t>
      </w:r>
      <w:r w:rsidR="007E61F3">
        <w:rPr>
          <w:rFonts w:hint="cs"/>
          <w:rtl/>
        </w:rPr>
        <w:t>ات</w:t>
      </w:r>
      <w:r w:rsidRPr="007E61F3">
        <w:rPr>
          <w:rFonts w:hint="cs"/>
          <w:rtl/>
        </w:rPr>
        <w:t xml:space="preserve"> المسموع</w:t>
      </w:r>
      <w:bookmarkEnd w:id="45"/>
      <w:r w:rsidR="007E61F3">
        <w:rPr>
          <w:rFonts w:hint="cs"/>
          <w:rtl/>
        </w:rPr>
        <w:t>ة</w:t>
      </w:r>
    </w:p>
    <w:p w:rsidR="0006218C" w:rsidRPr="007E61F3" w:rsidRDefault="0006218C" w:rsidP="0006218C">
      <w:pPr>
        <w:jc w:val="left"/>
        <w:rPr>
          <w:rFonts w:eastAsia="SimSun"/>
          <w:rtl/>
          <w:lang w:bidi="ar"/>
        </w:rPr>
      </w:pPr>
      <w:r w:rsidRPr="007E61F3">
        <w:rPr>
          <w:rFonts w:eastAsia="SimSun" w:hint="cs"/>
          <w:rtl/>
        </w:rPr>
        <w:t>ينبغي لجميع النداءات من الأجهزة المحمولة باليد العاملة على الموجات المترية أن تفعِّل إنذاراً مسموعاً</w:t>
      </w:r>
      <w:r w:rsidRPr="007E61F3">
        <w:rPr>
          <w:rFonts w:eastAsia="SimSun" w:hint="cs"/>
          <w:rtl/>
          <w:lang w:bidi="ar"/>
        </w:rPr>
        <w:t>.</w:t>
      </w:r>
    </w:p>
    <w:p w:rsidR="0024059A" w:rsidRPr="00F72068" w:rsidRDefault="0024059A" w:rsidP="00FA06B0">
      <w:pPr>
        <w:rPr>
          <w:rtl/>
          <w:lang w:bidi="ar-EG"/>
        </w:rPr>
      </w:pPr>
      <w:r w:rsidRPr="00E65496">
        <w:rPr>
          <w:rFonts w:hint="cs"/>
          <w:rtl/>
          <w:lang w:bidi="ar-EG"/>
        </w:rPr>
        <w:t>و</w:t>
      </w:r>
      <w:r w:rsidRPr="00E65496">
        <w:rPr>
          <w:rtl/>
          <w:lang w:bidi="ar-EG"/>
        </w:rPr>
        <w:t>ينبغي أن يكون لنداء الاستغاثة</w:t>
      </w:r>
      <w:r w:rsidRPr="00B478D7">
        <w:rPr>
          <w:rtl/>
          <w:lang w:bidi="ar-EG"/>
        </w:rPr>
        <w:t xml:space="preserve"> </w:t>
      </w:r>
      <w:r>
        <w:rPr>
          <w:rFonts w:hint="cs"/>
          <w:rtl/>
          <w:lang w:bidi="ar-EG"/>
        </w:rPr>
        <w:t xml:space="preserve">صافرة إنذار </w:t>
      </w:r>
      <w:r w:rsidR="004C63D5">
        <w:rPr>
          <w:rFonts w:hint="cs"/>
          <w:rtl/>
          <w:lang w:bidi="ar-EG"/>
        </w:rPr>
        <w:t>تتألف من تكرار ل</w:t>
      </w:r>
      <w:r>
        <w:rPr>
          <w:rFonts w:hint="cs"/>
          <w:rtl/>
          <w:lang w:bidi="ar-EG"/>
        </w:rPr>
        <w:t xml:space="preserve">نغمة </w:t>
      </w:r>
      <w:r w:rsidR="004C63D5">
        <w:rPr>
          <w:rFonts w:hint="cs"/>
          <w:rtl/>
          <w:lang w:bidi="ar-EG"/>
        </w:rPr>
        <w:t>بتردد</w:t>
      </w:r>
      <w:r>
        <w:rPr>
          <w:rFonts w:hint="cs"/>
          <w:rtl/>
          <w:lang w:bidi="ar-EG"/>
        </w:rPr>
        <w:t xml:space="preserve"> </w:t>
      </w:r>
      <w:r>
        <w:rPr>
          <w:lang w:val="es-ES" w:bidi="ar-EG"/>
        </w:rPr>
        <w:t>2</w:t>
      </w:r>
      <w:r w:rsidR="00376411">
        <w:rPr>
          <w:lang w:val="es-ES" w:bidi="ar-EG"/>
        </w:rPr>
        <w:t> </w:t>
      </w:r>
      <w:r>
        <w:rPr>
          <w:lang w:val="es-ES" w:bidi="ar-EG"/>
        </w:rPr>
        <w:t>200</w:t>
      </w:r>
      <w:r w:rsidR="00376411">
        <w:rPr>
          <w:rFonts w:hint="eastAsia"/>
          <w:rtl/>
          <w:lang w:bidi="ar-EG"/>
        </w:rPr>
        <w:t> </w:t>
      </w:r>
      <w:r>
        <w:rPr>
          <w:lang w:val="es-ES" w:bidi="ar-EG"/>
        </w:rPr>
        <w:t>Hz</w:t>
      </w:r>
      <w:r>
        <w:rPr>
          <w:rFonts w:hint="cs"/>
          <w:rtl/>
          <w:lang w:bidi="ar-EG"/>
        </w:rPr>
        <w:t xml:space="preserve"> لمدة </w:t>
      </w:r>
      <w:r>
        <w:rPr>
          <w:lang w:val="es-ES" w:bidi="ar-EG"/>
        </w:rPr>
        <w:t>250</w:t>
      </w:r>
      <w:r w:rsidR="00A31CAC">
        <w:rPr>
          <w:rFonts w:hint="eastAsia"/>
          <w:rtl/>
          <w:lang w:val="es-ES" w:bidi="ar-EG"/>
        </w:rPr>
        <w:t> </w:t>
      </w:r>
      <w:proofErr w:type="spellStart"/>
      <w:r w:rsidR="004C63D5">
        <w:rPr>
          <w:lang w:bidi="ar-EG"/>
        </w:rPr>
        <w:t>ms</w:t>
      </w:r>
      <w:proofErr w:type="spellEnd"/>
      <w:r>
        <w:rPr>
          <w:rFonts w:hint="cs"/>
          <w:rtl/>
          <w:lang w:bidi="ar-EG"/>
        </w:rPr>
        <w:t xml:space="preserve"> ثم إصدار لنغمة</w:t>
      </w:r>
      <w:r w:rsidR="004C63D5">
        <w:rPr>
          <w:rFonts w:hint="cs"/>
          <w:rtl/>
          <w:lang w:bidi="ar-EG"/>
        </w:rPr>
        <w:t xml:space="preserve"> بتردد</w:t>
      </w:r>
      <w:r>
        <w:rPr>
          <w:lang w:val="es-ES" w:bidi="ar-EG"/>
        </w:rPr>
        <w:t>1</w:t>
      </w:r>
      <w:r w:rsidR="00376411">
        <w:rPr>
          <w:lang w:val="es-ES" w:bidi="ar-EG"/>
        </w:rPr>
        <w:t> </w:t>
      </w:r>
      <w:r>
        <w:rPr>
          <w:lang w:val="es-ES" w:bidi="ar-EG"/>
        </w:rPr>
        <w:t>300</w:t>
      </w:r>
      <w:r w:rsidR="00376411">
        <w:rPr>
          <w:rFonts w:hint="eastAsia"/>
          <w:rtl/>
          <w:lang w:bidi="ar-EG"/>
        </w:rPr>
        <w:t> </w:t>
      </w:r>
      <w:r>
        <w:rPr>
          <w:lang w:val="es-ES" w:bidi="ar-EG"/>
        </w:rPr>
        <w:t>Hz</w:t>
      </w:r>
      <w:r>
        <w:rPr>
          <w:rFonts w:hint="cs"/>
          <w:rtl/>
          <w:lang w:bidi="ar-EG"/>
        </w:rPr>
        <w:t xml:space="preserve"> لمدة </w:t>
      </w:r>
      <w:r w:rsidRPr="00E82572">
        <w:rPr>
          <w:lang w:val="es-ES" w:bidi="ar-EG"/>
        </w:rPr>
        <w:t>250</w:t>
      </w:r>
      <w:r w:rsidR="00376411">
        <w:rPr>
          <w:rFonts w:hint="eastAsia"/>
          <w:rtl/>
          <w:lang w:bidi="ar-EG"/>
        </w:rPr>
        <w:t> </w:t>
      </w:r>
      <w:r w:rsidR="004C63D5" w:rsidRPr="00E82572">
        <w:rPr>
          <w:lang w:val="es-ES" w:bidi="ar-EG"/>
        </w:rPr>
        <w:t>ms</w:t>
      </w:r>
      <w:r w:rsidR="004C63D5" w:rsidRPr="00E82572">
        <w:rPr>
          <w:rFonts w:hint="cs"/>
          <w:rtl/>
          <w:lang w:bidi="ar-EG"/>
        </w:rPr>
        <w:t xml:space="preserve"> </w:t>
      </w:r>
      <w:r w:rsidRPr="00E82572">
        <w:rPr>
          <w:rFonts w:hint="cs"/>
          <w:rtl/>
          <w:lang w:bidi="ar-EG"/>
        </w:rPr>
        <w:t xml:space="preserve">(إنذار </w:t>
      </w:r>
      <w:r w:rsidR="004C63D5" w:rsidRPr="00E82572">
        <w:rPr>
          <w:rFonts w:hint="cs"/>
          <w:rtl/>
          <w:lang w:bidi="ar-EG"/>
        </w:rPr>
        <w:t>بنغمتين</w:t>
      </w:r>
      <w:r w:rsidRPr="00E82572">
        <w:rPr>
          <w:rFonts w:hint="cs"/>
          <w:rtl/>
          <w:lang w:bidi="ar-EG"/>
        </w:rPr>
        <w:t>). وينطلق هذ</w:t>
      </w:r>
      <w:r>
        <w:rPr>
          <w:rFonts w:hint="cs"/>
          <w:rtl/>
          <w:lang w:bidi="ar-EG"/>
        </w:rPr>
        <w:t xml:space="preserve">ا الإنذار </w:t>
      </w:r>
      <w:r w:rsidRPr="0024059A">
        <w:rPr>
          <w:rFonts w:hint="cs"/>
          <w:rtl/>
          <w:lang w:bidi="ar-EG"/>
        </w:rPr>
        <w:t>بمجرد عمل الإجراء التلقائي المتعلق</w:t>
      </w:r>
      <w:r>
        <w:rPr>
          <w:rFonts w:hint="cs"/>
          <w:rtl/>
          <w:lang w:bidi="ar-EG"/>
        </w:rPr>
        <w:t xml:space="preserve"> بحالات استلام نداءات</w:t>
      </w:r>
      <w:r w:rsidR="00FA06B0">
        <w:rPr>
          <w:rFonts w:hint="eastAsia"/>
          <w:rtl/>
          <w:lang w:bidi="ar-EG"/>
        </w:rPr>
        <w:t> </w:t>
      </w:r>
      <w:r>
        <w:rPr>
          <w:lang w:val="es-ES" w:bidi="ar-EG"/>
        </w:rPr>
        <w:t>DSC</w:t>
      </w:r>
      <w:r>
        <w:rPr>
          <w:rFonts w:hint="cs"/>
          <w:rtl/>
          <w:lang w:bidi="ar-EG"/>
        </w:rPr>
        <w:t xml:space="preserve"> للاستغاثة. وينبغي أن تكون خصائص هذا النظام غير قابلة للتغيير.</w:t>
      </w:r>
    </w:p>
    <w:p w:rsidR="0024059A" w:rsidRPr="00EF07AF" w:rsidRDefault="0024059A" w:rsidP="004143C6">
      <w:pPr>
        <w:rPr>
          <w:b/>
          <w:bCs/>
          <w:rtl/>
          <w:lang w:bidi="ar-EG"/>
        </w:rPr>
      </w:pPr>
      <w:r w:rsidRPr="00EF07AF">
        <w:rPr>
          <w:rFonts w:hint="cs"/>
          <w:b/>
          <w:bCs/>
          <w:rtl/>
          <w:lang w:bidi="ar-EG"/>
        </w:rPr>
        <w:t>وينبغي أن يكون لنداء الطوارئ</w:t>
      </w:r>
      <w:r>
        <w:rPr>
          <w:rFonts w:hint="cs"/>
          <w:b/>
          <w:bCs/>
          <w:rtl/>
          <w:lang w:bidi="ar-EG"/>
        </w:rPr>
        <w:t xml:space="preserve"> </w:t>
      </w:r>
      <w:r w:rsidRPr="00B478D7">
        <w:rPr>
          <w:rFonts w:hint="cs"/>
          <w:rtl/>
          <w:lang w:bidi="ar-EG"/>
        </w:rPr>
        <w:t xml:space="preserve">صافرة إنذار </w:t>
      </w:r>
      <w:r w:rsidR="004C63D5">
        <w:rPr>
          <w:rFonts w:hint="cs"/>
          <w:rtl/>
          <w:lang w:bidi="ar-EG"/>
        </w:rPr>
        <w:t>تتألف من تكرار ل</w:t>
      </w:r>
      <w:r>
        <w:rPr>
          <w:rFonts w:hint="cs"/>
          <w:rtl/>
          <w:lang w:bidi="ar-EG"/>
        </w:rPr>
        <w:t xml:space="preserve">نغمة </w:t>
      </w:r>
      <w:r w:rsidR="004C63D5">
        <w:rPr>
          <w:rFonts w:hint="cs"/>
          <w:rtl/>
          <w:lang w:bidi="ar-EG"/>
        </w:rPr>
        <w:t>بتردد</w:t>
      </w:r>
      <w:r>
        <w:rPr>
          <w:rFonts w:hint="cs"/>
          <w:rtl/>
          <w:lang w:bidi="ar-EG"/>
        </w:rPr>
        <w:t xml:space="preserve"> </w:t>
      </w:r>
      <w:r>
        <w:rPr>
          <w:lang w:val="es-ES" w:bidi="ar-EG"/>
        </w:rPr>
        <w:t>2</w:t>
      </w:r>
      <w:r w:rsidR="004143C6">
        <w:rPr>
          <w:lang w:val="es-ES" w:bidi="ar-EG"/>
        </w:rPr>
        <w:t> </w:t>
      </w:r>
      <w:r>
        <w:rPr>
          <w:lang w:val="es-ES" w:bidi="ar-EG"/>
        </w:rPr>
        <w:t>200</w:t>
      </w:r>
      <w:r w:rsidR="004143C6">
        <w:rPr>
          <w:rFonts w:hint="eastAsia"/>
          <w:rtl/>
          <w:lang w:bidi="ar-EG"/>
        </w:rPr>
        <w:t> </w:t>
      </w:r>
      <w:r>
        <w:rPr>
          <w:lang w:val="es-ES" w:bidi="ar-EG"/>
        </w:rPr>
        <w:t>Hz</w:t>
      </w:r>
      <w:r>
        <w:rPr>
          <w:rFonts w:hint="cs"/>
          <w:rtl/>
          <w:lang w:bidi="ar-EG"/>
        </w:rPr>
        <w:t xml:space="preserve"> لمدة </w:t>
      </w:r>
      <w:r>
        <w:rPr>
          <w:lang w:val="es-ES" w:bidi="ar-EG"/>
        </w:rPr>
        <w:t>250</w:t>
      </w:r>
      <w:r w:rsidR="004C63D5">
        <w:rPr>
          <w:rFonts w:hint="cs"/>
          <w:rtl/>
          <w:lang w:bidi="ar-EG"/>
        </w:rPr>
        <w:t xml:space="preserve"> </w:t>
      </w:r>
      <w:proofErr w:type="spellStart"/>
      <w:r w:rsidR="004C63D5">
        <w:rPr>
          <w:lang w:bidi="ar-EG"/>
        </w:rPr>
        <w:t>ms</w:t>
      </w:r>
      <w:proofErr w:type="spellEnd"/>
      <w:r w:rsidR="004C63D5">
        <w:rPr>
          <w:rFonts w:hint="cs"/>
          <w:rtl/>
          <w:lang w:bidi="ar-EG"/>
        </w:rPr>
        <w:t xml:space="preserve"> يعقبه</w:t>
      </w:r>
      <w:r>
        <w:rPr>
          <w:rFonts w:hint="cs"/>
          <w:rtl/>
          <w:lang w:bidi="ar-EG"/>
        </w:rPr>
        <w:t xml:space="preserve"> فترة صمت لمدة </w:t>
      </w:r>
      <w:r>
        <w:rPr>
          <w:lang w:val="es-ES" w:bidi="ar-EG"/>
        </w:rPr>
        <w:t>250</w:t>
      </w:r>
      <w:r w:rsidR="004143C6">
        <w:rPr>
          <w:rFonts w:hint="eastAsia"/>
          <w:rtl/>
          <w:lang w:val="es-ES" w:bidi="ar-EG"/>
        </w:rPr>
        <w:t> </w:t>
      </w:r>
      <w:proofErr w:type="spellStart"/>
      <w:r w:rsidR="004C63D5">
        <w:rPr>
          <w:lang w:bidi="ar-EG"/>
        </w:rPr>
        <w:t>ms</w:t>
      </w:r>
      <w:proofErr w:type="spellEnd"/>
      <w:r>
        <w:rPr>
          <w:rFonts w:hint="cs"/>
          <w:rtl/>
          <w:lang w:bidi="ar-EG"/>
        </w:rPr>
        <w:t xml:space="preserve">. وينطلق هذا الإنذار بمجرد </w:t>
      </w:r>
      <w:r w:rsidRPr="00EF07AF">
        <w:rPr>
          <w:rFonts w:hint="cs"/>
          <w:rtl/>
          <w:lang w:bidi="ar-EG"/>
        </w:rPr>
        <w:t>عمل الإجراء التلقائي</w:t>
      </w:r>
      <w:r>
        <w:rPr>
          <w:rFonts w:hint="cs"/>
          <w:rtl/>
          <w:lang w:bidi="ar-EG"/>
        </w:rPr>
        <w:t xml:space="preserve"> المتعلق بحالات استلام نداءات </w:t>
      </w:r>
      <w:r>
        <w:rPr>
          <w:lang w:val="es-ES" w:bidi="ar-EG"/>
        </w:rPr>
        <w:t>DSC</w:t>
      </w:r>
      <w:r>
        <w:rPr>
          <w:rFonts w:hint="cs"/>
          <w:rtl/>
          <w:lang w:bidi="ar-EG"/>
        </w:rPr>
        <w:t xml:space="preserve"> لغير الاستغاثة حينما تكون رسالة نداء </w:t>
      </w:r>
      <w:r>
        <w:rPr>
          <w:lang w:val="es-ES" w:bidi="ar-EG"/>
        </w:rPr>
        <w:t>DSC</w:t>
      </w:r>
      <w:r>
        <w:rPr>
          <w:rFonts w:hint="cs"/>
          <w:rtl/>
          <w:lang w:bidi="ar-EG"/>
        </w:rPr>
        <w:t xml:space="preserve"> الأولية من فئة "الطوارئ". وينبغي أن تكون خصائص هذا النظام غير قابلة للتغيير.</w:t>
      </w:r>
    </w:p>
    <w:p w:rsidR="0006218C" w:rsidRPr="007E61F3" w:rsidRDefault="0006218C" w:rsidP="0006218C">
      <w:pPr>
        <w:rPr>
          <w:rtl/>
          <w:lang w:bidi="ar-EG"/>
        </w:rPr>
      </w:pPr>
      <w:r w:rsidRPr="007E61F3">
        <w:rPr>
          <w:rtl/>
          <w:lang w:bidi="ar-EG"/>
        </w:rPr>
        <w:t xml:space="preserve">وينبغي </w:t>
      </w:r>
      <w:r w:rsidRPr="007E61F3">
        <w:rPr>
          <w:rFonts w:eastAsia="SimSun" w:hint="cs"/>
          <w:rtl/>
        </w:rPr>
        <w:t>أن يتمكن المشغل من إيقاف الإنذارات المسموعة كافة باستثناء تلك المندرجة في</w:t>
      </w:r>
      <w:r w:rsidRPr="007E61F3">
        <w:rPr>
          <w:rFonts w:eastAsia="SimSun" w:hint="eastAsia"/>
          <w:rtl/>
          <w:lang w:bidi="ar"/>
        </w:rPr>
        <w:t> </w:t>
      </w:r>
      <w:r w:rsidRPr="007E61F3">
        <w:rPr>
          <w:rFonts w:eastAsia="SimSun" w:hint="cs"/>
          <w:rtl/>
        </w:rPr>
        <w:t>فئة الاستغاثة والطوارئ</w:t>
      </w:r>
      <w:r w:rsidRPr="007E61F3">
        <w:rPr>
          <w:rFonts w:eastAsia="SimSun" w:hint="cs"/>
          <w:rtl/>
          <w:lang w:bidi="ar"/>
        </w:rPr>
        <w:t>.</w:t>
      </w:r>
    </w:p>
    <w:p w:rsidR="0006218C" w:rsidRPr="007E61F3" w:rsidRDefault="0006218C" w:rsidP="007E61F3">
      <w:pPr>
        <w:pStyle w:val="Note"/>
        <w:spacing w:before="120"/>
        <w:rPr>
          <w:rtl/>
          <w:lang w:bidi="ar-EG"/>
        </w:rPr>
      </w:pPr>
      <w:r w:rsidRPr="007E61F3">
        <w:rPr>
          <w:rFonts w:hint="cs"/>
          <w:b/>
          <w:bCs/>
          <w:rtl/>
          <w:lang w:bidi="ar-EG"/>
        </w:rPr>
        <w:t>ال</w:t>
      </w:r>
      <w:r w:rsidRPr="007E61F3">
        <w:rPr>
          <w:b/>
          <w:bCs/>
          <w:rtl/>
          <w:lang w:bidi="ar-EG"/>
        </w:rPr>
        <w:t>ملاحظة</w:t>
      </w:r>
      <w:r w:rsidRPr="007E61F3">
        <w:rPr>
          <w:rFonts w:hint="cs"/>
          <w:rtl/>
          <w:lang w:bidi="ar-EG"/>
        </w:rPr>
        <w:t xml:space="preserve"> </w:t>
      </w:r>
      <w:r w:rsidRPr="007E61F3">
        <w:rPr>
          <w:b/>
          <w:bCs/>
          <w:lang w:bidi="ar-EG"/>
        </w:rPr>
        <w:t>1</w:t>
      </w:r>
      <w:r w:rsidRPr="007E61F3">
        <w:rPr>
          <w:rtl/>
          <w:lang w:bidi="ar-EG"/>
        </w:rPr>
        <w:t xml:space="preserve"> - إغلاق الإنذار ال</w:t>
      </w:r>
      <w:r w:rsidR="007E61F3" w:rsidRPr="007E61F3">
        <w:rPr>
          <w:rFonts w:hint="cs"/>
          <w:rtl/>
          <w:lang w:bidi="ar-EG"/>
        </w:rPr>
        <w:t>مسموع</w:t>
      </w:r>
      <w:r w:rsidRPr="007E61F3">
        <w:rPr>
          <w:rtl/>
          <w:lang w:bidi="ar-EG"/>
        </w:rPr>
        <w:t xml:space="preserve"> لا</w:t>
      </w:r>
      <w:r w:rsidRPr="007E61F3">
        <w:rPr>
          <w:rFonts w:hint="cs"/>
          <w:rtl/>
          <w:lang w:bidi="ar-EG"/>
        </w:rPr>
        <w:t> </w:t>
      </w:r>
      <w:r w:rsidRPr="007E61F3">
        <w:rPr>
          <w:rtl/>
          <w:lang w:bidi="ar-EG"/>
        </w:rPr>
        <w:t>يؤثر على معالجة النداء.</w:t>
      </w:r>
    </w:p>
    <w:p w:rsidR="0006218C" w:rsidRPr="00DA7B4D" w:rsidRDefault="0006218C" w:rsidP="0006218C">
      <w:pPr>
        <w:pStyle w:val="Heading2"/>
        <w:rPr>
          <w:rtl/>
          <w:lang w:bidi="ar-EG"/>
        </w:rPr>
      </w:pPr>
      <w:bookmarkStart w:id="46" w:name="_Toc470093937"/>
      <w:r w:rsidRPr="007E61F3">
        <w:rPr>
          <w:lang w:bidi="ar-EG"/>
        </w:rPr>
        <w:t>2.13</w:t>
      </w:r>
      <w:r w:rsidRPr="007E61F3">
        <w:rPr>
          <w:rtl/>
          <w:lang w:bidi="ar-EG"/>
        </w:rPr>
        <w:tab/>
        <w:t>مؤقت خمول النظام</w:t>
      </w:r>
      <w:bookmarkEnd w:id="46"/>
    </w:p>
    <w:p w:rsidR="0006218C" w:rsidRDefault="0006218C" w:rsidP="0006218C">
      <w:pPr>
        <w:rPr>
          <w:rtl/>
          <w:lang w:bidi="ar-EG"/>
        </w:rPr>
      </w:pPr>
      <w:r w:rsidRPr="003D7D4C">
        <w:rPr>
          <w:rtl/>
          <w:lang w:bidi="ar-EG"/>
        </w:rPr>
        <w:t>ينبغي أن تتضمن التجهيزات، خلال التشغيل العادي، مؤقت خمول نظام لإعادة عرض نظام النداء الانتقائي الرقمي إلى أسلوب التغيب أو</w:t>
      </w:r>
      <w:r>
        <w:rPr>
          <w:rFonts w:hint="cs"/>
          <w:rtl/>
          <w:lang w:bidi="ar-EG"/>
        </w:rPr>
        <w:t> </w:t>
      </w:r>
      <w:r w:rsidRPr="003D7D4C">
        <w:rPr>
          <w:rtl/>
          <w:lang w:bidi="ar-EG"/>
        </w:rPr>
        <w:t>أسلوب الانتظار إذا كان المشغل في</w:t>
      </w:r>
      <w:r>
        <w:rPr>
          <w:rFonts w:hint="cs"/>
          <w:rtl/>
          <w:lang w:bidi="ar-EG"/>
        </w:rPr>
        <w:t> </w:t>
      </w:r>
      <w:r w:rsidRPr="003D7D4C">
        <w:rPr>
          <w:rtl/>
          <w:lang w:bidi="ar-EG"/>
        </w:rPr>
        <w:t>موضع جر</w:t>
      </w:r>
      <w:r w:rsidRPr="003D7D4C">
        <w:rPr>
          <w:rFonts w:hint="cs"/>
          <w:rtl/>
          <w:lang w:bidi="ar-EG"/>
        </w:rPr>
        <w:t>ى</w:t>
      </w:r>
      <w:r w:rsidRPr="003D7D4C">
        <w:rPr>
          <w:rtl/>
          <w:lang w:bidi="ar-EG"/>
        </w:rPr>
        <w:t xml:space="preserve"> فيه تعطيل استلام النداء</w:t>
      </w:r>
      <w:r>
        <w:rPr>
          <w:rFonts w:hint="cs"/>
          <w:rtl/>
          <w:lang w:bidi="ar-EG"/>
        </w:rPr>
        <w:t> </w:t>
      </w:r>
      <w:r w:rsidRPr="003D7D4C">
        <w:rPr>
          <w:lang w:bidi="ar-EG"/>
        </w:rPr>
        <w:t>DSC</w:t>
      </w:r>
      <w:r w:rsidRPr="003D7D4C">
        <w:rPr>
          <w:rtl/>
          <w:lang w:bidi="ar-EG"/>
        </w:rPr>
        <w:t xml:space="preserve"> ولا</w:t>
      </w:r>
      <w:r>
        <w:rPr>
          <w:rFonts w:hint="cs"/>
          <w:rtl/>
          <w:lang w:bidi="ar-EG"/>
        </w:rPr>
        <w:t> </w:t>
      </w:r>
      <w:r w:rsidRPr="003D7D4C">
        <w:rPr>
          <w:rtl/>
          <w:lang w:bidi="ar-EG"/>
        </w:rPr>
        <w:t>يقوم بأي انتقاء أو</w:t>
      </w:r>
      <w:r>
        <w:rPr>
          <w:rFonts w:hint="cs"/>
          <w:rtl/>
          <w:lang w:bidi="ar-EG"/>
        </w:rPr>
        <w:t> </w:t>
      </w:r>
      <w:r w:rsidRPr="003D7D4C">
        <w:rPr>
          <w:rtl/>
          <w:lang w:bidi="ar-EG"/>
        </w:rPr>
        <w:t xml:space="preserve">تغيير خلال </w:t>
      </w:r>
      <w:r w:rsidRPr="003D7D4C">
        <w:rPr>
          <w:rFonts w:hint="cs"/>
          <w:rtl/>
          <w:lang w:bidi="ar-EG"/>
        </w:rPr>
        <w:t>عدد من</w:t>
      </w:r>
      <w:r w:rsidRPr="003D7D4C">
        <w:rPr>
          <w:rtl/>
          <w:lang w:bidi="ar-EG"/>
        </w:rPr>
        <w:t xml:space="preserve"> </w:t>
      </w:r>
      <w:r w:rsidRPr="003D7D4C">
        <w:rPr>
          <w:rFonts w:hint="cs"/>
          <w:rtl/>
          <w:lang w:bidi="ar-EG"/>
        </w:rPr>
        <w:t>ال</w:t>
      </w:r>
      <w:r w:rsidRPr="003D7D4C">
        <w:rPr>
          <w:rtl/>
          <w:lang w:bidi="ar-EG"/>
        </w:rPr>
        <w:t>دقائق.</w:t>
      </w:r>
      <w:r>
        <w:rPr>
          <w:rFonts w:hint="cs"/>
          <w:rtl/>
          <w:lang w:bidi="ar-EG"/>
        </w:rPr>
        <w:t xml:space="preserve"> </w:t>
      </w:r>
      <w:r w:rsidRPr="00332213">
        <w:rPr>
          <w:rtl/>
          <w:lang w:bidi="ar-EG"/>
        </w:rPr>
        <w:t xml:space="preserve">وينبغي </w:t>
      </w:r>
      <w:r w:rsidRPr="00BD4596">
        <w:rPr>
          <w:rFonts w:eastAsia="SimSun" w:hint="cs"/>
          <w:rtl/>
        </w:rPr>
        <w:t xml:space="preserve">أن يكون نطاق </w:t>
      </w:r>
      <w:r>
        <w:rPr>
          <w:rFonts w:eastAsia="SimSun" w:hint="cs"/>
          <w:rtl/>
        </w:rPr>
        <w:t>ال</w:t>
      </w:r>
      <w:r w:rsidRPr="00BD4596">
        <w:rPr>
          <w:rFonts w:eastAsia="SimSun" w:hint="cs"/>
          <w:rtl/>
        </w:rPr>
        <w:t>دقائق قابل</w:t>
      </w:r>
      <w:r>
        <w:rPr>
          <w:rFonts w:eastAsia="SimSun" w:hint="cs"/>
          <w:rtl/>
        </w:rPr>
        <w:t>اً</w:t>
      </w:r>
      <w:r w:rsidRPr="00BD4596">
        <w:rPr>
          <w:rFonts w:eastAsia="SimSun" w:hint="cs"/>
          <w:rtl/>
        </w:rPr>
        <w:t xml:space="preserve"> للتعديل</w:t>
      </w:r>
      <w:r>
        <w:rPr>
          <w:rFonts w:eastAsia="SimSun" w:hint="cs"/>
          <w:rtl/>
        </w:rPr>
        <w:t xml:space="preserve"> بين</w:t>
      </w:r>
      <w:r w:rsidRPr="00BD4596">
        <w:rPr>
          <w:rFonts w:eastAsia="SimSun" w:hint="cs"/>
          <w:rtl/>
          <w:lang w:bidi="ar"/>
        </w:rPr>
        <w:t xml:space="preserve"> </w:t>
      </w:r>
      <w:r>
        <w:rPr>
          <w:rFonts w:eastAsia="SimSun" w:hint="cs"/>
          <w:rtl/>
        </w:rPr>
        <w:t>دقيقة واحدة و</w:t>
      </w:r>
      <w:r>
        <w:rPr>
          <w:rFonts w:eastAsia="SimSun"/>
          <w:lang w:bidi="ar"/>
        </w:rPr>
        <w:t>10</w:t>
      </w:r>
      <w:r>
        <w:rPr>
          <w:rFonts w:eastAsia="SimSun" w:hint="eastAsia"/>
          <w:rtl/>
          <w:lang w:bidi="ar"/>
        </w:rPr>
        <w:t> </w:t>
      </w:r>
      <w:r>
        <w:rPr>
          <w:rFonts w:eastAsia="SimSun" w:hint="cs"/>
          <w:rtl/>
        </w:rPr>
        <w:t xml:space="preserve">دقائق </w:t>
      </w:r>
      <w:r w:rsidRPr="00BD4596">
        <w:rPr>
          <w:rFonts w:eastAsia="SimSun" w:hint="cs"/>
          <w:rtl/>
        </w:rPr>
        <w:t>في</w:t>
      </w:r>
      <w:r>
        <w:rPr>
          <w:rFonts w:eastAsia="SimSun" w:hint="eastAsia"/>
          <w:rtl/>
          <w:lang w:bidi="ar"/>
        </w:rPr>
        <w:t> </w:t>
      </w:r>
      <w:r>
        <w:rPr>
          <w:rFonts w:eastAsia="SimSun" w:hint="cs"/>
          <w:rtl/>
        </w:rPr>
        <w:t>تشكيلة</w:t>
      </w:r>
      <w:r w:rsidRPr="00BD4596">
        <w:rPr>
          <w:rFonts w:eastAsia="SimSun" w:hint="cs"/>
          <w:rtl/>
          <w:lang w:bidi="ar"/>
        </w:rPr>
        <w:t xml:space="preserve"> </w:t>
      </w:r>
      <w:r>
        <w:rPr>
          <w:rFonts w:eastAsia="SimSun" w:hint="cs"/>
          <w:rtl/>
        </w:rPr>
        <w:t>الأجهزة</w:t>
      </w:r>
      <w:r w:rsidRPr="00BD4596">
        <w:rPr>
          <w:rFonts w:eastAsia="SimSun" w:hint="cs"/>
          <w:rtl/>
          <w:lang w:bidi="ar"/>
        </w:rPr>
        <w:t xml:space="preserve"> </w:t>
      </w:r>
      <w:r>
        <w:rPr>
          <w:rFonts w:eastAsia="SimSun" w:hint="cs"/>
          <w:rtl/>
        </w:rPr>
        <w:t>المحمولة باليد العاملة على الموجات</w:t>
      </w:r>
      <w:r>
        <w:rPr>
          <w:rFonts w:eastAsia="SimSun" w:hint="eastAsia"/>
          <w:rtl/>
          <w:lang w:bidi="ar"/>
        </w:rPr>
        <w:t> </w:t>
      </w:r>
      <w:r>
        <w:rPr>
          <w:rFonts w:eastAsia="SimSun" w:hint="cs"/>
          <w:rtl/>
        </w:rPr>
        <w:t>المترية</w:t>
      </w:r>
      <w:r w:rsidRPr="00BD4596">
        <w:rPr>
          <w:rFonts w:eastAsia="SimSun" w:hint="cs"/>
          <w:rtl/>
          <w:lang w:bidi="ar"/>
        </w:rPr>
        <w:t>.</w:t>
      </w:r>
    </w:p>
    <w:p w:rsidR="0006218C" w:rsidRPr="00BC6DE3" w:rsidRDefault="0006218C" w:rsidP="0006218C">
      <w:pPr>
        <w:pStyle w:val="Heading2"/>
        <w:rPr>
          <w:rtl/>
          <w:lang w:bidi="ar-EG"/>
        </w:rPr>
      </w:pPr>
      <w:bookmarkStart w:id="47" w:name="_Toc470093938"/>
      <w:r w:rsidRPr="00BC6DE3">
        <w:rPr>
          <w:lang w:bidi="ar-EG"/>
        </w:rPr>
        <w:t>3.1</w:t>
      </w:r>
      <w:r>
        <w:rPr>
          <w:lang w:bidi="ar-EG"/>
        </w:rPr>
        <w:t>3</w:t>
      </w:r>
      <w:r w:rsidRPr="00BC6DE3">
        <w:rPr>
          <w:rtl/>
          <w:lang w:bidi="ar-EG"/>
        </w:rPr>
        <w:tab/>
      </w:r>
      <w:r>
        <w:rPr>
          <w:rFonts w:hint="cs"/>
          <w:rtl/>
          <w:lang w:bidi="ar-EG"/>
        </w:rPr>
        <w:t xml:space="preserve">شاشة </w:t>
      </w:r>
      <w:r w:rsidRPr="00BC6DE3">
        <w:rPr>
          <w:rtl/>
          <w:lang w:bidi="ar-EG"/>
        </w:rPr>
        <w:t>العرض</w:t>
      </w:r>
      <w:bookmarkEnd w:id="47"/>
    </w:p>
    <w:p w:rsidR="0006218C" w:rsidRDefault="0006218C" w:rsidP="0006218C">
      <w:pPr>
        <w:rPr>
          <w:lang w:bidi="ar-EG"/>
        </w:rPr>
      </w:pPr>
      <w:r w:rsidRPr="009152ED">
        <w:rPr>
          <w:rtl/>
          <w:lang w:bidi="ar-EG"/>
        </w:rPr>
        <w:t xml:space="preserve">ينبغي أن </w:t>
      </w:r>
      <w:r w:rsidRPr="009152ED">
        <w:rPr>
          <w:rFonts w:hint="cs"/>
          <w:rtl/>
          <w:lang w:bidi="ar-EG"/>
        </w:rPr>
        <w:t>تُقرأ</w:t>
      </w:r>
      <w:r w:rsidRPr="009152ED">
        <w:rPr>
          <w:rtl/>
          <w:lang w:bidi="ar-EG"/>
        </w:rPr>
        <w:t xml:space="preserve"> المعلومات المعروضة</w:t>
      </w:r>
      <w:r w:rsidRPr="009152ED">
        <w:rPr>
          <w:rFonts w:eastAsia="SimSun" w:hint="cs"/>
          <w:rtl/>
          <w:lang w:bidi="ar"/>
        </w:rPr>
        <w:t xml:space="preserve"> </w:t>
      </w:r>
      <w:r>
        <w:rPr>
          <w:rFonts w:eastAsia="SimSun" w:hint="cs"/>
          <w:rtl/>
        </w:rPr>
        <w:t>على شاشة الجهاز المحمول باليد العامل على الموجات المترية</w:t>
      </w:r>
      <w:r w:rsidRPr="009152ED">
        <w:rPr>
          <w:rFonts w:eastAsia="SimSun" w:hint="cs"/>
          <w:rtl/>
        </w:rPr>
        <w:t xml:space="preserve"> من مواضع المستعمل النمطية في</w:t>
      </w:r>
      <w:r>
        <w:rPr>
          <w:rFonts w:eastAsia="SimSun" w:hint="eastAsia"/>
          <w:rtl/>
          <w:lang w:bidi="ar"/>
        </w:rPr>
        <w:t> </w:t>
      </w:r>
      <w:r w:rsidRPr="009152ED">
        <w:rPr>
          <w:rFonts w:eastAsia="SimSun" w:hint="cs"/>
          <w:rtl/>
        </w:rPr>
        <w:t>جميع ظروف الإضاءة المحيطة والمتطلبات التشغيلية</w:t>
      </w:r>
      <w:r w:rsidRPr="009152ED">
        <w:rPr>
          <w:rStyle w:val="FootnoteReference"/>
          <w:rFonts w:eastAsia="SimSun"/>
          <w:rtl/>
          <w:lang w:bidi="ar"/>
        </w:rPr>
        <w:footnoteReference w:id="4"/>
      </w:r>
      <w:r w:rsidRPr="009152ED">
        <w:rPr>
          <w:rFonts w:eastAsia="SimSun" w:hint="cs"/>
          <w:rtl/>
          <w:lang w:bidi="ar"/>
        </w:rPr>
        <w:t>.</w:t>
      </w:r>
      <w:r>
        <w:rPr>
          <w:rFonts w:hint="cs"/>
          <w:rtl/>
          <w:lang w:bidi="ar-EG"/>
        </w:rPr>
        <w:t xml:space="preserve"> و</w:t>
      </w:r>
      <w:r w:rsidRPr="00BC6DE3">
        <w:rPr>
          <w:rtl/>
          <w:lang w:bidi="ar-EG"/>
        </w:rPr>
        <w:t>ينبغي أن يسمح النظام بعرض المعلومات الواردة في</w:t>
      </w:r>
      <w:r>
        <w:rPr>
          <w:rFonts w:hint="cs"/>
          <w:rtl/>
          <w:lang w:bidi="ar-EG"/>
        </w:rPr>
        <w:t> </w:t>
      </w:r>
      <w:r>
        <w:rPr>
          <w:rtl/>
          <w:lang w:bidi="ar-EG"/>
        </w:rPr>
        <w:t>النداء المستلم بلغة واضحة</w:t>
      </w:r>
      <w:r>
        <w:rPr>
          <w:rFonts w:hint="cs"/>
          <w:rtl/>
          <w:lang w:bidi="ar-EG"/>
        </w:rPr>
        <w:t>.</w:t>
      </w:r>
    </w:p>
    <w:p w:rsidR="0006218C" w:rsidRPr="00FB0169" w:rsidRDefault="0006218C" w:rsidP="00FB0169">
      <w:pPr>
        <w:pStyle w:val="Heading2"/>
        <w:rPr>
          <w:rtl/>
          <w:lang w:bidi="ar-EG"/>
        </w:rPr>
      </w:pPr>
      <w:bookmarkStart w:id="48" w:name="_Toc470093939"/>
      <w:r w:rsidRPr="00FB0169">
        <w:rPr>
          <w:lang w:bidi="ar-EG"/>
        </w:rPr>
        <w:t>4.13</w:t>
      </w:r>
      <w:r w:rsidRPr="00FB0169">
        <w:rPr>
          <w:rtl/>
          <w:lang w:bidi="ar-EG"/>
        </w:rPr>
        <w:tab/>
        <w:t>هوية الخدمة المتنقلة البحرية</w:t>
      </w:r>
      <w:bookmarkEnd w:id="48"/>
      <w:r w:rsidR="00FB0169" w:rsidRPr="00FB0169">
        <w:rPr>
          <w:rFonts w:hint="cs"/>
          <w:rtl/>
          <w:lang w:bidi="ar-EG"/>
        </w:rPr>
        <w:t>/الهوية البحرية</w:t>
      </w:r>
    </w:p>
    <w:p w:rsidR="0006218C" w:rsidRPr="00483C07" w:rsidRDefault="0006218C" w:rsidP="0006218C">
      <w:pPr>
        <w:rPr>
          <w:rtl/>
          <w:lang w:bidi="ar-EG"/>
        </w:rPr>
      </w:pPr>
      <w:r w:rsidRPr="00FB0169">
        <w:rPr>
          <w:rtl/>
          <w:lang w:bidi="ar-EG"/>
        </w:rPr>
        <w:t>ينبغي ألا</w:t>
      </w:r>
      <w:r w:rsidRPr="00FB0169">
        <w:rPr>
          <w:rFonts w:hint="cs"/>
          <w:rtl/>
          <w:lang w:bidi="ar-EG"/>
        </w:rPr>
        <w:t> </w:t>
      </w:r>
      <w:r w:rsidRPr="00FB0169">
        <w:rPr>
          <w:rtl/>
          <w:lang w:bidi="ar-EG"/>
        </w:rPr>
        <w:t>ترسل تجهيزات نظام النداء الانتقائي الرقمي</w:t>
      </w:r>
      <w:r w:rsidRPr="00FB0169">
        <w:rPr>
          <w:rFonts w:hint="cs"/>
          <w:rtl/>
          <w:lang w:bidi="ar-EG"/>
        </w:rPr>
        <w:t> </w:t>
      </w:r>
      <w:r w:rsidRPr="00FB0169">
        <w:rPr>
          <w:lang w:bidi="ar-EG"/>
        </w:rPr>
        <w:t>(DSC)</w:t>
      </w:r>
      <w:r w:rsidRPr="00FB0169">
        <w:rPr>
          <w:rFonts w:hint="cs"/>
          <w:rtl/>
          <w:lang w:bidi="ar-EG"/>
        </w:rPr>
        <w:t xml:space="preserve"> </w:t>
      </w:r>
      <w:r w:rsidRPr="00FB0169">
        <w:rPr>
          <w:rFonts w:eastAsia="SimSun" w:hint="cs"/>
          <w:rtl/>
        </w:rPr>
        <w:t>المحمولة باليد</w:t>
      </w:r>
      <w:r w:rsidRPr="00FB0169">
        <w:rPr>
          <w:rtl/>
          <w:lang w:bidi="ar-EG"/>
        </w:rPr>
        <w:t xml:space="preserve"> أي</w:t>
      </w:r>
      <w:r w:rsidRPr="005E615E">
        <w:rPr>
          <w:rtl/>
          <w:lang w:bidi="ar-EG"/>
        </w:rPr>
        <w:t xml:space="preserve"> نداء</w:t>
      </w:r>
      <w:r w:rsidRPr="005E615E">
        <w:rPr>
          <w:rFonts w:hint="cs"/>
          <w:rtl/>
          <w:lang w:bidi="ar-EG"/>
        </w:rPr>
        <w:t> </w:t>
      </w:r>
      <w:r w:rsidRPr="005E615E">
        <w:rPr>
          <w:lang w:bidi="ar-EG"/>
        </w:rPr>
        <w:t>DSC</w:t>
      </w:r>
      <w:r w:rsidRPr="005E615E">
        <w:rPr>
          <w:rtl/>
          <w:lang w:bidi="ar-EG"/>
        </w:rPr>
        <w:t xml:space="preserve"> طالما لم تقم الإدارة </w:t>
      </w:r>
      <w:r w:rsidRPr="005E615E">
        <w:rPr>
          <w:rFonts w:hint="cs"/>
          <w:rtl/>
          <w:lang w:bidi="ar-EG"/>
        </w:rPr>
        <w:t>ذات الصلة</w:t>
      </w:r>
      <w:r w:rsidRPr="005E615E">
        <w:rPr>
          <w:rtl/>
          <w:lang w:bidi="ar-EG"/>
        </w:rPr>
        <w:t xml:space="preserve"> بتشكيل وتخزين هوية الخدمة المتنقلة </w:t>
      </w:r>
      <w:r w:rsidRPr="005E615E">
        <w:rPr>
          <w:rFonts w:hint="cs"/>
          <w:rtl/>
          <w:lang w:bidi="ar-EG"/>
        </w:rPr>
        <w:t>البحرية أو</w:t>
      </w:r>
      <w:r w:rsidRPr="005E615E">
        <w:rPr>
          <w:rFonts w:hint="eastAsia"/>
          <w:rtl/>
          <w:lang w:bidi="ar-EG"/>
        </w:rPr>
        <w:t> </w:t>
      </w:r>
      <w:r w:rsidRPr="005E615E">
        <w:rPr>
          <w:rFonts w:hint="cs"/>
          <w:rtl/>
          <w:lang w:bidi="ar-EG"/>
        </w:rPr>
        <w:t>الهوية البحرية</w:t>
      </w:r>
      <w:r w:rsidRPr="005E615E">
        <w:rPr>
          <w:rtl/>
          <w:lang w:bidi="ar-EG"/>
        </w:rPr>
        <w:t xml:space="preserve"> </w:t>
      </w:r>
      <w:r w:rsidRPr="005E615E">
        <w:rPr>
          <w:rFonts w:hint="cs"/>
          <w:rtl/>
          <w:lang w:bidi="ar-EG"/>
        </w:rPr>
        <w:t>الموزَّعة</w:t>
      </w:r>
      <w:r w:rsidRPr="005E615E">
        <w:rPr>
          <w:rtl/>
          <w:lang w:bidi="ar-EG"/>
        </w:rPr>
        <w:t xml:space="preserve"> </w:t>
      </w:r>
      <w:r w:rsidRPr="005E615E">
        <w:rPr>
          <w:rFonts w:eastAsia="SimSun" w:hint="cs"/>
          <w:rtl/>
          <w:lang w:bidi="ar-EG"/>
        </w:rPr>
        <w:t>ل</w:t>
      </w:r>
      <w:r w:rsidRPr="005E615E">
        <w:rPr>
          <w:rFonts w:eastAsia="SimSun" w:hint="cs"/>
          <w:rtl/>
        </w:rPr>
        <w:t>لجهاز</w:t>
      </w:r>
      <w:r w:rsidRPr="005E615E">
        <w:rPr>
          <w:rtl/>
          <w:lang w:bidi="ar-EG"/>
        </w:rPr>
        <w:t xml:space="preserve"> المعني</w:t>
      </w:r>
      <w:r w:rsidRPr="005E615E">
        <w:rPr>
          <w:rFonts w:eastAsia="SimSun" w:hint="cs"/>
          <w:rtl/>
        </w:rPr>
        <w:t xml:space="preserve"> المحمول باليد العامل على الموجات المترية </w:t>
      </w:r>
      <w:r w:rsidRPr="005E615E">
        <w:rPr>
          <w:rtl/>
          <w:lang w:bidi="ar-EG"/>
        </w:rPr>
        <w:t>في</w:t>
      </w:r>
      <w:r w:rsidRPr="005E615E">
        <w:rPr>
          <w:rFonts w:hint="cs"/>
          <w:rtl/>
          <w:lang w:bidi="ar-EG"/>
        </w:rPr>
        <w:t> </w:t>
      </w:r>
      <w:r w:rsidRPr="005E615E">
        <w:rPr>
          <w:rtl/>
          <w:lang w:bidi="ar-EG"/>
        </w:rPr>
        <w:t>تجهيزات نظام</w:t>
      </w:r>
      <w:r w:rsidRPr="005E615E">
        <w:rPr>
          <w:rFonts w:hint="cs"/>
          <w:rtl/>
          <w:lang w:bidi="ar-EG"/>
        </w:rPr>
        <w:t> </w:t>
      </w:r>
      <w:r w:rsidRPr="005E615E">
        <w:rPr>
          <w:lang w:bidi="ar-EG"/>
        </w:rPr>
        <w:t>DSC</w:t>
      </w:r>
      <w:r w:rsidRPr="005E615E">
        <w:rPr>
          <w:rtl/>
          <w:lang w:bidi="ar-EG"/>
        </w:rPr>
        <w:t xml:space="preserve">. وينبغي حالما يتم تخزين الهوية ألا يكون بوسع المستعمل </w:t>
      </w:r>
      <w:r w:rsidRPr="005E615E">
        <w:rPr>
          <w:rFonts w:hint="cs"/>
          <w:rtl/>
          <w:lang w:bidi="ar-EG"/>
        </w:rPr>
        <w:t>إعادة برمجة</w:t>
      </w:r>
      <w:r w:rsidRPr="005E615E">
        <w:rPr>
          <w:rtl/>
          <w:lang w:bidi="ar-EG"/>
        </w:rPr>
        <w:t xml:space="preserve"> </w:t>
      </w:r>
      <w:r w:rsidRPr="005E615E">
        <w:rPr>
          <w:rFonts w:hint="cs"/>
          <w:rtl/>
          <w:lang w:bidi="ar-EG"/>
        </w:rPr>
        <w:t>ال</w:t>
      </w:r>
      <w:r w:rsidRPr="005E615E">
        <w:rPr>
          <w:rtl/>
          <w:lang w:bidi="ar-EG"/>
        </w:rPr>
        <w:t>هوية دون تعليمات من المُصنع.</w:t>
      </w:r>
    </w:p>
    <w:p w:rsidR="0006218C" w:rsidRPr="00483C07" w:rsidRDefault="0006218C" w:rsidP="0006218C">
      <w:pPr>
        <w:rPr>
          <w:lang w:bidi="ar-EG"/>
        </w:rPr>
      </w:pPr>
      <w:r w:rsidRPr="00483C07">
        <w:rPr>
          <w:rtl/>
          <w:lang w:bidi="ar-EG"/>
        </w:rPr>
        <w:lastRenderedPageBreak/>
        <w:t>وينبغي لتجهيزات النظام</w:t>
      </w:r>
      <w:r>
        <w:rPr>
          <w:rFonts w:hint="cs"/>
          <w:rtl/>
          <w:lang w:bidi="ar-EG"/>
        </w:rPr>
        <w:t> </w:t>
      </w:r>
      <w:r w:rsidRPr="00483C07">
        <w:rPr>
          <w:lang w:bidi="ar-EG"/>
        </w:rPr>
        <w:t>DSC</w:t>
      </w:r>
      <w:r w:rsidRPr="00483C07">
        <w:rPr>
          <w:rtl/>
          <w:lang w:bidi="ar-EG"/>
        </w:rPr>
        <w:t xml:space="preserve"> أن تعرض </w:t>
      </w:r>
      <w:r w:rsidRPr="00483C07">
        <w:rPr>
          <w:rFonts w:hint="cs"/>
          <w:rtl/>
          <w:lang w:bidi="ar-EG"/>
        </w:rPr>
        <w:t>ال</w:t>
      </w:r>
      <w:r w:rsidRPr="00483C07">
        <w:rPr>
          <w:rtl/>
          <w:lang w:bidi="ar-EG"/>
        </w:rPr>
        <w:t xml:space="preserve">هوية بمجرد دخولها الخدمة ما لم تكن </w:t>
      </w:r>
      <w:r w:rsidRPr="00483C07">
        <w:rPr>
          <w:rFonts w:hint="cs"/>
          <w:rtl/>
          <w:lang w:bidi="ar-EG"/>
        </w:rPr>
        <w:t>ال</w:t>
      </w:r>
      <w:r w:rsidRPr="00483C07">
        <w:rPr>
          <w:rtl/>
          <w:lang w:bidi="ar-EG"/>
        </w:rPr>
        <w:t>هوية غير مشكلة. وعندما لا</w:t>
      </w:r>
      <w:r>
        <w:rPr>
          <w:rFonts w:hint="cs"/>
          <w:rtl/>
          <w:lang w:bidi="ar-EG"/>
        </w:rPr>
        <w:t> </w:t>
      </w:r>
      <w:r w:rsidRPr="00483C07">
        <w:rPr>
          <w:rtl/>
          <w:lang w:bidi="ar-EG"/>
        </w:rPr>
        <w:t xml:space="preserve">تشكل </w:t>
      </w:r>
      <w:r w:rsidRPr="00483C07">
        <w:rPr>
          <w:rFonts w:hint="cs"/>
          <w:rtl/>
          <w:lang w:bidi="ar-EG"/>
        </w:rPr>
        <w:t>ال</w:t>
      </w:r>
      <w:r w:rsidRPr="00483C07">
        <w:rPr>
          <w:rtl/>
          <w:lang w:bidi="ar-EG"/>
        </w:rPr>
        <w:t xml:space="preserve">هوية، ستعرض التجهيزات </w:t>
      </w:r>
      <w:r w:rsidRPr="00483C07">
        <w:rPr>
          <w:rFonts w:hint="cs"/>
          <w:rtl/>
          <w:lang w:bidi="ar-EG"/>
        </w:rPr>
        <w:t xml:space="preserve">تحذيراً </w:t>
      </w:r>
      <w:r w:rsidRPr="00483C07">
        <w:rPr>
          <w:rtl/>
          <w:lang w:bidi="ar-EG"/>
        </w:rPr>
        <w:t>مفاده أن الوحدة لن ترسل أية نداءات نظام</w:t>
      </w:r>
      <w:r>
        <w:rPr>
          <w:rFonts w:hint="cs"/>
          <w:rtl/>
          <w:lang w:bidi="ar-EG"/>
        </w:rPr>
        <w:t> </w:t>
      </w:r>
      <w:r w:rsidRPr="00483C07">
        <w:rPr>
          <w:lang w:bidi="ar-EG"/>
        </w:rPr>
        <w:t>DSC</w:t>
      </w:r>
      <w:r w:rsidRPr="00483C07">
        <w:rPr>
          <w:rtl/>
          <w:lang w:bidi="ar-EG"/>
        </w:rPr>
        <w:t xml:space="preserve"> إلى أن يتم إدخال </w:t>
      </w:r>
      <w:r w:rsidRPr="00483C07">
        <w:rPr>
          <w:rFonts w:hint="cs"/>
          <w:rtl/>
          <w:lang w:bidi="ar-EG"/>
        </w:rPr>
        <w:t>ال</w:t>
      </w:r>
      <w:r w:rsidRPr="00483C07">
        <w:rPr>
          <w:rtl/>
          <w:lang w:bidi="ar-EG"/>
        </w:rPr>
        <w:t xml:space="preserve">هوية. </w:t>
      </w:r>
      <w:r w:rsidRPr="00483C07">
        <w:rPr>
          <w:rFonts w:hint="cs"/>
          <w:rtl/>
          <w:lang w:bidi="ar-EG"/>
        </w:rPr>
        <w:t>وينبغي</w:t>
      </w:r>
      <w:r w:rsidRPr="00483C07">
        <w:rPr>
          <w:rtl/>
          <w:lang w:bidi="ar-EG"/>
        </w:rPr>
        <w:t xml:space="preserve"> بقاء التجهيزات على تلك الحالة لحين تأكيد المشغل أنه قرأ العرض.</w:t>
      </w:r>
    </w:p>
    <w:p w:rsidR="0006218C" w:rsidRDefault="0006218C" w:rsidP="0006218C">
      <w:pPr>
        <w:rPr>
          <w:rtl/>
          <w:lang w:bidi="ar"/>
        </w:rPr>
      </w:pPr>
      <w:r w:rsidRPr="00483C07">
        <w:rPr>
          <w:rtl/>
          <w:lang w:bidi="ar-EG"/>
        </w:rPr>
        <w:t xml:space="preserve">وينبغي </w:t>
      </w:r>
      <w:r w:rsidRPr="00BD4596">
        <w:rPr>
          <w:rFonts w:hint="cs"/>
          <w:rtl/>
        </w:rPr>
        <w:t xml:space="preserve">عرض </w:t>
      </w:r>
      <w:r>
        <w:rPr>
          <w:rFonts w:hint="cs"/>
          <w:rtl/>
        </w:rPr>
        <w:t>الهوية</w:t>
      </w:r>
      <w:r w:rsidRPr="00BD4596">
        <w:rPr>
          <w:rFonts w:hint="cs"/>
          <w:rtl/>
        </w:rPr>
        <w:t xml:space="preserve"> في</w:t>
      </w:r>
      <w:r>
        <w:rPr>
          <w:rFonts w:hint="eastAsia"/>
          <w:rtl/>
          <w:lang w:bidi="ar"/>
        </w:rPr>
        <w:t> </w:t>
      </w:r>
      <w:r w:rsidRPr="00BD4596">
        <w:rPr>
          <w:rFonts w:hint="cs"/>
          <w:rtl/>
        </w:rPr>
        <w:t xml:space="preserve">وضع </w:t>
      </w:r>
      <w:r>
        <w:rPr>
          <w:rFonts w:hint="cs"/>
          <w:rtl/>
        </w:rPr>
        <w:t>الانتظار</w:t>
      </w:r>
      <w:r w:rsidRPr="00BD4596">
        <w:rPr>
          <w:rFonts w:hint="cs"/>
          <w:rtl/>
        </w:rPr>
        <w:t xml:space="preserve"> و</w:t>
      </w:r>
      <w:r>
        <w:rPr>
          <w:rFonts w:hint="cs"/>
          <w:rtl/>
        </w:rPr>
        <w:t xml:space="preserve">أن تكون </w:t>
      </w:r>
      <w:r w:rsidRPr="00BD4596">
        <w:rPr>
          <w:rFonts w:hint="cs"/>
          <w:rtl/>
        </w:rPr>
        <w:t>متاحة للظهور في</w:t>
      </w:r>
      <w:r>
        <w:rPr>
          <w:rFonts w:hint="eastAsia"/>
          <w:rtl/>
          <w:lang w:bidi="ar"/>
        </w:rPr>
        <w:t> </w:t>
      </w:r>
      <w:r w:rsidRPr="00BD4596">
        <w:rPr>
          <w:rFonts w:hint="cs"/>
          <w:rtl/>
        </w:rPr>
        <w:t>نظام قائمة</w:t>
      </w:r>
      <w:r>
        <w:rPr>
          <w:rFonts w:hint="cs"/>
          <w:rtl/>
        </w:rPr>
        <w:t xml:space="preserve"> خيارات</w:t>
      </w:r>
      <w:r w:rsidRPr="00483C07">
        <w:rPr>
          <w:rFonts w:hint="cs"/>
          <w:rtl/>
          <w:lang w:bidi="ar-EG"/>
        </w:rPr>
        <w:t xml:space="preserve"> </w:t>
      </w:r>
      <w:r>
        <w:rPr>
          <w:rFonts w:hint="cs"/>
          <w:rtl/>
          <w:lang w:bidi="ar-EG"/>
        </w:rPr>
        <w:t>ا</w:t>
      </w:r>
      <w:r w:rsidRPr="00483C07">
        <w:rPr>
          <w:rFonts w:hint="cs"/>
          <w:rtl/>
        </w:rPr>
        <w:t>لجهاز</w:t>
      </w:r>
      <w:r w:rsidRPr="00483C07">
        <w:rPr>
          <w:rtl/>
          <w:lang w:bidi="ar-EG"/>
        </w:rPr>
        <w:t xml:space="preserve"> </w:t>
      </w:r>
      <w:r w:rsidRPr="00483C07">
        <w:rPr>
          <w:rFonts w:hint="cs"/>
          <w:rtl/>
        </w:rPr>
        <w:t>المحمول باليد العامل على الموجات</w:t>
      </w:r>
      <w:r>
        <w:rPr>
          <w:rFonts w:hint="eastAsia"/>
          <w:rtl/>
          <w:lang w:bidi="ar"/>
        </w:rPr>
        <w:t> </w:t>
      </w:r>
      <w:r w:rsidRPr="00483C07">
        <w:rPr>
          <w:rFonts w:hint="cs"/>
          <w:rtl/>
        </w:rPr>
        <w:t>المترية</w:t>
      </w:r>
      <w:r>
        <w:rPr>
          <w:rFonts w:hint="cs"/>
          <w:rtl/>
          <w:lang w:bidi="ar"/>
        </w:rPr>
        <w:t>.</w:t>
      </w:r>
    </w:p>
    <w:p w:rsidR="0006218C" w:rsidRPr="00FF297F" w:rsidRDefault="0006218C" w:rsidP="0006218C">
      <w:pPr>
        <w:pStyle w:val="Heading2"/>
        <w:rPr>
          <w:szCs w:val="24"/>
          <w:rtl/>
        </w:rPr>
      </w:pPr>
      <w:bookmarkStart w:id="49" w:name="_Toc470093940"/>
      <w:r w:rsidRPr="00BC6DE3">
        <w:rPr>
          <w:lang w:bidi="ar-EG"/>
        </w:rPr>
        <w:t>5.1</w:t>
      </w:r>
      <w:r>
        <w:rPr>
          <w:lang w:bidi="ar-EG"/>
        </w:rPr>
        <w:t>3</w:t>
      </w:r>
      <w:r w:rsidRPr="00BC6DE3">
        <w:rPr>
          <w:rtl/>
          <w:lang w:bidi="ar-EG"/>
        </w:rPr>
        <w:tab/>
      </w:r>
      <w:r w:rsidRPr="00483C07">
        <w:rPr>
          <w:rtl/>
          <w:lang w:bidi="ar-EG"/>
        </w:rPr>
        <w:t>التبديل التلقائي</w:t>
      </w:r>
      <w:r>
        <w:rPr>
          <w:rFonts w:hint="cs"/>
          <w:rtl/>
          <w:lang w:bidi="ar-EG"/>
        </w:rPr>
        <w:t xml:space="preserve"> للقناة</w:t>
      </w:r>
      <w:bookmarkEnd w:id="49"/>
    </w:p>
    <w:p w:rsidR="0006218C" w:rsidRPr="00483C07" w:rsidRDefault="0006218C" w:rsidP="00E65496">
      <w:pPr>
        <w:rPr>
          <w:spacing w:val="-2"/>
          <w:rtl/>
          <w:lang w:bidi="ar-EG"/>
        </w:rPr>
      </w:pPr>
      <w:r w:rsidRPr="00483C07">
        <w:rPr>
          <w:rFonts w:hint="cs"/>
          <w:spacing w:val="-2"/>
          <w:rtl/>
          <w:lang w:bidi="ar-EG"/>
        </w:rPr>
        <w:t xml:space="preserve">يمكن تنفيذ </w:t>
      </w:r>
      <w:r w:rsidRPr="00483C07">
        <w:rPr>
          <w:spacing w:val="-2"/>
          <w:rtl/>
          <w:lang w:bidi="ar-EG"/>
        </w:rPr>
        <w:t>التبديل التلقائي إلى قناة اتصالات أخرى بمجرد استلام نداء</w:t>
      </w:r>
      <w:r>
        <w:rPr>
          <w:rFonts w:hint="cs"/>
          <w:spacing w:val="-2"/>
          <w:rtl/>
          <w:lang w:bidi="ar-EG"/>
        </w:rPr>
        <w:t> </w:t>
      </w:r>
      <w:r w:rsidRPr="00483C07">
        <w:rPr>
          <w:spacing w:val="-2"/>
          <w:lang w:bidi="ar-EG"/>
        </w:rPr>
        <w:t>DSC</w:t>
      </w:r>
      <w:r w:rsidRPr="00483C07">
        <w:rPr>
          <w:rFonts w:hint="cs"/>
          <w:spacing w:val="-2"/>
          <w:rtl/>
          <w:lang w:bidi="ar-EG"/>
        </w:rPr>
        <w:t xml:space="preserve"> على</w:t>
      </w:r>
      <w:r w:rsidRPr="00483C07">
        <w:rPr>
          <w:rFonts w:eastAsia="SimSun" w:hint="cs"/>
          <w:rtl/>
          <w:lang w:bidi="ar-EG"/>
        </w:rPr>
        <w:t xml:space="preserve"> ا</w:t>
      </w:r>
      <w:r w:rsidRPr="00483C07">
        <w:rPr>
          <w:rFonts w:eastAsia="SimSun" w:hint="cs"/>
          <w:rtl/>
        </w:rPr>
        <w:t>لجهاز</w:t>
      </w:r>
      <w:r w:rsidRPr="00483C07">
        <w:rPr>
          <w:rtl/>
          <w:lang w:bidi="ar-EG"/>
        </w:rPr>
        <w:t xml:space="preserve"> </w:t>
      </w:r>
      <w:r w:rsidRPr="00483C07">
        <w:rPr>
          <w:rFonts w:eastAsia="SimSun" w:hint="cs"/>
          <w:rtl/>
        </w:rPr>
        <w:t>المحمول باليد العامل على الموجات المترية</w:t>
      </w:r>
      <w:r w:rsidRPr="00483C07">
        <w:rPr>
          <w:rFonts w:eastAsia="SimSun" w:hint="cs"/>
          <w:rtl/>
          <w:lang w:bidi="ar"/>
        </w:rPr>
        <w:t xml:space="preserve">. </w:t>
      </w:r>
      <w:r w:rsidRPr="00483C07">
        <w:rPr>
          <w:rFonts w:eastAsia="SimSun" w:hint="cs"/>
          <w:rtl/>
        </w:rPr>
        <w:t>وقبل التبديل التلقائي إلى ما يُقترح من تردد أو</w:t>
      </w:r>
      <w:r>
        <w:rPr>
          <w:rFonts w:eastAsia="SimSun" w:hint="eastAsia"/>
          <w:rtl/>
          <w:lang w:bidi="ar"/>
        </w:rPr>
        <w:t> </w:t>
      </w:r>
      <w:r w:rsidRPr="00483C07">
        <w:rPr>
          <w:rFonts w:eastAsia="SimSun" w:hint="cs"/>
          <w:rtl/>
        </w:rPr>
        <w:t>قناة، ينبغي للمستخدم قبول التغيير الذي ينبغي الاضطلاع به بعد الإشعار</w:t>
      </w:r>
      <w:r w:rsidR="00E65496">
        <w:rPr>
          <w:rFonts w:eastAsia="SimSun" w:hint="eastAsia"/>
          <w:rtl/>
        </w:rPr>
        <w:t> </w:t>
      </w:r>
      <w:r w:rsidRPr="00483C07">
        <w:rPr>
          <w:rFonts w:eastAsia="SimSun" w:hint="cs"/>
          <w:rtl/>
        </w:rPr>
        <w:t>بالاستلام</w:t>
      </w:r>
      <w:r w:rsidRPr="00483C07">
        <w:rPr>
          <w:rFonts w:eastAsia="SimSun" w:hint="cs"/>
          <w:rtl/>
          <w:lang w:bidi="ar"/>
        </w:rPr>
        <w:t>.</w:t>
      </w:r>
    </w:p>
    <w:p w:rsidR="0006218C" w:rsidRPr="0001246D" w:rsidRDefault="0006218C" w:rsidP="0006218C">
      <w:pPr>
        <w:rPr>
          <w:spacing w:val="-2"/>
          <w:rtl/>
          <w:lang w:bidi="ar-EG"/>
        </w:rPr>
      </w:pPr>
      <w:r w:rsidRPr="00483C07">
        <w:rPr>
          <w:spacing w:val="-2"/>
          <w:rtl/>
          <w:lang w:bidi="ar-EG"/>
        </w:rPr>
        <w:t>قد يؤدي في</w:t>
      </w:r>
      <w:r>
        <w:rPr>
          <w:rFonts w:hint="cs"/>
          <w:spacing w:val="-2"/>
          <w:rtl/>
          <w:lang w:bidi="ar-EG"/>
        </w:rPr>
        <w:t> </w:t>
      </w:r>
      <w:r w:rsidRPr="00483C07">
        <w:rPr>
          <w:spacing w:val="-2"/>
          <w:rtl/>
          <w:lang w:bidi="ar-EG"/>
        </w:rPr>
        <w:t>بعض الأحيان التبديل التلقائي إلى قناة اتصالات أخرى بمجرد استلام نداء</w:t>
      </w:r>
      <w:r>
        <w:rPr>
          <w:rFonts w:hint="cs"/>
          <w:spacing w:val="-2"/>
          <w:rtl/>
          <w:lang w:bidi="ar-EG"/>
        </w:rPr>
        <w:t> </w:t>
      </w:r>
      <w:r w:rsidRPr="00483C07">
        <w:rPr>
          <w:spacing w:val="-2"/>
          <w:lang w:bidi="ar-EG"/>
        </w:rPr>
        <w:t>DSC</w:t>
      </w:r>
      <w:r w:rsidRPr="00483C07">
        <w:rPr>
          <w:spacing w:val="-2"/>
          <w:rtl/>
          <w:lang w:bidi="ar-EG"/>
        </w:rPr>
        <w:t xml:space="preserve"> إلى إعاقة اتصالات جارية مهمة. وعند وجود مثل هذه الإمكانية، ينبغي عندئذ توفر وسيلة لتعطيل هذه الوظيفة لجميع النداءات.</w:t>
      </w:r>
    </w:p>
    <w:p w:rsidR="0006218C" w:rsidRDefault="0006218C" w:rsidP="0006218C">
      <w:pPr>
        <w:rPr>
          <w:rtl/>
          <w:lang w:bidi="ar-EG"/>
        </w:rPr>
      </w:pPr>
      <w:r w:rsidRPr="00483C07">
        <w:rPr>
          <w:rtl/>
          <w:lang w:bidi="ar-EG"/>
        </w:rPr>
        <w:t>وينبغي</w:t>
      </w:r>
      <w:r w:rsidRPr="00483C07">
        <w:rPr>
          <w:rFonts w:eastAsia="SimSun" w:hint="cs"/>
          <w:rtl/>
          <w:lang w:bidi="ar"/>
        </w:rPr>
        <w:t xml:space="preserve"> </w:t>
      </w:r>
      <w:r>
        <w:rPr>
          <w:rFonts w:eastAsia="SimSun" w:hint="cs"/>
          <w:rtl/>
        </w:rPr>
        <w:t>أن ي</w:t>
      </w:r>
      <w:r w:rsidRPr="00BD4596">
        <w:rPr>
          <w:rFonts w:eastAsia="SimSun" w:hint="cs"/>
          <w:rtl/>
        </w:rPr>
        <w:t>عود</w:t>
      </w:r>
      <w:r w:rsidRPr="00483C07">
        <w:rPr>
          <w:rFonts w:eastAsia="SimSun" w:hint="cs"/>
          <w:rtl/>
          <w:lang w:bidi="ar-EG"/>
        </w:rPr>
        <w:t xml:space="preserve"> ا</w:t>
      </w:r>
      <w:r w:rsidRPr="00483C07">
        <w:rPr>
          <w:rFonts w:eastAsia="SimSun" w:hint="cs"/>
          <w:rtl/>
        </w:rPr>
        <w:t>لجهاز</w:t>
      </w:r>
      <w:r w:rsidRPr="00483C07">
        <w:rPr>
          <w:rtl/>
          <w:lang w:bidi="ar-EG"/>
        </w:rPr>
        <w:t xml:space="preserve"> </w:t>
      </w:r>
      <w:r w:rsidRPr="00483C07">
        <w:rPr>
          <w:rFonts w:eastAsia="SimSun" w:hint="cs"/>
          <w:rtl/>
        </w:rPr>
        <w:t>المحمول باليد العامل على الموجات المترية</w:t>
      </w:r>
      <w:r>
        <w:rPr>
          <w:rFonts w:eastAsia="SimSun" w:hint="cs"/>
          <w:rtl/>
        </w:rPr>
        <w:t xml:space="preserve"> إلى</w:t>
      </w:r>
      <w:r w:rsidRPr="00483C07">
        <w:rPr>
          <w:rtl/>
        </w:rPr>
        <w:t xml:space="preserve"> </w:t>
      </w:r>
      <w:r w:rsidRPr="00483C07">
        <w:rPr>
          <w:rFonts w:eastAsia="SimSun"/>
          <w:rtl/>
        </w:rPr>
        <w:t>التبديل التلقائي للقناة</w:t>
      </w:r>
      <w:r>
        <w:rPr>
          <w:rFonts w:eastAsia="SimSun" w:hint="cs"/>
          <w:rtl/>
        </w:rPr>
        <w:t xml:space="preserve"> بعد القيام بإطفاء الجهاز وتشغيله تباعاً</w:t>
      </w:r>
      <w:r>
        <w:rPr>
          <w:rFonts w:eastAsia="SimSun" w:hint="cs"/>
          <w:rtl/>
          <w:lang w:bidi="ar"/>
        </w:rPr>
        <w:t>.</w:t>
      </w:r>
    </w:p>
    <w:p w:rsidR="0006218C" w:rsidRDefault="0006218C" w:rsidP="004143C6">
      <w:pPr>
        <w:pStyle w:val="Heading1"/>
        <w:rPr>
          <w:lang w:bidi="ar-EG"/>
        </w:rPr>
      </w:pPr>
      <w:bookmarkStart w:id="50" w:name="_Toc470093941"/>
      <w:r>
        <w:rPr>
          <w:lang w:bidi="ar-EG"/>
        </w:rPr>
        <w:t>14</w:t>
      </w:r>
      <w:r>
        <w:rPr>
          <w:lang w:bidi="ar-EG"/>
        </w:rPr>
        <w:tab/>
      </w:r>
      <w:r w:rsidRPr="00E76102">
        <w:rPr>
          <w:rFonts w:hint="cs"/>
          <w:rtl/>
        </w:rPr>
        <w:t>معدات</w:t>
      </w:r>
      <w:r w:rsidRPr="00E76102">
        <w:rPr>
          <w:rFonts w:eastAsia="SimSun" w:hint="cs"/>
          <w:b w:val="0"/>
          <w:bCs w:val="0"/>
          <w:sz w:val="22"/>
          <w:szCs w:val="30"/>
          <w:rtl/>
          <w:lang w:bidi="ar-EG"/>
        </w:rPr>
        <w:t xml:space="preserve"> </w:t>
      </w:r>
      <w:r w:rsidRPr="00E76102">
        <w:rPr>
          <w:rFonts w:hint="cs"/>
          <w:rtl/>
          <w:lang w:bidi="ar-EG"/>
        </w:rPr>
        <w:t>النداء الانتقائي الرقمي</w:t>
      </w:r>
      <w:r w:rsidRPr="00E76102">
        <w:rPr>
          <w:rtl/>
        </w:rPr>
        <w:t xml:space="preserve"> </w:t>
      </w:r>
      <w:r>
        <w:rPr>
          <w:rFonts w:hint="cs"/>
          <w:rtl/>
        </w:rPr>
        <w:t>ب</w:t>
      </w:r>
      <w:r w:rsidRPr="00E76102">
        <w:rPr>
          <w:rtl/>
          <w:lang w:bidi="ar-EG"/>
        </w:rPr>
        <w:t>الموجات المترية</w:t>
      </w:r>
      <w:r w:rsidRPr="00E76102">
        <w:rPr>
          <w:rFonts w:hint="cs"/>
          <w:rtl/>
          <w:lang w:bidi="ar-EG"/>
        </w:rPr>
        <w:t xml:space="preserve"> </w:t>
      </w:r>
      <w:r>
        <w:rPr>
          <w:lang w:bidi="ar-EG"/>
        </w:rPr>
        <w:t>(</w:t>
      </w:r>
      <w:r w:rsidRPr="00E76102">
        <w:rPr>
          <w:lang w:bidi="ar"/>
        </w:rPr>
        <w:t>VHF</w:t>
      </w:r>
      <w:r>
        <w:rPr>
          <w:lang w:bidi="ar"/>
        </w:rPr>
        <w:t> </w:t>
      </w:r>
      <w:r w:rsidRPr="00E76102">
        <w:rPr>
          <w:lang w:bidi="ar"/>
        </w:rPr>
        <w:t>DSC</w:t>
      </w:r>
      <w:r>
        <w:rPr>
          <w:lang w:bidi="ar-EG"/>
        </w:rPr>
        <w:t>)</w:t>
      </w:r>
      <w:r>
        <w:rPr>
          <w:rFonts w:hint="cs"/>
          <w:rtl/>
          <w:lang w:bidi="ar-EG"/>
        </w:rPr>
        <w:t xml:space="preserve"> </w:t>
      </w:r>
      <w:r w:rsidRPr="00E76102">
        <w:rPr>
          <w:rFonts w:hint="cs"/>
          <w:rtl/>
        </w:rPr>
        <w:t>المحمول</w:t>
      </w:r>
      <w:r>
        <w:rPr>
          <w:rFonts w:hint="cs"/>
          <w:rtl/>
        </w:rPr>
        <w:t>ة</w:t>
      </w:r>
      <w:r w:rsidRPr="00E76102">
        <w:rPr>
          <w:rFonts w:hint="cs"/>
          <w:rtl/>
        </w:rPr>
        <w:t xml:space="preserve"> باليد</w:t>
      </w:r>
      <w:r>
        <w:rPr>
          <w:rFonts w:hint="cs"/>
          <w:rtl/>
        </w:rPr>
        <w:t xml:space="preserve"> والمزودة بأنظمة</w:t>
      </w:r>
      <w:r w:rsidRPr="00E76102">
        <w:rPr>
          <w:rFonts w:eastAsia="SimSun" w:hint="cs"/>
          <w:b w:val="0"/>
          <w:bCs w:val="0"/>
          <w:sz w:val="22"/>
          <w:szCs w:val="30"/>
          <w:rtl/>
          <w:lang w:bidi="ar"/>
        </w:rPr>
        <w:t xml:space="preserve"> </w:t>
      </w:r>
      <w:r w:rsidRPr="00E76102">
        <w:rPr>
          <w:rtl/>
          <w:lang w:bidi="ar-EG"/>
        </w:rPr>
        <w:t>تحديد الموقع إلكترونياً</w:t>
      </w:r>
      <w:r>
        <w:rPr>
          <w:rFonts w:hint="cs"/>
          <w:rtl/>
          <w:lang w:bidi="ar-EG"/>
        </w:rPr>
        <w:t xml:space="preserve"> </w:t>
      </w:r>
      <w:r w:rsidRPr="00BD4596">
        <w:rPr>
          <w:rFonts w:eastAsia="SimSun" w:hint="cs"/>
          <w:rtl/>
          <w:lang w:bidi="ar"/>
        </w:rPr>
        <w:t>(</w:t>
      </w:r>
      <w:r>
        <w:rPr>
          <w:rFonts w:eastAsia="SimSun" w:hint="cs"/>
          <w:rtl/>
        </w:rPr>
        <w:t>من الصنف</w:t>
      </w:r>
      <w:r w:rsidR="004143C6">
        <w:rPr>
          <w:rFonts w:eastAsia="SimSun" w:hint="eastAsia"/>
          <w:rtl/>
          <w:lang w:bidi="ar"/>
        </w:rPr>
        <w:t> </w:t>
      </w:r>
      <w:r w:rsidRPr="00BD4596">
        <w:rPr>
          <w:rFonts w:eastAsia="SimSun" w:hint="cs"/>
          <w:lang w:bidi="ar-EG"/>
        </w:rPr>
        <w:t>H</w:t>
      </w:r>
      <w:r w:rsidRPr="00BD4596">
        <w:rPr>
          <w:rFonts w:eastAsia="SimSun" w:hint="cs"/>
          <w:rtl/>
          <w:lang w:bidi="ar"/>
        </w:rPr>
        <w:t>)</w:t>
      </w:r>
      <w:bookmarkEnd w:id="50"/>
    </w:p>
    <w:p w:rsidR="0006218C" w:rsidRDefault="0006218C" w:rsidP="0006218C">
      <w:pPr>
        <w:rPr>
          <w:lang w:bidi="ar-EG"/>
        </w:rPr>
      </w:pPr>
      <w:r w:rsidRPr="00BD4596">
        <w:rPr>
          <w:rFonts w:eastAsia="SimSun" w:hint="cs"/>
          <w:rtl/>
        </w:rPr>
        <w:t xml:space="preserve">يجب أن </w:t>
      </w:r>
      <w:r>
        <w:rPr>
          <w:rFonts w:eastAsia="SimSun" w:hint="cs"/>
          <w:rtl/>
        </w:rPr>
        <w:t>تتضمن</w:t>
      </w:r>
      <w:r w:rsidRPr="00E76102">
        <w:rPr>
          <w:rFonts w:eastAsia="SimSun" w:hint="cs"/>
          <w:rtl/>
          <w:lang w:bidi="ar"/>
        </w:rPr>
        <w:t xml:space="preserve"> </w:t>
      </w:r>
      <w:r w:rsidRPr="00BD4596">
        <w:rPr>
          <w:rFonts w:eastAsia="SimSun" w:hint="cs"/>
          <w:rtl/>
        </w:rPr>
        <w:t xml:space="preserve">معدات </w:t>
      </w:r>
      <w:r>
        <w:rPr>
          <w:rFonts w:eastAsia="SimSun" w:hint="cs"/>
          <w:rtl/>
          <w:lang w:bidi="ar-EG"/>
        </w:rPr>
        <w:t>النداء الانتقائي الرقمي</w:t>
      </w:r>
      <w:r>
        <w:rPr>
          <w:rFonts w:eastAsia="SimSun" w:hint="eastAsia"/>
          <w:rtl/>
          <w:lang w:bidi="ar-EG"/>
        </w:rPr>
        <w:t> </w:t>
      </w:r>
      <w:r>
        <w:rPr>
          <w:rFonts w:eastAsia="SimSun"/>
          <w:lang w:bidi="ar-EG"/>
        </w:rPr>
        <w:t>(</w:t>
      </w:r>
      <w:r>
        <w:rPr>
          <w:rFonts w:eastAsia="SimSun" w:hint="cs"/>
          <w:lang w:bidi="ar-EG"/>
        </w:rPr>
        <w:t>DSC</w:t>
      </w:r>
      <w:r>
        <w:rPr>
          <w:rFonts w:eastAsia="SimSun"/>
          <w:lang w:bidi="ar-EG"/>
        </w:rPr>
        <w:t>)</w:t>
      </w:r>
      <w:r>
        <w:rPr>
          <w:rFonts w:eastAsia="SimSun" w:hint="cs"/>
          <w:rtl/>
          <w:lang w:bidi="ar-EG"/>
        </w:rPr>
        <w:t xml:space="preserve"> </w:t>
      </w:r>
      <w:r w:rsidRPr="00BD4596">
        <w:rPr>
          <w:rFonts w:eastAsia="SimSun" w:hint="cs"/>
          <w:rtl/>
        </w:rPr>
        <w:t>جهاز</w:t>
      </w:r>
      <w:r>
        <w:rPr>
          <w:rFonts w:eastAsia="SimSun" w:hint="cs"/>
          <w:rtl/>
        </w:rPr>
        <w:t>اً داخلياً</w:t>
      </w:r>
      <w:r w:rsidRPr="00E76102">
        <w:rPr>
          <w:rtl/>
        </w:rPr>
        <w:t xml:space="preserve"> </w:t>
      </w:r>
      <w:r>
        <w:rPr>
          <w:rFonts w:hint="cs"/>
          <w:rtl/>
        </w:rPr>
        <w:t>ل</w:t>
      </w:r>
      <w:r w:rsidRPr="00E76102">
        <w:rPr>
          <w:rFonts w:eastAsia="SimSun"/>
          <w:rtl/>
        </w:rPr>
        <w:t>تحديد الموقع إلكترونياً</w:t>
      </w:r>
      <w:r>
        <w:rPr>
          <w:rFonts w:eastAsia="SimSun" w:hint="cs"/>
          <w:rtl/>
        </w:rPr>
        <w:t xml:space="preserve"> وأن تستخدم</w:t>
      </w:r>
      <w:r w:rsidRPr="00E76102">
        <w:rPr>
          <w:rFonts w:eastAsia="SimSun" w:hint="cs"/>
          <w:rtl/>
          <w:lang w:bidi="ar"/>
        </w:rPr>
        <w:t xml:space="preserve"> </w:t>
      </w:r>
      <w:r w:rsidRPr="00BD4596">
        <w:rPr>
          <w:rFonts w:eastAsia="SimSun" w:hint="cs"/>
          <w:rtl/>
        </w:rPr>
        <w:t>تلك القدرات</w:t>
      </w:r>
      <w:r w:rsidRPr="00BD4596">
        <w:rPr>
          <w:rFonts w:eastAsia="SimSun" w:hint="cs"/>
          <w:rtl/>
          <w:lang w:bidi="ar"/>
        </w:rPr>
        <w:t>.</w:t>
      </w:r>
    </w:p>
    <w:p w:rsidR="0006218C" w:rsidRDefault="0006218C" w:rsidP="0006218C">
      <w:pPr>
        <w:pStyle w:val="Heading1"/>
        <w:rPr>
          <w:lang w:bidi="ar-EG"/>
        </w:rPr>
      </w:pPr>
      <w:bookmarkStart w:id="51" w:name="_Toc470093942"/>
      <w:r>
        <w:rPr>
          <w:rFonts w:hint="cs"/>
          <w:lang w:bidi="ar-EG"/>
        </w:rPr>
        <w:t>15</w:t>
      </w:r>
      <w:r>
        <w:rPr>
          <w:lang w:bidi="ar-EG"/>
        </w:rPr>
        <w:tab/>
      </w:r>
      <w:r>
        <w:rPr>
          <w:rFonts w:hint="cs"/>
          <w:rtl/>
          <w:lang w:bidi="ar-EG"/>
        </w:rPr>
        <w:t xml:space="preserve">تشغيل طلب الموقع في الصنف </w:t>
      </w:r>
      <w:r>
        <w:rPr>
          <w:lang w:bidi="ar-EG"/>
        </w:rPr>
        <w:t>D</w:t>
      </w:r>
      <w:r>
        <w:rPr>
          <w:rFonts w:hint="cs"/>
          <w:rtl/>
          <w:lang w:bidi="ar-EG"/>
        </w:rPr>
        <w:t xml:space="preserve"> و</w:t>
      </w:r>
      <w:r>
        <w:rPr>
          <w:lang w:bidi="ar-EG"/>
        </w:rPr>
        <w:t>E</w:t>
      </w:r>
      <w:r>
        <w:rPr>
          <w:rFonts w:hint="cs"/>
          <w:rtl/>
          <w:lang w:bidi="ar-EG"/>
        </w:rPr>
        <w:t xml:space="preserve"> و</w:t>
      </w:r>
      <w:r>
        <w:rPr>
          <w:lang w:bidi="ar-EG"/>
        </w:rPr>
        <w:t>H</w:t>
      </w:r>
      <w:bookmarkEnd w:id="51"/>
    </w:p>
    <w:p w:rsidR="0006218C" w:rsidRDefault="0006218C" w:rsidP="0006218C">
      <w:pPr>
        <w:rPr>
          <w:lang w:bidi="ar-EG"/>
        </w:rPr>
      </w:pPr>
      <w:r w:rsidRPr="00BD4596">
        <w:rPr>
          <w:rFonts w:eastAsia="SimSun" w:hint="cs"/>
          <w:rtl/>
        </w:rPr>
        <w:t xml:space="preserve">ينبغي أن </w:t>
      </w:r>
      <w:r>
        <w:rPr>
          <w:rFonts w:eastAsia="SimSun" w:hint="cs"/>
          <w:rtl/>
          <w:lang w:bidi="ar-EG"/>
        </w:rPr>
        <w:t>يتمكن</w:t>
      </w:r>
      <w:r w:rsidRPr="00E76102">
        <w:rPr>
          <w:rFonts w:eastAsia="SimSun" w:hint="cs"/>
          <w:rtl/>
          <w:lang w:bidi="ar"/>
        </w:rPr>
        <w:t xml:space="preserve"> </w:t>
      </w:r>
      <w:r w:rsidRPr="00BD4596">
        <w:rPr>
          <w:rFonts w:eastAsia="SimSun" w:hint="cs"/>
          <w:rtl/>
        </w:rPr>
        <w:t>المستخدم</w:t>
      </w:r>
      <w:r>
        <w:rPr>
          <w:rFonts w:eastAsia="SimSun" w:hint="cs"/>
          <w:rtl/>
        </w:rPr>
        <w:t xml:space="preserve"> من</w:t>
      </w:r>
      <w:r w:rsidRPr="00E76102">
        <w:rPr>
          <w:rFonts w:eastAsia="SimSun" w:hint="cs"/>
          <w:rtl/>
          <w:lang w:bidi="ar"/>
        </w:rPr>
        <w:t xml:space="preserve"> </w:t>
      </w:r>
      <w:r>
        <w:rPr>
          <w:rFonts w:eastAsia="SimSun" w:hint="cs"/>
          <w:rtl/>
        </w:rPr>
        <w:t xml:space="preserve">إيقاف </w:t>
      </w:r>
      <w:r w:rsidRPr="00BD4596">
        <w:rPr>
          <w:rFonts w:eastAsia="SimSun" w:hint="cs"/>
          <w:rtl/>
        </w:rPr>
        <w:t>وظيفة</w:t>
      </w:r>
      <w:r>
        <w:rPr>
          <w:rFonts w:eastAsia="SimSun" w:hint="cs"/>
          <w:rtl/>
        </w:rPr>
        <w:t xml:space="preserve"> الإشعار باستلام </w:t>
      </w:r>
      <w:r w:rsidRPr="00E76102">
        <w:rPr>
          <w:rFonts w:eastAsia="SimSun"/>
          <w:rtl/>
        </w:rPr>
        <w:t>طلب الموقع</w:t>
      </w:r>
      <w:r w:rsidRPr="00E76102">
        <w:rPr>
          <w:rFonts w:eastAsia="SimSun" w:hint="cs"/>
          <w:rtl/>
          <w:lang w:bidi="ar"/>
        </w:rPr>
        <w:t xml:space="preserve"> </w:t>
      </w:r>
      <w:r>
        <w:rPr>
          <w:rFonts w:eastAsia="SimSun" w:hint="cs"/>
          <w:rtl/>
        </w:rPr>
        <w:t>لضمان الخصوصيات</w:t>
      </w:r>
      <w:r w:rsidRPr="00BD4596">
        <w:rPr>
          <w:rFonts w:eastAsia="SimSun" w:hint="cs"/>
          <w:rtl/>
          <w:lang w:bidi="ar"/>
        </w:rPr>
        <w:t>.</w:t>
      </w:r>
      <w:r w:rsidRPr="00E76102">
        <w:rPr>
          <w:rFonts w:eastAsia="SimSun" w:hint="cs"/>
          <w:rtl/>
          <w:lang w:bidi="ar"/>
        </w:rPr>
        <w:t xml:space="preserve"> </w:t>
      </w:r>
      <w:r>
        <w:rPr>
          <w:rFonts w:eastAsia="SimSun" w:hint="cs"/>
          <w:rtl/>
        </w:rPr>
        <w:t>ولكن</w:t>
      </w:r>
      <w:r w:rsidRPr="00BD4596">
        <w:rPr>
          <w:rFonts w:eastAsia="SimSun" w:hint="cs"/>
          <w:rtl/>
        </w:rPr>
        <w:t xml:space="preserve"> بعد </w:t>
      </w:r>
      <w:r>
        <w:rPr>
          <w:rFonts w:eastAsia="SimSun" w:hint="cs"/>
          <w:rtl/>
        </w:rPr>
        <w:t>إرسال</w:t>
      </w:r>
      <w:r w:rsidRPr="00BD4596">
        <w:rPr>
          <w:rFonts w:eastAsia="SimSun" w:hint="cs"/>
          <w:rtl/>
          <w:lang w:bidi="ar"/>
        </w:rPr>
        <w:t xml:space="preserve"> </w:t>
      </w:r>
      <w:r>
        <w:rPr>
          <w:rFonts w:eastAsia="SimSun" w:hint="cs"/>
          <w:rtl/>
        </w:rPr>
        <w:t>تنبيه</w:t>
      </w:r>
      <w:r w:rsidRPr="00BD4596">
        <w:rPr>
          <w:rFonts w:eastAsia="SimSun" w:hint="cs"/>
          <w:rtl/>
        </w:rPr>
        <w:t xml:space="preserve"> الاستغاثة، ينبغي </w:t>
      </w:r>
      <w:r>
        <w:rPr>
          <w:rFonts w:eastAsia="SimSun" w:hint="cs"/>
          <w:rtl/>
        </w:rPr>
        <w:t>تفعيل</w:t>
      </w:r>
      <w:r w:rsidRPr="00E76102">
        <w:rPr>
          <w:rFonts w:eastAsia="SimSun" w:hint="cs"/>
          <w:rtl/>
          <w:lang w:bidi="ar"/>
        </w:rPr>
        <w:t xml:space="preserve"> </w:t>
      </w:r>
      <w:r>
        <w:rPr>
          <w:rFonts w:eastAsia="SimSun" w:hint="cs"/>
          <w:rtl/>
        </w:rPr>
        <w:t xml:space="preserve">الإشعار باستلام </w:t>
      </w:r>
      <w:r w:rsidRPr="00E76102">
        <w:rPr>
          <w:rFonts w:eastAsia="SimSun"/>
          <w:rtl/>
        </w:rPr>
        <w:t>طلب الموقع</w:t>
      </w:r>
      <w:r>
        <w:rPr>
          <w:rFonts w:eastAsia="SimSun" w:hint="cs"/>
          <w:rtl/>
        </w:rPr>
        <w:t xml:space="preserve"> لتلك المحطة الراديوية</w:t>
      </w:r>
      <w:r w:rsidRPr="00E76102">
        <w:rPr>
          <w:rFonts w:eastAsia="SimSun" w:hint="cs"/>
          <w:rtl/>
          <w:lang w:bidi="ar"/>
        </w:rPr>
        <w:t xml:space="preserve"> </w:t>
      </w:r>
      <w:r>
        <w:rPr>
          <w:rFonts w:eastAsia="SimSun" w:hint="cs"/>
          <w:rtl/>
        </w:rPr>
        <w:t>ال</w:t>
      </w:r>
      <w:r w:rsidRPr="00BD4596">
        <w:rPr>
          <w:rFonts w:eastAsia="SimSun" w:hint="cs"/>
          <w:rtl/>
        </w:rPr>
        <w:t>معين</w:t>
      </w:r>
      <w:r>
        <w:rPr>
          <w:rFonts w:eastAsia="SimSun" w:hint="cs"/>
          <w:rtl/>
        </w:rPr>
        <w:t>ة</w:t>
      </w:r>
      <w:r w:rsidRPr="00BD4596">
        <w:rPr>
          <w:rFonts w:eastAsia="SimSun" w:hint="cs"/>
          <w:rtl/>
        </w:rPr>
        <w:t xml:space="preserve"> تلقائيا</w:t>
      </w:r>
      <w:r>
        <w:rPr>
          <w:rFonts w:eastAsia="SimSun" w:hint="cs"/>
          <w:rtl/>
        </w:rPr>
        <w:t>ً</w:t>
      </w:r>
      <w:r w:rsidRPr="00BD4596">
        <w:rPr>
          <w:rFonts w:eastAsia="SimSun" w:hint="cs"/>
          <w:rtl/>
          <w:lang w:bidi="ar"/>
        </w:rPr>
        <w:t xml:space="preserve"> </w:t>
      </w:r>
      <w:r>
        <w:rPr>
          <w:rFonts w:eastAsia="SimSun" w:hint="cs"/>
          <w:rtl/>
        </w:rPr>
        <w:t xml:space="preserve">على أن </w:t>
      </w:r>
      <w:r w:rsidRPr="00BD4596">
        <w:rPr>
          <w:rFonts w:eastAsia="SimSun" w:hint="cs"/>
          <w:rtl/>
        </w:rPr>
        <w:t xml:space="preserve">تبقى </w:t>
      </w:r>
      <w:r>
        <w:rPr>
          <w:rFonts w:eastAsia="SimSun" w:hint="cs"/>
          <w:rtl/>
        </w:rPr>
        <w:t>مفعَّلة بعدئذ إلى أن يعيد</w:t>
      </w:r>
      <w:r w:rsidRPr="00E76102">
        <w:rPr>
          <w:rFonts w:eastAsia="SimSun" w:hint="cs"/>
          <w:rtl/>
          <w:lang w:bidi="ar"/>
        </w:rPr>
        <w:t xml:space="preserve"> </w:t>
      </w:r>
      <w:r w:rsidRPr="00BD4596">
        <w:rPr>
          <w:rFonts w:eastAsia="SimSun" w:hint="cs"/>
          <w:rtl/>
        </w:rPr>
        <w:t>المستخدم</w:t>
      </w:r>
      <w:r>
        <w:rPr>
          <w:rFonts w:eastAsia="SimSun" w:hint="cs"/>
          <w:rtl/>
        </w:rPr>
        <w:t xml:space="preserve"> ضبطها</w:t>
      </w:r>
      <w:r>
        <w:rPr>
          <w:rFonts w:eastAsia="SimSun" w:hint="cs"/>
          <w:rtl/>
          <w:lang w:bidi="ar"/>
        </w:rPr>
        <w:t>.</w:t>
      </w:r>
      <w:r w:rsidRPr="00E76102">
        <w:rPr>
          <w:rFonts w:eastAsia="SimSun" w:hint="cs"/>
          <w:rtl/>
          <w:lang w:bidi="ar"/>
        </w:rPr>
        <w:t xml:space="preserve"> </w:t>
      </w:r>
      <w:r>
        <w:rPr>
          <w:rFonts w:eastAsia="SimSun" w:hint="cs"/>
          <w:rtl/>
        </w:rPr>
        <w:t>وينبغي أن ترسل</w:t>
      </w:r>
      <w:r w:rsidRPr="00E76102">
        <w:rPr>
          <w:rFonts w:eastAsia="SimSun" w:hint="cs"/>
          <w:rtl/>
          <w:lang w:bidi="ar"/>
        </w:rPr>
        <w:t xml:space="preserve"> </w:t>
      </w:r>
      <w:r w:rsidRPr="00BD4596">
        <w:rPr>
          <w:rFonts w:eastAsia="SimSun" w:hint="cs"/>
          <w:rtl/>
        </w:rPr>
        <w:t>المعدات</w:t>
      </w:r>
      <w:r w:rsidRPr="00E76102">
        <w:rPr>
          <w:rFonts w:eastAsia="SimSun" w:hint="cs"/>
          <w:rtl/>
          <w:lang w:bidi="ar"/>
        </w:rPr>
        <w:t xml:space="preserve"> </w:t>
      </w:r>
      <w:r w:rsidRPr="00BD4596">
        <w:rPr>
          <w:rFonts w:eastAsia="SimSun" w:hint="cs"/>
          <w:rtl/>
        </w:rPr>
        <w:t>تلقائيا</w:t>
      </w:r>
      <w:r>
        <w:rPr>
          <w:rFonts w:eastAsia="SimSun" w:hint="cs"/>
          <w:rtl/>
        </w:rPr>
        <w:t>ً</w:t>
      </w:r>
      <w:r w:rsidRPr="00E76102">
        <w:rPr>
          <w:rFonts w:eastAsia="SimSun" w:hint="cs"/>
          <w:rtl/>
          <w:lang w:bidi="ar"/>
        </w:rPr>
        <w:t xml:space="preserve"> </w:t>
      </w:r>
      <w:r>
        <w:rPr>
          <w:rFonts w:eastAsia="SimSun" w:hint="cs"/>
          <w:rtl/>
        </w:rPr>
        <w:t xml:space="preserve">الإشعار باستلام </w:t>
      </w:r>
      <w:r w:rsidRPr="00E76102">
        <w:rPr>
          <w:rFonts w:eastAsia="SimSun"/>
          <w:rtl/>
        </w:rPr>
        <w:t>طلب الموقع</w:t>
      </w:r>
      <w:r w:rsidRPr="00E76102">
        <w:rPr>
          <w:rFonts w:eastAsia="SimSun" w:hint="cs"/>
          <w:rtl/>
          <w:lang w:bidi="ar"/>
        </w:rPr>
        <w:t xml:space="preserve"> </w:t>
      </w:r>
      <w:r w:rsidRPr="00BD4596">
        <w:rPr>
          <w:rFonts w:eastAsia="SimSun" w:hint="cs"/>
          <w:rtl/>
        </w:rPr>
        <w:t>إذا ط</w:t>
      </w:r>
      <w:r>
        <w:rPr>
          <w:rFonts w:eastAsia="SimSun" w:hint="cs"/>
          <w:rtl/>
        </w:rPr>
        <w:t>ُ</w:t>
      </w:r>
      <w:r w:rsidRPr="00BD4596">
        <w:rPr>
          <w:rFonts w:eastAsia="SimSun" w:hint="cs"/>
          <w:rtl/>
        </w:rPr>
        <w:t>لب ذلك</w:t>
      </w:r>
      <w:r w:rsidRPr="00BD4596">
        <w:rPr>
          <w:rFonts w:eastAsia="SimSun" w:hint="cs"/>
          <w:rtl/>
          <w:lang w:bidi="ar"/>
        </w:rPr>
        <w:t>.</w:t>
      </w:r>
      <w:r w:rsidRPr="00E76102">
        <w:rPr>
          <w:rFonts w:eastAsia="SimSun" w:hint="cs"/>
          <w:rtl/>
          <w:lang w:bidi="ar"/>
        </w:rPr>
        <w:t xml:space="preserve"> </w:t>
      </w:r>
      <w:r>
        <w:rPr>
          <w:rFonts w:eastAsia="SimSun" w:hint="cs"/>
          <w:rtl/>
        </w:rPr>
        <w:t>و</w:t>
      </w:r>
      <w:r w:rsidRPr="00BD4596">
        <w:rPr>
          <w:rFonts w:eastAsia="SimSun" w:hint="cs"/>
          <w:rtl/>
        </w:rPr>
        <w:t>من شأن</w:t>
      </w:r>
      <w:r>
        <w:rPr>
          <w:rFonts w:eastAsia="SimSun" w:hint="cs"/>
          <w:rtl/>
        </w:rPr>
        <w:t xml:space="preserve"> ذلك أن</w:t>
      </w:r>
      <w:r w:rsidRPr="00BD4596">
        <w:rPr>
          <w:rFonts w:eastAsia="SimSun" w:hint="cs"/>
          <w:rtl/>
          <w:lang w:bidi="ar"/>
        </w:rPr>
        <w:t xml:space="preserve"> </w:t>
      </w:r>
      <w:r>
        <w:rPr>
          <w:rFonts w:eastAsia="SimSun" w:hint="cs"/>
          <w:rtl/>
        </w:rPr>
        <w:t>يضمن تمكن</w:t>
      </w:r>
      <w:r w:rsidRPr="00BD4596">
        <w:rPr>
          <w:rFonts w:eastAsia="SimSun" w:hint="cs"/>
          <w:rtl/>
          <w:lang w:bidi="ar"/>
        </w:rPr>
        <w:t xml:space="preserve"> </w:t>
      </w:r>
      <w:r>
        <w:rPr>
          <w:rFonts w:eastAsia="SimSun" w:hint="cs"/>
          <w:rtl/>
        </w:rPr>
        <w:t>جهات البحث والإ</w:t>
      </w:r>
      <w:r w:rsidRPr="00BD4596">
        <w:rPr>
          <w:rFonts w:eastAsia="SimSun" w:hint="cs"/>
          <w:rtl/>
        </w:rPr>
        <w:t xml:space="preserve">نقاذ </w:t>
      </w:r>
      <w:r>
        <w:rPr>
          <w:rFonts w:eastAsia="SimSun" w:hint="cs"/>
          <w:rtl/>
        </w:rPr>
        <w:t>من</w:t>
      </w:r>
      <w:r w:rsidRPr="00BD4596">
        <w:rPr>
          <w:rFonts w:eastAsia="SimSun" w:hint="cs"/>
          <w:rtl/>
        </w:rPr>
        <w:t xml:space="preserve"> طلب </w:t>
      </w:r>
      <w:r>
        <w:rPr>
          <w:rFonts w:eastAsia="SimSun" w:hint="cs"/>
          <w:rtl/>
        </w:rPr>
        <w:t>موقع</w:t>
      </w:r>
      <w:r w:rsidRPr="00BD4596">
        <w:rPr>
          <w:rFonts w:eastAsia="SimSun" w:hint="cs"/>
          <w:rtl/>
        </w:rPr>
        <w:t xml:space="preserve"> السفينة </w:t>
      </w:r>
      <w:r>
        <w:rPr>
          <w:rFonts w:eastAsia="SimSun" w:hint="cs"/>
          <w:rtl/>
        </w:rPr>
        <w:t>المستغيثة</w:t>
      </w:r>
      <w:r w:rsidRPr="00BD4596">
        <w:rPr>
          <w:rFonts w:eastAsia="SimSun" w:hint="cs"/>
          <w:rtl/>
        </w:rPr>
        <w:t xml:space="preserve"> حتى بعد</w:t>
      </w:r>
      <w:r>
        <w:rPr>
          <w:rFonts w:eastAsia="SimSun" w:hint="cs"/>
          <w:rtl/>
        </w:rPr>
        <w:t xml:space="preserve"> أن تستقبل المعدات إشعاراً باستلام </w:t>
      </w:r>
      <w:r w:rsidRPr="00BD4596">
        <w:rPr>
          <w:rFonts w:eastAsia="SimSun" w:hint="cs"/>
          <w:rtl/>
        </w:rPr>
        <w:t>استغاثة</w:t>
      </w:r>
      <w:r>
        <w:rPr>
          <w:rFonts w:eastAsia="SimSun" w:hint="cs"/>
          <w:rtl/>
          <w:lang w:bidi="ar"/>
        </w:rPr>
        <w:t>.</w:t>
      </w:r>
    </w:p>
    <w:p w:rsidR="0006218C" w:rsidRDefault="0006218C" w:rsidP="0006218C">
      <w:pPr>
        <w:pStyle w:val="Heading1"/>
        <w:rPr>
          <w:rtl/>
          <w:lang w:bidi="ar-EG"/>
        </w:rPr>
      </w:pPr>
      <w:bookmarkStart w:id="52" w:name="_Toc470093943"/>
      <w:r>
        <w:rPr>
          <w:lang w:bidi="ar-EG"/>
        </w:rPr>
        <w:t>16</w:t>
      </w:r>
      <w:r>
        <w:rPr>
          <w:lang w:bidi="ar-EG"/>
        </w:rPr>
        <w:tab/>
      </w:r>
      <w:r>
        <w:rPr>
          <w:rFonts w:hint="cs"/>
          <w:rtl/>
          <w:lang w:bidi="ar-EG"/>
        </w:rPr>
        <w:t>الأجهزة المستخدِمة</w:t>
      </w:r>
      <w:r w:rsidRPr="009E0E96">
        <w:rPr>
          <w:rFonts w:hint="cs"/>
          <w:rtl/>
          <w:lang w:bidi="ar-EG"/>
        </w:rPr>
        <w:t xml:space="preserve"> </w:t>
      </w:r>
      <w:r>
        <w:rPr>
          <w:rFonts w:hint="cs"/>
          <w:rtl/>
          <w:lang w:bidi="ar-EG"/>
        </w:rPr>
        <w:t>ل</w:t>
      </w:r>
      <w:r w:rsidRPr="00E76102">
        <w:rPr>
          <w:rFonts w:hint="cs"/>
          <w:rtl/>
          <w:lang w:bidi="ar-EG"/>
        </w:rPr>
        <w:t>لنداء الانتقائي الرقمي</w:t>
      </w:r>
      <w:r w:rsidRPr="00E76102">
        <w:rPr>
          <w:rtl/>
        </w:rPr>
        <w:t xml:space="preserve"> </w:t>
      </w:r>
      <w:r>
        <w:rPr>
          <w:rFonts w:hint="cs"/>
          <w:rtl/>
        </w:rPr>
        <w:t>ب</w:t>
      </w:r>
      <w:r w:rsidRPr="00E76102">
        <w:rPr>
          <w:rtl/>
          <w:lang w:bidi="ar-EG"/>
        </w:rPr>
        <w:t>الموجات المترية</w:t>
      </w:r>
      <w:r w:rsidRPr="00E76102">
        <w:rPr>
          <w:rFonts w:hint="cs"/>
          <w:rtl/>
          <w:lang w:bidi="ar-EG"/>
        </w:rPr>
        <w:t xml:space="preserve"> </w:t>
      </w:r>
      <w:r>
        <w:rPr>
          <w:lang w:bidi="ar-EG"/>
        </w:rPr>
        <w:t>(</w:t>
      </w:r>
      <w:r w:rsidRPr="00E76102">
        <w:rPr>
          <w:lang w:bidi="ar"/>
        </w:rPr>
        <w:t>VHF</w:t>
      </w:r>
      <w:r>
        <w:rPr>
          <w:lang w:bidi="ar"/>
        </w:rPr>
        <w:t> </w:t>
      </w:r>
      <w:r w:rsidRPr="00E76102">
        <w:rPr>
          <w:lang w:bidi="ar"/>
        </w:rPr>
        <w:t>DSC</w:t>
      </w:r>
      <w:r>
        <w:rPr>
          <w:lang w:bidi="ar-EG"/>
        </w:rPr>
        <w:t>)</w:t>
      </w:r>
      <w:r>
        <w:rPr>
          <w:rFonts w:hint="cs"/>
          <w:rtl/>
          <w:lang w:bidi="ar-EG"/>
        </w:rPr>
        <w:t xml:space="preserve"> </w:t>
      </w:r>
      <w:r w:rsidRPr="00BD4596">
        <w:rPr>
          <w:rFonts w:eastAsia="SimSun" w:hint="cs"/>
          <w:rtl/>
          <w:lang w:bidi="ar"/>
        </w:rPr>
        <w:t>(</w:t>
      </w:r>
      <w:r>
        <w:rPr>
          <w:rFonts w:eastAsia="SimSun" w:hint="cs"/>
          <w:rtl/>
        </w:rPr>
        <w:t>من الصنف</w:t>
      </w:r>
      <w:r>
        <w:rPr>
          <w:rFonts w:eastAsia="SimSun" w:hint="eastAsia"/>
          <w:rtl/>
          <w:lang w:bidi="ar"/>
        </w:rPr>
        <w:t> </w:t>
      </w:r>
      <w:r>
        <w:rPr>
          <w:rFonts w:eastAsia="SimSun"/>
          <w:lang w:bidi="ar-EG"/>
        </w:rPr>
        <w:t>M</w:t>
      </w:r>
      <w:r w:rsidRPr="00BD4596">
        <w:rPr>
          <w:rFonts w:eastAsia="SimSun" w:hint="cs"/>
          <w:rtl/>
          <w:lang w:bidi="ar"/>
        </w:rPr>
        <w:t>)</w:t>
      </w:r>
      <w:r>
        <w:rPr>
          <w:rFonts w:eastAsia="SimSun" w:hint="cs"/>
          <w:rtl/>
          <w:lang w:bidi="ar"/>
        </w:rPr>
        <w:t xml:space="preserve"> </w:t>
      </w:r>
      <w:r>
        <w:rPr>
          <w:rFonts w:hint="cs"/>
          <w:rtl/>
          <w:lang w:bidi="ar-EG"/>
        </w:rPr>
        <w:t>عند سقوط شخص في البحر</w:t>
      </w:r>
      <w:bookmarkEnd w:id="52"/>
    </w:p>
    <w:p w:rsidR="0006218C" w:rsidRDefault="0006218C" w:rsidP="0006218C">
      <w:pPr>
        <w:pStyle w:val="Heading2"/>
        <w:rPr>
          <w:lang w:bidi="ar-EG"/>
        </w:rPr>
      </w:pPr>
      <w:bookmarkStart w:id="53" w:name="_Toc470093944"/>
      <w:r>
        <w:rPr>
          <w:lang w:bidi="ar-EG"/>
        </w:rPr>
        <w:t>1.16</w:t>
      </w:r>
      <w:r>
        <w:rPr>
          <w:lang w:bidi="ar-EG"/>
        </w:rPr>
        <w:tab/>
      </w:r>
      <w:r w:rsidRPr="009E0E96">
        <w:rPr>
          <w:rFonts w:hint="cs"/>
          <w:rtl/>
        </w:rPr>
        <w:t>العروة المفتوحة والمغلقة</w:t>
      </w:r>
      <w:bookmarkEnd w:id="53"/>
    </w:p>
    <w:p w:rsidR="0006218C" w:rsidRDefault="0006218C" w:rsidP="0006218C">
      <w:pPr>
        <w:rPr>
          <w:lang w:bidi="ar-EG"/>
        </w:rPr>
      </w:pPr>
      <w:r>
        <w:rPr>
          <w:rFonts w:hint="cs"/>
          <w:rtl/>
          <w:lang w:bidi="ar-EG"/>
        </w:rPr>
        <w:t xml:space="preserve">يجب أن تتمكن </w:t>
      </w:r>
      <w:r w:rsidRPr="009E0E96">
        <w:rPr>
          <w:rtl/>
          <w:lang w:bidi="ar-EG"/>
        </w:rPr>
        <w:t>الأجهزة المستخدِمة للنداء الانتقائي الرقمي بالموجات المترية</w:t>
      </w:r>
      <w:r>
        <w:rPr>
          <w:rFonts w:hint="cs"/>
          <w:rtl/>
          <w:lang w:bidi="ar-EG"/>
        </w:rPr>
        <w:t> </w:t>
      </w:r>
      <w:r>
        <w:rPr>
          <w:lang w:bidi="ar-EG"/>
        </w:rPr>
        <w:t>(</w:t>
      </w:r>
      <w:r w:rsidRPr="009E0E96">
        <w:rPr>
          <w:lang w:bidi="ar-EG"/>
        </w:rPr>
        <w:t>VHF</w:t>
      </w:r>
      <w:r>
        <w:rPr>
          <w:lang w:bidi="ar-EG"/>
        </w:rPr>
        <w:t> </w:t>
      </w:r>
      <w:r w:rsidRPr="009E0E96">
        <w:rPr>
          <w:lang w:bidi="ar-EG"/>
        </w:rPr>
        <w:t>DSC</w:t>
      </w:r>
      <w:r>
        <w:rPr>
          <w:lang w:bidi="ar-EG"/>
        </w:rPr>
        <w:t>)</w:t>
      </w:r>
      <w:r w:rsidRPr="009E0E96">
        <w:rPr>
          <w:rtl/>
          <w:lang w:bidi="ar-EG"/>
        </w:rPr>
        <w:t xml:space="preserve"> عند سقوط شخص في</w:t>
      </w:r>
      <w:r>
        <w:rPr>
          <w:rFonts w:hint="cs"/>
          <w:rtl/>
          <w:lang w:bidi="ar-EG"/>
        </w:rPr>
        <w:t> </w:t>
      </w:r>
      <w:r w:rsidRPr="009E0E96">
        <w:rPr>
          <w:rtl/>
          <w:lang w:bidi="ar-EG"/>
        </w:rPr>
        <w:t>البحر</w:t>
      </w:r>
      <w:r>
        <w:rPr>
          <w:rFonts w:eastAsia="SimSun" w:hint="eastAsia"/>
          <w:rtl/>
          <w:lang w:bidi="ar"/>
        </w:rPr>
        <w:t> </w:t>
      </w:r>
      <w:r>
        <w:rPr>
          <w:rFonts w:eastAsia="SimSun"/>
          <w:lang w:bidi="ar"/>
        </w:rPr>
        <w:t>(</w:t>
      </w:r>
      <w:r w:rsidRPr="00BD4596">
        <w:rPr>
          <w:rFonts w:eastAsia="SimSun" w:hint="cs"/>
          <w:lang w:bidi="ar-EG"/>
        </w:rPr>
        <w:t>MOB</w:t>
      </w:r>
      <w:r>
        <w:rPr>
          <w:rFonts w:eastAsia="SimSun"/>
          <w:lang w:bidi="ar"/>
        </w:rPr>
        <w:t>)</w:t>
      </w:r>
      <w:r>
        <w:rPr>
          <w:rFonts w:eastAsia="SimSun" w:hint="cs"/>
          <w:rtl/>
        </w:rPr>
        <w:t xml:space="preserve"> من العمل كجهاز عروة مفتوحة</w:t>
      </w:r>
      <w:r>
        <w:rPr>
          <w:rFonts w:eastAsia="SimSun" w:hint="cs"/>
          <w:rtl/>
          <w:lang w:bidi="ar"/>
        </w:rPr>
        <w:t>/</w:t>
      </w:r>
      <w:r>
        <w:rPr>
          <w:rFonts w:eastAsia="SimSun" w:hint="cs"/>
          <w:rtl/>
        </w:rPr>
        <w:t>لجميع المحطات</w:t>
      </w:r>
      <w:r>
        <w:rPr>
          <w:rFonts w:eastAsia="SimSun" w:hint="cs"/>
          <w:rtl/>
          <w:lang w:bidi="ar-EG"/>
        </w:rPr>
        <w:t xml:space="preserve"> (انظر الفقرة </w:t>
      </w:r>
      <w:r>
        <w:rPr>
          <w:rFonts w:eastAsia="SimSun"/>
          <w:lang w:bidi="ar-EG"/>
        </w:rPr>
        <w:t>7.16</w:t>
      </w:r>
      <w:r>
        <w:rPr>
          <w:rFonts w:eastAsia="SimSun" w:hint="cs"/>
          <w:rtl/>
          <w:lang w:bidi="ar-EG"/>
        </w:rPr>
        <w:t>)</w:t>
      </w:r>
      <w:r>
        <w:rPr>
          <w:rFonts w:eastAsia="SimSun" w:hint="cs"/>
          <w:rtl/>
        </w:rPr>
        <w:t xml:space="preserve"> أو</w:t>
      </w:r>
      <w:r>
        <w:rPr>
          <w:rFonts w:eastAsia="SimSun" w:hint="eastAsia"/>
          <w:rtl/>
          <w:lang w:bidi="ar"/>
        </w:rPr>
        <w:t> </w:t>
      </w:r>
      <w:r>
        <w:rPr>
          <w:rFonts w:eastAsia="SimSun" w:hint="cs"/>
          <w:rtl/>
        </w:rPr>
        <w:t>كجهاز عروة مغلقة</w:t>
      </w:r>
      <w:r>
        <w:rPr>
          <w:rFonts w:eastAsia="SimSun" w:hint="cs"/>
          <w:rtl/>
          <w:lang w:bidi="ar"/>
        </w:rPr>
        <w:t>/</w:t>
      </w:r>
      <w:r>
        <w:rPr>
          <w:rFonts w:eastAsia="SimSun" w:hint="cs"/>
          <w:rtl/>
        </w:rPr>
        <w:t xml:space="preserve">لمحطة معينة </w:t>
      </w:r>
      <w:r w:rsidRPr="00BD4596">
        <w:rPr>
          <w:rFonts w:eastAsia="SimSun" w:hint="cs"/>
          <w:rtl/>
          <w:lang w:bidi="ar"/>
        </w:rPr>
        <w:t>(</w:t>
      </w:r>
      <w:r w:rsidRPr="00BD4596">
        <w:rPr>
          <w:rFonts w:eastAsia="SimSun" w:hint="cs"/>
          <w:rtl/>
        </w:rPr>
        <w:t xml:space="preserve">انظر </w:t>
      </w:r>
      <w:r>
        <w:rPr>
          <w:rFonts w:eastAsia="SimSun" w:hint="cs"/>
          <w:rtl/>
        </w:rPr>
        <w:t>الفقرة</w:t>
      </w:r>
      <w:r>
        <w:rPr>
          <w:rFonts w:eastAsia="SimSun" w:hint="eastAsia"/>
          <w:rtl/>
          <w:lang w:bidi="ar"/>
        </w:rPr>
        <w:t> </w:t>
      </w:r>
      <w:r>
        <w:rPr>
          <w:rFonts w:eastAsia="SimSun"/>
          <w:lang w:bidi="ar"/>
        </w:rPr>
        <w:t>8.16</w:t>
      </w:r>
      <w:r>
        <w:rPr>
          <w:rFonts w:eastAsia="SimSun" w:hint="cs"/>
          <w:rtl/>
          <w:lang w:bidi="ar"/>
        </w:rPr>
        <w:t xml:space="preserve">) </w:t>
      </w:r>
      <w:r>
        <w:rPr>
          <w:rFonts w:eastAsia="SimSun" w:hint="cs"/>
          <w:rtl/>
        </w:rPr>
        <w:t>حصراً</w:t>
      </w:r>
      <w:r w:rsidRPr="004C396B">
        <w:rPr>
          <w:rFonts w:eastAsia="SimSun" w:hint="cs"/>
          <w:rtl/>
          <w:lang w:bidi="ar"/>
        </w:rPr>
        <w:t xml:space="preserve"> </w:t>
      </w:r>
      <w:r>
        <w:rPr>
          <w:rFonts w:eastAsia="SimSun" w:hint="cs"/>
          <w:rtl/>
        </w:rPr>
        <w:t>على النحو</w:t>
      </w:r>
      <w:r w:rsidRPr="00BD4596">
        <w:rPr>
          <w:rFonts w:eastAsia="SimSun" w:hint="cs"/>
          <w:rtl/>
          <w:lang w:bidi="ar"/>
        </w:rPr>
        <w:t xml:space="preserve"> </w:t>
      </w:r>
      <w:r>
        <w:rPr>
          <w:rFonts w:eastAsia="SimSun" w:hint="cs"/>
          <w:rtl/>
        </w:rPr>
        <w:t>ال</w:t>
      </w:r>
      <w:r w:rsidRPr="00BD4596">
        <w:rPr>
          <w:rFonts w:eastAsia="SimSun" w:hint="cs"/>
          <w:rtl/>
        </w:rPr>
        <w:t>موضح في</w:t>
      </w:r>
      <w:r>
        <w:rPr>
          <w:rFonts w:eastAsia="SimSun" w:hint="eastAsia"/>
          <w:rtl/>
          <w:lang w:bidi="ar"/>
        </w:rPr>
        <w:t> </w:t>
      </w:r>
      <w:r w:rsidRPr="00BD4596">
        <w:rPr>
          <w:rFonts w:eastAsia="SimSun" w:hint="cs"/>
          <w:rtl/>
        </w:rPr>
        <w:t>هذه التوصية</w:t>
      </w:r>
      <w:r w:rsidRPr="00BD4596">
        <w:rPr>
          <w:rFonts w:eastAsia="SimSun" w:hint="cs"/>
          <w:rtl/>
          <w:lang w:bidi="ar"/>
        </w:rPr>
        <w:t>.</w:t>
      </w:r>
    </w:p>
    <w:p w:rsidR="0006218C" w:rsidRDefault="0006218C" w:rsidP="0006218C">
      <w:pPr>
        <w:pStyle w:val="Heading2"/>
        <w:rPr>
          <w:lang w:bidi="ar-EG"/>
        </w:rPr>
      </w:pPr>
      <w:bookmarkStart w:id="54" w:name="_Toc470093945"/>
      <w:r>
        <w:rPr>
          <w:rFonts w:hint="cs"/>
          <w:lang w:bidi="ar-EG"/>
        </w:rPr>
        <w:t>2.16</w:t>
      </w:r>
      <w:r>
        <w:rPr>
          <w:lang w:bidi="ar-EG"/>
        </w:rPr>
        <w:tab/>
      </w:r>
      <w:r w:rsidRPr="00BD4596">
        <w:rPr>
          <w:rFonts w:eastAsia="SimSun" w:hint="cs"/>
          <w:rtl/>
        </w:rPr>
        <w:t>المتطلبات العامة</w:t>
      </w:r>
      <w:bookmarkEnd w:id="54"/>
    </w:p>
    <w:p w:rsidR="0006218C" w:rsidRDefault="0006218C" w:rsidP="0006218C">
      <w:pPr>
        <w:rPr>
          <w:lang w:bidi="ar-EG"/>
        </w:rPr>
      </w:pPr>
      <w:r w:rsidRPr="00BD4596">
        <w:rPr>
          <w:rFonts w:eastAsia="SimSun" w:hint="cs"/>
          <w:rtl/>
        </w:rPr>
        <w:t>يجب أن تكون الأجهزة</w:t>
      </w:r>
      <w:r>
        <w:rPr>
          <w:rFonts w:eastAsia="SimSun" w:hint="cs"/>
          <w:rtl/>
        </w:rPr>
        <w:t xml:space="preserve"> المستخدَمة</w:t>
      </w:r>
      <w:r w:rsidRPr="004C396B">
        <w:rPr>
          <w:rtl/>
          <w:lang w:bidi="ar-EG"/>
        </w:rPr>
        <w:t xml:space="preserve"> </w:t>
      </w:r>
      <w:r w:rsidRPr="009E0E96">
        <w:rPr>
          <w:rtl/>
          <w:lang w:bidi="ar-EG"/>
        </w:rPr>
        <w:t>عند سقوط شخص في</w:t>
      </w:r>
      <w:r>
        <w:rPr>
          <w:rFonts w:hint="cs"/>
          <w:rtl/>
          <w:lang w:bidi="ar-EG"/>
        </w:rPr>
        <w:t> </w:t>
      </w:r>
      <w:r w:rsidRPr="009E0E96">
        <w:rPr>
          <w:rtl/>
          <w:lang w:bidi="ar-EG"/>
        </w:rPr>
        <w:t>البحر</w:t>
      </w:r>
      <w:r w:rsidRPr="00BD4596">
        <w:rPr>
          <w:rFonts w:eastAsia="SimSun" w:hint="cs"/>
          <w:rtl/>
          <w:lang w:bidi="ar"/>
        </w:rPr>
        <w:t xml:space="preserve"> </w:t>
      </w:r>
      <w:r>
        <w:rPr>
          <w:rFonts w:eastAsia="SimSun"/>
          <w:lang w:bidi="ar"/>
        </w:rPr>
        <w:t>(</w:t>
      </w:r>
      <w:r w:rsidRPr="00BD4596">
        <w:rPr>
          <w:rFonts w:eastAsia="SimSun" w:hint="cs"/>
          <w:lang w:bidi="ar-EG"/>
        </w:rPr>
        <w:t>MOB</w:t>
      </w:r>
      <w:r>
        <w:rPr>
          <w:rFonts w:eastAsia="SimSun"/>
          <w:lang w:bidi="ar"/>
        </w:rPr>
        <w:t>)</w:t>
      </w:r>
      <w:r>
        <w:rPr>
          <w:rFonts w:eastAsia="SimSun" w:hint="cs"/>
          <w:rtl/>
          <w:lang w:bidi="ar"/>
        </w:rPr>
        <w:t>:</w:t>
      </w:r>
    </w:p>
    <w:p w:rsidR="0006218C" w:rsidRDefault="0006218C" w:rsidP="00787D84">
      <w:pPr>
        <w:pStyle w:val="enumlev1"/>
        <w:rPr>
          <w:rtl/>
        </w:rPr>
      </w:pPr>
      <w:r>
        <w:rPr>
          <w:rFonts w:hint="cs"/>
          <w:rtl/>
        </w:rPr>
        <w:lastRenderedPageBreak/>
        <w:t>-</w:t>
      </w:r>
      <w:r>
        <w:rPr>
          <w:rFonts w:hint="cs"/>
          <w:rtl/>
        </w:rPr>
        <w:tab/>
      </w:r>
      <w:r w:rsidRPr="00BD4596">
        <w:rPr>
          <w:rFonts w:eastAsia="SimSun" w:hint="cs"/>
          <w:rtl/>
          <w:lang w:bidi="ar-SA"/>
        </w:rPr>
        <w:t xml:space="preserve">مزودة </w:t>
      </w:r>
      <w:r>
        <w:rPr>
          <w:rFonts w:eastAsia="SimSun" w:hint="cs"/>
          <w:rtl/>
          <w:lang w:bidi="ar-SA"/>
        </w:rPr>
        <w:t>ب</w:t>
      </w:r>
      <w:r w:rsidRPr="00BD4596">
        <w:rPr>
          <w:rFonts w:eastAsia="SimSun" w:hint="cs"/>
          <w:rtl/>
          <w:lang w:bidi="ar-SA"/>
        </w:rPr>
        <w:t>جهاز</w:t>
      </w:r>
      <w:r w:rsidRPr="0045609E">
        <w:rPr>
          <w:rtl/>
        </w:rPr>
        <w:t xml:space="preserve"> داخلي لتحديد الموقع إلكترونياً</w:t>
      </w:r>
      <w:r>
        <w:rPr>
          <w:rFonts w:hint="cs"/>
          <w:rtl/>
        </w:rPr>
        <w:t xml:space="preserve"> وبمرسِل مستقبِل يعمل على القناة</w:t>
      </w:r>
      <w:r>
        <w:rPr>
          <w:rFonts w:hint="eastAsia"/>
          <w:rtl/>
        </w:rPr>
        <w:t> </w:t>
      </w:r>
      <w:r>
        <w:t>70</w:t>
      </w:r>
      <w:r>
        <w:rPr>
          <w:rFonts w:hint="cs"/>
          <w:rtl/>
        </w:rPr>
        <w:t xml:space="preserve"> </w:t>
      </w:r>
      <w:r w:rsidRPr="009E0E96">
        <w:rPr>
          <w:rtl/>
        </w:rPr>
        <w:t>للنداء الانتقائي الرقمي بالموجات المترية</w:t>
      </w:r>
      <w:r>
        <w:rPr>
          <w:rFonts w:hint="cs"/>
          <w:rtl/>
        </w:rPr>
        <w:t> </w:t>
      </w:r>
      <w:r>
        <w:t>(</w:t>
      </w:r>
      <w:r w:rsidRPr="009E0E96">
        <w:t>VHF</w:t>
      </w:r>
      <w:r>
        <w:t> </w:t>
      </w:r>
      <w:r w:rsidRPr="009E0E96">
        <w:t>DSC</w:t>
      </w:r>
      <w:r>
        <w:t>)</w:t>
      </w:r>
      <w:r>
        <w:rPr>
          <w:rFonts w:hint="cs"/>
          <w:rtl/>
        </w:rPr>
        <w:t xml:space="preserve"> وبمرسِل نظام تحديد الهوية التلقائي</w:t>
      </w:r>
      <w:r>
        <w:rPr>
          <w:rFonts w:hint="eastAsia"/>
          <w:rtl/>
        </w:rPr>
        <w:t> </w:t>
      </w:r>
      <w:r>
        <w:rPr>
          <w:rFonts w:eastAsia="SimSun"/>
          <w:lang w:bidi="ar"/>
        </w:rPr>
        <w:t>(</w:t>
      </w:r>
      <w:r w:rsidRPr="00BD4596">
        <w:rPr>
          <w:rFonts w:eastAsia="SimSun" w:hint="cs"/>
        </w:rPr>
        <w:t>AIS</w:t>
      </w:r>
      <w:r>
        <w:rPr>
          <w:rFonts w:eastAsia="SimSun"/>
          <w:lang w:bidi="ar"/>
        </w:rPr>
        <w:t>)</w:t>
      </w:r>
      <w:r>
        <w:rPr>
          <w:rFonts w:eastAsia="SimSun" w:hint="cs"/>
          <w:rtl/>
          <w:lang w:bidi="ar-SA"/>
        </w:rPr>
        <w:t xml:space="preserve"> يعمل وفق التوصية</w:t>
      </w:r>
      <w:r>
        <w:rPr>
          <w:rFonts w:eastAsia="SimSun" w:hint="eastAsia"/>
          <w:rtl/>
          <w:lang w:bidi="ar"/>
        </w:rPr>
        <w:t> </w:t>
      </w:r>
      <w:r w:rsidRPr="00BD4596">
        <w:rPr>
          <w:rFonts w:eastAsia="SimSun" w:hint="cs"/>
        </w:rPr>
        <w:t>ITU</w:t>
      </w:r>
      <w:r>
        <w:rPr>
          <w:rFonts w:eastAsia="SimSun"/>
        </w:rPr>
        <w:noBreakHyphen/>
      </w:r>
      <w:r w:rsidRPr="00BD4596">
        <w:rPr>
          <w:rFonts w:eastAsia="SimSun" w:hint="cs"/>
        </w:rPr>
        <w:t>R</w:t>
      </w:r>
      <w:r>
        <w:rPr>
          <w:rFonts w:eastAsia="SimSun" w:hint="eastAsia"/>
        </w:rPr>
        <w:t> </w:t>
      </w:r>
      <w:r w:rsidRPr="00BD4596">
        <w:rPr>
          <w:rFonts w:eastAsia="SimSun" w:hint="cs"/>
        </w:rPr>
        <w:t>M.1371</w:t>
      </w:r>
      <w:r w:rsidRPr="00BD4596">
        <w:rPr>
          <w:rFonts w:eastAsia="SimSun" w:hint="cs"/>
          <w:rtl/>
          <w:lang w:bidi="ar"/>
        </w:rPr>
        <w:t xml:space="preserve"> (</w:t>
      </w:r>
      <w:r>
        <w:rPr>
          <w:rFonts w:eastAsia="SimSun" w:hint="cs"/>
          <w:rtl/>
          <w:lang w:bidi="ar-SA"/>
        </w:rPr>
        <w:t xml:space="preserve">بشأن </w:t>
      </w:r>
      <w:r w:rsidRPr="00BD4596">
        <w:rPr>
          <w:rFonts w:eastAsia="SimSun" w:hint="cs"/>
          <w:rtl/>
          <w:lang w:bidi="ar-SA"/>
        </w:rPr>
        <w:t>أجهزة</w:t>
      </w:r>
      <w:r>
        <w:rPr>
          <w:rFonts w:eastAsia="SimSun" w:hint="eastAsia"/>
          <w:rtl/>
          <w:lang w:bidi="ar"/>
        </w:rPr>
        <w:t> </w:t>
      </w:r>
      <w:r w:rsidRPr="00BD4596">
        <w:rPr>
          <w:rFonts w:eastAsia="SimSun" w:hint="cs"/>
        </w:rPr>
        <w:t>MOB</w:t>
      </w:r>
      <w:r w:rsidRPr="00BD4596">
        <w:rPr>
          <w:rFonts w:eastAsia="SimSun" w:hint="cs"/>
          <w:rtl/>
          <w:lang w:bidi="ar"/>
        </w:rPr>
        <w:t>)</w:t>
      </w:r>
      <w:r w:rsidRPr="00BD4596">
        <w:rPr>
          <w:rFonts w:eastAsia="SimSun" w:hint="cs"/>
          <w:rtl/>
          <w:lang w:bidi="ar-SA"/>
        </w:rPr>
        <w:t>؛</w:t>
      </w:r>
    </w:p>
    <w:p w:rsidR="0006218C" w:rsidRDefault="0006218C" w:rsidP="0006218C">
      <w:pPr>
        <w:pStyle w:val="enumlev1"/>
        <w:rPr>
          <w:rtl/>
        </w:rPr>
      </w:pPr>
      <w:r>
        <w:rPr>
          <w:rFonts w:hint="cs"/>
          <w:rtl/>
        </w:rPr>
        <w:t>-</w:t>
      </w:r>
      <w:r>
        <w:rPr>
          <w:rFonts w:hint="cs"/>
          <w:rtl/>
        </w:rPr>
        <w:tab/>
      </w:r>
      <w:r w:rsidRPr="00BD4596">
        <w:rPr>
          <w:rFonts w:eastAsia="SimSun" w:hint="cs"/>
          <w:rtl/>
        </w:rPr>
        <w:t xml:space="preserve">مزودة </w:t>
      </w:r>
      <w:r>
        <w:rPr>
          <w:rFonts w:eastAsia="SimSun" w:hint="cs"/>
          <w:rtl/>
        </w:rPr>
        <w:t>ب</w:t>
      </w:r>
      <w:r w:rsidRPr="00BD4596">
        <w:rPr>
          <w:rFonts w:eastAsia="SimSun" w:hint="cs"/>
          <w:rtl/>
        </w:rPr>
        <w:t>مؤشرات مرئية لتعيين تشغيل الجهاز واستقبال رسائل</w:t>
      </w:r>
      <w:r>
        <w:rPr>
          <w:rFonts w:eastAsia="SimSun" w:hint="cs"/>
          <w:rtl/>
        </w:rPr>
        <w:t xml:space="preserve"> الإشعار باستلام النداء الانتقائي الرقمي</w:t>
      </w:r>
      <w:r>
        <w:rPr>
          <w:rFonts w:eastAsia="SimSun" w:hint="eastAsia"/>
          <w:rtl/>
        </w:rPr>
        <w:t> </w:t>
      </w:r>
      <w:r>
        <w:rPr>
          <w:rFonts w:eastAsia="SimSun"/>
        </w:rPr>
        <w:t>(</w:t>
      </w:r>
      <w:r>
        <w:rPr>
          <w:rFonts w:eastAsia="SimSun" w:hint="cs"/>
        </w:rPr>
        <w:t>DSC</w:t>
      </w:r>
      <w:r>
        <w:rPr>
          <w:rFonts w:eastAsia="SimSun"/>
        </w:rPr>
        <w:t>)</w:t>
      </w:r>
      <w:r>
        <w:rPr>
          <w:rFonts w:eastAsia="SimSun" w:hint="cs"/>
          <w:rtl/>
        </w:rPr>
        <w:t>؛</w:t>
      </w:r>
    </w:p>
    <w:p w:rsidR="0006218C" w:rsidRDefault="0006218C" w:rsidP="0006218C">
      <w:pPr>
        <w:pStyle w:val="enumlev1"/>
        <w:rPr>
          <w:rtl/>
        </w:rPr>
      </w:pPr>
      <w:r>
        <w:rPr>
          <w:rFonts w:hint="cs"/>
          <w:rtl/>
        </w:rPr>
        <w:t>-</w:t>
      </w:r>
      <w:r>
        <w:rPr>
          <w:rFonts w:hint="cs"/>
          <w:rtl/>
        </w:rPr>
        <w:tab/>
      </w:r>
      <w:r w:rsidRPr="00BD4596">
        <w:rPr>
          <w:rFonts w:eastAsia="SimSun" w:hint="cs"/>
          <w:rtl/>
        </w:rPr>
        <w:t xml:space="preserve">قادرة على </w:t>
      </w:r>
      <w:r>
        <w:rPr>
          <w:rFonts w:eastAsia="SimSun" w:hint="cs"/>
          <w:rtl/>
        </w:rPr>
        <w:t>ال</w:t>
      </w:r>
      <w:r w:rsidRPr="00BD4596">
        <w:rPr>
          <w:rFonts w:eastAsia="SimSun" w:hint="cs"/>
          <w:rtl/>
        </w:rPr>
        <w:t xml:space="preserve">تفعيل اليدوي </w:t>
      </w:r>
      <w:r>
        <w:rPr>
          <w:rFonts w:eastAsia="SimSun" w:hint="cs"/>
          <w:rtl/>
        </w:rPr>
        <w:t>والتلقائي</w:t>
      </w:r>
      <w:r w:rsidRPr="00BD4596">
        <w:rPr>
          <w:rFonts w:eastAsia="SimSun" w:hint="cs"/>
          <w:rtl/>
        </w:rPr>
        <w:t xml:space="preserve"> </w:t>
      </w:r>
      <w:r>
        <w:rPr>
          <w:rFonts w:eastAsia="SimSun" w:hint="cs"/>
          <w:rtl/>
        </w:rPr>
        <w:t>والإيقاف</w:t>
      </w:r>
      <w:r w:rsidRPr="00BD4596">
        <w:rPr>
          <w:rFonts w:eastAsia="SimSun" w:hint="cs"/>
          <w:rtl/>
        </w:rPr>
        <w:t xml:space="preserve"> اليدوي.</w:t>
      </w:r>
    </w:p>
    <w:p w:rsidR="0006218C" w:rsidRDefault="0006218C" w:rsidP="0006218C">
      <w:pPr>
        <w:pStyle w:val="Heading2"/>
        <w:rPr>
          <w:lang w:bidi="ar-EG"/>
        </w:rPr>
      </w:pPr>
      <w:bookmarkStart w:id="55" w:name="_Toc470093946"/>
      <w:r>
        <w:rPr>
          <w:lang w:bidi="ar-EG"/>
        </w:rPr>
        <w:t>3.16</w:t>
      </w:r>
      <w:r>
        <w:rPr>
          <w:lang w:bidi="ar-EG"/>
        </w:rPr>
        <w:tab/>
      </w:r>
      <w:r>
        <w:rPr>
          <w:rFonts w:hint="cs"/>
          <w:rtl/>
          <w:lang w:bidi="ar-EG"/>
        </w:rPr>
        <w:t>رقم معرِّف الهوية</w:t>
      </w:r>
      <w:bookmarkEnd w:id="55"/>
    </w:p>
    <w:p w:rsidR="0006218C" w:rsidRDefault="0006218C" w:rsidP="0006218C">
      <w:pPr>
        <w:pStyle w:val="enumlev1"/>
        <w:rPr>
          <w:rtl/>
        </w:rPr>
      </w:pPr>
      <w:r>
        <w:rPr>
          <w:rFonts w:hint="cs"/>
          <w:rtl/>
        </w:rPr>
        <w:t>-</w:t>
      </w:r>
      <w:r>
        <w:rPr>
          <w:rFonts w:hint="cs"/>
          <w:rtl/>
        </w:rPr>
        <w:tab/>
        <w:t xml:space="preserve">يتعين أن تبرمج الأجهزة </w:t>
      </w:r>
      <w:r>
        <w:t>MOB</w:t>
      </w:r>
      <w:r>
        <w:rPr>
          <w:rFonts w:hint="cs"/>
          <w:rtl/>
        </w:rPr>
        <w:t xml:space="preserve"> برقم معرف هوية مميّز وأن تشفر طبقاً للتوصية </w:t>
      </w:r>
      <w:r w:rsidRPr="00600CDA">
        <w:t>ITU</w:t>
      </w:r>
      <w:r>
        <w:noBreakHyphen/>
      </w:r>
      <w:r w:rsidRPr="00600CDA">
        <w:t>R</w:t>
      </w:r>
      <w:r>
        <w:t> </w:t>
      </w:r>
      <w:r w:rsidRPr="00600CDA">
        <w:t>M.585</w:t>
      </w:r>
      <w:r>
        <w:rPr>
          <w:rFonts w:hint="cs"/>
          <w:rtl/>
        </w:rPr>
        <w:t>.</w:t>
      </w:r>
    </w:p>
    <w:p w:rsidR="0006218C" w:rsidRDefault="0006218C" w:rsidP="0006218C">
      <w:pPr>
        <w:pStyle w:val="enumlev1"/>
        <w:rPr>
          <w:rtl/>
        </w:rPr>
      </w:pPr>
      <w:r>
        <w:rPr>
          <w:rFonts w:hint="cs"/>
          <w:rtl/>
        </w:rPr>
        <w:t>-</w:t>
      </w:r>
      <w:r>
        <w:rPr>
          <w:rFonts w:hint="cs"/>
          <w:rtl/>
        </w:rPr>
        <w:tab/>
        <w:t xml:space="preserve">ويتعين أن يتعذر على المستخدم تغيير </w:t>
      </w:r>
      <w:r w:rsidRPr="003B18A0">
        <w:rPr>
          <w:rtl/>
        </w:rPr>
        <w:t>رقم معرِّف هوية</w:t>
      </w:r>
      <w:r>
        <w:rPr>
          <w:rFonts w:hint="cs"/>
          <w:rtl/>
        </w:rPr>
        <w:t xml:space="preserve"> جهاز</w:t>
      </w:r>
      <w:r>
        <w:rPr>
          <w:rFonts w:hint="eastAsia"/>
          <w:rtl/>
        </w:rPr>
        <w:t> </w:t>
      </w:r>
      <w:r>
        <w:t>MOB</w:t>
      </w:r>
      <w:r>
        <w:rPr>
          <w:rFonts w:hint="cs"/>
          <w:rtl/>
        </w:rPr>
        <w:t>.</w:t>
      </w:r>
    </w:p>
    <w:p w:rsidR="0006218C" w:rsidRDefault="0006218C" w:rsidP="0006218C">
      <w:pPr>
        <w:pStyle w:val="enumlev1"/>
        <w:rPr>
          <w:rtl/>
        </w:rPr>
      </w:pPr>
      <w:r>
        <w:rPr>
          <w:rFonts w:hint="cs"/>
          <w:rtl/>
        </w:rPr>
        <w:t>-</w:t>
      </w:r>
      <w:r>
        <w:rPr>
          <w:rtl/>
        </w:rPr>
        <w:tab/>
      </w:r>
      <w:r>
        <w:rPr>
          <w:rFonts w:hint="cs"/>
          <w:rtl/>
        </w:rPr>
        <w:t xml:space="preserve">ويتعين أن يوسم </w:t>
      </w:r>
      <w:r w:rsidRPr="003B18A0">
        <w:rPr>
          <w:rtl/>
        </w:rPr>
        <w:t>رقم معرِّف هوية</w:t>
      </w:r>
      <w:r>
        <w:rPr>
          <w:rFonts w:hint="cs"/>
          <w:rtl/>
        </w:rPr>
        <w:t xml:space="preserve"> جهاز</w:t>
      </w:r>
      <w:r>
        <w:rPr>
          <w:rFonts w:hint="eastAsia"/>
          <w:rtl/>
        </w:rPr>
        <w:t> </w:t>
      </w:r>
      <w:r>
        <w:t>MOB</w:t>
      </w:r>
      <w:r>
        <w:rPr>
          <w:rFonts w:hint="cs"/>
          <w:rtl/>
        </w:rPr>
        <w:t xml:space="preserve"> </w:t>
      </w:r>
      <w:r w:rsidRPr="00BD4596">
        <w:rPr>
          <w:rFonts w:eastAsia="SimSun" w:hint="cs"/>
          <w:rtl/>
          <w:lang w:bidi="ar-SA"/>
        </w:rPr>
        <w:t>على السطح الخارجي للجهاز</w:t>
      </w:r>
      <w:r>
        <w:rPr>
          <w:rFonts w:eastAsia="SimSun" w:hint="cs"/>
          <w:rtl/>
          <w:lang w:bidi="ar"/>
        </w:rPr>
        <w:t xml:space="preserve"> </w:t>
      </w:r>
      <w:r w:rsidRPr="00BD4596">
        <w:rPr>
          <w:rFonts w:eastAsia="SimSun" w:hint="cs"/>
          <w:rtl/>
          <w:lang w:bidi="ar-SA"/>
        </w:rPr>
        <w:t>بشكل</w:t>
      </w:r>
      <w:r w:rsidRPr="003B18A0">
        <w:rPr>
          <w:rFonts w:eastAsia="SimSun" w:hint="cs"/>
          <w:rtl/>
          <w:lang w:bidi="ar"/>
        </w:rPr>
        <w:t xml:space="preserve"> </w:t>
      </w:r>
      <w:r>
        <w:rPr>
          <w:rFonts w:eastAsia="SimSun" w:hint="cs"/>
          <w:rtl/>
          <w:lang w:bidi="ar-SA"/>
        </w:rPr>
        <w:t>بارز</w:t>
      </w:r>
      <w:r w:rsidRPr="00BD4596">
        <w:rPr>
          <w:rFonts w:eastAsia="SimSun" w:hint="cs"/>
          <w:rtl/>
          <w:lang w:bidi="ar"/>
        </w:rPr>
        <w:t xml:space="preserve"> </w:t>
      </w:r>
      <w:r>
        <w:rPr>
          <w:rFonts w:eastAsia="SimSun" w:hint="cs"/>
          <w:rtl/>
          <w:lang w:bidi="ar-SA"/>
        </w:rPr>
        <w:t>و</w:t>
      </w:r>
      <w:r w:rsidRPr="00BD4596">
        <w:rPr>
          <w:rFonts w:eastAsia="SimSun" w:hint="cs"/>
          <w:rtl/>
          <w:lang w:bidi="ar-SA"/>
        </w:rPr>
        <w:t>دائم</w:t>
      </w:r>
      <w:r w:rsidRPr="00BD4596">
        <w:rPr>
          <w:rFonts w:eastAsia="SimSun" w:hint="cs"/>
          <w:rtl/>
          <w:lang w:bidi="ar"/>
        </w:rPr>
        <w:t>.</w:t>
      </w:r>
    </w:p>
    <w:p w:rsidR="0006218C" w:rsidRDefault="0006218C" w:rsidP="0006218C">
      <w:pPr>
        <w:pStyle w:val="Heading2"/>
        <w:rPr>
          <w:rtl/>
          <w:lang w:bidi="ar"/>
        </w:rPr>
      </w:pPr>
      <w:bookmarkStart w:id="56" w:name="_Toc470093947"/>
      <w:r>
        <w:rPr>
          <w:lang w:bidi="ar"/>
        </w:rPr>
        <w:t>4.16</w:t>
      </w:r>
      <w:r>
        <w:rPr>
          <w:lang w:bidi="ar"/>
        </w:rPr>
        <w:tab/>
      </w:r>
      <w:r w:rsidRPr="00BD4596">
        <w:rPr>
          <w:rFonts w:hint="cs"/>
          <w:rtl/>
        </w:rPr>
        <w:t xml:space="preserve">تدابير لتجنب </w:t>
      </w:r>
      <w:r>
        <w:rPr>
          <w:rFonts w:hint="cs"/>
          <w:rtl/>
          <w:lang w:bidi="ar-EG"/>
        </w:rPr>
        <w:t>التنبيهات</w:t>
      </w:r>
      <w:r w:rsidRPr="00BD4596">
        <w:rPr>
          <w:rFonts w:hint="cs"/>
          <w:rtl/>
        </w:rPr>
        <w:t xml:space="preserve"> الكاذبة</w:t>
      </w:r>
      <w:bookmarkEnd w:id="56"/>
    </w:p>
    <w:p w:rsidR="0006218C" w:rsidRDefault="0006218C" w:rsidP="0006218C">
      <w:r>
        <w:rPr>
          <w:rFonts w:hint="cs"/>
          <w:rtl/>
          <w:lang w:bidi="ar-EG"/>
        </w:rPr>
        <w:t xml:space="preserve">يتعين أن ينفذ </w:t>
      </w:r>
      <w:r>
        <w:rPr>
          <w:rFonts w:hint="cs"/>
          <w:rtl/>
        </w:rPr>
        <w:t>المصنعو</w:t>
      </w:r>
      <w:r w:rsidRPr="00BD4596">
        <w:rPr>
          <w:rFonts w:hint="cs"/>
          <w:rtl/>
        </w:rPr>
        <w:t xml:space="preserve">ن تدابير لتجنب </w:t>
      </w:r>
      <w:r>
        <w:rPr>
          <w:rFonts w:hint="cs"/>
          <w:rtl/>
          <w:lang w:bidi="ar-EG"/>
        </w:rPr>
        <w:t>التنبيهات</w:t>
      </w:r>
      <w:r w:rsidRPr="00BD4596">
        <w:rPr>
          <w:rFonts w:hint="cs"/>
          <w:rtl/>
        </w:rPr>
        <w:t xml:space="preserve"> الكاذبة من الأجهزة</w:t>
      </w:r>
      <w:r>
        <w:rPr>
          <w:rFonts w:hint="eastAsia"/>
          <w:rtl/>
        </w:rPr>
        <w:t> </w:t>
      </w:r>
      <w:r>
        <w:rPr>
          <w:rFonts w:hint="cs"/>
        </w:rPr>
        <w:t>MOB</w:t>
      </w:r>
      <w:r w:rsidRPr="00BD4596">
        <w:rPr>
          <w:rFonts w:hint="cs"/>
          <w:rtl/>
        </w:rPr>
        <w:t xml:space="preserve">، </w:t>
      </w:r>
      <w:r>
        <w:rPr>
          <w:rFonts w:hint="cs"/>
          <w:rtl/>
        </w:rPr>
        <w:t>من قبيل</w:t>
      </w:r>
      <w:r w:rsidRPr="00BD4596">
        <w:rPr>
          <w:rFonts w:hint="cs"/>
          <w:rtl/>
        </w:rPr>
        <w:t xml:space="preserve"> </w:t>
      </w:r>
      <w:r>
        <w:rPr>
          <w:rFonts w:hint="cs"/>
          <w:rtl/>
        </w:rPr>
        <w:t>إجرائين بسيطين</w:t>
      </w:r>
      <w:r w:rsidRPr="00BD4596">
        <w:rPr>
          <w:rFonts w:hint="cs"/>
          <w:rtl/>
        </w:rPr>
        <w:t>،</w:t>
      </w:r>
      <w:r>
        <w:rPr>
          <w:rFonts w:hint="cs"/>
          <w:rtl/>
        </w:rPr>
        <w:t xml:space="preserve"> وتلزم</w:t>
      </w:r>
      <w:r w:rsidRPr="00BD4596">
        <w:rPr>
          <w:rFonts w:hint="cs"/>
          <w:rtl/>
        </w:rPr>
        <w:t xml:space="preserve"> إجراءات مستقلة لبدء </w:t>
      </w:r>
      <w:r>
        <w:rPr>
          <w:rFonts w:hint="cs"/>
          <w:rtl/>
        </w:rPr>
        <w:t>الإرسالات</w:t>
      </w:r>
      <w:r w:rsidRPr="00BD4596">
        <w:rPr>
          <w:rFonts w:hint="cs"/>
          <w:rtl/>
        </w:rPr>
        <w:t>:</w:t>
      </w:r>
    </w:p>
    <w:p w:rsidR="0006218C" w:rsidRDefault="0006218C" w:rsidP="0006218C">
      <w:pPr>
        <w:pStyle w:val="enumlev1"/>
        <w:rPr>
          <w:rFonts w:eastAsia="SimSun"/>
          <w:rtl/>
        </w:rPr>
      </w:pPr>
      <w:r w:rsidRPr="002C1198">
        <w:rPr>
          <w:rFonts w:eastAsia="SimSun"/>
          <w:rtl/>
        </w:rPr>
        <w:t>–</w:t>
      </w:r>
      <w:r w:rsidRPr="002C1198">
        <w:rPr>
          <w:rFonts w:eastAsia="SimSun"/>
          <w:rtl/>
        </w:rPr>
        <w:tab/>
      </w:r>
      <w:r w:rsidRPr="00BD4596">
        <w:rPr>
          <w:rFonts w:eastAsia="SimSun" w:hint="cs"/>
          <w:rtl/>
        </w:rPr>
        <w:t xml:space="preserve">حيث يتعين أن يكون </w:t>
      </w:r>
      <w:r>
        <w:rPr>
          <w:rFonts w:eastAsia="SimSun" w:hint="cs"/>
          <w:rtl/>
        </w:rPr>
        <w:t>الإجراء الأول يدوياً</w:t>
      </w:r>
      <w:r w:rsidRPr="00BD4596">
        <w:rPr>
          <w:rFonts w:eastAsia="SimSun" w:hint="cs"/>
          <w:rtl/>
        </w:rPr>
        <w:t xml:space="preserve"> </w:t>
      </w:r>
      <w:r>
        <w:rPr>
          <w:rFonts w:eastAsia="SimSun" w:hint="cs"/>
          <w:rtl/>
        </w:rPr>
        <w:t>ك</w:t>
      </w:r>
      <w:r w:rsidRPr="00BD4596">
        <w:rPr>
          <w:rFonts w:eastAsia="SimSun" w:hint="cs"/>
          <w:rtl/>
        </w:rPr>
        <w:t>وظيفة تسليح</w:t>
      </w:r>
      <w:r>
        <w:rPr>
          <w:rFonts w:eastAsia="SimSun" w:hint="cs"/>
          <w:rtl/>
        </w:rPr>
        <w:t xml:space="preserve"> التنبيه</w:t>
      </w:r>
      <w:r w:rsidRPr="00BD4596">
        <w:rPr>
          <w:rFonts w:eastAsia="SimSun" w:hint="cs"/>
          <w:rtl/>
        </w:rPr>
        <w:t xml:space="preserve"> أو</w:t>
      </w:r>
      <w:r>
        <w:rPr>
          <w:rFonts w:eastAsia="SimSun" w:hint="eastAsia"/>
          <w:rtl/>
        </w:rPr>
        <w:t> </w:t>
      </w:r>
      <w:r w:rsidRPr="00BD4596">
        <w:rPr>
          <w:rFonts w:eastAsia="SimSun" w:hint="cs"/>
          <w:rtl/>
        </w:rPr>
        <w:t xml:space="preserve">حماية </w:t>
      </w:r>
      <w:r>
        <w:rPr>
          <w:rFonts w:eastAsia="SimSun" w:hint="cs"/>
          <w:rtl/>
        </w:rPr>
        <w:t>المفتاح بغطاء قابل للإزالة؛</w:t>
      </w:r>
    </w:p>
    <w:p w:rsidR="0006218C" w:rsidRPr="002C1198" w:rsidRDefault="0006218C" w:rsidP="0006218C">
      <w:pPr>
        <w:pStyle w:val="enumlev1"/>
        <w:rPr>
          <w:rFonts w:eastAsia="SimSun"/>
        </w:rPr>
      </w:pPr>
      <w:r w:rsidRPr="002C1198">
        <w:rPr>
          <w:rFonts w:eastAsia="SimSun"/>
          <w:rtl/>
        </w:rPr>
        <w:t>–</w:t>
      </w:r>
      <w:r w:rsidRPr="002C1198">
        <w:rPr>
          <w:rFonts w:eastAsia="SimSun"/>
          <w:rtl/>
        </w:rPr>
        <w:tab/>
      </w:r>
      <w:r w:rsidRPr="00BD4596">
        <w:rPr>
          <w:rFonts w:eastAsia="SimSun" w:hint="cs"/>
          <w:rtl/>
        </w:rPr>
        <w:t xml:space="preserve">والآخر قد يكون </w:t>
      </w:r>
      <w:r>
        <w:rPr>
          <w:rFonts w:eastAsia="SimSun" w:hint="cs"/>
          <w:rtl/>
        </w:rPr>
        <w:t>تفعيلاً</w:t>
      </w:r>
      <w:r w:rsidRPr="00BD4596">
        <w:rPr>
          <w:rFonts w:eastAsia="SimSun" w:hint="cs"/>
          <w:rtl/>
        </w:rPr>
        <w:t xml:space="preserve"> تلقائي</w:t>
      </w:r>
      <w:r>
        <w:rPr>
          <w:rFonts w:eastAsia="SimSun" w:hint="cs"/>
          <w:rtl/>
        </w:rPr>
        <w:t>اً</w:t>
      </w:r>
      <w:r w:rsidRPr="00BD4596">
        <w:rPr>
          <w:rFonts w:eastAsia="SimSun" w:hint="cs"/>
          <w:rtl/>
        </w:rPr>
        <w:t xml:space="preserve"> مثل نظام كشف المياه.</w:t>
      </w:r>
    </w:p>
    <w:p w:rsidR="0006218C" w:rsidRDefault="0006218C" w:rsidP="0006218C">
      <w:pPr>
        <w:rPr>
          <w:rtl/>
          <w:lang w:bidi="ar"/>
        </w:rPr>
      </w:pPr>
      <w:r>
        <w:rPr>
          <w:rFonts w:hint="cs"/>
          <w:rtl/>
        </w:rPr>
        <w:t>و</w:t>
      </w:r>
      <w:r w:rsidRPr="00BD4596">
        <w:rPr>
          <w:rFonts w:hint="cs"/>
          <w:rtl/>
        </w:rPr>
        <w:t xml:space="preserve">قبل </w:t>
      </w:r>
      <w:r>
        <w:rPr>
          <w:rFonts w:hint="cs"/>
          <w:rtl/>
        </w:rPr>
        <w:t>البدء بالإرسال</w:t>
      </w:r>
      <w:r w:rsidRPr="00BD4596">
        <w:rPr>
          <w:rFonts w:hint="cs"/>
          <w:rtl/>
        </w:rPr>
        <w:t xml:space="preserve"> الأولي</w:t>
      </w:r>
      <w:r>
        <w:rPr>
          <w:rFonts w:hint="cs"/>
          <w:rtl/>
        </w:rPr>
        <w:t>، ينبغي أن ي</w:t>
      </w:r>
      <w:r w:rsidRPr="00BD4596">
        <w:rPr>
          <w:rFonts w:hint="cs"/>
          <w:rtl/>
        </w:rPr>
        <w:t>نف</w:t>
      </w:r>
      <w:r>
        <w:rPr>
          <w:rFonts w:hint="cs"/>
          <w:rtl/>
        </w:rPr>
        <w:t>َّ</w:t>
      </w:r>
      <w:r w:rsidRPr="00BD4596">
        <w:rPr>
          <w:rFonts w:hint="cs"/>
          <w:rtl/>
        </w:rPr>
        <w:t>ذ تأخير لمدة لا</w:t>
      </w:r>
      <w:r>
        <w:rPr>
          <w:rFonts w:hint="eastAsia"/>
          <w:rtl/>
          <w:lang w:bidi="ar"/>
        </w:rPr>
        <w:t> </w:t>
      </w:r>
      <w:r w:rsidRPr="00BD4596">
        <w:rPr>
          <w:rFonts w:hint="cs"/>
          <w:rtl/>
        </w:rPr>
        <w:t xml:space="preserve">تتجاوز </w:t>
      </w:r>
      <w:r>
        <w:rPr>
          <w:lang w:bidi="ar"/>
        </w:rPr>
        <w:t>30</w:t>
      </w:r>
      <w:r>
        <w:rPr>
          <w:rFonts w:hint="eastAsia"/>
          <w:rtl/>
          <w:lang w:bidi="ar"/>
        </w:rPr>
        <w:t> </w:t>
      </w:r>
      <w:r w:rsidRPr="00BD4596">
        <w:rPr>
          <w:rFonts w:hint="cs"/>
          <w:rtl/>
        </w:rPr>
        <w:t>ثانية،</w:t>
      </w:r>
      <w:r w:rsidRPr="00906065">
        <w:rPr>
          <w:rFonts w:hint="cs"/>
          <w:rtl/>
          <w:lang w:bidi="ar"/>
        </w:rPr>
        <w:t xml:space="preserve"> </w:t>
      </w:r>
      <w:r w:rsidRPr="00BD4596">
        <w:rPr>
          <w:rFonts w:hint="cs"/>
          <w:rtl/>
        </w:rPr>
        <w:t xml:space="preserve">للسماح للمستخدمين </w:t>
      </w:r>
      <w:r>
        <w:rPr>
          <w:rFonts w:hint="cs"/>
          <w:rtl/>
        </w:rPr>
        <w:t>ب</w:t>
      </w:r>
      <w:r w:rsidRPr="00BD4596">
        <w:rPr>
          <w:rFonts w:hint="cs"/>
          <w:rtl/>
        </w:rPr>
        <w:t xml:space="preserve">إلغاء </w:t>
      </w:r>
      <w:r>
        <w:rPr>
          <w:rFonts w:hint="cs"/>
          <w:rtl/>
        </w:rPr>
        <w:t>تفعيل</w:t>
      </w:r>
      <w:r w:rsidRPr="00BD4596">
        <w:rPr>
          <w:rFonts w:hint="cs"/>
          <w:rtl/>
        </w:rPr>
        <w:t xml:space="preserve"> الجهاز</w:t>
      </w:r>
      <w:r>
        <w:rPr>
          <w:rFonts w:hint="eastAsia"/>
          <w:rtl/>
          <w:lang w:bidi="ar"/>
        </w:rPr>
        <w:t> </w:t>
      </w:r>
      <w:r>
        <w:rPr>
          <w:rFonts w:hint="cs"/>
          <w:lang w:bidi="ar"/>
        </w:rPr>
        <w:t>MOB</w:t>
      </w:r>
      <w:r>
        <w:rPr>
          <w:rFonts w:hint="cs"/>
          <w:rtl/>
        </w:rPr>
        <w:t xml:space="preserve"> في</w:t>
      </w:r>
      <w:r>
        <w:rPr>
          <w:rFonts w:hint="eastAsia"/>
          <w:rtl/>
          <w:lang w:bidi="ar"/>
        </w:rPr>
        <w:t> </w:t>
      </w:r>
      <w:r>
        <w:rPr>
          <w:rFonts w:hint="cs"/>
          <w:rtl/>
        </w:rPr>
        <w:t>حال</w:t>
      </w:r>
      <w:r w:rsidRPr="00BD4596">
        <w:rPr>
          <w:rFonts w:hint="cs"/>
          <w:rtl/>
          <w:lang w:bidi="ar"/>
        </w:rPr>
        <w:t xml:space="preserve"> </w:t>
      </w:r>
      <w:r>
        <w:rPr>
          <w:rFonts w:hint="cs"/>
          <w:rtl/>
        </w:rPr>
        <w:t>تفعيله بغير قصد</w:t>
      </w:r>
      <w:r w:rsidRPr="00BD4596">
        <w:rPr>
          <w:rFonts w:hint="cs"/>
          <w:rtl/>
          <w:lang w:bidi="ar"/>
        </w:rPr>
        <w:t>.</w:t>
      </w:r>
      <w:r w:rsidRPr="00906065">
        <w:rPr>
          <w:rFonts w:hint="cs"/>
          <w:rtl/>
          <w:lang w:bidi="ar"/>
        </w:rPr>
        <w:t xml:space="preserve"> </w:t>
      </w:r>
      <w:r>
        <w:rPr>
          <w:rFonts w:hint="cs"/>
          <w:rtl/>
        </w:rPr>
        <w:t>و</w:t>
      </w:r>
      <w:r w:rsidRPr="00BD4596">
        <w:rPr>
          <w:rFonts w:hint="cs"/>
          <w:rtl/>
        </w:rPr>
        <w:t>خلال هذه الفترة</w:t>
      </w:r>
      <w:r>
        <w:rPr>
          <w:rFonts w:hint="cs"/>
          <w:rtl/>
        </w:rPr>
        <w:t>، يجب أن يتوفر مؤشر مسموع ومرئي</w:t>
      </w:r>
      <w:r w:rsidRPr="00BD4596">
        <w:rPr>
          <w:rFonts w:hint="cs"/>
          <w:rtl/>
          <w:lang w:bidi="ar"/>
        </w:rPr>
        <w:t>.</w:t>
      </w:r>
      <w:r w:rsidRPr="00906065">
        <w:rPr>
          <w:rFonts w:hint="cs"/>
          <w:rtl/>
          <w:lang w:bidi="ar"/>
        </w:rPr>
        <w:t xml:space="preserve"> </w:t>
      </w:r>
      <w:r>
        <w:rPr>
          <w:rFonts w:hint="cs"/>
          <w:rtl/>
        </w:rPr>
        <w:t>ويجب تفعيل هذه</w:t>
      </w:r>
      <w:r w:rsidRPr="00BD4596">
        <w:rPr>
          <w:rFonts w:hint="cs"/>
          <w:rtl/>
        </w:rPr>
        <w:t xml:space="preserve"> المؤشرات أيضا</w:t>
      </w:r>
      <w:r>
        <w:rPr>
          <w:rFonts w:hint="cs"/>
          <w:rtl/>
        </w:rPr>
        <w:t>ً</w:t>
      </w:r>
      <w:r w:rsidRPr="00BD4596">
        <w:rPr>
          <w:rFonts w:hint="cs"/>
          <w:rtl/>
        </w:rPr>
        <w:t xml:space="preserve"> في</w:t>
      </w:r>
      <w:r>
        <w:rPr>
          <w:rFonts w:hint="eastAsia"/>
          <w:rtl/>
          <w:lang w:bidi="ar"/>
        </w:rPr>
        <w:t> </w:t>
      </w:r>
      <w:r w:rsidRPr="00BD4596">
        <w:rPr>
          <w:rFonts w:hint="cs"/>
          <w:rtl/>
        </w:rPr>
        <w:t>تنبيهات</w:t>
      </w:r>
      <w:r w:rsidRPr="00906065">
        <w:rPr>
          <w:rFonts w:hint="cs"/>
          <w:rtl/>
          <w:lang w:bidi="ar"/>
        </w:rPr>
        <w:t xml:space="preserve"> </w:t>
      </w:r>
      <w:r>
        <w:rPr>
          <w:rFonts w:hint="cs"/>
          <w:rtl/>
        </w:rPr>
        <w:t>ال</w:t>
      </w:r>
      <w:r w:rsidRPr="00BD4596">
        <w:rPr>
          <w:rFonts w:hint="cs"/>
          <w:rtl/>
        </w:rPr>
        <w:t>متابعة</w:t>
      </w:r>
      <w:r w:rsidRPr="00BD4596">
        <w:rPr>
          <w:rFonts w:hint="cs"/>
          <w:rtl/>
          <w:lang w:bidi="ar"/>
        </w:rPr>
        <w:t>.</w:t>
      </w:r>
      <w:r w:rsidRPr="00906065">
        <w:rPr>
          <w:rFonts w:hint="cs"/>
          <w:rtl/>
          <w:lang w:bidi="ar"/>
        </w:rPr>
        <w:t xml:space="preserve"> </w:t>
      </w:r>
      <w:r>
        <w:rPr>
          <w:rFonts w:hint="cs"/>
          <w:rtl/>
        </w:rPr>
        <w:t>و</w:t>
      </w:r>
      <w:r w:rsidRPr="00BD4596">
        <w:rPr>
          <w:rFonts w:hint="cs"/>
          <w:rtl/>
        </w:rPr>
        <w:t>ينبغي</w:t>
      </w:r>
      <w:r w:rsidRPr="002D73C7">
        <w:rPr>
          <w:rFonts w:hint="cs"/>
          <w:rtl/>
          <w:lang w:bidi="ar"/>
        </w:rPr>
        <w:t xml:space="preserve"> </w:t>
      </w:r>
      <w:r>
        <w:rPr>
          <w:rFonts w:hint="cs"/>
          <w:rtl/>
        </w:rPr>
        <w:t>ل</w:t>
      </w:r>
      <w:r w:rsidRPr="00BD4596">
        <w:rPr>
          <w:rFonts w:hint="cs"/>
          <w:rtl/>
        </w:rPr>
        <w:t>لمعدات المصممة للاستخدام الآمن أن توفر</w:t>
      </w:r>
      <w:r w:rsidRPr="00906065">
        <w:rPr>
          <w:rFonts w:hint="cs"/>
          <w:rtl/>
          <w:lang w:bidi="ar"/>
        </w:rPr>
        <w:t xml:space="preserve"> </w:t>
      </w:r>
      <w:r w:rsidRPr="00BD4596">
        <w:rPr>
          <w:rFonts w:hint="cs"/>
          <w:rtl/>
        </w:rPr>
        <w:t>إشارة مرئية كحد أدنى</w:t>
      </w:r>
      <w:r w:rsidRPr="00BD4596">
        <w:rPr>
          <w:rFonts w:hint="cs"/>
          <w:rtl/>
          <w:lang w:bidi="ar"/>
        </w:rPr>
        <w:t>.</w:t>
      </w:r>
    </w:p>
    <w:p w:rsidR="0006218C" w:rsidRDefault="0006218C" w:rsidP="0006218C">
      <w:pPr>
        <w:pStyle w:val="Heading2"/>
        <w:rPr>
          <w:rtl/>
          <w:lang w:bidi="ar-EG"/>
        </w:rPr>
      </w:pPr>
      <w:bookmarkStart w:id="57" w:name="_Toc470093948"/>
      <w:r>
        <w:rPr>
          <w:lang w:bidi="ar"/>
        </w:rPr>
        <w:t>5.16</w:t>
      </w:r>
      <w:r>
        <w:rPr>
          <w:lang w:bidi="ar"/>
        </w:rPr>
        <w:tab/>
      </w:r>
      <w:r>
        <w:rPr>
          <w:rFonts w:hint="cs"/>
          <w:rtl/>
          <w:lang w:bidi="ar-EG"/>
        </w:rPr>
        <w:t xml:space="preserve">تشغيل </w:t>
      </w:r>
      <w:r>
        <w:rPr>
          <w:rFonts w:hint="cs"/>
          <w:rtl/>
        </w:rPr>
        <w:t>ال</w:t>
      </w:r>
      <w:r w:rsidRPr="00BD4596">
        <w:rPr>
          <w:rFonts w:hint="cs"/>
          <w:rtl/>
        </w:rPr>
        <w:t>إلغاء الذات</w:t>
      </w:r>
      <w:r>
        <w:rPr>
          <w:rFonts w:hint="cs"/>
          <w:rtl/>
        </w:rPr>
        <w:t>ي</w:t>
      </w:r>
      <w:r w:rsidRPr="002D73C7">
        <w:rPr>
          <w:rFonts w:hint="cs"/>
          <w:rtl/>
          <w:lang w:bidi="ar"/>
        </w:rPr>
        <w:t xml:space="preserve"> </w:t>
      </w:r>
      <w:r>
        <w:rPr>
          <w:rFonts w:hint="cs"/>
          <w:rtl/>
        </w:rPr>
        <w:t>لل</w:t>
      </w:r>
      <w:r w:rsidRPr="00BD4596">
        <w:rPr>
          <w:rFonts w:hint="cs"/>
          <w:rtl/>
        </w:rPr>
        <w:t>استغاثة</w:t>
      </w:r>
      <w:bookmarkEnd w:id="57"/>
    </w:p>
    <w:p w:rsidR="0006218C" w:rsidRPr="00C02DE5" w:rsidRDefault="0006218C" w:rsidP="00E65496">
      <w:pPr>
        <w:rPr>
          <w:rtl/>
          <w:lang w:bidi="ar"/>
        </w:rPr>
      </w:pPr>
      <w:r w:rsidRPr="00BD4596">
        <w:rPr>
          <w:rFonts w:hint="cs"/>
          <w:rtl/>
        </w:rPr>
        <w:t xml:space="preserve">يتعين أن </w:t>
      </w:r>
      <w:r>
        <w:rPr>
          <w:rFonts w:hint="cs"/>
          <w:rtl/>
        </w:rPr>
        <w:t xml:space="preserve">تتمكن </w:t>
      </w:r>
      <w:r w:rsidRPr="00BD4596">
        <w:rPr>
          <w:rFonts w:hint="cs"/>
          <w:rtl/>
        </w:rPr>
        <w:t>الأجهزة</w:t>
      </w:r>
      <w:r>
        <w:rPr>
          <w:rFonts w:hint="eastAsia"/>
          <w:rtl/>
          <w:lang w:bidi="ar"/>
        </w:rPr>
        <w:t> </w:t>
      </w:r>
      <w:r>
        <w:rPr>
          <w:rFonts w:hint="cs"/>
          <w:lang w:bidi="ar"/>
        </w:rPr>
        <w:t>MOB</w:t>
      </w:r>
      <w:r>
        <w:rPr>
          <w:rFonts w:hint="cs"/>
          <w:rtl/>
        </w:rPr>
        <w:t xml:space="preserve"> من إرسال رسالة </w:t>
      </w:r>
      <w:r w:rsidRPr="00BD4596">
        <w:rPr>
          <w:rFonts w:hint="cs"/>
          <w:rtl/>
        </w:rPr>
        <w:t>إلغاء</w:t>
      </w:r>
      <w:r w:rsidRPr="00E77430">
        <w:rPr>
          <w:rFonts w:hint="cs"/>
          <w:rtl/>
          <w:lang w:bidi="ar"/>
        </w:rPr>
        <w:t xml:space="preserve"> </w:t>
      </w:r>
      <w:r w:rsidRPr="00BD4596">
        <w:rPr>
          <w:rFonts w:hint="cs"/>
          <w:rtl/>
        </w:rPr>
        <w:t>ذات</w:t>
      </w:r>
      <w:r>
        <w:rPr>
          <w:rFonts w:hint="cs"/>
          <w:rtl/>
        </w:rPr>
        <w:t>ي</w:t>
      </w:r>
      <w:r w:rsidRPr="002D73C7">
        <w:rPr>
          <w:rFonts w:hint="cs"/>
          <w:rtl/>
          <w:lang w:bidi="ar"/>
        </w:rPr>
        <w:t xml:space="preserve"> </w:t>
      </w:r>
      <w:r>
        <w:rPr>
          <w:rFonts w:hint="cs"/>
          <w:rtl/>
        </w:rPr>
        <w:t>لل</w:t>
      </w:r>
      <w:r w:rsidRPr="00BD4596">
        <w:rPr>
          <w:rFonts w:hint="cs"/>
          <w:rtl/>
        </w:rPr>
        <w:t>استغاثة</w:t>
      </w:r>
      <w:r w:rsidR="00911F2C">
        <w:rPr>
          <w:rFonts w:hint="cs"/>
          <w:rtl/>
        </w:rPr>
        <w:t xml:space="preserve">، </w:t>
      </w:r>
      <w:r>
        <w:rPr>
          <w:rFonts w:hint="cs"/>
          <w:rtl/>
        </w:rPr>
        <w:t>على النحو الموضح</w:t>
      </w:r>
      <w:r w:rsidRPr="00BD4596">
        <w:rPr>
          <w:rFonts w:hint="cs"/>
          <w:rtl/>
        </w:rPr>
        <w:t xml:space="preserve"> في</w:t>
      </w:r>
      <w:r>
        <w:rPr>
          <w:rFonts w:hint="eastAsia"/>
          <w:rtl/>
          <w:lang w:bidi="ar"/>
        </w:rPr>
        <w:t> </w:t>
      </w:r>
      <w:r>
        <w:rPr>
          <w:rFonts w:hint="cs"/>
          <w:rtl/>
        </w:rPr>
        <w:t>الفقرة</w:t>
      </w:r>
      <w:r>
        <w:rPr>
          <w:rFonts w:hint="eastAsia"/>
          <w:rtl/>
          <w:lang w:bidi="ar"/>
        </w:rPr>
        <w:t> </w:t>
      </w:r>
      <w:r>
        <w:rPr>
          <w:lang w:bidi="ar"/>
        </w:rPr>
        <w:t>6.8</w:t>
      </w:r>
      <w:r w:rsidRPr="00BD4596">
        <w:rPr>
          <w:rFonts w:hint="cs"/>
          <w:rtl/>
        </w:rPr>
        <w:t xml:space="preserve"> والجدول</w:t>
      </w:r>
      <w:r>
        <w:rPr>
          <w:rFonts w:hint="eastAsia"/>
          <w:rtl/>
          <w:lang w:bidi="ar"/>
        </w:rPr>
        <w:t> </w:t>
      </w:r>
      <w:r>
        <w:rPr>
          <w:lang w:bidi="ar-EG"/>
        </w:rPr>
        <w:t>2</w:t>
      </w:r>
      <w:r w:rsidRPr="00C02DE5">
        <w:rPr>
          <w:rFonts w:hint="cs"/>
          <w:lang w:bidi="ar-EG"/>
        </w:rPr>
        <w:t>.</w:t>
      </w:r>
      <w:r>
        <w:rPr>
          <w:lang w:bidi="ar-EG"/>
        </w:rPr>
        <w:t>4-</w:t>
      </w:r>
      <w:r w:rsidRPr="00C02DE5">
        <w:rPr>
          <w:rFonts w:hint="cs"/>
          <w:lang w:bidi="ar-EG"/>
        </w:rPr>
        <w:t>A</w:t>
      </w:r>
      <w:r>
        <w:rPr>
          <w:lang w:bidi="ar-EG"/>
        </w:rPr>
        <w:t>1</w:t>
      </w:r>
      <w:r w:rsidR="00A30BF4">
        <w:rPr>
          <w:rFonts w:hint="cs"/>
          <w:rtl/>
          <w:lang w:bidi="ar-EG"/>
        </w:rPr>
        <w:t xml:space="preserve">، </w:t>
      </w:r>
      <w:r w:rsidR="00911F2C">
        <w:rPr>
          <w:rFonts w:hint="cs"/>
          <w:rtl/>
          <w:lang w:bidi="ar-EG"/>
        </w:rPr>
        <w:t>ينبغي ألا تُستخدم عدا في الظروف التالية</w:t>
      </w:r>
      <w:r w:rsidR="00E65496">
        <w:rPr>
          <w:rFonts w:hint="cs"/>
          <w:rtl/>
          <w:lang w:bidi="ar-EG"/>
        </w:rPr>
        <w:t xml:space="preserve">. </w:t>
      </w:r>
      <w:r w:rsidRPr="00C02DE5">
        <w:rPr>
          <w:rFonts w:hint="cs"/>
          <w:rtl/>
        </w:rPr>
        <w:t>ويتعين لإجراء إطفاء الجهاز</w:t>
      </w:r>
      <w:r w:rsidRPr="00C02DE5">
        <w:rPr>
          <w:rFonts w:hint="eastAsia"/>
          <w:rtl/>
          <w:lang w:bidi="ar"/>
        </w:rPr>
        <w:t> </w:t>
      </w:r>
      <w:r w:rsidRPr="00C02DE5">
        <w:rPr>
          <w:rFonts w:hint="cs"/>
          <w:lang w:bidi="ar-EG"/>
        </w:rPr>
        <w:t>MOB</w:t>
      </w:r>
      <w:r w:rsidRPr="00C02DE5">
        <w:rPr>
          <w:rFonts w:hint="cs"/>
          <w:rtl/>
          <w:lang w:bidi="ar-EG"/>
        </w:rPr>
        <w:t xml:space="preserve"> الذي سبق أن أرسل تنبيه</w:t>
      </w:r>
      <w:r w:rsidRPr="00C02DE5">
        <w:rPr>
          <w:rFonts w:hint="cs"/>
          <w:rtl/>
        </w:rPr>
        <w:t xml:space="preserve"> استغاثة على النحو المحدد في</w:t>
      </w:r>
      <w:r w:rsidRPr="00C02DE5">
        <w:rPr>
          <w:rFonts w:hint="eastAsia"/>
          <w:rtl/>
          <w:lang w:bidi="ar"/>
        </w:rPr>
        <w:t> </w:t>
      </w:r>
      <w:r w:rsidRPr="00C02DE5">
        <w:rPr>
          <w:rFonts w:hint="cs"/>
          <w:rtl/>
        </w:rPr>
        <w:t>الجدول</w:t>
      </w:r>
      <w:r w:rsidRPr="00C02DE5">
        <w:rPr>
          <w:rFonts w:hint="eastAsia"/>
          <w:rtl/>
          <w:lang w:bidi="ar"/>
        </w:rPr>
        <w:t> </w:t>
      </w:r>
      <w:r>
        <w:rPr>
          <w:lang w:bidi="ar-EG"/>
        </w:rPr>
        <w:t>1</w:t>
      </w:r>
      <w:r w:rsidRPr="00C02DE5">
        <w:rPr>
          <w:rFonts w:hint="cs"/>
          <w:lang w:bidi="ar-EG"/>
        </w:rPr>
        <w:t>.</w:t>
      </w:r>
      <w:r>
        <w:rPr>
          <w:lang w:bidi="ar-EG"/>
        </w:rPr>
        <w:t>4-</w:t>
      </w:r>
      <w:r w:rsidRPr="00C02DE5">
        <w:rPr>
          <w:rFonts w:hint="cs"/>
          <w:lang w:bidi="ar-EG"/>
        </w:rPr>
        <w:t>A1</w:t>
      </w:r>
      <w:r w:rsidRPr="00C02DE5">
        <w:rPr>
          <w:rFonts w:hint="cs"/>
          <w:rtl/>
          <w:lang w:bidi="ar-EG"/>
        </w:rPr>
        <w:t xml:space="preserve"> ولم</w:t>
      </w:r>
      <w:r w:rsidRPr="00C02DE5">
        <w:rPr>
          <w:rFonts w:hint="eastAsia"/>
          <w:rtl/>
          <w:lang w:bidi="ar-EG"/>
        </w:rPr>
        <w:t> </w:t>
      </w:r>
      <w:r w:rsidRPr="00C02DE5">
        <w:rPr>
          <w:rFonts w:hint="cs"/>
          <w:rtl/>
          <w:lang w:bidi="ar-EG"/>
        </w:rPr>
        <w:t>يتلق إشعاراً بالاستلام أن يحمل</w:t>
      </w:r>
      <w:r w:rsidRPr="00C02DE5">
        <w:rPr>
          <w:rFonts w:hint="cs"/>
          <w:rtl/>
        </w:rPr>
        <w:t xml:space="preserve"> الجهاز</w:t>
      </w:r>
      <w:r w:rsidRPr="00C02DE5">
        <w:rPr>
          <w:rFonts w:hint="eastAsia"/>
          <w:rtl/>
          <w:lang w:bidi="ar"/>
        </w:rPr>
        <w:t> </w:t>
      </w:r>
      <w:r w:rsidRPr="00C02DE5">
        <w:rPr>
          <w:rFonts w:hint="cs"/>
          <w:lang w:bidi="ar"/>
        </w:rPr>
        <w:t>MOB</w:t>
      </w:r>
      <w:r w:rsidRPr="00C02DE5">
        <w:rPr>
          <w:rFonts w:hint="cs"/>
          <w:rtl/>
        </w:rPr>
        <w:t xml:space="preserve"> على إرسال رسالة إلغاء ذاتي للاستغاثة</w:t>
      </w:r>
      <w:r w:rsidRPr="00C02DE5">
        <w:rPr>
          <w:rFonts w:hint="cs"/>
          <w:rtl/>
          <w:lang w:bidi="ar"/>
        </w:rPr>
        <w:t>.</w:t>
      </w:r>
    </w:p>
    <w:p w:rsidR="0006218C" w:rsidRPr="00C02DE5" w:rsidRDefault="0006218C" w:rsidP="0006218C">
      <w:pPr>
        <w:pStyle w:val="Heading2"/>
        <w:rPr>
          <w:rtl/>
          <w:lang w:bidi="ar-EG"/>
        </w:rPr>
      </w:pPr>
      <w:bookmarkStart w:id="58" w:name="_Toc470093949"/>
      <w:r w:rsidRPr="00C02DE5">
        <w:rPr>
          <w:lang w:bidi="ar"/>
        </w:rPr>
        <w:t>6.16</w:t>
      </w:r>
      <w:r w:rsidRPr="00C02DE5">
        <w:rPr>
          <w:lang w:bidi="ar"/>
        </w:rPr>
        <w:tab/>
      </w:r>
      <w:r w:rsidRPr="00C02DE5">
        <w:rPr>
          <w:rFonts w:hint="cs"/>
          <w:rtl/>
          <w:lang w:bidi="ar-EG"/>
        </w:rPr>
        <w:t xml:space="preserve">الإجراء بشأن استقبال </w:t>
      </w:r>
      <w:r w:rsidRPr="00C02DE5">
        <w:rPr>
          <w:rFonts w:hint="cs"/>
          <w:rtl/>
        </w:rPr>
        <w:t>رسائل الإشعار بالاستلام</w:t>
      </w:r>
      <w:bookmarkEnd w:id="58"/>
    </w:p>
    <w:p w:rsidR="0006218C" w:rsidRPr="0041133A" w:rsidRDefault="0006218C" w:rsidP="0006218C">
      <w:pPr>
        <w:rPr>
          <w:rtl/>
          <w:lang w:val="en-GB" w:bidi="ar"/>
        </w:rPr>
      </w:pPr>
      <w:r w:rsidRPr="00C02DE5">
        <w:rPr>
          <w:rFonts w:hint="cs"/>
          <w:rtl/>
          <w:lang w:val="en-GB"/>
        </w:rPr>
        <w:t xml:space="preserve">إذا استقبل </w:t>
      </w:r>
      <w:r w:rsidRPr="00C02DE5">
        <w:rPr>
          <w:rFonts w:hint="cs"/>
          <w:rtl/>
        </w:rPr>
        <w:t>الجهاز</w:t>
      </w:r>
      <w:r w:rsidRPr="00C02DE5">
        <w:rPr>
          <w:rFonts w:hint="eastAsia"/>
          <w:rtl/>
          <w:lang w:bidi="ar"/>
        </w:rPr>
        <w:t> </w:t>
      </w:r>
      <w:r w:rsidRPr="00C02DE5">
        <w:rPr>
          <w:rFonts w:hint="cs"/>
          <w:lang w:bidi="ar"/>
        </w:rPr>
        <w:t>MOB</w:t>
      </w:r>
      <w:r w:rsidRPr="00C02DE5">
        <w:rPr>
          <w:rFonts w:hint="cs"/>
          <w:rtl/>
        </w:rPr>
        <w:t xml:space="preserve"> رسالة الإشعار باستلام تنبيه إغاثة عبر </w:t>
      </w:r>
      <w:r w:rsidRPr="00C02DE5">
        <w:rPr>
          <w:rFonts w:hint="cs"/>
          <w:rtl/>
          <w:lang w:bidi="ar-EG"/>
        </w:rPr>
        <w:t xml:space="preserve">النداء الانتقائي الرقمي بنسق </w:t>
      </w:r>
      <w:r w:rsidRPr="00C02DE5">
        <w:rPr>
          <w:rFonts w:hint="cs"/>
          <w:rtl/>
        </w:rPr>
        <w:t>يوافق الجدول</w:t>
      </w:r>
      <w:r w:rsidRPr="00C02DE5">
        <w:rPr>
          <w:rFonts w:hint="eastAsia"/>
          <w:rtl/>
          <w:lang w:bidi="ar"/>
        </w:rPr>
        <w:t> </w:t>
      </w:r>
      <w:r>
        <w:rPr>
          <w:lang w:bidi="ar-EG"/>
        </w:rPr>
        <w:t>2</w:t>
      </w:r>
      <w:r w:rsidRPr="00C02DE5">
        <w:rPr>
          <w:rFonts w:hint="cs"/>
          <w:lang w:bidi="ar-EG"/>
        </w:rPr>
        <w:t>.</w:t>
      </w:r>
      <w:r>
        <w:rPr>
          <w:lang w:bidi="ar-EG"/>
        </w:rPr>
        <w:t>4-</w:t>
      </w:r>
      <w:r w:rsidRPr="00C02DE5">
        <w:rPr>
          <w:rFonts w:hint="cs"/>
          <w:lang w:bidi="ar-EG"/>
        </w:rPr>
        <w:t>A1</w:t>
      </w:r>
      <w:r w:rsidRPr="00C02DE5">
        <w:rPr>
          <w:rFonts w:hint="cs"/>
          <w:rtl/>
          <w:lang w:bidi="ar-EG"/>
        </w:rPr>
        <w:t xml:space="preserve">، كرد على </w:t>
      </w:r>
      <w:r w:rsidRPr="00C02DE5">
        <w:rPr>
          <w:rFonts w:hint="cs"/>
          <w:rtl/>
        </w:rPr>
        <w:t xml:space="preserve">رسالة تنبيه إغاثة عبر </w:t>
      </w:r>
      <w:r w:rsidRPr="00C02DE5">
        <w:rPr>
          <w:rFonts w:hint="cs"/>
          <w:rtl/>
          <w:lang w:bidi="ar-EG"/>
        </w:rPr>
        <w:t>النداء الانتقائي الرقمي أو</w:t>
      </w:r>
      <w:r w:rsidRPr="00C02DE5">
        <w:rPr>
          <w:rFonts w:hint="eastAsia"/>
          <w:rtl/>
          <w:lang w:val="en-GB" w:bidi="ar"/>
        </w:rPr>
        <w:t> </w:t>
      </w:r>
      <w:r w:rsidRPr="00C02DE5">
        <w:rPr>
          <w:rFonts w:hint="cs"/>
          <w:rtl/>
          <w:lang w:val="en-GB"/>
        </w:rPr>
        <w:t>استقبل</w:t>
      </w:r>
      <w:r w:rsidRPr="00C02DE5">
        <w:rPr>
          <w:rFonts w:hint="cs"/>
          <w:rtl/>
        </w:rPr>
        <w:t xml:space="preserve"> رسالة الإشعار بترحيل تنبيه إغاثة عبر </w:t>
      </w:r>
      <w:r w:rsidRPr="00C02DE5">
        <w:rPr>
          <w:rFonts w:hint="cs"/>
          <w:rtl/>
          <w:lang w:bidi="ar-EG"/>
        </w:rPr>
        <w:t>النداء الانتقائي الرقمي بنسق</w:t>
      </w:r>
      <w:r>
        <w:rPr>
          <w:rFonts w:hint="cs"/>
          <w:rtl/>
          <w:lang w:bidi="ar-EG"/>
        </w:rPr>
        <w:t xml:space="preserve"> </w:t>
      </w:r>
      <w:r>
        <w:rPr>
          <w:rFonts w:hint="cs"/>
          <w:rtl/>
        </w:rPr>
        <w:t>يوافق</w:t>
      </w:r>
      <w:r w:rsidRPr="00BD4596">
        <w:rPr>
          <w:rFonts w:hint="cs"/>
          <w:rtl/>
          <w:lang w:bidi="ar"/>
        </w:rPr>
        <w:t xml:space="preserve"> </w:t>
      </w:r>
      <w:r>
        <w:rPr>
          <w:rFonts w:hint="cs"/>
          <w:rtl/>
        </w:rPr>
        <w:t>ا</w:t>
      </w:r>
      <w:r w:rsidRPr="00BD4596">
        <w:rPr>
          <w:rFonts w:hint="cs"/>
          <w:rtl/>
        </w:rPr>
        <w:t>لجدول</w:t>
      </w:r>
      <w:r>
        <w:rPr>
          <w:rFonts w:hint="cs"/>
          <w:rtl/>
          <w:lang w:bidi="ar"/>
        </w:rPr>
        <w:t xml:space="preserve"> </w:t>
      </w:r>
      <w:r w:rsidRPr="00BD4596">
        <w:rPr>
          <w:rFonts w:hint="cs"/>
          <w:lang w:bidi="ar-EG"/>
        </w:rPr>
        <w:t>4.</w:t>
      </w:r>
      <w:r>
        <w:rPr>
          <w:lang w:bidi="ar-EG"/>
        </w:rPr>
        <w:t>4-</w:t>
      </w:r>
      <w:r w:rsidRPr="00BD4596">
        <w:rPr>
          <w:rFonts w:hint="cs"/>
          <w:lang w:bidi="ar-EG"/>
        </w:rPr>
        <w:t>A1</w:t>
      </w:r>
      <w:r>
        <w:rPr>
          <w:rFonts w:hint="cs"/>
          <w:rtl/>
          <w:lang w:val="en-GB"/>
        </w:rPr>
        <w:t>،</w:t>
      </w:r>
      <w:r w:rsidRPr="00E0381C">
        <w:rPr>
          <w:rFonts w:hint="cs"/>
          <w:rtl/>
          <w:lang w:bidi="ar-EG"/>
        </w:rPr>
        <w:t xml:space="preserve"> </w:t>
      </w:r>
      <w:r>
        <w:rPr>
          <w:rFonts w:hint="cs"/>
          <w:rtl/>
          <w:lang w:bidi="ar-EG"/>
        </w:rPr>
        <w:t xml:space="preserve">كرد على </w:t>
      </w:r>
      <w:r>
        <w:rPr>
          <w:rFonts w:hint="cs"/>
          <w:rtl/>
        </w:rPr>
        <w:t>رسالة</w:t>
      </w:r>
      <w:r w:rsidRPr="00E0381C">
        <w:rPr>
          <w:rFonts w:hint="cs"/>
          <w:rtl/>
          <w:lang w:bidi="ar"/>
        </w:rPr>
        <w:t xml:space="preserve"> </w:t>
      </w:r>
      <w:r>
        <w:rPr>
          <w:rFonts w:hint="cs"/>
          <w:rtl/>
        </w:rPr>
        <w:t xml:space="preserve">ترحيل تنبيه إغاثة عبر </w:t>
      </w:r>
      <w:r>
        <w:rPr>
          <w:rFonts w:hint="cs"/>
          <w:rtl/>
          <w:lang w:bidi="ar-EG"/>
        </w:rPr>
        <w:t>النداء الانتقائي الرقمي، يتعين إطفاء مرسل</w:t>
      </w:r>
      <w:r w:rsidRPr="00E0381C">
        <w:rPr>
          <w:rFonts w:hint="cs"/>
          <w:rtl/>
          <w:lang w:bidi="ar-EG"/>
        </w:rPr>
        <w:t xml:space="preserve"> </w:t>
      </w:r>
      <w:r>
        <w:rPr>
          <w:rFonts w:hint="cs"/>
          <w:rtl/>
          <w:lang w:bidi="ar-EG"/>
        </w:rPr>
        <w:t>النداء الانتقائي الرقمي.</w:t>
      </w:r>
      <w:r w:rsidRPr="00E0381C">
        <w:rPr>
          <w:rFonts w:hint="cs"/>
          <w:rtl/>
          <w:lang w:bidi="ar"/>
        </w:rPr>
        <w:t xml:space="preserve"> </w:t>
      </w:r>
      <w:r>
        <w:rPr>
          <w:rFonts w:hint="cs"/>
          <w:rtl/>
        </w:rPr>
        <w:t>و</w:t>
      </w:r>
      <w:r w:rsidRPr="00BD4596">
        <w:rPr>
          <w:rFonts w:hint="cs"/>
          <w:rtl/>
        </w:rPr>
        <w:t>يتعين</w:t>
      </w:r>
      <w:r>
        <w:rPr>
          <w:rFonts w:hint="cs"/>
          <w:rtl/>
        </w:rPr>
        <w:t xml:space="preserve"> أن يبين </w:t>
      </w:r>
      <w:r w:rsidRPr="00BD4596">
        <w:rPr>
          <w:rFonts w:hint="cs"/>
          <w:rtl/>
        </w:rPr>
        <w:t>الجهاز</w:t>
      </w:r>
      <w:r>
        <w:rPr>
          <w:rFonts w:hint="eastAsia"/>
          <w:rtl/>
          <w:lang w:bidi="ar"/>
        </w:rPr>
        <w:t> </w:t>
      </w:r>
      <w:r>
        <w:rPr>
          <w:rFonts w:hint="cs"/>
          <w:lang w:bidi="ar"/>
        </w:rPr>
        <w:t>MOB</w:t>
      </w:r>
      <w:r>
        <w:rPr>
          <w:rFonts w:hint="cs"/>
          <w:rtl/>
        </w:rPr>
        <w:t xml:space="preserve"> استقبال رسالة الإشعار بالاستلام</w:t>
      </w:r>
      <w:r>
        <w:rPr>
          <w:rFonts w:hint="cs"/>
          <w:rtl/>
          <w:lang w:bidi="ar"/>
        </w:rPr>
        <w:t>.</w:t>
      </w:r>
    </w:p>
    <w:p w:rsidR="0006218C" w:rsidRDefault="0006218C" w:rsidP="0006218C">
      <w:pPr>
        <w:pStyle w:val="Heading2"/>
        <w:rPr>
          <w:rtl/>
          <w:lang w:bidi="ar-EG"/>
        </w:rPr>
      </w:pPr>
      <w:bookmarkStart w:id="59" w:name="_Toc470093950"/>
      <w:r>
        <w:rPr>
          <w:lang w:bidi="ar"/>
        </w:rPr>
        <w:t>7.16</w:t>
      </w:r>
      <w:r>
        <w:rPr>
          <w:lang w:bidi="ar"/>
        </w:rPr>
        <w:tab/>
      </w:r>
      <w:r w:rsidRPr="00BD4596">
        <w:rPr>
          <w:rFonts w:hint="cs"/>
          <w:rtl/>
        </w:rPr>
        <w:t>أجهزة</w:t>
      </w:r>
      <w:r w:rsidRPr="00D83171">
        <w:rPr>
          <w:rtl/>
        </w:rPr>
        <w:t xml:space="preserve"> العروة المفتوحة</w:t>
      </w:r>
      <w:r>
        <w:rPr>
          <w:rFonts w:hint="cs"/>
          <w:rtl/>
        </w:rPr>
        <w:t xml:space="preserve"> المستخدَمة</w:t>
      </w:r>
      <w:r w:rsidRPr="004C396B">
        <w:rPr>
          <w:rtl/>
          <w:lang w:bidi="ar-EG"/>
        </w:rPr>
        <w:t xml:space="preserve"> </w:t>
      </w:r>
      <w:r w:rsidRPr="009E0E96">
        <w:rPr>
          <w:rtl/>
          <w:lang w:bidi="ar-EG"/>
        </w:rPr>
        <w:t>عند سقوط شخص في</w:t>
      </w:r>
      <w:r>
        <w:rPr>
          <w:rFonts w:hint="cs"/>
          <w:rtl/>
          <w:lang w:bidi="ar-EG"/>
        </w:rPr>
        <w:t> </w:t>
      </w:r>
      <w:r w:rsidRPr="009E0E96">
        <w:rPr>
          <w:rtl/>
          <w:lang w:bidi="ar-EG"/>
        </w:rPr>
        <w:t>البحر</w:t>
      </w:r>
      <w:r>
        <w:rPr>
          <w:rFonts w:hint="cs"/>
          <w:rtl/>
          <w:lang w:bidi="ar"/>
        </w:rPr>
        <w:t xml:space="preserve"> </w:t>
      </w:r>
      <w:r>
        <w:rPr>
          <w:lang w:bidi="ar"/>
        </w:rPr>
        <w:t>(</w:t>
      </w:r>
      <w:r w:rsidRPr="00BD4596">
        <w:rPr>
          <w:rFonts w:hint="cs"/>
          <w:lang w:bidi="ar-EG"/>
        </w:rPr>
        <w:t>MOB</w:t>
      </w:r>
      <w:r>
        <w:rPr>
          <w:lang w:bidi="ar"/>
        </w:rPr>
        <w:t>)</w:t>
      </w:r>
      <w:bookmarkEnd w:id="59"/>
    </w:p>
    <w:p w:rsidR="0006218C" w:rsidRPr="00D83171" w:rsidRDefault="0006218C" w:rsidP="0006218C">
      <w:pPr>
        <w:rPr>
          <w:rtl/>
          <w:lang w:val="en-GB" w:bidi="ar"/>
        </w:rPr>
      </w:pPr>
      <w:r>
        <w:rPr>
          <w:rFonts w:hint="cs"/>
          <w:rtl/>
        </w:rPr>
        <w:t>يرد</w:t>
      </w:r>
      <w:r w:rsidRPr="00BD4596">
        <w:rPr>
          <w:rFonts w:hint="cs"/>
          <w:rtl/>
          <w:lang w:bidi="ar"/>
        </w:rPr>
        <w:t xml:space="preserve"> </w:t>
      </w:r>
      <w:r>
        <w:rPr>
          <w:rFonts w:hint="cs"/>
          <w:rtl/>
        </w:rPr>
        <w:t>في الجد</w:t>
      </w:r>
      <w:r w:rsidRPr="00BD4596">
        <w:rPr>
          <w:rFonts w:hint="cs"/>
          <w:rtl/>
        </w:rPr>
        <w:t>ول</w:t>
      </w:r>
      <w:r w:rsidRPr="006B65B4">
        <w:rPr>
          <w:rFonts w:hint="cs"/>
          <w:rtl/>
        </w:rPr>
        <w:t xml:space="preserve">ين </w:t>
      </w:r>
      <w:r>
        <w:rPr>
          <w:lang w:bidi="ar-EG"/>
        </w:rPr>
        <w:t>1</w:t>
      </w:r>
      <w:r w:rsidRPr="006B65B4">
        <w:rPr>
          <w:rFonts w:hint="cs"/>
          <w:lang w:bidi="ar-EG"/>
        </w:rPr>
        <w:t>.</w:t>
      </w:r>
      <w:r>
        <w:rPr>
          <w:lang w:bidi="ar-EG"/>
        </w:rPr>
        <w:t>4</w:t>
      </w:r>
      <w:r w:rsidRPr="006B65B4">
        <w:rPr>
          <w:lang w:bidi="ar-EG"/>
        </w:rPr>
        <w:t>-A1</w:t>
      </w:r>
      <w:r w:rsidRPr="006B65B4">
        <w:rPr>
          <w:rFonts w:hint="cs"/>
          <w:rtl/>
        </w:rPr>
        <w:t xml:space="preserve"> و</w:t>
      </w:r>
      <w:r>
        <w:rPr>
          <w:lang w:bidi="ar-EG"/>
        </w:rPr>
        <w:t>2</w:t>
      </w:r>
      <w:r w:rsidRPr="006B65B4">
        <w:rPr>
          <w:rFonts w:hint="cs"/>
          <w:lang w:bidi="ar-EG"/>
        </w:rPr>
        <w:t>.</w:t>
      </w:r>
      <w:r>
        <w:rPr>
          <w:lang w:bidi="ar-EG"/>
        </w:rPr>
        <w:t>4</w:t>
      </w:r>
      <w:r w:rsidRPr="006B65B4">
        <w:rPr>
          <w:lang w:bidi="ar-EG"/>
        </w:rPr>
        <w:t>-A1</w:t>
      </w:r>
      <w:r>
        <w:rPr>
          <w:rFonts w:hint="cs"/>
          <w:rtl/>
          <w:lang w:bidi="ar-EG"/>
        </w:rPr>
        <w:t xml:space="preserve"> </w:t>
      </w:r>
      <w:r w:rsidRPr="00BD4596">
        <w:rPr>
          <w:rFonts w:hint="cs"/>
          <w:rtl/>
        </w:rPr>
        <w:t>تعريف الرسائل من وإلى</w:t>
      </w:r>
      <w:r w:rsidRPr="00D83171">
        <w:rPr>
          <w:rtl/>
          <w:lang w:bidi="ar-EG"/>
        </w:rPr>
        <w:t xml:space="preserve"> </w:t>
      </w:r>
      <w:r w:rsidRPr="00BD4596">
        <w:rPr>
          <w:rFonts w:hint="cs"/>
          <w:rtl/>
        </w:rPr>
        <w:t>أجهزة</w:t>
      </w:r>
      <w:r w:rsidRPr="00D83171">
        <w:rPr>
          <w:rtl/>
        </w:rPr>
        <w:t xml:space="preserve"> العروة المفتوحة</w:t>
      </w:r>
      <w:r>
        <w:rPr>
          <w:rFonts w:hint="cs"/>
          <w:rtl/>
          <w:lang w:bidi="ar"/>
        </w:rPr>
        <w:t xml:space="preserve"> </w:t>
      </w:r>
      <w:r w:rsidRPr="009E0E96">
        <w:rPr>
          <w:rtl/>
          <w:lang w:bidi="ar-EG"/>
        </w:rPr>
        <w:t>المستخدِمة للنداء الانتقائي الرقمي بالموجات المترية</w:t>
      </w:r>
      <w:r>
        <w:rPr>
          <w:rFonts w:hint="cs"/>
          <w:rtl/>
          <w:lang w:bidi="ar-EG"/>
        </w:rPr>
        <w:t> </w:t>
      </w:r>
      <w:r>
        <w:rPr>
          <w:lang w:bidi="ar-EG"/>
        </w:rPr>
        <w:t>(</w:t>
      </w:r>
      <w:r w:rsidRPr="009E0E96">
        <w:rPr>
          <w:lang w:bidi="ar-EG"/>
        </w:rPr>
        <w:t>VHF</w:t>
      </w:r>
      <w:r>
        <w:rPr>
          <w:lang w:bidi="ar-EG"/>
        </w:rPr>
        <w:t> </w:t>
      </w:r>
      <w:r w:rsidRPr="009E0E96">
        <w:rPr>
          <w:lang w:bidi="ar-EG"/>
        </w:rPr>
        <w:t>DSC</w:t>
      </w:r>
      <w:r>
        <w:rPr>
          <w:lang w:bidi="ar-EG"/>
        </w:rPr>
        <w:t>)</w:t>
      </w:r>
      <w:r w:rsidRPr="009E0E96">
        <w:rPr>
          <w:rtl/>
          <w:lang w:bidi="ar-EG"/>
        </w:rPr>
        <w:t xml:space="preserve"> عند سقوط شخص في</w:t>
      </w:r>
      <w:r>
        <w:rPr>
          <w:rFonts w:hint="cs"/>
          <w:rtl/>
          <w:lang w:bidi="ar-EG"/>
        </w:rPr>
        <w:t> </w:t>
      </w:r>
      <w:r w:rsidRPr="009E0E96">
        <w:rPr>
          <w:rtl/>
          <w:lang w:bidi="ar-EG"/>
        </w:rPr>
        <w:t>البحر</w:t>
      </w:r>
      <w:r>
        <w:rPr>
          <w:rFonts w:hint="eastAsia"/>
          <w:rtl/>
          <w:lang w:bidi="ar"/>
        </w:rPr>
        <w:t> </w:t>
      </w:r>
      <w:r>
        <w:rPr>
          <w:lang w:bidi="ar"/>
        </w:rPr>
        <w:t>(</w:t>
      </w:r>
      <w:r w:rsidRPr="00BD4596">
        <w:rPr>
          <w:rFonts w:hint="cs"/>
          <w:lang w:bidi="ar-EG"/>
        </w:rPr>
        <w:t>MOB</w:t>
      </w:r>
      <w:r>
        <w:rPr>
          <w:lang w:bidi="ar"/>
        </w:rPr>
        <w:t>)</w:t>
      </w:r>
      <w:r>
        <w:rPr>
          <w:rFonts w:hint="cs"/>
          <w:rtl/>
          <w:lang w:bidi="ar"/>
        </w:rPr>
        <w:t xml:space="preserve">. </w:t>
      </w:r>
      <w:r>
        <w:rPr>
          <w:rFonts w:hint="cs"/>
          <w:rtl/>
        </w:rPr>
        <w:t>ويتعين عند</w:t>
      </w:r>
      <w:r w:rsidRPr="00BD4596">
        <w:rPr>
          <w:rFonts w:hint="cs"/>
          <w:rtl/>
        </w:rPr>
        <w:t xml:space="preserve"> ال</w:t>
      </w:r>
      <w:r>
        <w:rPr>
          <w:rFonts w:hint="cs"/>
          <w:rtl/>
        </w:rPr>
        <w:t>تفعيل</w:t>
      </w:r>
      <w:r w:rsidRPr="00BD4596">
        <w:rPr>
          <w:rFonts w:hint="cs"/>
          <w:rtl/>
        </w:rPr>
        <w:t xml:space="preserve"> الأولي،</w:t>
      </w:r>
      <w:r>
        <w:rPr>
          <w:rFonts w:hint="cs"/>
          <w:rtl/>
        </w:rPr>
        <w:t xml:space="preserve"> أن يرسل </w:t>
      </w:r>
      <w:r w:rsidRPr="00BD4596">
        <w:rPr>
          <w:rFonts w:hint="cs"/>
          <w:rtl/>
        </w:rPr>
        <w:t>جهاز</w:t>
      </w:r>
      <w:r w:rsidRPr="00D83171">
        <w:rPr>
          <w:rtl/>
        </w:rPr>
        <w:t xml:space="preserve"> العروة المفتوحة</w:t>
      </w:r>
      <w:r>
        <w:rPr>
          <w:rFonts w:hint="eastAsia"/>
          <w:rtl/>
          <w:lang w:bidi="ar"/>
        </w:rPr>
        <w:t> </w:t>
      </w:r>
      <w:r>
        <w:rPr>
          <w:rFonts w:hint="cs"/>
          <w:lang w:bidi="ar"/>
        </w:rPr>
        <w:t>MOB</w:t>
      </w:r>
      <w:r>
        <w:rPr>
          <w:rFonts w:hint="cs"/>
          <w:rtl/>
        </w:rPr>
        <w:t xml:space="preserve"> رسالة عبر</w:t>
      </w:r>
      <w:r w:rsidRPr="00D83171">
        <w:rPr>
          <w:rFonts w:hint="cs"/>
          <w:rtl/>
          <w:lang w:bidi="ar-EG"/>
        </w:rPr>
        <w:t xml:space="preserve">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Pr>
          <w:rFonts w:hint="cs"/>
          <w:rtl/>
          <w:lang w:bidi="ar-EG"/>
        </w:rPr>
        <w:t xml:space="preserve"> </w:t>
      </w:r>
      <w:r>
        <w:rPr>
          <w:rFonts w:hint="cs"/>
          <w:rtl/>
        </w:rPr>
        <w:t>بنسق تنبيه</w:t>
      </w:r>
      <w:r w:rsidRPr="00BD4596">
        <w:rPr>
          <w:rFonts w:hint="cs"/>
          <w:rtl/>
        </w:rPr>
        <w:t xml:space="preserve"> استغاثة على النحو المحدد في</w:t>
      </w:r>
      <w:r>
        <w:rPr>
          <w:rFonts w:hint="eastAsia"/>
          <w:rtl/>
          <w:lang w:bidi="ar"/>
        </w:rPr>
        <w:t> </w:t>
      </w:r>
      <w:r w:rsidRPr="00BD4596">
        <w:rPr>
          <w:rFonts w:hint="cs"/>
          <w:rtl/>
        </w:rPr>
        <w:t xml:space="preserve">الجدول </w:t>
      </w:r>
      <w:r>
        <w:rPr>
          <w:lang w:bidi="ar-EG"/>
        </w:rPr>
        <w:t>1.4</w:t>
      </w:r>
      <w:r w:rsidRPr="00BD4596">
        <w:rPr>
          <w:rFonts w:hint="cs"/>
          <w:lang w:bidi="ar-EG"/>
        </w:rPr>
        <w:t>-</w:t>
      </w:r>
      <w:r>
        <w:rPr>
          <w:lang w:bidi="ar-EG"/>
        </w:rPr>
        <w:t>A1</w:t>
      </w:r>
      <w:r w:rsidRPr="00BD4596">
        <w:rPr>
          <w:rFonts w:hint="cs"/>
          <w:rtl/>
          <w:lang w:bidi="ar"/>
        </w:rPr>
        <w:t>.</w:t>
      </w:r>
      <w:r w:rsidRPr="00F36154">
        <w:rPr>
          <w:rFonts w:hint="cs"/>
          <w:rtl/>
          <w:lang w:bidi="ar"/>
        </w:rPr>
        <w:t xml:space="preserve"> </w:t>
      </w:r>
      <w:r>
        <w:rPr>
          <w:rFonts w:hint="cs"/>
          <w:rtl/>
        </w:rPr>
        <w:t xml:space="preserve">ويتعين أن </w:t>
      </w:r>
      <w:r w:rsidRPr="00BD4596">
        <w:rPr>
          <w:rFonts w:hint="cs"/>
          <w:rtl/>
        </w:rPr>
        <w:t>تحد</w:t>
      </w:r>
      <w:r>
        <w:rPr>
          <w:rFonts w:hint="cs"/>
          <w:rtl/>
        </w:rPr>
        <w:t>َ</w:t>
      </w:r>
      <w:r w:rsidRPr="00BD4596">
        <w:rPr>
          <w:rFonts w:hint="cs"/>
          <w:rtl/>
        </w:rPr>
        <w:t>د طبيعة مجال ا</w:t>
      </w:r>
      <w:r>
        <w:rPr>
          <w:rFonts w:hint="cs"/>
          <w:rtl/>
        </w:rPr>
        <w:t>لا</w:t>
      </w:r>
      <w:r w:rsidRPr="00BD4596">
        <w:rPr>
          <w:rFonts w:hint="cs"/>
          <w:rtl/>
        </w:rPr>
        <w:t xml:space="preserve">ستغاثة </w:t>
      </w:r>
      <w:r>
        <w:rPr>
          <w:rFonts w:hint="cs"/>
          <w:rtl/>
        </w:rPr>
        <w:t>بضبط</w:t>
      </w:r>
      <w:r w:rsidRPr="00BD4596">
        <w:rPr>
          <w:rFonts w:hint="cs"/>
          <w:rtl/>
          <w:lang w:bidi="ar"/>
        </w:rPr>
        <w:t xml:space="preserve"> </w:t>
      </w:r>
      <w:r>
        <w:rPr>
          <w:rFonts w:hint="cs"/>
          <w:rtl/>
        </w:rPr>
        <w:t>ال</w:t>
      </w:r>
      <w:r w:rsidRPr="00BD4596">
        <w:rPr>
          <w:rFonts w:hint="cs"/>
          <w:rtl/>
        </w:rPr>
        <w:t>رمز</w:t>
      </w:r>
      <w:r>
        <w:rPr>
          <w:rFonts w:hint="eastAsia"/>
          <w:rtl/>
          <w:lang w:bidi="ar"/>
        </w:rPr>
        <w:t> </w:t>
      </w:r>
      <w:r>
        <w:rPr>
          <w:lang w:bidi="ar"/>
        </w:rPr>
        <w:t>110</w:t>
      </w:r>
      <w:r w:rsidRPr="00BD4596">
        <w:rPr>
          <w:rFonts w:hint="cs"/>
          <w:rtl/>
          <w:lang w:bidi="ar"/>
        </w:rPr>
        <w:t xml:space="preserve"> (</w:t>
      </w:r>
      <w:r w:rsidRPr="009E0E96">
        <w:rPr>
          <w:rtl/>
          <w:lang w:bidi="ar-EG"/>
        </w:rPr>
        <w:t>سقوط شخص في</w:t>
      </w:r>
      <w:r>
        <w:rPr>
          <w:rFonts w:hint="cs"/>
          <w:rtl/>
          <w:lang w:bidi="ar-EG"/>
        </w:rPr>
        <w:t> </w:t>
      </w:r>
      <w:r w:rsidRPr="009E0E96">
        <w:rPr>
          <w:rtl/>
          <w:lang w:bidi="ar-EG"/>
        </w:rPr>
        <w:t>البحر</w:t>
      </w:r>
      <w:r w:rsidRPr="00BD4596">
        <w:rPr>
          <w:rFonts w:hint="cs"/>
          <w:rtl/>
          <w:lang w:bidi="ar"/>
        </w:rPr>
        <w:t xml:space="preserve">) </w:t>
      </w:r>
      <w:r w:rsidRPr="00BD4596">
        <w:rPr>
          <w:rFonts w:hint="cs"/>
          <w:rtl/>
        </w:rPr>
        <w:t>و</w:t>
      </w:r>
      <w:r>
        <w:rPr>
          <w:rFonts w:hint="cs"/>
          <w:rtl/>
        </w:rPr>
        <w:t>ضبط مجال الاتصالات اللاحق</w:t>
      </w:r>
      <w:r w:rsidRPr="00BD4596">
        <w:rPr>
          <w:rFonts w:hint="cs"/>
          <w:rtl/>
          <w:lang w:bidi="ar"/>
        </w:rPr>
        <w:t xml:space="preserve"> </w:t>
      </w:r>
      <w:r>
        <w:rPr>
          <w:rFonts w:hint="cs"/>
          <w:rtl/>
        </w:rPr>
        <w:t>بال</w:t>
      </w:r>
      <w:r w:rsidRPr="00BD4596">
        <w:rPr>
          <w:rFonts w:hint="cs"/>
          <w:rtl/>
        </w:rPr>
        <w:t>رمز</w:t>
      </w:r>
      <w:r>
        <w:rPr>
          <w:rFonts w:hint="eastAsia"/>
          <w:rtl/>
          <w:lang w:bidi="ar"/>
        </w:rPr>
        <w:t> </w:t>
      </w:r>
      <w:r>
        <w:rPr>
          <w:lang w:bidi="ar"/>
        </w:rPr>
        <w:t>126</w:t>
      </w:r>
      <w:r w:rsidRPr="00BD4596">
        <w:rPr>
          <w:rFonts w:hint="cs"/>
          <w:rtl/>
          <w:lang w:bidi="ar"/>
        </w:rPr>
        <w:t xml:space="preserve"> (</w:t>
      </w:r>
      <w:r w:rsidRPr="00BD4596">
        <w:rPr>
          <w:rFonts w:hint="cs"/>
          <w:rtl/>
        </w:rPr>
        <w:t>لا</w:t>
      </w:r>
      <w:r>
        <w:rPr>
          <w:rFonts w:hint="eastAsia"/>
          <w:rtl/>
          <w:lang w:bidi="ar"/>
        </w:rPr>
        <w:t> </w:t>
      </w:r>
      <w:r w:rsidRPr="00BD4596">
        <w:rPr>
          <w:rFonts w:hint="cs"/>
          <w:rtl/>
        </w:rPr>
        <w:t>توجد معلومات</w:t>
      </w:r>
      <w:r w:rsidRPr="00BD4596">
        <w:rPr>
          <w:rFonts w:hint="cs"/>
          <w:rtl/>
          <w:lang w:bidi="ar"/>
        </w:rPr>
        <w:t>).</w:t>
      </w:r>
      <w:r>
        <w:rPr>
          <w:rFonts w:hint="cs"/>
          <w:rtl/>
          <w:lang w:bidi="ar"/>
        </w:rPr>
        <w:t xml:space="preserve"> </w:t>
      </w:r>
      <w:r w:rsidRPr="005E615E">
        <w:rPr>
          <w:rFonts w:hint="cs"/>
          <w:rtl/>
        </w:rPr>
        <w:t>ويتعين</w:t>
      </w:r>
      <w:r>
        <w:rPr>
          <w:rFonts w:hint="cs"/>
          <w:rtl/>
          <w:lang w:bidi="ar"/>
        </w:rPr>
        <w:t xml:space="preserve"> </w:t>
      </w:r>
      <w:r w:rsidRPr="007978A0">
        <w:rPr>
          <w:rFonts w:hint="cs"/>
          <w:spacing w:val="-4"/>
          <w:rtl/>
        </w:rPr>
        <w:lastRenderedPageBreak/>
        <w:t xml:space="preserve">الاستعاضة عن مجالي الموقع </w:t>
      </w:r>
      <w:r w:rsidRPr="007978A0">
        <w:rPr>
          <w:rFonts w:hint="cs"/>
          <w:spacing w:val="-4"/>
          <w:rtl/>
          <w:lang w:bidi="ar"/>
        </w:rPr>
        <w:t>(</w:t>
      </w:r>
      <w:r w:rsidRPr="007978A0">
        <w:rPr>
          <w:rFonts w:hint="cs"/>
          <w:spacing w:val="-4"/>
          <w:rtl/>
        </w:rPr>
        <w:t>الرسالة</w:t>
      </w:r>
      <w:r w:rsidRPr="007978A0">
        <w:rPr>
          <w:rFonts w:hint="eastAsia"/>
          <w:spacing w:val="-4"/>
          <w:rtl/>
          <w:lang w:bidi="ar"/>
        </w:rPr>
        <w:t> </w:t>
      </w:r>
      <w:r w:rsidRPr="007978A0">
        <w:rPr>
          <w:spacing w:val="-4"/>
          <w:lang w:bidi="ar"/>
        </w:rPr>
        <w:t>2</w:t>
      </w:r>
      <w:r w:rsidRPr="007978A0">
        <w:rPr>
          <w:rFonts w:hint="cs"/>
          <w:spacing w:val="-4"/>
          <w:rtl/>
          <w:lang w:bidi="ar"/>
        </w:rPr>
        <w:t xml:space="preserve">) </w:t>
      </w:r>
      <w:r w:rsidRPr="007978A0">
        <w:rPr>
          <w:rFonts w:hint="cs"/>
          <w:spacing w:val="-4"/>
          <w:rtl/>
        </w:rPr>
        <w:t xml:space="preserve">والوقت </w:t>
      </w:r>
      <w:r w:rsidRPr="007978A0">
        <w:rPr>
          <w:rFonts w:hint="cs"/>
          <w:spacing w:val="-4"/>
          <w:rtl/>
          <w:lang w:bidi="ar"/>
        </w:rPr>
        <w:t>(</w:t>
      </w:r>
      <w:r w:rsidRPr="007978A0">
        <w:rPr>
          <w:rFonts w:hint="cs"/>
          <w:spacing w:val="-4"/>
          <w:rtl/>
        </w:rPr>
        <w:t>الرسالة</w:t>
      </w:r>
      <w:r w:rsidRPr="007978A0">
        <w:rPr>
          <w:rFonts w:hint="eastAsia"/>
          <w:spacing w:val="-4"/>
          <w:rtl/>
          <w:lang w:bidi="ar"/>
        </w:rPr>
        <w:t> </w:t>
      </w:r>
      <w:r w:rsidRPr="007978A0">
        <w:rPr>
          <w:spacing w:val="-4"/>
          <w:lang w:bidi="ar"/>
        </w:rPr>
        <w:t>3</w:t>
      </w:r>
      <w:r w:rsidRPr="007978A0">
        <w:rPr>
          <w:rFonts w:hint="cs"/>
          <w:spacing w:val="-4"/>
          <w:rtl/>
          <w:lang w:bidi="ar"/>
        </w:rPr>
        <w:t xml:space="preserve">) </w:t>
      </w:r>
      <w:r w:rsidRPr="007978A0">
        <w:rPr>
          <w:rFonts w:hint="cs"/>
          <w:spacing w:val="-4"/>
          <w:rtl/>
        </w:rPr>
        <w:t>في</w:t>
      </w:r>
      <w:r w:rsidRPr="007978A0">
        <w:rPr>
          <w:rFonts w:hint="eastAsia"/>
          <w:spacing w:val="-4"/>
          <w:rtl/>
          <w:lang w:bidi="ar"/>
        </w:rPr>
        <w:t> </w:t>
      </w:r>
      <w:r w:rsidRPr="007978A0">
        <w:rPr>
          <w:rFonts w:hint="cs"/>
          <w:spacing w:val="-4"/>
          <w:rtl/>
        </w:rPr>
        <w:t xml:space="preserve">رسالة </w:t>
      </w:r>
      <w:r w:rsidRPr="007978A0">
        <w:rPr>
          <w:rFonts w:hint="cs"/>
          <w:spacing w:val="-4"/>
          <w:rtl/>
          <w:lang w:bidi="ar-EG"/>
        </w:rPr>
        <w:t>النداء الانتقائي الرقمي</w:t>
      </w:r>
      <w:r w:rsidRPr="007978A0">
        <w:rPr>
          <w:rFonts w:hint="eastAsia"/>
          <w:spacing w:val="-4"/>
          <w:rtl/>
          <w:lang w:bidi="ar-EG"/>
        </w:rPr>
        <w:t> </w:t>
      </w:r>
      <w:r w:rsidRPr="007978A0">
        <w:rPr>
          <w:spacing w:val="-4"/>
          <w:lang w:bidi="ar-EG"/>
        </w:rPr>
        <w:t>(</w:t>
      </w:r>
      <w:r w:rsidRPr="007978A0">
        <w:rPr>
          <w:rFonts w:hint="cs"/>
          <w:spacing w:val="-4"/>
          <w:lang w:bidi="ar-EG"/>
        </w:rPr>
        <w:t>DSC</w:t>
      </w:r>
      <w:r w:rsidRPr="007978A0">
        <w:rPr>
          <w:spacing w:val="-4"/>
          <w:lang w:bidi="ar-EG"/>
        </w:rPr>
        <w:t>)</w:t>
      </w:r>
      <w:r w:rsidRPr="007978A0">
        <w:rPr>
          <w:rFonts w:hint="cs"/>
          <w:spacing w:val="-4"/>
          <w:rtl/>
        </w:rPr>
        <w:t xml:space="preserve"> الأولية بالخانتين الرقميتين</w:t>
      </w:r>
      <w:r>
        <w:rPr>
          <w:rFonts w:hint="eastAsia"/>
          <w:spacing w:val="-4"/>
          <w:rtl/>
          <w:lang w:bidi="ar"/>
        </w:rPr>
        <w:t> </w:t>
      </w:r>
      <w:r w:rsidRPr="007978A0">
        <w:rPr>
          <w:spacing w:val="-4"/>
          <w:lang w:bidi="ar"/>
        </w:rPr>
        <w:t>9</w:t>
      </w:r>
      <w:r w:rsidRPr="007978A0">
        <w:rPr>
          <w:rFonts w:hint="cs"/>
          <w:spacing w:val="-4"/>
          <w:rtl/>
        </w:rPr>
        <w:t xml:space="preserve"> و</w:t>
      </w:r>
      <w:r w:rsidRPr="007978A0">
        <w:rPr>
          <w:spacing w:val="-4"/>
          <w:lang w:bidi="ar"/>
        </w:rPr>
        <w:t>8</w:t>
      </w:r>
      <w:r w:rsidRPr="00BD4596">
        <w:rPr>
          <w:rFonts w:hint="cs"/>
          <w:rtl/>
        </w:rPr>
        <w:t xml:space="preserve"> على التوالي، وفقا</w:t>
      </w:r>
      <w:r>
        <w:rPr>
          <w:rFonts w:hint="cs"/>
          <w:rtl/>
        </w:rPr>
        <w:t>ً</w:t>
      </w:r>
      <w:r w:rsidRPr="00BD4596">
        <w:rPr>
          <w:rFonts w:hint="cs"/>
          <w:rtl/>
        </w:rPr>
        <w:t xml:space="preserve"> للفقرتين</w:t>
      </w:r>
      <w:r>
        <w:rPr>
          <w:rFonts w:hint="eastAsia"/>
          <w:rtl/>
          <w:lang w:bidi="ar"/>
        </w:rPr>
        <w:t> </w:t>
      </w:r>
      <w:r>
        <w:rPr>
          <w:lang w:bidi="ar"/>
        </w:rPr>
        <w:t>3.2.8</w:t>
      </w:r>
      <w:r w:rsidRPr="00BD4596">
        <w:rPr>
          <w:rFonts w:hint="cs"/>
          <w:rtl/>
        </w:rPr>
        <w:t xml:space="preserve"> و</w:t>
      </w:r>
      <w:r>
        <w:rPr>
          <w:lang w:bidi="ar"/>
        </w:rPr>
        <w:t>4.2.8</w:t>
      </w:r>
      <w:r w:rsidRPr="00BD4596">
        <w:rPr>
          <w:rFonts w:hint="cs"/>
          <w:rtl/>
          <w:lang w:bidi="ar"/>
        </w:rPr>
        <w:t>.</w:t>
      </w:r>
    </w:p>
    <w:p w:rsidR="0006218C" w:rsidRDefault="0006218C" w:rsidP="0006218C">
      <w:pPr>
        <w:rPr>
          <w:rtl/>
          <w:lang w:bidi="ar"/>
        </w:rPr>
      </w:pPr>
      <w:r w:rsidRPr="00ED75E5">
        <w:rPr>
          <w:rtl/>
        </w:rPr>
        <w:t xml:space="preserve">وبمجرد أن يكون جهاز ضبط الموقع الإلكتروني الداخلي قادراً على تقديم الموقع </w:t>
      </w:r>
      <w:r w:rsidRPr="00BD4596">
        <w:rPr>
          <w:rFonts w:hint="cs"/>
          <w:rtl/>
        </w:rPr>
        <w:t xml:space="preserve">والوقت </w:t>
      </w:r>
      <w:r w:rsidRPr="00ED75E5">
        <w:rPr>
          <w:rtl/>
        </w:rPr>
        <w:t>بدقة، يقوم الجهاز</w:t>
      </w:r>
      <w:r>
        <w:rPr>
          <w:rFonts w:hint="cs"/>
          <w:rtl/>
          <w:lang w:bidi="ar"/>
        </w:rPr>
        <w:t> </w:t>
      </w:r>
      <w:r w:rsidRPr="00ED75E5">
        <w:rPr>
          <w:lang w:bidi="ar"/>
        </w:rPr>
        <w:t>MOB</w:t>
      </w:r>
      <w:r w:rsidRPr="00ED75E5">
        <w:rPr>
          <w:rtl/>
        </w:rPr>
        <w:t xml:space="preserve"> بإرسال نداء استغاثة آخر مع إدخال الموقع والتوقيت </w:t>
      </w:r>
      <w:r>
        <w:rPr>
          <w:rtl/>
        </w:rPr>
        <w:t>تلقائي</w:t>
      </w:r>
      <w:r w:rsidRPr="00ED75E5">
        <w:rPr>
          <w:rtl/>
        </w:rPr>
        <w:t xml:space="preserve">اً من جهاز </w:t>
      </w:r>
      <w:r>
        <w:rPr>
          <w:rFonts w:hint="cs"/>
          <w:rtl/>
        </w:rPr>
        <w:t>تحديد</w:t>
      </w:r>
      <w:r w:rsidRPr="00ED75E5">
        <w:rPr>
          <w:rtl/>
        </w:rPr>
        <w:t xml:space="preserve"> الموقع</w:t>
      </w:r>
      <w:r w:rsidRPr="005D228C">
        <w:rPr>
          <w:rFonts w:hint="cs"/>
          <w:rtl/>
          <w:lang w:bidi="ar"/>
        </w:rPr>
        <w:t xml:space="preserve"> </w:t>
      </w:r>
      <w:r>
        <w:rPr>
          <w:rFonts w:hint="cs"/>
          <w:rtl/>
        </w:rPr>
        <w:t>ضمن الرسالة</w:t>
      </w:r>
      <w:r w:rsidRPr="00ED75E5">
        <w:rPr>
          <w:rtl/>
          <w:lang w:bidi="ar"/>
        </w:rPr>
        <w:t>.</w:t>
      </w:r>
      <w:r w:rsidRPr="00AF0128">
        <w:rPr>
          <w:rFonts w:hint="cs"/>
          <w:rtl/>
          <w:lang w:bidi="ar"/>
        </w:rPr>
        <w:t xml:space="preserve"> </w:t>
      </w:r>
      <w:r>
        <w:rPr>
          <w:rFonts w:hint="cs"/>
          <w:rtl/>
        </w:rPr>
        <w:t xml:space="preserve">ويتعين </w:t>
      </w:r>
      <w:r w:rsidRPr="00BD4596">
        <w:rPr>
          <w:rFonts w:hint="cs"/>
          <w:rtl/>
        </w:rPr>
        <w:t xml:space="preserve">استخدام </w:t>
      </w:r>
      <w:r>
        <w:rPr>
          <w:rFonts w:hint="cs"/>
          <w:rtl/>
        </w:rPr>
        <w:t>تتابع</w:t>
      </w:r>
      <w:r w:rsidRPr="00BD4596">
        <w:rPr>
          <w:rFonts w:hint="cs"/>
          <w:rtl/>
        </w:rPr>
        <w:t xml:space="preserve"> توسيع </w:t>
      </w:r>
      <w:r>
        <w:rPr>
          <w:rFonts w:hint="cs"/>
          <w:rtl/>
        </w:rPr>
        <w:t>الموقع وفق</w:t>
      </w:r>
      <w:r w:rsidRPr="00BD4596">
        <w:rPr>
          <w:rFonts w:hint="cs"/>
          <w:rtl/>
        </w:rPr>
        <w:t xml:space="preserve"> التوصية</w:t>
      </w:r>
      <w:r>
        <w:rPr>
          <w:rFonts w:hint="eastAsia"/>
          <w:rtl/>
          <w:lang w:bidi="ar"/>
        </w:rPr>
        <w:t> </w:t>
      </w:r>
      <w:r w:rsidRPr="00BD4596">
        <w:rPr>
          <w:rFonts w:hint="cs"/>
          <w:lang w:bidi="ar-EG"/>
        </w:rPr>
        <w:t>ITU</w:t>
      </w:r>
      <w:r>
        <w:rPr>
          <w:lang w:bidi="ar-EG"/>
        </w:rPr>
        <w:noBreakHyphen/>
      </w:r>
      <w:r w:rsidRPr="00BD4596">
        <w:rPr>
          <w:rFonts w:hint="cs"/>
          <w:lang w:bidi="ar-EG"/>
        </w:rPr>
        <w:t>R</w:t>
      </w:r>
      <w:r>
        <w:rPr>
          <w:rFonts w:hint="eastAsia"/>
          <w:lang w:bidi="ar-EG"/>
        </w:rPr>
        <w:t> </w:t>
      </w:r>
      <w:r w:rsidRPr="00BD4596">
        <w:rPr>
          <w:rFonts w:hint="cs"/>
          <w:lang w:bidi="ar-EG"/>
        </w:rPr>
        <w:t>M.821</w:t>
      </w:r>
      <w:r w:rsidRPr="00BD4596">
        <w:rPr>
          <w:rFonts w:hint="cs"/>
          <w:rtl/>
          <w:lang w:bidi="ar"/>
        </w:rPr>
        <w:t>.</w:t>
      </w:r>
      <w:r w:rsidRPr="003F0F23">
        <w:rPr>
          <w:rFonts w:hint="cs"/>
          <w:rtl/>
          <w:lang w:bidi="ar"/>
        </w:rPr>
        <w:t xml:space="preserve"> </w:t>
      </w:r>
      <w:r>
        <w:rPr>
          <w:rFonts w:hint="cs"/>
          <w:rtl/>
        </w:rPr>
        <w:t>و</w:t>
      </w:r>
      <w:r w:rsidRPr="00BD4596">
        <w:rPr>
          <w:rFonts w:hint="cs"/>
          <w:rtl/>
        </w:rPr>
        <w:t xml:space="preserve">يبدأ </w:t>
      </w:r>
      <w:r>
        <w:rPr>
          <w:rFonts w:hint="cs"/>
          <w:rtl/>
        </w:rPr>
        <w:t xml:space="preserve">مرسل </w:t>
      </w:r>
      <w:r>
        <w:rPr>
          <w:rFonts w:hint="cs"/>
          <w:rtl/>
          <w:lang w:bidi="ar-EG"/>
        </w:rPr>
        <w:t>نظام تحديد الهوية التلقائي</w:t>
      </w:r>
      <w:r>
        <w:rPr>
          <w:rFonts w:hint="eastAsia"/>
          <w:rtl/>
          <w:lang w:bidi="ar-EG"/>
        </w:rPr>
        <w:t> </w:t>
      </w:r>
      <w:r>
        <w:rPr>
          <w:lang w:bidi="ar"/>
        </w:rPr>
        <w:t>(</w:t>
      </w:r>
      <w:r w:rsidRPr="00BD4596">
        <w:rPr>
          <w:rFonts w:hint="cs"/>
          <w:lang w:bidi="ar-EG"/>
        </w:rPr>
        <w:t>AIS</w:t>
      </w:r>
      <w:r>
        <w:rPr>
          <w:lang w:bidi="ar"/>
        </w:rPr>
        <w:t>)</w:t>
      </w:r>
      <w:r>
        <w:rPr>
          <w:rFonts w:hint="cs"/>
          <w:rtl/>
        </w:rPr>
        <w:t xml:space="preserve"> بإ</w:t>
      </w:r>
      <w:r w:rsidRPr="00BD4596">
        <w:rPr>
          <w:rFonts w:hint="cs"/>
          <w:rtl/>
        </w:rPr>
        <w:t>رسال رسائل</w:t>
      </w:r>
      <w:r>
        <w:rPr>
          <w:rFonts w:hint="eastAsia"/>
          <w:rtl/>
          <w:lang w:bidi="ar"/>
        </w:rPr>
        <w:t> </w:t>
      </w:r>
      <w:r>
        <w:rPr>
          <w:rFonts w:hint="cs"/>
          <w:lang w:bidi="ar"/>
        </w:rPr>
        <w:t>MOB</w:t>
      </w:r>
      <w:r>
        <w:rPr>
          <w:rFonts w:hint="cs"/>
          <w:rtl/>
          <w:lang w:bidi="ar"/>
        </w:rPr>
        <w:t xml:space="preserve"> </w:t>
      </w:r>
      <w:r w:rsidRPr="00BD4596">
        <w:rPr>
          <w:rFonts w:hint="cs"/>
          <w:rtl/>
        </w:rPr>
        <w:t>في</w:t>
      </w:r>
      <w:r>
        <w:rPr>
          <w:rFonts w:hint="eastAsia"/>
          <w:rtl/>
          <w:lang w:bidi="ar"/>
        </w:rPr>
        <w:t> </w:t>
      </w:r>
      <w:r w:rsidRPr="00BD4596">
        <w:rPr>
          <w:rFonts w:hint="cs"/>
          <w:rtl/>
        </w:rPr>
        <w:t>هذا الوقت</w:t>
      </w:r>
      <w:r w:rsidRPr="00BD4596">
        <w:rPr>
          <w:rFonts w:hint="cs"/>
          <w:rtl/>
          <w:lang w:bidi="ar"/>
        </w:rPr>
        <w:t>.</w:t>
      </w:r>
      <w:r w:rsidRPr="000D0DBD">
        <w:rPr>
          <w:rFonts w:hint="cs"/>
          <w:rtl/>
          <w:lang w:bidi="ar"/>
        </w:rPr>
        <w:t xml:space="preserve"> </w:t>
      </w:r>
      <w:r>
        <w:rPr>
          <w:rFonts w:hint="cs"/>
          <w:rtl/>
        </w:rPr>
        <w:t>وستتواصل</w:t>
      </w:r>
      <w:r w:rsidRPr="00BD4596">
        <w:rPr>
          <w:rFonts w:hint="cs"/>
          <w:rtl/>
        </w:rPr>
        <w:t xml:space="preserve"> الرسائل حتى </w:t>
      </w:r>
      <w:r>
        <w:rPr>
          <w:rFonts w:hint="cs"/>
          <w:rtl/>
        </w:rPr>
        <w:t>يُطفأ</w:t>
      </w:r>
      <w:r w:rsidRPr="00BD4596">
        <w:rPr>
          <w:rFonts w:hint="cs"/>
          <w:rtl/>
        </w:rPr>
        <w:t xml:space="preserve"> الجهاز</w:t>
      </w:r>
      <w:r>
        <w:rPr>
          <w:rFonts w:hint="eastAsia"/>
          <w:rtl/>
          <w:lang w:bidi="ar"/>
        </w:rPr>
        <w:t> </w:t>
      </w:r>
      <w:r>
        <w:rPr>
          <w:rFonts w:hint="cs"/>
          <w:lang w:bidi="ar"/>
        </w:rPr>
        <w:t>MOB</w:t>
      </w:r>
      <w:r>
        <w:rPr>
          <w:rFonts w:hint="cs"/>
          <w:rtl/>
          <w:lang w:bidi="ar"/>
        </w:rPr>
        <w:t xml:space="preserve"> </w:t>
      </w:r>
      <w:r w:rsidRPr="00BD4596">
        <w:rPr>
          <w:rFonts w:hint="cs"/>
          <w:rtl/>
        </w:rPr>
        <w:t>يدويا</w:t>
      </w:r>
      <w:r>
        <w:rPr>
          <w:rFonts w:hint="cs"/>
          <w:rtl/>
        </w:rPr>
        <w:t>ً</w:t>
      </w:r>
      <w:r w:rsidRPr="00BD4596">
        <w:rPr>
          <w:rFonts w:hint="cs"/>
          <w:rtl/>
        </w:rPr>
        <w:t xml:space="preserve"> أو</w:t>
      </w:r>
      <w:r>
        <w:rPr>
          <w:rFonts w:hint="eastAsia"/>
          <w:rtl/>
          <w:lang w:bidi="ar"/>
        </w:rPr>
        <w:t> </w:t>
      </w:r>
      <w:r>
        <w:rPr>
          <w:rFonts w:hint="cs"/>
          <w:rtl/>
        </w:rPr>
        <w:t>تُستنفد</w:t>
      </w:r>
      <w:r w:rsidRPr="00BD4596">
        <w:rPr>
          <w:rFonts w:hint="cs"/>
          <w:rtl/>
        </w:rPr>
        <w:t xml:space="preserve"> البطارية</w:t>
      </w:r>
      <w:r w:rsidRPr="00BD4596">
        <w:rPr>
          <w:rFonts w:hint="cs"/>
          <w:rtl/>
          <w:lang w:bidi="ar"/>
        </w:rPr>
        <w:t>.</w:t>
      </w:r>
    </w:p>
    <w:p w:rsidR="0006218C" w:rsidRDefault="0006218C" w:rsidP="0006218C">
      <w:pPr>
        <w:rPr>
          <w:rtl/>
          <w:lang w:bidi="ar"/>
        </w:rPr>
      </w:pPr>
      <w:r>
        <w:rPr>
          <w:rFonts w:hint="cs"/>
          <w:rtl/>
        </w:rPr>
        <w:t>و</w:t>
      </w:r>
      <w:r w:rsidRPr="00BD4596">
        <w:rPr>
          <w:rFonts w:hint="cs"/>
          <w:rtl/>
        </w:rPr>
        <w:t xml:space="preserve">بعد </w:t>
      </w:r>
      <w:r>
        <w:rPr>
          <w:rFonts w:hint="cs"/>
          <w:rtl/>
        </w:rPr>
        <w:t>هذا الإرسال</w:t>
      </w:r>
      <w:r w:rsidRPr="00BD4596">
        <w:rPr>
          <w:rFonts w:hint="cs"/>
          <w:rtl/>
        </w:rPr>
        <w:t xml:space="preserve">، </w:t>
      </w:r>
      <w:r>
        <w:rPr>
          <w:rFonts w:hint="cs"/>
          <w:rtl/>
        </w:rPr>
        <w:t>يتعين تشغيل</w:t>
      </w:r>
      <w:r w:rsidRPr="00BD4596">
        <w:rPr>
          <w:rFonts w:hint="cs"/>
          <w:rtl/>
          <w:lang w:bidi="ar"/>
        </w:rPr>
        <w:t xml:space="preserve"> </w:t>
      </w:r>
      <w:r>
        <w:rPr>
          <w:rFonts w:hint="cs"/>
          <w:rtl/>
        </w:rPr>
        <w:t>مستقبِل</w:t>
      </w:r>
      <w:r w:rsidRPr="00BD4596">
        <w:rPr>
          <w:rFonts w:hint="cs"/>
          <w:rtl/>
          <w:lang w:bidi="ar"/>
        </w:rPr>
        <w:t xml:space="preserve"> </w:t>
      </w:r>
      <w:r>
        <w:rPr>
          <w:rFonts w:hint="cs"/>
          <w:rtl/>
          <w:lang w:bidi="ar-EG"/>
        </w:rPr>
        <w:t xml:space="preserve">النداء الانتقائي الرقمي </w:t>
      </w:r>
      <w:r>
        <w:rPr>
          <w:lang w:bidi="ar-EG"/>
        </w:rPr>
        <w:t>(</w:t>
      </w:r>
      <w:r>
        <w:rPr>
          <w:rFonts w:hint="cs"/>
          <w:lang w:bidi="ar-EG"/>
        </w:rPr>
        <w:t>DSC</w:t>
      </w:r>
      <w:r>
        <w:rPr>
          <w:lang w:bidi="ar-EG"/>
        </w:rPr>
        <w:t>)</w:t>
      </w:r>
      <w:r w:rsidRPr="00BD4596">
        <w:rPr>
          <w:rFonts w:hint="cs"/>
          <w:rtl/>
        </w:rPr>
        <w:t xml:space="preserve"> في جهاز </w:t>
      </w:r>
      <w:r w:rsidRPr="00D83171">
        <w:rPr>
          <w:rtl/>
        </w:rPr>
        <w:t>العروة المفتوحة</w:t>
      </w:r>
      <w:r>
        <w:rPr>
          <w:rFonts w:hint="cs"/>
          <w:rtl/>
          <w:lang w:bidi="ar"/>
        </w:rPr>
        <w:t xml:space="preserve"> </w:t>
      </w:r>
      <w:r>
        <w:rPr>
          <w:rFonts w:hint="cs"/>
          <w:lang w:bidi="ar"/>
        </w:rPr>
        <w:t>MOB</w:t>
      </w:r>
      <w:r>
        <w:rPr>
          <w:rFonts w:hint="cs"/>
          <w:rtl/>
          <w:lang w:bidi="ar"/>
        </w:rPr>
        <w:t xml:space="preserve"> </w:t>
      </w:r>
      <w:r w:rsidRPr="00BD4596">
        <w:rPr>
          <w:rFonts w:hint="cs"/>
          <w:rtl/>
        </w:rPr>
        <w:t xml:space="preserve">ومراقبة قناة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sidRPr="00BD4596">
        <w:rPr>
          <w:rFonts w:hint="cs"/>
          <w:rtl/>
          <w:lang w:bidi="ar"/>
        </w:rPr>
        <w:t xml:space="preserve"> </w:t>
      </w:r>
      <w:r>
        <w:rPr>
          <w:rFonts w:hint="cs"/>
          <w:rtl/>
        </w:rPr>
        <w:t xml:space="preserve">ترقباً </w:t>
      </w:r>
      <w:r w:rsidRPr="00BD4596">
        <w:rPr>
          <w:rFonts w:hint="cs"/>
          <w:rtl/>
        </w:rPr>
        <w:t xml:space="preserve">لرسائل </w:t>
      </w:r>
      <w:r>
        <w:rPr>
          <w:rFonts w:hint="cs"/>
          <w:rtl/>
        </w:rPr>
        <w:t>الإشعار بالاستلام</w:t>
      </w:r>
      <w:r w:rsidRPr="00BD4596">
        <w:rPr>
          <w:rFonts w:hint="cs"/>
          <w:rtl/>
        </w:rPr>
        <w:t xml:space="preserve"> لمدة </w:t>
      </w:r>
      <w:r>
        <w:rPr>
          <w:lang w:bidi="ar"/>
        </w:rPr>
        <w:t>30</w:t>
      </w:r>
      <w:r>
        <w:rPr>
          <w:rFonts w:hint="eastAsia"/>
          <w:rtl/>
          <w:lang w:bidi="ar"/>
        </w:rPr>
        <w:t> </w:t>
      </w:r>
      <w:r w:rsidRPr="00BD4596">
        <w:rPr>
          <w:rFonts w:hint="cs"/>
          <w:rtl/>
        </w:rPr>
        <w:t>دقيقة</w:t>
      </w:r>
      <w:r w:rsidRPr="00BD4596">
        <w:rPr>
          <w:rFonts w:hint="cs"/>
          <w:rtl/>
          <w:lang w:bidi="ar"/>
        </w:rPr>
        <w:t>.</w:t>
      </w:r>
    </w:p>
    <w:p w:rsidR="0006218C" w:rsidRDefault="0006218C" w:rsidP="0006218C">
      <w:pPr>
        <w:rPr>
          <w:rtl/>
          <w:lang w:bidi="ar"/>
        </w:rPr>
      </w:pPr>
      <w:r w:rsidRPr="001F31FF">
        <w:rPr>
          <w:rFonts w:hint="cs"/>
          <w:rtl/>
        </w:rPr>
        <w:t>وفي</w:t>
      </w:r>
      <w:r w:rsidRPr="001F31FF">
        <w:rPr>
          <w:rFonts w:hint="eastAsia"/>
          <w:rtl/>
          <w:lang w:bidi="ar"/>
        </w:rPr>
        <w:t> </w:t>
      </w:r>
      <w:r w:rsidRPr="001F31FF">
        <w:rPr>
          <w:rFonts w:hint="cs"/>
          <w:rtl/>
        </w:rPr>
        <w:t xml:space="preserve">حال عدم استقبال رسالة الإشعار باستلام تنبيه إغاثة عبر </w:t>
      </w:r>
      <w:r w:rsidRPr="001F31FF">
        <w:rPr>
          <w:rFonts w:hint="cs"/>
          <w:rtl/>
          <w:lang w:bidi="ar-EG"/>
        </w:rPr>
        <w:t xml:space="preserve">النداء الانتقائي الرقمي، يتعين أن يعمل </w:t>
      </w:r>
      <w:r w:rsidRPr="001F31FF">
        <w:rPr>
          <w:rFonts w:hint="cs"/>
          <w:rtl/>
        </w:rPr>
        <w:t xml:space="preserve">جهاز </w:t>
      </w:r>
      <w:r w:rsidRPr="001F31FF">
        <w:rPr>
          <w:rtl/>
        </w:rPr>
        <w:t>العروة المفتوحة</w:t>
      </w:r>
      <w:r w:rsidRPr="001F31FF">
        <w:rPr>
          <w:rFonts w:hint="eastAsia"/>
          <w:rtl/>
          <w:lang w:bidi="ar"/>
        </w:rPr>
        <w:t> </w:t>
      </w:r>
      <w:r w:rsidRPr="001F31FF">
        <w:rPr>
          <w:rFonts w:hint="cs"/>
          <w:lang w:bidi="ar"/>
        </w:rPr>
        <w:t>MOB</w:t>
      </w:r>
      <w:r w:rsidRPr="001F31FF">
        <w:rPr>
          <w:rFonts w:hint="cs"/>
          <w:rtl/>
        </w:rPr>
        <w:t xml:space="preserve"> بدورة تشغيل لا</w:t>
      </w:r>
      <w:r w:rsidRPr="001F31FF">
        <w:rPr>
          <w:rFonts w:hint="eastAsia"/>
          <w:rtl/>
          <w:lang w:bidi="ar"/>
        </w:rPr>
        <w:t> </w:t>
      </w:r>
      <w:r w:rsidRPr="001F31FF">
        <w:rPr>
          <w:rFonts w:hint="cs"/>
          <w:rtl/>
        </w:rPr>
        <w:t xml:space="preserve">تقل عن رسالة واحدة كل </w:t>
      </w:r>
      <w:r w:rsidRPr="001F31FF">
        <w:rPr>
          <w:lang w:bidi="ar"/>
        </w:rPr>
        <w:t>5</w:t>
      </w:r>
      <w:r w:rsidRPr="001F31FF">
        <w:rPr>
          <w:rFonts w:hint="eastAsia"/>
          <w:rtl/>
          <w:lang w:bidi="ar"/>
        </w:rPr>
        <w:t> </w:t>
      </w:r>
      <w:r w:rsidRPr="001F31FF">
        <w:rPr>
          <w:rFonts w:hint="cs"/>
          <w:rtl/>
        </w:rPr>
        <w:t xml:space="preserve">دقائق لمدة </w:t>
      </w:r>
      <w:r w:rsidRPr="001F31FF">
        <w:rPr>
          <w:lang w:bidi="ar"/>
        </w:rPr>
        <w:t>30</w:t>
      </w:r>
      <w:r w:rsidRPr="001F31FF">
        <w:rPr>
          <w:rFonts w:hint="eastAsia"/>
          <w:rtl/>
          <w:lang w:bidi="ar"/>
        </w:rPr>
        <w:t> </w:t>
      </w:r>
      <w:r w:rsidRPr="001F31FF">
        <w:rPr>
          <w:rFonts w:hint="cs"/>
          <w:rtl/>
        </w:rPr>
        <w:t>دقيقة</w:t>
      </w:r>
      <w:r w:rsidRPr="001F31FF">
        <w:rPr>
          <w:rFonts w:hint="cs"/>
          <w:rtl/>
          <w:lang w:bidi="ar"/>
        </w:rPr>
        <w:t xml:space="preserve">. </w:t>
      </w:r>
      <w:r w:rsidRPr="001F31FF">
        <w:rPr>
          <w:rFonts w:hint="cs"/>
          <w:rtl/>
        </w:rPr>
        <w:t>ويتعين اختيار وقت دورة تشغيل المرسِل الفعلي عشوائياً بين</w:t>
      </w:r>
      <w:r w:rsidRPr="001F31FF">
        <w:rPr>
          <w:rFonts w:hint="eastAsia"/>
          <w:rtl/>
          <w:lang w:bidi="ar"/>
        </w:rPr>
        <w:t> </w:t>
      </w:r>
      <w:r w:rsidRPr="001F31FF">
        <w:rPr>
          <w:lang w:bidi="ar"/>
        </w:rPr>
        <w:t>4,9</w:t>
      </w:r>
      <w:r w:rsidRPr="001F31FF">
        <w:rPr>
          <w:rFonts w:hint="cs"/>
          <w:rtl/>
        </w:rPr>
        <w:t xml:space="preserve"> و</w:t>
      </w:r>
      <w:r w:rsidRPr="001F31FF">
        <w:rPr>
          <w:lang w:bidi="ar"/>
        </w:rPr>
        <w:t>5,1</w:t>
      </w:r>
      <w:r w:rsidRPr="001F31FF">
        <w:rPr>
          <w:rFonts w:hint="eastAsia"/>
          <w:rtl/>
          <w:lang w:bidi="ar"/>
        </w:rPr>
        <w:t> </w:t>
      </w:r>
      <w:r w:rsidRPr="001F31FF">
        <w:rPr>
          <w:rFonts w:hint="cs"/>
          <w:rtl/>
        </w:rPr>
        <w:t>دقيقة</w:t>
      </w:r>
      <w:r w:rsidRPr="001F31FF">
        <w:rPr>
          <w:rFonts w:hint="cs"/>
          <w:rtl/>
          <w:lang w:bidi="ar"/>
        </w:rPr>
        <w:t>.</w:t>
      </w:r>
    </w:p>
    <w:p w:rsidR="0006218C" w:rsidRDefault="0006218C" w:rsidP="0006218C">
      <w:pPr>
        <w:rPr>
          <w:rtl/>
          <w:lang w:bidi="ar"/>
        </w:rPr>
      </w:pPr>
      <w:r w:rsidRPr="001F31FF">
        <w:rPr>
          <w:rFonts w:hint="cs"/>
          <w:rtl/>
        </w:rPr>
        <w:t xml:space="preserve">وبعد انقضاء </w:t>
      </w:r>
      <w:r w:rsidRPr="001F31FF">
        <w:rPr>
          <w:lang w:bidi="ar"/>
        </w:rPr>
        <w:t>30</w:t>
      </w:r>
      <w:r w:rsidRPr="001F31FF">
        <w:rPr>
          <w:rFonts w:hint="eastAsia"/>
          <w:rtl/>
          <w:lang w:bidi="ar"/>
        </w:rPr>
        <w:t> </w:t>
      </w:r>
      <w:r w:rsidRPr="001F31FF">
        <w:rPr>
          <w:rFonts w:hint="cs"/>
          <w:rtl/>
        </w:rPr>
        <w:t xml:space="preserve">دقيقة دون استقبال رسالة الإشعار، ينبغي عندئذ تغيير دورة تشغيل جهاز </w:t>
      </w:r>
      <w:r w:rsidRPr="001F31FF">
        <w:rPr>
          <w:rtl/>
        </w:rPr>
        <w:t>العروة المفتوحة</w:t>
      </w:r>
      <w:r w:rsidRPr="001F31FF">
        <w:rPr>
          <w:rFonts w:hint="eastAsia"/>
          <w:rtl/>
          <w:lang w:bidi="ar"/>
        </w:rPr>
        <w:t> </w:t>
      </w:r>
      <w:r w:rsidRPr="001F31FF">
        <w:rPr>
          <w:rFonts w:hint="cs"/>
          <w:lang w:bidi="ar"/>
        </w:rPr>
        <w:t>MOB</w:t>
      </w:r>
      <w:r w:rsidRPr="001F31FF">
        <w:rPr>
          <w:rFonts w:hint="cs"/>
          <w:rtl/>
        </w:rPr>
        <w:t xml:space="preserve"> إلى </w:t>
      </w:r>
      <w:r w:rsidRPr="001F31FF">
        <w:rPr>
          <w:lang w:bidi="ar"/>
        </w:rPr>
        <w:t>10</w:t>
      </w:r>
      <w:r w:rsidRPr="001F31FF">
        <w:rPr>
          <w:rFonts w:hint="eastAsia"/>
          <w:rtl/>
          <w:lang w:bidi="ar"/>
        </w:rPr>
        <w:t> </w:t>
      </w:r>
      <w:r w:rsidRPr="001F31FF">
        <w:rPr>
          <w:rFonts w:hint="cs"/>
          <w:rtl/>
        </w:rPr>
        <w:t>دقائق</w:t>
      </w:r>
      <w:r w:rsidRPr="001F31FF">
        <w:rPr>
          <w:rFonts w:hint="cs"/>
          <w:rtl/>
          <w:lang w:bidi="ar"/>
        </w:rPr>
        <w:t xml:space="preserve">. </w:t>
      </w:r>
      <w:r w:rsidRPr="001F31FF">
        <w:rPr>
          <w:rFonts w:hint="cs"/>
          <w:rtl/>
        </w:rPr>
        <w:t xml:space="preserve">ويتعين اختيار وقت دورة تشغيل المرسِل الفعلي عشوائياً بين </w:t>
      </w:r>
      <w:r w:rsidRPr="001F31FF">
        <w:rPr>
          <w:lang w:bidi="ar"/>
        </w:rPr>
        <w:t>9,9</w:t>
      </w:r>
      <w:r w:rsidRPr="001F31FF">
        <w:rPr>
          <w:rFonts w:hint="cs"/>
          <w:rtl/>
        </w:rPr>
        <w:t xml:space="preserve"> و</w:t>
      </w:r>
      <w:r w:rsidRPr="001F31FF">
        <w:rPr>
          <w:lang w:val="en-GB" w:bidi="ar"/>
        </w:rPr>
        <w:t>10,1</w:t>
      </w:r>
      <w:r w:rsidRPr="001F31FF">
        <w:rPr>
          <w:rFonts w:hint="eastAsia"/>
          <w:rtl/>
          <w:lang w:bidi="ar"/>
        </w:rPr>
        <w:t> </w:t>
      </w:r>
      <w:r w:rsidRPr="001F31FF">
        <w:rPr>
          <w:rFonts w:hint="cs"/>
          <w:rtl/>
        </w:rPr>
        <w:t>دقيقة</w:t>
      </w:r>
      <w:r w:rsidRPr="001F31FF">
        <w:rPr>
          <w:rFonts w:hint="cs"/>
          <w:rtl/>
          <w:lang w:bidi="ar"/>
        </w:rPr>
        <w:t xml:space="preserve">. </w:t>
      </w:r>
      <w:r w:rsidRPr="001F31FF">
        <w:rPr>
          <w:rFonts w:hint="cs"/>
          <w:rtl/>
        </w:rPr>
        <w:t>ويتواصل ذلك إلى أن تُستقبل رسالة إشعار يدوياً أو تُستنفد البطاريات أو</w:t>
      </w:r>
      <w:r w:rsidRPr="001F31FF">
        <w:rPr>
          <w:rFonts w:hint="eastAsia"/>
          <w:rtl/>
          <w:lang w:bidi="ar"/>
        </w:rPr>
        <w:t> </w:t>
      </w:r>
      <w:r w:rsidRPr="001F31FF">
        <w:rPr>
          <w:rFonts w:hint="cs"/>
          <w:rtl/>
        </w:rPr>
        <w:t>يُطفأ الجهاز</w:t>
      </w:r>
      <w:r w:rsidRPr="001F31FF">
        <w:rPr>
          <w:rFonts w:hint="eastAsia"/>
          <w:rtl/>
          <w:lang w:bidi="ar"/>
        </w:rPr>
        <w:t> </w:t>
      </w:r>
      <w:r w:rsidRPr="001F31FF">
        <w:rPr>
          <w:rFonts w:hint="cs"/>
          <w:lang w:bidi="ar"/>
        </w:rPr>
        <w:t>MOB</w:t>
      </w:r>
      <w:r w:rsidRPr="001F31FF">
        <w:rPr>
          <w:rFonts w:hint="cs"/>
          <w:rtl/>
          <w:lang w:bidi="ar"/>
        </w:rPr>
        <w:t xml:space="preserve">. </w:t>
      </w:r>
      <w:r w:rsidRPr="001F31FF">
        <w:rPr>
          <w:rFonts w:hint="cs"/>
          <w:rtl/>
        </w:rPr>
        <w:t xml:space="preserve">وبعد كل إرسال، يتعين تشغيل مستقبِل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rPr>
        <w:t xml:space="preserve"> ومراقبة قناة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rPr>
        <w:t xml:space="preserve"> ترقباً لرسالة إشعار بالاستلام لمدة </w:t>
      </w:r>
      <w:r w:rsidRPr="001F31FF">
        <w:rPr>
          <w:lang w:bidi="ar"/>
        </w:rPr>
        <w:t>5</w:t>
      </w:r>
      <w:r w:rsidRPr="001F31FF">
        <w:rPr>
          <w:rFonts w:hint="eastAsia"/>
          <w:rtl/>
          <w:lang w:bidi="ar"/>
        </w:rPr>
        <w:t> </w:t>
      </w:r>
      <w:r w:rsidRPr="001F31FF">
        <w:rPr>
          <w:rFonts w:hint="cs"/>
          <w:rtl/>
        </w:rPr>
        <w:t>دقائق</w:t>
      </w:r>
      <w:r w:rsidRPr="001F31FF">
        <w:rPr>
          <w:rFonts w:hint="cs"/>
          <w:rtl/>
          <w:lang w:bidi="ar"/>
        </w:rPr>
        <w:t>.</w:t>
      </w:r>
    </w:p>
    <w:p w:rsidR="0006218C" w:rsidRDefault="0006218C" w:rsidP="0006218C">
      <w:pPr>
        <w:pStyle w:val="Heading2"/>
        <w:rPr>
          <w:rtl/>
          <w:lang w:bidi="ar-EG"/>
        </w:rPr>
      </w:pPr>
      <w:bookmarkStart w:id="60" w:name="_Toc470093951"/>
      <w:r>
        <w:rPr>
          <w:lang w:bidi="ar"/>
        </w:rPr>
        <w:t>8.16</w:t>
      </w:r>
      <w:r>
        <w:rPr>
          <w:lang w:bidi="ar"/>
        </w:rPr>
        <w:tab/>
      </w:r>
      <w:r w:rsidRPr="00BD4596">
        <w:rPr>
          <w:rFonts w:hint="cs"/>
          <w:rtl/>
        </w:rPr>
        <w:t>أجهزة</w:t>
      </w:r>
      <w:r w:rsidRPr="00D83171">
        <w:rPr>
          <w:rtl/>
        </w:rPr>
        <w:t xml:space="preserve"> العروة </w:t>
      </w:r>
      <w:r>
        <w:rPr>
          <w:rFonts w:hint="cs"/>
          <w:rtl/>
        </w:rPr>
        <w:t>المغلقة المستخدَمة</w:t>
      </w:r>
      <w:r w:rsidRPr="004C396B">
        <w:rPr>
          <w:rtl/>
          <w:lang w:bidi="ar-EG"/>
        </w:rPr>
        <w:t xml:space="preserve"> </w:t>
      </w:r>
      <w:r w:rsidRPr="009E0E96">
        <w:rPr>
          <w:rtl/>
          <w:lang w:bidi="ar-EG"/>
        </w:rPr>
        <w:t>عند سقوط شخص في</w:t>
      </w:r>
      <w:r>
        <w:rPr>
          <w:rFonts w:hint="cs"/>
          <w:rtl/>
          <w:lang w:bidi="ar-EG"/>
        </w:rPr>
        <w:t> </w:t>
      </w:r>
      <w:r w:rsidRPr="009E0E96">
        <w:rPr>
          <w:rtl/>
          <w:lang w:bidi="ar-EG"/>
        </w:rPr>
        <w:t>البحر</w:t>
      </w:r>
      <w:r>
        <w:rPr>
          <w:rFonts w:hint="eastAsia"/>
          <w:rtl/>
          <w:lang w:bidi="ar"/>
        </w:rPr>
        <w:t> </w:t>
      </w:r>
      <w:r>
        <w:rPr>
          <w:lang w:bidi="ar"/>
        </w:rPr>
        <w:t>(</w:t>
      </w:r>
      <w:r w:rsidRPr="00BD4596">
        <w:rPr>
          <w:rFonts w:hint="cs"/>
          <w:lang w:bidi="ar-EG"/>
        </w:rPr>
        <w:t>MOB</w:t>
      </w:r>
      <w:r>
        <w:rPr>
          <w:lang w:bidi="ar"/>
        </w:rPr>
        <w:t>)</w:t>
      </w:r>
      <w:bookmarkEnd w:id="60"/>
    </w:p>
    <w:p w:rsidR="0006218C" w:rsidRDefault="0006218C" w:rsidP="0006218C">
      <w:pPr>
        <w:rPr>
          <w:rFonts w:eastAsia="SimSun"/>
          <w:rtl/>
          <w:lang w:bidi="ar"/>
        </w:rPr>
      </w:pPr>
      <w:r>
        <w:rPr>
          <w:rFonts w:eastAsia="SimSun" w:hint="cs"/>
          <w:rtl/>
        </w:rPr>
        <w:t>يرد</w:t>
      </w:r>
      <w:r w:rsidRPr="00BD4596">
        <w:rPr>
          <w:rFonts w:eastAsia="SimSun" w:hint="cs"/>
          <w:rtl/>
          <w:lang w:bidi="ar"/>
        </w:rPr>
        <w:t xml:space="preserve"> </w:t>
      </w:r>
      <w:r>
        <w:rPr>
          <w:rFonts w:eastAsia="SimSun" w:hint="cs"/>
          <w:rtl/>
        </w:rPr>
        <w:t>في</w:t>
      </w:r>
      <w:r>
        <w:rPr>
          <w:rFonts w:eastAsia="SimSun" w:hint="eastAsia"/>
          <w:rtl/>
          <w:lang w:bidi="ar"/>
        </w:rPr>
        <w:t> </w:t>
      </w:r>
      <w:r>
        <w:rPr>
          <w:rFonts w:eastAsia="SimSun" w:hint="cs"/>
          <w:rtl/>
        </w:rPr>
        <w:t>الجد</w:t>
      </w:r>
      <w:r w:rsidRPr="00BD4596">
        <w:rPr>
          <w:rFonts w:eastAsia="SimSun" w:hint="cs"/>
          <w:rtl/>
        </w:rPr>
        <w:t>ول</w:t>
      </w:r>
      <w:r>
        <w:rPr>
          <w:rFonts w:eastAsia="SimSun" w:hint="cs"/>
          <w:rtl/>
        </w:rPr>
        <w:t>ين</w:t>
      </w:r>
      <w:r w:rsidRPr="00BD4596">
        <w:rPr>
          <w:rFonts w:eastAsia="SimSun" w:hint="cs"/>
          <w:rtl/>
          <w:lang w:bidi="ar"/>
        </w:rPr>
        <w:t xml:space="preserve"> </w:t>
      </w:r>
      <w:r>
        <w:rPr>
          <w:rFonts w:eastAsia="SimSun"/>
          <w:lang w:val="en-GB" w:bidi="ar-EG"/>
        </w:rPr>
        <w:t>3.4</w:t>
      </w:r>
      <w:r w:rsidRPr="009156C2">
        <w:rPr>
          <w:rFonts w:eastAsia="SimSun"/>
          <w:lang w:val="en-GB" w:bidi="ar-EG"/>
        </w:rPr>
        <w:t>-</w:t>
      </w:r>
      <w:r>
        <w:rPr>
          <w:rFonts w:eastAsia="SimSun"/>
          <w:lang w:val="en-GB" w:bidi="ar-EG"/>
        </w:rPr>
        <w:t>A1</w:t>
      </w:r>
      <w:r w:rsidRPr="00BD4596">
        <w:rPr>
          <w:rFonts w:eastAsia="SimSun" w:hint="cs"/>
          <w:rtl/>
          <w:lang w:bidi="ar"/>
        </w:rPr>
        <w:t xml:space="preserve"> </w:t>
      </w:r>
      <w:r>
        <w:rPr>
          <w:rFonts w:eastAsia="SimSun" w:hint="cs"/>
          <w:rtl/>
        </w:rPr>
        <w:t>و</w:t>
      </w:r>
      <w:r>
        <w:rPr>
          <w:rFonts w:eastAsia="SimSun"/>
          <w:lang w:val="en-GB" w:bidi="ar-EG"/>
        </w:rPr>
        <w:t>4.4</w:t>
      </w:r>
      <w:r w:rsidRPr="009156C2">
        <w:rPr>
          <w:rFonts w:eastAsia="SimSun"/>
          <w:lang w:val="en-GB" w:bidi="ar-EG"/>
        </w:rPr>
        <w:noBreakHyphen/>
      </w:r>
      <w:r>
        <w:rPr>
          <w:rFonts w:eastAsia="SimSun"/>
          <w:lang w:val="en-GB" w:bidi="ar-EG"/>
        </w:rPr>
        <w:t>A1</w:t>
      </w:r>
      <w:r>
        <w:rPr>
          <w:rFonts w:eastAsia="SimSun" w:hint="cs"/>
          <w:rtl/>
          <w:lang w:bidi="ar-EG"/>
        </w:rPr>
        <w:t xml:space="preserve"> </w:t>
      </w:r>
      <w:r w:rsidRPr="00BD4596">
        <w:rPr>
          <w:rFonts w:eastAsia="SimSun" w:hint="cs"/>
          <w:rtl/>
        </w:rPr>
        <w:t>تعريف الرسائل من وإلى</w:t>
      </w:r>
      <w:r w:rsidRPr="00D83171">
        <w:rPr>
          <w:rtl/>
          <w:lang w:bidi="ar-EG"/>
        </w:rPr>
        <w:t xml:space="preserve"> </w:t>
      </w:r>
      <w:r w:rsidRPr="00BD4596">
        <w:rPr>
          <w:rFonts w:eastAsia="SimSun" w:hint="cs"/>
          <w:rtl/>
        </w:rPr>
        <w:t>أجهزة</w:t>
      </w:r>
      <w:r w:rsidRPr="00D83171">
        <w:rPr>
          <w:rtl/>
        </w:rPr>
        <w:t xml:space="preserve"> </w:t>
      </w:r>
      <w:r w:rsidRPr="00D83171">
        <w:rPr>
          <w:rFonts w:eastAsia="SimSun"/>
          <w:rtl/>
        </w:rPr>
        <w:t xml:space="preserve">العروة </w:t>
      </w:r>
      <w:r>
        <w:rPr>
          <w:rFonts w:eastAsia="SimSun" w:hint="cs"/>
          <w:rtl/>
        </w:rPr>
        <w:t xml:space="preserve">المغلقة </w:t>
      </w:r>
      <w:r w:rsidRPr="009E0E96">
        <w:rPr>
          <w:rtl/>
          <w:lang w:bidi="ar-EG"/>
        </w:rPr>
        <w:t>المستخدِمة للنداء الانتقائي الرقمي بالموجات المترية</w:t>
      </w:r>
      <w:r>
        <w:rPr>
          <w:rFonts w:hint="cs"/>
          <w:rtl/>
          <w:lang w:bidi="ar-EG"/>
        </w:rPr>
        <w:t> </w:t>
      </w:r>
      <w:r>
        <w:rPr>
          <w:lang w:bidi="ar-EG"/>
        </w:rPr>
        <w:t>(</w:t>
      </w:r>
      <w:r w:rsidRPr="009E0E96">
        <w:rPr>
          <w:lang w:bidi="ar-EG"/>
        </w:rPr>
        <w:t>VHF</w:t>
      </w:r>
      <w:r>
        <w:rPr>
          <w:lang w:bidi="ar-EG"/>
        </w:rPr>
        <w:t> </w:t>
      </w:r>
      <w:r w:rsidRPr="009E0E96">
        <w:rPr>
          <w:lang w:bidi="ar-EG"/>
        </w:rPr>
        <w:t>DSC</w:t>
      </w:r>
      <w:r>
        <w:rPr>
          <w:lang w:bidi="ar-EG"/>
        </w:rPr>
        <w:t>)</w:t>
      </w:r>
      <w:r w:rsidRPr="009E0E96">
        <w:rPr>
          <w:rtl/>
          <w:lang w:bidi="ar-EG"/>
        </w:rPr>
        <w:t xml:space="preserve"> عند سقوط شخص في</w:t>
      </w:r>
      <w:r>
        <w:rPr>
          <w:rFonts w:hint="cs"/>
          <w:rtl/>
          <w:lang w:bidi="ar-EG"/>
        </w:rPr>
        <w:t> </w:t>
      </w:r>
      <w:r w:rsidRPr="009E0E96">
        <w:rPr>
          <w:rtl/>
          <w:lang w:bidi="ar-EG"/>
        </w:rPr>
        <w:t>البحر</w:t>
      </w:r>
      <w:r>
        <w:rPr>
          <w:rFonts w:eastAsia="SimSun" w:hint="eastAsia"/>
          <w:rtl/>
          <w:lang w:bidi="ar"/>
        </w:rPr>
        <w:t> </w:t>
      </w:r>
      <w:r>
        <w:rPr>
          <w:rFonts w:eastAsia="SimSun"/>
          <w:lang w:bidi="ar"/>
        </w:rPr>
        <w:t>(</w:t>
      </w:r>
      <w:r w:rsidRPr="00BD4596">
        <w:rPr>
          <w:rFonts w:eastAsia="SimSun" w:hint="cs"/>
          <w:lang w:bidi="ar-EG"/>
        </w:rPr>
        <w:t>MOB</w:t>
      </w:r>
      <w:r>
        <w:rPr>
          <w:rFonts w:eastAsia="SimSun"/>
          <w:lang w:bidi="ar"/>
        </w:rPr>
        <w:t>)</w:t>
      </w:r>
      <w:r>
        <w:rPr>
          <w:rFonts w:eastAsia="SimSun" w:hint="cs"/>
          <w:rtl/>
          <w:lang w:bidi="ar"/>
        </w:rPr>
        <w:t>.</w:t>
      </w:r>
    </w:p>
    <w:p w:rsidR="0006218C" w:rsidRPr="00FC52A5" w:rsidRDefault="0006218C" w:rsidP="004143C6">
      <w:pPr>
        <w:rPr>
          <w:rtl/>
          <w:lang w:bidi="ar"/>
        </w:rPr>
      </w:pPr>
      <w:r>
        <w:rPr>
          <w:rFonts w:hint="cs"/>
          <w:rtl/>
        </w:rPr>
        <w:t>ويتعين عند</w:t>
      </w:r>
      <w:r w:rsidRPr="00BD4596">
        <w:rPr>
          <w:rFonts w:hint="cs"/>
          <w:rtl/>
        </w:rPr>
        <w:t xml:space="preserve"> ال</w:t>
      </w:r>
      <w:r>
        <w:rPr>
          <w:rFonts w:hint="cs"/>
          <w:rtl/>
        </w:rPr>
        <w:t>تفعيل</w:t>
      </w:r>
      <w:r w:rsidRPr="00BD4596">
        <w:rPr>
          <w:rFonts w:hint="cs"/>
          <w:rtl/>
        </w:rPr>
        <w:t xml:space="preserve"> الأولي،</w:t>
      </w:r>
      <w:r>
        <w:rPr>
          <w:rFonts w:hint="cs"/>
          <w:rtl/>
        </w:rPr>
        <w:t xml:space="preserve"> أن يرسل </w:t>
      </w:r>
      <w:r w:rsidRPr="00BD4596">
        <w:rPr>
          <w:rFonts w:hint="cs"/>
          <w:rtl/>
        </w:rPr>
        <w:t>جهاز</w:t>
      </w:r>
      <w:r w:rsidRPr="00D83171">
        <w:rPr>
          <w:rtl/>
        </w:rPr>
        <w:t xml:space="preserve"> العروة </w:t>
      </w:r>
      <w:r>
        <w:rPr>
          <w:rFonts w:hint="cs"/>
          <w:rtl/>
        </w:rPr>
        <w:t>المغلقة</w:t>
      </w:r>
      <w:r>
        <w:rPr>
          <w:rFonts w:hint="eastAsia"/>
          <w:rtl/>
          <w:lang w:bidi="ar"/>
        </w:rPr>
        <w:t> </w:t>
      </w:r>
      <w:r>
        <w:rPr>
          <w:rFonts w:hint="cs"/>
          <w:lang w:bidi="ar"/>
        </w:rPr>
        <w:t>MOB</w:t>
      </w:r>
      <w:r>
        <w:rPr>
          <w:rFonts w:hint="cs"/>
          <w:rtl/>
        </w:rPr>
        <w:t xml:space="preserve"> رسالة عبر</w:t>
      </w:r>
      <w:r w:rsidRPr="00D83171">
        <w:rPr>
          <w:rFonts w:hint="cs"/>
          <w:rtl/>
          <w:lang w:bidi="ar-EG"/>
        </w:rPr>
        <w:t xml:space="preserve">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Pr>
          <w:rFonts w:hint="cs"/>
          <w:rtl/>
          <w:lang w:bidi="ar-EG"/>
        </w:rPr>
        <w:t xml:space="preserve"> </w:t>
      </w:r>
      <w:r>
        <w:rPr>
          <w:rFonts w:hint="cs"/>
          <w:rtl/>
        </w:rPr>
        <w:t>بنسق ترحيل تنبيه</w:t>
      </w:r>
      <w:r w:rsidRPr="00BD4596">
        <w:rPr>
          <w:rFonts w:hint="cs"/>
          <w:rtl/>
        </w:rPr>
        <w:t xml:space="preserve"> استغاثة نيابة عن سفينة أخرى، على النحو المحدد في</w:t>
      </w:r>
      <w:r>
        <w:rPr>
          <w:rFonts w:hint="eastAsia"/>
          <w:rtl/>
          <w:lang w:bidi="ar"/>
        </w:rPr>
        <w:t> </w:t>
      </w:r>
      <w:r w:rsidRPr="00BD4596">
        <w:rPr>
          <w:rFonts w:hint="cs"/>
          <w:rtl/>
        </w:rPr>
        <w:t>الجدول</w:t>
      </w:r>
      <w:r>
        <w:rPr>
          <w:rFonts w:hint="eastAsia"/>
          <w:rtl/>
          <w:lang w:bidi="ar"/>
        </w:rPr>
        <w:t> </w:t>
      </w:r>
      <w:r>
        <w:rPr>
          <w:lang w:val="en-GB" w:bidi="ar-EG"/>
        </w:rPr>
        <w:t>3.4</w:t>
      </w:r>
      <w:r w:rsidRPr="009156C2">
        <w:rPr>
          <w:lang w:val="en-GB" w:bidi="ar-EG"/>
        </w:rPr>
        <w:t>-</w:t>
      </w:r>
      <w:r>
        <w:rPr>
          <w:lang w:val="en-GB" w:bidi="ar-EG"/>
        </w:rPr>
        <w:t>A1</w:t>
      </w:r>
      <w:r w:rsidRPr="00BD4596">
        <w:rPr>
          <w:rFonts w:hint="cs"/>
          <w:rtl/>
          <w:lang w:bidi="ar"/>
        </w:rPr>
        <w:t>.</w:t>
      </w:r>
      <w:r w:rsidRPr="00F36154">
        <w:rPr>
          <w:rFonts w:hint="cs"/>
          <w:rtl/>
          <w:lang w:bidi="ar"/>
        </w:rPr>
        <w:t xml:space="preserve"> </w:t>
      </w:r>
      <w:r>
        <w:rPr>
          <w:rFonts w:hint="cs"/>
          <w:rtl/>
        </w:rPr>
        <w:t>و</w:t>
      </w:r>
      <w:r w:rsidRPr="00BD4596">
        <w:rPr>
          <w:rFonts w:hint="cs"/>
          <w:rtl/>
        </w:rPr>
        <w:t>تحد</w:t>
      </w:r>
      <w:r>
        <w:rPr>
          <w:rFonts w:hint="cs"/>
          <w:rtl/>
        </w:rPr>
        <w:t>َ</w:t>
      </w:r>
      <w:r w:rsidRPr="00BD4596">
        <w:rPr>
          <w:rFonts w:hint="cs"/>
          <w:rtl/>
        </w:rPr>
        <w:t>د طبيعة مجال ا</w:t>
      </w:r>
      <w:r>
        <w:rPr>
          <w:rFonts w:hint="cs"/>
          <w:rtl/>
        </w:rPr>
        <w:t>لا</w:t>
      </w:r>
      <w:r w:rsidRPr="00BD4596">
        <w:rPr>
          <w:rFonts w:hint="cs"/>
          <w:rtl/>
        </w:rPr>
        <w:t xml:space="preserve">ستغاثة </w:t>
      </w:r>
      <w:r>
        <w:rPr>
          <w:rFonts w:hint="cs"/>
          <w:rtl/>
        </w:rPr>
        <w:t>بضبط</w:t>
      </w:r>
      <w:r w:rsidRPr="00BD4596">
        <w:rPr>
          <w:rFonts w:hint="cs"/>
          <w:rtl/>
          <w:lang w:bidi="ar"/>
        </w:rPr>
        <w:t xml:space="preserve"> </w:t>
      </w:r>
      <w:r>
        <w:rPr>
          <w:rFonts w:hint="cs"/>
          <w:rtl/>
        </w:rPr>
        <w:t>ال</w:t>
      </w:r>
      <w:r w:rsidRPr="00BD4596">
        <w:rPr>
          <w:rFonts w:hint="cs"/>
          <w:rtl/>
        </w:rPr>
        <w:t>رمز</w:t>
      </w:r>
      <w:r>
        <w:rPr>
          <w:rFonts w:hint="eastAsia"/>
          <w:rtl/>
          <w:lang w:bidi="ar"/>
        </w:rPr>
        <w:t> </w:t>
      </w:r>
      <w:r>
        <w:rPr>
          <w:lang w:bidi="ar"/>
        </w:rPr>
        <w:t>110</w:t>
      </w:r>
      <w:r w:rsidRPr="00BD4596">
        <w:rPr>
          <w:rFonts w:hint="cs"/>
          <w:rtl/>
          <w:lang w:bidi="ar"/>
        </w:rPr>
        <w:t xml:space="preserve"> (</w:t>
      </w:r>
      <w:r w:rsidRPr="009E0E96">
        <w:rPr>
          <w:rtl/>
          <w:lang w:bidi="ar-EG"/>
        </w:rPr>
        <w:t>سقوط شخص في</w:t>
      </w:r>
      <w:r>
        <w:rPr>
          <w:rFonts w:hint="cs"/>
          <w:rtl/>
          <w:lang w:bidi="ar-EG"/>
        </w:rPr>
        <w:t> </w:t>
      </w:r>
      <w:r w:rsidRPr="009E0E96">
        <w:rPr>
          <w:rtl/>
          <w:lang w:bidi="ar-EG"/>
        </w:rPr>
        <w:t>البحر</w:t>
      </w:r>
      <w:r w:rsidRPr="00BD4596">
        <w:rPr>
          <w:rFonts w:hint="cs"/>
          <w:rtl/>
          <w:lang w:bidi="ar"/>
        </w:rPr>
        <w:t xml:space="preserve">) </w:t>
      </w:r>
      <w:r w:rsidRPr="00BD4596">
        <w:rPr>
          <w:rFonts w:hint="cs"/>
          <w:rtl/>
        </w:rPr>
        <w:t>و</w:t>
      </w:r>
      <w:r>
        <w:rPr>
          <w:rFonts w:hint="cs"/>
          <w:rtl/>
        </w:rPr>
        <w:t>ضبط مجال الاتصالات اللاحق</w:t>
      </w:r>
      <w:r w:rsidRPr="00BD4596">
        <w:rPr>
          <w:rFonts w:hint="cs"/>
          <w:rtl/>
          <w:lang w:bidi="ar"/>
        </w:rPr>
        <w:t xml:space="preserve"> </w:t>
      </w:r>
      <w:r>
        <w:rPr>
          <w:rFonts w:hint="cs"/>
          <w:rtl/>
        </w:rPr>
        <w:t>بال</w:t>
      </w:r>
      <w:r w:rsidRPr="00BD4596">
        <w:rPr>
          <w:rFonts w:hint="cs"/>
          <w:rtl/>
        </w:rPr>
        <w:t>رمز</w:t>
      </w:r>
      <w:r>
        <w:rPr>
          <w:rFonts w:hint="eastAsia"/>
          <w:rtl/>
          <w:lang w:bidi="ar"/>
        </w:rPr>
        <w:t> </w:t>
      </w:r>
      <w:r>
        <w:rPr>
          <w:lang w:bidi="ar"/>
        </w:rPr>
        <w:t>126</w:t>
      </w:r>
      <w:r w:rsidRPr="00BD4596">
        <w:rPr>
          <w:rFonts w:hint="cs"/>
          <w:rtl/>
          <w:lang w:bidi="ar"/>
        </w:rPr>
        <w:t xml:space="preserve"> (</w:t>
      </w:r>
      <w:r w:rsidRPr="00BD4596">
        <w:rPr>
          <w:rFonts w:hint="cs"/>
          <w:rtl/>
        </w:rPr>
        <w:t>لا</w:t>
      </w:r>
      <w:r>
        <w:rPr>
          <w:rFonts w:hint="eastAsia"/>
          <w:rtl/>
          <w:lang w:bidi="ar"/>
        </w:rPr>
        <w:t> </w:t>
      </w:r>
      <w:r w:rsidRPr="00BD4596">
        <w:rPr>
          <w:rFonts w:hint="cs"/>
          <w:rtl/>
        </w:rPr>
        <w:t>توجد معلومات</w:t>
      </w:r>
      <w:r w:rsidRPr="00BD4596">
        <w:rPr>
          <w:rFonts w:hint="cs"/>
          <w:rtl/>
          <w:lang w:bidi="ar"/>
        </w:rPr>
        <w:t>).</w:t>
      </w:r>
      <w:r>
        <w:rPr>
          <w:rFonts w:hint="cs"/>
          <w:rtl/>
        </w:rPr>
        <w:t xml:space="preserve"> ويمكن أن</w:t>
      </w:r>
      <w:r w:rsidRPr="00BD4596">
        <w:rPr>
          <w:rFonts w:hint="cs"/>
          <w:rtl/>
        </w:rPr>
        <w:t xml:space="preserve"> تكون </w:t>
      </w:r>
      <w:r>
        <w:rPr>
          <w:rFonts w:hint="cs"/>
          <w:rtl/>
        </w:rPr>
        <w:t>ال</w:t>
      </w:r>
      <w:r w:rsidRPr="00BD4596">
        <w:rPr>
          <w:rFonts w:hint="cs"/>
          <w:rtl/>
        </w:rPr>
        <w:t xml:space="preserve">هوية البحرية </w:t>
      </w:r>
      <w:r>
        <w:rPr>
          <w:rFonts w:hint="cs"/>
          <w:rtl/>
        </w:rPr>
        <w:t>ل</w:t>
      </w:r>
      <w:r w:rsidRPr="00BD4596">
        <w:rPr>
          <w:rFonts w:hint="cs"/>
          <w:rtl/>
        </w:rPr>
        <w:t>لمقصد إما</w:t>
      </w:r>
      <w:r>
        <w:rPr>
          <w:rFonts w:hint="eastAsia"/>
          <w:rtl/>
          <w:lang w:bidi="ar"/>
        </w:rPr>
        <w:t> </w:t>
      </w:r>
      <w:r w:rsidRPr="00BD4596">
        <w:rPr>
          <w:rFonts w:hint="cs"/>
          <w:rtl/>
        </w:rPr>
        <w:t>محطة فردية أو</w:t>
      </w:r>
      <w:r w:rsidR="004143C6">
        <w:rPr>
          <w:rFonts w:hint="eastAsia"/>
          <w:rtl/>
          <w:lang w:bidi="ar"/>
        </w:rPr>
        <w:t> </w:t>
      </w:r>
      <w:r w:rsidRPr="00BD4596">
        <w:rPr>
          <w:rFonts w:hint="cs"/>
          <w:rtl/>
        </w:rPr>
        <w:t>مجموعة</w:t>
      </w:r>
      <w:r>
        <w:rPr>
          <w:rFonts w:hint="cs"/>
          <w:rtl/>
        </w:rPr>
        <w:t xml:space="preserve"> محطات</w:t>
      </w:r>
      <w:r w:rsidRPr="00BD4596">
        <w:rPr>
          <w:rFonts w:hint="cs"/>
          <w:rtl/>
          <w:lang w:bidi="ar"/>
        </w:rPr>
        <w:t>.</w:t>
      </w:r>
      <w:r>
        <w:rPr>
          <w:rFonts w:hint="cs"/>
          <w:rtl/>
        </w:rPr>
        <w:t xml:space="preserve"> وتتعين الاستعاضة عن مجالي الموقع </w:t>
      </w:r>
      <w:r w:rsidRPr="00BD4596">
        <w:rPr>
          <w:rFonts w:hint="cs"/>
          <w:rtl/>
          <w:lang w:bidi="ar"/>
        </w:rPr>
        <w:t>(</w:t>
      </w:r>
      <w:r>
        <w:rPr>
          <w:rFonts w:hint="cs"/>
          <w:rtl/>
        </w:rPr>
        <w:t>ال</w:t>
      </w:r>
      <w:r w:rsidRPr="00BD4596">
        <w:rPr>
          <w:rFonts w:hint="cs"/>
          <w:rtl/>
        </w:rPr>
        <w:t>رسالة</w:t>
      </w:r>
      <w:r>
        <w:rPr>
          <w:rFonts w:hint="eastAsia"/>
          <w:rtl/>
          <w:lang w:bidi="ar"/>
        </w:rPr>
        <w:t> </w:t>
      </w:r>
      <w:r>
        <w:rPr>
          <w:lang w:bidi="ar"/>
        </w:rPr>
        <w:t>2</w:t>
      </w:r>
      <w:r w:rsidRPr="00BD4596">
        <w:rPr>
          <w:rFonts w:hint="cs"/>
          <w:rtl/>
          <w:lang w:bidi="ar"/>
        </w:rPr>
        <w:t xml:space="preserve">) </w:t>
      </w:r>
      <w:r w:rsidRPr="00BD4596">
        <w:rPr>
          <w:rFonts w:hint="cs"/>
          <w:rtl/>
        </w:rPr>
        <w:t xml:space="preserve">والوقت </w:t>
      </w:r>
      <w:r w:rsidRPr="00BD4596">
        <w:rPr>
          <w:rFonts w:hint="cs"/>
          <w:rtl/>
          <w:lang w:bidi="ar"/>
        </w:rPr>
        <w:t>(</w:t>
      </w:r>
      <w:r>
        <w:rPr>
          <w:rFonts w:hint="cs"/>
          <w:rtl/>
        </w:rPr>
        <w:t>ال</w:t>
      </w:r>
      <w:r w:rsidRPr="00BD4596">
        <w:rPr>
          <w:rFonts w:hint="cs"/>
          <w:rtl/>
        </w:rPr>
        <w:t>رسالة</w:t>
      </w:r>
      <w:r>
        <w:rPr>
          <w:rFonts w:hint="eastAsia"/>
          <w:rtl/>
          <w:lang w:bidi="ar"/>
        </w:rPr>
        <w:t> </w:t>
      </w:r>
      <w:r>
        <w:rPr>
          <w:lang w:bidi="ar"/>
        </w:rPr>
        <w:t>3</w:t>
      </w:r>
      <w:r w:rsidRPr="00BD4596">
        <w:rPr>
          <w:rFonts w:hint="cs"/>
          <w:rtl/>
          <w:lang w:bidi="ar"/>
        </w:rPr>
        <w:t xml:space="preserve">) </w:t>
      </w:r>
      <w:r w:rsidRPr="00BD4596">
        <w:rPr>
          <w:rFonts w:hint="cs"/>
          <w:rtl/>
        </w:rPr>
        <w:t>في</w:t>
      </w:r>
      <w:r>
        <w:rPr>
          <w:rFonts w:hint="eastAsia"/>
          <w:rtl/>
          <w:lang w:bidi="ar"/>
        </w:rPr>
        <w:t> </w:t>
      </w:r>
      <w:r w:rsidRPr="00BD4596">
        <w:rPr>
          <w:rFonts w:hint="cs"/>
          <w:rtl/>
        </w:rPr>
        <w:t xml:space="preserve">رسالة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sidRPr="00BD4596">
        <w:rPr>
          <w:rFonts w:hint="cs"/>
          <w:rtl/>
        </w:rPr>
        <w:t xml:space="preserve"> الأولية </w:t>
      </w:r>
      <w:r>
        <w:rPr>
          <w:rFonts w:hint="cs"/>
          <w:rtl/>
        </w:rPr>
        <w:t xml:space="preserve">بالخانتين الرقميتين </w:t>
      </w:r>
      <w:r>
        <w:rPr>
          <w:lang w:bidi="ar"/>
        </w:rPr>
        <w:t>9</w:t>
      </w:r>
      <w:r>
        <w:rPr>
          <w:rFonts w:hint="cs"/>
          <w:rtl/>
        </w:rPr>
        <w:t xml:space="preserve"> و</w:t>
      </w:r>
      <w:r>
        <w:rPr>
          <w:lang w:bidi="ar"/>
        </w:rPr>
        <w:t>8</w:t>
      </w:r>
      <w:r w:rsidRPr="00BD4596">
        <w:rPr>
          <w:rFonts w:hint="cs"/>
          <w:rtl/>
        </w:rPr>
        <w:t xml:space="preserve"> على التوالي، وفقا</w:t>
      </w:r>
      <w:r>
        <w:rPr>
          <w:rFonts w:hint="cs"/>
          <w:rtl/>
        </w:rPr>
        <w:t>ً</w:t>
      </w:r>
      <w:r w:rsidRPr="00BD4596">
        <w:rPr>
          <w:rFonts w:hint="cs"/>
          <w:rtl/>
        </w:rPr>
        <w:t xml:space="preserve"> للفقرتين</w:t>
      </w:r>
      <w:r>
        <w:rPr>
          <w:rFonts w:hint="eastAsia"/>
          <w:rtl/>
          <w:lang w:bidi="ar"/>
        </w:rPr>
        <w:t> </w:t>
      </w:r>
      <w:r>
        <w:rPr>
          <w:lang w:bidi="ar"/>
        </w:rPr>
        <w:t>3.2.8</w:t>
      </w:r>
      <w:r w:rsidRPr="00BD4596">
        <w:rPr>
          <w:rFonts w:hint="cs"/>
          <w:rtl/>
        </w:rPr>
        <w:t xml:space="preserve"> و</w:t>
      </w:r>
      <w:r>
        <w:rPr>
          <w:lang w:bidi="ar"/>
        </w:rPr>
        <w:t>4.2.8</w:t>
      </w:r>
      <w:r w:rsidRPr="00BD4596">
        <w:rPr>
          <w:rFonts w:hint="cs"/>
          <w:rtl/>
          <w:lang w:bidi="ar"/>
        </w:rPr>
        <w:t>.</w:t>
      </w:r>
    </w:p>
    <w:p w:rsidR="0006218C" w:rsidRDefault="0006218C" w:rsidP="0006218C">
      <w:pPr>
        <w:rPr>
          <w:rtl/>
          <w:lang w:bidi="ar"/>
        </w:rPr>
      </w:pPr>
      <w:r w:rsidRPr="001F31FF">
        <w:rPr>
          <w:rtl/>
        </w:rPr>
        <w:t xml:space="preserve">وبمجرد أن يكون جهاز ضبط الموقع الإلكتروني الداخلي قادراً على تقديم الموقع </w:t>
      </w:r>
      <w:r w:rsidRPr="001F31FF">
        <w:rPr>
          <w:rFonts w:hint="cs"/>
          <w:rtl/>
        </w:rPr>
        <w:t xml:space="preserve">والوقت </w:t>
      </w:r>
      <w:r w:rsidRPr="001F31FF">
        <w:rPr>
          <w:rtl/>
        </w:rPr>
        <w:t xml:space="preserve">بدقة، يقوم </w:t>
      </w:r>
      <w:r w:rsidRPr="001F31FF">
        <w:rPr>
          <w:rFonts w:hint="cs"/>
          <w:rtl/>
        </w:rPr>
        <w:t>جهاز</w:t>
      </w:r>
      <w:r w:rsidRPr="001F31FF">
        <w:rPr>
          <w:rtl/>
        </w:rPr>
        <w:t xml:space="preserve"> العروة </w:t>
      </w:r>
      <w:r w:rsidRPr="001F31FF">
        <w:rPr>
          <w:rFonts w:hint="cs"/>
          <w:rtl/>
        </w:rPr>
        <w:t>المغلقة</w:t>
      </w:r>
      <w:r w:rsidRPr="001F31FF">
        <w:rPr>
          <w:rFonts w:hint="eastAsia"/>
          <w:rtl/>
          <w:lang w:bidi="ar"/>
        </w:rPr>
        <w:t> </w:t>
      </w:r>
      <w:r w:rsidRPr="001F31FF">
        <w:rPr>
          <w:lang w:bidi="ar"/>
        </w:rPr>
        <w:t>MOB</w:t>
      </w:r>
      <w:r w:rsidRPr="001F31FF">
        <w:rPr>
          <w:rtl/>
        </w:rPr>
        <w:t xml:space="preserve"> بإرسال </w:t>
      </w:r>
      <w:r w:rsidRPr="001F31FF">
        <w:rPr>
          <w:rFonts w:hint="cs"/>
          <w:rtl/>
        </w:rPr>
        <w:t>ترحيل تنبيه</w:t>
      </w:r>
      <w:r w:rsidRPr="001F31FF">
        <w:rPr>
          <w:rtl/>
        </w:rPr>
        <w:t xml:space="preserve"> استغاثة آخر </w:t>
      </w:r>
      <w:r w:rsidRPr="001F31FF">
        <w:rPr>
          <w:rFonts w:hint="cs"/>
          <w:rtl/>
        </w:rPr>
        <w:t xml:space="preserve">بالنيابة عن سفينة أخرى </w:t>
      </w:r>
      <w:r w:rsidRPr="001F31FF">
        <w:rPr>
          <w:rtl/>
        </w:rPr>
        <w:t xml:space="preserve">مع إدخال الموقع والتوقيت تلقائياً من جهاز </w:t>
      </w:r>
      <w:r w:rsidRPr="001F31FF">
        <w:rPr>
          <w:rFonts w:hint="cs"/>
          <w:rtl/>
        </w:rPr>
        <w:t>تحديد</w:t>
      </w:r>
      <w:r w:rsidRPr="001F31FF">
        <w:rPr>
          <w:rtl/>
        </w:rPr>
        <w:t xml:space="preserve"> الموقع</w:t>
      </w:r>
      <w:r w:rsidRPr="001F31FF">
        <w:rPr>
          <w:rFonts w:hint="cs"/>
          <w:rtl/>
        </w:rPr>
        <w:t xml:space="preserve"> ضمن الرسالة</w:t>
      </w:r>
      <w:r w:rsidRPr="001F31FF">
        <w:rPr>
          <w:rtl/>
          <w:lang w:bidi="ar"/>
        </w:rPr>
        <w:t>.</w:t>
      </w:r>
      <w:r w:rsidRPr="001F31FF">
        <w:rPr>
          <w:rFonts w:hint="cs"/>
          <w:rtl/>
        </w:rPr>
        <w:t xml:space="preserve"> ويتعين استخدام تتابع توسيع الموقع وفق التوصية</w:t>
      </w:r>
      <w:r w:rsidRPr="001F31FF">
        <w:rPr>
          <w:rFonts w:hint="eastAsia"/>
          <w:rtl/>
          <w:lang w:bidi="ar"/>
        </w:rPr>
        <w:t> </w:t>
      </w:r>
      <w:r w:rsidRPr="001F31FF">
        <w:rPr>
          <w:rFonts w:hint="cs"/>
          <w:lang w:bidi="ar-EG"/>
        </w:rPr>
        <w:t>ITU</w:t>
      </w:r>
      <w:r w:rsidRPr="001F31FF">
        <w:rPr>
          <w:lang w:bidi="ar-EG"/>
        </w:rPr>
        <w:noBreakHyphen/>
      </w:r>
      <w:r w:rsidRPr="001F31FF">
        <w:rPr>
          <w:rFonts w:hint="cs"/>
          <w:lang w:bidi="ar-EG"/>
        </w:rPr>
        <w:t>R</w:t>
      </w:r>
      <w:r w:rsidRPr="001F31FF">
        <w:rPr>
          <w:rFonts w:hint="eastAsia"/>
          <w:lang w:bidi="ar-EG"/>
        </w:rPr>
        <w:t> </w:t>
      </w:r>
      <w:r w:rsidRPr="001F31FF">
        <w:rPr>
          <w:rFonts w:hint="cs"/>
          <w:lang w:bidi="ar-EG"/>
        </w:rPr>
        <w:t>M.821</w:t>
      </w:r>
      <w:r w:rsidRPr="001F31FF">
        <w:rPr>
          <w:rFonts w:hint="cs"/>
          <w:rtl/>
          <w:lang w:bidi="ar"/>
        </w:rPr>
        <w:t xml:space="preserve">. </w:t>
      </w:r>
      <w:r w:rsidRPr="001F31FF">
        <w:rPr>
          <w:rFonts w:hint="cs"/>
          <w:rtl/>
        </w:rPr>
        <w:t xml:space="preserve">ويبدأ مرسل </w:t>
      </w:r>
      <w:r w:rsidRPr="001F31FF">
        <w:rPr>
          <w:rFonts w:hint="cs"/>
          <w:rtl/>
          <w:lang w:bidi="ar-EG"/>
        </w:rPr>
        <w:t>نظام تحديد الهوية التلقائي</w:t>
      </w:r>
      <w:r w:rsidRPr="001F31FF">
        <w:rPr>
          <w:rFonts w:hint="eastAsia"/>
          <w:rtl/>
          <w:lang w:bidi="ar-EG"/>
        </w:rPr>
        <w:t> </w:t>
      </w:r>
      <w:r w:rsidRPr="001F31FF">
        <w:rPr>
          <w:lang w:bidi="ar"/>
        </w:rPr>
        <w:t>(</w:t>
      </w:r>
      <w:r w:rsidRPr="001F31FF">
        <w:rPr>
          <w:rFonts w:hint="cs"/>
          <w:lang w:bidi="ar-EG"/>
        </w:rPr>
        <w:t>AIS</w:t>
      </w:r>
      <w:r w:rsidRPr="001F31FF">
        <w:rPr>
          <w:lang w:bidi="ar"/>
        </w:rPr>
        <w:t>)</w:t>
      </w:r>
      <w:r w:rsidRPr="001F31FF">
        <w:rPr>
          <w:rFonts w:hint="cs"/>
          <w:rtl/>
        </w:rPr>
        <w:t xml:space="preserve"> بإرسال رسائل</w:t>
      </w:r>
      <w:r w:rsidRPr="001F31FF">
        <w:rPr>
          <w:rFonts w:hint="eastAsia"/>
          <w:rtl/>
          <w:lang w:bidi="ar"/>
        </w:rPr>
        <w:t> </w:t>
      </w:r>
      <w:r w:rsidRPr="001F31FF">
        <w:rPr>
          <w:rFonts w:hint="cs"/>
          <w:lang w:bidi="ar"/>
        </w:rPr>
        <w:t>MOB</w:t>
      </w:r>
      <w:r w:rsidRPr="001F31FF">
        <w:rPr>
          <w:rFonts w:hint="cs"/>
          <w:rtl/>
        </w:rPr>
        <w:t xml:space="preserve"> في</w:t>
      </w:r>
      <w:r w:rsidRPr="001F31FF">
        <w:rPr>
          <w:rFonts w:hint="eastAsia"/>
          <w:rtl/>
          <w:lang w:bidi="ar"/>
        </w:rPr>
        <w:t> </w:t>
      </w:r>
      <w:r w:rsidRPr="001F31FF">
        <w:rPr>
          <w:rFonts w:hint="cs"/>
          <w:rtl/>
        </w:rPr>
        <w:t>هذا الوقت</w:t>
      </w:r>
      <w:r w:rsidRPr="001F31FF">
        <w:rPr>
          <w:rFonts w:hint="cs"/>
          <w:rtl/>
          <w:lang w:bidi="ar"/>
        </w:rPr>
        <w:t xml:space="preserve">. </w:t>
      </w:r>
      <w:r w:rsidRPr="001F31FF">
        <w:rPr>
          <w:rFonts w:hint="cs"/>
          <w:rtl/>
        </w:rPr>
        <w:t>وستتواصل الرسائل حتى يُطفأ الجهاز</w:t>
      </w:r>
      <w:r w:rsidRPr="001F31FF">
        <w:rPr>
          <w:rFonts w:hint="eastAsia"/>
          <w:rtl/>
          <w:lang w:bidi="ar"/>
        </w:rPr>
        <w:t> </w:t>
      </w:r>
      <w:r w:rsidRPr="001F31FF">
        <w:rPr>
          <w:rFonts w:hint="cs"/>
          <w:lang w:bidi="ar"/>
        </w:rPr>
        <w:t>MOB</w:t>
      </w:r>
      <w:r w:rsidRPr="001F31FF">
        <w:rPr>
          <w:rFonts w:hint="cs"/>
          <w:rtl/>
        </w:rPr>
        <w:t xml:space="preserve"> يدوياً أو</w:t>
      </w:r>
      <w:r w:rsidRPr="001F31FF">
        <w:rPr>
          <w:rFonts w:hint="eastAsia"/>
          <w:rtl/>
          <w:lang w:bidi="ar"/>
        </w:rPr>
        <w:t> </w:t>
      </w:r>
      <w:r w:rsidRPr="001F31FF">
        <w:rPr>
          <w:rFonts w:hint="cs"/>
          <w:rtl/>
        </w:rPr>
        <w:t>تُستنفد البطارية</w:t>
      </w:r>
      <w:r w:rsidRPr="001F31FF">
        <w:rPr>
          <w:rFonts w:hint="cs"/>
          <w:rtl/>
          <w:lang w:bidi="ar"/>
        </w:rPr>
        <w:t>.</w:t>
      </w:r>
    </w:p>
    <w:p w:rsidR="0006218C" w:rsidRDefault="0006218C" w:rsidP="0006218C">
      <w:pPr>
        <w:rPr>
          <w:rtl/>
          <w:lang w:bidi="ar"/>
        </w:rPr>
      </w:pPr>
      <w:r w:rsidRPr="001F31FF">
        <w:rPr>
          <w:rFonts w:hint="cs"/>
          <w:rtl/>
        </w:rPr>
        <w:t xml:space="preserve">وبعد هذا الإرسال، يتعين تشغيل مستقبِل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rPr>
        <w:t xml:space="preserve"> في جهاز </w:t>
      </w:r>
      <w:r w:rsidRPr="001F31FF">
        <w:rPr>
          <w:rtl/>
        </w:rPr>
        <w:t xml:space="preserve">العروة </w:t>
      </w:r>
      <w:r w:rsidRPr="001F31FF">
        <w:rPr>
          <w:rFonts w:hint="cs"/>
          <w:rtl/>
        </w:rPr>
        <w:t>المغلقة</w:t>
      </w:r>
      <w:r w:rsidRPr="001F31FF">
        <w:rPr>
          <w:rFonts w:hint="eastAsia"/>
          <w:rtl/>
          <w:lang w:bidi="ar"/>
        </w:rPr>
        <w:t> </w:t>
      </w:r>
      <w:r w:rsidRPr="001F31FF">
        <w:rPr>
          <w:rFonts w:hint="cs"/>
          <w:lang w:bidi="ar"/>
        </w:rPr>
        <w:t>MOB</w:t>
      </w:r>
      <w:r w:rsidRPr="001F31FF">
        <w:rPr>
          <w:rFonts w:hint="cs"/>
          <w:rtl/>
        </w:rPr>
        <w:t xml:space="preserve"> ومراقبة قناة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rPr>
        <w:t xml:space="preserve"> ترقباً لرسائل الإشعار بالاستلام لمدة </w:t>
      </w:r>
      <w:r w:rsidRPr="001F31FF">
        <w:rPr>
          <w:lang w:bidi="ar"/>
        </w:rPr>
        <w:t>30</w:t>
      </w:r>
      <w:r w:rsidRPr="001F31FF">
        <w:rPr>
          <w:rFonts w:hint="eastAsia"/>
          <w:rtl/>
          <w:lang w:bidi="ar"/>
        </w:rPr>
        <w:t> </w:t>
      </w:r>
      <w:r w:rsidRPr="001F31FF">
        <w:rPr>
          <w:rFonts w:hint="cs"/>
          <w:rtl/>
        </w:rPr>
        <w:t>دقيقة</w:t>
      </w:r>
      <w:r w:rsidRPr="001F31FF">
        <w:rPr>
          <w:rFonts w:hint="cs"/>
          <w:rtl/>
          <w:lang w:bidi="ar"/>
        </w:rPr>
        <w:t xml:space="preserve">. </w:t>
      </w:r>
      <w:r w:rsidRPr="001F31FF">
        <w:rPr>
          <w:rFonts w:hint="cs"/>
          <w:rtl/>
        </w:rPr>
        <w:t>وفي</w:t>
      </w:r>
      <w:r w:rsidRPr="001F31FF">
        <w:rPr>
          <w:rFonts w:hint="eastAsia"/>
          <w:rtl/>
          <w:lang w:bidi="ar"/>
        </w:rPr>
        <w:t> </w:t>
      </w:r>
      <w:r w:rsidRPr="001F31FF">
        <w:rPr>
          <w:rFonts w:hint="cs"/>
          <w:rtl/>
        </w:rPr>
        <w:t xml:space="preserve">حال عدم استقبال رسالة الإشعار باستلام ترحيل تنبيه استغاثة عبر </w:t>
      </w:r>
      <w:r w:rsidRPr="001F31FF">
        <w:rPr>
          <w:rFonts w:hint="cs"/>
          <w:rtl/>
          <w:lang w:bidi="ar-EG"/>
        </w:rPr>
        <w:t xml:space="preserve">النداء الانتقائي الرقمي، يتعين أن يعمل </w:t>
      </w:r>
      <w:r w:rsidRPr="001F31FF">
        <w:rPr>
          <w:rFonts w:hint="cs"/>
          <w:rtl/>
        </w:rPr>
        <w:t xml:space="preserve">جهاز </w:t>
      </w:r>
      <w:r w:rsidRPr="001F31FF">
        <w:rPr>
          <w:rtl/>
        </w:rPr>
        <w:t xml:space="preserve">العروة </w:t>
      </w:r>
      <w:r w:rsidRPr="001F31FF">
        <w:rPr>
          <w:rFonts w:hint="cs"/>
          <w:rtl/>
        </w:rPr>
        <w:t>المغلقة</w:t>
      </w:r>
      <w:r w:rsidRPr="001F31FF">
        <w:rPr>
          <w:rFonts w:hint="eastAsia"/>
          <w:rtl/>
          <w:lang w:bidi="ar"/>
        </w:rPr>
        <w:t> </w:t>
      </w:r>
      <w:r w:rsidRPr="001F31FF">
        <w:rPr>
          <w:rFonts w:hint="cs"/>
          <w:lang w:bidi="ar"/>
        </w:rPr>
        <w:t>MOB</w:t>
      </w:r>
      <w:r w:rsidRPr="001F31FF">
        <w:rPr>
          <w:rFonts w:hint="cs"/>
          <w:rtl/>
        </w:rPr>
        <w:t xml:space="preserve"> بدورة تشغيل لا</w:t>
      </w:r>
      <w:r w:rsidRPr="001F31FF">
        <w:rPr>
          <w:rFonts w:hint="eastAsia"/>
          <w:rtl/>
          <w:lang w:bidi="ar"/>
        </w:rPr>
        <w:t> </w:t>
      </w:r>
      <w:r w:rsidRPr="001F31FF">
        <w:rPr>
          <w:rFonts w:hint="cs"/>
          <w:rtl/>
        </w:rPr>
        <w:t xml:space="preserve">تقل عن رسالة واحدة كل </w:t>
      </w:r>
      <w:r w:rsidRPr="001F31FF">
        <w:rPr>
          <w:lang w:bidi="ar"/>
        </w:rPr>
        <w:t>5</w:t>
      </w:r>
      <w:r w:rsidRPr="001F31FF">
        <w:rPr>
          <w:rFonts w:hint="eastAsia"/>
          <w:rtl/>
          <w:lang w:bidi="ar"/>
        </w:rPr>
        <w:t> </w:t>
      </w:r>
      <w:r w:rsidRPr="001F31FF">
        <w:rPr>
          <w:rFonts w:hint="cs"/>
          <w:rtl/>
        </w:rPr>
        <w:t>دقائق</w:t>
      </w:r>
      <w:r w:rsidRPr="001F31FF">
        <w:rPr>
          <w:rFonts w:hint="cs"/>
          <w:rtl/>
          <w:lang w:bidi="ar"/>
        </w:rPr>
        <w:t xml:space="preserve">. </w:t>
      </w:r>
      <w:r w:rsidRPr="001F31FF">
        <w:rPr>
          <w:rFonts w:hint="cs"/>
          <w:rtl/>
        </w:rPr>
        <w:t xml:space="preserve">ويتعين اختيار وقت دورة تشغيل المرسِل الفعلي عشوائياً بين </w:t>
      </w:r>
      <w:r w:rsidRPr="001F31FF">
        <w:rPr>
          <w:lang w:bidi="ar"/>
        </w:rPr>
        <w:t>4.9</w:t>
      </w:r>
      <w:r w:rsidRPr="001F31FF">
        <w:rPr>
          <w:rFonts w:hint="cs"/>
          <w:rtl/>
        </w:rPr>
        <w:t xml:space="preserve"> و</w:t>
      </w:r>
      <w:r w:rsidRPr="001F31FF">
        <w:rPr>
          <w:lang w:bidi="ar"/>
        </w:rPr>
        <w:t>5.1</w:t>
      </w:r>
      <w:r w:rsidRPr="001F31FF">
        <w:rPr>
          <w:rFonts w:hint="eastAsia"/>
          <w:rtl/>
          <w:lang w:bidi="ar"/>
        </w:rPr>
        <w:t> </w:t>
      </w:r>
      <w:r w:rsidRPr="001F31FF">
        <w:rPr>
          <w:rFonts w:hint="cs"/>
          <w:rtl/>
        </w:rPr>
        <w:t>دقيقة</w:t>
      </w:r>
      <w:r w:rsidRPr="001F31FF">
        <w:rPr>
          <w:rFonts w:hint="cs"/>
          <w:rtl/>
          <w:lang w:bidi="ar"/>
        </w:rPr>
        <w:t xml:space="preserve">. </w:t>
      </w:r>
      <w:r w:rsidRPr="001F31FF">
        <w:rPr>
          <w:rFonts w:hint="cs"/>
          <w:rtl/>
        </w:rPr>
        <w:t xml:space="preserve">وبعد فترة </w:t>
      </w:r>
      <w:r w:rsidRPr="001F31FF">
        <w:rPr>
          <w:lang w:bidi="ar"/>
        </w:rPr>
        <w:t>12</w:t>
      </w:r>
      <w:r w:rsidRPr="001F31FF">
        <w:rPr>
          <w:rFonts w:hint="eastAsia"/>
          <w:rtl/>
          <w:lang w:bidi="ar"/>
        </w:rPr>
        <w:t> </w:t>
      </w:r>
      <w:r w:rsidRPr="001F31FF">
        <w:rPr>
          <w:rFonts w:hint="cs"/>
          <w:rtl/>
        </w:rPr>
        <w:t>دقيقة، في</w:t>
      </w:r>
      <w:r w:rsidRPr="001F31FF">
        <w:rPr>
          <w:rFonts w:hint="eastAsia"/>
          <w:rtl/>
          <w:lang w:bidi="ar"/>
        </w:rPr>
        <w:t> </w:t>
      </w:r>
      <w:r w:rsidRPr="001F31FF">
        <w:rPr>
          <w:rFonts w:hint="cs"/>
          <w:rtl/>
        </w:rPr>
        <w:t xml:space="preserve">حال عدم استقبال رسالة الإشعار باستلام ترحيل تنبيه استغاثة عبر </w:t>
      </w:r>
      <w:r w:rsidRPr="001F31FF">
        <w:rPr>
          <w:rFonts w:hint="cs"/>
          <w:rtl/>
          <w:lang w:bidi="ar-EG"/>
        </w:rPr>
        <w:t>النداء الانتقائي الرقمي، يتعين أن يبدل</w:t>
      </w:r>
      <w:r w:rsidRPr="001F31FF">
        <w:rPr>
          <w:rFonts w:hint="cs"/>
          <w:rtl/>
        </w:rPr>
        <w:t xml:space="preserve"> الجهاز</w:t>
      </w:r>
      <w:r w:rsidRPr="001F31FF">
        <w:rPr>
          <w:rFonts w:hint="eastAsia"/>
          <w:rtl/>
          <w:lang w:bidi="ar"/>
        </w:rPr>
        <w:t> </w:t>
      </w:r>
      <w:r w:rsidRPr="001F31FF">
        <w:rPr>
          <w:rFonts w:hint="cs"/>
          <w:lang w:bidi="ar"/>
        </w:rPr>
        <w:t>MOB</w:t>
      </w:r>
      <w:r w:rsidRPr="001F31FF">
        <w:rPr>
          <w:rFonts w:hint="cs"/>
          <w:rtl/>
        </w:rPr>
        <w:t xml:space="preserve"> من أسلوب </w:t>
      </w:r>
      <w:r w:rsidRPr="001F31FF">
        <w:rPr>
          <w:rtl/>
        </w:rPr>
        <w:t xml:space="preserve">العروة </w:t>
      </w:r>
      <w:r w:rsidRPr="001F31FF">
        <w:rPr>
          <w:rFonts w:hint="cs"/>
          <w:rtl/>
        </w:rPr>
        <w:t xml:space="preserve">المغلقة إلى أسلوب </w:t>
      </w:r>
      <w:r w:rsidRPr="001F31FF">
        <w:rPr>
          <w:rtl/>
        </w:rPr>
        <w:t>العروة</w:t>
      </w:r>
      <w:r w:rsidRPr="001F31FF">
        <w:rPr>
          <w:rFonts w:hint="cs"/>
          <w:rtl/>
          <w:lang w:bidi="ar"/>
        </w:rPr>
        <w:t xml:space="preserve"> </w:t>
      </w:r>
      <w:r w:rsidRPr="001F31FF">
        <w:rPr>
          <w:rFonts w:hint="cs"/>
          <w:rtl/>
        </w:rPr>
        <w:t xml:space="preserve">المفتوحة بإرسال رسالة </w:t>
      </w:r>
      <w:r w:rsidRPr="001F31FF">
        <w:rPr>
          <w:rFonts w:hint="cs"/>
          <w:rtl/>
          <w:lang w:bidi="ar-EG"/>
        </w:rPr>
        <w:t>نداء انتقائي 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rPr>
        <w:t xml:space="preserve"> مشفرة كتنبيه استغاثة إلى جميع السفن على النحو المحدد في الجدول </w:t>
      </w:r>
      <w:r w:rsidRPr="001F31FF">
        <w:rPr>
          <w:rFonts w:hint="cs"/>
          <w:lang w:bidi="ar-EG"/>
        </w:rPr>
        <w:t>A1</w:t>
      </w:r>
      <w:r w:rsidRPr="001F31FF">
        <w:rPr>
          <w:rFonts w:hint="cs"/>
          <w:rtl/>
          <w:lang w:bidi="ar"/>
        </w:rPr>
        <w:t>-</w:t>
      </w:r>
      <w:r w:rsidRPr="001F31FF">
        <w:rPr>
          <w:lang w:bidi="ar"/>
        </w:rPr>
        <w:t>1.4</w:t>
      </w:r>
      <w:r w:rsidRPr="001F31FF">
        <w:rPr>
          <w:rFonts w:hint="cs"/>
          <w:rtl/>
          <w:lang w:bidi="ar"/>
        </w:rPr>
        <w:t xml:space="preserve">. </w:t>
      </w:r>
      <w:r w:rsidRPr="001F31FF">
        <w:rPr>
          <w:rFonts w:hint="cs"/>
          <w:rtl/>
        </w:rPr>
        <w:t>ويتعين أن تحدَد طبيعة مجال الاستغاثة بضبط الرمز</w:t>
      </w:r>
      <w:r w:rsidRPr="001F31FF">
        <w:rPr>
          <w:rFonts w:hint="eastAsia"/>
          <w:rtl/>
          <w:lang w:bidi="ar"/>
        </w:rPr>
        <w:t> </w:t>
      </w:r>
      <w:r w:rsidRPr="001F31FF">
        <w:rPr>
          <w:lang w:bidi="ar"/>
        </w:rPr>
        <w:t>110</w:t>
      </w:r>
      <w:r w:rsidRPr="001F31FF">
        <w:rPr>
          <w:rFonts w:hint="cs"/>
          <w:rtl/>
          <w:lang w:bidi="ar"/>
        </w:rPr>
        <w:t xml:space="preserve"> (</w:t>
      </w:r>
      <w:r w:rsidRPr="001F31FF">
        <w:rPr>
          <w:rtl/>
          <w:lang w:bidi="ar-EG"/>
        </w:rPr>
        <w:t>سقوط شخص في</w:t>
      </w:r>
      <w:r w:rsidRPr="001F31FF">
        <w:rPr>
          <w:rFonts w:hint="cs"/>
          <w:rtl/>
          <w:lang w:bidi="ar-EG"/>
        </w:rPr>
        <w:t> </w:t>
      </w:r>
      <w:r w:rsidRPr="001F31FF">
        <w:rPr>
          <w:rtl/>
          <w:lang w:bidi="ar-EG"/>
        </w:rPr>
        <w:t>البحر</w:t>
      </w:r>
      <w:r w:rsidRPr="001F31FF">
        <w:rPr>
          <w:rFonts w:hint="cs"/>
          <w:rtl/>
          <w:lang w:bidi="ar"/>
        </w:rPr>
        <w:t xml:space="preserve">) </w:t>
      </w:r>
      <w:r w:rsidRPr="001F31FF">
        <w:rPr>
          <w:rFonts w:hint="cs"/>
          <w:rtl/>
        </w:rPr>
        <w:t>وضبط مجال الاتصالات اللاحق بالرمز</w:t>
      </w:r>
      <w:r w:rsidRPr="001F31FF">
        <w:rPr>
          <w:rFonts w:hint="eastAsia"/>
          <w:rtl/>
          <w:lang w:bidi="ar"/>
        </w:rPr>
        <w:t> </w:t>
      </w:r>
      <w:r w:rsidRPr="001F31FF">
        <w:rPr>
          <w:lang w:bidi="ar"/>
        </w:rPr>
        <w:t>126</w:t>
      </w:r>
      <w:r w:rsidRPr="001F31FF">
        <w:rPr>
          <w:rFonts w:hint="cs"/>
          <w:rtl/>
          <w:lang w:bidi="ar"/>
        </w:rPr>
        <w:t xml:space="preserve"> </w:t>
      </w:r>
      <w:r w:rsidRPr="001F31FF">
        <w:rPr>
          <w:rFonts w:hint="cs"/>
          <w:rtl/>
          <w:lang w:bidi="ar"/>
        </w:rPr>
        <w:lastRenderedPageBreak/>
        <w:t>(</w:t>
      </w:r>
      <w:r w:rsidRPr="001F31FF">
        <w:rPr>
          <w:rFonts w:hint="cs"/>
          <w:rtl/>
        </w:rPr>
        <w:t>لا</w:t>
      </w:r>
      <w:r w:rsidRPr="001F31FF">
        <w:rPr>
          <w:rFonts w:hint="eastAsia"/>
          <w:rtl/>
          <w:lang w:bidi="ar"/>
        </w:rPr>
        <w:t> </w:t>
      </w:r>
      <w:r w:rsidRPr="001F31FF">
        <w:rPr>
          <w:rFonts w:hint="cs"/>
          <w:rtl/>
        </w:rPr>
        <w:t>توجد معلومات</w:t>
      </w:r>
      <w:r w:rsidRPr="001F31FF">
        <w:rPr>
          <w:rFonts w:hint="cs"/>
          <w:rtl/>
          <w:lang w:bidi="ar"/>
        </w:rPr>
        <w:t xml:space="preserve">). </w:t>
      </w:r>
      <w:r w:rsidRPr="001F31FF">
        <w:rPr>
          <w:rFonts w:hint="cs"/>
          <w:rtl/>
        </w:rPr>
        <w:t>ويُدرَج الموقع والوقت تلقائياً من الجهاز الداخلي لتحديد الموقع إلكترونياً</w:t>
      </w:r>
      <w:r w:rsidRPr="001F31FF">
        <w:rPr>
          <w:rFonts w:hint="cs"/>
          <w:rtl/>
          <w:lang w:bidi="ar"/>
        </w:rPr>
        <w:t xml:space="preserve">. </w:t>
      </w:r>
      <w:r w:rsidRPr="001F31FF">
        <w:rPr>
          <w:rFonts w:hint="cs"/>
          <w:rtl/>
        </w:rPr>
        <w:t xml:space="preserve">وبعد هذا الإرسال، يتعين تشغيل مستقبِل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rPr>
        <w:t xml:space="preserve"> ومراقبة قناة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rPr>
        <w:t xml:space="preserve"> ترقباً لرسائل الإشعار بالاستلام لمدة </w:t>
      </w:r>
      <w:r w:rsidRPr="001F31FF">
        <w:rPr>
          <w:lang w:bidi="ar"/>
        </w:rPr>
        <w:t>5</w:t>
      </w:r>
      <w:r w:rsidRPr="001F31FF">
        <w:rPr>
          <w:rFonts w:hint="eastAsia"/>
          <w:rtl/>
          <w:lang w:bidi="ar"/>
        </w:rPr>
        <w:t> </w:t>
      </w:r>
      <w:r w:rsidRPr="001F31FF">
        <w:rPr>
          <w:rFonts w:hint="cs"/>
          <w:rtl/>
        </w:rPr>
        <w:t>دقائق</w:t>
      </w:r>
      <w:r w:rsidRPr="001F31FF">
        <w:rPr>
          <w:rFonts w:hint="cs"/>
          <w:rtl/>
          <w:lang w:bidi="ar"/>
        </w:rPr>
        <w:t>.</w:t>
      </w:r>
    </w:p>
    <w:p w:rsidR="0006218C" w:rsidRDefault="0006218C" w:rsidP="0006218C">
      <w:pPr>
        <w:rPr>
          <w:rtl/>
          <w:lang w:bidi="ar"/>
        </w:rPr>
      </w:pPr>
      <w:r w:rsidRPr="001F31FF">
        <w:rPr>
          <w:rFonts w:hint="cs"/>
          <w:rtl/>
        </w:rPr>
        <w:t>وفي</w:t>
      </w:r>
      <w:r w:rsidRPr="001F31FF">
        <w:rPr>
          <w:rFonts w:hint="eastAsia"/>
          <w:rtl/>
          <w:lang w:bidi="ar"/>
        </w:rPr>
        <w:t> </w:t>
      </w:r>
      <w:r w:rsidRPr="001F31FF">
        <w:rPr>
          <w:rFonts w:hint="cs"/>
          <w:rtl/>
        </w:rPr>
        <w:t xml:space="preserve">حال عدم استقبال رسالة الإشعار باستلام تنبيه استغاثة عبر </w:t>
      </w:r>
      <w:r w:rsidRPr="001F31FF">
        <w:rPr>
          <w:rFonts w:hint="cs"/>
          <w:rtl/>
          <w:lang w:bidi="ar-EG"/>
        </w:rPr>
        <w:t>النداء الانتقائي الرقمي، يتعين أن يعمل ال</w:t>
      </w:r>
      <w:r w:rsidRPr="001F31FF">
        <w:rPr>
          <w:rFonts w:hint="cs"/>
          <w:rtl/>
        </w:rPr>
        <w:t>جهاز</w:t>
      </w:r>
      <w:r w:rsidRPr="001F31FF">
        <w:rPr>
          <w:rFonts w:hint="eastAsia"/>
          <w:rtl/>
          <w:lang w:bidi="ar"/>
        </w:rPr>
        <w:t> </w:t>
      </w:r>
      <w:r w:rsidRPr="001F31FF">
        <w:rPr>
          <w:rFonts w:hint="cs"/>
          <w:lang w:bidi="ar"/>
        </w:rPr>
        <w:t>MOB</w:t>
      </w:r>
      <w:r w:rsidRPr="001F31FF">
        <w:rPr>
          <w:rFonts w:hint="cs"/>
          <w:rtl/>
        </w:rPr>
        <w:t xml:space="preserve"> بدورة تشغيل لا</w:t>
      </w:r>
      <w:r w:rsidRPr="001F31FF">
        <w:rPr>
          <w:rFonts w:hint="eastAsia"/>
          <w:rtl/>
          <w:lang w:bidi="ar"/>
        </w:rPr>
        <w:t> </w:t>
      </w:r>
      <w:r w:rsidRPr="001F31FF">
        <w:rPr>
          <w:rFonts w:hint="cs"/>
          <w:rtl/>
        </w:rPr>
        <w:t xml:space="preserve">تقل عن رسالة واحدة كل </w:t>
      </w:r>
      <w:r w:rsidRPr="001F31FF">
        <w:rPr>
          <w:lang w:bidi="ar"/>
        </w:rPr>
        <w:t>5</w:t>
      </w:r>
      <w:r w:rsidRPr="001F31FF">
        <w:rPr>
          <w:rFonts w:hint="eastAsia"/>
          <w:rtl/>
          <w:lang w:bidi="ar"/>
        </w:rPr>
        <w:t> </w:t>
      </w:r>
      <w:r w:rsidRPr="001F31FF">
        <w:rPr>
          <w:rFonts w:hint="cs"/>
          <w:rtl/>
        </w:rPr>
        <w:t xml:space="preserve">دقائق لمدة </w:t>
      </w:r>
      <w:r w:rsidRPr="001F31FF">
        <w:rPr>
          <w:lang w:bidi="ar"/>
        </w:rPr>
        <w:t>30</w:t>
      </w:r>
      <w:r w:rsidRPr="001F31FF">
        <w:rPr>
          <w:rFonts w:hint="eastAsia"/>
          <w:rtl/>
          <w:lang w:bidi="ar"/>
        </w:rPr>
        <w:t> </w:t>
      </w:r>
      <w:r w:rsidRPr="001F31FF">
        <w:rPr>
          <w:rFonts w:hint="cs"/>
          <w:rtl/>
        </w:rPr>
        <w:t xml:space="preserve">دقيقة، أي إرسال واحد على الأقل كل </w:t>
      </w:r>
      <w:r w:rsidRPr="001F31FF">
        <w:rPr>
          <w:lang w:bidi="ar"/>
        </w:rPr>
        <w:t>5</w:t>
      </w:r>
      <w:r w:rsidRPr="001F31FF">
        <w:rPr>
          <w:rFonts w:hint="cs"/>
          <w:rtl/>
        </w:rPr>
        <w:t xml:space="preserve"> دقائق لمدة </w:t>
      </w:r>
      <w:r w:rsidRPr="001F31FF">
        <w:rPr>
          <w:lang w:bidi="ar"/>
        </w:rPr>
        <w:t>30</w:t>
      </w:r>
      <w:r w:rsidRPr="001F31FF">
        <w:rPr>
          <w:rFonts w:hint="cs"/>
          <w:rtl/>
        </w:rPr>
        <w:t xml:space="preserve"> دقيقة</w:t>
      </w:r>
      <w:r w:rsidRPr="001F31FF">
        <w:rPr>
          <w:rFonts w:hint="cs"/>
          <w:rtl/>
          <w:lang w:bidi="ar"/>
        </w:rPr>
        <w:t xml:space="preserve">. </w:t>
      </w:r>
      <w:r w:rsidRPr="001F31FF">
        <w:rPr>
          <w:rFonts w:hint="cs"/>
          <w:rtl/>
        </w:rPr>
        <w:t xml:space="preserve">ويتعين اختيار وقت دورة تشغيل المرسِل الفعلي عشوائياً بين </w:t>
      </w:r>
      <w:r w:rsidRPr="001F31FF">
        <w:rPr>
          <w:lang w:bidi="ar"/>
        </w:rPr>
        <w:t>4.9</w:t>
      </w:r>
      <w:r w:rsidRPr="001F31FF">
        <w:rPr>
          <w:rFonts w:hint="cs"/>
          <w:rtl/>
        </w:rPr>
        <w:t xml:space="preserve"> و</w:t>
      </w:r>
      <w:r w:rsidRPr="001F31FF">
        <w:rPr>
          <w:lang w:bidi="ar"/>
        </w:rPr>
        <w:t>5.1</w:t>
      </w:r>
      <w:r w:rsidRPr="001F31FF">
        <w:rPr>
          <w:rFonts w:hint="eastAsia"/>
          <w:rtl/>
          <w:lang w:bidi="ar"/>
        </w:rPr>
        <w:t> </w:t>
      </w:r>
      <w:r w:rsidRPr="001F31FF">
        <w:rPr>
          <w:rFonts w:hint="cs"/>
          <w:rtl/>
        </w:rPr>
        <w:t>دقيقة</w:t>
      </w:r>
      <w:r w:rsidRPr="001F31FF">
        <w:rPr>
          <w:rFonts w:hint="cs"/>
          <w:rtl/>
          <w:lang w:bidi="ar"/>
        </w:rPr>
        <w:t xml:space="preserve">. </w:t>
      </w:r>
      <w:r w:rsidRPr="001F31FF">
        <w:rPr>
          <w:rFonts w:hint="cs"/>
          <w:rtl/>
        </w:rPr>
        <w:t xml:space="preserve">وبعد كل إرسال، يتعين تشغيل مستقبِل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rPr>
        <w:t xml:space="preserve"> ومراقبة قناة </w:t>
      </w:r>
      <w:r w:rsidRPr="001F31FF">
        <w:rPr>
          <w:rFonts w:hint="cs"/>
          <w:rtl/>
          <w:lang w:bidi="ar-EG"/>
        </w:rPr>
        <w:t>النداء الانتقائي الرقمي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rPr>
        <w:t xml:space="preserve"> ترقباً لرسائل الإشعار بالاستلام لمدة </w:t>
      </w:r>
      <w:r w:rsidRPr="001F31FF">
        <w:rPr>
          <w:lang w:bidi="ar"/>
        </w:rPr>
        <w:t>5</w:t>
      </w:r>
      <w:r w:rsidRPr="001F31FF">
        <w:rPr>
          <w:rFonts w:hint="eastAsia"/>
          <w:rtl/>
          <w:lang w:bidi="ar"/>
        </w:rPr>
        <w:t> </w:t>
      </w:r>
      <w:r w:rsidRPr="001F31FF">
        <w:rPr>
          <w:rFonts w:hint="cs"/>
          <w:rtl/>
        </w:rPr>
        <w:t>دقائق</w:t>
      </w:r>
      <w:r w:rsidRPr="001F31FF">
        <w:rPr>
          <w:rFonts w:hint="cs"/>
          <w:rtl/>
          <w:lang w:bidi="ar"/>
        </w:rPr>
        <w:t>.</w:t>
      </w:r>
    </w:p>
    <w:p w:rsidR="0006218C" w:rsidRDefault="0006218C" w:rsidP="00CA5F96">
      <w:pPr>
        <w:rPr>
          <w:rtl/>
          <w:lang w:bidi="ar"/>
        </w:rPr>
      </w:pPr>
      <w:r>
        <w:rPr>
          <w:rFonts w:hint="cs"/>
          <w:rtl/>
        </w:rPr>
        <w:t>و</w:t>
      </w:r>
      <w:r w:rsidRPr="00BD4596">
        <w:rPr>
          <w:rFonts w:hint="cs"/>
          <w:rtl/>
        </w:rPr>
        <w:t xml:space="preserve">بعد </w:t>
      </w:r>
      <w:r>
        <w:rPr>
          <w:rFonts w:hint="cs"/>
          <w:rtl/>
        </w:rPr>
        <w:t>انقضاء</w:t>
      </w:r>
      <w:r w:rsidRPr="00BD4596">
        <w:rPr>
          <w:rFonts w:hint="cs"/>
          <w:rtl/>
          <w:lang w:bidi="ar"/>
        </w:rPr>
        <w:t xml:space="preserve"> </w:t>
      </w:r>
      <w:r>
        <w:rPr>
          <w:lang w:bidi="ar"/>
        </w:rPr>
        <w:t>30</w:t>
      </w:r>
      <w:r>
        <w:rPr>
          <w:rFonts w:hint="eastAsia"/>
          <w:rtl/>
          <w:lang w:bidi="ar"/>
        </w:rPr>
        <w:t> </w:t>
      </w:r>
      <w:r w:rsidRPr="00BD4596">
        <w:rPr>
          <w:rFonts w:hint="cs"/>
          <w:rtl/>
        </w:rPr>
        <w:t xml:space="preserve">دقيقة دون </w:t>
      </w:r>
      <w:r>
        <w:rPr>
          <w:rFonts w:hint="cs"/>
          <w:rtl/>
        </w:rPr>
        <w:t>استقبال رسالة الإشعار</w:t>
      </w:r>
      <w:r w:rsidRPr="00BD4596">
        <w:rPr>
          <w:rFonts w:hint="cs"/>
          <w:rtl/>
        </w:rPr>
        <w:t xml:space="preserve">، </w:t>
      </w:r>
      <w:r>
        <w:rPr>
          <w:rFonts w:hint="cs"/>
          <w:rtl/>
        </w:rPr>
        <w:t xml:space="preserve">ينبغي عندئذ تغيير </w:t>
      </w:r>
      <w:r w:rsidRPr="00BD4596">
        <w:rPr>
          <w:rFonts w:hint="cs"/>
          <w:rtl/>
        </w:rPr>
        <w:t xml:space="preserve">دورة </w:t>
      </w:r>
      <w:r>
        <w:rPr>
          <w:rFonts w:hint="cs"/>
          <w:rtl/>
        </w:rPr>
        <w:t>تشغيل</w:t>
      </w:r>
      <w:r w:rsidRPr="00A76245">
        <w:rPr>
          <w:rFonts w:hint="cs"/>
          <w:rtl/>
          <w:lang w:bidi="ar"/>
        </w:rPr>
        <w:t xml:space="preserve"> </w:t>
      </w:r>
      <w:r>
        <w:rPr>
          <w:rFonts w:hint="cs"/>
          <w:rtl/>
        </w:rPr>
        <w:t>ال</w:t>
      </w:r>
      <w:r w:rsidRPr="00BD4596">
        <w:rPr>
          <w:rFonts w:hint="cs"/>
          <w:rtl/>
        </w:rPr>
        <w:t xml:space="preserve">جهاز </w:t>
      </w:r>
      <w:r>
        <w:rPr>
          <w:rFonts w:hint="cs"/>
          <w:lang w:bidi="ar"/>
        </w:rPr>
        <w:t>MOB</w:t>
      </w:r>
      <w:r>
        <w:rPr>
          <w:rFonts w:hint="cs"/>
          <w:rtl/>
        </w:rPr>
        <w:t xml:space="preserve"> إلى </w:t>
      </w:r>
      <w:r>
        <w:rPr>
          <w:lang w:bidi="ar"/>
        </w:rPr>
        <w:t>10</w:t>
      </w:r>
      <w:r>
        <w:rPr>
          <w:rFonts w:hint="eastAsia"/>
          <w:rtl/>
          <w:lang w:bidi="ar"/>
        </w:rPr>
        <w:t> </w:t>
      </w:r>
      <w:r>
        <w:rPr>
          <w:rFonts w:hint="cs"/>
          <w:rtl/>
        </w:rPr>
        <w:t>دقائق</w:t>
      </w:r>
      <w:r w:rsidRPr="00BD4596">
        <w:rPr>
          <w:rFonts w:hint="cs"/>
          <w:rtl/>
          <w:lang w:bidi="ar"/>
        </w:rPr>
        <w:t>.</w:t>
      </w:r>
      <w:r w:rsidRPr="00A76245">
        <w:rPr>
          <w:rFonts w:hint="cs"/>
          <w:rtl/>
          <w:lang w:bidi="ar"/>
        </w:rPr>
        <w:t xml:space="preserve"> </w:t>
      </w:r>
      <w:r>
        <w:rPr>
          <w:rFonts w:hint="cs"/>
          <w:rtl/>
        </w:rPr>
        <w:t>و</w:t>
      </w:r>
      <w:r w:rsidRPr="00BD4596">
        <w:rPr>
          <w:rFonts w:hint="cs"/>
          <w:rtl/>
        </w:rPr>
        <w:t xml:space="preserve">يتعين </w:t>
      </w:r>
      <w:r>
        <w:rPr>
          <w:rFonts w:hint="cs"/>
          <w:rtl/>
        </w:rPr>
        <w:t>اختيار</w:t>
      </w:r>
      <w:r w:rsidRPr="00BD4596">
        <w:rPr>
          <w:rFonts w:hint="cs"/>
          <w:rtl/>
          <w:lang w:bidi="ar"/>
        </w:rPr>
        <w:t xml:space="preserve"> </w:t>
      </w:r>
      <w:r>
        <w:rPr>
          <w:rFonts w:hint="cs"/>
          <w:rtl/>
        </w:rPr>
        <w:t xml:space="preserve">وقت </w:t>
      </w:r>
      <w:r w:rsidRPr="00BD4596">
        <w:rPr>
          <w:rFonts w:hint="cs"/>
          <w:rtl/>
        </w:rPr>
        <w:t xml:space="preserve">دورة </w:t>
      </w:r>
      <w:r>
        <w:rPr>
          <w:rFonts w:hint="cs"/>
          <w:rtl/>
        </w:rPr>
        <w:t>تشغيل المرسِل الفعلي</w:t>
      </w:r>
      <w:r w:rsidRPr="00414D31">
        <w:rPr>
          <w:rFonts w:hint="cs"/>
          <w:rtl/>
          <w:lang w:bidi="ar"/>
        </w:rPr>
        <w:t xml:space="preserve"> </w:t>
      </w:r>
      <w:r w:rsidRPr="00BD4596">
        <w:rPr>
          <w:rFonts w:hint="cs"/>
          <w:rtl/>
        </w:rPr>
        <w:t>عشوائيا</w:t>
      </w:r>
      <w:r>
        <w:rPr>
          <w:rFonts w:hint="cs"/>
          <w:rtl/>
        </w:rPr>
        <w:t>ً بين</w:t>
      </w:r>
      <w:r w:rsidRPr="00A76245">
        <w:rPr>
          <w:rFonts w:hint="cs"/>
          <w:rtl/>
          <w:lang w:bidi="ar"/>
        </w:rPr>
        <w:t xml:space="preserve"> </w:t>
      </w:r>
      <w:r>
        <w:rPr>
          <w:lang w:bidi="ar"/>
        </w:rPr>
        <w:t>9.9</w:t>
      </w:r>
      <w:r w:rsidRPr="00BD4596">
        <w:rPr>
          <w:rFonts w:hint="cs"/>
          <w:rtl/>
          <w:lang w:bidi="ar"/>
        </w:rPr>
        <w:t xml:space="preserve"> </w:t>
      </w:r>
      <w:r>
        <w:rPr>
          <w:rFonts w:hint="cs"/>
          <w:rtl/>
        </w:rPr>
        <w:t>و</w:t>
      </w:r>
      <w:r w:rsidRPr="00ED75E5">
        <w:rPr>
          <w:lang w:val="en-GB" w:bidi="ar"/>
        </w:rPr>
        <w:t>10.1</w:t>
      </w:r>
      <w:r>
        <w:rPr>
          <w:rFonts w:hint="eastAsia"/>
          <w:rtl/>
          <w:lang w:val="en-GB" w:bidi="ar-EG"/>
        </w:rPr>
        <w:t> </w:t>
      </w:r>
      <w:r>
        <w:rPr>
          <w:rFonts w:hint="cs"/>
          <w:rtl/>
        </w:rPr>
        <w:t>دقيقة</w:t>
      </w:r>
      <w:r w:rsidRPr="00BD4596">
        <w:rPr>
          <w:rFonts w:hint="cs"/>
          <w:rtl/>
          <w:lang w:bidi="ar"/>
        </w:rPr>
        <w:t>.</w:t>
      </w:r>
      <w:r>
        <w:rPr>
          <w:rFonts w:hint="cs"/>
          <w:rtl/>
        </w:rPr>
        <w:t xml:space="preserve"> ويتواصل ذلك إلى حين</w:t>
      </w:r>
      <w:r w:rsidRPr="00A76245">
        <w:rPr>
          <w:rFonts w:hint="cs"/>
          <w:rtl/>
          <w:lang w:bidi="ar"/>
        </w:rPr>
        <w:t xml:space="preserve"> </w:t>
      </w:r>
      <w:r>
        <w:rPr>
          <w:rFonts w:hint="cs"/>
          <w:rtl/>
        </w:rPr>
        <w:t>تُستقبل رسالة إشعار</w:t>
      </w:r>
      <w:r w:rsidRPr="00A76245">
        <w:rPr>
          <w:rFonts w:hint="cs"/>
          <w:rtl/>
          <w:lang w:bidi="ar"/>
        </w:rPr>
        <w:t xml:space="preserve"> </w:t>
      </w:r>
      <w:r w:rsidRPr="00BD4596">
        <w:rPr>
          <w:rFonts w:hint="cs"/>
          <w:rtl/>
        </w:rPr>
        <w:t>أو</w:t>
      </w:r>
      <w:r>
        <w:rPr>
          <w:rFonts w:hint="eastAsia"/>
          <w:rtl/>
          <w:lang w:bidi="ar"/>
        </w:rPr>
        <w:t> </w:t>
      </w:r>
      <w:r>
        <w:rPr>
          <w:rFonts w:hint="cs"/>
          <w:rtl/>
        </w:rPr>
        <w:t>تُستنفد البطاريات أو</w:t>
      </w:r>
      <w:r w:rsidRPr="00A76245">
        <w:rPr>
          <w:rFonts w:hint="cs"/>
          <w:rtl/>
          <w:lang w:bidi="ar"/>
        </w:rPr>
        <w:t xml:space="preserve"> </w:t>
      </w:r>
      <w:r>
        <w:rPr>
          <w:rFonts w:hint="cs"/>
          <w:rtl/>
        </w:rPr>
        <w:t>يُطفأ</w:t>
      </w:r>
      <w:r w:rsidRPr="00BD4596">
        <w:rPr>
          <w:rFonts w:hint="cs"/>
          <w:rtl/>
        </w:rPr>
        <w:t xml:space="preserve"> الجهاز</w:t>
      </w:r>
      <w:r>
        <w:rPr>
          <w:rFonts w:hint="eastAsia"/>
          <w:rtl/>
          <w:lang w:bidi="ar"/>
        </w:rPr>
        <w:t> </w:t>
      </w:r>
      <w:r>
        <w:rPr>
          <w:rFonts w:hint="cs"/>
          <w:lang w:bidi="ar"/>
        </w:rPr>
        <w:t>MOB</w:t>
      </w:r>
      <w:r>
        <w:rPr>
          <w:rFonts w:hint="cs"/>
          <w:rtl/>
          <w:lang w:bidi="ar"/>
        </w:rPr>
        <w:t>.</w:t>
      </w:r>
      <w:r w:rsidRPr="00A76245">
        <w:rPr>
          <w:rFonts w:hint="cs"/>
          <w:rtl/>
          <w:lang w:bidi="ar"/>
        </w:rPr>
        <w:t xml:space="preserve"> </w:t>
      </w:r>
      <w:r>
        <w:rPr>
          <w:rFonts w:hint="cs"/>
          <w:rtl/>
        </w:rPr>
        <w:t>و</w:t>
      </w:r>
      <w:r w:rsidRPr="00BD4596">
        <w:rPr>
          <w:rFonts w:hint="cs"/>
          <w:rtl/>
        </w:rPr>
        <w:t xml:space="preserve">بعد كل </w:t>
      </w:r>
      <w:r>
        <w:rPr>
          <w:rFonts w:hint="cs"/>
          <w:rtl/>
        </w:rPr>
        <w:t>إرسال</w:t>
      </w:r>
      <w:r w:rsidRPr="00BD4596">
        <w:rPr>
          <w:rFonts w:hint="cs"/>
          <w:rtl/>
        </w:rPr>
        <w:t>،</w:t>
      </w:r>
      <w:r>
        <w:rPr>
          <w:rFonts w:hint="cs"/>
          <w:rtl/>
        </w:rPr>
        <w:t xml:space="preserve"> يتعين</w:t>
      </w:r>
      <w:r w:rsidRPr="00A76245">
        <w:rPr>
          <w:rFonts w:hint="cs"/>
          <w:rtl/>
          <w:lang w:bidi="ar"/>
        </w:rPr>
        <w:t xml:space="preserve"> </w:t>
      </w:r>
      <w:r w:rsidRPr="00BD4596">
        <w:rPr>
          <w:rFonts w:hint="cs"/>
          <w:rtl/>
        </w:rPr>
        <w:t>تشغيل</w:t>
      </w:r>
      <w:r w:rsidRPr="009156C2">
        <w:rPr>
          <w:rFonts w:hint="cs"/>
          <w:rtl/>
          <w:lang w:bidi="ar"/>
        </w:rPr>
        <w:t xml:space="preserve"> </w:t>
      </w:r>
      <w:r>
        <w:rPr>
          <w:rFonts w:hint="cs"/>
          <w:rtl/>
        </w:rPr>
        <w:t>مستقبِل</w:t>
      </w:r>
      <w:r w:rsidRPr="00BD4596">
        <w:rPr>
          <w:rFonts w:hint="cs"/>
          <w:rtl/>
          <w:lang w:bidi="ar"/>
        </w:rPr>
        <w:t xml:space="preserve">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sidRPr="00BD4596">
        <w:rPr>
          <w:rFonts w:hint="cs"/>
          <w:rtl/>
        </w:rPr>
        <w:t xml:space="preserve"> ومراقبة قناة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sidRPr="00BD4596">
        <w:rPr>
          <w:rFonts w:hint="cs"/>
          <w:rtl/>
          <w:lang w:bidi="ar"/>
        </w:rPr>
        <w:t xml:space="preserve"> </w:t>
      </w:r>
      <w:r>
        <w:rPr>
          <w:rFonts w:hint="cs"/>
          <w:rtl/>
        </w:rPr>
        <w:t>ترقباً لرسا</w:t>
      </w:r>
      <w:r w:rsidRPr="00BD4596">
        <w:rPr>
          <w:rFonts w:hint="cs"/>
          <w:rtl/>
        </w:rPr>
        <w:t>ل</w:t>
      </w:r>
      <w:r>
        <w:rPr>
          <w:rFonts w:hint="cs"/>
          <w:rtl/>
        </w:rPr>
        <w:t>ة</w:t>
      </w:r>
      <w:r w:rsidRPr="00BD4596">
        <w:rPr>
          <w:rFonts w:hint="cs"/>
          <w:rtl/>
          <w:lang w:bidi="ar"/>
        </w:rPr>
        <w:t xml:space="preserve"> </w:t>
      </w:r>
      <w:r>
        <w:rPr>
          <w:rFonts w:hint="cs"/>
          <w:rtl/>
        </w:rPr>
        <w:t>إشعار بالاستلام</w:t>
      </w:r>
      <w:r w:rsidRPr="00BD4596">
        <w:rPr>
          <w:rFonts w:hint="cs"/>
          <w:rtl/>
        </w:rPr>
        <w:t xml:space="preserve"> لمدة </w:t>
      </w:r>
      <w:r>
        <w:rPr>
          <w:lang w:bidi="ar"/>
        </w:rPr>
        <w:t>5</w:t>
      </w:r>
      <w:r>
        <w:rPr>
          <w:rFonts w:hint="eastAsia"/>
          <w:rtl/>
          <w:lang w:bidi="ar"/>
        </w:rPr>
        <w:t> </w:t>
      </w:r>
      <w:r w:rsidRPr="00BD4596">
        <w:rPr>
          <w:rFonts w:hint="cs"/>
          <w:rtl/>
        </w:rPr>
        <w:t>دقائق</w:t>
      </w:r>
      <w:r w:rsidRPr="00BD4596">
        <w:rPr>
          <w:rFonts w:hint="cs"/>
          <w:rtl/>
          <w:lang w:bidi="ar"/>
        </w:rPr>
        <w:t>.</w:t>
      </w:r>
    </w:p>
    <w:p w:rsidR="0006218C" w:rsidRDefault="0006218C" w:rsidP="0006218C">
      <w:pPr>
        <w:rPr>
          <w:lang w:bidi="ar-EG"/>
        </w:rPr>
      </w:pPr>
      <w:r>
        <w:rPr>
          <w:rtl/>
          <w:lang w:bidi="ar-EG"/>
        </w:rPr>
        <w:br w:type="page"/>
      </w:r>
    </w:p>
    <w:p w:rsidR="004D1680" w:rsidRDefault="004D1680" w:rsidP="004D1680">
      <w:pPr>
        <w:pStyle w:val="FigureNo"/>
        <w:spacing w:before="0"/>
        <w:rPr>
          <w:rtl/>
        </w:rPr>
      </w:pPr>
      <w:r>
        <w:rPr>
          <w:rFonts w:hint="cs"/>
          <w:rtl/>
        </w:rPr>
        <w:lastRenderedPageBreak/>
        <w:t xml:space="preserve">الشـكل </w:t>
      </w:r>
      <w:r>
        <w:t>1</w:t>
      </w:r>
    </w:p>
    <w:p w:rsidR="004D1680" w:rsidRDefault="004D1680" w:rsidP="004D1680">
      <w:pPr>
        <w:pStyle w:val="Figuretitle0"/>
        <w:rPr>
          <w:rtl/>
          <w:lang w:bidi="ar-EG"/>
        </w:rPr>
      </w:pPr>
      <w:r w:rsidRPr="00AC08E1">
        <w:rPr>
          <w:rFonts w:hint="cs"/>
          <w:rtl/>
        </w:rPr>
        <w:t>بناء تتابع النداء</w:t>
      </w:r>
    </w:p>
    <w:p w:rsidR="0006218C" w:rsidRDefault="0006218C" w:rsidP="00092DF0">
      <w:pPr>
        <w:pStyle w:val="Figure"/>
      </w:pPr>
      <w:r>
        <w:rPr>
          <w:rFonts w:ascii="Calibri" w:hAnsi="Calibri" w:cs="Arial"/>
          <w:noProof/>
          <w:szCs w:val="22"/>
          <w:lang w:val="en-GB" w:eastAsia="en-GB"/>
        </w:rPr>
        <mc:AlternateContent>
          <mc:Choice Requires="wpg">
            <w:drawing>
              <wp:anchor distT="0" distB="0" distL="114300" distR="114300" simplePos="0" relativeHeight="251658752" behindDoc="0" locked="0" layoutInCell="1" allowOverlap="1" wp14:anchorId="2FC0AEE0" wp14:editId="0E018D70">
                <wp:simplePos x="0" y="0"/>
                <wp:positionH relativeFrom="column">
                  <wp:posOffset>907706</wp:posOffset>
                </wp:positionH>
                <wp:positionV relativeFrom="paragraph">
                  <wp:posOffset>57150</wp:posOffset>
                </wp:positionV>
                <wp:extent cx="4422443" cy="7791450"/>
                <wp:effectExtent l="0" t="0" r="0" b="0"/>
                <wp:wrapNone/>
                <wp:docPr id="9" name="Group 9"/>
                <wp:cNvGraphicFramePr/>
                <a:graphic xmlns:a="http://schemas.openxmlformats.org/drawingml/2006/main">
                  <a:graphicData uri="http://schemas.microsoft.com/office/word/2010/wordprocessingGroup">
                    <wpg:wgp>
                      <wpg:cNvGrpSpPr/>
                      <wpg:grpSpPr>
                        <a:xfrm>
                          <a:off x="0" y="0"/>
                          <a:ext cx="4422443" cy="7791450"/>
                          <a:chOff x="29986" y="-32581"/>
                          <a:chExt cx="5153481" cy="8884003"/>
                        </a:xfrm>
                      </wpg:grpSpPr>
                      <wps:wsp>
                        <wps:cNvPr id="277" name="Text Box 3137"/>
                        <wps:cNvSpPr txBox="1">
                          <a:spLocks noChangeArrowheads="1"/>
                        </wps:cNvSpPr>
                        <wps:spPr bwMode="auto">
                          <a:xfrm>
                            <a:off x="77055" y="-32581"/>
                            <a:ext cx="905089" cy="74691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4D1680">
                              <w:pPr>
                                <w:spacing w:before="0" w:line="200" w:lineRule="exact"/>
                                <w:jc w:val="center"/>
                                <w:rPr>
                                  <w:sz w:val="16"/>
                                  <w:szCs w:val="22"/>
                                  <w:rtl/>
                                  <w:lang w:bidi="ar-EG"/>
                                </w:rPr>
                              </w:pPr>
                              <w:r>
                                <w:rPr>
                                  <w:rFonts w:hint="cs"/>
                                  <w:sz w:val="16"/>
                                  <w:szCs w:val="22"/>
                                  <w:rtl/>
                                  <w:lang w:bidi="ar-EG"/>
                                </w:rPr>
                                <w:t>سمة التحقق</w:t>
                              </w:r>
                              <w:r>
                                <w:rPr>
                                  <w:sz w:val="16"/>
                                  <w:szCs w:val="22"/>
                                  <w:lang w:bidi="ar-EG"/>
                                </w:rPr>
                                <w:br/>
                              </w:r>
                              <w:r>
                                <w:rPr>
                                  <w:rFonts w:hint="cs"/>
                                  <w:sz w:val="16"/>
                                  <w:szCs w:val="22"/>
                                  <w:rtl/>
                                  <w:lang w:bidi="ar-EG"/>
                                </w:rPr>
                                <w:t>من الخطأ</w:t>
                              </w:r>
                            </w:p>
                            <w:p w:rsidR="0064463F" w:rsidRDefault="0064463F" w:rsidP="004D1680">
                              <w:pPr>
                                <w:spacing w:before="0" w:line="200" w:lineRule="exact"/>
                                <w:jc w:val="center"/>
                                <w:rPr>
                                  <w:sz w:val="16"/>
                                  <w:szCs w:val="22"/>
                                  <w:rtl/>
                                  <w:lang w:bidi="ar-EG"/>
                                </w:rPr>
                              </w:pPr>
                            </w:p>
                            <w:p w:rsidR="0064463F" w:rsidRPr="007B7F43" w:rsidRDefault="0064463F" w:rsidP="004D1680">
                              <w:pPr>
                                <w:spacing w:before="0" w:line="200" w:lineRule="exact"/>
                                <w:jc w:val="center"/>
                                <w:rPr>
                                  <w:sz w:val="16"/>
                                  <w:szCs w:val="22"/>
                                  <w:rtl/>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276" name="Text Box 3136"/>
                        <wps:cNvSpPr txBox="1">
                          <a:spLocks noChangeArrowheads="1"/>
                        </wps:cNvSpPr>
                        <wps:spPr bwMode="auto">
                          <a:xfrm>
                            <a:off x="146135" y="790354"/>
                            <a:ext cx="880411" cy="847129"/>
                          </a:xfrm>
                          <a:prstGeom prst="rect">
                            <a:avLst/>
                          </a:prstGeom>
                          <a:noFill/>
                          <a:ln>
                            <a:noFill/>
                          </a:ln>
                        </wps:spPr>
                        <wps:txbx>
                          <w:txbxContent>
                            <w:p w:rsidR="0064463F" w:rsidRDefault="0064463F" w:rsidP="004D1680">
                              <w:pPr>
                                <w:spacing w:before="0" w:line="200" w:lineRule="exact"/>
                                <w:jc w:val="center"/>
                                <w:rPr>
                                  <w:sz w:val="16"/>
                                  <w:szCs w:val="22"/>
                                  <w:rtl/>
                                  <w:lang w:bidi="ar-EG"/>
                                </w:rPr>
                              </w:pPr>
                              <w:r>
                                <w:rPr>
                                  <w:rFonts w:hint="cs"/>
                                  <w:sz w:val="16"/>
                                  <w:szCs w:val="22"/>
                                  <w:rtl/>
                                  <w:lang w:bidi="ar-EG"/>
                                </w:rPr>
                                <w:t>نهاية التتابع</w:t>
                              </w:r>
                            </w:p>
                            <w:p w:rsidR="0064463F" w:rsidRPr="007B7F43" w:rsidRDefault="0064463F" w:rsidP="004D1680">
                              <w:pPr>
                                <w:spacing w:before="0" w:line="200" w:lineRule="exact"/>
                                <w:jc w:val="center"/>
                                <w:rPr>
                                  <w:sz w:val="16"/>
                                  <w:szCs w:val="22"/>
                                  <w:rtl/>
                                  <w:lang w:bidi="ar-EG"/>
                                </w:rPr>
                              </w:pPr>
                              <w:r>
                                <w:rPr>
                                  <w:sz w:val="16"/>
                                  <w:szCs w:val="22"/>
                                  <w:lang w:bidi="ar-EG"/>
                                </w:rPr>
                                <w:br/>
                                <w:t>3</w:t>
                              </w:r>
                              <w:r>
                                <w:rPr>
                                  <w:rFonts w:hint="cs"/>
                                  <w:sz w:val="16"/>
                                  <w:szCs w:val="22"/>
                                  <w:rtl/>
                                  <w:lang w:bidi="ar-EG"/>
                                </w:rPr>
                                <w:t xml:space="preserve"> سمات </w:t>
                              </w:r>
                              <w:r>
                                <w:rPr>
                                  <w:sz w:val="16"/>
                                  <w:szCs w:val="22"/>
                                  <w:lang w:bidi="ar-EG"/>
                                </w:rPr>
                                <w:t>DX</w:t>
                              </w:r>
                              <w:r>
                                <w:rPr>
                                  <w:rFonts w:hint="cs"/>
                                  <w:sz w:val="16"/>
                                  <w:szCs w:val="22"/>
                                  <w:rtl/>
                                  <w:lang w:bidi="ar-EG"/>
                                </w:rPr>
                                <w:t xml:space="preserve"> مماثلة لسمة واحدة </w:t>
                              </w:r>
                              <w:r>
                                <w:rPr>
                                  <w:sz w:val="16"/>
                                  <w:szCs w:val="22"/>
                                  <w:lang w:bidi="ar-EG"/>
                                </w:rPr>
                                <w:t>RX</w:t>
                              </w:r>
                            </w:p>
                          </w:txbxContent>
                        </wps:txbx>
                        <wps:bodyPr rot="0" vert="vert270" wrap="square" lIns="0" tIns="0" rIns="0" bIns="0" anchor="t" anchorCtr="0" upright="1">
                          <a:noAutofit/>
                        </wps:bodyPr>
                      </wps:wsp>
                      <wps:wsp>
                        <wps:cNvPr id="275" name="Text Box 3135"/>
                        <wps:cNvSpPr txBox="1">
                          <a:spLocks noChangeArrowheads="1"/>
                        </wps:cNvSpPr>
                        <wps:spPr bwMode="auto">
                          <a:xfrm>
                            <a:off x="123935" y="1697525"/>
                            <a:ext cx="801144" cy="67900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4D1680">
                              <w:pPr>
                                <w:spacing w:before="0" w:line="200" w:lineRule="exact"/>
                                <w:jc w:val="center"/>
                                <w:rPr>
                                  <w:sz w:val="16"/>
                                  <w:szCs w:val="22"/>
                                  <w:rtl/>
                                  <w:lang w:bidi="ar-EG"/>
                                </w:rPr>
                              </w:pPr>
                              <w:r>
                                <w:rPr>
                                  <w:rFonts w:hint="cs"/>
                                  <w:sz w:val="16"/>
                                  <w:szCs w:val="22"/>
                                  <w:rtl/>
                                  <w:lang w:bidi="ar-EG"/>
                                </w:rPr>
                                <w:t xml:space="preserve">رسالة </w:t>
                              </w:r>
                              <w:r>
                                <w:rPr>
                                  <w:sz w:val="16"/>
                                  <w:szCs w:val="22"/>
                                  <w:rtl/>
                                  <w:lang w:bidi="ar-EG"/>
                                </w:rPr>
                                <w:br/>
                              </w:r>
                              <w:r>
                                <w:rPr>
                                  <w:rFonts w:hint="cs"/>
                                  <w:sz w:val="16"/>
                                  <w:szCs w:val="22"/>
                                  <w:rtl/>
                                  <w:lang w:bidi="ar-EG"/>
                                </w:rPr>
                                <w:t>تردد</w:t>
                              </w:r>
                            </w:p>
                            <w:p w:rsidR="0064463F" w:rsidRDefault="0064463F" w:rsidP="004D1680">
                              <w:pPr>
                                <w:spacing w:before="0" w:line="200" w:lineRule="exact"/>
                                <w:jc w:val="center"/>
                                <w:rPr>
                                  <w:sz w:val="16"/>
                                  <w:szCs w:val="22"/>
                                  <w:rtl/>
                                  <w:lang w:bidi="ar-EG"/>
                                </w:rPr>
                              </w:pPr>
                            </w:p>
                            <w:p w:rsidR="0064463F" w:rsidRPr="007B7F43" w:rsidRDefault="0064463F" w:rsidP="004D1680">
                              <w:pPr>
                                <w:spacing w:before="0" w:line="200" w:lineRule="exact"/>
                                <w:jc w:val="center"/>
                                <w:rPr>
                                  <w:sz w:val="16"/>
                                  <w:szCs w:val="22"/>
                                  <w:rtl/>
                                  <w:lang w:bidi="ar-EG"/>
                                </w:rPr>
                              </w:pPr>
                              <w:r>
                                <w:rPr>
                                  <w:sz w:val="16"/>
                                  <w:szCs w:val="22"/>
                                  <w:lang w:bidi="ar-EG"/>
                                </w:rPr>
                                <w:t>3</w:t>
                              </w:r>
                              <w:r>
                                <w:rPr>
                                  <w:rFonts w:hint="cs"/>
                                  <w:sz w:val="16"/>
                                  <w:szCs w:val="22"/>
                                  <w:rtl/>
                                  <w:lang w:bidi="ar-EG"/>
                                </w:rPr>
                                <w:t xml:space="preserve"> سمات</w:t>
                              </w:r>
                            </w:p>
                          </w:txbxContent>
                        </wps:txbx>
                        <wps:bodyPr rot="0" vert="vert270" wrap="square" lIns="0" tIns="0" rIns="0" bIns="0" anchor="t" anchorCtr="0" upright="1">
                          <a:noAutofit/>
                        </wps:bodyPr>
                      </wps:wsp>
                      <wps:wsp>
                        <wps:cNvPr id="274" name="Text Box 3134"/>
                        <wps:cNvSpPr txBox="1">
                          <a:spLocks noChangeArrowheads="1"/>
                        </wps:cNvSpPr>
                        <wps:spPr bwMode="auto">
                          <a:xfrm>
                            <a:off x="123920" y="2560323"/>
                            <a:ext cx="823960" cy="64732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4D1680">
                              <w:pPr>
                                <w:spacing w:before="0" w:line="200" w:lineRule="exact"/>
                                <w:jc w:val="center"/>
                                <w:rPr>
                                  <w:sz w:val="16"/>
                                  <w:szCs w:val="22"/>
                                  <w:rtl/>
                                  <w:lang w:bidi="ar-EG"/>
                                </w:rPr>
                              </w:pPr>
                              <w:r>
                                <w:rPr>
                                  <w:rFonts w:hint="cs"/>
                                  <w:sz w:val="16"/>
                                  <w:szCs w:val="22"/>
                                  <w:rtl/>
                                  <w:lang w:bidi="ar-EG"/>
                                </w:rPr>
                                <w:t xml:space="preserve">رسالة </w:t>
                              </w:r>
                              <w:r>
                                <w:rPr>
                                  <w:sz w:val="16"/>
                                  <w:szCs w:val="22"/>
                                  <w:rtl/>
                                  <w:lang w:bidi="ar-EG"/>
                                </w:rPr>
                                <w:br/>
                              </w:r>
                              <w:r>
                                <w:rPr>
                                  <w:rFonts w:hint="cs"/>
                                  <w:sz w:val="16"/>
                                  <w:szCs w:val="22"/>
                                  <w:rtl/>
                                  <w:lang w:bidi="ar-EG"/>
                                </w:rPr>
                                <w:t>تردد</w:t>
                              </w:r>
                            </w:p>
                            <w:p w:rsidR="0064463F" w:rsidRPr="007B7F43" w:rsidRDefault="0064463F" w:rsidP="004D1680">
                              <w:pPr>
                                <w:spacing w:before="0" w:line="200" w:lineRule="exact"/>
                                <w:jc w:val="center"/>
                                <w:rPr>
                                  <w:sz w:val="16"/>
                                  <w:szCs w:val="22"/>
                                  <w:rtl/>
                                  <w:lang w:bidi="ar-EG"/>
                                </w:rPr>
                              </w:pPr>
                              <w:r>
                                <w:rPr>
                                  <w:sz w:val="16"/>
                                  <w:szCs w:val="22"/>
                                  <w:lang w:bidi="ar-EG"/>
                                </w:rPr>
                                <w:t>3</w:t>
                              </w:r>
                              <w:r>
                                <w:rPr>
                                  <w:rFonts w:hint="cs"/>
                                  <w:sz w:val="16"/>
                                  <w:szCs w:val="22"/>
                                  <w:rtl/>
                                  <w:lang w:bidi="ar-EG"/>
                                </w:rPr>
                                <w:t xml:space="preserve"> سمات</w:t>
                              </w:r>
                            </w:p>
                          </w:txbxContent>
                        </wps:txbx>
                        <wps:bodyPr rot="0" vert="vert270" wrap="square" lIns="0" tIns="0" rIns="0" bIns="0" anchor="t" anchorCtr="0" upright="1">
                          <a:noAutofit/>
                        </wps:bodyPr>
                      </wps:wsp>
                      <wps:wsp>
                        <wps:cNvPr id="273" name="Text Box 3133"/>
                        <wps:cNvSpPr txBox="1">
                          <a:spLocks noChangeArrowheads="1"/>
                        </wps:cNvSpPr>
                        <wps:spPr bwMode="auto">
                          <a:xfrm>
                            <a:off x="107024" y="3327149"/>
                            <a:ext cx="818045" cy="77407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4D1680">
                              <w:pPr>
                                <w:spacing w:before="0" w:line="200" w:lineRule="exact"/>
                                <w:jc w:val="center"/>
                                <w:rPr>
                                  <w:sz w:val="16"/>
                                  <w:szCs w:val="22"/>
                                  <w:rtl/>
                                  <w:lang w:bidi="ar-EG"/>
                                </w:rPr>
                              </w:pPr>
                              <w:r>
                                <w:rPr>
                                  <w:rFonts w:hint="cs"/>
                                  <w:sz w:val="16"/>
                                  <w:szCs w:val="22"/>
                                  <w:rtl/>
                                  <w:lang w:bidi="ar-EG"/>
                                </w:rPr>
                                <w:t xml:space="preserve">رسالة تحكم عن بعد </w:t>
                              </w:r>
                            </w:p>
                            <w:p w:rsidR="0064463F" w:rsidRPr="007B7F43" w:rsidRDefault="0064463F" w:rsidP="004D1680">
                              <w:pPr>
                                <w:spacing w:before="0" w:line="200" w:lineRule="exact"/>
                                <w:jc w:val="center"/>
                                <w:rPr>
                                  <w:sz w:val="16"/>
                                  <w:szCs w:val="22"/>
                                  <w:rtl/>
                                  <w:lang w:bidi="ar-EG"/>
                                </w:rPr>
                              </w:pPr>
                              <w:r>
                                <w:rPr>
                                  <w:rFonts w:hint="cs"/>
                                  <w:sz w:val="16"/>
                                  <w:szCs w:val="22"/>
                                  <w:rtl/>
                                  <w:lang w:bidi="ar-EG"/>
                                </w:rPr>
                                <w:t>سمتان</w:t>
                              </w:r>
                            </w:p>
                          </w:txbxContent>
                        </wps:txbx>
                        <wps:bodyPr rot="0" vert="vert270" wrap="square" lIns="0" tIns="0" rIns="0" bIns="0" anchor="t" anchorCtr="0" upright="1">
                          <a:noAutofit/>
                        </wps:bodyPr>
                      </wps:wsp>
                      <wps:wsp>
                        <wps:cNvPr id="272" name="Text Box 3132"/>
                        <wps:cNvSpPr txBox="1">
                          <a:spLocks noChangeArrowheads="1"/>
                        </wps:cNvSpPr>
                        <wps:spPr bwMode="auto">
                          <a:xfrm>
                            <a:off x="123907" y="4218914"/>
                            <a:ext cx="795228" cy="6835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4D1680">
                              <w:pPr>
                                <w:spacing w:before="0" w:line="200" w:lineRule="exact"/>
                                <w:jc w:val="center"/>
                                <w:rPr>
                                  <w:sz w:val="16"/>
                                  <w:szCs w:val="22"/>
                                  <w:lang w:bidi="ar-EG"/>
                                </w:rPr>
                              </w:pPr>
                              <w:r>
                                <w:rPr>
                                  <w:rFonts w:hint="cs"/>
                                  <w:sz w:val="16"/>
                                  <w:szCs w:val="22"/>
                                  <w:rtl/>
                                  <w:lang w:bidi="ar-EG"/>
                                </w:rPr>
                                <w:t>تعريف ذاتي</w:t>
                              </w:r>
                            </w:p>
                            <w:p w:rsidR="0064463F" w:rsidRDefault="0064463F" w:rsidP="004D1680">
                              <w:pPr>
                                <w:spacing w:before="0" w:line="200" w:lineRule="exact"/>
                                <w:jc w:val="center"/>
                                <w:rPr>
                                  <w:sz w:val="16"/>
                                  <w:szCs w:val="22"/>
                                  <w:rtl/>
                                  <w:lang w:bidi="ar-EG"/>
                                </w:rPr>
                              </w:pPr>
                            </w:p>
                            <w:p w:rsidR="0064463F" w:rsidRPr="007B7F43" w:rsidRDefault="0064463F" w:rsidP="004D1680">
                              <w:pPr>
                                <w:spacing w:before="0" w:line="200" w:lineRule="exact"/>
                                <w:jc w:val="center"/>
                                <w:rPr>
                                  <w:sz w:val="16"/>
                                  <w:szCs w:val="22"/>
                                  <w:rtl/>
                                  <w:lang w:bidi="ar-EG"/>
                                </w:rPr>
                              </w:pP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71" name="Text Box 3131"/>
                        <wps:cNvSpPr txBox="1">
                          <a:spLocks noChangeArrowheads="1"/>
                        </wps:cNvSpPr>
                        <wps:spPr bwMode="auto">
                          <a:xfrm>
                            <a:off x="107014" y="5056822"/>
                            <a:ext cx="804524" cy="63374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4D1680">
                              <w:pPr>
                                <w:spacing w:before="0" w:line="200" w:lineRule="exact"/>
                                <w:jc w:val="center"/>
                                <w:rPr>
                                  <w:sz w:val="16"/>
                                  <w:szCs w:val="22"/>
                                  <w:rtl/>
                                  <w:lang w:bidi="ar-EG"/>
                                </w:rPr>
                              </w:pPr>
                              <w:r>
                                <w:rPr>
                                  <w:rFonts w:hint="cs"/>
                                  <w:sz w:val="16"/>
                                  <w:szCs w:val="22"/>
                                  <w:rtl/>
                                  <w:lang w:bidi="ar-EG"/>
                                </w:rPr>
                                <w:t>الفئة</w:t>
                              </w:r>
                            </w:p>
                            <w:p w:rsidR="0064463F" w:rsidRDefault="0064463F" w:rsidP="004D1680">
                              <w:pPr>
                                <w:spacing w:before="0" w:line="200" w:lineRule="exact"/>
                                <w:jc w:val="center"/>
                                <w:rPr>
                                  <w:sz w:val="16"/>
                                  <w:szCs w:val="22"/>
                                  <w:rtl/>
                                  <w:lang w:bidi="ar-EG"/>
                                </w:rPr>
                              </w:pPr>
                            </w:p>
                            <w:p w:rsidR="0064463F" w:rsidRPr="007B7F43" w:rsidRDefault="0064463F" w:rsidP="004D1680">
                              <w:pPr>
                                <w:spacing w:before="0" w:line="200" w:lineRule="exact"/>
                                <w:jc w:val="center"/>
                                <w:rPr>
                                  <w:sz w:val="16"/>
                                  <w:szCs w:val="22"/>
                                  <w:rtl/>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270" name="Text Box 3130"/>
                        <wps:cNvSpPr txBox="1">
                          <a:spLocks noChangeArrowheads="1"/>
                        </wps:cNvSpPr>
                        <wps:spPr bwMode="auto">
                          <a:xfrm>
                            <a:off x="77052" y="5837677"/>
                            <a:ext cx="584366" cy="77406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4D1680">
                              <w:pPr>
                                <w:spacing w:before="0" w:line="200" w:lineRule="exact"/>
                                <w:jc w:val="center"/>
                                <w:rPr>
                                  <w:sz w:val="16"/>
                                  <w:szCs w:val="22"/>
                                  <w:rtl/>
                                  <w:lang w:bidi="ar-EG"/>
                                </w:rPr>
                              </w:pPr>
                              <w:r>
                                <w:rPr>
                                  <w:rFonts w:hint="cs"/>
                                  <w:sz w:val="16"/>
                                  <w:szCs w:val="22"/>
                                  <w:rtl/>
                                  <w:lang w:bidi="ar-EG"/>
                                </w:rPr>
                                <w:t>عنوان الطرف الطالب</w:t>
                              </w:r>
                            </w:p>
                            <w:p w:rsidR="0064463F" w:rsidRPr="007B7F43" w:rsidRDefault="0064463F" w:rsidP="004D1680">
                              <w:pPr>
                                <w:spacing w:before="0" w:line="200" w:lineRule="exact"/>
                                <w:jc w:val="center"/>
                                <w:rPr>
                                  <w:sz w:val="16"/>
                                  <w:szCs w:val="22"/>
                                  <w:rtl/>
                                  <w:lang w:bidi="ar-EG"/>
                                </w:rPr>
                              </w:pP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69" name="Text Box 3129"/>
                        <wps:cNvSpPr txBox="1">
                          <a:spLocks noChangeArrowheads="1"/>
                        </wps:cNvSpPr>
                        <wps:spPr bwMode="auto">
                          <a:xfrm>
                            <a:off x="48967" y="6730339"/>
                            <a:ext cx="789311" cy="76501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4D1680">
                              <w:pPr>
                                <w:spacing w:before="0" w:line="200" w:lineRule="exact"/>
                                <w:jc w:val="center"/>
                                <w:rPr>
                                  <w:sz w:val="16"/>
                                  <w:szCs w:val="22"/>
                                  <w:rtl/>
                                  <w:lang w:bidi="ar-EG"/>
                                </w:rPr>
                              </w:pPr>
                              <w:r>
                                <w:rPr>
                                  <w:rFonts w:hint="cs"/>
                                  <w:sz w:val="16"/>
                                  <w:szCs w:val="22"/>
                                  <w:rtl/>
                                  <w:lang w:bidi="ar-EG"/>
                                </w:rPr>
                                <w:t>محدد نسق</w:t>
                              </w:r>
                            </w:p>
                            <w:p w:rsidR="0064463F" w:rsidRDefault="0064463F" w:rsidP="004D1680">
                              <w:pPr>
                                <w:spacing w:before="0" w:line="200" w:lineRule="exact"/>
                                <w:jc w:val="center"/>
                                <w:rPr>
                                  <w:sz w:val="16"/>
                                  <w:szCs w:val="22"/>
                                  <w:rtl/>
                                  <w:lang w:bidi="ar-EG"/>
                                </w:rPr>
                              </w:pPr>
                            </w:p>
                            <w:p w:rsidR="0064463F" w:rsidRPr="007B7F43" w:rsidRDefault="0064463F" w:rsidP="004D1680">
                              <w:pPr>
                                <w:spacing w:before="0" w:line="200" w:lineRule="exact"/>
                                <w:jc w:val="center"/>
                                <w:rPr>
                                  <w:sz w:val="16"/>
                                  <w:szCs w:val="22"/>
                                  <w:rtl/>
                                  <w:lang w:bidi="ar-EG"/>
                                </w:rPr>
                              </w:pPr>
                              <w:r>
                                <w:rPr>
                                  <w:rFonts w:hint="cs"/>
                                  <w:sz w:val="16"/>
                                  <w:szCs w:val="22"/>
                                  <w:rtl/>
                                  <w:lang w:bidi="ar-EG"/>
                                </w:rPr>
                                <w:t>سمتان متماثلتان</w:t>
                              </w:r>
                            </w:p>
                          </w:txbxContent>
                        </wps:txbx>
                        <wps:bodyPr rot="0" vert="vert270" wrap="square" lIns="0" tIns="0" rIns="0" bIns="0" anchor="t" anchorCtr="0" upright="1">
                          <a:noAutofit/>
                        </wps:bodyPr>
                      </wps:wsp>
                      <wps:wsp>
                        <wps:cNvPr id="268" name="Text Box 3128"/>
                        <wps:cNvSpPr txBox="1">
                          <a:spLocks noChangeArrowheads="1"/>
                        </wps:cNvSpPr>
                        <wps:spPr bwMode="auto">
                          <a:xfrm>
                            <a:off x="29986" y="7570504"/>
                            <a:ext cx="679450" cy="73790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7B7F43" w:rsidRDefault="0064463F" w:rsidP="004D1680">
                              <w:pPr>
                                <w:spacing w:before="0" w:line="200" w:lineRule="exact"/>
                                <w:jc w:val="center"/>
                                <w:rPr>
                                  <w:sz w:val="16"/>
                                  <w:szCs w:val="22"/>
                                  <w:rtl/>
                                  <w:lang w:bidi="ar-EG"/>
                                </w:rPr>
                              </w:pPr>
                              <w:r>
                                <w:rPr>
                                  <w:rFonts w:hint="cs"/>
                                  <w:sz w:val="16"/>
                                  <w:szCs w:val="22"/>
                                  <w:rtl/>
                                  <w:lang w:bidi="ar-EG"/>
                                </w:rPr>
                                <w:t xml:space="preserve">تتابع </w:t>
                              </w:r>
                              <w:r>
                                <w:rPr>
                                  <w:sz w:val="16"/>
                                  <w:szCs w:val="22"/>
                                  <w:rtl/>
                                  <w:lang w:bidi="ar-EG"/>
                                </w:rPr>
                                <w:br/>
                              </w:r>
                              <w:r>
                                <w:rPr>
                                  <w:rFonts w:hint="cs"/>
                                  <w:sz w:val="16"/>
                                  <w:szCs w:val="22"/>
                                  <w:rtl/>
                                  <w:lang w:bidi="ar-EG"/>
                                </w:rPr>
                                <w:t>مطاورة</w:t>
                              </w:r>
                            </w:p>
                          </w:txbxContent>
                        </wps:txbx>
                        <wps:bodyPr rot="0" vert="vert270" wrap="square" lIns="0" tIns="0" rIns="0" bIns="0" anchor="t" anchorCtr="0" upright="1">
                          <a:noAutofit/>
                        </wps:bodyPr>
                      </wps:wsp>
                      <wps:wsp>
                        <wps:cNvPr id="267" name="Text Box 3127"/>
                        <wps:cNvSpPr txBox="1">
                          <a:spLocks noChangeArrowheads="1"/>
                        </wps:cNvSpPr>
                        <wps:spPr bwMode="auto">
                          <a:xfrm>
                            <a:off x="48984" y="8378982"/>
                            <a:ext cx="547616" cy="4724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7B7F43" w:rsidRDefault="0064463F" w:rsidP="004D1680">
                              <w:pPr>
                                <w:spacing w:before="0" w:line="200" w:lineRule="exact"/>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278" name="Text Box 3138"/>
                        <wps:cNvSpPr txBox="1">
                          <a:spLocks noChangeArrowheads="1"/>
                        </wps:cNvSpPr>
                        <wps:spPr bwMode="auto">
                          <a:xfrm>
                            <a:off x="968721" y="3146079"/>
                            <a:ext cx="226695" cy="260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7B7F43" w:rsidRDefault="0064463F" w:rsidP="004D1680">
                              <w:pPr>
                                <w:spacing w:before="0" w:line="200" w:lineRule="exact"/>
                                <w:jc w:val="center"/>
                                <w:rPr>
                                  <w:sz w:val="16"/>
                                  <w:szCs w:val="22"/>
                                  <w:rtl/>
                                  <w:lang w:bidi="ar-EG"/>
                                </w:rPr>
                              </w:pPr>
                              <w:r>
                                <w:rPr>
                                  <w:rFonts w:hint="cs"/>
                                  <w:sz w:val="16"/>
                                  <w:szCs w:val="22"/>
                                  <w:rtl/>
                                  <w:lang w:bidi="ar-EG"/>
                                </w:rPr>
                                <w:t xml:space="preserve"> </w:t>
                              </w:r>
                              <w:r>
                                <w:rPr>
                                  <w:rFonts w:hint="cs"/>
                                  <w:sz w:val="16"/>
                                  <w:szCs w:val="22"/>
                                  <w:rtl/>
                                  <w:lang w:bidi="ar-EG"/>
                                </w:rPr>
                                <w:t>أ ) نسق تقني لرسالة روتينية نمطية</w:t>
                              </w:r>
                            </w:p>
                          </w:txbxContent>
                        </wps:txbx>
                        <wps:bodyPr rot="0" vert="vert270" wrap="square" lIns="0" tIns="0" rIns="0" bIns="0" anchor="t" anchorCtr="0" upright="1">
                          <a:noAutofit/>
                        </wps:bodyPr>
                      </wps:wsp>
                      <wps:wsp>
                        <wps:cNvPr id="281" name="Text Box 3141"/>
                        <wps:cNvSpPr txBox="1">
                          <a:spLocks noChangeArrowheads="1"/>
                        </wps:cNvSpPr>
                        <wps:spPr bwMode="auto">
                          <a:xfrm>
                            <a:off x="2014396" y="7894621"/>
                            <a:ext cx="51054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7B7F43" w:rsidRDefault="0064463F" w:rsidP="004D1680">
                              <w:pPr>
                                <w:spacing w:before="100" w:line="200" w:lineRule="exact"/>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279" name="Text Box 3139"/>
                        <wps:cNvSpPr txBox="1">
                          <a:spLocks noChangeArrowheads="1"/>
                        </wps:cNvSpPr>
                        <wps:spPr bwMode="auto">
                          <a:xfrm>
                            <a:off x="3010277" y="3087231"/>
                            <a:ext cx="226695" cy="272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B96D9B" w:rsidRDefault="0064463F" w:rsidP="004D1680">
                              <w:pPr>
                                <w:spacing w:before="0" w:line="200" w:lineRule="exact"/>
                                <w:jc w:val="center"/>
                                <w:rPr>
                                  <w:sz w:val="16"/>
                                  <w:szCs w:val="22"/>
                                  <w:rtl/>
                                  <w:lang w:bidi="ar-EG"/>
                                </w:rPr>
                              </w:pPr>
                              <w:r>
                                <w:rPr>
                                  <w:rFonts w:hint="cs"/>
                                  <w:sz w:val="16"/>
                                  <w:szCs w:val="22"/>
                                  <w:rtl/>
                                  <w:lang w:bidi="ar-EG"/>
                                </w:rPr>
                                <w:t xml:space="preserve">ب) تتابع الإرسال المقابل للشكل </w:t>
                              </w:r>
                              <w:r>
                                <w:rPr>
                                  <w:sz w:val="16"/>
                                  <w:szCs w:val="22"/>
                                  <w:lang w:bidi="ar-EG"/>
                                </w:rPr>
                                <w:t>1</w:t>
                              </w:r>
                              <w:r>
                                <w:rPr>
                                  <w:rFonts w:hint="cs"/>
                                  <w:sz w:val="16"/>
                                  <w:szCs w:val="22"/>
                                  <w:rtl/>
                                  <w:lang w:bidi="ar-EG"/>
                                </w:rPr>
                                <w:t xml:space="preserve"> أ )</w:t>
                              </w:r>
                            </w:p>
                          </w:txbxContent>
                        </wps:txbx>
                        <wps:bodyPr rot="0" vert="vert270" wrap="square" lIns="0" tIns="0" rIns="0" bIns="0" anchor="t" anchorCtr="0" upright="1">
                          <a:noAutofit/>
                        </wps:bodyPr>
                      </wps:wsp>
                      <wps:wsp>
                        <wps:cNvPr id="282" name="Text Box 3142"/>
                        <wps:cNvSpPr txBox="1">
                          <a:spLocks noChangeArrowheads="1"/>
                        </wps:cNvSpPr>
                        <wps:spPr bwMode="auto">
                          <a:xfrm>
                            <a:off x="4055953" y="4463358"/>
                            <a:ext cx="51054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7B7F43" w:rsidRDefault="0064463F" w:rsidP="004D1680">
                              <w:pPr>
                                <w:spacing w:before="160" w:line="200" w:lineRule="exact"/>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280" name="Text Box 3140"/>
                        <wps:cNvSpPr txBox="1">
                          <a:spLocks noChangeArrowheads="1"/>
                        </wps:cNvSpPr>
                        <wps:spPr bwMode="auto">
                          <a:xfrm>
                            <a:off x="4956772" y="2634558"/>
                            <a:ext cx="226695" cy="3633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B96D9B" w:rsidRDefault="0064463F" w:rsidP="004D1680">
                              <w:pPr>
                                <w:spacing w:before="0" w:line="200" w:lineRule="exact"/>
                                <w:jc w:val="center"/>
                                <w:rPr>
                                  <w:sz w:val="16"/>
                                  <w:szCs w:val="22"/>
                                  <w:lang w:bidi="ar-EG"/>
                                </w:rPr>
                              </w:pPr>
                              <w:r>
                                <w:rPr>
                                  <w:rFonts w:hint="cs"/>
                                  <w:sz w:val="16"/>
                                  <w:szCs w:val="22"/>
                                  <w:rtl/>
                                  <w:lang w:bidi="ar-EG"/>
                                </w:rPr>
                                <w:t xml:space="preserve">ج) تتابع الإرسال لتكرار نداء استغاثة وفقاً للفقرة </w:t>
                              </w:r>
                              <w:r>
                                <w:rPr>
                                  <w:sz w:val="16"/>
                                  <w:szCs w:val="22"/>
                                  <w:lang w:bidi="ar-EG"/>
                                </w:rPr>
                                <w:t>11</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C0AEE0" id="Group 9" o:spid="_x0000_s1029" style="position:absolute;left:0;text-align:left;margin-left:71.45pt;margin-top:4.5pt;width:348.2pt;height:613.5pt;z-index:251658752;mso-width-relative:margin;mso-height-relative:margin" coordorigin="299,-325" coordsize="51534,8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">
                <v:shape id="Text Box 3137" o:spid="_x0000_s1030" type="#_x0000_t202" style="position:absolute;left:770;top:-325;width:9051;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" filled="f" stroked="f">
                  <v:textbox style="layout-flow:vertical;mso-layout-flow-alt:bottom-to-top" inset="0,0,0,0">
                    <w:txbxContent>
                      <w:p w:rsidR="0064463F" w:rsidRDefault="0064463F" w:rsidP="004D1680">
                        <w:pPr>
                          <w:spacing w:before="0" w:line="200" w:lineRule="exact"/>
                          <w:jc w:val="center"/>
                          <w:rPr>
                            <w:sz w:val="16"/>
                            <w:szCs w:val="22"/>
                            <w:rtl/>
                            <w:lang w:bidi="ar-EG"/>
                          </w:rPr>
                        </w:pPr>
                        <w:r>
                          <w:rPr>
                            <w:rFonts w:hint="cs"/>
                            <w:sz w:val="16"/>
                            <w:szCs w:val="22"/>
                            <w:rtl/>
                            <w:lang w:bidi="ar-EG"/>
                          </w:rPr>
                          <w:t>سمة التحقق</w:t>
                        </w:r>
                        <w:r>
                          <w:rPr>
                            <w:sz w:val="16"/>
                            <w:szCs w:val="22"/>
                            <w:lang w:bidi="ar-EG"/>
                          </w:rPr>
                          <w:br/>
                        </w:r>
                        <w:r>
                          <w:rPr>
                            <w:rFonts w:hint="cs"/>
                            <w:sz w:val="16"/>
                            <w:szCs w:val="22"/>
                            <w:rtl/>
                            <w:lang w:bidi="ar-EG"/>
                          </w:rPr>
                          <w:t>من الخطأ</w:t>
                        </w:r>
                      </w:p>
                      <w:p w:rsidR="0064463F" w:rsidRDefault="0064463F" w:rsidP="004D1680">
                        <w:pPr>
                          <w:spacing w:before="0" w:line="200" w:lineRule="exact"/>
                          <w:jc w:val="center"/>
                          <w:rPr>
                            <w:sz w:val="16"/>
                            <w:szCs w:val="22"/>
                            <w:rtl/>
                            <w:lang w:bidi="ar-EG"/>
                          </w:rPr>
                        </w:pPr>
                      </w:p>
                      <w:p w:rsidR="0064463F" w:rsidRPr="007B7F43" w:rsidRDefault="0064463F" w:rsidP="004D1680">
                        <w:pPr>
                          <w:spacing w:before="0" w:line="200" w:lineRule="exact"/>
                          <w:jc w:val="center"/>
                          <w:rPr>
                            <w:sz w:val="16"/>
                            <w:szCs w:val="22"/>
                            <w:rtl/>
                            <w:lang w:bidi="ar-EG"/>
                          </w:rPr>
                        </w:pPr>
                        <w:r>
                          <w:rPr>
                            <w:rFonts w:hint="cs"/>
                            <w:sz w:val="16"/>
                            <w:szCs w:val="22"/>
                            <w:rtl/>
                            <w:lang w:bidi="ar-EG"/>
                          </w:rPr>
                          <w:t>سمة واحدة</w:t>
                        </w:r>
                      </w:p>
                    </w:txbxContent>
                  </v:textbox>
                </v:shape>
                <v:shape id="Text Box 3136" o:spid="_x0000_s1031" type="#_x0000_t202" style="position:absolute;left:1461;top:7903;width:8804;height:8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" filled="f" stroked="f">
                  <v:textbox style="layout-flow:vertical;mso-layout-flow-alt:bottom-to-top" inset="0,0,0,0">
                    <w:txbxContent>
                      <w:p w:rsidR="0064463F" w:rsidRDefault="0064463F" w:rsidP="004D1680">
                        <w:pPr>
                          <w:spacing w:before="0" w:line="200" w:lineRule="exact"/>
                          <w:jc w:val="center"/>
                          <w:rPr>
                            <w:sz w:val="16"/>
                            <w:szCs w:val="22"/>
                            <w:rtl/>
                            <w:lang w:bidi="ar-EG"/>
                          </w:rPr>
                        </w:pPr>
                        <w:r>
                          <w:rPr>
                            <w:rFonts w:hint="cs"/>
                            <w:sz w:val="16"/>
                            <w:szCs w:val="22"/>
                            <w:rtl/>
                            <w:lang w:bidi="ar-EG"/>
                          </w:rPr>
                          <w:t>نهاية التتابع</w:t>
                        </w:r>
                      </w:p>
                      <w:p w:rsidR="0064463F" w:rsidRPr="007B7F43" w:rsidRDefault="0064463F" w:rsidP="004D1680">
                        <w:pPr>
                          <w:spacing w:before="0" w:line="200" w:lineRule="exact"/>
                          <w:jc w:val="center"/>
                          <w:rPr>
                            <w:sz w:val="16"/>
                            <w:szCs w:val="22"/>
                            <w:rtl/>
                            <w:lang w:bidi="ar-EG"/>
                          </w:rPr>
                        </w:pPr>
                        <w:r>
                          <w:rPr>
                            <w:sz w:val="16"/>
                            <w:szCs w:val="22"/>
                            <w:lang w:bidi="ar-EG"/>
                          </w:rPr>
                          <w:br/>
                          <w:t>3</w:t>
                        </w:r>
                        <w:r>
                          <w:rPr>
                            <w:rFonts w:hint="cs"/>
                            <w:sz w:val="16"/>
                            <w:szCs w:val="22"/>
                            <w:rtl/>
                            <w:lang w:bidi="ar-EG"/>
                          </w:rPr>
                          <w:t xml:space="preserve"> سمات </w:t>
                        </w:r>
                        <w:r>
                          <w:rPr>
                            <w:sz w:val="16"/>
                            <w:szCs w:val="22"/>
                            <w:lang w:bidi="ar-EG"/>
                          </w:rPr>
                          <w:t>DX</w:t>
                        </w:r>
                        <w:r>
                          <w:rPr>
                            <w:rFonts w:hint="cs"/>
                            <w:sz w:val="16"/>
                            <w:szCs w:val="22"/>
                            <w:rtl/>
                            <w:lang w:bidi="ar-EG"/>
                          </w:rPr>
                          <w:t xml:space="preserve"> مماثلة لسمة واحدة </w:t>
                        </w:r>
                        <w:r>
                          <w:rPr>
                            <w:sz w:val="16"/>
                            <w:szCs w:val="22"/>
                            <w:lang w:bidi="ar-EG"/>
                          </w:rPr>
                          <w:t>RX</w:t>
                        </w:r>
                      </w:p>
                    </w:txbxContent>
                  </v:textbox>
                </v:shape>
                <v:shape id="Text Box 3135" o:spid="_x0000_s1032" type="#_x0000_t202" style="position:absolute;left:1239;top:16975;width:8011;height:6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" filled="f" stroked="f">
                  <v:textbox style="layout-flow:vertical;mso-layout-flow-alt:bottom-to-top" inset="0,0,0,0">
                    <w:txbxContent>
                      <w:p w:rsidR="0064463F" w:rsidRDefault="0064463F" w:rsidP="004D1680">
                        <w:pPr>
                          <w:spacing w:before="0" w:line="200" w:lineRule="exact"/>
                          <w:jc w:val="center"/>
                          <w:rPr>
                            <w:sz w:val="16"/>
                            <w:szCs w:val="22"/>
                            <w:rtl/>
                            <w:lang w:bidi="ar-EG"/>
                          </w:rPr>
                        </w:pPr>
                        <w:r>
                          <w:rPr>
                            <w:rFonts w:hint="cs"/>
                            <w:sz w:val="16"/>
                            <w:szCs w:val="22"/>
                            <w:rtl/>
                            <w:lang w:bidi="ar-EG"/>
                          </w:rPr>
                          <w:t xml:space="preserve">رسالة </w:t>
                        </w:r>
                        <w:r>
                          <w:rPr>
                            <w:sz w:val="16"/>
                            <w:szCs w:val="22"/>
                            <w:rtl/>
                            <w:lang w:bidi="ar-EG"/>
                          </w:rPr>
                          <w:br/>
                        </w:r>
                        <w:r>
                          <w:rPr>
                            <w:rFonts w:hint="cs"/>
                            <w:sz w:val="16"/>
                            <w:szCs w:val="22"/>
                            <w:rtl/>
                            <w:lang w:bidi="ar-EG"/>
                          </w:rPr>
                          <w:t>تردد</w:t>
                        </w:r>
                      </w:p>
                      <w:p w:rsidR="0064463F" w:rsidRDefault="0064463F" w:rsidP="004D1680">
                        <w:pPr>
                          <w:spacing w:before="0" w:line="200" w:lineRule="exact"/>
                          <w:jc w:val="center"/>
                          <w:rPr>
                            <w:sz w:val="16"/>
                            <w:szCs w:val="22"/>
                            <w:rtl/>
                            <w:lang w:bidi="ar-EG"/>
                          </w:rPr>
                        </w:pPr>
                      </w:p>
                      <w:p w:rsidR="0064463F" w:rsidRPr="007B7F43" w:rsidRDefault="0064463F" w:rsidP="004D1680">
                        <w:pPr>
                          <w:spacing w:before="0" w:line="200" w:lineRule="exact"/>
                          <w:jc w:val="center"/>
                          <w:rPr>
                            <w:sz w:val="16"/>
                            <w:szCs w:val="22"/>
                            <w:rtl/>
                            <w:lang w:bidi="ar-EG"/>
                          </w:rPr>
                        </w:pPr>
                        <w:r>
                          <w:rPr>
                            <w:sz w:val="16"/>
                            <w:szCs w:val="22"/>
                            <w:lang w:bidi="ar-EG"/>
                          </w:rPr>
                          <w:t>3</w:t>
                        </w:r>
                        <w:r>
                          <w:rPr>
                            <w:rFonts w:hint="cs"/>
                            <w:sz w:val="16"/>
                            <w:szCs w:val="22"/>
                            <w:rtl/>
                            <w:lang w:bidi="ar-EG"/>
                          </w:rPr>
                          <w:t xml:space="preserve"> سمات</w:t>
                        </w:r>
                      </w:p>
                    </w:txbxContent>
                  </v:textbox>
                </v:shape>
                <v:shape id="Text Box 3134" o:spid="_x0000_s1033" type="#_x0000_t202" style="position:absolute;left:1239;top:25603;width:8239;height:6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" filled="f" stroked="f">
                  <v:textbox style="layout-flow:vertical;mso-layout-flow-alt:bottom-to-top" inset="0,0,0,0">
                    <w:txbxContent>
                      <w:p w:rsidR="0064463F" w:rsidRDefault="0064463F" w:rsidP="004D1680">
                        <w:pPr>
                          <w:spacing w:before="0" w:line="200" w:lineRule="exact"/>
                          <w:jc w:val="center"/>
                          <w:rPr>
                            <w:sz w:val="16"/>
                            <w:szCs w:val="22"/>
                            <w:rtl/>
                            <w:lang w:bidi="ar-EG"/>
                          </w:rPr>
                        </w:pPr>
                        <w:r>
                          <w:rPr>
                            <w:rFonts w:hint="cs"/>
                            <w:sz w:val="16"/>
                            <w:szCs w:val="22"/>
                            <w:rtl/>
                            <w:lang w:bidi="ar-EG"/>
                          </w:rPr>
                          <w:t xml:space="preserve">رسالة </w:t>
                        </w:r>
                        <w:r>
                          <w:rPr>
                            <w:sz w:val="16"/>
                            <w:szCs w:val="22"/>
                            <w:rtl/>
                            <w:lang w:bidi="ar-EG"/>
                          </w:rPr>
                          <w:br/>
                        </w:r>
                        <w:r>
                          <w:rPr>
                            <w:rFonts w:hint="cs"/>
                            <w:sz w:val="16"/>
                            <w:szCs w:val="22"/>
                            <w:rtl/>
                            <w:lang w:bidi="ar-EG"/>
                          </w:rPr>
                          <w:t>تردد</w:t>
                        </w:r>
                      </w:p>
                      <w:p w:rsidR="0064463F" w:rsidRPr="007B7F43" w:rsidRDefault="0064463F" w:rsidP="004D1680">
                        <w:pPr>
                          <w:spacing w:before="0" w:line="200" w:lineRule="exact"/>
                          <w:jc w:val="center"/>
                          <w:rPr>
                            <w:sz w:val="16"/>
                            <w:szCs w:val="22"/>
                            <w:rtl/>
                            <w:lang w:bidi="ar-EG"/>
                          </w:rPr>
                        </w:pPr>
                        <w:r>
                          <w:rPr>
                            <w:sz w:val="16"/>
                            <w:szCs w:val="22"/>
                            <w:lang w:bidi="ar-EG"/>
                          </w:rPr>
                          <w:t>3</w:t>
                        </w:r>
                        <w:r>
                          <w:rPr>
                            <w:rFonts w:hint="cs"/>
                            <w:sz w:val="16"/>
                            <w:szCs w:val="22"/>
                            <w:rtl/>
                            <w:lang w:bidi="ar-EG"/>
                          </w:rPr>
                          <w:t xml:space="preserve"> سمات</w:t>
                        </w:r>
                      </w:p>
                    </w:txbxContent>
                  </v:textbox>
                </v:shape>
                <v:shape id="Text Box 3133" o:spid="_x0000_s1034" type="#_x0000_t202" style="position:absolute;left:1070;top:33271;width:8180;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" filled="f" stroked="f">
                  <v:textbox style="layout-flow:vertical;mso-layout-flow-alt:bottom-to-top" inset="0,0,0,0">
                    <w:txbxContent>
                      <w:p w:rsidR="0064463F" w:rsidRDefault="0064463F" w:rsidP="004D1680">
                        <w:pPr>
                          <w:spacing w:before="0" w:line="200" w:lineRule="exact"/>
                          <w:jc w:val="center"/>
                          <w:rPr>
                            <w:sz w:val="16"/>
                            <w:szCs w:val="22"/>
                            <w:rtl/>
                            <w:lang w:bidi="ar-EG"/>
                          </w:rPr>
                        </w:pPr>
                        <w:r>
                          <w:rPr>
                            <w:rFonts w:hint="cs"/>
                            <w:sz w:val="16"/>
                            <w:szCs w:val="22"/>
                            <w:rtl/>
                            <w:lang w:bidi="ar-EG"/>
                          </w:rPr>
                          <w:t xml:space="preserve">رسالة تحكم عن بعد </w:t>
                        </w:r>
                      </w:p>
                      <w:p w:rsidR="0064463F" w:rsidRPr="007B7F43" w:rsidRDefault="0064463F" w:rsidP="004D1680">
                        <w:pPr>
                          <w:spacing w:before="0" w:line="200" w:lineRule="exact"/>
                          <w:jc w:val="center"/>
                          <w:rPr>
                            <w:sz w:val="16"/>
                            <w:szCs w:val="22"/>
                            <w:rtl/>
                            <w:lang w:bidi="ar-EG"/>
                          </w:rPr>
                        </w:pPr>
                        <w:r>
                          <w:rPr>
                            <w:rFonts w:hint="cs"/>
                            <w:sz w:val="16"/>
                            <w:szCs w:val="22"/>
                            <w:rtl/>
                            <w:lang w:bidi="ar-EG"/>
                          </w:rPr>
                          <w:t>سمتان</w:t>
                        </w:r>
                      </w:p>
                    </w:txbxContent>
                  </v:textbox>
                </v:shape>
                <v:shape id="Text Box 3132" o:spid="_x0000_s1035" type="#_x0000_t202" style="position:absolute;left:1239;top:42189;width:7952;height:6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" filled="f" stroked="f">
                  <v:textbox style="layout-flow:vertical;mso-layout-flow-alt:bottom-to-top" inset="0,0,0,0">
                    <w:txbxContent>
                      <w:p w:rsidR="0064463F" w:rsidRDefault="0064463F" w:rsidP="004D1680">
                        <w:pPr>
                          <w:spacing w:before="0" w:line="200" w:lineRule="exact"/>
                          <w:jc w:val="center"/>
                          <w:rPr>
                            <w:sz w:val="16"/>
                            <w:szCs w:val="22"/>
                            <w:lang w:bidi="ar-EG"/>
                          </w:rPr>
                        </w:pPr>
                        <w:r>
                          <w:rPr>
                            <w:rFonts w:hint="cs"/>
                            <w:sz w:val="16"/>
                            <w:szCs w:val="22"/>
                            <w:rtl/>
                            <w:lang w:bidi="ar-EG"/>
                          </w:rPr>
                          <w:t>تعريف ذاتي</w:t>
                        </w:r>
                      </w:p>
                      <w:p w:rsidR="0064463F" w:rsidRDefault="0064463F" w:rsidP="004D1680">
                        <w:pPr>
                          <w:spacing w:before="0" w:line="200" w:lineRule="exact"/>
                          <w:jc w:val="center"/>
                          <w:rPr>
                            <w:sz w:val="16"/>
                            <w:szCs w:val="22"/>
                            <w:rtl/>
                            <w:lang w:bidi="ar-EG"/>
                          </w:rPr>
                        </w:pPr>
                      </w:p>
                      <w:p w:rsidR="0064463F" w:rsidRPr="007B7F43" w:rsidRDefault="0064463F" w:rsidP="004D1680">
                        <w:pPr>
                          <w:spacing w:before="0" w:line="200" w:lineRule="exact"/>
                          <w:jc w:val="center"/>
                          <w:rPr>
                            <w:sz w:val="16"/>
                            <w:szCs w:val="22"/>
                            <w:rtl/>
                            <w:lang w:bidi="ar-EG"/>
                          </w:rPr>
                        </w:pPr>
                        <w:r>
                          <w:rPr>
                            <w:sz w:val="16"/>
                            <w:szCs w:val="22"/>
                            <w:lang w:bidi="ar-EG"/>
                          </w:rPr>
                          <w:t>5</w:t>
                        </w:r>
                        <w:r>
                          <w:rPr>
                            <w:rFonts w:hint="cs"/>
                            <w:sz w:val="16"/>
                            <w:szCs w:val="22"/>
                            <w:rtl/>
                            <w:lang w:bidi="ar-EG"/>
                          </w:rPr>
                          <w:t xml:space="preserve"> سمات</w:t>
                        </w:r>
                      </w:p>
                    </w:txbxContent>
                  </v:textbox>
                </v:shape>
                <v:shape id="Text Box 3131" o:spid="_x0000_s1036" type="#_x0000_t202" style="position:absolute;left:1070;top:50568;width:8045;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" filled="f" stroked="f">
                  <v:textbox style="layout-flow:vertical;mso-layout-flow-alt:bottom-to-top" inset="0,0,0,0">
                    <w:txbxContent>
                      <w:p w:rsidR="0064463F" w:rsidRDefault="0064463F" w:rsidP="004D1680">
                        <w:pPr>
                          <w:spacing w:before="0" w:line="200" w:lineRule="exact"/>
                          <w:jc w:val="center"/>
                          <w:rPr>
                            <w:sz w:val="16"/>
                            <w:szCs w:val="22"/>
                            <w:rtl/>
                            <w:lang w:bidi="ar-EG"/>
                          </w:rPr>
                        </w:pPr>
                        <w:r>
                          <w:rPr>
                            <w:rFonts w:hint="cs"/>
                            <w:sz w:val="16"/>
                            <w:szCs w:val="22"/>
                            <w:rtl/>
                            <w:lang w:bidi="ar-EG"/>
                          </w:rPr>
                          <w:t>الفئة</w:t>
                        </w:r>
                      </w:p>
                      <w:p w:rsidR="0064463F" w:rsidRDefault="0064463F" w:rsidP="004D1680">
                        <w:pPr>
                          <w:spacing w:before="0" w:line="200" w:lineRule="exact"/>
                          <w:jc w:val="center"/>
                          <w:rPr>
                            <w:sz w:val="16"/>
                            <w:szCs w:val="22"/>
                            <w:rtl/>
                            <w:lang w:bidi="ar-EG"/>
                          </w:rPr>
                        </w:pPr>
                      </w:p>
                      <w:p w:rsidR="0064463F" w:rsidRPr="007B7F43" w:rsidRDefault="0064463F" w:rsidP="004D1680">
                        <w:pPr>
                          <w:spacing w:before="0" w:line="200" w:lineRule="exact"/>
                          <w:jc w:val="center"/>
                          <w:rPr>
                            <w:sz w:val="16"/>
                            <w:szCs w:val="22"/>
                            <w:rtl/>
                            <w:lang w:bidi="ar-EG"/>
                          </w:rPr>
                        </w:pPr>
                        <w:r>
                          <w:rPr>
                            <w:rFonts w:hint="cs"/>
                            <w:sz w:val="16"/>
                            <w:szCs w:val="22"/>
                            <w:rtl/>
                            <w:lang w:bidi="ar-EG"/>
                          </w:rPr>
                          <w:t>سمة واحدة</w:t>
                        </w:r>
                      </w:p>
                    </w:txbxContent>
                  </v:textbox>
                </v:shape>
                <v:shape id="Text Box 3130" o:spid="_x0000_s1037" type="#_x0000_t202" style="position:absolute;left:770;top:58376;width:5844;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" filled="f" stroked="f">
                  <v:textbox style="layout-flow:vertical;mso-layout-flow-alt:bottom-to-top" inset="0,0,0,0">
                    <w:txbxContent>
                      <w:p w:rsidR="0064463F" w:rsidRDefault="0064463F" w:rsidP="004D1680">
                        <w:pPr>
                          <w:spacing w:before="0" w:line="200" w:lineRule="exact"/>
                          <w:jc w:val="center"/>
                          <w:rPr>
                            <w:sz w:val="16"/>
                            <w:szCs w:val="22"/>
                            <w:rtl/>
                            <w:lang w:bidi="ar-EG"/>
                          </w:rPr>
                        </w:pPr>
                        <w:r>
                          <w:rPr>
                            <w:rFonts w:hint="cs"/>
                            <w:sz w:val="16"/>
                            <w:szCs w:val="22"/>
                            <w:rtl/>
                            <w:lang w:bidi="ar-EG"/>
                          </w:rPr>
                          <w:t>عنوان الطرف الطالب</w:t>
                        </w:r>
                      </w:p>
                      <w:p w:rsidR="0064463F" w:rsidRPr="007B7F43" w:rsidRDefault="0064463F" w:rsidP="004D1680">
                        <w:pPr>
                          <w:spacing w:before="0" w:line="200" w:lineRule="exact"/>
                          <w:jc w:val="center"/>
                          <w:rPr>
                            <w:sz w:val="16"/>
                            <w:szCs w:val="22"/>
                            <w:rtl/>
                            <w:lang w:bidi="ar-EG"/>
                          </w:rPr>
                        </w:pPr>
                        <w:r>
                          <w:rPr>
                            <w:sz w:val="16"/>
                            <w:szCs w:val="22"/>
                            <w:lang w:bidi="ar-EG"/>
                          </w:rPr>
                          <w:t>5</w:t>
                        </w:r>
                        <w:r>
                          <w:rPr>
                            <w:rFonts w:hint="cs"/>
                            <w:sz w:val="16"/>
                            <w:szCs w:val="22"/>
                            <w:rtl/>
                            <w:lang w:bidi="ar-EG"/>
                          </w:rPr>
                          <w:t xml:space="preserve"> سمات</w:t>
                        </w:r>
                      </w:p>
                    </w:txbxContent>
                  </v:textbox>
                </v:shape>
                <v:shape id="Text Box 3129" o:spid="_x0000_s1038" type="#_x0000_t202" style="position:absolute;left:489;top:67303;width:7893;height: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" filled="f" stroked="f">
                  <v:textbox style="layout-flow:vertical;mso-layout-flow-alt:bottom-to-top" inset="0,0,0,0">
                    <w:txbxContent>
                      <w:p w:rsidR="0064463F" w:rsidRDefault="0064463F" w:rsidP="004D1680">
                        <w:pPr>
                          <w:spacing w:before="0" w:line="200" w:lineRule="exact"/>
                          <w:jc w:val="center"/>
                          <w:rPr>
                            <w:sz w:val="16"/>
                            <w:szCs w:val="22"/>
                            <w:rtl/>
                            <w:lang w:bidi="ar-EG"/>
                          </w:rPr>
                        </w:pPr>
                        <w:r>
                          <w:rPr>
                            <w:rFonts w:hint="cs"/>
                            <w:sz w:val="16"/>
                            <w:szCs w:val="22"/>
                            <w:rtl/>
                            <w:lang w:bidi="ar-EG"/>
                          </w:rPr>
                          <w:t>محدد نسق</w:t>
                        </w:r>
                      </w:p>
                      <w:p w:rsidR="0064463F" w:rsidRDefault="0064463F" w:rsidP="004D1680">
                        <w:pPr>
                          <w:spacing w:before="0" w:line="200" w:lineRule="exact"/>
                          <w:jc w:val="center"/>
                          <w:rPr>
                            <w:sz w:val="16"/>
                            <w:szCs w:val="22"/>
                            <w:rtl/>
                            <w:lang w:bidi="ar-EG"/>
                          </w:rPr>
                        </w:pPr>
                      </w:p>
                      <w:p w:rsidR="0064463F" w:rsidRPr="007B7F43" w:rsidRDefault="0064463F" w:rsidP="004D1680">
                        <w:pPr>
                          <w:spacing w:before="0" w:line="200" w:lineRule="exact"/>
                          <w:jc w:val="center"/>
                          <w:rPr>
                            <w:sz w:val="16"/>
                            <w:szCs w:val="22"/>
                            <w:rtl/>
                            <w:lang w:bidi="ar-EG"/>
                          </w:rPr>
                        </w:pPr>
                        <w:r>
                          <w:rPr>
                            <w:rFonts w:hint="cs"/>
                            <w:sz w:val="16"/>
                            <w:szCs w:val="22"/>
                            <w:rtl/>
                            <w:lang w:bidi="ar-EG"/>
                          </w:rPr>
                          <w:t>سمتان متماثلتان</w:t>
                        </w:r>
                      </w:p>
                    </w:txbxContent>
                  </v:textbox>
                </v:shape>
                <v:shape id="Text Box 3128" o:spid="_x0000_s1039" type="#_x0000_t202" style="position:absolute;left:299;top:75705;width:6795;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" filled="f" stroked="f">
                  <v:textbox style="layout-flow:vertical;mso-layout-flow-alt:bottom-to-top" inset="0,0,0,0">
                    <w:txbxContent>
                      <w:p w:rsidR="0064463F" w:rsidRPr="007B7F43" w:rsidRDefault="0064463F" w:rsidP="004D1680">
                        <w:pPr>
                          <w:spacing w:before="0" w:line="200" w:lineRule="exact"/>
                          <w:jc w:val="center"/>
                          <w:rPr>
                            <w:sz w:val="16"/>
                            <w:szCs w:val="22"/>
                            <w:rtl/>
                            <w:lang w:bidi="ar-EG"/>
                          </w:rPr>
                        </w:pPr>
                        <w:r>
                          <w:rPr>
                            <w:rFonts w:hint="cs"/>
                            <w:sz w:val="16"/>
                            <w:szCs w:val="22"/>
                            <w:rtl/>
                            <w:lang w:bidi="ar-EG"/>
                          </w:rPr>
                          <w:t xml:space="preserve">تتابع </w:t>
                        </w:r>
                        <w:r>
                          <w:rPr>
                            <w:sz w:val="16"/>
                            <w:szCs w:val="22"/>
                            <w:rtl/>
                            <w:lang w:bidi="ar-EG"/>
                          </w:rPr>
                          <w:br/>
                        </w:r>
                        <w:r>
                          <w:rPr>
                            <w:rFonts w:hint="cs"/>
                            <w:sz w:val="16"/>
                            <w:szCs w:val="22"/>
                            <w:rtl/>
                            <w:lang w:bidi="ar-EG"/>
                          </w:rPr>
                          <w:t>مطاورة</w:t>
                        </w:r>
                      </w:p>
                    </w:txbxContent>
                  </v:textbox>
                </v:shape>
                <v:shape id="Text Box 3127" o:spid="_x0000_s1040" type="#_x0000_t202" style="position:absolute;left:489;top:83789;width:5477;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" filled="f" stroked="f">
                  <v:textbox style="layout-flow:vertical;mso-layout-flow-alt:bottom-to-top" inset="0,0,0,0">
                    <w:txbxContent>
                      <w:p w:rsidR="0064463F" w:rsidRPr="007B7F43" w:rsidRDefault="0064463F" w:rsidP="004D1680">
                        <w:pPr>
                          <w:spacing w:before="0" w:line="200" w:lineRule="exact"/>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v:textbox>
                </v:shape>
                <v:shape id="Text Box 3138" o:spid="_x0000_s1041" type="#_x0000_t202" style="position:absolute;left:9687;top:31460;width:2267;height:26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" stroked="f">
                  <v:textbox style="layout-flow:vertical;mso-layout-flow-alt:bottom-to-top" inset="0,0,0,0">
                    <w:txbxContent>
                      <w:p w:rsidR="0064463F" w:rsidRPr="007B7F43" w:rsidRDefault="0064463F" w:rsidP="004D1680">
                        <w:pPr>
                          <w:spacing w:before="0" w:line="200" w:lineRule="exact"/>
                          <w:jc w:val="center"/>
                          <w:rPr>
                            <w:sz w:val="16"/>
                            <w:szCs w:val="22"/>
                            <w:rtl/>
                            <w:lang w:bidi="ar-EG"/>
                          </w:rPr>
                        </w:pPr>
                        <w:r>
                          <w:rPr>
                            <w:rFonts w:hint="cs"/>
                            <w:sz w:val="16"/>
                            <w:szCs w:val="22"/>
                            <w:rtl/>
                            <w:lang w:bidi="ar-EG"/>
                          </w:rPr>
                          <w:t xml:space="preserve"> </w:t>
                        </w:r>
                        <w:r>
                          <w:rPr>
                            <w:rFonts w:hint="cs"/>
                            <w:sz w:val="16"/>
                            <w:szCs w:val="22"/>
                            <w:rtl/>
                            <w:lang w:bidi="ar-EG"/>
                          </w:rPr>
                          <w:t>أ ) نسق تقني لرسالة روتينية نمطية</w:t>
                        </w:r>
                      </w:p>
                    </w:txbxContent>
                  </v:textbox>
                </v:shape>
                <v:shape id="Text Box 3141" o:spid="_x0000_s1042" type="#_x0000_t202" style="position:absolute;left:20143;top:78946;width:5106;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" stroked="f">
                  <v:textbox style="layout-flow:vertical;mso-layout-flow-alt:bottom-to-top" inset="0,0,0,0">
                    <w:txbxContent>
                      <w:p w:rsidR="0064463F" w:rsidRPr="007B7F43" w:rsidRDefault="0064463F" w:rsidP="004D1680">
                        <w:pPr>
                          <w:spacing w:before="100" w:line="200" w:lineRule="exact"/>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v:textbox>
                </v:shape>
                <v:shape id="Text Box 3139" o:spid="_x0000_s1043" type="#_x0000_t202" style="position:absolute;left:30102;top:30872;width:2267;height:2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" stroked="f">
                  <v:textbox style="layout-flow:vertical;mso-layout-flow-alt:bottom-to-top" inset="0,0,0,0">
                    <w:txbxContent>
                      <w:p w:rsidR="0064463F" w:rsidRPr="00B96D9B" w:rsidRDefault="0064463F" w:rsidP="004D1680">
                        <w:pPr>
                          <w:spacing w:before="0" w:line="200" w:lineRule="exact"/>
                          <w:jc w:val="center"/>
                          <w:rPr>
                            <w:sz w:val="16"/>
                            <w:szCs w:val="22"/>
                            <w:rtl/>
                            <w:lang w:bidi="ar-EG"/>
                          </w:rPr>
                        </w:pPr>
                        <w:r>
                          <w:rPr>
                            <w:rFonts w:hint="cs"/>
                            <w:sz w:val="16"/>
                            <w:szCs w:val="22"/>
                            <w:rtl/>
                            <w:lang w:bidi="ar-EG"/>
                          </w:rPr>
                          <w:t xml:space="preserve">ب) تتابع الإرسال المقابل للشكل </w:t>
                        </w:r>
                        <w:r>
                          <w:rPr>
                            <w:sz w:val="16"/>
                            <w:szCs w:val="22"/>
                            <w:lang w:bidi="ar-EG"/>
                          </w:rPr>
                          <w:t>1</w:t>
                        </w:r>
                        <w:r>
                          <w:rPr>
                            <w:rFonts w:hint="cs"/>
                            <w:sz w:val="16"/>
                            <w:szCs w:val="22"/>
                            <w:rtl/>
                            <w:lang w:bidi="ar-EG"/>
                          </w:rPr>
                          <w:t xml:space="preserve"> أ )</w:t>
                        </w:r>
                      </w:p>
                    </w:txbxContent>
                  </v:textbox>
                </v:shape>
                <v:shape id="Text Box 3142" o:spid="_x0000_s1044" type="#_x0000_t202" style="position:absolute;left:40559;top:44633;width:5105;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" stroked="f">
                  <v:textbox style="layout-flow:vertical;mso-layout-flow-alt:bottom-to-top" inset="0,0,0,0">
                    <w:txbxContent>
                      <w:p w:rsidR="0064463F" w:rsidRPr="007B7F43" w:rsidRDefault="0064463F" w:rsidP="004D1680">
                        <w:pPr>
                          <w:spacing w:before="160" w:line="200" w:lineRule="exact"/>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v:textbox>
                </v:shape>
                <v:shape id="Text Box 3140" o:spid="_x0000_s1045" type="#_x0000_t202" style="position:absolute;left:49567;top:26345;width:2267;height:36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" stroked="f">
                  <v:textbox style="layout-flow:vertical;mso-layout-flow-alt:bottom-to-top" inset="0,0,0,0">
                    <w:txbxContent>
                      <w:p w:rsidR="0064463F" w:rsidRPr="00B96D9B" w:rsidRDefault="0064463F" w:rsidP="004D1680">
                        <w:pPr>
                          <w:spacing w:before="0" w:line="200" w:lineRule="exact"/>
                          <w:jc w:val="center"/>
                          <w:rPr>
                            <w:sz w:val="16"/>
                            <w:szCs w:val="22"/>
                            <w:lang w:bidi="ar-EG"/>
                          </w:rPr>
                        </w:pPr>
                        <w:r>
                          <w:rPr>
                            <w:rFonts w:hint="cs"/>
                            <w:sz w:val="16"/>
                            <w:szCs w:val="22"/>
                            <w:rtl/>
                            <w:lang w:bidi="ar-EG"/>
                          </w:rPr>
                          <w:t xml:space="preserve">ج) تتابع الإرسال لتكرار نداء استغاثة وفقاً للفقرة </w:t>
                        </w:r>
                        <w:r>
                          <w:rPr>
                            <w:sz w:val="16"/>
                            <w:szCs w:val="22"/>
                            <w:lang w:bidi="ar-EG"/>
                          </w:rPr>
                          <w:t>11</w:t>
                        </w:r>
                      </w:p>
                    </w:txbxContent>
                  </v:textbox>
                </v:shape>
              </v:group>
            </w:pict>
          </mc:Fallback>
        </mc:AlternateContent>
      </w:r>
      <w:r w:rsidR="004D1680">
        <w:object w:dxaOrig="5911" w:dyaOrig="10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8pt;height:624.75pt" o:ole="">
            <v:imagedata r:id="rId19" o:title="" croptop="-163f" cropbottom="-666f" cropright="-1005f"/>
          </v:shape>
          <o:OLEObject Type="Embed" ProgID="CorelDraw.Graphic.16" ShapeID="_x0000_i1025" DrawAspect="Content" ObjectID="_1629031567" r:id="rId20"/>
        </w:object>
      </w:r>
    </w:p>
    <w:p w:rsidR="004D1680" w:rsidRDefault="004D1680" w:rsidP="004D1680">
      <w:pPr>
        <w:pStyle w:val="FigureNo"/>
        <w:spacing w:before="0"/>
        <w:rPr>
          <w:rtl/>
        </w:rPr>
      </w:pPr>
      <w:r>
        <w:rPr>
          <w:rFonts w:hint="cs"/>
          <w:rtl/>
        </w:rPr>
        <w:lastRenderedPageBreak/>
        <w:t>ا</w:t>
      </w:r>
      <w:r w:rsidRPr="00A23FDE">
        <w:rPr>
          <w:rFonts w:hint="cs"/>
          <w:rtl/>
        </w:rPr>
        <w:t xml:space="preserve">لشـكل </w:t>
      </w:r>
      <w:r w:rsidRPr="00A23FDE">
        <w:t>2</w:t>
      </w:r>
    </w:p>
    <w:p w:rsidR="004D1680" w:rsidRDefault="004D1680" w:rsidP="005F1BFD">
      <w:pPr>
        <w:pStyle w:val="Figuretitle0"/>
        <w:rPr>
          <w:rtl/>
        </w:rPr>
      </w:pPr>
      <w:r w:rsidRPr="00AC08E1">
        <w:rPr>
          <w:rFonts w:hint="cs"/>
          <w:rtl/>
        </w:rPr>
        <w:t>أمثلة لتتابع نداء وتتابعات إجابة لنداءات فردية نمطية</w:t>
      </w:r>
    </w:p>
    <w:p w:rsidR="0006218C" w:rsidRDefault="0006218C" w:rsidP="005F1BFD">
      <w:pPr>
        <w:pStyle w:val="Figure"/>
      </w:pPr>
      <w:r>
        <w:rPr>
          <w:noProof/>
          <w:lang w:val="en-GB" w:eastAsia="en-GB"/>
        </w:rPr>
        <mc:AlternateContent>
          <mc:Choice Requires="wpg">
            <w:drawing>
              <wp:anchor distT="0" distB="0" distL="114300" distR="114300" simplePos="0" relativeHeight="251659776" behindDoc="0" locked="0" layoutInCell="1" allowOverlap="1" wp14:anchorId="6FCAA437" wp14:editId="4C0AD40E">
                <wp:simplePos x="0" y="0"/>
                <wp:positionH relativeFrom="column">
                  <wp:posOffset>621030</wp:posOffset>
                </wp:positionH>
                <wp:positionV relativeFrom="paragraph">
                  <wp:posOffset>287674</wp:posOffset>
                </wp:positionV>
                <wp:extent cx="4553850" cy="7748253"/>
                <wp:effectExtent l="0" t="0" r="18415" b="5715"/>
                <wp:wrapNone/>
                <wp:docPr id="256" name="Group 256"/>
                <wp:cNvGraphicFramePr/>
                <a:graphic xmlns:a="http://schemas.openxmlformats.org/drawingml/2006/main">
                  <a:graphicData uri="http://schemas.microsoft.com/office/word/2010/wordprocessingGroup">
                    <wpg:wgp>
                      <wpg:cNvGrpSpPr/>
                      <wpg:grpSpPr>
                        <a:xfrm>
                          <a:off x="0" y="0"/>
                          <a:ext cx="4553850" cy="7748253"/>
                          <a:chOff x="873896" y="303066"/>
                          <a:chExt cx="4742996" cy="8953431"/>
                        </a:xfrm>
                        <a:noFill/>
                      </wpg:grpSpPr>
                      <wps:wsp>
                        <wps:cNvPr id="5" name="Text Box 3093"/>
                        <wps:cNvSpPr txBox="1">
                          <a:spLocks noChangeArrowheads="1"/>
                        </wps:cNvSpPr>
                        <wps:spPr bwMode="auto">
                          <a:xfrm>
                            <a:off x="873896" y="354112"/>
                            <a:ext cx="220980" cy="9855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CA5F96">
                              <w:pPr>
                                <w:spacing w:before="0"/>
                                <w:jc w:val="left"/>
                                <w:rPr>
                                  <w:sz w:val="16"/>
                                  <w:szCs w:val="22"/>
                                  <w:rtl/>
                                  <w:lang w:bidi="ar-EG"/>
                                </w:rPr>
                              </w:pPr>
                              <w:r>
                                <w:rPr>
                                  <w:rFonts w:hint="cs"/>
                                  <w:sz w:val="16"/>
                                  <w:szCs w:val="22"/>
                                  <w:rtl/>
                                  <w:lang w:bidi="ar-EG"/>
                                </w:rPr>
                                <w:t xml:space="preserve"> </w:t>
                              </w:r>
                              <w:r>
                                <w:rPr>
                                  <w:rFonts w:hint="cs"/>
                                  <w:sz w:val="16"/>
                                  <w:szCs w:val="22"/>
                                  <w:rtl/>
                                  <w:lang w:bidi="ar-EG"/>
                                </w:rPr>
                                <w:t>أ ) تتابع النداء</w:t>
                              </w:r>
                            </w:p>
                          </w:txbxContent>
                        </wps:txbx>
                        <wps:bodyPr rot="0" vert="vert270" wrap="square" lIns="0" tIns="0" rIns="0" bIns="0" anchor="t" anchorCtr="0" upright="1">
                          <a:noAutofit/>
                        </wps:bodyPr>
                      </wps:wsp>
                      <wps:wsp>
                        <wps:cNvPr id="6" name="Text Box 3094"/>
                        <wps:cNvSpPr txBox="1">
                          <a:spLocks noChangeArrowheads="1"/>
                        </wps:cNvSpPr>
                        <wps:spPr bwMode="auto">
                          <a:xfrm>
                            <a:off x="2179311" y="303082"/>
                            <a:ext cx="220980" cy="19831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CA5F96">
                              <w:pPr>
                                <w:spacing w:before="0"/>
                                <w:jc w:val="left"/>
                                <w:rPr>
                                  <w:sz w:val="16"/>
                                  <w:szCs w:val="22"/>
                                  <w:rtl/>
                                  <w:lang w:bidi="ar-EG"/>
                                </w:rPr>
                              </w:pPr>
                              <w:r>
                                <w:rPr>
                                  <w:rFonts w:hint="cs"/>
                                  <w:sz w:val="16"/>
                                  <w:szCs w:val="22"/>
                                  <w:rtl/>
                                  <w:lang w:bidi="ar-EG"/>
                                </w:rPr>
                                <w:t>ب) تتابع إجابة مع التأكيد</w:t>
                              </w:r>
                            </w:p>
                          </w:txbxContent>
                        </wps:txbx>
                        <wps:bodyPr rot="0" vert="vert270" wrap="square" lIns="0" tIns="0" rIns="0" bIns="0" anchor="t" anchorCtr="0" upright="1">
                          <a:noAutofit/>
                        </wps:bodyPr>
                      </wps:wsp>
                      <wps:wsp>
                        <wps:cNvPr id="7" name="Text Box 3095"/>
                        <wps:cNvSpPr txBox="1">
                          <a:spLocks noChangeArrowheads="1"/>
                        </wps:cNvSpPr>
                        <wps:spPr bwMode="auto">
                          <a:xfrm>
                            <a:off x="3414712" y="303079"/>
                            <a:ext cx="220980" cy="19831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0"/>
                                <w:jc w:val="left"/>
                                <w:rPr>
                                  <w:sz w:val="16"/>
                                  <w:szCs w:val="22"/>
                                  <w:rtl/>
                                  <w:lang w:bidi="ar-EG"/>
                                </w:rPr>
                              </w:pPr>
                              <w:r>
                                <w:rPr>
                                  <w:rFonts w:hint="cs"/>
                                  <w:sz w:val="16"/>
                                  <w:szCs w:val="22"/>
                                  <w:rtl/>
                                  <w:lang w:bidi="ar-EG"/>
                                </w:rPr>
                                <w:t>ج) تتابع إجابة مع مقترح جديد</w:t>
                              </w:r>
                            </w:p>
                          </w:txbxContent>
                        </wps:txbx>
                        <wps:bodyPr rot="0" vert="vert270" wrap="square" lIns="0" tIns="0" rIns="0" bIns="0" anchor="t" anchorCtr="0" upright="1">
                          <a:noAutofit/>
                        </wps:bodyPr>
                      </wps:wsp>
                      <wps:wsp>
                        <wps:cNvPr id="10" name="Text Box 3096"/>
                        <wps:cNvSpPr txBox="1">
                          <a:spLocks noChangeArrowheads="1"/>
                        </wps:cNvSpPr>
                        <wps:spPr bwMode="auto">
                          <a:xfrm>
                            <a:off x="4767262" y="303066"/>
                            <a:ext cx="220980" cy="19831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CA5F96">
                              <w:pPr>
                                <w:spacing w:before="0"/>
                                <w:jc w:val="left"/>
                                <w:rPr>
                                  <w:sz w:val="16"/>
                                  <w:szCs w:val="22"/>
                                  <w:rtl/>
                                  <w:lang w:bidi="ar-EG"/>
                                </w:rPr>
                              </w:pPr>
                              <w:r>
                                <w:rPr>
                                  <w:rFonts w:hint="cs"/>
                                  <w:sz w:val="16"/>
                                  <w:szCs w:val="22"/>
                                  <w:rtl/>
                                  <w:lang w:bidi="ar-EG"/>
                                </w:rPr>
                                <w:t xml:space="preserve"> </w:t>
                              </w:r>
                              <w:r>
                                <w:rPr>
                                  <w:rFonts w:hint="cs"/>
                                  <w:sz w:val="16"/>
                                  <w:szCs w:val="22"/>
                                  <w:rtl/>
                                  <w:lang w:bidi="ar-EG"/>
                                </w:rPr>
                                <w:t>د ) تتابع إجارة مع رفض</w:t>
                              </w:r>
                            </w:p>
                          </w:txbxContent>
                        </wps:txbx>
                        <wps:bodyPr rot="0" vert="vert270" wrap="square" lIns="0" tIns="0" rIns="0" bIns="0" anchor="t" anchorCtr="0" upright="1">
                          <a:noAutofit/>
                        </wps:bodyPr>
                      </wps:wsp>
                      <wps:wsp>
                        <wps:cNvPr id="11" name="Text Box 3092"/>
                        <wps:cNvSpPr txBox="1">
                          <a:spLocks noChangeArrowheads="1"/>
                        </wps:cNvSpPr>
                        <wps:spPr bwMode="auto">
                          <a:xfrm>
                            <a:off x="1232641" y="354122"/>
                            <a:ext cx="567690" cy="7092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12" name="Text Box 3105"/>
                        <wps:cNvSpPr txBox="1">
                          <a:spLocks noChangeArrowheads="1"/>
                        </wps:cNvSpPr>
                        <wps:spPr bwMode="auto">
                          <a:xfrm>
                            <a:off x="2489585" y="317504"/>
                            <a:ext cx="567690" cy="7092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13" name="Text Box 3114"/>
                        <wps:cNvSpPr txBox="1">
                          <a:spLocks noChangeArrowheads="1"/>
                        </wps:cNvSpPr>
                        <wps:spPr bwMode="auto">
                          <a:xfrm>
                            <a:off x="3743325" y="347662"/>
                            <a:ext cx="567690" cy="7092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14" name="Text Box 3123"/>
                        <wps:cNvSpPr txBox="1">
                          <a:spLocks noChangeArrowheads="1"/>
                        </wps:cNvSpPr>
                        <wps:spPr bwMode="auto">
                          <a:xfrm>
                            <a:off x="5000639" y="347662"/>
                            <a:ext cx="567690" cy="7092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15" name="Text Box 3091"/>
                        <wps:cNvSpPr txBox="1">
                          <a:spLocks noChangeArrowheads="1"/>
                        </wps:cNvSpPr>
                        <wps:spPr bwMode="auto">
                          <a:xfrm>
                            <a:off x="1232654" y="1579033"/>
                            <a:ext cx="567690" cy="14001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0"/>
                                <w:jc w:val="center"/>
                                <w:rPr>
                                  <w:sz w:val="16"/>
                                  <w:szCs w:val="22"/>
                                  <w:lang w:bidi="ar-EG"/>
                                </w:rPr>
                              </w:pPr>
                              <w:r>
                                <w:rPr>
                                  <w:rFonts w:hint="cs"/>
                                  <w:sz w:val="16"/>
                                  <w:szCs w:val="22"/>
                                  <w:rtl/>
                                  <w:lang w:bidi="ar-EG"/>
                                </w:rPr>
                                <w:t xml:space="preserve">إشعار باستلام </w:t>
                              </w:r>
                              <w:r>
                                <w:rPr>
                                  <w:sz w:val="16"/>
                                  <w:szCs w:val="22"/>
                                  <w:lang w:bidi="ar-EG"/>
                                </w:rPr>
                                <w:t>RQ</w:t>
                              </w:r>
                              <w:r>
                                <w:rPr>
                                  <w:rFonts w:hint="cs"/>
                                  <w:sz w:val="16"/>
                                  <w:szCs w:val="22"/>
                                  <w:rtl/>
                                  <w:lang w:bidi="ar-EG"/>
                                </w:rPr>
                                <w:t xml:space="preserve"> </w:t>
                              </w:r>
                              <w:r>
                                <w:rPr>
                                  <w:sz w:val="16"/>
                                  <w:szCs w:val="22"/>
                                  <w:lang w:bidi="ar-EG"/>
                                </w:rPr>
                                <w:t>(EOS)</w:t>
                              </w:r>
                            </w:p>
                            <w:p w:rsidR="0064463F" w:rsidRDefault="0064463F" w:rsidP="0006218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64463F" w:rsidRPr="005346FE" w:rsidRDefault="0064463F" w:rsidP="0006218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wps:txbx>
                        <wps:bodyPr rot="0" vert="vert270" wrap="square" lIns="0" tIns="0" rIns="0" bIns="0" anchor="t" anchorCtr="0" upright="1">
                          <a:noAutofit/>
                        </wps:bodyPr>
                      </wps:wsp>
                      <wps:wsp>
                        <wps:cNvPr id="16" name="Text Box 3104"/>
                        <wps:cNvSpPr txBox="1">
                          <a:spLocks noChangeArrowheads="1"/>
                        </wps:cNvSpPr>
                        <wps:spPr bwMode="auto">
                          <a:xfrm>
                            <a:off x="2489580" y="1590039"/>
                            <a:ext cx="567690" cy="14001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64463F" w:rsidRDefault="0064463F" w:rsidP="0006218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64463F" w:rsidRPr="005346FE" w:rsidRDefault="0064463F" w:rsidP="0006218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wps:txbx>
                        <wps:bodyPr rot="0" vert="vert270" wrap="square" lIns="0" tIns="0" rIns="0" bIns="0" anchor="t" anchorCtr="0" upright="1">
                          <a:noAutofit/>
                        </wps:bodyPr>
                      </wps:wsp>
                      <wps:wsp>
                        <wps:cNvPr id="17" name="Text Box 3113"/>
                        <wps:cNvSpPr txBox="1">
                          <a:spLocks noChangeArrowheads="1"/>
                        </wps:cNvSpPr>
                        <wps:spPr bwMode="auto">
                          <a:xfrm>
                            <a:off x="3757612" y="1547812"/>
                            <a:ext cx="567690" cy="14001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64463F" w:rsidRDefault="0064463F" w:rsidP="0006218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64463F" w:rsidRPr="005346FE" w:rsidRDefault="0064463F" w:rsidP="0006218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wps:txbx>
                        <wps:bodyPr rot="0" vert="vert270" wrap="square" lIns="0" tIns="0" rIns="0" bIns="0" anchor="t" anchorCtr="0" upright="1">
                          <a:noAutofit/>
                        </wps:bodyPr>
                      </wps:wsp>
                      <wps:wsp>
                        <wps:cNvPr id="18" name="Text Box 3122"/>
                        <wps:cNvSpPr txBox="1">
                          <a:spLocks noChangeArrowheads="1"/>
                        </wps:cNvSpPr>
                        <wps:spPr bwMode="auto">
                          <a:xfrm>
                            <a:off x="5049202" y="1590039"/>
                            <a:ext cx="567690" cy="14001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64463F" w:rsidRDefault="0064463F" w:rsidP="0006218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64463F" w:rsidRPr="005346FE" w:rsidRDefault="0064463F" w:rsidP="0006218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wps:txbx>
                        <wps:bodyPr rot="0" vert="vert270" wrap="square" lIns="0" tIns="0" rIns="0" bIns="0" anchor="t" anchorCtr="0" upright="1">
                          <a:noAutofit/>
                        </wps:bodyPr>
                      </wps:wsp>
                      <wps:wsp>
                        <wps:cNvPr id="19" name="Text Box 3090"/>
                        <wps:cNvSpPr txBox="1">
                          <a:spLocks noChangeArrowheads="1"/>
                        </wps:cNvSpPr>
                        <wps:spPr bwMode="auto">
                          <a:xfrm>
                            <a:off x="1218367" y="3358408"/>
                            <a:ext cx="567690" cy="8813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wps:txbx>
                        <wps:bodyPr rot="0" vert="vert270" wrap="square" lIns="0" tIns="0" rIns="0" bIns="0" anchor="t" anchorCtr="0" upright="1">
                          <a:noAutofit/>
                        </wps:bodyPr>
                      </wps:wsp>
                      <wps:wsp>
                        <wps:cNvPr id="20" name="Text Box 3103"/>
                        <wps:cNvSpPr txBox="1">
                          <a:spLocks noChangeArrowheads="1"/>
                        </wps:cNvSpPr>
                        <wps:spPr bwMode="auto">
                          <a:xfrm>
                            <a:off x="2489579" y="3312583"/>
                            <a:ext cx="567690" cy="8813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wps:txbx>
                        <wps:bodyPr rot="0" vert="vert270" wrap="square" lIns="0" tIns="0" rIns="0" bIns="0" anchor="t" anchorCtr="0" upright="1">
                          <a:noAutofit/>
                        </wps:bodyPr>
                      </wps:wsp>
                      <wps:wsp>
                        <wps:cNvPr id="21" name="Text Box 3112"/>
                        <wps:cNvSpPr txBox="1">
                          <a:spLocks noChangeArrowheads="1"/>
                        </wps:cNvSpPr>
                        <wps:spPr bwMode="auto">
                          <a:xfrm>
                            <a:off x="3743325" y="3312583"/>
                            <a:ext cx="567690" cy="8813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wps:txbx>
                        <wps:bodyPr rot="0" vert="vert270" wrap="square" lIns="0" tIns="0" rIns="0" bIns="0" anchor="t" anchorCtr="0" upright="1">
                          <a:noAutofit/>
                        </wps:bodyPr>
                      </wps:wsp>
                      <wps:wsp>
                        <wps:cNvPr id="22" name="Text Box 3121"/>
                        <wps:cNvSpPr txBox="1">
                          <a:spLocks noChangeArrowheads="1"/>
                        </wps:cNvSpPr>
                        <wps:spPr bwMode="auto">
                          <a:xfrm>
                            <a:off x="4992697" y="3331314"/>
                            <a:ext cx="567690" cy="8813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wps:txbx>
                        <wps:bodyPr rot="0" vert="vert270" wrap="square" lIns="0" tIns="0" rIns="0" bIns="0" anchor="t" anchorCtr="0" upright="1">
                          <a:noAutofit/>
                        </wps:bodyPr>
                      </wps:wsp>
                      <wps:wsp>
                        <wps:cNvPr id="23" name="Text Box 3089"/>
                        <wps:cNvSpPr txBox="1">
                          <a:spLocks noChangeArrowheads="1"/>
                        </wps:cNvSpPr>
                        <wps:spPr bwMode="auto">
                          <a:xfrm>
                            <a:off x="1252098" y="4619942"/>
                            <a:ext cx="567690" cy="8902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4" name="Text Box 3102"/>
                        <wps:cNvSpPr txBox="1">
                          <a:spLocks noChangeArrowheads="1"/>
                        </wps:cNvSpPr>
                        <wps:spPr bwMode="auto">
                          <a:xfrm>
                            <a:off x="2489572" y="4618514"/>
                            <a:ext cx="567690" cy="8902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5" name="Text Box 3111"/>
                        <wps:cNvSpPr txBox="1">
                          <a:spLocks noChangeArrowheads="1"/>
                        </wps:cNvSpPr>
                        <wps:spPr bwMode="auto">
                          <a:xfrm>
                            <a:off x="3757611" y="4634230"/>
                            <a:ext cx="567690" cy="8902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6" name="Text Box 3120"/>
                        <wps:cNvSpPr txBox="1">
                          <a:spLocks noChangeArrowheads="1"/>
                        </wps:cNvSpPr>
                        <wps:spPr bwMode="auto">
                          <a:xfrm>
                            <a:off x="5000639" y="4619942"/>
                            <a:ext cx="567690" cy="8902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7" name="Text Box 3088"/>
                        <wps:cNvSpPr txBox="1">
                          <a:spLocks noChangeArrowheads="1"/>
                        </wps:cNvSpPr>
                        <wps:spPr bwMode="auto">
                          <a:xfrm>
                            <a:off x="1252111" y="5708329"/>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28" name="Text Box 3101"/>
                        <wps:cNvSpPr txBox="1">
                          <a:spLocks noChangeArrowheads="1"/>
                        </wps:cNvSpPr>
                        <wps:spPr bwMode="auto">
                          <a:xfrm>
                            <a:off x="2489579" y="5728133"/>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29" name="Text Box 3110"/>
                        <wps:cNvSpPr txBox="1">
                          <a:spLocks noChangeArrowheads="1"/>
                        </wps:cNvSpPr>
                        <wps:spPr bwMode="auto">
                          <a:xfrm>
                            <a:off x="3767137" y="5722618"/>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30" name="Text Box 3119"/>
                        <wps:cNvSpPr txBox="1">
                          <a:spLocks noChangeArrowheads="1"/>
                        </wps:cNvSpPr>
                        <wps:spPr bwMode="auto">
                          <a:xfrm>
                            <a:off x="5000639" y="5708329"/>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wps:txbx>
                        <wps:bodyPr rot="0" vert="vert270" wrap="square" lIns="0" tIns="0" rIns="0" bIns="0" anchor="t" anchorCtr="0" upright="1">
                          <a:noAutofit/>
                        </wps:bodyPr>
                      </wps:wsp>
                      <wps:wsp>
                        <wps:cNvPr id="31" name="Text Box 3087"/>
                        <wps:cNvSpPr txBox="1">
                          <a:spLocks noChangeArrowheads="1"/>
                        </wps:cNvSpPr>
                        <wps:spPr bwMode="auto">
                          <a:xfrm>
                            <a:off x="1232666" y="6481018"/>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64" name="Text Box 3100"/>
                        <wps:cNvSpPr txBox="1">
                          <a:spLocks noChangeArrowheads="1"/>
                        </wps:cNvSpPr>
                        <wps:spPr bwMode="auto">
                          <a:xfrm>
                            <a:off x="2505455" y="6466731"/>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65" name="Text Box 3109"/>
                        <wps:cNvSpPr txBox="1">
                          <a:spLocks noChangeArrowheads="1"/>
                        </wps:cNvSpPr>
                        <wps:spPr bwMode="auto">
                          <a:xfrm>
                            <a:off x="3767138" y="6466731"/>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83" name="Text Box 3118"/>
                        <wps:cNvSpPr txBox="1">
                          <a:spLocks noChangeArrowheads="1"/>
                        </wps:cNvSpPr>
                        <wps:spPr bwMode="auto">
                          <a:xfrm>
                            <a:off x="5039996" y="6466731"/>
                            <a:ext cx="567690" cy="590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284" name="Text Box 3086"/>
                        <wps:cNvSpPr txBox="1">
                          <a:spLocks noChangeArrowheads="1"/>
                        </wps:cNvSpPr>
                        <wps:spPr bwMode="auto">
                          <a:xfrm>
                            <a:off x="1218379" y="7153276"/>
                            <a:ext cx="567690" cy="8286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wps:txbx>
                        <wps:bodyPr rot="0" vert="vert270" wrap="square" lIns="0" tIns="0" rIns="0" bIns="0" anchor="t" anchorCtr="0" upright="1">
                          <a:noAutofit/>
                        </wps:bodyPr>
                      </wps:wsp>
                      <wps:wsp>
                        <wps:cNvPr id="285" name="Text Box 3099"/>
                        <wps:cNvSpPr txBox="1">
                          <a:spLocks noChangeArrowheads="1"/>
                        </wps:cNvSpPr>
                        <wps:spPr bwMode="auto">
                          <a:xfrm>
                            <a:off x="2476494" y="7143750"/>
                            <a:ext cx="567690" cy="8286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wps:txbx>
                        <wps:bodyPr rot="0" vert="vert270" wrap="square" lIns="0" tIns="0" rIns="0" bIns="0" anchor="t" anchorCtr="0" upright="1">
                          <a:noAutofit/>
                        </wps:bodyPr>
                      </wps:wsp>
                      <wps:wsp>
                        <wps:cNvPr id="286" name="Text Box 3108"/>
                        <wps:cNvSpPr txBox="1">
                          <a:spLocks noChangeArrowheads="1"/>
                        </wps:cNvSpPr>
                        <wps:spPr bwMode="auto">
                          <a:xfrm>
                            <a:off x="3767136" y="7182906"/>
                            <a:ext cx="567690" cy="8286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wps:txbx>
                        <wps:bodyPr rot="0" vert="vert270" wrap="square" lIns="0" tIns="0" rIns="0" bIns="0" anchor="t" anchorCtr="0" upright="1">
                          <a:noAutofit/>
                        </wps:bodyPr>
                      </wps:wsp>
                      <wps:wsp>
                        <wps:cNvPr id="287" name="Text Box 3117"/>
                        <wps:cNvSpPr txBox="1">
                          <a:spLocks noChangeArrowheads="1"/>
                        </wps:cNvSpPr>
                        <wps:spPr bwMode="auto">
                          <a:xfrm>
                            <a:off x="5024453" y="7153276"/>
                            <a:ext cx="567690" cy="8286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wps:txbx>
                        <wps:bodyPr rot="0" vert="vert270" wrap="square" lIns="0" tIns="0" rIns="0" bIns="0" anchor="t" anchorCtr="0" upright="1">
                          <a:noAutofit/>
                        </wps:bodyPr>
                      </wps:wsp>
                      <wps:wsp>
                        <wps:cNvPr id="192" name="Text Box 3085"/>
                        <wps:cNvSpPr txBox="1">
                          <a:spLocks noChangeArrowheads="1"/>
                        </wps:cNvSpPr>
                        <wps:spPr bwMode="auto">
                          <a:xfrm>
                            <a:off x="1353707" y="8180068"/>
                            <a:ext cx="387985" cy="45720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0"/>
                                <w:jc w:val="center"/>
                                <w:rPr>
                                  <w:sz w:val="16"/>
                                  <w:szCs w:val="22"/>
                                  <w:lang w:bidi="ar-EG"/>
                                </w:rPr>
                              </w:pPr>
                              <w:r>
                                <w:rPr>
                                  <w:rFonts w:hint="cs"/>
                                  <w:sz w:val="16"/>
                                  <w:szCs w:val="22"/>
                                  <w:rtl/>
                                  <w:lang w:bidi="ar-EG"/>
                                </w:rPr>
                                <w:t>تتابع</w:t>
                              </w:r>
                              <w:r>
                                <w:rPr>
                                  <w:rFonts w:hint="cs"/>
                                  <w:sz w:val="16"/>
                                  <w:szCs w:val="22"/>
                                  <w:rtl/>
                                  <w:lang w:bidi="ar-EG"/>
                                </w:rPr>
                                <w:br/>
                                <w:t>مطاورة</w:t>
                              </w:r>
                            </w:p>
                          </w:txbxContent>
                        </wps:txbx>
                        <wps:bodyPr rot="0" vert="vert270" wrap="square" lIns="0" tIns="0" rIns="0" bIns="0" anchor="t" anchorCtr="0" upright="1">
                          <a:noAutofit/>
                        </wps:bodyPr>
                      </wps:wsp>
                      <wps:wsp>
                        <wps:cNvPr id="193" name="Text Box 3098"/>
                        <wps:cNvSpPr txBox="1">
                          <a:spLocks noChangeArrowheads="1"/>
                        </wps:cNvSpPr>
                        <wps:spPr bwMode="auto">
                          <a:xfrm>
                            <a:off x="2565786" y="8203563"/>
                            <a:ext cx="387985" cy="45720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0"/>
                                <w:jc w:val="center"/>
                                <w:rPr>
                                  <w:sz w:val="16"/>
                                  <w:szCs w:val="22"/>
                                  <w:lang w:bidi="ar-EG"/>
                                </w:rPr>
                              </w:pPr>
                              <w:r>
                                <w:rPr>
                                  <w:rFonts w:hint="cs"/>
                                  <w:sz w:val="16"/>
                                  <w:szCs w:val="22"/>
                                  <w:rtl/>
                                  <w:lang w:bidi="ar-EG"/>
                                </w:rPr>
                                <w:t>تتابع</w:t>
                              </w:r>
                              <w:r>
                                <w:rPr>
                                  <w:rFonts w:hint="cs"/>
                                  <w:sz w:val="16"/>
                                  <w:szCs w:val="22"/>
                                  <w:rtl/>
                                  <w:lang w:bidi="ar-EG"/>
                                </w:rPr>
                                <w:br/>
                              </w:r>
                              <w:r>
                                <w:rPr>
                                  <w:rFonts w:hint="cs"/>
                                  <w:sz w:val="16"/>
                                  <w:szCs w:val="22"/>
                                  <w:rtl/>
                                  <w:lang w:bidi="ar-EG"/>
                                </w:rPr>
                                <w:t>مطاورة</w:t>
                              </w:r>
                            </w:p>
                          </w:txbxContent>
                        </wps:txbx>
                        <wps:bodyPr rot="0" vert="vert270" wrap="square" lIns="0" tIns="0" rIns="0" bIns="0" anchor="t" anchorCtr="0" upright="1">
                          <a:noAutofit/>
                        </wps:bodyPr>
                      </wps:wsp>
                      <wps:wsp>
                        <wps:cNvPr id="194" name="Text Box 3107"/>
                        <wps:cNvSpPr txBox="1">
                          <a:spLocks noChangeArrowheads="1"/>
                        </wps:cNvSpPr>
                        <wps:spPr bwMode="auto">
                          <a:xfrm>
                            <a:off x="3902070" y="8233301"/>
                            <a:ext cx="387985" cy="45720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0"/>
                                <w:jc w:val="center"/>
                                <w:rPr>
                                  <w:sz w:val="16"/>
                                  <w:szCs w:val="22"/>
                                  <w:lang w:bidi="ar-EG"/>
                                </w:rPr>
                              </w:pPr>
                              <w:r>
                                <w:rPr>
                                  <w:rFonts w:hint="cs"/>
                                  <w:sz w:val="16"/>
                                  <w:szCs w:val="22"/>
                                  <w:rtl/>
                                  <w:lang w:bidi="ar-EG"/>
                                </w:rPr>
                                <w:t>تتابع</w:t>
                              </w:r>
                              <w:r>
                                <w:rPr>
                                  <w:rFonts w:hint="cs"/>
                                  <w:sz w:val="16"/>
                                  <w:szCs w:val="22"/>
                                  <w:rtl/>
                                  <w:lang w:bidi="ar-EG"/>
                                </w:rPr>
                                <w:br/>
                              </w:r>
                              <w:r>
                                <w:rPr>
                                  <w:rFonts w:hint="cs"/>
                                  <w:sz w:val="16"/>
                                  <w:szCs w:val="22"/>
                                  <w:rtl/>
                                  <w:lang w:bidi="ar-EG"/>
                                </w:rPr>
                                <w:t>مطاورة</w:t>
                              </w:r>
                            </w:p>
                          </w:txbxContent>
                        </wps:txbx>
                        <wps:bodyPr rot="0" vert="vert270" wrap="square" lIns="0" tIns="0" rIns="0" bIns="0" anchor="t" anchorCtr="0" upright="1">
                          <a:noAutofit/>
                        </wps:bodyPr>
                      </wps:wsp>
                      <wps:wsp>
                        <wps:cNvPr id="195" name="Text Box 3116"/>
                        <wps:cNvSpPr txBox="1">
                          <a:spLocks noChangeArrowheads="1"/>
                        </wps:cNvSpPr>
                        <wps:spPr bwMode="auto">
                          <a:xfrm>
                            <a:off x="5130415" y="8233300"/>
                            <a:ext cx="387985" cy="45720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0"/>
                                <w:jc w:val="center"/>
                                <w:rPr>
                                  <w:sz w:val="16"/>
                                  <w:szCs w:val="22"/>
                                  <w:lang w:bidi="ar-EG"/>
                                </w:rPr>
                              </w:pPr>
                              <w:r>
                                <w:rPr>
                                  <w:rFonts w:hint="cs"/>
                                  <w:sz w:val="16"/>
                                  <w:szCs w:val="22"/>
                                  <w:rtl/>
                                  <w:lang w:bidi="ar-EG"/>
                                </w:rPr>
                                <w:t>تتابع</w:t>
                              </w:r>
                              <w:r>
                                <w:rPr>
                                  <w:rFonts w:hint="cs"/>
                                  <w:sz w:val="16"/>
                                  <w:szCs w:val="22"/>
                                  <w:rtl/>
                                  <w:lang w:bidi="ar-EG"/>
                                </w:rPr>
                                <w:br/>
                              </w:r>
                              <w:r>
                                <w:rPr>
                                  <w:rFonts w:hint="cs"/>
                                  <w:sz w:val="16"/>
                                  <w:szCs w:val="22"/>
                                  <w:rtl/>
                                  <w:lang w:bidi="ar-EG"/>
                                </w:rPr>
                                <w:t>مطاورة</w:t>
                              </w:r>
                            </w:p>
                          </w:txbxContent>
                        </wps:txbx>
                        <wps:bodyPr rot="0" vert="vert270" wrap="square" lIns="0" tIns="0" rIns="0" bIns="0" anchor="t" anchorCtr="0" upright="1">
                          <a:noAutofit/>
                        </wps:bodyPr>
                      </wps:wsp>
                      <wps:wsp>
                        <wps:cNvPr id="196" name="Text Box 3084"/>
                        <wps:cNvSpPr txBox="1">
                          <a:spLocks noChangeArrowheads="1"/>
                        </wps:cNvSpPr>
                        <wps:spPr bwMode="auto">
                          <a:xfrm>
                            <a:off x="1328707" y="8849096"/>
                            <a:ext cx="392430" cy="38354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197" name="Text Box 3097"/>
                        <wps:cNvSpPr txBox="1">
                          <a:spLocks noChangeArrowheads="1"/>
                        </wps:cNvSpPr>
                        <wps:spPr bwMode="auto">
                          <a:xfrm>
                            <a:off x="2605863" y="8849096"/>
                            <a:ext cx="392430" cy="38354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198" name="Text Box 3106"/>
                        <wps:cNvSpPr txBox="1">
                          <a:spLocks noChangeArrowheads="1"/>
                        </wps:cNvSpPr>
                        <wps:spPr bwMode="auto">
                          <a:xfrm>
                            <a:off x="3877467" y="8849096"/>
                            <a:ext cx="392430" cy="40729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s:wsp>
                        <wps:cNvPr id="199" name="Text Box 3115"/>
                        <wps:cNvSpPr txBox="1">
                          <a:spLocks noChangeArrowheads="1"/>
                        </wps:cNvSpPr>
                        <wps:spPr bwMode="auto">
                          <a:xfrm>
                            <a:off x="5145097" y="8872956"/>
                            <a:ext cx="392430" cy="38354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346FE" w:rsidRDefault="0064463F" w:rsidP="0006218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CAA437" id="Group 256" o:spid="_x0000_s1046" style="position:absolute;left:0;text-align:left;margin-left:48.9pt;margin-top:22.65pt;width:358.55pt;height:610.1pt;z-index:251659776;mso-width-relative:margin;mso-height-relative:margin" coordorigin="8738,3030" coordsize="47429,8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">
                <v:shape id="Text Box 3093" o:spid="_x0000_s1047" type="#_x0000_t202" style="position:absolute;left:8738;top:3541;width:2210;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" filled="f" stroked="f">
                  <v:textbox style="layout-flow:vertical;mso-layout-flow-alt:bottom-to-top" inset="0,0,0,0">
                    <w:txbxContent>
                      <w:p w:rsidR="0064463F" w:rsidRPr="005346FE" w:rsidRDefault="0064463F" w:rsidP="00CA5F96">
                        <w:pPr>
                          <w:spacing w:before="0"/>
                          <w:jc w:val="left"/>
                          <w:rPr>
                            <w:sz w:val="16"/>
                            <w:szCs w:val="22"/>
                            <w:rtl/>
                            <w:lang w:bidi="ar-EG"/>
                          </w:rPr>
                        </w:pPr>
                        <w:r>
                          <w:rPr>
                            <w:rFonts w:hint="cs"/>
                            <w:sz w:val="16"/>
                            <w:szCs w:val="22"/>
                            <w:rtl/>
                            <w:lang w:bidi="ar-EG"/>
                          </w:rPr>
                          <w:t xml:space="preserve"> </w:t>
                        </w:r>
                        <w:r>
                          <w:rPr>
                            <w:rFonts w:hint="cs"/>
                            <w:sz w:val="16"/>
                            <w:szCs w:val="22"/>
                            <w:rtl/>
                            <w:lang w:bidi="ar-EG"/>
                          </w:rPr>
                          <w:t>أ ) تتابع النداء</w:t>
                        </w:r>
                      </w:p>
                    </w:txbxContent>
                  </v:textbox>
                </v:shape>
                <v:shape id="Text Box 3094" o:spid="_x0000_s1048" type="#_x0000_t202" style="position:absolute;left:21793;top:3030;width:2209;height:19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" filled="f" stroked="f">
                  <v:textbox style="layout-flow:vertical;mso-layout-flow-alt:bottom-to-top" inset="0,0,0,0">
                    <w:txbxContent>
                      <w:p w:rsidR="0064463F" w:rsidRPr="005346FE" w:rsidRDefault="0064463F" w:rsidP="00CA5F96">
                        <w:pPr>
                          <w:spacing w:before="0"/>
                          <w:jc w:val="left"/>
                          <w:rPr>
                            <w:sz w:val="16"/>
                            <w:szCs w:val="22"/>
                            <w:rtl/>
                            <w:lang w:bidi="ar-EG"/>
                          </w:rPr>
                        </w:pPr>
                        <w:r>
                          <w:rPr>
                            <w:rFonts w:hint="cs"/>
                            <w:sz w:val="16"/>
                            <w:szCs w:val="22"/>
                            <w:rtl/>
                            <w:lang w:bidi="ar-EG"/>
                          </w:rPr>
                          <w:t>ب) تتابع إجابة مع التأكيد</w:t>
                        </w:r>
                      </w:p>
                    </w:txbxContent>
                  </v:textbox>
                </v:shape>
                <v:shape id="Text Box 3095" o:spid="_x0000_s1049" type="#_x0000_t202" style="position:absolute;left:34147;top:3030;width:2209;height:19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" filled="f" stroked="f">
                  <v:textbox style="layout-flow:vertical;mso-layout-flow-alt:bottom-to-top" inset="0,0,0,0">
                    <w:txbxContent>
                      <w:p w:rsidR="0064463F" w:rsidRPr="005346FE" w:rsidRDefault="0064463F" w:rsidP="0006218C">
                        <w:pPr>
                          <w:spacing w:before="0"/>
                          <w:jc w:val="left"/>
                          <w:rPr>
                            <w:sz w:val="16"/>
                            <w:szCs w:val="22"/>
                            <w:rtl/>
                            <w:lang w:bidi="ar-EG"/>
                          </w:rPr>
                        </w:pPr>
                        <w:r>
                          <w:rPr>
                            <w:rFonts w:hint="cs"/>
                            <w:sz w:val="16"/>
                            <w:szCs w:val="22"/>
                            <w:rtl/>
                            <w:lang w:bidi="ar-EG"/>
                          </w:rPr>
                          <w:t>ج) تتابع إجابة مع مقترح جديد</w:t>
                        </w:r>
                      </w:p>
                    </w:txbxContent>
                  </v:textbox>
                </v:shape>
                <v:shape id="Text Box 3096" o:spid="_x0000_s1050" type="#_x0000_t202" style="position:absolute;left:47672;top:3030;width:2210;height:19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" filled="f" stroked="f">
                  <v:textbox style="layout-flow:vertical;mso-layout-flow-alt:bottom-to-top" inset="0,0,0,0">
                    <w:txbxContent>
                      <w:p w:rsidR="0064463F" w:rsidRPr="005346FE" w:rsidRDefault="0064463F" w:rsidP="00CA5F96">
                        <w:pPr>
                          <w:spacing w:before="0"/>
                          <w:jc w:val="left"/>
                          <w:rPr>
                            <w:sz w:val="16"/>
                            <w:szCs w:val="22"/>
                            <w:rtl/>
                            <w:lang w:bidi="ar-EG"/>
                          </w:rPr>
                        </w:pPr>
                        <w:r>
                          <w:rPr>
                            <w:rFonts w:hint="cs"/>
                            <w:sz w:val="16"/>
                            <w:szCs w:val="22"/>
                            <w:rtl/>
                            <w:lang w:bidi="ar-EG"/>
                          </w:rPr>
                          <w:t xml:space="preserve"> </w:t>
                        </w:r>
                        <w:r>
                          <w:rPr>
                            <w:rFonts w:hint="cs"/>
                            <w:sz w:val="16"/>
                            <w:szCs w:val="22"/>
                            <w:rtl/>
                            <w:lang w:bidi="ar-EG"/>
                          </w:rPr>
                          <w:t>د ) تتابع إجارة مع رفض</w:t>
                        </w:r>
                      </w:p>
                    </w:txbxContent>
                  </v:textbox>
                </v:shape>
                <v:shape id="Text Box 3092" o:spid="_x0000_s1051" type="#_x0000_t202" style="position:absolute;left:12326;top:3541;width:5677;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v:shape id="Text Box 3105" o:spid="_x0000_s1052" type="#_x0000_t202" style="position:absolute;left:24895;top:3175;width:5677;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v:shape id="Text Box 3114" o:spid="_x0000_s1053" type="#_x0000_t202" style="position:absolute;left:37433;top:3476;width:5677;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v:shape id="Text Box 3123" o:spid="_x0000_s1054" type="#_x0000_t202" style="position:absolute;left:50006;top:3476;width:5677;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v:shape id="Text Box 3091" o:spid="_x0000_s1055" type="#_x0000_t202" style="position:absolute;left:12326;top:15790;width:5677;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" filled="f" stroked="f">
                  <v:textbox style="layout-flow:vertical;mso-layout-flow-alt:bottom-to-top" inset="0,0,0,0">
                    <w:txbxContent>
                      <w:p w:rsidR="0064463F" w:rsidRDefault="0064463F" w:rsidP="0006218C">
                        <w:pPr>
                          <w:spacing w:before="0"/>
                          <w:jc w:val="center"/>
                          <w:rPr>
                            <w:sz w:val="16"/>
                            <w:szCs w:val="22"/>
                            <w:lang w:bidi="ar-EG"/>
                          </w:rPr>
                        </w:pPr>
                        <w:r>
                          <w:rPr>
                            <w:rFonts w:hint="cs"/>
                            <w:sz w:val="16"/>
                            <w:szCs w:val="22"/>
                            <w:rtl/>
                            <w:lang w:bidi="ar-EG"/>
                          </w:rPr>
                          <w:t xml:space="preserve">إشعار باستلام </w:t>
                        </w:r>
                        <w:r>
                          <w:rPr>
                            <w:sz w:val="16"/>
                            <w:szCs w:val="22"/>
                            <w:lang w:bidi="ar-EG"/>
                          </w:rPr>
                          <w:t>RQ</w:t>
                        </w:r>
                        <w:r>
                          <w:rPr>
                            <w:rFonts w:hint="cs"/>
                            <w:sz w:val="16"/>
                            <w:szCs w:val="22"/>
                            <w:rtl/>
                            <w:lang w:bidi="ar-EG"/>
                          </w:rPr>
                          <w:t xml:space="preserve"> </w:t>
                        </w:r>
                        <w:r>
                          <w:rPr>
                            <w:sz w:val="16"/>
                            <w:szCs w:val="22"/>
                            <w:lang w:bidi="ar-EG"/>
                          </w:rPr>
                          <w:t>(EOS)</w:t>
                        </w:r>
                      </w:p>
                      <w:p w:rsidR="0064463F" w:rsidRDefault="0064463F" w:rsidP="0006218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64463F" w:rsidRPr="005346FE" w:rsidRDefault="0064463F" w:rsidP="0006218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Text Box 3104" o:spid="_x0000_s1056" type="#_x0000_t202" style="position:absolute;left:24895;top:15900;width:5677;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" filled="f" stroked="f">
                  <v:textbox style="layout-flow:vertical;mso-layout-flow-alt:bottom-to-top" inset="0,0,0,0">
                    <w:txbxContent>
                      <w:p w:rsidR="0064463F" w:rsidRDefault="0064463F" w:rsidP="0006218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64463F" w:rsidRDefault="0064463F" w:rsidP="0006218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64463F" w:rsidRPr="005346FE" w:rsidRDefault="0064463F" w:rsidP="0006218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Text Box 3113" o:spid="_x0000_s1057" type="#_x0000_t202" style="position:absolute;left:37576;top:15478;width:5677;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" filled="f" stroked="f">
                  <v:textbox style="layout-flow:vertical;mso-layout-flow-alt:bottom-to-top" inset="0,0,0,0">
                    <w:txbxContent>
                      <w:p w:rsidR="0064463F" w:rsidRDefault="0064463F" w:rsidP="0006218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64463F" w:rsidRDefault="0064463F" w:rsidP="0006218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64463F" w:rsidRPr="005346FE" w:rsidRDefault="0064463F" w:rsidP="0006218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Text Box 3122" o:spid="_x0000_s1058" type="#_x0000_t202" style="position:absolute;left:50492;top:15900;width:5676;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" filled="f" stroked="f">
                  <v:textbox style="layout-flow:vertical;mso-layout-flow-alt:bottom-to-top" inset="0,0,0,0">
                    <w:txbxContent>
                      <w:p w:rsidR="0064463F" w:rsidRDefault="0064463F" w:rsidP="0006218C">
                        <w:pPr>
                          <w:spacing w:before="0"/>
                          <w:jc w:val="center"/>
                          <w:rPr>
                            <w:sz w:val="16"/>
                            <w:szCs w:val="22"/>
                            <w:lang w:bidi="ar-EG"/>
                          </w:rPr>
                        </w:pPr>
                        <w:r>
                          <w:rPr>
                            <w:rFonts w:hint="cs"/>
                            <w:sz w:val="16"/>
                            <w:szCs w:val="22"/>
                            <w:rtl/>
                            <w:lang w:bidi="ar-EG"/>
                          </w:rPr>
                          <w:t xml:space="preserve">إشعار باستلام </w:t>
                        </w:r>
                        <w:r>
                          <w:rPr>
                            <w:sz w:val="16"/>
                            <w:szCs w:val="22"/>
                            <w:lang w:bidi="ar-EG"/>
                          </w:rPr>
                          <w:t>BQ</w:t>
                        </w:r>
                        <w:r>
                          <w:rPr>
                            <w:rFonts w:hint="cs"/>
                            <w:sz w:val="16"/>
                            <w:szCs w:val="22"/>
                            <w:rtl/>
                            <w:lang w:bidi="ar-EG"/>
                          </w:rPr>
                          <w:t xml:space="preserve"> </w:t>
                        </w:r>
                        <w:r>
                          <w:rPr>
                            <w:sz w:val="16"/>
                            <w:szCs w:val="22"/>
                            <w:lang w:bidi="ar-EG"/>
                          </w:rPr>
                          <w:t>(EOS)</w:t>
                        </w:r>
                      </w:p>
                      <w:p w:rsidR="0064463F" w:rsidRDefault="0064463F" w:rsidP="0006218C">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64463F" w:rsidRPr="005346FE" w:rsidRDefault="0064463F" w:rsidP="0006218C">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Text Box 3090" o:spid="_x0000_s1059" type="#_x0000_t202" style="position:absolute;left:12183;top:33584;width:5677;height:8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Text Box 3103" o:spid="_x0000_s1060" type="#_x0000_t202" style="position:absolute;left:24895;top:33125;width:5677;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Text Box 3112" o:spid="_x0000_s1061" type="#_x0000_t202" style="position:absolute;left:37433;top:33125;width:5677;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Text Box 3121" o:spid="_x0000_s1062" type="#_x0000_t202" style="position:absolute;left:49926;top:33313;width:5677;height:8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Text Box 3089" o:spid="_x0000_s1063" type="#_x0000_t202" style="position:absolute;left:12520;top:46199;width:5677;height: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02" o:spid="_x0000_s1064" type="#_x0000_t202" style="position:absolute;left:24895;top:46185;width:5677;height:8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11" o:spid="_x0000_s1065" type="#_x0000_t202" style="position:absolute;left:37576;top:46342;width:5677;height: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20" o:spid="_x0000_s1066" type="#_x0000_t202" style="position:absolute;left:50006;top:46199;width:5677;height: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88" o:spid="_x0000_s1067" type="#_x0000_t202" style="position:absolute;left:12521;top:57083;width:567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Text Box 3101" o:spid="_x0000_s1068" type="#_x0000_t202" style="position:absolute;left:24895;top:57281;width:567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Text Box 3110" o:spid="_x0000_s1069" type="#_x0000_t202" style="position:absolute;left:37671;top:57226;width:567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Text Box 3119" o:spid="_x0000_s1070" type="#_x0000_t202" style="position:absolute;left:50006;top:57083;width:567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Text Box 3087" o:spid="_x0000_s1071" type="#_x0000_t202" style="position:absolute;left:12326;top:64810;width:567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00" o:spid="_x0000_s1072" type="#_x0000_t202" style="position:absolute;left:25054;top:64667;width:567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09" o:spid="_x0000_s1073" type="#_x0000_t202" style="position:absolute;left:37671;top:64667;width:567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118" o:spid="_x0000_s1074" type="#_x0000_t202" style="position:absolute;left:50399;top:64667;width:567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" filled="f" stroked="f">
                  <v:textbox style="layout-flow:vertical;mso-layout-flow-alt:bottom-to-top" inset="0,0,0,0">
                    <w:txbxContent>
                      <w:p w:rsidR="0064463F" w:rsidRPr="005346FE" w:rsidRDefault="0064463F" w:rsidP="0006218C">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86" o:spid="_x0000_s1075" type="#_x0000_t202" style="position:absolute;left:12183;top:71532;width:5677;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" filled="f" stroked="f">
                  <v:textbox style="layout-flow:vertical;mso-layout-flow-alt:bottom-to-top" inset="0,0,0,0">
                    <w:txbxContent>
                      <w:p w:rsidR="0064463F" w:rsidRPr="005346FE" w:rsidRDefault="0064463F" w:rsidP="0006218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Text Box 3099" o:spid="_x0000_s1076" type="#_x0000_t202" style="position:absolute;left:24764;top:71437;width:5677;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" filled="f" stroked="f">
                  <v:textbox style="layout-flow:vertical;mso-layout-flow-alt:bottom-to-top" inset="0,0,0,0">
                    <w:txbxContent>
                      <w:p w:rsidR="0064463F" w:rsidRPr="005346FE" w:rsidRDefault="0064463F" w:rsidP="0006218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Text Box 3108" o:spid="_x0000_s1077" type="#_x0000_t202" style="position:absolute;left:37671;top:71829;width:5677;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" filled="f" stroked="f">
                  <v:textbox style="layout-flow:vertical;mso-layout-flow-alt:bottom-to-top" inset="0,0,0,0">
                    <w:txbxContent>
                      <w:p w:rsidR="0064463F" w:rsidRPr="005346FE" w:rsidRDefault="0064463F" w:rsidP="0006218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Text Box 3117" o:spid="_x0000_s1078" type="#_x0000_t202" style="position:absolute;left:50244;top:71532;width:5677;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" filled="f" stroked="f">
                  <v:textbox style="layout-flow:vertical;mso-layout-flow-alt:bottom-to-top" inset="0,0,0,0">
                    <w:txbxContent>
                      <w:p w:rsidR="0064463F" w:rsidRPr="005346FE" w:rsidRDefault="0064463F" w:rsidP="0006218C">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Text Box 3085" o:spid="_x0000_s1079" type="#_x0000_t202" style="position:absolute;left:13537;top:81800;width:387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" filled="f" stroked="f">
                  <v:textbox style="layout-flow:vertical;mso-layout-flow-alt:bottom-to-top" inset="0,0,0,0">
                    <w:txbxContent>
                      <w:p w:rsidR="0064463F" w:rsidRPr="005346FE" w:rsidRDefault="0064463F" w:rsidP="0006218C">
                        <w:pPr>
                          <w:spacing w:before="0"/>
                          <w:jc w:val="center"/>
                          <w:rPr>
                            <w:sz w:val="16"/>
                            <w:szCs w:val="22"/>
                            <w:lang w:bidi="ar-EG"/>
                          </w:rPr>
                        </w:pPr>
                        <w:r>
                          <w:rPr>
                            <w:rFonts w:hint="cs"/>
                            <w:sz w:val="16"/>
                            <w:szCs w:val="22"/>
                            <w:rtl/>
                            <w:lang w:bidi="ar-EG"/>
                          </w:rPr>
                          <w:t>تتابع</w:t>
                        </w:r>
                        <w:r>
                          <w:rPr>
                            <w:rFonts w:hint="cs"/>
                            <w:sz w:val="16"/>
                            <w:szCs w:val="22"/>
                            <w:rtl/>
                            <w:lang w:bidi="ar-EG"/>
                          </w:rPr>
                          <w:br/>
                          <w:t>مطاورة</w:t>
                        </w:r>
                      </w:p>
                    </w:txbxContent>
                  </v:textbox>
                </v:shape>
                <v:shape id="Text Box 3098" o:spid="_x0000_s1080" type="#_x0000_t202" style="position:absolute;left:25657;top:82035;width:38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" filled="f" stroked="f">
                  <v:textbox style="layout-flow:vertical;mso-layout-flow-alt:bottom-to-top" inset="0,0,0,0">
                    <w:txbxContent>
                      <w:p w:rsidR="0064463F" w:rsidRPr="005346FE" w:rsidRDefault="0064463F" w:rsidP="0006218C">
                        <w:pPr>
                          <w:spacing w:before="0"/>
                          <w:jc w:val="center"/>
                          <w:rPr>
                            <w:sz w:val="16"/>
                            <w:szCs w:val="22"/>
                            <w:lang w:bidi="ar-EG"/>
                          </w:rPr>
                        </w:pPr>
                        <w:r>
                          <w:rPr>
                            <w:rFonts w:hint="cs"/>
                            <w:sz w:val="16"/>
                            <w:szCs w:val="22"/>
                            <w:rtl/>
                            <w:lang w:bidi="ar-EG"/>
                          </w:rPr>
                          <w:t>تتابع</w:t>
                        </w:r>
                        <w:r>
                          <w:rPr>
                            <w:rFonts w:hint="cs"/>
                            <w:sz w:val="16"/>
                            <w:szCs w:val="22"/>
                            <w:rtl/>
                            <w:lang w:bidi="ar-EG"/>
                          </w:rPr>
                          <w:br/>
                        </w:r>
                        <w:r>
                          <w:rPr>
                            <w:rFonts w:hint="cs"/>
                            <w:sz w:val="16"/>
                            <w:szCs w:val="22"/>
                            <w:rtl/>
                            <w:lang w:bidi="ar-EG"/>
                          </w:rPr>
                          <w:t>مطاورة</w:t>
                        </w:r>
                      </w:p>
                    </w:txbxContent>
                  </v:textbox>
                </v:shape>
                <v:shape id="Text Box 3107" o:spid="_x0000_s1081" type="#_x0000_t202" style="position:absolute;left:39020;top:82333;width:38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" filled="f" stroked="f">
                  <v:textbox style="layout-flow:vertical;mso-layout-flow-alt:bottom-to-top" inset="0,0,0,0">
                    <w:txbxContent>
                      <w:p w:rsidR="0064463F" w:rsidRPr="005346FE" w:rsidRDefault="0064463F" w:rsidP="0006218C">
                        <w:pPr>
                          <w:spacing w:before="0"/>
                          <w:jc w:val="center"/>
                          <w:rPr>
                            <w:sz w:val="16"/>
                            <w:szCs w:val="22"/>
                            <w:lang w:bidi="ar-EG"/>
                          </w:rPr>
                        </w:pPr>
                        <w:r>
                          <w:rPr>
                            <w:rFonts w:hint="cs"/>
                            <w:sz w:val="16"/>
                            <w:szCs w:val="22"/>
                            <w:rtl/>
                            <w:lang w:bidi="ar-EG"/>
                          </w:rPr>
                          <w:t>تتابع</w:t>
                        </w:r>
                        <w:r>
                          <w:rPr>
                            <w:rFonts w:hint="cs"/>
                            <w:sz w:val="16"/>
                            <w:szCs w:val="22"/>
                            <w:rtl/>
                            <w:lang w:bidi="ar-EG"/>
                          </w:rPr>
                          <w:br/>
                        </w:r>
                        <w:r>
                          <w:rPr>
                            <w:rFonts w:hint="cs"/>
                            <w:sz w:val="16"/>
                            <w:szCs w:val="22"/>
                            <w:rtl/>
                            <w:lang w:bidi="ar-EG"/>
                          </w:rPr>
                          <w:t>مطاورة</w:t>
                        </w:r>
                      </w:p>
                    </w:txbxContent>
                  </v:textbox>
                </v:shape>
                <v:shape id="Text Box 3116" o:spid="_x0000_s1082" type="#_x0000_t202" style="position:absolute;left:51304;top:82333;width:38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" filled="f" stroked="f">
                  <v:textbox style="layout-flow:vertical;mso-layout-flow-alt:bottom-to-top" inset="0,0,0,0">
                    <w:txbxContent>
                      <w:p w:rsidR="0064463F" w:rsidRPr="005346FE" w:rsidRDefault="0064463F" w:rsidP="0006218C">
                        <w:pPr>
                          <w:spacing w:before="0"/>
                          <w:jc w:val="center"/>
                          <w:rPr>
                            <w:sz w:val="16"/>
                            <w:szCs w:val="22"/>
                            <w:lang w:bidi="ar-EG"/>
                          </w:rPr>
                        </w:pPr>
                        <w:r>
                          <w:rPr>
                            <w:rFonts w:hint="cs"/>
                            <w:sz w:val="16"/>
                            <w:szCs w:val="22"/>
                            <w:rtl/>
                            <w:lang w:bidi="ar-EG"/>
                          </w:rPr>
                          <w:t>تتابع</w:t>
                        </w:r>
                        <w:r>
                          <w:rPr>
                            <w:rFonts w:hint="cs"/>
                            <w:sz w:val="16"/>
                            <w:szCs w:val="22"/>
                            <w:rtl/>
                            <w:lang w:bidi="ar-EG"/>
                          </w:rPr>
                          <w:br/>
                        </w:r>
                        <w:r>
                          <w:rPr>
                            <w:rFonts w:hint="cs"/>
                            <w:sz w:val="16"/>
                            <w:szCs w:val="22"/>
                            <w:rtl/>
                            <w:lang w:bidi="ar-EG"/>
                          </w:rPr>
                          <w:t>مطاورة</w:t>
                        </w:r>
                      </w:p>
                    </w:txbxContent>
                  </v:textbox>
                </v:shape>
                <v:shape id="Text Box 3084" o:spid="_x0000_s1083" type="#_x0000_t202" style="position:absolute;left:13287;top:88490;width:3924;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" filled="f" stroked="f">
                  <v:textbox style="layout-flow:vertical;mso-layout-flow-alt:bottom-to-top" inset="0,0,0,0">
                    <w:txbxContent>
                      <w:p w:rsidR="0064463F" w:rsidRPr="005346FE" w:rsidRDefault="0064463F" w:rsidP="0006218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shape id="Text Box 3097" o:spid="_x0000_s1084" type="#_x0000_t202" style="position:absolute;left:26058;top:88490;width:3924;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" filled="f" stroked="f">
                  <v:textbox style="layout-flow:vertical;mso-layout-flow-alt:bottom-to-top" inset="0,0,0,0">
                    <w:txbxContent>
                      <w:p w:rsidR="0064463F" w:rsidRPr="005346FE" w:rsidRDefault="0064463F" w:rsidP="0006218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shape id="Text Box 3106" o:spid="_x0000_s1085" type="#_x0000_t202" style="position:absolute;left:38774;top:88490;width:3924;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" filled="f" stroked="f">
                  <v:textbox style="layout-flow:vertical;mso-layout-flow-alt:bottom-to-top" inset="0,0,0,0">
                    <w:txbxContent>
                      <w:p w:rsidR="0064463F" w:rsidRPr="005346FE" w:rsidRDefault="0064463F" w:rsidP="0006218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shape id="Text Box 3115" o:spid="_x0000_s1086" type="#_x0000_t202" style="position:absolute;left:51450;top:88729;width:392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" filled="f" stroked="f">
                  <v:textbox style="layout-flow:vertical;mso-layout-flow-alt:bottom-to-top" inset="0,0,0,0">
                    <w:txbxContent>
                      <w:p w:rsidR="0064463F" w:rsidRPr="005346FE" w:rsidRDefault="0064463F" w:rsidP="0006218C">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group>
            </w:pict>
          </mc:Fallback>
        </mc:AlternateContent>
      </w:r>
      <w:r w:rsidR="004D1680">
        <w:object w:dxaOrig="5933" w:dyaOrig="10199">
          <v:shape id="_x0000_i1026" type="#_x0000_t75" style="width:366.25pt;height:635.95pt" o:ole="">
            <v:imagedata r:id="rId21" o:title=""/>
          </v:shape>
          <o:OLEObject Type="Embed" ProgID="CorelDraw.Graphic.16" ShapeID="_x0000_i1026" DrawAspect="Content" ObjectID="_1629031568" r:id="rId22"/>
        </w:object>
      </w:r>
    </w:p>
    <w:p w:rsidR="006A4D80" w:rsidRPr="005A07B8" w:rsidRDefault="006A4D80" w:rsidP="006A4D80">
      <w:pPr>
        <w:pStyle w:val="FigureNo"/>
        <w:spacing w:before="0"/>
        <w:rPr>
          <w:rtl/>
        </w:rPr>
      </w:pPr>
      <w:r w:rsidRPr="005A07B8">
        <w:rPr>
          <w:rFonts w:hint="cs"/>
          <w:rtl/>
        </w:rPr>
        <w:lastRenderedPageBreak/>
        <w:t>الش</w:t>
      </w:r>
      <w:r>
        <w:rPr>
          <w:rFonts w:hint="cs"/>
          <w:rtl/>
        </w:rPr>
        <w:t>ـ</w:t>
      </w:r>
      <w:r w:rsidRPr="005A07B8">
        <w:rPr>
          <w:rFonts w:hint="cs"/>
          <w:rtl/>
        </w:rPr>
        <w:t xml:space="preserve">كل </w:t>
      </w:r>
      <w:r w:rsidRPr="005A07B8">
        <w:t>3</w:t>
      </w:r>
    </w:p>
    <w:p w:rsidR="006A4D80" w:rsidRPr="005A07B8" w:rsidRDefault="006A4D80" w:rsidP="005F1BFD">
      <w:pPr>
        <w:pStyle w:val="Figuretitle0"/>
        <w:rPr>
          <w:rtl/>
        </w:rPr>
      </w:pPr>
      <w:r w:rsidRPr="00AC08E1">
        <w:rPr>
          <w:rFonts w:hint="cs"/>
          <w:rtl/>
        </w:rPr>
        <w:t>تتابعات النداء وتتابعات الإجابة لاستطلاع موقع السفينة</w:t>
      </w:r>
    </w:p>
    <w:p w:rsidR="0006218C" w:rsidRDefault="004D1680" w:rsidP="005F1BFD">
      <w:pPr>
        <w:pStyle w:val="Figure"/>
      </w:pPr>
      <w:r>
        <w:rPr>
          <w:noProof/>
          <w:lang w:val="en-GB" w:eastAsia="en-GB"/>
        </w:rPr>
        <mc:AlternateContent>
          <mc:Choice Requires="wpg">
            <w:drawing>
              <wp:anchor distT="0" distB="0" distL="114300" distR="114300" simplePos="0" relativeHeight="251741696" behindDoc="0" locked="0" layoutInCell="1" allowOverlap="1">
                <wp:simplePos x="0" y="0"/>
                <wp:positionH relativeFrom="column">
                  <wp:posOffset>550037</wp:posOffset>
                </wp:positionH>
                <wp:positionV relativeFrom="paragraph">
                  <wp:posOffset>92075</wp:posOffset>
                </wp:positionV>
                <wp:extent cx="5193970" cy="7917572"/>
                <wp:effectExtent l="0" t="0" r="6985" b="7620"/>
                <wp:wrapNone/>
                <wp:docPr id="262" name="Group 262"/>
                <wp:cNvGraphicFramePr/>
                <a:graphic xmlns:a="http://schemas.openxmlformats.org/drawingml/2006/main">
                  <a:graphicData uri="http://schemas.microsoft.com/office/word/2010/wordprocessingGroup">
                    <wpg:wgp>
                      <wpg:cNvGrpSpPr/>
                      <wpg:grpSpPr>
                        <a:xfrm>
                          <a:off x="0" y="0"/>
                          <a:ext cx="5193970" cy="7917572"/>
                          <a:chOff x="0" y="0"/>
                          <a:chExt cx="5193970" cy="7917572"/>
                        </a:xfrm>
                      </wpg:grpSpPr>
                      <wpg:grpSp>
                        <wpg:cNvPr id="257" name="Group 257"/>
                        <wpg:cNvGrpSpPr/>
                        <wpg:grpSpPr>
                          <a:xfrm>
                            <a:off x="0" y="0"/>
                            <a:ext cx="5193970" cy="7917572"/>
                            <a:chOff x="292100" y="0"/>
                            <a:chExt cx="5647862" cy="8233033"/>
                          </a:xfrm>
                          <a:noFill/>
                        </wpg:grpSpPr>
                        <wps:wsp>
                          <wps:cNvPr id="201" name="Text Box 3037"/>
                          <wps:cNvSpPr txBox="1">
                            <a:spLocks noChangeArrowheads="1"/>
                          </wps:cNvSpPr>
                          <wps:spPr bwMode="auto">
                            <a:xfrm>
                              <a:off x="292100" y="0"/>
                              <a:ext cx="187960" cy="17227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0"/>
                                  <w:jc w:val="left"/>
                                  <w:rPr>
                                    <w:sz w:val="16"/>
                                    <w:szCs w:val="22"/>
                                    <w:lang w:bidi="ar-EG"/>
                                  </w:rPr>
                                </w:pPr>
                                <w:r>
                                  <w:rPr>
                                    <w:rFonts w:hint="cs"/>
                                    <w:sz w:val="16"/>
                                    <w:szCs w:val="22"/>
                                    <w:rtl/>
                                    <w:lang w:bidi="ar-EG"/>
                                  </w:rPr>
                                  <w:t xml:space="preserve">   </w:t>
                                </w:r>
                                <w:r>
                                  <w:rPr>
                                    <w:rFonts w:hint="cs"/>
                                    <w:sz w:val="16"/>
                                    <w:szCs w:val="22"/>
                                    <w:rtl/>
                                    <w:lang w:bidi="ar-EG"/>
                                  </w:rPr>
                                  <w:t>أ ) استطلاع تتابع النداء</w:t>
                                </w:r>
                              </w:p>
                            </w:txbxContent>
                          </wps:txbx>
                          <wps:bodyPr rot="0" vert="vert270" wrap="square" lIns="0" tIns="0" rIns="0" bIns="0" anchor="t" anchorCtr="0" upright="1">
                            <a:noAutofit/>
                          </wps:bodyPr>
                        </wps:wsp>
                        <wps:wsp>
                          <wps:cNvPr id="202" name="Text Box 3039"/>
                          <wps:cNvSpPr txBox="1">
                            <a:spLocks noChangeArrowheads="1"/>
                          </wps:cNvSpPr>
                          <wps:spPr bwMode="auto">
                            <a:xfrm>
                              <a:off x="1657350" y="25400"/>
                              <a:ext cx="187960" cy="17227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0"/>
                                  <w:jc w:val="left"/>
                                  <w:rPr>
                                    <w:sz w:val="16"/>
                                    <w:szCs w:val="22"/>
                                    <w:lang w:bidi="ar-EG"/>
                                  </w:rPr>
                                </w:pPr>
                                <w:r>
                                  <w:rPr>
                                    <w:rFonts w:hint="cs"/>
                                    <w:sz w:val="16"/>
                                    <w:szCs w:val="22"/>
                                    <w:rtl/>
                                    <w:lang w:bidi="ar-EG"/>
                                  </w:rPr>
                                  <w:t xml:space="preserve">  ب) تتابع إجابة للاستطلاع</w:t>
                                </w:r>
                              </w:p>
                            </w:txbxContent>
                          </wps:txbx>
                          <wps:bodyPr rot="0" vert="vert270" wrap="square" lIns="0" tIns="0" rIns="0" bIns="0" anchor="t" anchorCtr="0" upright="1">
                            <a:noAutofit/>
                          </wps:bodyPr>
                        </wps:wsp>
                        <wps:wsp>
                          <wps:cNvPr id="312" name="Text Box 3040"/>
                          <wps:cNvSpPr txBox="1">
                            <a:spLocks noChangeArrowheads="1"/>
                          </wps:cNvSpPr>
                          <wps:spPr bwMode="auto">
                            <a:xfrm>
                              <a:off x="2990850" y="996950"/>
                              <a:ext cx="187960" cy="24879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0"/>
                                  <w:jc w:val="left"/>
                                  <w:rPr>
                                    <w:sz w:val="16"/>
                                    <w:szCs w:val="22"/>
                                    <w:lang w:bidi="ar-EG"/>
                                  </w:rPr>
                                </w:pPr>
                                <w:r>
                                  <w:rPr>
                                    <w:rFonts w:hint="cs"/>
                                    <w:sz w:val="16"/>
                                    <w:szCs w:val="22"/>
                                    <w:rtl/>
                                    <w:lang w:bidi="ar-EG"/>
                                  </w:rPr>
                                  <w:t xml:space="preserve">  ج) تتابع إجابة لطلب موقع السفينة</w:t>
                                </w:r>
                              </w:p>
                            </w:txbxContent>
                          </wps:txbx>
                          <wps:bodyPr rot="0" vert="vert270" wrap="square" lIns="0" tIns="0" rIns="0" bIns="0" anchor="t" anchorCtr="0" upright="1">
                            <a:noAutofit/>
                          </wps:bodyPr>
                        </wps:wsp>
                        <wps:wsp>
                          <wps:cNvPr id="313" name="Text Box 3041"/>
                          <wps:cNvSpPr txBox="1">
                            <a:spLocks noChangeArrowheads="1"/>
                          </wps:cNvSpPr>
                          <wps:spPr bwMode="auto">
                            <a:xfrm>
                              <a:off x="4306656" y="50800"/>
                              <a:ext cx="187960" cy="24879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0"/>
                                  <w:jc w:val="left"/>
                                  <w:rPr>
                                    <w:sz w:val="16"/>
                                    <w:szCs w:val="22"/>
                                    <w:lang w:bidi="ar-EG"/>
                                  </w:rPr>
                                </w:pPr>
                                <w:r>
                                  <w:rPr>
                                    <w:rFonts w:hint="cs"/>
                                    <w:sz w:val="16"/>
                                    <w:szCs w:val="22"/>
                                    <w:rtl/>
                                    <w:lang w:bidi="ar-EG"/>
                                  </w:rPr>
                                  <w:t xml:space="preserve">  </w:t>
                                </w:r>
                                <w:r>
                                  <w:rPr>
                                    <w:rFonts w:hint="cs"/>
                                    <w:sz w:val="16"/>
                                    <w:szCs w:val="22"/>
                                    <w:rtl/>
                                    <w:lang w:bidi="ar-EG"/>
                                  </w:rPr>
                                  <w:t>د ) تتابع إجابة لطلب تحديد موقع سفينة</w:t>
                                </w:r>
                              </w:p>
                            </w:txbxContent>
                          </wps:txbx>
                          <wps:bodyPr rot="0" vert="vert270" wrap="square" lIns="0" tIns="0" rIns="0" bIns="0" anchor="t" anchorCtr="0" upright="1">
                            <a:noAutofit/>
                          </wps:bodyPr>
                        </wps:wsp>
                        <wps:wsp>
                          <wps:cNvPr id="314" name="Text Box 3079"/>
                          <wps:cNvSpPr txBox="1">
                            <a:spLocks noChangeArrowheads="1"/>
                          </wps:cNvSpPr>
                          <wps:spPr bwMode="auto">
                            <a:xfrm>
                              <a:off x="5412911" y="545619"/>
                              <a:ext cx="527051" cy="34461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tabs>
                                    <w:tab w:val="left" w:pos="425"/>
                                  </w:tabs>
                                  <w:spacing w:before="0"/>
                                  <w:rPr>
                                    <w:sz w:val="16"/>
                                    <w:szCs w:val="22"/>
                                    <w:rtl/>
                                    <w:lang w:bidi="ar-EG"/>
                                  </w:rPr>
                                </w:pPr>
                                <w:r>
                                  <w:rPr>
                                    <w:rFonts w:hint="cs"/>
                                    <w:sz w:val="16"/>
                                    <w:szCs w:val="22"/>
                                    <w:rtl/>
                                    <w:lang w:bidi="ar-EG"/>
                                  </w:rPr>
                                  <w:t>*</w:t>
                                </w:r>
                                <w:r>
                                  <w:rPr>
                                    <w:sz w:val="16"/>
                                    <w:szCs w:val="22"/>
                                    <w:rtl/>
                                    <w:lang w:bidi="ar-EG"/>
                                  </w:rPr>
                                  <w:tab/>
                                </w:r>
                                <w:r>
                                  <w:rPr>
                                    <w:rFonts w:hint="cs"/>
                                    <w:sz w:val="16"/>
                                    <w:szCs w:val="22"/>
                                    <w:rtl/>
                                    <w:lang w:bidi="ar-EG"/>
                                  </w:rPr>
                                  <w:t xml:space="preserve">ينبغي إدراج الرمز رقم </w:t>
                                </w:r>
                                <w:r>
                                  <w:rPr>
                                    <w:sz w:val="16"/>
                                    <w:szCs w:val="22"/>
                                    <w:lang w:bidi="ar-EG"/>
                                  </w:rPr>
                                  <w:t>126</w:t>
                                </w:r>
                                <w:r>
                                  <w:rPr>
                                    <w:rFonts w:hint="cs"/>
                                    <w:sz w:val="16"/>
                                    <w:szCs w:val="22"/>
                                    <w:rtl/>
                                    <w:lang w:bidi="ar-EG"/>
                                  </w:rPr>
                                  <w:t xml:space="preserve"> المكرر ست مرات (انظر الملاحظة </w:t>
                                </w:r>
                                <w:r>
                                  <w:rPr>
                                    <w:sz w:val="16"/>
                                    <w:szCs w:val="22"/>
                                    <w:lang w:bidi="ar-EG"/>
                                  </w:rPr>
                                  <w:t>1</w:t>
                                </w:r>
                                <w:r>
                                  <w:rPr>
                                    <w:rFonts w:hint="cs"/>
                                    <w:sz w:val="16"/>
                                    <w:szCs w:val="22"/>
                                    <w:rtl/>
                                    <w:lang w:bidi="ar-EG"/>
                                  </w:rPr>
                                  <w:t xml:space="preserve"> للفقرة </w:t>
                                </w:r>
                                <w:r>
                                  <w:rPr>
                                    <w:sz w:val="16"/>
                                    <w:szCs w:val="22"/>
                                    <w:lang w:bidi="ar-EG"/>
                                  </w:rPr>
                                  <w:t>2.3.8</w:t>
                                </w:r>
                                <w:r>
                                  <w:rPr>
                                    <w:rFonts w:hint="cs"/>
                                    <w:sz w:val="16"/>
                                    <w:szCs w:val="22"/>
                                    <w:rtl/>
                                    <w:lang w:bidi="ar-EG"/>
                                  </w:rPr>
                                  <w:t>).</w:t>
                                </w:r>
                              </w:p>
                              <w:p w:rsidR="0064463F" w:rsidRDefault="0064463F" w:rsidP="0006218C">
                                <w:pPr>
                                  <w:tabs>
                                    <w:tab w:val="left" w:pos="425"/>
                                  </w:tabs>
                                  <w:spacing w:before="0"/>
                                  <w:rPr>
                                    <w:sz w:val="16"/>
                                    <w:szCs w:val="22"/>
                                    <w:rtl/>
                                    <w:lang w:bidi="ar-EG"/>
                                  </w:rPr>
                                </w:pPr>
                                <w:r>
                                  <w:rPr>
                                    <w:sz w:val="16"/>
                                    <w:szCs w:val="22"/>
                                    <w:lang w:bidi="ar-EG"/>
                                  </w:rPr>
                                  <w:t>**</w:t>
                                </w:r>
                                <w:r>
                                  <w:rPr>
                                    <w:sz w:val="16"/>
                                    <w:szCs w:val="22"/>
                                    <w:rtl/>
                                    <w:lang w:bidi="ar-EG"/>
                                  </w:rPr>
                                  <w:tab/>
                                </w:r>
                                <w:r>
                                  <w:rPr>
                                    <w:rFonts w:hint="cs"/>
                                    <w:sz w:val="16"/>
                                    <w:szCs w:val="22"/>
                                    <w:rtl/>
                                    <w:lang w:bidi="ar-EG"/>
                                  </w:rPr>
                                  <w:t xml:space="preserve">انظر الفقرة </w:t>
                                </w:r>
                                <w:r>
                                  <w:rPr>
                                    <w:sz w:val="16"/>
                                    <w:szCs w:val="22"/>
                                    <w:lang w:bidi="ar-EG"/>
                                  </w:rPr>
                                  <w:t>3.3.2.3.8</w:t>
                                </w:r>
                                <w:r>
                                  <w:rPr>
                                    <w:rFonts w:hint="cs"/>
                                    <w:sz w:val="16"/>
                                    <w:szCs w:val="22"/>
                                    <w:rtl/>
                                    <w:lang w:bidi="ar-EG"/>
                                  </w:rPr>
                                  <w:t xml:space="preserve"> (</w:t>
                                </w:r>
                                <w:r>
                                  <w:rPr>
                                    <w:sz w:val="16"/>
                                    <w:szCs w:val="22"/>
                                    <w:lang w:bidi="ar-EG"/>
                                  </w:rPr>
                                  <w:t>6</w:t>
                                </w:r>
                                <w:r>
                                  <w:rPr>
                                    <w:rFonts w:hint="cs"/>
                                    <w:sz w:val="16"/>
                                    <w:szCs w:val="22"/>
                                    <w:rtl/>
                                    <w:lang w:bidi="ar-EG"/>
                                  </w:rPr>
                                  <w:t xml:space="preserve"> سمات).</w:t>
                                </w:r>
                              </w:p>
                              <w:p w:rsidR="0064463F" w:rsidRPr="005A07B8" w:rsidRDefault="0064463F" w:rsidP="0006218C">
                                <w:pPr>
                                  <w:tabs>
                                    <w:tab w:val="left" w:pos="425"/>
                                  </w:tabs>
                                  <w:spacing w:before="0"/>
                                  <w:rPr>
                                    <w:sz w:val="16"/>
                                    <w:szCs w:val="22"/>
                                    <w:rtl/>
                                    <w:lang w:bidi="ar-EG"/>
                                  </w:rPr>
                                </w:pPr>
                                <w:r>
                                  <w:rPr>
                                    <w:rFonts w:hint="cs"/>
                                    <w:sz w:val="16"/>
                                    <w:szCs w:val="22"/>
                                    <w:rtl/>
                                    <w:lang w:bidi="ar-EG"/>
                                  </w:rPr>
                                  <w:t>***</w:t>
                                </w:r>
                                <w:r>
                                  <w:rPr>
                                    <w:sz w:val="16"/>
                                    <w:szCs w:val="22"/>
                                    <w:rtl/>
                                    <w:lang w:bidi="ar-EG"/>
                                  </w:rPr>
                                  <w:tab/>
                                </w:r>
                                <w:r>
                                  <w:rPr>
                                    <w:rFonts w:hint="cs"/>
                                    <w:sz w:val="16"/>
                                    <w:szCs w:val="22"/>
                                    <w:rtl/>
                                    <w:lang w:bidi="ar-EG"/>
                                  </w:rPr>
                                  <w:t xml:space="preserve">انظر الفقرة </w:t>
                                </w:r>
                                <w:r>
                                  <w:rPr>
                                    <w:sz w:val="16"/>
                                    <w:szCs w:val="22"/>
                                    <w:lang w:bidi="ar-EG"/>
                                  </w:rPr>
                                  <w:t>2.3.2.3.8</w:t>
                                </w:r>
                                <w:r>
                                  <w:rPr>
                                    <w:rFonts w:hint="cs"/>
                                    <w:sz w:val="16"/>
                                    <w:szCs w:val="22"/>
                                    <w:rtl/>
                                    <w:lang w:bidi="ar-EG"/>
                                  </w:rPr>
                                  <w:t xml:space="preserve"> (سمتان).</w:t>
                                </w:r>
                              </w:p>
                            </w:txbxContent>
                          </wps:txbx>
                          <wps:bodyPr rot="0" vert="vert270" wrap="square" lIns="0" tIns="0" rIns="0" bIns="0" anchor="t" anchorCtr="0" upright="1">
                            <a:noAutofit/>
                          </wps:bodyPr>
                        </wps:wsp>
                        <wps:wsp>
                          <wps:cNvPr id="315" name="Text Box 3042"/>
                          <wps:cNvSpPr txBox="1">
                            <a:spLocks noChangeArrowheads="1"/>
                          </wps:cNvSpPr>
                          <wps:spPr bwMode="auto">
                            <a:xfrm>
                              <a:off x="628650" y="76200"/>
                              <a:ext cx="527050" cy="106299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64463F" w:rsidRPr="005A07B8" w:rsidRDefault="0064463F" w:rsidP="0006218C">
                                <w:pPr>
                                  <w:spacing w:before="0"/>
                                  <w:jc w:val="center"/>
                                  <w:rPr>
                                    <w:sz w:val="16"/>
                                    <w:szCs w:val="22"/>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316" name="Text Box 3043"/>
                          <wps:cNvSpPr txBox="1">
                            <a:spLocks noChangeArrowheads="1"/>
                          </wps:cNvSpPr>
                          <wps:spPr bwMode="auto">
                            <a:xfrm>
                              <a:off x="596866" y="1168719"/>
                              <a:ext cx="648113" cy="146586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0"/>
                                  <w:jc w:val="center"/>
                                  <w:rPr>
                                    <w:sz w:val="16"/>
                                    <w:szCs w:val="22"/>
                                    <w:lang w:bidi="ar-EG"/>
                                  </w:rPr>
                                </w:pPr>
                                <w:r>
                                  <w:rPr>
                                    <w:rFonts w:hint="cs"/>
                                    <w:sz w:val="16"/>
                                    <w:szCs w:val="22"/>
                                    <w:rtl/>
                                    <w:lang w:bidi="ar-EG"/>
                                  </w:rPr>
                                  <w:t>إشعار استلام ٌَ</w:t>
                                </w:r>
                                <w:r>
                                  <w:rPr>
                                    <w:sz w:val="16"/>
                                    <w:szCs w:val="22"/>
                                    <w:lang w:bidi="ar-EG"/>
                                  </w:rPr>
                                  <w:t>RQ</w:t>
                                </w:r>
                                <w:r>
                                  <w:rPr>
                                    <w:rFonts w:hint="cs"/>
                                    <w:sz w:val="16"/>
                                    <w:szCs w:val="22"/>
                                    <w:rtl/>
                                    <w:lang w:bidi="ar-EG"/>
                                  </w:rPr>
                                  <w:t xml:space="preserve"> </w:t>
                                </w:r>
                                <w:r>
                                  <w:rPr>
                                    <w:sz w:val="16"/>
                                    <w:szCs w:val="22"/>
                                    <w:lang w:bidi="ar-EG"/>
                                  </w:rPr>
                                  <w:t>(EOS)</w:t>
                                </w:r>
                                <w:r>
                                  <w:rPr>
                                    <w:rFonts w:hint="cs"/>
                                    <w:sz w:val="16"/>
                                    <w:szCs w:val="22"/>
                                    <w:rtl/>
                                    <w:lang w:bidi="ar-EG"/>
                                  </w:rPr>
                                  <w:t xml:space="preserve"> </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wps:txbx>
                          <wps:bodyPr rot="0" vert="vert270" wrap="square" lIns="0" tIns="0" rIns="0" bIns="0" anchor="t" anchorCtr="0" upright="1">
                            <a:noAutofit/>
                          </wps:bodyPr>
                        </wps:wsp>
                        <wps:wsp>
                          <wps:cNvPr id="317" name="Text Box 3044"/>
                          <wps:cNvSpPr txBox="1">
                            <a:spLocks noChangeArrowheads="1"/>
                          </wps:cNvSpPr>
                          <wps:spPr bwMode="auto">
                            <a:xfrm>
                              <a:off x="596867" y="2805605"/>
                              <a:ext cx="648057" cy="116213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استطلاع تحكم عن بعد</w:t>
                                </w:r>
                                <w:r>
                                  <w:rPr>
                                    <w:rFonts w:hint="cs"/>
                                    <w:sz w:val="16"/>
                                    <w:szCs w:val="22"/>
                                    <w:rtl/>
                                    <w:lang w:bidi="ar-EG"/>
                                  </w:rPr>
                                  <w:br/>
                                  <w:t>سمتان</w:t>
                                </w:r>
                              </w:p>
                            </w:txbxContent>
                          </wps:txbx>
                          <wps:bodyPr rot="0" vert="vert270" wrap="square" lIns="0" tIns="0" rIns="0" bIns="0" anchor="t" anchorCtr="0" upright="1">
                            <a:noAutofit/>
                          </wps:bodyPr>
                        </wps:wsp>
                        <wps:wsp>
                          <wps:cNvPr id="318" name="Text Box 3045"/>
                          <wps:cNvSpPr txBox="1">
                            <a:spLocks noChangeArrowheads="1"/>
                          </wps:cNvSpPr>
                          <wps:spPr bwMode="auto">
                            <a:xfrm>
                              <a:off x="622297" y="3963765"/>
                              <a:ext cx="527049" cy="100711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19" name="Text Box 3046"/>
                          <wps:cNvSpPr txBox="1">
                            <a:spLocks noChangeArrowheads="1"/>
                          </wps:cNvSpPr>
                          <wps:spPr bwMode="auto">
                            <a:xfrm>
                              <a:off x="628649" y="4936823"/>
                              <a:ext cx="527049" cy="647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wps:txbx>
                          <wps:bodyPr rot="0" vert="vert270" wrap="square" lIns="0" tIns="0" rIns="0" bIns="0" anchor="t" anchorCtr="0" upright="1">
                            <a:noAutofit/>
                          </wps:bodyPr>
                        </wps:wsp>
                        <wps:wsp>
                          <wps:cNvPr id="320" name="Text Box 3047"/>
                          <wps:cNvSpPr txBox="1">
                            <a:spLocks noChangeArrowheads="1"/>
                          </wps:cNvSpPr>
                          <wps:spPr bwMode="auto">
                            <a:xfrm>
                              <a:off x="628648" y="5562151"/>
                              <a:ext cx="527049" cy="5594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21" name="Text Box 3048"/>
                          <wps:cNvSpPr txBox="1">
                            <a:spLocks noChangeArrowheads="1"/>
                          </wps:cNvSpPr>
                          <wps:spPr bwMode="auto">
                            <a:xfrm>
                              <a:off x="628649" y="6188384"/>
                              <a:ext cx="527049" cy="9277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100"/>
                                  <w:jc w:val="center"/>
                                  <w:rPr>
                                    <w:sz w:val="16"/>
                                    <w:szCs w:val="22"/>
                                    <w:rtl/>
                                    <w:lang w:bidi="ar-EG"/>
                                  </w:rPr>
                                </w:pPr>
                                <w:r>
                                  <w:rPr>
                                    <w:rFonts w:hint="cs"/>
                                    <w:sz w:val="16"/>
                                    <w:szCs w:val="22"/>
                                    <w:rtl/>
                                    <w:lang w:bidi="ar-EG"/>
                                  </w:rPr>
                                  <w:t>محدد نسق</w:t>
                                </w:r>
                              </w:p>
                              <w:p w:rsidR="0064463F" w:rsidRPr="005A07B8" w:rsidRDefault="0064463F" w:rsidP="0006218C">
                                <w:pPr>
                                  <w:spacing w:before="100"/>
                                  <w:jc w:val="center"/>
                                  <w:rPr>
                                    <w:sz w:val="16"/>
                                    <w:szCs w:val="22"/>
                                    <w:rtl/>
                                    <w:lang w:bidi="ar-EG"/>
                                  </w:rPr>
                                </w:pPr>
                                <w:r>
                                  <w:rPr>
                                    <w:rFonts w:hint="cs"/>
                                    <w:sz w:val="16"/>
                                    <w:szCs w:val="22"/>
                                    <w:rtl/>
                                    <w:lang w:bidi="ar-EG"/>
                                  </w:rPr>
                                  <w:t>سمتان متماثلتان</w:t>
                                </w:r>
                              </w:p>
                            </w:txbxContent>
                          </wps:txbx>
                          <wps:bodyPr rot="0" vert="vert270" wrap="square" lIns="0" tIns="0" rIns="0" bIns="0" anchor="t" anchorCtr="0" upright="1">
                            <a:noAutofit/>
                          </wps:bodyPr>
                        </wps:wsp>
                        <wps:wsp>
                          <wps:cNvPr id="322" name="Text Box 3049"/>
                          <wps:cNvSpPr txBox="1">
                            <a:spLocks noChangeArrowheads="1"/>
                          </wps:cNvSpPr>
                          <wps:spPr bwMode="auto">
                            <a:xfrm>
                              <a:off x="643014" y="7233213"/>
                              <a:ext cx="527049" cy="53683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wps:txbx>
                          <wps:bodyPr rot="0" vert="vert270" wrap="square" lIns="0" tIns="0" rIns="0" bIns="0" anchor="t" anchorCtr="0" upright="1">
                            <a:noAutofit/>
                          </wps:bodyPr>
                        </wps:wsp>
                        <wps:wsp>
                          <wps:cNvPr id="323" name="Text Box 3050"/>
                          <wps:cNvSpPr txBox="1">
                            <a:spLocks noChangeArrowheads="1"/>
                          </wps:cNvSpPr>
                          <wps:spPr bwMode="auto">
                            <a:xfrm>
                              <a:off x="622300" y="7770047"/>
                              <a:ext cx="527049" cy="4381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wps:txbx>
                          <wps:bodyPr rot="0" vert="vert270" wrap="square" lIns="0" tIns="0" rIns="0" bIns="0" anchor="ctr" anchorCtr="0" upright="1">
                            <a:noAutofit/>
                          </wps:bodyPr>
                        </wps:wsp>
                        <wps:wsp>
                          <wps:cNvPr id="324" name="Text Box 3051"/>
                          <wps:cNvSpPr txBox="1">
                            <a:spLocks noChangeArrowheads="1"/>
                          </wps:cNvSpPr>
                          <wps:spPr bwMode="auto">
                            <a:xfrm>
                              <a:off x="1974850" y="50800"/>
                              <a:ext cx="527050" cy="106299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64463F" w:rsidRPr="005A07B8" w:rsidRDefault="0064463F" w:rsidP="0006218C">
                                <w:pPr>
                                  <w:spacing w:before="0"/>
                                  <w:jc w:val="center"/>
                                  <w:rPr>
                                    <w:sz w:val="16"/>
                                    <w:szCs w:val="22"/>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325" name="Text Box 3052"/>
                          <wps:cNvSpPr txBox="1">
                            <a:spLocks noChangeArrowheads="1"/>
                          </wps:cNvSpPr>
                          <wps:spPr bwMode="auto">
                            <a:xfrm>
                              <a:off x="1907850" y="1168732"/>
                              <a:ext cx="662871" cy="146586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0"/>
                                  <w:jc w:val="center"/>
                                  <w:rPr>
                                    <w:sz w:val="16"/>
                                    <w:szCs w:val="22"/>
                                    <w:lang w:bidi="ar-EG"/>
                                  </w:rPr>
                                </w:pPr>
                                <w:r>
                                  <w:rPr>
                                    <w:rFonts w:hint="cs"/>
                                    <w:sz w:val="16"/>
                                    <w:szCs w:val="22"/>
                                    <w:rtl/>
                                    <w:lang w:bidi="ar-EG"/>
                                  </w:rPr>
                                  <w:t xml:space="preserve">إشعار استلام </w:t>
                                </w:r>
                                <w:r>
                                  <w:rPr>
                                    <w:sz w:val="16"/>
                                    <w:szCs w:val="22"/>
                                    <w:lang w:bidi="ar-EG"/>
                                  </w:rPr>
                                  <w:t>BQ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wps:txbx>
                          <wps:bodyPr rot="0" vert="vert270" wrap="square" lIns="0" tIns="0" rIns="0" bIns="0" anchor="t" anchorCtr="0" upright="1">
                            <a:noAutofit/>
                          </wps:bodyPr>
                        </wps:wsp>
                        <wps:wsp>
                          <wps:cNvPr id="326" name="Text Box 3053"/>
                          <wps:cNvSpPr txBox="1">
                            <a:spLocks noChangeArrowheads="1"/>
                          </wps:cNvSpPr>
                          <wps:spPr bwMode="auto">
                            <a:xfrm>
                              <a:off x="1891897" y="2780807"/>
                              <a:ext cx="699540" cy="118692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استطلاع تحكم عن بعد</w:t>
                                </w:r>
                                <w:r>
                                  <w:rPr>
                                    <w:rFonts w:hint="cs"/>
                                    <w:sz w:val="16"/>
                                    <w:szCs w:val="22"/>
                                    <w:rtl/>
                                    <w:lang w:bidi="ar-EG"/>
                                  </w:rPr>
                                  <w:br/>
                                  <w:t>سمتان</w:t>
                                </w:r>
                              </w:p>
                            </w:txbxContent>
                          </wps:txbx>
                          <wps:bodyPr rot="0" vert="vert270" wrap="square" lIns="0" tIns="0" rIns="0" bIns="0" anchor="ctr" anchorCtr="0" upright="1">
                            <a:noAutofit/>
                          </wps:bodyPr>
                        </wps:wsp>
                        <wps:wsp>
                          <wps:cNvPr id="327" name="Text Box 3054"/>
                          <wps:cNvSpPr txBox="1">
                            <a:spLocks noChangeArrowheads="1"/>
                          </wps:cNvSpPr>
                          <wps:spPr bwMode="auto">
                            <a:xfrm>
                              <a:off x="1907761" y="3963764"/>
                              <a:ext cx="662826" cy="100711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28" name="Text Box 3055"/>
                          <wps:cNvSpPr txBox="1">
                            <a:spLocks noChangeArrowheads="1"/>
                          </wps:cNvSpPr>
                          <wps:spPr bwMode="auto">
                            <a:xfrm>
                              <a:off x="1949379" y="4957912"/>
                              <a:ext cx="527049" cy="647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wps:txbx>
                          <wps:bodyPr rot="0" vert="vert270" wrap="square" lIns="0" tIns="0" rIns="0" bIns="0" anchor="t" anchorCtr="0" upright="1">
                            <a:noAutofit/>
                          </wps:bodyPr>
                        </wps:wsp>
                        <wps:wsp>
                          <wps:cNvPr id="329" name="Text Box 3056"/>
                          <wps:cNvSpPr txBox="1">
                            <a:spLocks noChangeArrowheads="1"/>
                          </wps:cNvSpPr>
                          <wps:spPr bwMode="auto">
                            <a:xfrm>
                              <a:off x="1974851" y="5562149"/>
                              <a:ext cx="527049" cy="5594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30" name="Text Box 3057"/>
                          <wps:cNvSpPr txBox="1">
                            <a:spLocks noChangeArrowheads="1"/>
                          </wps:cNvSpPr>
                          <wps:spPr bwMode="auto">
                            <a:xfrm>
                              <a:off x="1987550" y="6188384"/>
                              <a:ext cx="527049" cy="9277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100"/>
                                  <w:jc w:val="center"/>
                                  <w:rPr>
                                    <w:sz w:val="16"/>
                                    <w:szCs w:val="22"/>
                                    <w:rtl/>
                                    <w:lang w:bidi="ar-EG"/>
                                  </w:rPr>
                                </w:pPr>
                                <w:r>
                                  <w:rPr>
                                    <w:rFonts w:hint="cs"/>
                                    <w:sz w:val="16"/>
                                    <w:szCs w:val="22"/>
                                    <w:rtl/>
                                    <w:lang w:bidi="ar-EG"/>
                                  </w:rPr>
                                  <w:t>محدد نسق</w:t>
                                </w:r>
                              </w:p>
                              <w:p w:rsidR="0064463F" w:rsidRPr="005A07B8" w:rsidRDefault="0064463F" w:rsidP="0006218C">
                                <w:pPr>
                                  <w:spacing w:before="100"/>
                                  <w:jc w:val="center"/>
                                  <w:rPr>
                                    <w:sz w:val="16"/>
                                    <w:szCs w:val="22"/>
                                    <w:rtl/>
                                    <w:lang w:bidi="ar-EG"/>
                                  </w:rPr>
                                </w:pPr>
                                <w:r>
                                  <w:rPr>
                                    <w:rFonts w:hint="cs"/>
                                    <w:sz w:val="16"/>
                                    <w:szCs w:val="22"/>
                                    <w:rtl/>
                                    <w:lang w:bidi="ar-EG"/>
                                  </w:rPr>
                                  <w:t>سمتان متماثلتان</w:t>
                                </w:r>
                              </w:p>
                            </w:txbxContent>
                          </wps:txbx>
                          <wps:bodyPr rot="0" vert="vert270" wrap="square" lIns="0" tIns="0" rIns="0" bIns="0" anchor="t" anchorCtr="0" upright="1">
                            <a:noAutofit/>
                          </wps:bodyPr>
                        </wps:wsp>
                        <wps:wsp>
                          <wps:cNvPr id="331" name="Text Box 3058"/>
                          <wps:cNvSpPr txBox="1">
                            <a:spLocks noChangeArrowheads="1"/>
                          </wps:cNvSpPr>
                          <wps:spPr bwMode="auto">
                            <a:xfrm>
                              <a:off x="1987549" y="7183122"/>
                              <a:ext cx="527049" cy="5130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wps:txbx>
                          <wps:bodyPr rot="0" vert="vert270" wrap="square" lIns="0" tIns="0" rIns="0" bIns="0" anchor="t" anchorCtr="0" upright="1">
                            <a:noAutofit/>
                          </wps:bodyPr>
                        </wps:wsp>
                        <wps:wsp>
                          <wps:cNvPr id="332" name="Text Box 3059"/>
                          <wps:cNvSpPr txBox="1">
                            <a:spLocks noChangeArrowheads="1"/>
                          </wps:cNvSpPr>
                          <wps:spPr bwMode="auto">
                            <a:xfrm>
                              <a:off x="1993900" y="7757944"/>
                              <a:ext cx="527049" cy="4381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wps:txbx>
                          <wps:bodyPr rot="0" vert="vert270" wrap="square" lIns="0" tIns="0" rIns="0" bIns="0" anchor="t" anchorCtr="0" upright="1">
                            <a:noAutofit/>
                          </wps:bodyPr>
                        </wps:wsp>
                        <wps:wsp>
                          <wps:cNvPr id="333" name="Text Box 3072"/>
                          <wps:cNvSpPr txBox="1">
                            <a:spLocks noChangeArrowheads="1"/>
                          </wps:cNvSpPr>
                          <wps:spPr bwMode="auto">
                            <a:xfrm>
                              <a:off x="3275613" y="996950"/>
                              <a:ext cx="527049" cy="6845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64463F" w:rsidRPr="005A07B8" w:rsidRDefault="0064463F" w:rsidP="0006218C">
                                <w:pPr>
                                  <w:spacing w:before="0"/>
                                  <w:jc w:val="center"/>
                                  <w:rPr>
                                    <w:sz w:val="16"/>
                                    <w:szCs w:val="22"/>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334" name="Text Box 3073"/>
                          <wps:cNvSpPr txBox="1">
                            <a:spLocks noChangeArrowheads="1"/>
                          </wps:cNvSpPr>
                          <wps:spPr bwMode="auto">
                            <a:xfrm>
                              <a:off x="3246536" y="1707017"/>
                              <a:ext cx="632893" cy="117518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0"/>
                                  <w:jc w:val="center"/>
                                  <w:rPr>
                                    <w:sz w:val="16"/>
                                    <w:szCs w:val="22"/>
                                    <w:lang w:bidi="ar-EG"/>
                                  </w:rPr>
                                </w:pPr>
                                <w:r>
                                  <w:rPr>
                                    <w:rFonts w:hint="cs"/>
                                    <w:sz w:val="16"/>
                                    <w:szCs w:val="22"/>
                                    <w:rtl/>
                                    <w:lang w:bidi="ar-EG"/>
                                  </w:rPr>
                                  <w:t xml:space="preserve">إشعار استلام </w:t>
                                </w:r>
                                <w:r>
                                  <w:rPr>
                                    <w:sz w:val="16"/>
                                    <w:szCs w:val="22"/>
                                    <w:lang w:bidi="ar-EG"/>
                                  </w:rPr>
                                  <w:t>RQ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wps:txbx>
                          <wps:bodyPr rot="0" vert="vert270" wrap="square" lIns="0" tIns="0" rIns="0" bIns="0" anchor="t" anchorCtr="0" upright="1">
                            <a:noAutofit/>
                          </wps:bodyPr>
                        </wps:wsp>
                        <wps:wsp>
                          <wps:cNvPr id="219" name="Text Box 3143"/>
                          <wps:cNvSpPr txBox="1">
                            <a:spLocks noChangeArrowheads="1"/>
                          </wps:cNvSpPr>
                          <wps:spPr bwMode="auto">
                            <a:xfrm>
                              <a:off x="3197823" y="3073030"/>
                              <a:ext cx="681816" cy="894706"/>
                            </a:xfrm>
                            <a:prstGeom prst="rect">
                              <a:avLst/>
                            </a:prstGeom>
                            <a:grpFill/>
                            <a:ln>
                              <a:noFill/>
                            </a:ln>
                          </wps:spPr>
                          <wps:txbx>
                            <w:txbxContent>
                              <w:p w:rsidR="0064463F" w:rsidRPr="002039F4" w:rsidRDefault="0064463F" w:rsidP="0006218C">
                                <w:pPr>
                                  <w:jc w:val="center"/>
                                  <w:rPr>
                                    <w:sz w:val="14"/>
                                    <w:szCs w:val="22"/>
                                    <w:lang w:bidi="ar-EG"/>
                                  </w:rPr>
                                </w:pPr>
                                <w:r w:rsidRPr="002039F4">
                                  <w:rPr>
                                    <w:rFonts w:hint="cs"/>
                                    <w:sz w:val="14"/>
                                    <w:szCs w:val="22"/>
                                    <w:rtl/>
                                    <w:lang w:bidi="ar-EG"/>
                                  </w:rPr>
                                  <w:t>موقع سفينة التحكم</w:t>
                                </w:r>
                                <w:r>
                                  <w:rPr>
                                    <w:rFonts w:hint="cs"/>
                                    <w:sz w:val="14"/>
                                    <w:szCs w:val="22"/>
                                    <w:rtl/>
                                    <w:lang w:bidi="ar-EG"/>
                                  </w:rPr>
                                  <w:t xml:space="preserve"> عن بعد</w:t>
                                </w:r>
                                <w:r>
                                  <w:rPr>
                                    <w:rFonts w:hint="cs"/>
                                    <w:sz w:val="14"/>
                                    <w:szCs w:val="22"/>
                                    <w:rtl/>
                                    <w:lang w:bidi="ar-EG"/>
                                  </w:rPr>
                                  <w:br/>
                                  <w:t>سمتان</w:t>
                                </w:r>
                              </w:p>
                            </w:txbxContent>
                          </wps:txbx>
                          <wps:bodyPr rot="0" vert="vert270" wrap="square" lIns="18000" tIns="10800" rIns="18000" bIns="10800" anchor="t" anchorCtr="0" upright="1">
                            <a:noAutofit/>
                          </wps:bodyPr>
                        </wps:wsp>
                        <wps:wsp>
                          <wps:cNvPr id="335" name="Text Box 3066"/>
                          <wps:cNvSpPr txBox="1">
                            <a:spLocks noChangeArrowheads="1"/>
                          </wps:cNvSpPr>
                          <wps:spPr bwMode="auto">
                            <a:xfrm>
                              <a:off x="3296328" y="3963783"/>
                              <a:ext cx="527049" cy="100711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36" name="Text Box 3067"/>
                          <wps:cNvSpPr txBox="1">
                            <a:spLocks noChangeArrowheads="1"/>
                          </wps:cNvSpPr>
                          <wps:spPr bwMode="auto">
                            <a:xfrm>
                              <a:off x="3233594" y="4936820"/>
                              <a:ext cx="610876" cy="57996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wps:txbx>
                          <wps:bodyPr rot="0" vert="vert270" wrap="square" lIns="0" tIns="0" rIns="0" bIns="0" anchor="t" anchorCtr="0" upright="1">
                            <a:noAutofit/>
                          </wps:bodyPr>
                        </wps:wsp>
                        <wps:wsp>
                          <wps:cNvPr id="337" name="Text Box 3068"/>
                          <wps:cNvSpPr txBox="1">
                            <a:spLocks noChangeArrowheads="1"/>
                          </wps:cNvSpPr>
                          <wps:spPr bwMode="auto">
                            <a:xfrm>
                              <a:off x="3275617" y="5529252"/>
                              <a:ext cx="527049" cy="6591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338" name="Text Box 3069"/>
                          <wps:cNvSpPr txBox="1">
                            <a:spLocks noChangeArrowheads="1"/>
                          </wps:cNvSpPr>
                          <wps:spPr bwMode="auto">
                            <a:xfrm>
                              <a:off x="3275616" y="6145211"/>
                              <a:ext cx="527049" cy="11106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100"/>
                                  <w:jc w:val="center"/>
                                  <w:rPr>
                                    <w:sz w:val="16"/>
                                    <w:szCs w:val="22"/>
                                    <w:rtl/>
                                    <w:lang w:bidi="ar-EG"/>
                                  </w:rPr>
                                </w:pPr>
                                <w:r>
                                  <w:rPr>
                                    <w:rFonts w:hint="cs"/>
                                    <w:sz w:val="16"/>
                                    <w:szCs w:val="22"/>
                                    <w:rtl/>
                                    <w:lang w:bidi="ar-EG"/>
                                  </w:rPr>
                                  <w:t>محدد نسق</w:t>
                                </w:r>
                              </w:p>
                              <w:p w:rsidR="0064463F" w:rsidRPr="005A07B8" w:rsidRDefault="0064463F" w:rsidP="0006218C">
                                <w:pPr>
                                  <w:spacing w:before="100"/>
                                  <w:jc w:val="center"/>
                                  <w:rPr>
                                    <w:sz w:val="16"/>
                                    <w:szCs w:val="22"/>
                                    <w:rtl/>
                                    <w:lang w:bidi="ar-EG"/>
                                  </w:rPr>
                                </w:pPr>
                                <w:r>
                                  <w:rPr>
                                    <w:rFonts w:hint="cs"/>
                                    <w:sz w:val="16"/>
                                    <w:szCs w:val="22"/>
                                    <w:rtl/>
                                    <w:lang w:bidi="ar-EG"/>
                                  </w:rPr>
                                  <w:t>سمتان متماثلتان</w:t>
                                </w:r>
                              </w:p>
                            </w:txbxContent>
                          </wps:txbx>
                          <wps:bodyPr rot="0" vert="vert270" wrap="square" lIns="0" tIns="0" rIns="0" bIns="0" anchor="t" anchorCtr="0" upright="1">
                            <a:noAutofit/>
                          </wps:bodyPr>
                        </wps:wsp>
                        <wps:wsp>
                          <wps:cNvPr id="160" name="Text Box 3070"/>
                          <wps:cNvSpPr txBox="1">
                            <a:spLocks noChangeArrowheads="1"/>
                          </wps:cNvSpPr>
                          <wps:spPr bwMode="auto">
                            <a:xfrm>
                              <a:off x="3296328" y="7173424"/>
                              <a:ext cx="527049" cy="5835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wps:txbx>
                          <wps:bodyPr rot="0" vert="vert270" wrap="square" lIns="0" tIns="0" rIns="0" bIns="0" anchor="t" anchorCtr="0" upright="1">
                            <a:noAutofit/>
                          </wps:bodyPr>
                        </wps:wsp>
                        <wps:wsp>
                          <wps:cNvPr id="161" name="Text Box 3071"/>
                          <wps:cNvSpPr txBox="1">
                            <a:spLocks noChangeArrowheads="1"/>
                          </wps:cNvSpPr>
                          <wps:spPr bwMode="auto">
                            <a:xfrm>
                              <a:off x="3296331" y="7756991"/>
                              <a:ext cx="527049" cy="4381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wps:txbx>
                          <wps:bodyPr rot="0" vert="vert270" wrap="square" lIns="0" tIns="0" rIns="0" bIns="0" anchor="t" anchorCtr="0" upright="1">
                            <a:noAutofit/>
                          </wps:bodyPr>
                        </wps:wsp>
                        <wps:wsp>
                          <wps:cNvPr id="162" name="Text Box 3076"/>
                          <wps:cNvSpPr txBox="1">
                            <a:spLocks noChangeArrowheads="1"/>
                          </wps:cNvSpPr>
                          <wps:spPr bwMode="auto">
                            <a:xfrm>
                              <a:off x="4593215" y="12700"/>
                              <a:ext cx="527049" cy="6229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64463F" w:rsidRPr="005A07B8" w:rsidRDefault="0064463F" w:rsidP="0006218C">
                                <w:pPr>
                                  <w:spacing w:before="0"/>
                                  <w:jc w:val="center"/>
                                  <w:rPr>
                                    <w:sz w:val="16"/>
                                    <w:szCs w:val="22"/>
                                    <w:lang w:bidi="ar-EG"/>
                                  </w:rPr>
                                </w:pPr>
                                <w:r>
                                  <w:rPr>
                                    <w:rFonts w:hint="cs"/>
                                    <w:sz w:val="16"/>
                                    <w:szCs w:val="22"/>
                                    <w:rtl/>
                                    <w:lang w:bidi="ar-EG"/>
                                  </w:rPr>
                                  <w:t>سمة واحدة</w:t>
                                </w:r>
                              </w:p>
                            </w:txbxContent>
                          </wps:txbx>
                          <wps:bodyPr rot="0" vert="vert270" wrap="square" lIns="0" tIns="0" rIns="0" bIns="0" anchor="t" anchorCtr="0" upright="1">
                            <a:noAutofit/>
                          </wps:bodyPr>
                        </wps:wsp>
                        <wps:wsp>
                          <wps:cNvPr id="163" name="Text Box 3077"/>
                          <wps:cNvSpPr txBox="1">
                            <a:spLocks noChangeArrowheads="1"/>
                          </wps:cNvSpPr>
                          <wps:spPr bwMode="auto">
                            <a:xfrm>
                              <a:off x="4593215" y="693428"/>
                              <a:ext cx="527049" cy="12274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0"/>
                                  <w:jc w:val="center"/>
                                  <w:rPr>
                                    <w:sz w:val="16"/>
                                    <w:szCs w:val="22"/>
                                    <w:lang w:bidi="ar-EG"/>
                                  </w:rPr>
                                </w:pPr>
                                <w:r>
                                  <w:rPr>
                                    <w:rFonts w:hint="cs"/>
                                    <w:sz w:val="16"/>
                                    <w:szCs w:val="22"/>
                                    <w:rtl/>
                                    <w:lang w:bidi="ar-EG"/>
                                  </w:rPr>
                                  <w:t xml:space="preserve">إشعار استلام </w:t>
                                </w:r>
                                <w:r>
                                  <w:rPr>
                                    <w:sz w:val="16"/>
                                    <w:szCs w:val="22"/>
                                    <w:lang w:bidi="ar-EG"/>
                                  </w:rPr>
                                  <w:t>BQ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wps:txbx>
                          <wps:bodyPr rot="0" vert="vert270" wrap="square" lIns="0" tIns="0" rIns="0" bIns="0" anchor="t" anchorCtr="0" upright="1">
                            <a:noAutofit/>
                          </wps:bodyPr>
                        </wps:wsp>
                        <wps:wsp>
                          <wps:cNvPr id="164" name="Text Box 3075"/>
                          <wps:cNvSpPr txBox="1">
                            <a:spLocks noChangeArrowheads="1"/>
                          </wps:cNvSpPr>
                          <wps:spPr bwMode="auto">
                            <a:xfrm>
                              <a:off x="4556011" y="1920865"/>
                              <a:ext cx="634838" cy="34725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lang w:bidi="ar-EG"/>
                                  </w:rPr>
                                </w:pPr>
                                <w:r>
                                  <w:rPr>
                                    <w:sz w:val="16"/>
                                    <w:szCs w:val="22"/>
                                    <w:lang w:bidi="ar-EG"/>
                                  </w:rPr>
                                  <w:t>***</w:t>
                                </w:r>
                                <w:r>
                                  <w:rPr>
                                    <w:sz w:val="16"/>
                                    <w:szCs w:val="22"/>
                                    <w:lang w:bidi="ar-EG"/>
                                  </w:rPr>
                                  <w:br/>
                                </w:r>
                                <w:r>
                                  <w:rPr>
                                    <w:rFonts w:hint="cs"/>
                                    <w:sz w:val="16"/>
                                    <w:szCs w:val="22"/>
                                    <w:rtl/>
                                    <w:lang w:bidi="ar-EG"/>
                                  </w:rPr>
                                  <w:t>الوقت</w:t>
                                </w:r>
                                <w:r>
                                  <w:rPr>
                                    <w:rFonts w:hint="cs"/>
                                    <w:sz w:val="16"/>
                                    <w:szCs w:val="22"/>
                                    <w:rtl/>
                                    <w:lang w:bidi="ar-EG"/>
                                  </w:rPr>
                                  <w:br/>
                                </w:r>
                                <w:r>
                                  <w:rPr>
                                    <w:sz w:val="16"/>
                                    <w:szCs w:val="22"/>
                                    <w:lang w:bidi="ar-EG"/>
                                  </w:rPr>
                                  <w:t>2c</w:t>
                                </w:r>
                              </w:p>
                            </w:txbxContent>
                          </wps:txbx>
                          <wps:bodyPr rot="0" vert="vert270" wrap="square" lIns="0" tIns="0" rIns="0" bIns="0" anchor="t" anchorCtr="0" upright="1">
                            <a:noAutofit/>
                          </wps:bodyPr>
                        </wps:wsp>
                        <wps:wsp>
                          <wps:cNvPr id="165" name="Text Box 3078"/>
                          <wps:cNvSpPr txBox="1">
                            <a:spLocks noChangeArrowheads="1"/>
                          </wps:cNvSpPr>
                          <wps:spPr bwMode="auto">
                            <a:xfrm>
                              <a:off x="4593215" y="2279169"/>
                              <a:ext cx="527049" cy="7594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إحداثيات**</w:t>
                                </w:r>
                                <w:r>
                                  <w:rPr>
                                    <w:rFonts w:hint="cs"/>
                                    <w:sz w:val="16"/>
                                    <w:szCs w:val="22"/>
                                    <w:rtl/>
                                    <w:lang w:bidi="ar-EG"/>
                                  </w:rPr>
                                  <w:br/>
                                </w:r>
                                <w:r>
                                  <w:rPr>
                                    <w:sz w:val="16"/>
                                    <w:szCs w:val="22"/>
                                    <w:lang w:bidi="ar-EG"/>
                                  </w:rPr>
                                  <w:t>6</w:t>
                                </w:r>
                                <w:r>
                                  <w:rPr>
                                    <w:rFonts w:hint="cs"/>
                                    <w:sz w:val="16"/>
                                    <w:szCs w:val="22"/>
                                    <w:rtl/>
                                    <w:lang w:bidi="ar-EG"/>
                                  </w:rPr>
                                  <w:t xml:space="preserve"> سمات</w:t>
                                </w:r>
                              </w:p>
                            </w:txbxContent>
                          </wps:txbx>
                          <wps:bodyPr rot="0" vert="vert270" wrap="square" lIns="0" tIns="0" rIns="0" bIns="0" anchor="t" anchorCtr="0" upright="1">
                            <a:noAutofit/>
                          </wps:bodyPr>
                        </wps:wsp>
                        <wps:wsp>
                          <wps:cNvPr id="220" name="Text Box 3144"/>
                          <wps:cNvSpPr txBox="1">
                            <a:spLocks noChangeArrowheads="1"/>
                          </wps:cNvSpPr>
                          <wps:spPr bwMode="auto">
                            <a:xfrm>
                              <a:off x="4528016" y="3086673"/>
                              <a:ext cx="642406" cy="855321"/>
                            </a:xfrm>
                            <a:prstGeom prst="rect">
                              <a:avLst/>
                            </a:prstGeom>
                            <a:grpFill/>
                            <a:ln>
                              <a:noFill/>
                            </a:ln>
                          </wps:spPr>
                          <wps:txbx>
                            <w:txbxContent>
                              <w:p w:rsidR="0064463F" w:rsidRPr="006A4D80" w:rsidRDefault="0064463F" w:rsidP="0006218C">
                                <w:pPr>
                                  <w:spacing w:before="0"/>
                                  <w:jc w:val="center"/>
                                  <w:rPr>
                                    <w:szCs w:val="22"/>
                                  </w:rPr>
                                </w:pPr>
                                <w:r w:rsidRPr="006A4D80">
                                  <w:rPr>
                                    <w:rFonts w:hint="cs"/>
                                    <w:szCs w:val="22"/>
                                    <w:rtl/>
                                    <w:lang w:bidi="ar-EG"/>
                                  </w:rPr>
                                  <w:t>موقع سفينة التحكم عن بعد</w:t>
                                </w:r>
                                <w:r w:rsidRPr="006A4D80">
                                  <w:rPr>
                                    <w:rFonts w:hint="cs"/>
                                    <w:szCs w:val="22"/>
                                    <w:rtl/>
                                    <w:lang w:bidi="ar-EG"/>
                                  </w:rPr>
                                  <w:br/>
                                  <w:t>سمتان</w:t>
                                </w:r>
                              </w:p>
                            </w:txbxContent>
                          </wps:txbx>
                          <wps:bodyPr rot="0" vert="vert270" wrap="square" lIns="18000" tIns="10800" rIns="18000" bIns="10800" anchor="t" anchorCtr="0" upright="1">
                            <a:noAutofit/>
                          </wps:bodyPr>
                        </wps:wsp>
                        <wps:wsp>
                          <wps:cNvPr id="166" name="Text Box 3060"/>
                          <wps:cNvSpPr txBox="1">
                            <a:spLocks noChangeArrowheads="1"/>
                          </wps:cNvSpPr>
                          <wps:spPr bwMode="auto">
                            <a:xfrm>
                              <a:off x="4556513" y="3967754"/>
                              <a:ext cx="634625" cy="9745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167" name="Text Box 3061"/>
                          <wps:cNvSpPr txBox="1">
                            <a:spLocks noChangeArrowheads="1"/>
                          </wps:cNvSpPr>
                          <wps:spPr bwMode="auto">
                            <a:xfrm>
                              <a:off x="4613930" y="4928155"/>
                              <a:ext cx="527049" cy="647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wps:txbx>
                          <wps:bodyPr rot="0" vert="vert270" wrap="square" lIns="0" tIns="0" rIns="0" bIns="0" anchor="t" anchorCtr="0" upright="1">
                            <a:noAutofit/>
                          </wps:bodyPr>
                        </wps:wsp>
                        <wps:wsp>
                          <wps:cNvPr id="168" name="Text Box 3062"/>
                          <wps:cNvSpPr txBox="1">
                            <a:spLocks noChangeArrowheads="1"/>
                          </wps:cNvSpPr>
                          <wps:spPr bwMode="auto">
                            <a:xfrm>
                              <a:off x="4613929" y="5609093"/>
                              <a:ext cx="527049" cy="5594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wps:txbx>
                          <wps:bodyPr rot="0" vert="vert270" wrap="square" lIns="0" tIns="0" rIns="0" bIns="0" anchor="t" anchorCtr="0" upright="1">
                            <a:noAutofit/>
                          </wps:bodyPr>
                        </wps:wsp>
                        <wps:wsp>
                          <wps:cNvPr id="169" name="Text Box 3063"/>
                          <wps:cNvSpPr txBox="1">
                            <a:spLocks noChangeArrowheads="1"/>
                          </wps:cNvSpPr>
                          <wps:spPr bwMode="auto">
                            <a:xfrm>
                              <a:off x="4593215" y="6216841"/>
                              <a:ext cx="527049" cy="9277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100"/>
                                  <w:jc w:val="center"/>
                                  <w:rPr>
                                    <w:sz w:val="16"/>
                                    <w:szCs w:val="22"/>
                                    <w:rtl/>
                                    <w:lang w:bidi="ar-EG"/>
                                  </w:rPr>
                                </w:pPr>
                                <w:r>
                                  <w:rPr>
                                    <w:rFonts w:hint="cs"/>
                                    <w:sz w:val="16"/>
                                    <w:szCs w:val="22"/>
                                    <w:rtl/>
                                    <w:lang w:bidi="ar-EG"/>
                                  </w:rPr>
                                  <w:t>محدد نسق</w:t>
                                </w:r>
                              </w:p>
                              <w:p w:rsidR="0064463F" w:rsidRPr="005A07B8" w:rsidRDefault="0064463F" w:rsidP="0006218C">
                                <w:pPr>
                                  <w:spacing w:before="100"/>
                                  <w:jc w:val="center"/>
                                  <w:rPr>
                                    <w:sz w:val="16"/>
                                    <w:szCs w:val="22"/>
                                    <w:rtl/>
                                    <w:lang w:bidi="ar-EG"/>
                                  </w:rPr>
                                </w:pPr>
                                <w:r>
                                  <w:rPr>
                                    <w:rFonts w:hint="cs"/>
                                    <w:sz w:val="16"/>
                                    <w:szCs w:val="22"/>
                                    <w:rtl/>
                                    <w:lang w:bidi="ar-EG"/>
                                  </w:rPr>
                                  <w:t>سمتان متماثلتان</w:t>
                                </w:r>
                              </w:p>
                            </w:txbxContent>
                          </wps:txbx>
                          <wps:bodyPr rot="0" vert="vert270" wrap="square" lIns="0" tIns="0" rIns="0" bIns="0" anchor="t" anchorCtr="0" upright="1">
                            <a:noAutofit/>
                          </wps:bodyPr>
                        </wps:wsp>
                        <wps:wsp>
                          <wps:cNvPr id="170" name="Text Box 3064"/>
                          <wps:cNvSpPr txBox="1">
                            <a:spLocks noChangeArrowheads="1"/>
                          </wps:cNvSpPr>
                          <wps:spPr bwMode="auto">
                            <a:xfrm>
                              <a:off x="4593215" y="7232849"/>
                              <a:ext cx="527049" cy="5130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wps:txbx>
                          <wps:bodyPr rot="0" vert="vert270" wrap="square" lIns="0" tIns="0" rIns="0" bIns="0" anchor="t" anchorCtr="0" upright="1">
                            <a:noAutofit/>
                          </wps:bodyPr>
                        </wps:wsp>
                        <wps:wsp>
                          <wps:cNvPr id="171" name="Text Box 3065"/>
                          <wps:cNvSpPr txBox="1">
                            <a:spLocks noChangeArrowheads="1"/>
                          </wps:cNvSpPr>
                          <wps:spPr bwMode="auto">
                            <a:xfrm>
                              <a:off x="4582858" y="7794882"/>
                              <a:ext cx="527049" cy="4381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06218C">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wps:txbx>
                          <wps:bodyPr rot="0" vert="vert270" wrap="square" lIns="0" tIns="0" rIns="0" bIns="0" anchor="t" anchorCtr="0" upright="1">
                            <a:noAutofit/>
                          </wps:bodyPr>
                        </wps:wsp>
                      </wpg:grpSp>
                      <wps:wsp>
                        <wps:cNvPr id="259" name="Text Box 3075"/>
                        <wps:cNvSpPr txBox="1">
                          <a:spLocks noChangeArrowheads="1"/>
                        </wps:cNvSpPr>
                        <wps:spPr bwMode="auto">
                          <a:xfrm>
                            <a:off x="2695575" y="2800350"/>
                            <a:ext cx="570497" cy="18351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6A4D80">
                              <w:pPr>
                                <w:spacing w:before="100"/>
                                <w:jc w:val="center"/>
                                <w:rPr>
                                  <w:sz w:val="16"/>
                                  <w:szCs w:val="22"/>
                                  <w:lang w:bidi="ar-EG"/>
                                </w:rPr>
                              </w:pPr>
                              <w:r>
                                <w:rPr>
                                  <w:sz w:val="16"/>
                                  <w:szCs w:val="22"/>
                                  <w:lang w:bidi="ar-EG"/>
                                </w:rPr>
                                <w:t>*</w:t>
                              </w:r>
                              <w:r>
                                <w:rPr>
                                  <w:sz w:val="16"/>
                                  <w:szCs w:val="22"/>
                                  <w:lang w:bidi="ar-EG"/>
                                </w:rPr>
                                <w:br/>
                                <w:t>6c</w:t>
                              </w:r>
                            </w:p>
                          </w:txbxContent>
                        </wps:txbx>
                        <wps:bodyPr rot="0" vert="vert270" wrap="square" lIns="0" tIns="0" rIns="0" bIns="0" anchor="ctr" anchorCtr="0" upright="1">
                          <a:noAutofit/>
                        </wps:bodyPr>
                      </wps:wsp>
                      <wps:wsp>
                        <wps:cNvPr id="260" name="Text Box 3075"/>
                        <wps:cNvSpPr txBox="1">
                          <a:spLocks noChangeArrowheads="1"/>
                        </wps:cNvSpPr>
                        <wps:spPr bwMode="auto">
                          <a:xfrm>
                            <a:off x="1485900" y="2533650"/>
                            <a:ext cx="570497" cy="18351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6A4D80">
                              <w:pPr>
                                <w:spacing w:before="100"/>
                                <w:jc w:val="center"/>
                                <w:rPr>
                                  <w:sz w:val="16"/>
                                  <w:szCs w:val="22"/>
                                  <w:lang w:bidi="ar-EG"/>
                                </w:rPr>
                              </w:pPr>
                              <w:r>
                                <w:rPr>
                                  <w:sz w:val="16"/>
                                  <w:szCs w:val="22"/>
                                  <w:lang w:bidi="ar-EG"/>
                                </w:rPr>
                                <w:t>*</w:t>
                              </w:r>
                              <w:r>
                                <w:rPr>
                                  <w:sz w:val="16"/>
                                  <w:szCs w:val="22"/>
                                  <w:lang w:bidi="ar-EG"/>
                                </w:rPr>
                                <w:br/>
                                <w:t>6c</w:t>
                              </w:r>
                            </w:p>
                          </w:txbxContent>
                        </wps:txbx>
                        <wps:bodyPr rot="0" vert="vert270" wrap="square" lIns="0" tIns="0" rIns="0" bIns="0" anchor="ctr" anchorCtr="0" upright="1">
                          <a:noAutofit/>
                        </wps:bodyPr>
                      </wps:wsp>
                      <wps:wsp>
                        <wps:cNvPr id="261" name="Text Box 3075"/>
                        <wps:cNvSpPr txBox="1">
                          <a:spLocks noChangeArrowheads="1"/>
                        </wps:cNvSpPr>
                        <wps:spPr bwMode="auto">
                          <a:xfrm>
                            <a:off x="276225" y="2514600"/>
                            <a:ext cx="570497" cy="18351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5A07B8" w:rsidRDefault="0064463F" w:rsidP="006A4D80">
                              <w:pPr>
                                <w:spacing w:before="100"/>
                                <w:jc w:val="center"/>
                                <w:rPr>
                                  <w:sz w:val="16"/>
                                  <w:szCs w:val="22"/>
                                  <w:lang w:bidi="ar-EG"/>
                                </w:rPr>
                              </w:pPr>
                              <w:r>
                                <w:rPr>
                                  <w:sz w:val="16"/>
                                  <w:szCs w:val="22"/>
                                  <w:lang w:bidi="ar-EG"/>
                                </w:rPr>
                                <w:t>*</w:t>
                              </w:r>
                              <w:r>
                                <w:rPr>
                                  <w:sz w:val="16"/>
                                  <w:szCs w:val="22"/>
                                  <w:lang w:bidi="ar-EG"/>
                                </w:rPr>
                                <w:br/>
                                <w:t>6c</w:t>
                              </w:r>
                            </w:p>
                          </w:txbxContent>
                        </wps:txbx>
                        <wps:bodyPr rot="0" vert="vert270" wrap="square" lIns="0" tIns="0" rIns="0" bIns="0" anchor="ctr" anchorCtr="0" upright="1">
                          <a:noAutofit/>
                        </wps:bodyPr>
                      </wps:wsp>
                    </wpg:wgp>
                  </a:graphicData>
                </a:graphic>
              </wp:anchor>
            </w:drawing>
          </mc:Choice>
          <mc:Fallback>
            <w:pict>
              <v:group id="Group 262" o:spid="_x0000_s1087" style="position:absolute;left:0;text-align:left;margin-left:43.3pt;margin-top:7.25pt;width:408.95pt;height:623.45pt;z-index:251741696" coordsize="51939,7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">
                <v:group id="Group 257" o:spid="_x0000_s1088" style="position:absolute;width:51939;height:79175" coordorigin="2921" coordsize="56478,8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3037" o:spid="_x0000_s1089" type="#_x0000_t202" style="position:absolute;left:2921;width:1879;height:17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" filled="f" stroked="f">
                    <v:textbox style="layout-flow:vertical;mso-layout-flow-alt:bottom-to-top" inset="0,0,0,0">
                      <w:txbxContent>
                        <w:p w:rsidR="0064463F" w:rsidRPr="005A07B8" w:rsidRDefault="0064463F" w:rsidP="0006218C">
                          <w:pPr>
                            <w:spacing w:before="0"/>
                            <w:jc w:val="left"/>
                            <w:rPr>
                              <w:sz w:val="16"/>
                              <w:szCs w:val="22"/>
                              <w:lang w:bidi="ar-EG"/>
                            </w:rPr>
                          </w:pPr>
                          <w:r>
                            <w:rPr>
                              <w:rFonts w:hint="cs"/>
                              <w:sz w:val="16"/>
                              <w:szCs w:val="22"/>
                              <w:rtl/>
                              <w:lang w:bidi="ar-EG"/>
                            </w:rPr>
                            <w:t xml:space="preserve">   </w:t>
                          </w:r>
                          <w:r>
                            <w:rPr>
                              <w:rFonts w:hint="cs"/>
                              <w:sz w:val="16"/>
                              <w:szCs w:val="22"/>
                              <w:rtl/>
                              <w:lang w:bidi="ar-EG"/>
                            </w:rPr>
                            <w:t>أ ) استطلاع تتابع النداء</w:t>
                          </w:r>
                        </w:p>
                      </w:txbxContent>
                    </v:textbox>
                  </v:shape>
                  <v:shape id="Text Box 3039" o:spid="_x0000_s1090" type="#_x0000_t202" style="position:absolute;left:16573;top:254;width:1880;height:17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" filled="f" stroked="f">
                    <v:textbox style="layout-flow:vertical;mso-layout-flow-alt:bottom-to-top" inset="0,0,0,0">
                      <w:txbxContent>
                        <w:p w:rsidR="0064463F" w:rsidRPr="005A07B8" w:rsidRDefault="0064463F" w:rsidP="0006218C">
                          <w:pPr>
                            <w:spacing w:before="0"/>
                            <w:jc w:val="left"/>
                            <w:rPr>
                              <w:sz w:val="16"/>
                              <w:szCs w:val="22"/>
                              <w:lang w:bidi="ar-EG"/>
                            </w:rPr>
                          </w:pPr>
                          <w:r>
                            <w:rPr>
                              <w:rFonts w:hint="cs"/>
                              <w:sz w:val="16"/>
                              <w:szCs w:val="22"/>
                              <w:rtl/>
                              <w:lang w:bidi="ar-EG"/>
                            </w:rPr>
                            <w:t xml:space="preserve">  ب) تتابع إجابة للاستطلاع</w:t>
                          </w:r>
                        </w:p>
                      </w:txbxContent>
                    </v:textbox>
                  </v:shape>
                  <v:shape id="Text Box 3040" o:spid="_x0000_s1091" type="#_x0000_t202" style="position:absolute;left:29908;top:9969;width:1880;height:2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" filled="f" stroked="f">
                    <v:textbox style="layout-flow:vertical;mso-layout-flow-alt:bottom-to-top" inset="0,0,0,0">
                      <w:txbxContent>
                        <w:p w:rsidR="0064463F" w:rsidRPr="005A07B8" w:rsidRDefault="0064463F" w:rsidP="0006218C">
                          <w:pPr>
                            <w:spacing w:before="0"/>
                            <w:jc w:val="left"/>
                            <w:rPr>
                              <w:sz w:val="16"/>
                              <w:szCs w:val="22"/>
                              <w:lang w:bidi="ar-EG"/>
                            </w:rPr>
                          </w:pPr>
                          <w:r>
                            <w:rPr>
                              <w:rFonts w:hint="cs"/>
                              <w:sz w:val="16"/>
                              <w:szCs w:val="22"/>
                              <w:rtl/>
                              <w:lang w:bidi="ar-EG"/>
                            </w:rPr>
                            <w:t xml:space="preserve">  ج) تتابع إجابة لطلب موقع السفينة</w:t>
                          </w:r>
                        </w:p>
                      </w:txbxContent>
                    </v:textbox>
                  </v:shape>
                  <v:shape id="Text Box 3041" o:spid="_x0000_s1092" type="#_x0000_t202" style="position:absolute;left:43066;top:508;width:1880;height:2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" filled="f" stroked="f">
                    <v:textbox style="layout-flow:vertical;mso-layout-flow-alt:bottom-to-top" inset="0,0,0,0">
                      <w:txbxContent>
                        <w:p w:rsidR="0064463F" w:rsidRPr="005A07B8" w:rsidRDefault="0064463F" w:rsidP="0006218C">
                          <w:pPr>
                            <w:spacing w:before="0"/>
                            <w:jc w:val="left"/>
                            <w:rPr>
                              <w:sz w:val="16"/>
                              <w:szCs w:val="22"/>
                              <w:lang w:bidi="ar-EG"/>
                            </w:rPr>
                          </w:pPr>
                          <w:r>
                            <w:rPr>
                              <w:rFonts w:hint="cs"/>
                              <w:sz w:val="16"/>
                              <w:szCs w:val="22"/>
                              <w:rtl/>
                              <w:lang w:bidi="ar-EG"/>
                            </w:rPr>
                            <w:t xml:space="preserve">  </w:t>
                          </w:r>
                          <w:r>
                            <w:rPr>
                              <w:rFonts w:hint="cs"/>
                              <w:sz w:val="16"/>
                              <w:szCs w:val="22"/>
                              <w:rtl/>
                              <w:lang w:bidi="ar-EG"/>
                            </w:rPr>
                            <w:t>د ) تتابع إجابة لطلب تحديد موقع سفينة</w:t>
                          </w:r>
                        </w:p>
                      </w:txbxContent>
                    </v:textbox>
                  </v:shape>
                  <v:shape id="Text Box 3079" o:spid="_x0000_s1093" type="#_x0000_t202" style="position:absolute;left:54129;top:5456;width:5270;height:3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" filled="f" stroked="f">
                    <v:textbox style="layout-flow:vertical;mso-layout-flow-alt:bottom-to-top" inset="0,0,0,0">
                      <w:txbxContent>
                        <w:p w:rsidR="0064463F" w:rsidRDefault="0064463F" w:rsidP="0006218C">
                          <w:pPr>
                            <w:tabs>
                              <w:tab w:val="left" w:pos="425"/>
                            </w:tabs>
                            <w:spacing w:before="0"/>
                            <w:rPr>
                              <w:sz w:val="16"/>
                              <w:szCs w:val="22"/>
                              <w:rtl/>
                              <w:lang w:bidi="ar-EG"/>
                            </w:rPr>
                          </w:pPr>
                          <w:r>
                            <w:rPr>
                              <w:rFonts w:hint="cs"/>
                              <w:sz w:val="16"/>
                              <w:szCs w:val="22"/>
                              <w:rtl/>
                              <w:lang w:bidi="ar-EG"/>
                            </w:rPr>
                            <w:t>*</w:t>
                          </w:r>
                          <w:r>
                            <w:rPr>
                              <w:sz w:val="16"/>
                              <w:szCs w:val="22"/>
                              <w:rtl/>
                              <w:lang w:bidi="ar-EG"/>
                            </w:rPr>
                            <w:tab/>
                          </w:r>
                          <w:r>
                            <w:rPr>
                              <w:rFonts w:hint="cs"/>
                              <w:sz w:val="16"/>
                              <w:szCs w:val="22"/>
                              <w:rtl/>
                              <w:lang w:bidi="ar-EG"/>
                            </w:rPr>
                            <w:t xml:space="preserve">ينبغي إدراج الرمز رقم </w:t>
                          </w:r>
                          <w:r>
                            <w:rPr>
                              <w:sz w:val="16"/>
                              <w:szCs w:val="22"/>
                              <w:lang w:bidi="ar-EG"/>
                            </w:rPr>
                            <w:t>126</w:t>
                          </w:r>
                          <w:r>
                            <w:rPr>
                              <w:rFonts w:hint="cs"/>
                              <w:sz w:val="16"/>
                              <w:szCs w:val="22"/>
                              <w:rtl/>
                              <w:lang w:bidi="ar-EG"/>
                            </w:rPr>
                            <w:t xml:space="preserve"> المكرر ست مرات (انظر الملاحظة </w:t>
                          </w:r>
                          <w:r>
                            <w:rPr>
                              <w:sz w:val="16"/>
                              <w:szCs w:val="22"/>
                              <w:lang w:bidi="ar-EG"/>
                            </w:rPr>
                            <w:t>1</w:t>
                          </w:r>
                          <w:r>
                            <w:rPr>
                              <w:rFonts w:hint="cs"/>
                              <w:sz w:val="16"/>
                              <w:szCs w:val="22"/>
                              <w:rtl/>
                              <w:lang w:bidi="ar-EG"/>
                            </w:rPr>
                            <w:t xml:space="preserve"> للفقرة </w:t>
                          </w:r>
                          <w:r>
                            <w:rPr>
                              <w:sz w:val="16"/>
                              <w:szCs w:val="22"/>
                              <w:lang w:bidi="ar-EG"/>
                            </w:rPr>
                            <w:t>2.3.8</w:t>
                          </w:r>
                          <w:r>
                            <w:rPr>
                              <w:rFonts w:hint="cs"/>
                              <w:sz w:val="16"/>
                              <w:szCs w:val="22"/>
                              <w:rtl/>
                              <w:lang w:bidi="ar-EG"/>
                            </w:rPr>
                            <w:t>).</w:t>
                          </w:r>
                        </w:p>
                        <w:p w:rsidR="0064463F" w:rsidRDefault="0064463F" w:rsidP="0006218C">
                          <w:pPr>
                            <w:tabs>
                              <w:tab w:val="left" w:pos="425"/>
                            </w:tabs>
                            <w:spacing w:before="0"/>
                            <w:rPr>
                              <w:sz w:val="16"/>
                              <w:szCs w:val="22"/>
                              <w:rtl/>
                              <w:lang w:bidi="ar-EG"/>
                            </w:rPr>
                          </w:pPr>
                          <w:r>
                            <w:rPr>
                              <w:sz w:val="16"/>
                              <w:szCs w:val="22"/>
                              <w:lang w:bidi="ar-EG"/>
                            </w:rPr>
                            <w:t>**</w:t>
                          </w:r>
                          <w:r>
                            <w:rPr>
                              <w:sz w:val="16"/>
                              <w:szCs w:val="22"/>
                              <w:rtl/>
                              <w:lang w:bidi="ar-EG"/>
                            </w:rPr>
                            <w:tab/>
                          </w:r>
                          <w:r>
                            <w:rPr>
                              <w:rFonts w:hint="cs"/>
                              <w:sz w:val="16"/>
                              <w:szCs w:val="22"/>
                              <w:rtl/>
                              <w:lang w:bidi="ar-EG"/>
                            </w:rPr>
                            <w:t xml:space="preserve">انظر الفقرة </w:t>
                          </w:r>
                          <w:r>
                            <w:rPr>
                              <w:sz w:val="16"/>
                              <w:szCs w:val="22"/>
                              <w:lang w:bidi="ar-EG"/>
                            </w:rPr>
                            <w:t>3.3.2.3.8</w:t>
                          </w:r>
                          <w:r>
                            <w:rPr>
                              <w:rFonts w:hint="cs"/>
                              <w:sz w:val="16"/>
                              <w:szCs w:val="22"/>
                              <w:rtl/>
                              <w:lang w:bidi="ar-EG"/>
                            </w:rPr>
                            <w:t xml:space="preserve"> (</w:t>
                          </w:r>
                          <w:r>
                            <w:rPr>
                              <w:sz w:val="16"/>
                              <w:szCs w:val="22"/>
                              <w:lang w:bidi="ar-EG"/>
                            </w:rPr>
                            <w:t>6</w:t>
                          </w:r>
                          <w:r>
                            <w:rPr>
                              <w:rFonts w:hint="cs"/>
                              <w:sz w:val="16"/>
                              <w:szCs w:val="22"/>
                              <w:rtl/>
                              <w:lang w:bidi="ar-EG"/>
                            </w:rPr>
                            <w:t xml:space="preserve"> سمات).</w:t>
                          </w:r>
                        </w:p>
                        <w:p w:rsidR="0064463F" w:rsidRPr="005A07B8" w:rsidRDefault="0064463F" w:rsidP="0006218C">
                          <w:pPr>
                            <w:tabs>
                              <w:tab w:val="left" w:pos="425"/>
                            </w:tabs>
                            <w:spacing w:before="0"/>
                            <w:rPr>
                              <w:sz w:val="16"/>
                              <w:szCs w:val="22"/>
                              <w:rtl/>
                              <w:lang w:bidi="ar-EG"/>
                            </w:rPr>
                          </w:pPr>
                          <w:r>
                            <w:rPr>
                              <w:rFonts w:hint="cs"/>
                              <w:sz w:val="16"/>
                              <w:szCs w:val="22"/>
                              <w:rtl/>
                              <w:lang w:bidi="ar-EG"/>
                            </w:rPr>
                            <w:t>***</w:t>
                          </w:r>
                          <w:r>
                            <w:rPr>
                              <w:sz w:val="16"/>
                              <w:szCs w:val="22"/>
                              <w:rtl/>
                              <w:lang w:bidi="ar-EG"/>
                            </w:rPr>
                            <w:tab/>
                          </w:r>
                          <w:r>
                            <w:rPr>
                              <w:rFonts w:hint="cs"/>
                              <w:sz w:val="16"/>
                              <w:szCs w:val="22"/>
                              <w:rtl/>
                              <w:lang w:bidi="ar-EG"/>
                            </w:rPr>
                            <w:t xml:space="preserve">انظر الفقرة </w:t>
                          </w:r>
                          <w:r>
                            <w:rPr>
                              <w:sz w:val="16"/>
                              <w:szCs w:val="22"/>
                              <w:lang w:bidi="ar-EG"/>
                            </w:rPr>
                            <w:t>2.3.2.3.8</w:t>
                          </w:r>
                          <w:r>
                            <w:rPr>
                              <w:rFonts w:hint="cs"/>
                              <w:sz w:val="16"/>
                              <w:szCs w:val="22"/>
                              <w:rtl/>
                              <w:lang w:bidi="ar-EG"/>
                            </w:rPr>
                            <w:t xml:space="preserve"> (سمتان).</w:t>
                          </w:r>
                        </w:p>
                      </w:txbxContent>
                    </v:textbox>
                  </v:shape>
                  <v:shape id="Text Box 3042" o:spid="_x0000_s1094" type="#_x0000_t202" style="position:absolute;left:6286;top:762;width:5271;height:10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" filled="f" stroked="f">
                    <v:textbox style="layout-flow:vertical;mso-layout-flow-alt:bottom-to-top" inset="0,0,0,0">
                      <w:txbxContent>
                        <w:p w:rsidR="0064463F" w:rsidRDefault="0064463F" w:rsidP="0006218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64463F" w:rsidRPr="005A07B8" w:rsidRDefault="0064463F" w:rsidP="0006218C">
                          <w:pPr>
                            <w:spacing w:before="0"/>
                            <w:jc w:val="center"/>
                            <w:rPr>
                              <w:sz w:val="16"/>
                              <w:szCs w:val="22"/>
                              <w:lang w:bidi="ar-EG"/>
                            </w:rPr>
                          </w:pPr>
                          <w:r>
                            <w:rPr>
                              <w:rFonts w:hint="cs"/>
                              <w:sz w:val="16"/>
                              <w:szCs w:val="22"/>
                              <w:rtl/>
                              <w:lang w:bidi="ar-EG"/>
                            </w:rPr>
                            <w:t>سمة واحدة</w:t>
                          </w:r>
                        </w:p>
                      </w:txbxContent>
                    </v:textbox>
                  </v:shape>
                  <v:shape id="Text Box 3043" o:spid="_x0000_s1095" type="#_x0000_t202" style="position:absolute;left:5968;top:11687;width:6481;height:1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" filled="f" stroked="f">
                    <v:textbox style="layout-flow:vertical;mso-layout-flow-alt:bottom-to-top" inset="0,0,0,0">
                      <w:txbxContent>
                        <w:p w:rsidR="0064463F" w:rsidRPr="005A07B8" w:rsidRDefault="0064463F" w:rsidP="0006218C">
                          <w:pPr>
                            <w:spacing w:before="0"/>
                            <w:jc w:val="center"/>
                            <w:rPr>
                              <w:sz w:val="16"/>
                              <w:szCs w:val="22"/>
                              <w:lang w:bidi="ar-EG"/>
                            </w:rPr>
                          </w:pPr>
                          <w:r>
                            <w:rPr>
                              <w:rFonts w:hint="cs"/>
                              <w:sz w:val="16"/>
                              <w:szCs w:val="22"/>
                              <w:rtl/>
                              <w:lang w:bidi="ar-EG"/>
                            </w:rPr>
                            <w:t>إشعار استلام ٌَ</w:t>
                          </w:r>
                          <w:r>
                            <w:rPr>
                              <w:sz w:val="16"/>
                              <w:szCs w:val="22"/>
                              <w:lang w:bidi="ar-EG"/>
                            </w:rPr>
                            <w:t>RQ</w:t>
                          </w:r>
                          <w:r>
                            <w:rPr>
                              <w:rFonts w:hint="cs"/>
                              <w:sz w:val="16"/>
                              <w:szCs w:val="22"/>
                              <w:rtl/>
                              <w:lang w:bidi="ar-EG"/>
                            </w:rPr>
                            <w:t xml:space="preserve"> </w:t>
                          </w:r>
                          <w:r>
                            <w:rPr>
                              <w:sz w:val="16"/>
                              <w:szCs w:val="22"/>
                              <w:lang w:bidi="ar-EG"/>
                            </w:rPr>
                            <w:t>(EOS)</w:t>
                          </w:r>
                          <w:r>
                            <w:rPr>
                              <w:rFonts w:hint="cs"/>
                              <w:sz w:val="16"/>
                              <w:szCs w:val="22"/>
                              <w:rtl/>
                              <w:lang w:bidi="ar-EG"/>
                            </w:rPr>
                            <w:t xml:space="preserve"> </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Text Box 3044" o:spid="_x0000_s1096" type="#_x0000_t202" style="position:absolute;left:5968;top:28056;width:6481;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استطلاع تحكم عن بعد</w:t>
                          </w:r>
                          <w:r>
                            <w:rPr>
                              <w:rFonts w:hint="cs"/>
                              <w:sz w:val="16"/>
                              <w:szCs w:val="22"/>
                              <w:rtl/>
                              <w:lang w:bidi="ar-EG"/>
                            </w:rPr>
                            <w:br/>
                            <w:t>سمتان</w:t>
                          </w:r>
                        </w:p>
                      </w:txbxContent>
                    </v:textbox>
                  </v:shape>
                  <v:shape id="Text Box 3045" o:spid="_x0000_s1097" type="#_x0000_t202" style="position:absolute;left:6222;top:39637;width:5271;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46" o:spid="_x0000_s1098" type="#_x0000_t202" style="position:absolute;left:6286;top:49368;width:5270;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Text Box 3047" o:spid="_x0000_s1099" type="#_x0000_t202" style="position:absolute;left:6286;top:55621;width:5270;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48" o:spid="_x0000_s1100" type="#_x0000_t202" style="position:absolute;left:6286;top:61883;width:5270;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" filled="f" stroked="f">
                    <v:textbox style="layout-flow:vertical;mso-layout-flow-alt:bottom-to-top" inset="0,0,0,0">
                      <w:txbxContent>
                        <w:p w:rsidR="0064463F" w:rsidRDefault="0064463F" w:rsidP="0006218C">
                          <w:pPr>
                            <w:spacing w:before="100"/>
                            <w:jc w:val="center"/>
                            <w:rPr>
                              <w:sz w:val="16"/>
                              <w:szCs w:val="22"/>
                              <w:rtl/>
                              <w:lang w:bidi="ar-EG"/>
                            </w:rPr>
                          </w:pPr>
                          <w:r>
                            <w:rPr>
                              <w:rFonts w:hint="cs"/>
                              <w:sz w:val="16"/>
                              <w:szCs w:val="22"/>
                              <w:rtl/>
                              <w:lang w:bidi="ar-EG"/>
                            </w:rPr>
                            <w:t>محدد نسق</w:t>
                          </w:r>
                        </w:p>
                        <w:p w:rsidR="0064463F" w:rsidRPr="005A07B8" w:rsidRDefault="0064463F" w:rsidP="0006218C">
                          <w:pPr>
                            <w:spacing w:before="100"/>
                            <w:jc w:val="center"/>
                            <w:rPr>
                              <w:sz w:val="16"/>
                              <w:szCs w:val="22"/>
                              <w:rtl/>
                              <w:lang w:bidi="ar-EG"/>
                            </w:rPr>
                          </w:pPr>
                          <w:r>
                            <w:rPr>
                              <w:rFonts w:hint="cs"/>
                              <w:sz w:val="16"/>
                              <w:szCs w:val="22"/>
                              <w:rtl/>
                              <w:lang w:bidi="ar-EG"/>
                            </w:rPr>
                            <w:t>سمتان متماثلتان</w:t>
                          </w:r>
                        </w:p>
                      </w:txbxContent>
                    </v:textbox>
                  </v:shape>
                  <v:shape id="Text Box 3049" o:spid="_x0000_s1101" type="#_x0000_t202" style="position:absolute;left:6430;top:72332;width:5270;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v:textbox>
                  </v:shape>
                  <v:shape id="Text Box 3050" o:spid="_x0000_s1102" type="#_x0000_t202" style="position:absolute;left:6223;top:77700;width:52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shape id="Text Box 3051" o:spid="_x0000_s1103" type="#_x0000_t202" style="position:absolute;left:19748;top:508;width:5271;height:10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" filled="f" stroked="f">
                    <v:textbox style="layout-flow:vertical;mso-layout-flow-alt:bottom-to-top" inset="0,0,0,0">
                      <w:txbxContent>
                        <w:p w:rsidR="0064463F" w:rsidRDefault="0064463F" w:rsidP="0006218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64463F" w:rsidRPr="005A07B8" w:rsidRDefault="0064463F" w:rsidP="0006218C">
                          <w:pPr>
                            <w:spacing w:before="0"/>
                            <w:jc w:val="center"/>
                            <w:rPr>
                              <w:sz w:val="16"/>
                              <w:szCs w:val="22"/>
                              <w:lang w:bidi="ar-EG"/>
                            </w:rPr>
                          </w:pPr>
                          <w:r>
                            <w:rPr>
                              <w:rFonts w:hint="cs"/>
                              <w:sz w:val="16"/>
                              <w:szCs w:val="22"/>
                              <w:rtl/>
                              <w:lang w:bidi="ar-EG"/>
                            </w:rPr>
                            <w:t>سمة واحدة</w:t>
                          </w:r>
                        </w:p>
                      </w:txbxContent>
                    </v:textbox>
                  </v:shape>
                  <v:shape id="Text Box 3052" o:spid="_x0000_s1104" type="#_x0000_t202" style="position:absolute;left:19078;top:11687;width:6629;height:1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" filled="f" stroked="f">
                    <v:textbox style="layout-flow:vertical;mso-layout-flow-alt:bottom-to-top" inset="0,0,0,0">
                      <w:txbxContent>
                        <w:p w:rsidR="0064463F" w:rsidRPr="005A07B8" w:rsidRDefault="0064463F" w:rsidP="0006218C">
                          <w:pPr>
                            <w:spacing w:before="0"/>
                            <w:jc w:val="center"/>
                            <w:rPr>
                              <w:sz w:val="16"/>
                              <w:szCs w:val="22"/>
                              <w:lang w:bidi="ar-EG"/>
                            </w:rPr>
                          </w:pPr>
                          <w:r>
                            <w:rPr>
                              <w:rFonts w:hint="cs"/>
                              <w:sz w:val="16"/>
                              <w:szCs w:val="22"/>
                              <w:rtl/>
                              <w:lang w:bidi="ar-EG"/>
                            </w:rPr>
                            <w:t xml:space="preserve">إشعار استلام </w:t>
                          </w:r>
                          <w:r>
                            <w:rPr>
                              <w:sz w:val="16"/>
                              <w:szCs w:val="22"/>
                              <w:lang w:bidi="ar-EG"/>
                            </w:rPr>
                            <w:t>BQ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Text Box 3053" o:spid="_x0000_s1105" type="#_x0000_t202" style="position:absolute;left:18918;top:27808;width:6996;height:1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استطلاع تحكم عن بعد</w:t>
                          </w:r>
                          <w:r>
                            <w:rPr>
                              <w:rFonts w:hint="cs"/>
                              <w:sz w:val="16"/>
                              <w:szCs w:val="22"/>
                              <w:rtl/>
                              <w:lang w:bidi="ar-EG"/>
                            </w:rPr>
                            <w:br/>
                            <w:t>سمتان</w:t>
                          </w:r>
                        </w:p>
                      </w:txbxContent>
                    </v:textbox>
                  </v:shape>
                  <v:shape id="Text Box 3054" o:spid="_x0000_s1106" type="#_x0000_t202" style="position:absolute;left:19077;top:39637;width:6628;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55" o:spid="_x0000_s1107" type="#_x0000_t202" style="position:absolute;left:19493;top:49579;width:5271;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Text Box 3056" o:spid="_x0000_s1108" type="#_x0000_t202" style="position:absolute;left:19748;top:55621;width:5271;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57" o:spid="_x0000_s1109" type="#_x0000_t202" style="position:absolute;left:19875;top:61883;width:5270;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" filled="f" stroked="f">
                    <v:textbox style="layout-flow:vertical;mso-layout-flow-alt:bottom-to-top" inset="0,0,0,0">
                      <w:txbxContent>
                        <w:p w:rsidR="0064463F" w:rsidRDefault="0064463F" w:rsidP="0006218C">
                          <w:pPr>
                            <w:spacing w:before="100"/>
                            <w:jc w:val="center"/>
                            <w:rPr>
                              <w:sz w:val="16"/>
                              <w:szCs w:val="22"/>
                              <w:rtl/>
                              <w:lang w:bidi="ar-EG"/>
                            </w:rPr>
                          </w:pPr>
                          <w:r>
                            <w:rPr>
                              <w:rFonts w:hint="cs"/>
                              <w:sz w:val="16"/>
                              <w:szCs w:val="22"/>
                              <w:rtl/>
                              <w:lang w:bidi="ar-EG"/>
                            </w:rPr>
                            <w:t>محدد نسق</w:t>
                          </w:r>
                        </w:p>
                        <w:p w:rsidR="0064463F" w:rsidRPr="005A07B8" w:rsidRDefault="0064463F" w:rsidP="0006218C">
                          <w:pPr>
                            <w:spacing w:before="100"/>
                            <w:jc w:val="center"/>
                            <w:rPr>
                              <w:sz w:val="16"/>
                              <w:szCs w:val="22"/>
                              <w:rtl/>
                              <w:lang w:bidi="ar-EG"/>
                            </w:rPr>
                          </w:pPr>
                          <w:r>
                            <w:rPr>
                              <w:rFonts w:hint="cs"/>
                              <w:sz w:val="16"/>
                              <w:szCs w:val="22"/>
                              <w:rtl/>
                              <w:lang w:bidi="ar-EG"/>
                            </w:rPr>
                            <w:t>سمتان متماثلتان</w:t>
                          </w:r>
                        </w:p>
                      </w:txbxContent>
                    </v:textbox>
                  </v:shape>
                  <v:shape id="Text Box 3058" o:spid="_x0000_s1110" type="#_x0000_t202" style="position:absolute;left:19875;top:71831;width:52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v:textbox>
                  </v:shape>
                  <v:shape id="Text Box 3059" o:spid="_x0000_s1111" type="#_x0000_t202" style="position:absolute;left:19939;top:77579;width:527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shape id="Text Box 3072" o:spid="_x0000_s1112" type="#_x0000_t202" style="position:absolute;left:32756;top:9969;width:5270;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" filled="f" stroked="f">
                    <v:textbox style="layout-flow:vertical;mso-layout-flow-alt:bottom-to-top" inset="0,0,0,0">
                      <w:txbxContent>
                        <w:p w:rsidR="0064463F" w:rsidRDefault="0064463F" w:rsidP="0006218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64463F" w:rsidRPr="005A07B8" w:rsidRDefault="0064463F" w:rsidP="0006218C">
                          <w:pPr>
                            <w:spacing w:before="0"/>
                            <w:jc w:val="center"/>
                            <w:rPr>
                              <w:sz w:val="16"/>
                              <w:szCs w:val="22"/>
                              <w:lang w:bidi="ar-EG"/>
                            </w:rPr>
                          </w:pPr>
                          <w:r>
                            <w:rPr>
                              <w:rFonts w:hint="cs"/>
                              <w:sz w:val="16"/>
                              <w:szCs w:val="22"/>
                              <w:rtl/>
                              <w:lang w:bidi="ar-EG"/>
                            </w:rPr>
                            <w:t>سمة واحدة</w:t>
                          </w:r>
                        </w:p>
                      </w:txbxContent>
                    </v:textbox>
                  </v:shape>
                  <v:shape id="Text Box 3073" o:spid="_x0000_s1113" type="#_x0000_t202" style="position:absolute;left:32465;top:17070;width:6329;height:1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" filled="f" stroked="f">
                    <v:textbox style="layout-flow:vertical;mso-layout-flow-alt:bottom-to-top" inset="0,0,0,0">
                      <w:txbxContent>
                        <w:p w:rsidR="0064463F" w:rsidRPr="005A07B8" w:rsidRDefault="0064463F" w:rsidP="0006218C">
                          <w:pPr>
                            <w:spacing w:before="0"/>
                            <w:jc w:val="center"/>
                            <w:rPr>
                              <w:sz w:val="16"/>
                              <w:szCs w:val="22"/>
                              <w:lang w:bidi="ar-EG"/>
                            </w:rPr>
                          </w:pPr>
                          <w:r>
                            <w:rPr>
                              <w:rFonts w:hint="cs"/>
                              <w:sz w:val="16"/>
                              <w:szCs w:val="22"/>
                              <w:rtl/>
                              <w:lang w:bidi="ar-EG"/>
                            </w:rPr>
                            <w:t xml:space="preserve">إشعار استلام </w:t>
                          </w:r>
                          <w:r>
                            <w:rPr>
                              <w:sz w:val="16"/>
                              <w:szCs w:val="22"/>
                              <w:lang w:bidi="ar-EG"/>
                            </w:rPr>
                            <w:t>RQ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Text Box 3143" o:spid="_x0000_s1114" type="#_x0000_t202" style="position:absolute;left:31978;top:30730;width:6818;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" filled="f" stroked="f">
                    <v:textbox style="layout-flow:vertical;mso-layout-flow-alt:bottom-to-top" inset=".5mm,.3mm,.5mm,.3mm">
                      <w:txbxContent>
                        <w:p w:rsidR="0064463F" w:rsidRPr="002039F4" w:rsidRDefault="0064463F" w:rsidP="0006218C">
                          <w:pPr>
                            <w:jc w:val="center"/>
                            <w:rPr>
                              <w:sz w:val="14"/>
                              <w:szCs w:val="22"/>
                              <w:lang w:bidi="ar-EG"/>
                            </w:rPr>
                          </w:pPr>
                          <w:r w:rsidRPr="002039F4">
                            <w:rPr>
                              <w:rFonts w:hint="cs"/>
                              <w:sz w:val="14"/>
                              <w:szCs w:val="22"/>
                              <w:rtl/>
                              <w:lang w:bidi="ar-EG"/>
                            </w:rPr>
                            <w:t>موقع سفينة التحكم</w:t>
                          </w:r>
                          <w:r>
                            <w:rPr>
                              <w:rFonts w:hint="cs"/>
                              <w:sz w:val="14"/>
                              <w:szCs w:val="22"/>
                              <w:rtl/>
                              <w:lang w:bidi="ar-EG"/>
                            </w:rPr>
                            <w:t xml:space="preserve"> عن بعد</w:t>
                          </w:r>
                          <w:r>
                            <w:rPr>
                              <w:rFonts w:hint="cs"/>
                              <w:sz w:val="14"/>
                              <w:szCs w:val="22"/>
                              <w:rtl/>
                              <w:lang w:bidi="ar-EG"/>
                            </w:rPr>
                            <w:br/>
                            <w:t>سمتان</w:t>
                          </w:r>
                        </w:p>
                      </w:txbxContent>
                    </v:textbox>
                  </v:shape>
                  <v:shape id="Text Box 3066" o:spid="_x0000_s1115" type="#_x0000_t202" style="position:absolute;left:32963;top:39637;width:5270;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67" o:spid="_x0000_s1116" type="#_x0000_t202" style="position:absolute;left:32335;top:49368;width:6109;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Text Box 3068" o:spid="_x0000_s1117" type="#_x0000_t202" style="position:absolute;left:32756;top:55292;width:5270;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69" o:spid="_x0000_s1118" type="#_x0000_t202" style="position:absolute;left:32756;top:61452;width:5270;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" filled="f" stroked="f">
                    <v:textbox style="layout-flow:vertical;mso-layout-flow-alt:bottom-to-top" inset="0,0,0,0">
                      <w:txbxContent>
                        <w:p w:rsidR="0064463F" w:rsidRDefault="0064463F" w:rsidP="0006218C">
                          <w:pPr>
                            <w:spacing w:before="100"/>
                            <w:jc w:val="center"/>
                            <w:rPr>
                              <w:sz w:val="16"/>
                              <w:szCs w:val="22"/>
                              <w:rtl/>
                              <w:lang w:bidi="ar-EG"/>
                            </w:rPr>
                          </w:pPr>
                          <w:r>
                            <w:rPr>
                              <w:rFonts w:hint="cs"/>
                              <w:sz w:val="16"/>
                              <w:szCs w:val="22"/>
                              <w:rtl/>
                              <w:lang w:bidi="ar-EG"/>
                            </w:rPr>
                            <w:t>محدد نسق</w:t>
                          </w:r>
                        </w:p>
                        <w:p w:rsidR="0064463F" w:rsidRPr="005A07B8" w:rsidRDefault="0064463F" w:rsidP="0006218C">
                          <w:pPr>
                            <w:spacing w:before="100"/>
                            <w:jc w:val="center"/>
                            <w:rPr>
                              <w:sz w:val="16"/>
                              <w:szCs w:val="22"/>
                              <w:rtl/>
                              <w:lang w:bidi="ar-EG"/>
                            </w:rPr>
                          </w:pPr>
                          <w:r>
                            <w:rPr>
                              <w:rFonts w:hint="cs"/>
                              <w:sz w:val="16"/>
                              <w:szCs w:val="22"/>
                              <w:rtl/>
                              <w:lang w:bidi="ar-EG"/>
                            </w:rPr>
                            <w:t>سمتان متماثلتان</w:t>
                          </w:r>
                        </w:p>
                      </w:txbxContent>
                    </v:textbox>
                  </v:shape>
                  <v:shape id="Text Box 3070" o:spid="_x0000_s1119" type="#_x0000_t202" style="position:absolute;left:32963;top:71734;width:5270;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v:textbox>
                  </v:shape>
                  <v:shape id="Text Box 3071" o:spid="_x0000_s1120" type="#_x0000_t202" style="position:absolute;left:32963;top:77569;width:5270;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shape id="Text Box 3076" o:spid="_x0000_s1121" type="#_x0000_t202" style="position:absolute;left:45932;top:127;width:5270;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" filled="f" stroked="f">
                    <v:textbox style="layout-flow:vertical;mso-layout-flow-alt:bottom-to-top" inset="0,0,0,0">
                      <w:txbxContent>
                        <w:p w:rsidR="0064463F" w:rsidRDefault="0064463F" w:rsidP="0006218C">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64463F" w:rsidRPr="005A07B8" w:rsidRDefault="0064463F" w:rsidP="0006218C">
                          <w:pPr>
                            <w:spacing w:before="0"/>
                            <w:jc w:val="center"/>
                            <w:rPr>
                              <w:sz w:val="16"/>
                              <w:szCs w:val="22"/>
                              <w:lang w:bidi="ar-EG"/>
                            </w:rPr>
                          </w:pPr>
                          <w:r>
                            <w:rPr>
                              <w:rFonts w:hint="cs"/>
                              <w:sz w:val="16"/>
                              <w:szCs w:val="22"/>
                              <w:rtl/>
                              <w:lang w:bidi="ar-EG"/>
                            </w:rPr>
                            <w:t>سمة واحدة</w:t>
                          </w:r>
                        </w:p>
                      </w:txbxContent>
                    </v:textbox>
                  </v:shape>
                  <v:shape id="Text Box 3077" o:spid="_x0000_s1122" type="#_x0000_t202" style="position:absolute;left:45932;top:6934;width:5270;height:1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" filled="f" stroked="f">
                    <v:textbox style="layout-flow:vertical;mso-layout-flow-alt:bottom-to-top" inset="0,0,0,0">
                      <w:txbxContent>
                        <w:p w:rsidR="0064463F" w:rsidRPr="005A07B8" w:rsidRDefault="0064463F" w:rsidP="0006218C">
                          <w:pPr>
                            <w:spacing w:before="0"/>
                            <w:jc w:val="center"/>
                            <w:rPr>
                              <w:sz w:val="16"/>
                              <w:szCs w:val="22"/>
                              <w:lang w:bidi="ar-EG"/>
                            </w:rPr>
                          </w:pPr>
                          <w:r>
                            <w:rPr>
                              <w:rFonts w:hint="cs"/>
                              <w:sz w:val="16"/>
                              <w:szCs w:val="22"/>
                              <w:rtl/>
                              <w:lang w:bidi="ar-EG"/>
                            </w:rPr>
                            <w:t xml:space="preserve">إشعار استلام </w:t>
                          </w:r>
                          <w:r>
                            <w:rPr>
                              <w:sz w:val="16"/>
                              <w:szCs w:val="22"/>
                              <w:lang w:bidi="ar-EG"/>
                            </w:rPr>
                            <w:t>BQ</w:t>
                          </w:r>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Text Box 3075" o:spid="_x0000_s1123" type="#_x0000_t202" style="position:absolute;left:45560;top:19208;width:6348;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" filled="f" stroked="f">
                    <v:textbox style="layout-flow:vertical;mso-layout-flow-alt:bottom-to-top" inset="0,0,0,0">
                      <w:txbxContent>
                        <w:p w:rsidR="0064463F" w:rsidRPr="005A07B8" w:rsidRDefault="0064463F" w:rsidP="0006218C">
                          <w:pPr>
                            <w:spacing w:before="100"/>
                            <w:jc w:val="center"/>
                            <w:rPr>
                              <w:sz w:val="16"/>
                              <w:szCs w:val="22"/>
                              <w:lang w:bidi="ar-EG"/>
                            </w:rPr>
                          </w:pPr>
                          <w:r>
                            <w:rPr>
                              <w:sz w:val="16"/>
                              <w:szCs w:val="22"/>
                              <w:lang w:bidi="ar-EG"/>
                            </w:rPr>
                            <w:t>***</w:t>
                          </w:r>
                          <w:r>
                            <w:rPr>
                              <w:sz w:val="16"/>
                              <w:szCs w:val="22"/>
                              <w:lang w:bidi="ar-EG"/>
                            </w:rPr>
                            <w:br/>
                          </w:r>
                          <w:r>
                            <w:rPr>
                              <w:rFonts w:hint="cs"/>
                              <w:sz w:val="16"/>
                              <w:szCs w:val="22"/>
                              <w:rtl/>
                              <w:lang w:bidi="ar-EG"/>
                            </w:rPr>
                            <w:t>الوقت</w:t>
                          </w:r>
                          <w:r>
                            <w:rPr>
                              <w:rFonts w:hint="cs"/>
                              <w:sz w:val="16"/>
                              <w:szCs w:val="22"/>
                              <w:rtl/>
                              <w:lang w:bidi="ar-EG"/>
                            </w:rPr>
                            <w:br/>
                          </w:r>
                          <w:r>
                            <w:rPr>
                              <w:sz w:val="16"/>
                              <w:szCs w:val="22"/>
                              <w:lang w:bidi="ar-EG"/>
                            </w:rPr>
                            <w:t>2c</w:t>
                          </w:r>
                        </w:p>
                      </w:txbxContent>
                    </v:textbox>
                  </v:shape>
                  <v:shape id="Text Box 3078" o:spid="_x0000_s1124" type="#_x0000_t202" style="position:absolute;left:45932;top:22791;width:5270;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إحداثيات**</w:t>
                          </w:r>
                          <w:r>
                            <w:rPr>
                              <w:rFonts w:hint="cs"/>
                              <w:sz w:val="16"/>
                              <w:szCs w:val="22"/>
                              <w:rtl/>
                              <w:lang w:bidi="ar-EG"/>
                            </w:rPr>
                            <w:br/>
                          </w:r>
                          <w:r>
                            <w:rPr>
                              <w:sz w:val="16"/>
                              <w:szCs w:val="22"/>
                              <w:lang w:bidi="ar-EG"/>
                            </w:rPr>
                            <w:t>6</w:t>
                          </w:r>
                          <w:r>
                            <w:rPr>
                              <w:rFonts w:hint="cs"/>
                              <w:sz w:val="16"/>
                              <w:szCs w:val="22"/>
                              <w:rtl/>
                              <w:lang w:bidi="ar-EG"/>
                            </w:rPr>
                            <w:t xml:space="preserve"> سمات</w:t>
                          </w:r>
                        </w:p>
                      </w:txbxContent>
                    </v:textbox>
                  </v:shape>
                  <v:shape id="Text Box 3144" o:spid="_x0000_s1125" type="#_x0000_t202" style="position:absolute;left:45280;top:30866;width:6424;height:8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" filled="f" stroked="f">
                    <v:textbox style="layout-flow:vertical;mso-layout-flow-alt:bottom-to-top" inset=".5mm,.3mm,.5mm,.3mm">
                      <w:txbxContent>
                        <w:p w:rsidR="0064463F" w:rsidRPr="006A4D80" w:rsidRDefault="0064463F" w:rsidP="0006218C">
                          <w:pPr>
                            <w:spacing w:before="0"/>
                            <w:jc w:val="center"/>
                            <w:rPr>
                              <w:szCs w:val="22"/>
                            </w:rPr>
                          </w:pPr>
                          <w:r w:rsidRPr="006A4D80">
                            <w:rPr>
                              <w:rFonts w:hint="cs"/>
                              <w:szCs w:val="22"/>
                              <w:rtl/>
                              <w:lang w:bidi="ar-EG"/>
                            </w:rPr>
                            <w:t>موقع سفينة التحكم عن بعد</w:t>
                          </w:r>
                          <w:r w:rsidRPr="006A4D80">
                            <w:rPr>
                              <w:rFonts w:hint="cs"/>
                              <w:szCs w:val="22"/>
                              <w:rtl/>
                              <w:lang w:bidi="ar-EG"/>
                            </w:rPr>
                            <w:br/>
                            <w:t>سمتان</w:t>
                          </w:r>
                        </w:p>
                      </w:txbxContent>
                    </v:textbox>
                  </v:shape>
                  <v:shape id="Text Box 3060" o:spid="_x0000_s1126" type="#_x0000_t202" style="position:absolute;left:45565;top:39677;width:6346;height:9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61" o:spid="_x0000_s1127" type="#_x0000_t202" style="position:absolute;left:46139;top:49281;width:5270;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Text Box 3062" o:spid="_x0000_s1128" type="#_x0000_t202" style="position:absolute;left:46139;top:56090;width:5270;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Text Box 3063" o:spid="_x0000_s1129" type="#_x0000_t202" style="position:absolute;left:45932;top:62168;width:5270;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" filled="f" stroked="f">
                    <v:textbox style="layout-flow:vertical;mso-layout-flow-alt:bottom-to-top" inset="0,0,0,0">
                      <w:txbxContent>
                        <w:p w:rsidR="0064463F" w:rsidRDefault="0064463F" w:rsidP="0006218C">
                          <w:pPr>
                            <w:spacing w:before="100"/>
                            <w:jc w:val="center"/>
                            <w:rPr>
                              <w:sz w:val="16"/>
                              <w:szCs w:val="22"/>
                              <w:rtl/>
                              <w:lang w:bidi="ar-EG"/>
                            </w:rPr>
                          </w:pPr>
                          <w:r>
                            <w:rPr>
                              <w:rFonts w:hint="cs"/>
                              <w:sz w:val="16"/>
                              <w:szCs w:val="22"/>
                              <w:rtl/>
                              <w:lang w:bidi="ar-EG"/>
                            </w:rPr>
                            <w:t>محدد نسق</w:t>
                          </w:r>
                        </w:p>
                        <w:p w:rsidR="0064463F" w:rsidRPr="005A07B8" w:rsidRDefault="0064463F" w:rsidP="0006218C">
                          <w:pPr>
                            <w:spacing w:before="100"/>
                            <w:jc w:val="center"/>
                            <w:rPr>
                              <w:sz w:val="16"/>
                              <w:szCs w:val="22"/>
                              <w:rtl/>
                              <w:lang w:bidi="ar-EG"/>
                            </w:rPr>
                          </w:pPr>
                          <w:r>
                            <w:rPr>
                              <w:rFonts w:hint="cs"/>
                              <w:sz w:val="16"/>
                              <w:szCs w:val="22"/>
                              <w:rtl/>
                              <w:lang w:bidi="ar-EG"/>
                            </w:rPr>
                            <w:t>سمتان متماثلتان</w:t>
                          </w:r>
                        </w:p>
                      </w:txbxContent>
                    </v:textbox>
                  </v:shape>
                  <v:shape id="Text Box 3064" o:spid="_x0000_s1130" type="#_x0000_t202" style="position:absolute;left:45932;top:72328;width:52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v:textbox>
                  </v:shape>
                  <v:shape id="Text Box 3065" o:spid="_x0000_s1131" type="#_x0000_t202" style="position:absolute;left:45828;top:77948;width:527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" filled="f" stroked="f">
                    <v:textbox style="layout-flow:vertical;mso-layout-flow-alt:bottom-to-top" inset="0,0,0,0">
                      <w:txbxContent>
                        <w:p w:rsidR="0064463F" w:rsidRPr="005A07B8" w:rsidRDefault="0064463F" w:rsidP="0006218C">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group>
                <v:shape id="Text Box 3075" o:spid="_x0000_s1132" type="#_x0000_t202" style="position:absolute;left:26955;top:28003;width:570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" filled="f" stroked="f">
                  <v:textbox style="layout-flow:vertical;mso-layout-flow-alt:bottom-to-top" inset="0,0,0,0">
                    <w:txbxContent>
                      <w:p w:rsidR="0064463F" w:rsidRPr="005A07B8" w:rsidRDefault="0064463F" w:rsidP="006A4D80">
                        <w:pPr>
                          <w:spacing w:before="100"/>
                          <w:jc w:val="center"/>
                          <w:rPr>
                            <w:sz w:val="16"/>
                            <w:szCs w:val="22"/>
                            <w:lang w:bidi="ar-EG"/>
                          </w:rPr>
                        </w:pPr>
                        <w:r>
                          <w:rPr>
                            <w:sz w:val="16"/>
                            <w:szCs w:val="22"/>
                            <w:lang w:bidi="ar-EG"/>
                          </w:rPr>
                          <w:t>*</w:t>
                        </w:r>
                        <w:r>
                          <w:rPr>
                            <w:sz w:val="16"/>
                            <w:szCs w:val="22"/>
                            <w:lang w:bidi="ar-EG"/>
                          </w:rPr>
                          <w:br/>
                          <w:t>6c</w:t>
                        </w:r>
                      </w:p>
                    </w:txbxContent>
                  </v:textbox>
                </v:shape>
                <v:shape id="Text Box 3075" o:spid="_x0000_s1133" type="#_x0000_t202" style="position:absolute;left:14859;top:25336;width:5704;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" filled="f" stroked="f">
                  <v:textbox style="layout-flow:vertical;mso-layout-flow-alt:bottom-to-top" inset="0,0,0,0">
                    <w:txbxContent>
                      <w:p w:rsidR="0064463F" w:rsidRPr="005A07B8" w:rsidRDefault="0064463F" w:rsidP="006A4D80">
                        <w:pPr>
                          <w:spacing w:before="100"/>
                          <w:jc w:val="center"/>
                          <w:rPr>
                            <w:sz w:val="16"/>
                            <w:szCs w:val="22"/>
                            <w:lang w:bidi="ar-EG"/>
                          </w:rPr>
                        </w:pPr>
                        <w:r>
                          <w:rPr>
                            <w:sz w:val="16"/>
                            <w:szCs w:val="22"/>
                            <w:lang w:bidi="ar-EG"/>
                          </w:rPr>
                          <w:t>*</w:t>
                        </w:r>
                        <w:r>
                          <w:rPr>
                            <w:sz w:val="16"/>
                            <w:szCs w:val="22"/>
                            <w:lang w:bidi="ar-EG"/>
                          </w:rPr>
                          <w:br/>
                          <w:t>6c</w:t>
                        </w:r>
                      </w:p>
                    </w:txbxContent>
                  </v:textbox>
                </v:shape>
                <v:shape id="Text Box 3075" o:spid="_x0000_s1134" type="#_x0000_t202" style="position:absolute;left:2762;top:25146;width:570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" filled="f" stroked="f">
                  <v:textbox style="layout-flow:vertical;mso-layout-flow-alt:bottom-to-top" inset="0,0,0,0">
                    <w:txbxContent>
                      <w:p w:rsidR="0064463F" w:rsidRPr="005A07B8" w:rsidRDefault="0064463F" w:rsidP="006A4D80">
                        <w:pPr>
                          <w:spacing w:before="100"/>
                          <w:jc w:val="center"/>
                          <w:rPr>
                            <w:sz w:val="16"/>
                            <w:szCs w:val="22"/>
                            <w:lang w:bidi="ar-EG"/>
                          </w:rPr>
                        </w:pPr>
                        <w:r>
                          <w:rPr>
                            <w:sz w:val="16"/>
                            <w:szCs w:val="22"/>
                            <w:lang w:bidi="ar-EG"/>
                          </w:rPr>
                          <w:t>*</w:t>
                        </w:r>
                        <w:r>
                          <w:rPr>
                            <w:sz w:val="16"/>
                            <w:szCs w:val="22"/>
                            <w:lang w:bidi="ar-EG"/>
                          </w:rPr>
                          <w:br/>
                          <w:t>6c</w:t>
                        </w:r>
                      </w:p>
                    </w:txbxContent>
                  </v:textbox>
                </v:shape>
              </v:group>
            </w:pict>
          </mc:Fallback>
        </mc:AlternateContent>
      </w:r>
      <w:r w:rsidR="006A4D80">
        <w:object w:dxaOrig="6473" w:dyaOrig="10290">
          <v:shape id="_x0000_i1027" type="#_x0000_t75" style="width:388.6pt;height:636.8pt" o:ole="">
            <v:imagedata r:id="rId23" o:title="" cropright="1917f"/>
          </v:shape>
          <o:OLEObject Type="Embed" ProgID="CorelDraw.Graphic.16" ShapeID="_x0000_i1027" DrawAspect="Content" ObjectID="_1629031569" r:id="rId24"/>
        </w:object>
      </w:r>
    </w:p>
    <w:p w:rsidR="006A4D80" w:rsidRPr="006A4D80" w:rsidRDefault="006A4D80" w:rsidP="006A4D80">
      <w:pPr>
        <w:pStyle w:val="FigureNo"/>
        <w:spacing w:before="0"/>
        <w:rPr>
          <w:rtl/>
          <w:lang w:val="en-US"/>
        </w:rPr>
      </w:pPr>
      <w:r>
        <w:rPr>
          <w:rFonts w:hint="cs"/>
          <w:rtl/>
        </w:rPr>
        <w:lastRenderedPageBreak/>
        <w:t xml:space="preserve">الشـكل </w:t>
      </w:r>
      <w:r>
        <w:rPr>
          <w:lang w:val="en-US"/>
        </w:rPr>
        <w:t>4</w:t>
      </w:r>
    </w:p>
    <w:p w:rsidR="0006218C" w:rsidRDefault="00A30BF4" w:rsidP="005F1BFD">
      <w:pPr>
        <w:pStyle w:val="Figure"/>
        <w:rPr>
          <w:rtl/>
          <w:lang w:bidi="ar-EG"/>
        </w:rPr>
      </w:pPr>
      <w:r>
        <w:rPr>
          <w:noProof/>
          <w:lang w:val="en-GB" w:eastAsia="en-GB"/>
        </w:rPr>
        <mc:AlternateContent>
          <mc:Choice Requires="wpg">
            <w:drawing>
              <wp:anchor distT="0" distB="0" distL="114300" distR="114300" simplePos="0" relativeHeight="251719168" behindDoc="0" locked="0" layoutInCell="1" allowOverlap="1">
                <wp:simplePos x="0" y="0"/>
                <wp:positionH relativeFrom="column">
                  <wp:posOffset>381762</wp:posOffset>
                </wp:positionH>
                <wp:positionV relativeFrom="paragraph">
                  <wp:posOffset>210693</wp:posOffset>
                </wp:positionV>
                <wp:extent cx="5636383" cy="8324603"/>
                <wp:effectExtent l="0" t="0" r="2540" b="635"/>
                <wp:wrapNone/>
                <wp:docPr id="258" name="Group 258"/>
                <wp:cNvGraphicFramePr/>
                <a:graphic xmlns:a="http://schemas.openxmlformats.org/drawingml/2006/main">
                  <a:graphicData uri="http://schemas.microsoft.com/office/word/2010/wordprocessingGroup">
                    <wpg:wgp>
                      <wpg:cNvGrpSpPr/>
                      <wpg:grpSpPr>
                        <a:xfrm>
                          <a:off x="0" y="0"/>
                          <a:ext cx="5636383" cy="8324603"/>
                          <a:chOff x="0" y="0"/>
                          <a:chExt cx="5636383" cy="8324603"/>
                        </a:xfrm>
                      </wpg:grpSpPr>
                      <wps:wsp>
                        <wps:cNvPr id="340" name="Text Box 3003"/>
                        <wps:cNvSpPr txBox="1">
                          <a:spLocks noChangeArrowheads="1"/>
                        </wps:cNvSpPr>
                        <wps:spPr bwMode="auto">
                          <a:xfrm>
                            <a:off x="4488872" y="831273"/>
                            <a:ext cx="1111885" cy="153670"/>
                          </a:xfrm>
                          <a:prstGeom prst="rect">
                            <a:avLst/>
                          </a:prstGeom>
                          <a:noFill/>
                          <a:ln>
                            <a:noFill/>
                          </a:ln>
                        </wps:spPr>
                        <wps:txbx>
                          <w:txbxContent>
                            <w:p w:rsidR="0064463F" w:rsidRPr="00E605DE" w:rsidRDefault="0064463F" w:rsidP="0006218C">
                              <w:pPr>
                                <w:spacing w:before="0"/>
                                <w:ind w:left="567"/>
                                <w:jc w:val="center"/>
                                <w:rPr>
                                  <w:sz w:val="16"/>
                                  <w:szCs w:val="22"/>
                                  <w:rtl/>
                                  <w:lang w:bidi="ar-EG"/>
                                </w:rPr>
                              </w:pPr>
                              <w:r>
                                <w:rPr>
                                  <w:rFonts w:hint="cs"/>
                                  <w:sz w:val="16"/>
                                  <w:szCs w:val="22"/>
                                  <w:rtl/>
                                  <w:lang w:bidi="ar-EG"/>
                                </w:rPr>
                                <w:t>تشغيل عام</w:t>
                              </w:r>
                            </w:p>
                          </w:txbxContent>
                        </wps:txbx>
                        <wps:bodyPr rot="0" vert="horz" wrap="square" lIns="0" tIns="0" rIns="0" bIns="0" anchor="t" anchorCtr="0" upright="1">
                          <a:noAutofit/>
                        </wps:bodyPr>
                      </wps:wsp>
                      <wps:wsp>
                        <wps:cNvPr id="341" name="Text Box 3034"/>
                        <wps:cNvSpPr txBox="1">
                          <a:spLocks noChangeArrowheads="1"/>
                        </wps:cNvSpPr>
                        <wps:spPr bwMode="auto">
                          <a:xfrm>
                            <a:off x="0" y="7612083"/>
                            <a:ext cx="2524422" cy="712520"/>
                          </a:xfrm>
                          <a:prstGeom prst="rect">
                            <a:avLst/>
                          </a:prstGeom>
                          <a:noFill/>
                          <a:ln>
                            <a:noFill/>
                          </a:ln>
                        </wps:spPr>
                        <wps:txbx>
                          <w:txbxContent>
                            <w:p w:rsidR="0064463F" w:rsidRDefault="0064463F" w:rsidP="0006218C">
                              <w:pPr>
                                <w:tabs>
                                  <w:tab w:val="left" w:pos="312"/>
                                </w:tabs>
                                <w:spacing w:before="100" w:line="120" w:lineRule="auto"/>
                                <w:ind w:left="312" w:hanging="312"/>
                                <w:jc w:val="left"/>
                                <w:rPr>
                                  <w:sz w:val="12"/>
                                  <w:szCs w:val="18"/>
                                  <w:rtl/>
                                  <w:lang w:bidi="ar-EG"/>
                                </w:rPr>
                              </w:pPr>
                              <w:r>
                                <w:rPr>
                                  <w:sz w:val="12"/>
                                  <w:szCs w:val="18"/>
                                  <w:lang w:bidi="ar-EG"/>
                                </w:rPr>
                                <w:t>(1)</w:t>
                              </w:r>
                              <w:r>
                                <w:rPr>
                                  <w:sz w:val="12"/>
                                  <w:szCs w:val="18"/>
                                  <w:rtl/>
                                  <w:lang w:bidi="ar-EG"/>
                                </w:rPr>
                                <w:tab/>
                              </w:r>
                              <w:r>
                                <w:rPr>
                                  <w:rFonts w:hint="cs"/>
                                  <w:sz w:val="12"/>
                                  <w:szCs w:val="18"/>
                                  <w:rtl/>
                                  <w:lang w:bidi="ar-EG"/>
                                </w:rPr>
                                <w:t>يمكن استعمال هذا الأسلوب في حالة استعمال مستقبِلات القناة (بدون مسح) أو مستقبِلات القناة المتعددة.</w:t>
                              </w:r>
                            </w:p>
                            <w:p w:rsidR="0064463F" w:rsidRDefault="0064463F" w:rsidP="0006218C">
                              <w:pPr>
                                <w:tabs>
                                  <w:tab w:val="left" w:pos="312"/>
                                </w:tabs>
                                <w:spacing w:before="100" w:line="120" w:lineRule="auto"/>
                                <w:ind w:left="312" w:hanging="312"/>
                                <w:jc w:val="left"/>
                                <w:rPr>
                                  <w:sz w:val="12"/>
                                  <w:szCs w:val="18"/>
                                  <w:rtl/>
                                  <w:lang w:bidi="ar-EG"/>
                                </w:rPr>
                              </w:pPr>
                              <w:r>
                                <w:rPr>
                                  <w:sz w:val="12"/>
                                  <w:szCs w:val="18"/>
                                  <w:lang w:bidi="ar-EG"/>
                                </w:rPr>
                                <w:t>(2)</w:t>
                              </w:r>
                              <w:r>
                                <w:rPr>
                                  <w:sz w:val="12"/>
                                  <w:szCs w:val="18"/>
                                  <w:rtl/>
                                  <w:lang w:bidi="ar-EG"/>
                                </w:rPr>
                                <w:tab/>
                              </w:r>
                              <w:r>
                                <w:rPr>
                                  <w:rFonts w:hint="cs"/>
                                  <w:sz w:val="12"/>
                                  <w:szCs w:val="18"/>
                                  <w:rtl/>
                                  <w:lang w:bidi="ar-EG"/>
                                </w:rPr>
                                <w:t xml:space="preserve">يُنشَّط هذا الأسلوب عند استعمال مستقبِلات المسح على قنوات </w:t>
                              </w:r>
                              <w:r>
                                <w:rPr>
                                  <w:sz w:val="12"/>
                                  <w:szCs w:val="18"/>
                                  <w:lang w:bidi="ar-EG"/>
                                </w:rPr>
                                <w:t>DSC</w:t>
                              </w:r>
                              <w:r>
                                <w:rPr>
                                  <w:rFonts w:hint="cs"/>
                                  <w:sz w:val="12"/>
                                  <w:szCs w:val="18"/>
                                  <w:rtl/>
                                  <w:lang w:bidi="ar-EG"/>
                                </w:rPr>
                                <w:t>.</w:t>
                              </w:r>
                            </w:p>
                            <w:p w:rsidR="0064463F" w:rsidRDefault="0064463F" w:rsidP="0006218C">
                              <w:pPr>
                                <w:tabs>
                                  <w:tab w:val="left" w:pos="312"/>
                                </w:tabs>
                                <w:spacing w:before="100" w:line="120" w:lineRule="auto"/>
                                <w:ind w:left="312" w:hanging="312"/>
                                <w:jc w:val="left"/>
                                <w:rPr>
                                  <w:sz w:val="12"/>
                                  <w:szCs w:val="18"/>
                                  <w:lang w:bidi="ar-EG"/>
                                </w:rPr>
                              </w:pPr>
                              <w:r>
                                <w:rPr>
                                  <w:rFonts w:hint="cs"/>
                                  <w:sz w:val="12"/>
                                  <w:szCs w:val="18"/>
                                  <w:rtl/>
                                  <w:lang w:bidi="ar-EG"/>
                                </w:rPr>
                                <w:t>*</w:t>
                              </w:r>
                              <w:r>
                                <w:rPr>
                                  <w:sz w:val="12"/>
                                  <w:szCs w:val="18"/>
                                  <w:rtl/>
                                  <w:lang w:bidi="ar-EG"/>
                                </w:rPr>
                                <w:tab/>
                              </w:r>
                              <w:r>
                                <w:rPr>
                                  <w:rFonts w:hint="cs"/>
                                  <w:sz w:val="12"/>
                                  <w:szCs w:val="18"/>
                                  <w:rtl/>
                                  <w:lang w:bidi="ar-EG"/>
                                </w:rPr>
                                <w:t xml:space="preserve">يرد المخطط الانسيابي لتشكيل الرسالة في الشكل </w:t>
                              </w:r>
                              <w:r>
                                <w:rPr>
                                  <w:sz w:val="12"/>
                                  <w:szCs w:val="18"/>
                                  <w:lang w:bidi="ar-EG"/>
                                </w:rPr>
                                <w:t>5</w:t>
                              </w:r>
                              <w:r>
                                <w:rPr>
                                  <w:rFonts w:hint="cs"/>
                                  <w:sz w:val="12"/>
                                  <w:szCs w:val="18"/>
                                  <w:rtl/>
                                  <w:lang w:bidi="ar-EG"/>
                                </w:rPr>
                                <w:t>.</w:t>
                              </w:r>
                            </w:p>
                            <w:p w:rsidR="0064463F" w:rsidRPr="00BA4157" w:rsidRDefault="0064463F" w:rsidP="0006218C">
                              <w:pPr>
                                <w:tabs>
                                  <w:tab w:val="left" w:pos="312"/>
                                </w:tabs>
                                <w:spacing w:before="100" w:line="120" w:lineRule="auto"/>
                                <w:jc w:val="left"/>
                                <w:rPr>
                                  <w:sz w:val="12"/>
                                  <w:szCs w:val="18"/>
                                  <w:rtl/>
                                  <w:lang w:bidi="ar-EG"/>
                                </w:rPr>
                              </w:pPr>
                              <w:r>
                                <w:rPr>
                                  <w:rFonts w:hint="cs"/>
                                  <w:i/>
                                  <w:iCs/>
                                  <w:sz w:val="12"/>
                                  <w:szCs w:val="18"/>
                                  <w:rtl/>
                                  <w:lang w:bidi="ar-EG"/>
                                </w:rPr>
                                <w:t xml:space="preserve">ملاحظة - </w:t>
                              </w:r>
                              <w:r>
                                <w:rPr>
                                  <w:rFonts w:hint="cs"/>
                                  <w:sz w:val="12"/>
                                  <w:szCs w:val="18"/>
                                  <w:rtl/>
                                  <w:lang w:bidi="ar-EG"/>
                                </w:rPr>
                                <w:t>هذا المخطط للاطلاع فقط.</w:t>
                              </w:r>
                            </w:p>
                          </w:txbxContent>
                        </wps:txbx>
                        <wps:bodyPr rot="0" vert="horz" wrap="square" lIns="0" tIns="0" rIns="0" bIns="0" anchor="t" anchorCtr="0" upright="1">
                          <a:noAutofit/>
                        </wps:bodyPr>
                      </wps:wsp>
                      <wps:wsp>
                        <wps:cNvPr id="342" name="Text Box 2966"/>
                        <wps:cNvSpPr txBox="1">
                          <a:spLocks noChangeArrowheads="1"/>
                        </wps:cNvSpPr>
                        <wps:spPr bwMode="auto">
                          <a:xfrm>
                            <a:off x="2113807" y="0"/>
                            <a:ext cx="589280"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إرسال</w:t>
                              </w:r>
                            </w:p>
                          </w:txbxContent>
                        </wps:txbx>
                        <wps:bodyPr rot="0" vert="horz" wrap="square" lIns="0" tIns="0" rIns="0" bIns="0" anchor="t" anchorCtr="0" upright="1">
                          <a:noAutofit/>
                        </wps:bodyPr>
                      </wps:wsp>
                      <wps:wsp>
                        <wps:cNvPr id="343" name="Text Box 3002"/>
                        <wps:cNvSpPr txBox="1">
                          <a:spLocks noChangeArrowheads="1"/>
                        </wps:cNvSpPr>
                        <wps:spPr bwMode="auto">
                          <a:xfrm>
                            <a:off x="2113807" y="409699"/>
                            <a:ext cx="58928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E605DE" w:rsidRDefault="0064463F" w:rsidP="00CA5F96">
                              <w:pPr>
                                <w:spacing w:before="0" w:line="144" w:lineRule="auto"/>
                                <w:jc w:val="center"/>
                                <w:rPr>
                                  <w:sz w:val="16"/>
                                  <w:szCs w:val="22"/>
                                  <w:rtl/>
                                  <w:lang w:bidi="ar-EG"/>
                                </w:rPr>
                              </w:pPr>
                              <w:r>
                                <w:rPr>
                                  <w:rFonts w:hint="cs"/>
                                  <w:sz w:val="16"/>
                                  <w:szCs w:val="22"/>
                                  <w:rtl/>
                                  <w:lang w:bidi="ar-EG"/>
                                </w:rPr>
                                <w:t>إنشاء</w:t>
                              </w:r>
                              <w:r>
                                <w:rPr>
                                  <w:sz w:val="16"/>
                                  <w:szCs w:val="22"/>
                                  <w:rtl/>
                                  <w:lang w:bidi="ar-EG"/>
                                </w:rPr>
                                <w:br/>
                              </w:r>
                              <w:r>
                                <w:rPr>
                                  <w:rFonts w:hint="cs"/>
                                  <w:sz w:val="16"/>
                                  <w:szCs w:val="22"/>
                                  <w:rtl/>
                                  <w:lang w:bidi="ar-EG"/>
                                </w:rPr>
                                <w:t>رسالة</w:t>
                              </w:r>
                              <w:r w:rsidRPr="00E605DE">
                                <w:rPr>
                                  <w:rFonts w:hint="cs"/>
                                  <w:position w:val="-6"/>
                                  <w:sz w:val="16"/>
                                  <w:szCs w:val="22"/>
                                  <w:vertAlign w:val="superscript"/>
                                  <w:rtl/>
                                  <w:lang w:bidi="ar-EG"/>
                                </w:rPr>
                                <w:t>*</w:t>
                              </w:r>
                            </w:p>
                          </w:txbxContent>
                        </wps:txbx>
                        <wps:bodyPr rot="0" vert="horz" wrap="square" lIns="0" tIns="0" rIns="0" bIns="0" anchor="t" anchorCtr="0" upright="1">
                          <a:noAutofit/>
                        </wps:bodyPr>
                      </wps:wsp>
                      <wps:wsp>
                        <wps:cNvPr id="344" name="Text Box 2968"/>
                        <wps:cNvSpPr txBox="1">
                          <a:spLocks noChangeArrowheads="1"/>
                        </wps:cNvSpPr>
                        <wps:spPr bwMode="auto">
                          <a:xfrm>
                            <a:off x="2125683" y="855024"/>
                            <a:ext cx="589280" cy="288925"/>
                          </a:xfrm>
                          <a:prstGeom prst="rect">
                            <a:avLst/>
                          </a:prstGeom>
                          <a:noFill/>
                          <a:ln>
                            <a:noFill/>
                          </a:ln>
                        </wps:spPr>
                        <wps:txbx>
                          <w:txbxContent>
                            <w:p w:rsidR="0064463F" w:rsidRPr="00E605DE" w:rsidRDefault="0064463F" w:rsidP="0006218C">
                              <w:pPr>
                                <w:spacing w:before="40" w:line="144" w:lineRule="auto"/>
                                <w:jc w:val="center"/>
                                <w:rPr>
                                  <w:sz w:val="16"/>
                                  <w:szCs w:val="22"/>
                                  <w:rtl/>
                                  <w:lang w:bidi="ar-EG"/>
                                </w:rPr>
                              </w:pPr>
                              <w:r>
                                <w:rPr>
                                  <w:rFonts w:hint="cs"/>
                                  <w:sz w:val="16"/>
                                  <w:szCs w:val="22"/>
                                  <w:rtl/>
                                  <w:lang w:bidi="ar-EG"/>
                                </w:rPr>
                                <w:t>إرسال</w:t>
                              </w:r>
                              <w:r>
                                <w:rPr>
                                  <w:sz w:val="16"/>
                                  <w:szCs w:val="22"/>
                                  <w:rtl/>
                                  <w:lang w:bidi="ar-EG"/>
                                </w:rPr>
                                <w:br/>
                              </w:r>
                              <w:r>
                                <w:rPr>
                                  <w:rFonts w:hint="cs"/>
                                  <w:sz w:val="16"/>
                                  <w:szCs w:val="22"/>
                                  <w:rtl/>
                                  <w:lang w:bidi="ar-EG"/>
                                </w:rPr>
                                <w:t>رسالة</w:t>
                              </w:r>
                            </w:p>
                          </w:txbxContent>
                        </wps:txbx>
                        <wps:bodyPr rot="0" vert="horz" wrap="square" lIns="0" tIns="0" rIns="0" bIns="0" anchor="t" anchorCtr="0" upright="1">
                          <a:noAutofit/>
                        </wps:bodyPr>
                      </wps:wsp>
                      <wps:wsp>
                        <wps:cNvPr id="345" name="Text Box 2969"/>
                        <wps:cNvSpPr txBox="1">
                          <a:spLocks noChangeArrowheads="1"/>
                        </wps:cNvSpPr>
                        <wps:spPr bwMode="auto">
                          <a:xfrm>
                            <a:off x="2155371" y="1704109"/>
                            <a:ext cx="539750"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استقبال</w:t>
                              </w:r>
                            </w:p>
                          </w:txbxContent>
                        </wps:txbx>
                        <wps:bodyPr rot="0" vert="horz" wrap="square" lIns="0" tIns="0" rIns="0" bIns="0" anchor="t" anchorCtr="0" upright="1">
                          <a:noAutofit/>
                        </wps:bodyPr>
                      </wps:wsp>
                      <wps:wsp>
                        <wps:cNvPr id="346" name="Text Box 2999"/>
                        <wps:cNvSpPr txBox="1">
                          <a:spLocks noChangeArrowheads="1"/>
                        </wps:cNvSpPr>
                        <wps:spPr bwMode="auto">
                          <a:xfrm>
                            <a:off x="4245428" y="1187533"/>
                            <a:ext cx="643890"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لا (نعم)</w:t>
                              </w:r>
                            </w:p>
                          </w:txbxContent>
                        </wps:txbx>
                        <wps:bodyPr rot="0" vert="horz" wrap="square" lIns="0" tIns="0" rIns="0" bIns="0" anchor="t" anchorCtr="0" upright="1">
                          <a:noAutofit/>
                        </wps:bodyPr>
                      </wps:wsp>
                      <wps:wsp>
                        <wps:cNvPr id="347" name="Text Box 3004"/>
                        <wps:cNvSpPr txBox="1">
                          <a:spLocks noChangeArrowheads="1"/>
                        </wps:cNvSpPr>
                        <wps:spPr bwMode="auto">
                          <a:xfrm>
                            <a:off x="4524498" y="1335974"/>
                            <a:ext cx="1111885" cy="153670"/>
                          </a:xfrm>
                          <a:prstGeom prst="rect">
                            <a:avLst/>
                          </a:prstGeom>
                          <a:noFill/>
                          <a:ln>
                            <a:noFill/>
                          </a:ln>
                        </wps:spPr>
                        <wps:txbx>
                          <w:txbxContent>
                            <w:p w:rsidR="0064463F" w:rsidRPr="00E605DE" w:rsidRDefault="0064463F" w:rsidP="0006218C">
                              <w:pPr>
                                <w:spacing w:before="0"/>
                                <w:ind w:left="567"/>
                                <w:jc w:val="center"/>
                                <w:rPr>
                                  <w:sz w:val="16"/>
                                  <w:szCs w:val="22"/>
                                  <w:rtl/>
                                  <w:lang w:bidi="ar-EG"/>
                                </w:rPr>
                              </w:pPr>
                              <w:r>
                                <w:rPr>
                                  <w:rFonts w:hint="cs"/>
                                  <w:sz w:val="16"/>
                                  <w:szCs w:val="22"/>
                                  <w:rtl/>
                                  <w:lang w:bidi="ar-EG"/>
                                </w:rPr>
                                <w:t>تفريغ (قرار)</w:t>
                              </w:r>
                            </w:p>
                          </w:txbxContent>
                        </wps:txbx>
                        <wps:bodyPr rot="0" vert="horz" wrap="square" lIns="0" tIns="0" rIns="0" bIns="0" anchor="t" anchorCtr="0" upright="1">
                          <a:noAutofit/>
                        </wps:bodyPr>
                      </wps:wsp>
                      <wps:wsp>
                        <wps:cNvPr id="348" name="Text Box 2998"/>
                        <wps:cNvSpPr txBox="1">
                          <a:spLocks noChangeArrowheads="1"/>
                        </wps:cNvSpPr>
                        <wps:spPr bwMode="auto">
                          <a:xfrm>
                            <a:off x="4186051" y="1573481"/>
                            <a:ext cx="643890"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نعم (لا)</w:t>
                              </w:r>
                            </w:p>
                          </w:txbxContent>
                        </wps:txbx>
                        <wps:bodyPr rot="0" vert="horz" wrap="square" lIns="0" tIns="0" rIns="0" bIns="0" anchor="t" anchorCtr="0" upright="1">
                          <a:noAutofit/>
                        </wps:bodyPr>
                      </wps:wsp>
                      <wps:wsp>
                        <wps:cNvPr id="349" name="Text Box 3005"/>
                        <wps:cNvSpPr txBox="1">
                          <a:spLocks noChangeArrowheads="1"/>
                        </wps:cNvSpPr>
                        <wps:spPr bwMode="auto">
                          <a:xfrm>
                            <a:off x="4488872" y="2107870"/>
                            <a:ext cx="1111885" cy="153670"/>
                          </a:xfrm>
                          <a:prstGeom prst="rect">
                            <a:avLst/>
                          </a:prstGeom>
                          <a:noFill/>
                          <a:ln>
                            <a:noFill/>
                          </a:ln>
                        </wps:spPr>
                        <wps:txbx>
                          <w:txbxContent>
                            <w:p w:rsidR="0064463F" w:rsidRPr="00E605DE" w:rsidRDefault="0064463F" w:rsidP="0006218C">
                              <w:pPr>
                                <w:spacing w:before="0"/>
                                <w:ind w:left="567"/>
                                <w:jc w:val="center"/>
                                <w:rPr>
                                  <w:sz w:val="16"/>
                                  <w:szCs w:val="22"/>
                                  <w:rtl/>
                                  <w:lang w:bidi="ar-EG"/>
                                </w:rPr>
                              </w:pPr>
                              <w:r>
                                <w:rPr>
                                  <w:rFonts w:hint="cs"/>
                                  <w:sz w:val="16"/>
                                  <w:szCs w:val="22"/>
                                  <w:rtl/>
                                  <w:lang w:bidi="ar-EG"/>
                                </w:rPr>
                                <w:t>تشغيل يدوي</w:t>
                              </w:r>
                            </w:p>
                          </w:txbxContent>
                        </wps:txbx>
                        <wps:bodyPr rot="0" vert="horz" wrap="square" lIns="0" tIns="0" rIns="0" bIns="0" anchor="t" anchorCtr="0" upright="1">
                          <a:noAutofit/>
                        </wps:bodyPr>
                      </wps:wsp>
                      <wps:wsp>
                        <wps:cNvPr id="350" name="Text Box 3006"/>
                        <wps:cNvSpPr txBox="1">
                          <a:spLocks noChangeArrowheads="1"/>
                        </wps:cNvSpPr>
                        <wps:spPr bwMode="auto">
                          <a:xfrm>
                            <a:off x="4643251" y="2648198"/>
                            <a:ext cx="890650" cy="302260"/>
                          </a:xfrm>
                          <a:prstGeom prst="rect">
                            <a:avLst/>
                          </a:prstGeom>
                          <a:noFill/>
                          <a:ln>
                            <a:noFill/>
                          </a:ln>
                        </wps:spPr>
                        <wps:txbx>
                          <w:txbxContent>
                            <w:p w:rsidR="0064463F" w:rsidRPr="00E605DE" w:rsidRDefault="0064463F" w:rsidP="0006218C">
                              <w:pPr>
                                <w:spacing w:before="0"/>
                                <w:ind w:left="567"/>
                                <w:jc w:val="center"/>
                                <w:rPr>
                                  <w:sz w:val="16"/>
                                  <w:szCs w:val="22"/>
                                  <w:rtl/>
                                  <w:lang w:bidi="ar-EG"/>
                                </w:rPr>
                              </w:pPr>
                              <w:r>
                                <w:rPr>
                                  <w:rFonts w:hint="cs"/>
                                  <w:sz w:val="16"/>
                                  <w:szCs w:val="22"/>
                                  <w:rtl/>
                                  <w:lang w:bidi="ar-EG"/>
                                </w:rPr>
                                <w:t>بدء أو نهاية</w:t>
                              </w:r>
                              <w:r>
                                <w:rPr>
                                  <w:rFonts w:hint="cs"/>
                                  <w:sz w:val="16"/>
                                  <w:szCs w:val="22"/>
                                  <w:rtl/>
                                  <w:lang w:bidi="ar-EG"/>
                                </w:rPr>
                                <w:br/>
                                <w:t>الإجراءات</w:t>
                              </w:r>
                            </w:p>
                          </w:txbxContent>
                        </wps:txbx>
                        <wps:bodyPr rot="0" vert="horz" wrap="square" lIns="0" tIns="0" rIns="0" bIns="0" anchor="t" anchorCtr="0" upright="1">
                          <a:noAutofit/>
                        </wps:bodyPr>
                      </wps:wsp>
                      <wps:wsp>
                        <wps:cNvPr id="351" name="Text Box 2980"/>
                        <wps:cNvSpPr txBox="1">
                          <a:spLocks noChangeArrowheads="1"/>
                        </wps:cNvSpPr>
                        <wps:spPr bwMode="auto">
                          <a:xfrm>
                            <a:off x="1715984" y="2078182"/>
                            <a:ext cx="399415"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لا </w:t>
                              </w:r>
                              <w:r w:rsidRPr="004511D0">
                                <w:rPr>
                                  <w:position w:val="4"/>
                                  <w:sz w:val="16"/>
                                  <w:szCs w:val="22"/>
                                  <w:vertAlign w:val="superscript"/>
                                  <w:lang w:bidi="ar-EG"/>
                                </w:rPr>
                                <w:t>(1)</w:t>
                              </w:r>
                            </w:p>
                          </w:txbxContent>
                        </wps:txbx>
                        <wps:bodyPr rot="0" vert="horz" wrap="square" lIns="0" tIns="0" rIns="0" bIns="0" anchor="t" anchorCtr="0" upright="1">
                          <a:noAutofit/>
                        </wps:bodyPr>
                      </wps:wsp>
                      <wps:wsp>
                        <wps:cNvPr id="172" name="Text Box 3009"/>
                        <wps:cNvSpPr txBox="1">
                          <a:spLocks noChangeArrowheads="1"/>
                        </wps:cNvSpPr>
                        <wps:spPr bwMode="auto">
                          <a:xfrm>
                            <a:off x="2131620" y="2173185"/>
                            <a:ext cx="5397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E605DE" w:rsidRDefault="0064463F" w:rsidP="0006218C">
                              <w:pPr>
                                <w:spacing w:before="0"/>
                                <w:jc w:val="center"/>
                                <w:rPr>
                                  <w:sz w:val="16"/>
                                  <w:szCs w:val="22"/>
                                  <w:rtl/>
                                  <w:lang w:bidi="ar-EG"/>
                                </w:rPr>
                              </w:pPr>
                              <w:r>
                                <w:rPr>
                                  <w:rFonts w:hint="cs"/>
                                  <w:sz w:val="16"/>
                                  <w:szCs w:val="22"/>
                                  <w:rtl/>
                                  <w:lang w:bidi="ar-EG"/>
                                </w:rPr>
                                <w:t>مسح؟</w:t>
                              </w:r>
                            </w:p>
                          </w:txbxContent>
                        </wps:txbx>
                        <wps:bodyPr rot="0" vert="horz" wrap="square" lIns="0" tIns="0" rIns="0" bIns="0" anchor="t" anchorCtr="0" upright="1">
                          <a:noAutofit/>
                        </wps:bodyPr>
                      </wps:wsp>
                      <wps:wsp>
                        <wps:cNvPr id="173" name="Text Box 2981"/>
                        <wps:cNvSpPr txBox="1">
                          <a:spLocks noChangeArrowheads="1"/>
                        </wps:cNvSpPr>
                        <wps:spPr bwMode="auto">
                          <a:xfrm>
                            <a:off x="2523506" y="2452255"/>
                            <a:ext cx="399415"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نعم </w:t>
                              </w:r>
                              <w:r w:rsidRPr="004511D0">
                                <w:rPr>
                                  <w:position w:val="4"/>
                                  <w:sz w:val="16"/>
                                  <w:szCs w:val="22"/>
                                  <w:vertAlign w:val="superscript"/>
                                  <w:lang w:bidi="ar-EG"/>
                                </w:rPr>
                                <w:t>(</w:t>
                              </w:r>
                              <w:r>
                                <w:rPr>
                                  <w:position w:val="4"/>
                                  <w:sz w:val="16"/>
                                  <w:szCs w:val="22"/>
                                  <w:vertAlign w:val="superscript"/>
                                  <w:lang w:bidi="ar-EG"/>
                                </w:rPr>
                                <w:t>2</w:t>
                              </w:r>
                              <w:r w:rsidRPr="004511D0">
                                <w:rPr>
                                  <w:position w:val="4"/>
                                  <w:sz w:val="16"/>
                                  <w:szCs w:val="22"/>
                                  <w:vertAlign w:val="superscript"/>
                                  <w:lang w:bidi="ar-EG"/>
                                </w:rPr>
                                <w:t>)</w:t>
                              </w:r>
                            </w:p>
                          </w:txbxContent>
                        </wps:txbx>
                        <wps:bodyPr rot="0" vert="horz" wrap="square" lIns="0" tIns="0" rIns="0" bIns="0" anchor="t" anchorCtr="0" upright="1">
                          <a:noAutofit/>
                        </wps:bodyPr>
                      </wps:wsp>
                      <wps:wsp>
                        <wps:cNvPr id="174" name="Text Box 2982"/>
                        <wps:cNvSpPr txBox="1">
                          <a:spLocks noChangeArrowheads="1"/>
                        </wps:cNvSpPr>
                        <wps:spPr bwMode="auto">
                          <a:xfrm>
                            <a:off x="2749137" y="2648198"/>
                            <a:ext cx="399415"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175" name="Text Box 3010"/>
                        <wps:cNvSpPr txBox="1">
                          <a:spLocks noChangeArrowheads="1"/>
                        </wps:cNvSpPr>
                        <wps:spPr bwMode="auto">
                          <a:xfrm>
                            <a:off x="2100507" y="2669217"/>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9C58C5" w:rsidRDefault="0064463F" w:rsidP="0006218C">
                              <w:pPr>
                                <w:spacing w:before="40" w:line="132" w:lineRule="auto"/>
                                <w:jc w:val="center"/>
                                <w:rPr>
                                  <w:sz w:val="14"/>
                                  <w:szCs w:val="20"/>
                                  <w:rtl/>
                                  <w:lang w:bidi="ar-EG"/>
                                </w:rPr>
                              </w:pPr>
                              <w:r w:rsidRPr="009C58C5">
                                <w:rPr>
                                  <w:rFonts w:hint="cs"/>
                                  <w:sz w:val="14"/>
                                  <w:szCs w:val="20"/>
                                  <w:rtl/>
                                  <w:lang w:bidi="ar-EG"/>
                                </w:rPr>
                                <w:t>عنوان بدون</w:t>
                              </w:r>
                              <w:r w:rsidRPr="009C58C5">
                                <w:rPr>
                                  <w:rFonts w:hint="cs"/>
                                  <w:sz w:val="14"/>
                                  <w:szCs w:val="20"/>
                                  <w:rtl/>
                                  <w:lang w:bidi="ar-EG"/>
                                </w:rPr>
                                <w:br/>
                                <w:t>خطأ؟</w:t>
                              </w:r>
                            </w:p>
                          </w:txbxContent>
                        </wps:txbx>
                        <wps:bodyPr rot="0" vert="horz" wrap="square" lIns="0" tIns="0" rIns="0" bIns="0" anchor="t" anchorCtr="0" upright="1">
                          <a:noAutofit/>
                        </wps:bodyPr>
                      </wps:wsp>
                      <wps:wsp>
                        <wps:cNvPr id="176" name="Text Box 2984"/>
                        <wps:cNvSpPr txBox="1">
                          <a:spLocks noChangeArrowheads="1"/>
                        </wps:cNvSpPr>
                        <wps:spPr bwMode="auto">
                          <a:xfrm>
                            <a:off x="2956955" y="4114800"/>
                            <a:ext cx="399415"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177" name="Text Box 2984"/>
                        <wps:cNvSpPr txBox="1">
                          <a:spLocks noChangeArrowheads="1"/>
                        </wps:cNvSpPr>
                        <wps:spPr bwMode="auto">
                          <a:xfrm>
                            <a:off x="2743200" y="3129148"/>
                            <a:ext cx="399415"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178" name="Text Box 2984"/>
                        <wps:cNvSpPr txBox="1">
                          <a:spLocks noChangeArrowheads="1"/>
                        </wps:cNvSpPr>
                        <wps:spPr bwMode="auto">
                          <a:xfrm>
                            <a:off x="837210" y="4577938"/>
                            <a:ext cx="399415"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179" name="Text Box 2984"/>
                        <wps:cNvSpPr txBox="1">
                          <a:spLocks noChangeArrowheads="1"/>
                        </wps:cNvSpPr>
                        <wps:spPr bwMode="auto">
                          <a:xfrm>
                            <a:off x="95002" y="5379522"/>
                            <a:ext cx="399415"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180" name="Text Box 2984"/>
                        <wps:cNvSpPr txBox="1">
                          <a:spLocks noChangeArrowheads="1"/>
                        </wps:cNvSpPr>
                        <wps:spPr bwMode="auto">
                          <a:xfrm>
                            <a:off x="3515096" y="6044541"/>
                            <a:ext cx="399415"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181" name="Text Box 2984"/>
                        <wps:cNvSpPr txBox="1">
                          <a:spLocks noChangeArrowheads="1"/>
                        </wps:cNvSpPr>
                        <wps:spPr bwMode="auto">
                          <a:xfrm>
                            <a:off x="2666010" y="6567055"/>
                            <a:ext cx="399415"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126" name="Text Box 2988"/>
                        <wps:cNvSpPr txBox="1">
                          <a:spLocks noChangeArrowheads="1"/>
                        </wps:cNvSpPr>
                        <wps:spPr bwMode="auto">
                          <a:xfrm>
                            <a:off x="914400" y="5106390"/>
                            <a:ext cx="260985" cy="129540"/>
                          </a:xfrm>
                          <a:prstGeom prst="rect">
                            <a:avLst/>
                          </a:prstGeom>
                          <a:noFill/>
                          <a:ln>
                            <a:noFill/>
                          </a:ln>
                        </wps:spPr>
                        <wps:txbx>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182" name="Text Box 2988"/>
                        <wps:cNvSpPr txBox="1">
                          <a:spLocks noChangeArrowheads="1"/>
                        </wps:cNvSpPr>
                        <wps:spPr bwMode="auto">
                          <a:xfrm>
                            <a:off x="2755075" y="5076702"/>
                            <a:ext cx="260985" cy="129540"/>
                          </a:xfrm>
                          <a:prstGeom prst="rect">
                            <a:avLst/>
                          </a:prstGeom>
                          <a:noFill/>
                          <a:ln>
                            <a:noFill/>
                          </a:ln>
                        </wps:spPr>
                        <wps:txbx>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183" name="Text Box 2988"/>
                        <wps:cNvSpPr txBox="1">
                          <a:spLocks noChangeArrowheads="1"/>
                        </wps:cNvSpPr>
                        <wps:spPr bwMode="auto">
                          <a:xfrm>
                            <a:off x="3467594" y="6810499"/>
                            <a:ext cx="260985" cy="129540"/>
                          </a:xfrm>
                          <a:prstGeom prst="rect">
                            <a:avLst/>
                          </a:prstGeom>
                          <a:noFill/>
                          <a:ln>
                            <a:noFill/>
                          </a:ln>
                        </wps:spPr>
                        <wps:txbx>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184" name="Text Box 2988"/>
                        <wps:cNvSpPr txBox="1">
                          <a:spLocks noChangeArrowheads="1"/>
                        </wps:cNvSpPr>
                        <wps:spPr bwMode="auto">
                          <a:xfrm>
                            <a:off x="3372592" y="6394863"/>
                            <a:ext cx="260985" cy="129540"/>
                          </a:xfrm>
                          <a:prstGeom prst="rect">
                            <a:avLst/>
                          </a:prstGeom>
                          <a:noFill/>
                          <a:ln>
                            <a:noFill/>
                          </a:ln>
                        </wps:spPr>
                        <wps:txbx>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185" name="Text Box 2984"/>
                        <wps:cNvSpPr txBox="1">
                          <a:spLocks noChangeArrowheads="1"/>
                        </wps:cNvSpPr>
                        <wps:spPr bwMode="auto">
                          <a:xfrm>
                            <a:off x="2464129" y="5314208"/>
                            <a:ext cx="399415" cy="153670"/>
                          </a:xfrm>
                          <a:prstGeom prst="rect">
                            <a:avLst/>
                          </a:prstGeom>
                          <a:noFill/>
                          <a:ln>
                            <a:noFill/>
                          </a:ln>
                        </wps:spPr>
                        <wps:txbx>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186" name="Text Box 2988"/>
                        <wps:cNvSpPr txBox="1">
                          <a:spLocks noChangeArrowheads="1"/>
                        </wps:cNvSpPr>
                        <wps:spPr bwMode="auto">
                          <a:xfrm>
                            <a:off x="2481942" y="4453247"/>
                            <a:ext cx="260985" cy="129540"/>
                          </a:xfrm>
                          <a:prstGeom prst="rect">
                            <a:avLst/>
                          </a:prstGeom>
                          <a:noFill/>
                          <a:ln>
                            <a:noFill/>
                          </a:ln>
                        </wps:spPr>
                        <wps:txbx>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187" name="Text Box 2988"/>
                        <wps:cNvSpPr txBox="1">
                          <a:spLocks noChangeArrowheads="1"/>
                        </wps:cNvSpPr>
                        <wps:spPr bwMode="auto">
                          <a:xfrm>
                            <a:off x="617516" y="4952011"/>
                            <a:ext cx="260985" cy="129540"/>
                          </a:xfrm>
                          <a:prstGeom prst="rect">
                            <a:avLst/>
                          </a:prstGeom>
                          <a:noFill/>
                          <a:ln>
                            <a:noFill/>
                          </a:ln>
                        </wps:spPr>
                        <wps:txbx>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188" name="Text Box 2988"/>
                        <wps:cNvSpPr txBox="1">
                          <a:spLocks noChangeArrowheads="1"/>
                        </wps:cNvSpPr>
                        <wps:spPr bwMode="auto">
                          <a:xfrm>
                            <a:off x="2434441" y="3443844"/>
                            <a:ext cx="260985" cy="129540"/>
                          </a:xfrm>
                          <a:prstGeom prst="rect">
                            <a:avLst/>
                          </a:prstGeom>
                          <a:noFill/>
                          <a:ln>
                            <a:noFill/>
                          </a:ln>
                        </wps:spPr>
                        <wps:txbx>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149" name="Text Box 3011"/>
                        <wps:cNvSpPr txBox="1">
                          <a:spLocks noChangeArrowheads="1"/>
                        </wps:cNvSpPr>
                        <wps:spPr bwMode="auto">
                          <a:xfrm>
                            <a:off x="2090058" y="3188525"/>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9C58C5" w:rsidRDefault="0064463F" w:rsidP="0006218C">
                              <w:pPr>
                                <w:spacing w:before="40" w:line="132" w:lineRule="auto"/>
                                <w:jc w:val="center"/>
                                <w:rPr>
                                  <w:sz w:val="14"/>
                                  <w:szCs w:val="16"/>
                                  <w:rtl/>
                                  <w:lang w:bidi="ar-EG"/>
                                </w:rPr>
                              </w:pPr>
                              <w:r w:rsidRPr="009C58C5">
                                <w:rPr>
                                  <w:rFonts w:hint="cs"/>
                                  <w:sz w:val="14"/>
                                  <w:szCs w:val="16"/>
                                  <w:rtl/>
                                  <w:lang w:bidi="ar-EG"/>
                                </w:rPr>
                                <w:t xml:space="preserve">عنوان مطابق </w:t>
                              </w:r>
                              <w:r>
                                <w:rPr>
                                  <w:sz w:val="14"/>
                                  <w:szCs w:val="16"/>
                                  <w:rtl/>
                                  <w:lang w:bidi="ar-EG"/>
                                </w:rPr>
                                <w:br/>
                              </w:r>
                              <w:r w:rsidRPr="009C58C5">
                                <w:rPr>
                                  <w:rFonts w:hint="cs"/>
                                  <w:sz w:val="14"/>
                                  <w:szCs w:val="16"/>
                                  <w:rtl/>
                                  <w:lang w:bidi="ar-EG"/>
                                </w:rPr>
                                <w:t>لعنوان مخزون؟</w:t>
                              </w:r>
                            </w:p>
                          </w:txbxContent>
                        </wps:txbx>
                        <wps:bodyPr rot="0" vert="horz" wrap="square" lIns="0" tIns="0" rIns="0" bIns="0" anchor="t" anchorCtr="0" upright="1">
                          <a:noAutofit/>
                        </wps:bodyPr>
                      </wps:wsp>
                      <wps:wsp>
                        <wps:cNvPr id="189" name="Text Box 2988"/>
                        <wps:cNvSpPr txBox="1">
                          <a:spLocks noChangeArrowheads="1"/>
                        </wps:cNvSpPr>
                        <wps:spPr bwMode="auto">
                          <a:xfrm>
                            <a:off x="2446316" y="2962894"/>
                            <a:ext cx="260985" cy="129540"/>
                          </a:xfrm>
                          <a:prstGeom prst="rect">
                            <a:avLst/>
                          </a:prstGeom>
                          <a:noFill/>
                          <a:ln>
                            <a:noFill/>
                          </a:ln>
                        </wps:spPr>
                        <wps:txbx>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150" name="Text Box 3012"/>
                        <wps:cNvSpPr txBox="1">
                          <a:spLocks noChangeArrowheads="1"/>
                        </wps:cNvSpPr>
                        <wps:spPr bwMode="auto">
                          <a:xfrm>
                            <a:off x="2131620" y="3633850"/>
                            <a:ext cx="539750" cy="273685"/>
                          </a:xfrm>
                          <a:prstGeom prst="rect">
                            <a:avLst/>
                          </a:prstGeom>
                          <a:noFill/>
                          <a:ln>
                            <a:noFill/>
                          </a:ln>
                        </wps:spPr>
                        <wps:txbx>
                          <w:txbxContent>
                            <w:p w:rsidR="0064463F" w:rsidRPr="009C58C5" w:rsidRDefault="0064463F" w:rsidP="0006218C">
                              <w:pPr>
                                <w:spacing w:before="100" w:line="132" w:lineRule="auto"/>
                                <w:jc w:val="center"/>
                                <w:rPr>
                                  <w:sz w:val="14"/>
                                  <w:szCs w:val="16"/>
                                  <w:rtl/>
                                  <w:lang w:bidi="ar-EG"/>
                                </w:rPr>
                              </w:pPr>
                              <w:r>
                                <w:rPr>
                                  <w:rFonts w:hint="cs"/>
                                  <w:sz w:val="14"/>
                                  <w:szCs w:val="16"/>
                                  <w:rtl/>
                                  <w:lang w:bidi="ar-EG"/>
                                </w:rPr>
                                <w:t>استلام</w:t>
                              </w:r>
                              <w:r>
                                <w:rPr>
                                  <w:rFonts w:hint="cs"/>
                                  <w:sz w:val="14"/>
                                  <w:szCs w:val="16"/>
                                  <w:rtl/>
                                  <w:lang w:bidi="ar-EG"/>
                                </w:rPr>
                                <w:br/>
                                <w:t>رسالة</w:t>
                              </w:r>
                            </w:p>
                          </w:txbxContent>
                        </wps:txbx>
                        <wps:bodyPr rot="0" vert="horz" wrap="square" lIns="0" tIns="0" rIns="0" bIns="0" anchor="t" anchorCtr="0" upright="1">
                          <a:noAutofit/>
                        </wps:bodyPr>
                      </wps:wsp>
                      <wps:wsp>
                        <wps:cNvPr id="151" name="Text Box 3013"/>
                        <wps:cNvSpPr txBox="1">
                          <a:spLocks noChangeArrowheads="1"/>
                        </wps:cNvSpPr>
                        <wps:spPr bwMode="auto">
                          <a:xfrm>
                            <a:off x="1175657" y="3633850"/>
                            <a:ext cx="602615" cy="273685"/>
                          </a:xfrm>
                          <a:prstGeom prst="rect">
                            <a:avLst/>
                          </a:prstGeom>
                          <a:noFill/>
                          <a:ln>
                            <a:noFill/>
                          </a:ln>
                        </wps:spPr>
                        <wps:txbx>
                          <w:txbxContent>
                            <w:p w:rsidR="0064463F" w:rsidRPr="009C58C5" w:rsidRDefault="0064463F" w:rsidP="0006218C">
                              <w:pPr>
                                <w:spacing w:before="100" w:line="132" w:lineRule="auto"/>
                                <w:jc w:val="center"/>
                                <w:rPr>
                                  <w:sz w:val="14"/>
                                  <w:szCs w:val="16"/>
                                  <w:rtl/>
                                  <w:lang w:bidi="ar-EG"/>
                                </w:rPr>
                              </w:pPr>
                              <w:r>
                                <w:rPr>
                                  <w:rFonts w:hint="cs"/>
                                  <w:sz w:val="14"/>
                                  <w:szCs w:val="16"/>
                                  <w:rtl/>
                                  <w:lang w:bidi="ar-EG"/>
                                </w:rPr>
                                <w:t>تخزين</w:t>
                              </w:r>
                              <w:r>
                                <w:rPr>
                                  <w:rFonts w:hint="cs"/>
                                  <w:sz w:val="14"/>
                                  <w:szCs w:val="16"/>
                                  <w:rtl/>
                                  <w:lang w:bidi="ar-EG"/>
                                </w:rPr>
                                <w:br/>
                                <w:t>رسالة</w:t>
                              </w:r>
                            </w:p>
                          </w:txbxContent>
                        </wps:txbx>
                        <wps:bodyPr rot="0" vert="horz" wrap="square" lIns="0" tIns="0" rIns="0" bIns="0" anchor="t" anchorCtr="0" upright="1">
                          <a:noAutofit/>
                        </wps:bodyPr>
                      </wps:wsp>
                      <wps:wsp>
                        <wps:cNvPr id="152" name="Text Box 3014"/>
                        <wps:cNvSpPr txBox="1">
                          <a:spLocks noChangeArrowheads="1"/>
                        </wps:cNvSpPr>
                        <wps:spPr bwMode="auto">
                          <a:xfrm>
                            <a:off x="385948" y="3604161"/>
                            <a:ext cx="451263" cy="307785"/>
                          </a:xfrm>
                          <a:prstGeom prst="rect">
                            <a:avLst/>
                          </a:prstGeom>
                          <a:noFill/>
                          <a:ln>
                            <a:noFill/>
                          </a:ln>
                        </wps:spPr>
                        <wps:txbx>
                          <w:txbxContent>
                            <w:p w:rsidR="0064463F" w:rsidRPr="009C58C5" w:rsidRDefault="0064463F" w:rsidP="0006218C">
                              <w:pPr>
                                <w:spacing w:before="100" w:line="132" w:lineRule="auto"/>
                                <w:jc w:val="center"/>
                                <w:rPr>
                                  <w:sz w:val="14"/>
                                  <w:szCs w:val="16"/>
                                  <w:rtl/>
                                  <w:lang w:bidi="ar-EG"/>
                                </w:rPr>
                              </w:pPr>
                              <w:r>
                                <w:rPr>
                                  <w:rFonts w:hint="cs"/>
                                  <w:sz w:val="14"/>
                                  <w:szCs w:val="16"/>
                                  <w:rtl/>
                                  <w:lang w:bidi="ar-EG"/>
                                </w:rPr>
                                <w:t>استلام رسالة ومعالجتها</w:t>
                              </w:r>
                            </w:p>
                          </w:txbxContent>
                        </wps:txbx>
                        <wps:bodyPr rot="0" vert="horz" wrap="square" lIns="0" tIns="0" rIns="0" bIns="0" anchor="t" anchorCtr="0" upright="1">
                          <a:noAutofit/>
                        </wps:bodyPr>
                      </wps:wsp>
                      <wps:wsp>
                        <wps:cNvPr id="191" name="Text Box 3033"/>
                        <wps:cNvSpPr txBox="1">
                          <a:spLocks noChangeArrowheads="1"/>
                        </wps:cNvSpPr>
                        <wps:spPr bwMode="auto">
                          <a:xfrm>
                            <a:off x="3912919" y="4132613"/>
                            <a:ext cx="610870" cy="260985"/>
                          </a:xfrm>
                          <a:prstGeom prst="rect">
                            <a:avLst/>
                          </a:prstGeom>
                          <a:noFill/>
                          <a:ln>
                            <a:noFill/>
                          </a:ln>
                        </wps:spPr>
                        <wps:txbx>
                          <w:txbxContent>
                            <w:p w:rsidR="0064463F" w:rsidRPr="00BA4157" w:rsidRDefault="0064463F" w:rsidP="0006218C">
                              <w:pPr>
                                <w:spacing w:before="20" w:line="149" w:lineRule="auto"/>
                                <w:jc w:val="center"/>
                                <w:rPr>
                                  <w:spacing w:val="-6"/>
                                  <w:sz w:val="12"/>
                                  <w:szCs w:val="18"/>
                                  <w:lang w:bidi="ar-EG"/>
                                </w:rPr>
                              </w:pPr>
                              <w:r>
                                <w:rPr>
                                  <w:rFonts w:hint="cs"/>
                                  <w:spacing w:val="-6"/>
                                  <w:sz w:val="12"/>
                                  <w:szCs w:val="18"/>
                                  <w:rtl/>
                                  <w:lang w:bidi="ar-EG"/>
                                </w:rPr>
                                <w:t xml:space="preserve">أشر إلى </w:t>
                              </w:r>
                              <w:r>
                                <w:rPr>
                                  <w:spacing w:val="-6"/>
                                  <w:sz w:val="12"/>
                                  <w:szCs w:val="18"/>
                                  <w:rtl/>
                                  <w:lang w:bidi="ar-EG"/>
                                </w:rPr>
                                <w:br/>
                              </w:r>
                              <w:r>
                                <w:rPr>
                                  <w:rFonts w:hint="cs"/>
                                  <w:spacing w:val="-6"/>
                                  <w:sz w:val="12"/>
                                  <w:szCs w:val="18"/>
                                  <w:rtl/>
                                  <w:lang w:bidi="ar-EG"/>
                                </w:rPr>
                                <w:t xml:space="preserve">خطأ </w:t>
                              </w:r>
                              <w:r>
                                <w:rPr>
                                  <w:spacing w:val="-6"/>
                                  <w:sz w:val="12"/>
                                  <w:szCs w:val="18"/>
                                  <w:lang w:bidi="ar-EG"/>
                                </w:rPr>
                                <w:t>ECC</w:t>
                              </w:r>
                            </w:p>
                          </w:txbxContent>
                        </wps:txbx>
                        <wps:bodyPr rot="0" vert="horz" wrap="square" lIns="0" tIns="0" rIns="0" bIns="0" anchor="t" anchorCtr="0" upright="1">
                          <a:noAutofit/>
                        </wps:bodyPr>
                      </wps:wsp>
                      <wps:wsp>
                        <wps:cNvPr id="153" name="Text Box 3015"/>
                        <wps:cNvSpPr txBox="1">
                          <a:spLocks noChangeArrowheads="1"/>
                        </wps:cNvSpPr>
                        <wps:spPr bwMode="auto">
                          <a:xfrm>
                            <a:off x="2132511" y="4120738"/>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A4157" w:rsidRDefault="0064463F" w:rsidP="0006218C">
                              <w:pPr>
                                <w:spacing w:before="0" w:line="132" w:lineRule="auto"/>
                                <w:jc w:val="center"/>
                                <w:rPr>
                                  <w:sz w:val="12"/>
                                  <w:szCs w:val="18"/>
                                  <w:rtl/>
                                  <w:lang w:bidi="ar-EG"/>
                                </w:rPr>
                              </w:pPr>
                              <w:r w:rsidRPr="00BA4157">
                                <w:rPr>
                                  <w:rFonts w:hint="cs"/>
                                  <w:sz w:val="12"/>
                                  <w:szCs w:val="18"/>
                                  <w:rtl/>
                                  <w:lang w:bidi="ar-EG"/>
                                </w:rPr>
                                <w:t xml:space="preserve">هل </w:t>
                              </w:r>
                              <w:r>
                                <w:rPr>
                                  <w:sz w:val="12"/>
                                  <w:szCs w:val="18"/>
                                  <w:rtl/>
                                  <w:lang w:bidi="ar-EG"/>
                                </w:rPr>
                                <w:br/>
                              </w:r>
                              <w:r w:rsidRPr="00BA4157">
                                <w:rPr>
                                  <w:rFonts w:hint="cs"/>
                                  <w:sz w:val="12"/>
                                  <w:szCs w:val="18"/>
                                  <w:rtl/>
                                  <w:lang w:bidi="ar-EG"/>
                                </w:rPr>
                                <w:t xml:space="preserve">تتطابق </w:t>
                              </w:r>
                              <w:r w:rsidRPr="00BA4157">
                                <w:rPr>
                                  <w:sz w:val="12"/>
                                  <w:szCs w:val="18"/>
                                  <w:lang w:bidi="ar-EG"/>
                                </w:rPr>
                                <w:t>ECC</w:t>
                              </w:r>
                              <w:r w:rsidRPr="00BA4157">
                                <w:rPr>
                                  <w:sz w:val="12"/>
                                  <w:szCs w:val="18"/>
                                  <w:rtl/>
                                  <w:lang w:bidi="ar-EG"/>
                                </w:rPr>
                                <w:br/>
                              </w:r>
                              <w:r w:rsidRPr="00BA4157">
                                <w:rPr>
                                  <w:rFonts w:hint="cs"/>
                                  <w:sz w:val="12"/>
                                  <w:szCs w:val="18"/>
                                  <w:rtl/>
                                  <w:lang w:bidi="ar-EG"/>
                                </w:rPr>
                                <w:t>المستلمة؟</w:t>
                              </w:r>
                            </w:p>
                          </w:txbxContent>
                        </wps:txbx>
                        <wps:bodyPr rot="0" vert="horz" wrap="square" lIns="0" tIns="0" rIns="0" bIns="0" anchor="t" anchorCtr="0" upright="1">
                          <a:noAutofit/>
                        </wps:bodyPr>
                      </wps:wsp>
                      <wps:wsp>
                        <wps:cNvPr id="154" name="Text Box 3016"/>
                        <wps:cNvSpPr txBox="1">
                          <a:spLocks noChangeArrowheads="1"/>
                        </wps:cNvSpPr>
                        <wps:spPr bwMode="auto">
                          <a:xfrm>
                            <a:off x="2090057" y="4619502"/>
                            <a:ext cx="621030" cy="273685"/>
                          </a:xfrm>
                          <a:prstGeom prst="rect">
                            <a:avLst/>
                          </a:prstGeom>
                          <a:noFill/>
                          <a:ln>
                            <a:noFill/>
                          </a:ln>
                        </wps:spPr>
                        <wps:txbx>
                          <w:txbxContent>
                            <w:p w:rsidR="0064463F" w:rsidRPr="00BA4157" w:rsidRDefault="0064463F" w:rsidP="0006218C">
                              <w:pPr>
                                <w:spacing w:before="60" w:line="132" w:lineRule="auto"/>
                                <w:jc w:val="center"/>
                                <w:rPr>
                                  <w:sz w:val="14"/>
                                  <w:szCs w:val="20"/>
                                  <w:lang w:bidi="ar-EG"/>
                                </w:rPr>
                              </w:pPr>
                              <w:r w:rsidRPr="00BA4157">
                                <w:rPr>
                                  <w:rFonts w:hint="cs"/>
                                  <w:sz w:val="14"/>
                                  <w:szCs w:val="20"/>
                                  <w:rtl/>
                                  <w:lang w:bidi="ar-EG"/>
                                </w:rPr>
                                <w:t xml:space="preserve">إشعار </w:t>
                              </w:r>
                              <w:r w:rsidRPr="00BA4157">
                                <w:rPr>
                                  <w:rFonts w:hint="cs"/>
                                  <w:sz w:val="14"/>
                                  <w:szCs w:val="20"/>
                                  <w:rtl/>
                                  <w:lang w:bidi="ar-EG"/>
                                </w:rPr>
                                <w:br/>
                                <w:t xml:space="preserve">استلام </w:t>
                              </w:r>
                              <w:r>
                                <w:rPr>
                                  <w:rFonts w:hint="cs"/>
                                  <w:sz w:val="14"/>
                                  <w:szCs w:val="20"/>
                                  <w:rtl/>
                                  <w:lang w:bidi="ar-EG"/>
                                </w:rPr>
                                <w:t>رسالة</w:t>
                              </w:r>
                            </w:p>
                          </w:txbxContent>
                        </wps:txbx>
                        <wps:bodyPr rot="0" vert="horz" wrap="square" lIns="0" tIns="0" rIns="0" bIns="0" anchor="t" anchorCtr="0" upright="1">
                          <a:noAutofit/>
                        </wps:bodyPr>
                      </wps:wsp>
                      <wps:wsp>
                        <wps:cNvPr id="155" name="Text Box 3017"/>
                        <wps:cNvSpPr txBox="1">
                          <a:spLocks noChangeArrowheads="1"/>
                        </wps:cNvSpPr>
                        <wps:spPr bwMode="auto">
                          <a:xfrm>
                            <a:off x="280376" y="4614930"/>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A4157" w:rsidRDefault="0064463F" w:rsidP="0006218C">
                              <w:pPr>
                                <w:spacing w:before="40" w:line="120" w:lineRule="auto"/>
                                <w:jc w:val="center"/>
                                <w:rPr>
                                  <w:sz w:val="12"/>
                                  <w:szCs w:val="18"/>
                                  <w:rtl/>
                                  <w:lang w:bidi="ar-EG"/>
                                </w:rPr>
                              </w:pPr>
                              <w:r>
                                <w:rPr>
                                  <w:rFonts w:hint="cs"/>
                                  <w:sz w:val="12"/>
                                  <w:szCs w:val="18"/>
                                  <w:rtl/>
                                  <w:lang w:bidi="ar-EG"/>
                                </w:rPr>
                                <w:t>رسالة</w:t>
                              </w:r>
                              <w:r>
                                <w:rPr>
                                  <w:rFonts w:hint="cs"/>
                                  <w:sz w:val="12"/>
                                  <w:szCs w:val="18"/>
                                  <w:rtl/>
                                  <w:lang w:bidi="ar-EG"/>
                                </w:rPr>
                                <w:br/>
                                <w:t>مستلمة بدون</w:t>
                              </w:r>
                              <w:r>
                                <w:rPr>
                                  <w:rFonts w:hint="cs"/>
                                  <w:sz w:val="12"/>
                                  <w:szCs w:val="18"/>
                                  <w:rtl/>
                                  <w:lang w:bidi="ar-EG"/>
                                </w:rPr>
                                <w:br/>
                                <w:t>أخطاء؟</w:t>
                              </w:r>
                            </w:p>
                          </w:txbxContent>
                        </wps:txbx>
                        <wps:bodyPr rot="0" vert="horz" wrap="square" lIns="0" tIns="0" rIns="0" bIns="0" anchor="t" anchorCtr="0" upright="1">
                          <a:noAutofit/>
                        </wps:bodyPr>
                      </wps:wsp>
                      <wps:wsp>
                        <wps:cNvPr id="156" name="Text Box 3018"/>
                        <wps:cNvSpPr txBox="1">
                          <a:spLocks noChangeArrowheads="1"/>
                        </wps:cNvSpPr>
                        <wps:spPr bwMode="auto">
                          <a:xfrm>
                            <a:off x="344384" y="5106390"/>
                            <a:ext cx="5397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spacing w:before="40" w:line="120" w:lineRule="auto"/>
                                <w:jc w:val="center"/>
                                <w:rPr>
                                  <w:sz w:val="12"/>
                                  <w:szCs w:val="18"/>
                                  <w:rtl/>
                                  <w:lang w:bidi="ar-EG"/>
                                </w:rPr>
                              </w:pPr>
                              <w:r>
                                <w:rPr>
                                  <w:rFonts w:hint="cs"/>
                                  <w:sz w:val="12"/>
                                  <w:szCs w:val="18"/>
                                  <w:rtl/>
                                  <w:lang w:bidi="ar-EG"/>
                                </w:rPr>
                                <w:t>عنوان</w:t>
                              </w:r>
                              <w:r>
                                <w:rPr>
                                  <w:rFonts w:hint="cs"/>
                                  <w:sz w:val="12"/>
                                  <w:szCs w:val="18"/>
                                  <w:rtl/>
                                  <w:lang w:bidi="ar-EG"/>
                                </w:rPr>
                                <w:br/>
                                <w:t>يتطابق مع عنوان</w:t>
                              </w:r>
                            </w:p>
                            <w:p w:rsidR="0064463F" w:rsidRPr="00BA4157" w:rsidRDefault="0064463F" w:rsidP="0006218C">
                              <w:pPr>
                                <w:spacing w:before="40" w:line="120" w:lineRule="auto"/>
                                <w:jc w:val="center"/>
                                <w:rPr>
                                  <w:sz w:val="12"/>
                                  <w:szCs w:val="18"/>
                                  <w:rtl/>
                                  <w:lang w:bidi="ar-EG"/>
                                </w:rPr>
                              </w:pPr>
                              <w:r>
                                <w:rPr>
                                  <w:rFonts w:hint="cs"/>
                                  <w:sz w:val="12"/>
                                  <w:szCs w:val="18"/>
                                  <w:rtl/>
                                  <w:lang w:bidi="ar-EG"/>
                                </w:rPr>
                                <w:t>مخزون؟</w:t>
                              </w:r>
                            </w:p>
                          </w:txbxContent>
                        </wps:txbx>
                        <wps:bodyPr rot="0" vert="horz" wrap="square" lIns="0" tIns="0" rIns="0" bIns="0" anchor="t" anchorCtr="0" upright="1">
                          <a:noAutofit/>
                        </wps:bodyPr>
                      </wps:wsp>
                      <wps:wsp>
                        <wps:cNvPr id="96" name="Text Box 3022"/>
                        <wps:cNvSpPr txBox="1">
                          <a:spLocks noChangeArrowheads="1"/>
                        </wps:cNvSpPr>
                        <wps:spPr bwMode="auto">
                          <a:xfrm>
                            <a:off x="2149433" y="5106390"/>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A4157" w:rsidRDefault="0064463F" w:rsidP="0006218C">
                              <w:pPr>
                                <w:spacing w:before="100" w:line="132" w:lineRule="auto"/>
                                <w:jc w:val="center"/>
                                <w:rPr>
                                  <w:sz w:val="12"/>
                                  <w:szCs w:val="18"/>
                                  <w:rtl/>
                                  <w:lang w:bidi="ar-EG"/>
                                </w:rPr>
                              </w:pPr>
                              <w:r>
                                <w:rPr>
                                  <w:rFonts w:hint="cs"/>
                                  <w:sz w:val="12"/>
                                  <w:szCs w:val="18"/>
                                  <w:rtl/>
                                  <w:lang w:bidi="ar-EG"/>
                                </w:rPr>
                                <w:t>مسألة</w:t>
                              </w:r>
                              <w:r>
                                <w:rPr>
                                  <w:rFonts w:hint="cs"/>
                                  <w:sz w:val="12"/>
                                  <w:szCs w:val="18"/>
                                  <w:rtl/>
                                  <w:lang w:bidi="ar-EG"/>
                                </w:rPr>
                                <w:br/>
                                <w:t>سلامة؟</w:t>
                              </w:r>
                            </w:p>
                          </w:txbxContent>
                        </wps:txbx>
                        <wps:bodyPr rot="0" vert="horz" wrap="square" lIns="0" tIns="0" rIns="0" bIns="0" anchor="t" anchorCtr="0" upright="1">
                          <a:noAutofit/>
                        </wps:bodyPr>
                      </wps:wsp>
                      <wps:wsp>
                        <wps:cNvPr id="97" name="Text Box 3032"/>
                        <wps:cNvSpPr txBox="1">
                          <a:spLocks noChangeArrowheads="1"/>
                        </wps:cNvSpPr>
                        <wps:spPr bwMode="auto">
                          <a:xfrm>
                            <a:off x="4772455" y="5596485"/>
                            <a:ext cx="610870" cy="260985"/>
                          </a:xfrm>
                          <a:prstGeom prst="rect">
                            <a:avLst/>
                          </a:prstGeom>
                          <a:noFill/>
                          <a:ln>
                            <a:noFill/>
                          </a:ln>
                        </wps:spPr>
                        <wps:txbx>
                          <w:txbxContent>
                            <w:p w:rsidR="0064463F" w:rsidRPr="00BA4157" w:rsidRDefault="0064463F" w:rsidP="0006218C">
                              <w:pPr>
                                <w:spacing w:before="80" w:line="120" w:lineRule="auto"/>
                                <w:jc w:val="center"/>
                                <w:rPr>
                                  <w:spacing w:val="-6"/>
                                  <w:sz w:val="12"/>
                                  <w:szCs w:val="18"/>
                                  <w:lang w:bidi="ar-EG"/>
                                </w:rPr>
                              </w:pPr>
                              <w:r w:rsidRPr="00BA4157">
                                <w:rPr>
                                  <w:rFonts w:hint="cs"/>
                                  <w:spacing w:val="-6"/>
                                  <w:sz w:val="12"/>
                                  <w:szCs w:val="18"/>
                                  <w:rtl/>
                                  <w:lang w:bidi="ar-EG"/>
                                </w:rPr>
                                <w:t>الإجراءات كما وردت في لوائح الراديو</w:t>
                              </w:r>
                            </w:p>
                          </w:txbxContent>
                        </wps:txbx>
                        <wps:bodyPr rot="0" vert="horz" wrap="square" lIns="0" tIns="0" rIns="0" bIns="0" anchor="t" anchorCtr="0" upright="1">
                          <a:noAutofit/>
                        </wps:bodyPr>
                      </wps:wsp>
                      <wps:wsp>
                        <wps:cNvPr id="159" name="Text Box 3021"/>
                        <wps:cNvSpPr txBox="1">
                          <a:spLocks noChangeArrowheads="1"/>
                        </wps:cNvSpPr>
                        <wps:spPr bwMode="auto">
                          <a:xfrm>
                            <a:off x="3010394" y="5581403"/>
                            <a:ext cx="610235" cy="311785"/>
                          </a:xfrm>
                          <a:prstGeom prst="rect">
                            <a:avLst/>
                          </a:prstGeom>
                          <a:noFill/>
                          <a:ln>
                            <a:noFill/>
                          </a:ln>
                        </wps:spPr>
                        <wps:txbx>
                          <w:txbxContent>
                            <w:p w:rsidR="0064463F" w:rsidRPr="00BA4157" w:rsidRDefault="0064463F" w:rsidP="0006218C">
                              <w:pPr>
                                <w:spacing w:before="100" w:line="120" w:lineRule="auto"/>
                                <w:jc w:val="center"/>
                                <w:rPr>
                                  <w:sz w:val="12"/>
                                  <w:szCs w:val="18"/>
                                  <w:lang w:bidi="ar-EG"/>
                                </w:rPr>
                              </w:pPr>
                              <w:r>
                                <w:rPr>
                                  <w:rFonts w:hint="cs"/>
                                  <w:sz w:val="12"/>
                                  <w:szCs w:val="18"/>
                                  <w:rtl/>
                                  <w:lang w:bidi="ar-EG"/>
                                </w:rPr>
                                <w:t>إشعار</w:t>
                              </w:r>
                              <w:r>
                                <w:rPr>
                                  <w:rFonts w:hint="cs"/>
                                  <w:sz w:val="12"/>
                                  <w:szCs w:val="18"/>
                                  <w:rtl/>
                                  <w:lang w:bidi="ar-EG"/>
                                </w:rPr>
                                <w:br/>
                                <w:t xml:space="preserve">استلام </w:t>
                              </w:r>
                              <w:r>
                                <w:rPr>
                                  <w:sz w:val="12"/>
                                  <w:szCs w:val="18"/>
                                  <w:lang w:bidi="ar-EG"/>
                                </w:rPr>
                                <w:t>RQ</w:t>
                              </w:r>
                            </w:p>
                          </w:txbxContent>
                        </wps:txbx>
                        <wps:bodyPr rot="0" vert="horz" wrap="square" lIns="0" tIns="0" rIns="0" bIns="0" anchor="t" anchorCtr="0" upright="1">
                          <a:noAutofit/>
                        </wps:bodyPr>
                      </wps:wsp>
                      <wps:wsp>
                        <wps:cNvPr id="158" name="Text Box 3020"/>
                        <wps:cNvSpPr txBox="1">
                          <a:spLocks noChangeArrowheads="1"/>
                        </wps:cNvSpPr>
                        <wps:spPr bwMode="auto">
                          <a:xfrm>
                            <a:off x="2125683" y="5575465"/>
                            <a:ext cx="610235" cy="311785"/>
                          </a:xfrm>
                          <a:prstGeom prst="rect">
                            <a:avLst/>
                          </a:prstGeom>
                          <a:noFill/>
                          <a:ln>
                            <a:noFill/>
                          </a:ln>
                        </wps:spPr>
                        <wps:txbx>
                          <w:txbxContent>
                            <w:p w:rsidR="0064463F" w:rsidRPr="00BA4157" w:rsidRDefault="0064463F" w:rsidP="0006218C">
                              <w:pPr>
                                <w:spacing w:before="100" w:line="120" w:lineRule="auto"/>
                                <w:jc w:val="center"/>
                                <w:rPr>
                                  <w:sz w:val="12"/>
                                  <w:szCs w:val="18"/>
                                  <w:lang w:bidi="ar-EG"/>
                                </w:rPr>
                              </w:pPr>
                              <w:r>
                                <w:rPr>
                                  <w:rFonts w:hint="cs"/>
                                  <w:sz w:val="12"/>
                                  <w:szCs w:val="18"/>
                                  <w:rtl/>
                                  <w:lang w:bidi="ar-EG"/>
                                </w:rPr>
                                <w:t>إشعار</w:t>
                              </w:r>
                              <w:r>
                                <w:rPr>
                                  <w:rFonts w:hint="cs"/>
                                  <w:sz w:val="12"/>
                                  <w:szCs w:val="18"/>
                                  <w:rtl/>
                                  <w:lang w:bidi="ar-EG"/>
                                </w:rPr>
                                <w:br/>
                                <w:t xml:space="preserve">استلام </w:t>
                              </w:r>
                              <w:r>
                                <w:rPr>
                                  <w:sz w:val="12"/>
                                  <w:szCs w:val="18"/>
                                  <w:lang w:bidi="ar-EG"/>
                                </w:rPr>
                                <w:t>BQ</w:t>
                              </w:r>
                            </w:p>
                          </w:txbxContent>
                        </wps:txbx>
                        <wps:bodyPr rot="0" vert="horz" wrap="square" lIns="0" tIns="0" rIns="0" bIns="0" anchor="t" anchorCtr="0" upright="1">
                          <a:noAutofit/>
                        </wps:bodyPr>
                      </wps:wsp>
                      <wps:wsp>
                        <wps:cNvPr id="157" name="Text Box 3019"/>
                        <wps:cNvSpPr txBox="1">
                          <a:spLocks noChangeArrowheads="1"/>
                        </wps:cNvSpPr>
                        <wps:spPr bwMode="auto">
                          <a:xfrm>
                            <a:off x="1211283" y="5569528"/>
                            <a:ext cx="610235" cy="311785"/>
                          </a:xfrm>
                          <a:prstGeom prst="rect">
                            <a:avLst/>
                          </a:prstGeom>
                          <a:noFill/>
                          <a:ln>
                            <a:noFill/>
                          </a:ln>
                        </wps:spPr>
                        <wps:txbx>
                          <w:txbxContent>
                            <w:p w:rsidR="0064463F" w:rsidRPr="00BA4157" w:rsidRDefault="0064463F" w:rsidP="0006218C">
                              <w:pPr>
                                <w:spacing w:before="100" w:line="120" w:lineRule="auto"/>
                                <w:jc w:val="center"/>
                                <w:rPr>
                                  <w:sz w:val="12"/>
                                  <w:szCs w:val="18"/>
                                  <w:rtl/>
                                  <w:lang w:bidi="ar-EG"/>
                                </w:rPr>
                              </w:pPr>
                              <w:r>
                                <w:rPr>
                                  <w:rFonts w:hint="cs"/>
                                  <w:sz w:val="12"/>
                                  <w:szCs w:val="18"/>
                                  <w:rtl/>
                                  <w:lang w:bidi="ar-EG"/>
                                </w:rPr>
                                <w:t>نهاية</w:t>
                              </w:r>
                              <w:r>
                                <w:rPr>
                                  <w:rFonts w:hint="cs"/>
                                  <w:sz w:val="12"/>
                                  <w:szCs w:val="18"/>
                                  <w:rtl/>
                                  <w:lang w:bidi="ar-EG"/>
                                </w:rPr>
                                <w:br/>
                                <w:t>التتابع</w:t>
                              </w:r>
                            </w:p>
                          </w:txbxContent>
                        </wps:txbx>
                        <wps:bodyPr rot="0" vert="horz" wrap="square" lIns="0" tIns="0" rIns="0" bIns="0" anchor="t" anchorCtr="0" upright="1">
                          <a:noAutofit/>
                        </wps:bodyPr>
                      </wps:wsp>
                      <wps:wsp>
                        <wps:cNvPr id="98" name="Text Box 3023"/>
                        <wps:cNvSpPr txBox="1">
                          <a:spLocks noChangeArrowheads="1"/>
                        </wps:cNvSpPr>
                        <wps:spPr bwMode="auto">
                          <a:xfrm>
                            <a:off x="3001666" y="6062829"/>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A4157" w:rsidRDefault="0064463F" w:rsidP="0006218C">
                              <w:pPr>
                                <w:spacing w:before="100" w:line="132" w:lineRule="auto"/>
                                <w:jc w:val="center"/>
                                <w:rPr>
                                  <w:sz w:val="12"/>
                                  <w:szCs w:val="18"/>
                                  <w:rtl/>
                                  <w:lang w:bidi="ar-EG"/>
                                </w:rPr>
                              </w:pPr>
                              <w:r>
                                <w:rPr>
                                  <w:rFonts w:hint="cs"/>
                                  <w:sz w:val="12"/>
                                  <w:szCs w:val="18"/>
                                  <w:rtl/>
                                  <w:lang w:bidi="ar-EG"/>
                                </w:rPr>
                                <w:t>قادر على الاستجابة؟</w:t>
                              </w:r>
                            </w:p>
                          </w:txbxContent>
                        </wps:txbx>
                        <wps:bodyPr rot="0" vert="horz" wrap="square" lIns="0" tIns="0" rIns="0" bIns="0" anchor="t" anchorCtr="0" upright="1">
                          <a:noAutofit/>
                        </wps:bodyPr>
                      </wps:wsp>
                      <wps:wsp>
                        <wps:cNvPr id="99" name="Text Box 3024"/>
                        <wps:cNvSpPr txBox="1">
                          <a:spLocks noChangeArrowheads="1"/>
                        </wps:cNvSpPr>
                        <wps:spPr bwMode="auto">
                          <a:xfrm>
                            <a:off x="3016061" y="6590805"/>
                            <a:ext cx="5397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A4157" w:rsidRDefault="0064463F" w:rsidP="0006218C">
                              <w:pPr>
                                <w:spacing w:before="60" w:line="132" w:lineRule="auto"/>
                                <w:jc w:val="center"/>
                                <w:rPr>
                                  <w:sz w:val="12"/>
                                  <w:szCs w:val="18"/>
                                  <w:rtl/>
                                  <w:lang w:bidi="ar-EG"/>
                                </w:rPr>
                              </w:pPr>
                              <w:r>
                                <w:rPr>
                                  <w:rFonts w:hint="cs"/>
                                  <w:sz w:val="12"/>
                                  <w:szCs w:val="18"/>
                                  <w:rtl/>
                                  <w:lang w:bidi="ar-EG"/>
                                </w:rPr>
                                <w:t>الجميع</w:t>
                              </w:r>
                              <w:r>
                                <w:rPr>
                                  <w:rFonts w:hint="cs"/>
                                  <w:sz w:val="12"/>
                                  <w:szCs w:val="18"/>
                                  <w:rtl/>
                                  <w:lang w:bidi="ar-EG"/>
                                </w:rPr>
                                <w:br/>
                                <w:t>مقبول؟</w:t>
                              </w:r>
                            </w:p>
                          </w:txbxContent>
                        </wps:txbx>
                        <wps:bodyPr rot="0" vert="horz" wrap="square" lIns="0" tIns="0" rIns="0" bIns="0" anchor="t" anchorCtr="0" upright="1">
                          <a:noAutofit/>
                        </wps:bodyPr>
                      </wps:wsp>
                      <wps:wsp>
                        <wps:cNvPr id="138" name="Text Box 3000"/>
                        <wps:cNvSpPr txBox="1">
                          <a:spLocks noChangeArrowheads="1"/>
                        </wps:cNvSpPr>
                        <wps:spPr bwMode="auto">
                          <a:xfrm>
                            <a:off x="4215740" y="6774873"/>
                            <a:ext cx="868045" cy="129540"/>
                          </a:xfrm>
                          <a:prstGeom prst="rect">
                            <a:avLst/>
                          </a:prstGeom>
                          <a:noFill/>
                          <a:ln>
                            <a:noFill/>
                          </a:ln>
                        </wps:spPr>
                        <wps:txbx>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 xml:space="preserve">إنشاء رسالة </w:t>
                              </w:r>
                              <w:r w:rsidRPr="00650934">
                                <w:rPr>
                                  <w:rFonts w:hint="cs"/>
                                  <w:position w:val="-4"/>
                                  <w:sz w:val="16"/>
                                  <w:szCs w:val="22"/>
                                  <w:rtl/>
                                  <w:lang w:bidi="ar-EG"/>
                                </w:rPr>
                                <w:t>*</w:t>
                              </w:r>
                            </w:p>
                          </w:txbxContent>
                        </wps:txbx>
                        <wps:bodyPr rot="0" vert="horz" wrap="square" lIns="0" tIns="0" rIns="0" bIns="0" anchor="t" anchorCtr="0" upright="1">
                          <a:noAutofit/>
                        </wps:bodyPr>
                      </wps:wsp>
                      <wps:wsp>
                        <wps:cNvPr id="100" name="Text Box 3029"/>
                        <wps:cNvSpPr txBox="1">
                          <a:spLocks noChangeArrowheads="1"/>
                        </wps:cNvSpPr>
                        <wps:spPr bwMode="auto">
                          <a:xfrm>
                            <a:off x="4773091" y="7070390"/>
                            <a:ext cx="61023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A4157" w:rsidRDefault="0064463F" w:rsidP="0006218C">
                              <w:pPr>
                                <w:spacing w:before="60" w:line="120" w:lineRule="auto"/>
                                <w:jc w:val="center"/>
                                <w:rPr>
                                  <w:sz w:val="12"/>
                                  <w:szCs w:val="18"/>
                                  <w:lang w:bidi="ar-EG"/>
                                </w:rPr>
                              </w:pPr>
                              <w:r>
                                <w:rPr>
                                  <w:rFonts w:hint="cs"/>
                                  <w:sz w:val="16"/>
                                  <w:szCs w:val="22"/>
                                  <w:rtl/>
                                  <w:lang w:bidi="ar-EG"/>
                                </w:rPr>
                                <w:t>إنشاء</w:t>
                              </w:r>
                              <w:r>
                                <w:rPr>
                                  <w:rFonts w:hint="cs"/>
                                  <w:sz w:val="12"/>
                                  <w:szCs w:val="18"/>
                                  <w:rtl/>
                                  <w:lang w:bidi="ar-EG"/>
                                </w:rPr>
                                <w:br/>
                                <w:t>رسالة</w:t>
                              </w:r>
                            </w:p>
                          </w:txbxContent>
                        </wps:txbx>
                        <wps:bodyPr rot="0" vert="horz" wrap="square" lIns="0" tIns="0" rIns="0" bIns="0" anchor="t" anchorCtr="0" upright="1">
                          <a:noAutofit/>
                        </wps:bodyPr>
                      </wps:wsp>
                      <wps:wsp>
                        <wps:cNvPr id="101" name="Text Box 3028"/>
                        <wps:cNvSpPr txBox="1">
                          <a:spLocks noChangeArrowheads="1"/>
                        </wps:cNvSpPr>
                        <wps:spPr bwMode="auto">
                          <a:xfrm>
                            <a:off x="3878637" y="7078168"/>
                            <a:ext cx="61023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A4157" w:rsidRDefault="0064463F" w:rsidP="0006218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رسالة </w:t>
                              </w:r>
                              <w:r>
                                <w:rPr>
                                  <w:sz w:val="12"/>
                                  <w:szCs w:val="18"/>
                                  <w:rtl/>
                                  <w:lang w:bidi="ar-EG"/>
                                </w:rPr>
                                <w:br/>
                              </w:r>
                              <w:r>
                                <w:rPr>
                                  <w:rFonts w:hint="cs"/>
                                  <w:sz w:val="12"/>
                                  <w:szCs w:val="18"/>
                                  <w:rtl/>
                                  <w:lang w:bidi="ar-EG"/>
                                </w:rPr>
                                <w:t xml:space="preserve">بعدم القدرة </w:t>
                              </w:r>
                              <w:r>
                                <w:rPr>
                                  <w:sz w:val="12"/>
                                  <w:szCs w:val="18"/>
                                  <w:rtl/>
                                  <w:lang w:bidi="ar-EG"/>
                                </w:rPr>
                                <w:br/>
                              </w:r>
                              <w:r>
                                <w:rPr>
                                  <w:rFonts w:hint="cs"/>
                                  <w:sz w:val="12"/>
                                  <w:szCs w:val="18"/>
                                  <w:rtl/>
                                  <w:lang w:bidi="ar-EG"/>
                                </w:rPr>
                                <w:t>على التنفيذ</w:t>
                              </w:r>
                              <w:r>
                                <w:rPr>
                                  <w:sz w:val="12"/>
                                  <w:szCs w:val="18"/>
                                  <w:rtl/>
                                  <w:lang w:bidi="ar-EG"/>
                                </w:rPr>
                                <w:br/>
                              </w:r>
                              <w:r>
                                <w:rPr>
                                  <w:rFonts w:hint="cs"/>
                                  <w:sz w:val="12"/>
                                  <w:szCs w:val="18"/>
                                  <w:rtl/>
                                  <w:lang w:bidi="ar-EG"/>
                                </w:rPr>
                                <w:t>استلام</w:t>
                              </w:r>
                            </w:p>
                          </w:txbxContent>
                        </wps:txbx>
                        <wps:bodyPr rot="0" vert="horz" wrap="square" lIns="0" tIns="0" rIns="0" bIns="0" anchor="t" anchorCtr="0" upright="1">
                          <a:noAutofit/>
                        </wps:bodyPr>
                      </wps:wsp>
                      <wps:wsp>
                        <wps:cNvPr id="102" name="Text Box 3027"/>
                        <wps:cNvSpPr txBox="1">
                          <a:spLocks noChangeArrowheads="1"/>
                        </wps:cNvSpPr>
                        <wps:spPr bwMode="auto">
                          <a:xfrm>
                            <a:off x="2968296" y="7088677"/>
                            <a:ext cx="61023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A4157" w:rsidRDefault="0064463F" w:rsidP="0006218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w:t>
                              </w:r>
                              <w:r>
                                <w:rPr>
                                  <w:sz w:val="12"/>
                                  <w:szCs w:val="18"/>
                                  <w:rtl/>
                                  <w:lang w:bidi="ar-EG"/>
                                </w:rPr>
                                <w:br/>
                              </w:r>
                              <w:r>
                                <w:rPr>
                                  <w:rFonts w:hint="cs"/>
                                  <w:sz w:val="12"/>
                                  <w:szCs w:val="18"/>
                                  <w:rtl/>
                                  <w:lang w:bidi="ar-EG"/>
                                </w:rPr>
                                <w:t xml:space="preserve">رسالة إشعار </w:t>
                              </w:r>
                              <w:r>
                                <w:rPr>
                                  <w:sz w:val="12"/>
                                  <w:szCs w:val="18"/>
                                  <w:rtl/>
                                  <w:lang w:bidi="ar-EG"/>
                                </w:rPr>
                                <w:br/>
                              </w:r>
                              <w:r>
                                <w:rPr>
                                  <w:rFonts w:hint="cs"/>
                                  <w:sz w:val="12"/>
                                  <w:szCs w:val="18"/>
                                  <w:rtl/>
                                  <w:lang w:bidi="ar-EG"/>
                                </w:rPr>
                                <w:t xml:space="preserve">استلام </w:t>
                              </w:r>
                              <w:r>
                                <w:rPr>
                                  <w:sz w:val="12"/>
                                  <w:szCs w:val="18"/>
                                  <w:lang w:bidi="ar-EG"/>
                                </w:rPr>
                                <w:t>BQ</w:t>
                              </w:r>
                            </w:p>
                          </w:txbxContent>
                        </wps:txbx>
                        <wps:bodyPr rot="0" vert="horz" wrap="square" lIns="0" tIns="0" rIns="0" bIns="0" anchor="t" anchorCtr="0" upright="1">
                          <a:noAutofit/>
                        </wps:bodyPr>
                      </wps:wsp>
                      <wps:wsp>
                        <wps:cNvPr id="103" name="Text Box 3026"/>
                        <wps:cNvSpPr txBox="1">
                          <a:spLocks noChangeArrowheads="1"/>
                        </wps:cNvSpPr>
                        <wps:spPr bwMode="auto">
                          <a:xfrm>
                            <a:off x="2062026" y="7078169"/>
                            <a:ext cx="61023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A4157" w:rsidRDefault="0064463F" w:rsidP="0006218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w:t>
                              </w:r>
                              <w:r>
                                <w:rPr>
                                  <w:sz w:val="12"/>
                                  <w:szCs w:val="18"/>
                                  <w:rtl/>
                                  <w:lang w:bidi="ar-EG"/>
                                </w:rPr>
                                <w:br/>
                              </w:r>
                              <w:r>
                                <w:rPr>
                                  <w:rFonts w:hint="cs"/>
                                  <w:sz w:val="12"/>
                                  <w:szCs w:val="18"/>
                                  <w:rtl/>
                                  <w:lang w:bidi="ar-EG"/>
                                </w:rPr>
                                <w:t xml:space="preserve">رسالة بمقترح </w:t>
                              </w:r>
                              <w:r>
                                <w:rPr>
                                  <w:sz w:val="12"/>
                                  <w:szCs w:val="18"/>
                                  <w:rtl/>
                                  <w:lang w:bidi="ar-EG"/>
                                </w:rPr>
                                <w:br/>
                              </w:r>
                              <w:r>
                                <w:rPr>
                                  <w:rFonts w:hint="cs"/>
                                  <w:sz w:val="12"/>
                                  <w:szCs w:val="18"/>
                                  <w:rtl/>
                                  <w:lang w:bidi="ar-EG"/>
                                </w:rPr>
                                <w:t>جديد</w:t>
                              </w:r>
                            </w:p>
                          </w:txbxContent>
                        </wps:txbx>
                        <wps:bodyPr rot="0" vert="horz" wrap="square" lIns="0" tIns="0" rIns="0" bIns="0" anchor="t" anchorCtr="0" upright="1">
                          <a:noAutofit/>
                        </wps:bodyPr>
                      </wps:wsp>
                      <wps:wsp>
                        <wps:cNvPr id="104" name="Text Box 3025"/>
                        <wps:cNvSpPr txBox="1">
                          <a:spLocks noChangeArrowheads="1"/>
                        </wps:cNvSpPr>
                        <wps:spPr bwMode="auto">
                          <a:xfrm>
                            <a:off x="1132193" y="7088678"/>
                            <a:ext cx="610235" cy="278765"/>
                          </a:xfrm>
                          <a:prstGeom prst="rect">
                            <a:avLst/>
                          </a:prstGeom>
                          <a:noFill/>
                          <a:ln>
                            <a:noFill/>
                          </a:ln>
                        </wps:spPr>
                        <wps:txbx>
                          <w:txbxContent>
                            <w:p w:rsidR="0064463F" w:rsidRPr="00BA4157" w:rsidRDefault="0064463F" w:rsidP="0006218C">
                              <w:pPr>
                                <w:spacing w:before="100" w:line="120" w:lineRule="auto"/>
                                <w:jc w:val="center"/>
                                <w:rPr>
                                  <w:sz w:val="12"/>
                                  <w:szCs w:val="18"/>
                                  <w:lang w:bidi="ar-EG"/>
                                </w:rPr>
                              </w:pPr>
                              <w:r>
                                <w:rPr>
                                  <w:rFonts w:hint="cs"/>
                                  <w:sz w:val="12"/>
                                  <w:szCs w:val="18"/>
                                  <w:rtl/>
                                  <w:lang w:bidi="ar-EG"/>
                                </w:rPr>
                                <w:t xml:space="preserve">انتظر على تردد </w:t>
                              </w:r>
                              <w:r>
                                <w:rPr>
                                  <w:sz w:val="12"/>
                                  <w:szCs w:val="18"/>
                                  <w:rtl/>
                                  <w:lang w:bidi="ar-EG"/>
                                </w:rPr>
                                <w:br/>
                              </w:r>
                              <w:r>
                                <w:rPr>
                                  <w:rFonts w:hint="cs"/>
                                  <w:sz w:val="12"/>
                                  <w:szCs w:val="18"/>
                                  <w:rtl/>
                                  <w:lang w:bidi="ar-EG"/>
                                </w:rPr>
                                <w:t>قناة التشغيل</w:t>
                              </w:r>
                            </w:p>
                          </w:txbxContent>
                        </wps:txbx>
                        <wps:bodyPr rot="0" vert="horz" wrap="square" lIns="0" tIns="0" rIns="0" bIns="0" anchor="t" anchorCtr="0" upright="1">
                          <a:noAutofit/>
                        </wps:bodyPr>
                      </wps:wsp>
                      <wps:wsp>
                        <wps:cNvPr id="105" name="Text Box 3030"/>
                        <wps:cNvSpPr txBox="1">
                          <a:spLocks noChangeArrowheads="1"/>
                        </wps:cNvSpPr>
                        <wps:spPr bwMode="auto">
                          <a:xfrm>
                            <a:off x="2992581" y="7564582"/>
                            <a:ext cx="610235" cy="257810"/>
                          </a:xfrm>
                          <a:prstGeom prst="rect">
                            <a:avLst/>
                          </a:prstGeom>
                          <a:noFill/>
                          <a:ln>
                            <a:noFill/>
                          </a:ln>
                        </wps:spPr>
                        <wps:txbx>
                          <w:txbxContent>
                            <w:p w:rsidR="0064463F" w:rsidRPr="00BA4157" w:rsidRDefault="0064463F" w:rsidP="0006218C">
                              <w:pPr>
                                <w:spacing w:before="80" w:line="120" w:lineRule="auto"/>
                                <w:jc w:val="center"/>
                                <w:rPr>
                                  <w:sz w:val="12"/>
                                  <w:szCs w:val="18"/>
                                  <w:lang w:bidi="ar-EG"/>
                                </w:rPr>
                              </w:pPr>
                              <w:r>
                                <w:rPr>
                                  <w:rFonts w:hint="cs"/>
                                  <w:sz w:val="12"/>
                                  <w:szCs w:val="18"/>
                                  <w:rtl/>
                                  <w:lang w:bidi="ar-EG"/>
                                </w:rPr>
                                <w:t>إرسال</w:t>
                              </w:r>
                              <w:r>
                                <w:rPr>
                                  <w:rFonts w:hint="cs"/>
                                  <w:sz w:val="12"/>
                                  <w:szCs w:val="18"/>
                                  <w:rtl/>
                                  <w:lang w:bidi="ar-EG"/>
                                </w:rPr>
                                <w:br/>
                                <w:t>رسالة</w:t>
                              </w:r>
                            </w:p>
                          </w:txbxContent>
                        </wps:txbx>
                        <wps:bodyPr rot="0" vert="horz" wrap="square" lIns="0" tIns="0" rIns="0" bIns="0" anchor="t" anchorCtr="0" upright="1">
                          <a:noAutofit/>
                        </wps:bodyPr>
                      </wps:wsp>
                      <wps:wsp>
                        <wps:cNvPr id="106" name="Text Box 3031"/>
                        <wps:cNvSpPr txBox="1">
                          <a:spLocks noChangeArrowheads="1"/>
                        </wps:cNvSpPr>
                        <wps:spPr bwMode="auto">
                          <a:xfrm>
                            <a:off x="3069771" y="8075221"/>
                            <a:ext cx="491490" cy="195580"/>
                          </a:xfrm>
                          <a:prstGeom prst="rect">
                            <a:avLst/>
                          </a:prstGeom>
                          <a:noFill/>
                          <a:ln>
                            <a:noFill/>
                          </a:ln>
                        </wps:spPr>
                        <wps:txbx>
                          <w:txbxContent>
                            <w:p w:rsidR="0064463F" w:rsidRPr="00BA4157" w:rsidRDefault="0064463F" w:rsidP="0006218C">
                              <w:pPr>
                                <w:spacing w:before="80" w:line="120" w:lineRule="auto"/>
                                <w:jc w:val="center"/>
                                <w:rPr>
                                  <w:sz w:val="12"/>
                                  <w:szCs w:val="18"/>
                                  <w:lang w:bidi="ar-EG"/>
                                </w:rPr>
                              </w:pPr>
                              <w:r>
                                <w:rPr>
                                  <w:rFonts w:hint="cs"/>
                                  <w:sz w:val="12"/>
                                  <w:szCs w:val="18"/>
                                  <w:rtl/>
                                  <w:lang w:bidi="ar-EG"/>
                                </w:rPr>
                                <w:t>نهاية</w:t>
                              </w:r>
                            </w:p>
                          </w:txbxContent>
                        </wps:txbx>
                        <wps:bodyPr rot="0" vert="horz" wrap="square" lIns="0" tIns="0" rIns="0" bIns="0" anchor="t" anchorCtr="0" upright="1">
                          <a:noAutofit/>
                        </wps:bodyPr>
                      </wps:wsp>
                    </wpg:wgp>
                  </a:graphicData>
                </a:graphic>
              </wp:anchor>
            </w:drawing>
          </mc:Choice>
          <mc:Fallback>
            <w:pict>
              <v:group id="Group 258" o:spid="_x0000_s1135" style="position:absolute;left:0;text-align:left;margin-left:30.05pt;margin-top:16.6pt;width:443.8pt;height:655.5pt;z-index:251719168" coordsize="56363,8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">
                <v:shape id="Text Box 3003" o:spid="_x0000_s1136" type="#_x0000_t202" style="position:absolute;left:44888;top:8312;width:1111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64463F" w:rsidRPr="00E605DE" w:rsidRDefault="0064463F" w:rsidP="0006218C">
                        <w:pPr>
                          <w:spacing w:before="0"/>
                          <w:ind w:left="567"/>
                          <w:jc w:val="center"/>
                          <w:rPr>
                            <w:sz w:val="16"/>
                            <w:szCs w:val="22"/>
                            <w:rtl/>
                            <w:lang w:bidi="ar-EG"/>
                          </w:rPr>
                        </w:pPr>
                        <w:r>
                          <w:rPr>
                            <w:rFonts w:hint="cs"/>
                            <w:sz w:val="16"/>
                            <w:szCs w:val="22"/>
                            <w:rtl/>
                            <w:lang w:bidi="ar-EG"/>
                          </w:rPr>
                          <w:t>تشغيل عام</w:t>
                        </w:r>
                      </w:p>
                    </w:txbxContent>
                  </v:textbox>
                </v:shape>
                <v:shape id="Text Box 3034" o:spid="_x0000_s1137" type="#_x0000_t202" style="position:absolute;top:76120;width:25244;height:7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64463F" w:rsidRDefault="0064463F" w:rsidP="0006218C">
                        <w:pPr>
                          <w:tabs>
                            <w:tab w:val="left" w:pos="312"/>
                          </w:tabs>
                          <w:spacing w:before="100" w:line="120" w:lineRule="auto"/>
                          <w:ind w:left="312" w:hanging="312"/>
                          <w:jc w:val="left"/>
                          <w:rPr>
                            <w:sz w:val="12"/>
                            <w:szCs w:val="18"/>
                            <w:rtl/>
                            <w:lang w:bidi="ar-EG"/>
                          </w:rPr>
                        </w:pPr>
                        <w:r>
                          <w:rPr>
                            <w:sz w:val="12"/>
                            <w:szCs w:val="18"/>
                            <w:lang w:bidi="ar-EG"/>
                          </w:rPr>
                          <w:t>(1)</w:t>
                        </w:r>
                        <w:r>
                          <w:rPr>
                            <w:sz w:val="12"/>
                            <w:szCs w:val="18"/>
                            <w:rtl/>
                            <w:lang w:bidi="ar-EG"/>
                          </w:rPr>
                          <w:tab/>
                        </w:r>
                        <w:r>
                          <w:rPr>
                            <w:rFonts w:hint="cs"/>
                            <w:sz w:val="12"/>
                            <w:szCs w:val="18"/>
                            <w:rtl/>
                            <w:lang w:bidi="ar-EG"/>
                          </w:rPr>
                          <w:t>يمكن استعمال هذا الأسلوب في حالة استعمال مستقبِلات القناة (بدون مسح) أو مستقبِلات القناة المتعددة.</w:t>
                        </w:r>
                      </w:p>
                      <w:p w:rsidR="0064463F" w:rsidRDefault="0064463F" w:rsidP="0006218C">
                        <w:pPr>
                          <w:tabs>
                            <w:tab w:val="left" w:pos="312"/>
                          </w:tabs>
                          <w:spacing w:before="100" w:line="120" w:lineRule="auto"/>
                          <w:ind w:left="312" w:hanging="312"/>
                          <w:jc w:val="left"/>
                          <w:rPr>
                            <w:sz w:val="12"/>
                            <w:szCs w:val="18"/>
                            <w:rtl/>
                            <w:lang w:bidi="ar-EG"/>
                          </w:rPr>
                        </w:pPr>
                        <w:r>
                          <w:rPr>
                            <w:sz w:val="12"/>
                            <w:szCs w:val="18"/>
                            <w:lang w:bidi="ar-EG"/>
                          </w:rPr>
                          <w:t>(2)</w:t>
                        </w:r>
                        <w:r>
                          <w:rPr>
                            <w:sz w:val="12"/>
                            <w:szCs w:val="18"/>
                            <w:rtl/>
                            <w:lang w:bidi="ar-EG"/>
                          </w:rPr>
                          <w:tab/>
                        </w:r>
                        <w:r>
                          <w:rPr>
                            <w:rFonts w:hint="cs"/>
                            <w:sz w:val="12"/>
                            <w:szCs w:val="18"/>
                            <w:rtl/>
                            <w:lang w:bidi="ar-EG"/>
                          </w:rPr>
                          <w:t xml:space="preserve">يُنشَّط هذا الأسلوب عند استعمال مستقبِلات المسح على قنوات </w:t>
                        </w:r>
                        <w:r>
                          <w:rPr>
                            <w:sz w:val="12"/>
                            <w:szCs w:val="18"/>
                            <w:lang w:bidi="ar-EG"/>
                          </w:rPr>
                          <w:t>DSC</w:t>
                        </w:r>
                        <w:r>
                          <w:rPr>
                            <w:rFonts w:hint="cs"/>
                            <w:sz w:val="12"/>
                            <w:szCs w:val="18"/>
                            <w:rtl/>
                            <w:lang w:bidi="ar-EG"/>
                          </w:rPr>
                          <w:t>.</w:t>
                        </w:r>
                      </w:p>
                      <w:p w:rsidR="0064463F" w:rsidRDefault="0064463F" w:rsidP="0006218C">
                        <w:pPr>
                          <w:tabs>
                            <w:tab w:val="left" w:pos="312"/>
                          </w:tabs>
                          <w:spacing w:before="100" w:line="120" w:lineRule="auto"/>
                          <w:ind w:left="312" w:hanging="312"/>
                          <w:jc w:val="left"/>
                          <w:rPr>
                            <w:sz w:val="12"/>
                            <w:szCs w:val="18"/>
                            <w:lang w:bidi="ar-EG"/>
                          </w:rPr>
                        </w:pPr>
                        <w:r>
                          <w:rPr>
                            <w:rFonts w:hint="cs"/>
                            <w:sz w:val="12"/>
                            <w:szCs w:val="18"/>
                            <w:rtl/>
                            <w:lang w:bidi="ar-EG"/>
                          </w:rPr>
                          <w:t>*</w:t>
                        </w:r>
                        <w:r>
                          <w:rPr>
                            <w:sz w:val="12"/>
                            <w:szCs w:val="18"/>
                            <w:rtl/>
                            <w:lang w:bidi="ar-EG"/>
                          </w:rPr>
                          <w:tab/>
                        </w:r>
                        <w:r>
                          <w:rPr>
                            <w:rFonts w:hint="cs"/>
                            <w:sz w:val="12"/>
                            <w:szCs w:val="18"/>
                            <w:rtl/>
                            <w:lang w:bidi="ar-EG"/>
                          </w:rPr>
                          <w:t xml:space="preserve">يرد المخطط الانسيابي لتشكيل الرسالة في الشكل </w:t>
                        </w:r>
                        <w:r>
                          <w:rPr>
                            <w:sz w:val="12"/>
                            <w:szCs w:val="18"/>
                            <w:lang w:bidi="ar-EG"/>
                          </w:rPr>
                          <w:t>5</w:t>
                        </w:r>
                        <w:r>
                          <w:rPr>
                            <w:rFonts w:hint="cs"/>
                            <w:sz w:val="12"/>
                            <w:szCs w:val="18"/>
                            <w:rtl/>
                            <w:lang w:bidi="ar-EG"/>
                          </w:rPr>
                          <w:t>.</w:t>
                        </w:r>
                      </w:p>
                      <w:p w:rsidR="0064463F" w:rsidRPr="00BA4157" w:rsidRDefault="0064463F" w:rsidP="0006218C">
                        <w:pPr>
                          <w:tabs>
                            <w:tab w:val="left" w:pos="312"/>
                          </w:tabs>
                          <w:spacing w:before="100" w:line="120" w:lineRule="auto"/>
                          <w:jc w:val="left"/>
                          <w:rPr>
                            <w:sz w:val="12"/>
                            <w:szCs w:val="18"/>
                            <w:rtl/>
                            <w:lang w:bidi="ar-EG"/>
                          </w:rPr>
                        </w:pPr>
                        <w:r>
                          <w:rPr>
                            <w:rFonts w:hint="cs"/>
                            <w:i/>
                            <w:iCs/>
                            <w:sz w:val="12"/>
                            <w:szCs w:val="18"/>
                            <w:rtl/>
                            <w:lang w:bidi="ar-EG"/>
                          </w:rPr>
                          <w:t xml:space="preserve">ملاحظة - </w:t>
                        </w:r>
                        <w:r>
                          <w:rPr>
                            <w:rFonts w:hint="cs"/>
                            <w:sz w:val="12"/>
                            <w:szCs w:val="18"/>
                            <w:rtl/>
                            <w:lang w:bidi="ar-EG"/>
                          </w:rPr>
                          <w:t>هذا المخطط للاطلاع فقط.</w:t>
                        </w:r>
                      </w:p>
                    </w:txbxContent>
                  </v:textbox>
                </v:shape>
                <v:shape id="Text Box 2966" o:spid="_x0000_s1138" type="#_x0000_t202" style="position:absolute;left:21138;width:5892;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إرسال</w:t>
                        </w:r>
                      </w:p>
                    </w:txbxContent>
                  </v:textbox>
                </v:shape>
                <v:shape id="Text Box 3002" o:spid="_x0000_s1139" type="#_x0000_t202" style="position:absolute;left:21138;top:4096;width:5892;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64463F" w:rsidRPr="00E605DE" w:rsidRDefault="0064463F" w:rsidP="00CA5F96">
                        <w:pPr>
                          <w:spacing w:before="0" w:line="144" w:lineRule="auto"/>
                          <w:jc w:val="center"/>
                          <w:rPr>
                            <w:sz w:val="16"/>
                            <w:szCs w:val="22"/>
                            <w:rtl/>
                            <w:lang w:bidi="ar-EG"/>
                          </w:rPr>
                        </w:pPr>
                        <w:r>
                          <w:rPr>
                            <w:rFonts w:hint="cs"/>
                            <w:sz w:val="16"/>
                            <w:szCs w:val="22"/>
                            <w:rtl/>
                            <w:lang w:bidi="ar-EG"/>
                          </w:rPr>
                          <w:t>إنشاء</w:t>
                        </w:r>
                        <w:r>
                          <w:rPr>
                            <w:sz w:val="16"/>
                            <w:szCs w:val="22"/>
                            <w:rtl/>
                            <w:lang w:bidi="ar-EG"/>
                          </w:rPr>
                          <w:br/>
                        </w:r>
                        <w:r>
                          <w:rPr>
                            <w:rFonts w:hint="cs"/>
                            <w:sz w:val="16"/>
                            <w:szCs w:val="22"/>
                            <w:rtl/>
                            <w:lang w:bidi="ar-EG"/>
                          </w:rPr>
                          <w:t>رسالة</w:t>
                        </w:r>
                        <w:r w:rsidRPr="00E605DE">
                          <w:rPr>
                            <w:rFonts w:hint="cs"/>
                            <w:position w:val="-6"/>
                            <w:sz w:val="16"/>
                            <w:szCs w:val="22"/>
                            <w:vertAlign w:val="superscript"/>
                            <w:rtl/>
                            <w:lang w:bidi="ar-EG"/>
                          </w:rPr>
                          <w:t>*</w:t>
                        </w:r>
                      </w:p>
                    </w:txbxContent>
                  </v:textbox>
                </v:shape>
                <v:shape id="Text Box 2968" o:spid="_x0000_s1140" type="#_x0000_t202" style="position:absolute;left:21256;top:8550;width:589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64463F" w:rsidRPr="00E605DE" w:rsidRDefault="0064463F" w:rsidP="0006218C">
                        <w:pPr>
                          <w:spacing w:before="40" w:line="144" w:lineRule="auto"/>
                          <w:jc w:val="center"/>
                          <w:rPr>
                            <w:sz w:val="16"/>
                            <w:szCs w:val="22"/>
                            <w:rtl/>
                            <w:lang w:bidi="ar-EG"/>
                          </w:rPr>
                        </w:pPr>
                        <w:r>
                          <w:rPr>
                            <w:rFonts w:hint="cs"/>
                            <w:sz w:val="16"/>
                            <w:szCs w:val="22"/>
                            <w:rtl/>
                            <w:lang w:bidi="ar-EG"/>
                          </w:rPr>
                          <w:t>إرسال</w:t>
                        </w:r>
                        <w:r>
                          <w:rPr>
                            <w:sz w:val="16"/>
                            <w:szCs w:val="22"/>
                            <w:rtl/>
                            <w:lang w:bidi="ar-EG"/>
                          </w:rPr>
                          <w:br/>
                        </w:r>
                        <w:r>
                          <w:rPr>
                            <w:rFonts w:hint="cs"/>
                            <w:sz w:val="16"/>
                            <w:szCs w:val="22"/>
                            <w:rtl/>
                            <w:lang w:bidi="ar-EG"/>
                          </w:rPr>
                          <w:t>رسالة</w:t>
                        </w:r>
                      </w:p>
                    </w:txbxContent>
                  </v:textbox>
                </v:shape>
                <v:shape id="Text Box 2969" o:spid="_x0000_s1141" type="#_x0000_t202" style="position:absolute;left:21553;top:17041;width:5398;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استقبال</w:t>
                        </w:r>
                      </w:p>
                    </w:txbxContent>
                  </v:textbox>
                </v:shape>
                <v:shape id="Text Box 2999" o:spid="_x0000_s1142" type="#_x0000_t202" style="position:absolute;left:42454;top:11875;width:643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لا (نعم)</w:t>
                        </w:r>
                      </w:p>
                    </w:txbxContent>
                  </v:textbox>
                </v:shape>
                <v:shape id="Text Box 3004" o:spid="_x0000_s1143" type="#_x0000_t202" style="position:absolute;left:45244;top:13359;width:1111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64463F" w:rsidRPr="00E605DE" w:rsidRDefault="0064463F" w:rsidP="0006218C">
                        <w:pPr>
                          <w:spacing w:before="0"/>
                          <w:ind w:left="567"/>
                          <w:jc w:val="center"/>
                          <w:rPr>
                            <w:sz w:val="16"/>
                            <w:szCs w:val="22"/>
                            <w:rtl/>
                            <w:lang w:bidi="ar-EG"/>
                          </w:rPr>
                        </w:pPr>
                        <w:r>
                          <w:rPr>
                            <w:rFonts w:hint="cs"/>
                            <w:sz w:val="16"/>
                            <w:szCs w:val="22"/>
                            <w:rtl/>
                            <w:lang w:bidi="ar-EG"/>
                          </w:rPr>
                          <w:t>تفريغ (قرار)</w:t>
                        </w:r>
                      </w:p>
                    </w:txbxContent>
                  </v:textbox>
                </v:shape>
                <v:shape id="Text Box 2998" o:spid="_x0000_s1144" type="#_x0000_t202" style="position:absolute;left:41860;top:15734;width:643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نعم (لا)</w:t>
                        </w:r>
                      </w:p>
                    </w:txbxContent>
                  </v:textbox>
                </v:shape>
                <v:shape id="Text Box 3005" o:spid="_x0000_s1145" type="#_x0000_t202" style="position:absolute;left:44888;top:21078;width:1111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64463F" w:rsidRPr="00E605DE" w:rsidRDefault="0064463F" w:rsidP="0006218C">
                        <w:pPr>
                          <w:spacing w:before="0"/>
                          <w:ind w:left="567"/>
                          <w:jc w:val="center"/>
                          <w:rPr>
                            <w:sz w:val="16"/>
                            <w:szCs w:val="22"/>
                            <w:rtl/>
                            <w:lang w:bidi="ar-EG"/>
                          </w:rPr>
                        </w:pPr>
                        <w:r>
                          <w:rPr>
                            <w:rFonts w:hint="cs"/>
                            <w:sz w:val="16"/>
                            <w:szCs w:val="22"/>
                            <w:rtl/>
                            <w:lang w:bidi="ar-EG"/>
                          </w:rPr>
                          <w:t>تشغيل يدوي</w:t>
                        </w:r>
                      </w:p>
                    </w:txbxContent>
                  </v:textbox>
                </v:shape>
                <v:shape id="Text Box 3006" o:spid="_x0000_s1146" type="#_x0000_t202" style="position:absolute;left:46432;top:26481;width:890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64463F" w:rsidRPr="00E605DE" w:rsidRDefault="0064463F" w:rsidP="0006218C">
                        <w:pPr>
                          <w:spacing w:before="0"/>
                          <w:ind w:left="567"/>
                          <w:jc w:val="center"/>
                          <w:rPr>
                            <w:sz w:val="16"/>
                            <w:szCs w:val="22"/>
                            <w:rtl/>
                            <w:lang w:bidi="ar-EG"/>
                          </w:rPr>
                        </w:pPr>
                        <w:r>
                          <w:rPr>
                            <w:rFonts w:hint="cs"/>
                            <w:sz w:val="16"/>
                            <w:szCs w:val="22"/>
                            <w:rtl/>
                            <w:lang w:bidi="ar-EG"/>
                          </w:rPr>
                          <w:t>بدء أو نهاية</w:t>
                        </w:r>
                        <w:r>
                          <w:rPr>
                            <w:rFonts w:hint="cs"/>
                            <w:sz w:val="16"/>
                            <w:szCs w:val="22"/>
                            <w:rtl/>
                            <w:lang w:bidi="ar-EG"/>
                          </w:rPr>
                          <w:br/>
                          <w:t>الإجراءات</w:t>
                        </w:r>
                      </w:p>
                    </w:txbxContent>
                  </v:textbox>
                </v:shape>
                <v:shape id="Text Box 2980" o:spid="_x0000_s1147" type="#_x0000_t202" style="position:absolute;left:17159;top:20781;width:399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لا </w:t>
                        </w:r>
                        <w:r w:rsidRPr="004511D0">
                          <w:rPr>
                            <w:position w:val="4"/>
                            <w:sz w:val="16"/>
                            <w:szCs w:val="22"/>
                            <w:vertAlign w:val="superscript"/>
                            <w:lang w:bidi="ar-EG"/>
                          </w:rPr>
                          <w:t>(1)</w:t>
                        </w:r>
                      </w:p>
                    </w:txbxContent>
                  </v:textbox>
                </v:shape>
                <v:shape id="Text Box 3009" o:spid="_x0000_s1148" type="#_x0000_t202" style="position:absolute;left:21316;top:21731;width:5397;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مسح؟</w:t>
                        </w:r>
                      </w:p>
                    </w:txbxContent>
                  </v:textbox>
                </v:shape>
                <v:shape id="Text Box 2981" o:spid="_x0000_s1149" type="#_x0000_t202" style="position:absolute;left:25235;top:24522;width:399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نعم </w:t>
                        </w:r>
                        <w:r w:rsidRPr="004511D0">
                          <w:rPr>
                            <w:position w:val="4"/>
                            <w:sz w:val="16"/>
                            <w:szCs w:val="22"/>
                            <w:vertAlign w:val="superscript"/>
                            <w:lang w:bidi="ar-EG"/>
                          </w:rPr>
                          <w:t>(</w:t>
                        </w:r>
                        <w:r>
                          <w:rPr>
                            <w:position w:val="4"/>
                            <w:sz w:val="16"/>
                            <w:szCs w:val="22"/>
                            <w:vertAlign w:val="superscript"/>
                            <w:lang w:bidi="ar-EG"/>
                          </w:rPr>
                          <w:t>2</w:t>
                        </w:r>
                        <w:r w:rsidRPr="004511D0">
                          <w:rPr>
                            <w:position w:val="4"/>
                            <w:sz w:val="16"/>
                            <w:szCs w:val="22"/>
                            <w:vertAlign w:val="superscript"/>
                            <w:lang w:bidi="ar-EG"/>
                          </w:rPr>
                          <w:t>)</w:t>
                        </w:r>
                      </w:p>
                    </w:txbxContent>
                  </v:textbox>
                </v:shape>
                <v:shape id="Text Box 2982" o:spid="_x0000_s1150" type="#_x0000_t202" style="position:absolute;left:27491;top:26481;width:399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v:textbox>
                </v:shape>
                <v:shape id="Text Box 3010" o:spid="_x0000_s1151" type="#_x0000_t202" style="position:absolute;left:21005;top:26692;width:539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64463F" w:rsidRPr="009C58C5" w:rsidRDefault="0064463F" w:rsidP="0006218C">
                        <w:pPr>
                          <w:spacing w:before="40" w:line="132" w:lineRule="auto"/>
                          <w:jc w:val="center"/>
                          <w:rPr>
                            <w:sz w:val="14"/>
                            <w:szCs w:val="20"/>
                            <w:rtl/>
                            <w:lang w:bidi="ar-EG"/>
                          </w:rPr>
                        </w:pPr>
                        <w:r w:rsidRPr="009C58C5">
                          <w:rPr>
                            <w:rFonts w:hint="cs"/>
                            <w:sz w:val="14"/>
                            <w:szCs w:val="20"/>
                            <w:rtl/>
                            <w:lang w:bidi="ar-EG"/>
                          </w:rPr>
                          <w:t>عنوان بدون</w:t>
                        </w:r>
                        <w:r w:rsidRPr="009C58C5">
                          <w:rPr>
                            <w:rFonts w:hint="cs"/>
                            <w:sz w:val="14"/>
                            <w:szCs w:val="20"/>
                            <w:rtl/>
                            <w:lang w:bidi="ar-EG"/>
                          </w:rPr>
                          <w:br/>
                          <w:t>خطأ؟</w:t>
                        </w:r>
                      </w:p>
                    </w:txbxContent>
                  </v:textbox>
                </v:shape>
                <v:shape id="Text Box 2984" o:spid="_x0000_s1152" type="#_x0000_t202" style="position:absolute;left:29569;top:41148;width:399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v:textbox>
                </v:shape>
                <v:shape id="Text Box 2984" o:spid="_x0000_s1153" type="#_x0000_t202" style="position:absolute;left:27432;top:31291;width:399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v:textbox>
                </v:shape>
                <v:shape id="Text Box 2984" o:spid="_x0000_s1154" type="#_x0000_t202" style="position:absolute;left:8372;top:45779;width:399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v:textbox>
                </v:shape>
                <v:shape id="Text Box 2984" o:spid="_x0000_s1155" type="#_x0000_t202" style="position:absolute;left:950;top:53795;width:399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v:textbox>
                </v:shape>
                <v:shape id="Text Box 2984" o:spid="_x0000_s1156" type="#_x0000_t202" style="position:absolute;left:35150;top:60445;width:3995;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v:textbox>
                </v:shape>
                <v:shape id="Text Box 2984" o:spid="_x0000_s1157" type="#_x0000_t202" style="position:absolute;left:26660;top:65670;width:399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v:textbox>
                </v:shape>
                <v:shape id="Text Box 2988" o:spid="_x0000_s1158" type="#_x0000_t202" style="position:absolute;left:9144;top:51063;width:2609;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v:textbox>
                </v:shape>
                <v:shape id="Text Box 2988" o:spid="_x0000_s1159" type="#_x0000_t202" style="position:absolute;left:27550;top:50767;width:26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v:textbox>
                </v:shape>
                <v:shape id="Text Box 2988" o:spid="_x0000_s1160" type="#_x0000_t202" style="position:absolute;left:34675;top:68104;width:261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v:textbox>
                </v:shape>
                <v:shape id="Text Box 2988" o:spid="_x0000_s1161" type="#_x0000_t202" style="position:absolute;left:33725;top:63948;width:261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v:textbox>
                </v:shape>
                <v:shape id="Text Box 2984" o:spid="_x0000_s1162" type="#_x0000_t202" style="position:absolute;left:24641;top:53142;width:399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64463F" w:rsidRPr="00E605DE" w:rsidRDefault="0064463F" w:rsidP="0006218C">
                        <w:pPr>
                          <w:spacing w:before="0"/>
                          <w:jc w:val="center"/>
                          <w:rPr>
                            <w:sz w:val="16"/>
                            <w:szCs w:val="22"/>
                            <w:rtl/>
                            <w:lang w:bidi="ar-EG"/>
                          </w:rPr>
                        </w:pPr>
                        <w:r>
                          <w:rPr>
                            <w:rFonts w:hint="cs"/>
                            <w:sz w:val="16"/>
                            <w:szCs w:val="22"/>
                            <w:rtl/>
                            <w:lang w:bidi="ar-EG"/>
                          </w:rPr>
                          <w:t>لا</w:t>
                        </w:r>
                      </w:p>
                    </w:txbxContent>
                  </v:textbox>
                </v:shape>
                <v:shape id="Text Box 2988" o:spid="_x0000_s1163" type="#_x0000_t202" style="position:absolute;left:24819;top:44532;width:26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v:textbox>
                </v:shape>
                <v:shape id="Text Box 2988" o:spid="_x0000_s1164" type="#_x0000_t202" style="position:absolute;left:6175;top:49520;width:26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v:textbox>
                </v:shape>
                <v:shape id="Text Box 2988" o:spid="_x0000_s1165" type="#_x0000_t202" style="position:absolute;left:24344;top:34438;width:26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v:textbox>
                </v:shape>
                <v:shape id="Text Box 3011" o:spid="_x0000_s1166" type="#_x0000_t202" style="position:absolute;left:20900;top:31885;width:539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64463F" w:rsidRPr="009C58C5" w:rsidRDefault="0064463F" w:rsidP="0006218C">
                        <w:pPr>
                          <w:spacing w:before="40" w:line="132" w:lineRule="auto"/>
                          <w:jc w:val="center"/>
                          <w:rPr>
                            <w:sz w:val="14"/>
                            <w:szCs w:val="16"/>
                            <w:rtl/>
                            <w:lang w:bidi="ar-EG"/>
                          </w:rPr>
                        </w:pPr>
                        <w:r w:rsidRPr="009C58C5">
                          <w:rPr>
                            <w:rFonts w:hint="cs"/>
                            <w:sz w:val="14"/>
                            <w:szCs w:val="16"/>
                            <w:rtl/>
                            <w:lang w:bidi="ar-EG"/>
                          </w:rPr>
                          <w:t xml:space="preserve">عنوان مطابق </w:t>
                        </w:r>
                        <w:r>
                          <w:rPr>
                            <w:sz w:val="14"/>
                            <w:szCs w:val="16"/>
                            <w:rtl/>
                            <w:lang w:bidi="ar-EG"/>
                          </w:rPr>
                          <w:br/>
                        </w:r>
                        <w:r w:rsidRPr="009C58C5">
                          <w:rPr>
                            <w:rFonts w:hint="cs"/>
                            <w:sz w:val="14"/>
                            <w:szCs w:val="16"/>
                            <w:rtl/>
                            <w:lang w:bidi="ar-EG"/>
                          </w:rPr>
                          <w:t>لعنوان مخزون؟</w:t>
                        </w:r>
                      </w:p>
                    </w:txbxContent>
                  </v:textbox>
                </v:shape>
                <v:shape id="Text Box 2988" o:spid="_x0000_s1167" type="#_x0000_t202" style="position:absolute;left:24463;top:29628;width:261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نعم</w:t>
                        </w:r>
                      </w:p>
                    </w:txbxContent>
                  </v:textbox>
                </v:shape>
                <v:shape id="Text Box 3012" o:spid="_x0000_s1168" type="#_x0000_t202" style="position:absolute;left:21316;top:36338;width:539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64463F" w:rsidRPr="009C58C5" w:rsidRDefault="0064463F" w:rsidP="0006218C">
                        <w:pPr>
                          <w:spacing w:before="100" w:line="132" w:lineRule="auto"/>
                          <w:jc w:val="center"/>
                          <w:rPr>
                            <w:sz w:val="14"/>
                            <w:szCs w:val="16"/>
                            <w:rtl/>
                            <w:lang w:bidi="ar-EG"/>
                          </w:rPr>
                        </w:pPr>
                        <w:r>
                          <w:rPr>
                            <w:rFonts w:hint="cs"/>
                            <w:sz w:val="14"/>
                            <w:szCs w:val="16"/>
                            <w:rtl/>
                            <w:lang w:bidi="ar-EG"/>
                          </w:rPr>
                          <w:t>استلام</w:t>
                        </w:r>
                        <w:r>
                          <w:rPr>
                            <w:rFonts w:hint="cs"/>
                            <w:sz w:val="14"/>
                            <w:szCs w:val="16"/>
                            <w:rtl/>
                            <w:lang w:bidi="ar-EG"/>
                          </w:rPr>
                          <w:br/>
                          <w:t>رسالة</w:t>
                        </w:r>
                      </w:p>
                    </w:txbxContent>
                  </v:textbox>
                </v:shape>
                <v:shape id="Text Box 3013" o:spid="_x0000_s1169" type="#_x0000_t202" style="position:absolute;left:11756;top:36338;width:6026;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64463F" w:rsidRPr="009C58C5" w:rsidRDefault="0064463F" w:rsidP="0006218C">
                        <w:pPr>
                          <w:spacing w:before="100" w:line="132" w:lineRule="auto"/>
                          <w:jc w:val="center"/>
                          <w:rPr>
                            <w:sz w:val="14"/>
                            <w:szCs w:val="16"/>
                            <w:rtl/>
                            <w:lang w:bidi="ar-EG"/>
                          </w:rPr>
                        </w:pPr>
                        <w:r>
                          <w:rPr>
                            <w:rFonts w:hint="cs"/>
                            <w:sz w:val="14"/>
                            <w:szCs w:val="16"/>
                            <w:rtl/>
                            <w:lang w:bidi="ar-EG"/>
                          </w:rPr>
                          <w:t>تخزين</w:t>
                        </w:r>
                        <w:r>
                          <w:rPr>
                            <w:rFonts w:hint="cs"/>
                            <w:sz w:val="14"/>
                            <w:szCs w:val="16"/>
                            <w:rtl/>
                            <w:lang w:bidi="ar-EG"/>
                          </w:rPr>
                          <w:br/>
                          <w:t>رسالة</w:t>
                        </w:r>
                      </w:p>
                    </w:txbxContent>
                  </v:textbox>
                </v:shape>
                <v:shape id="Text Box 3014" o:spid="_x0000_s1170" type="#_x0000_t202" style="position:absolute;left:3859;top:36041;width:451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64463F" w:rsidRPr="009C58C5" w:rsidRDefault="0064463F" w:rsidP="0006218C">
                        <w:pPr>
                          <w:spacing w:before="100" w:line="132" w:lineRule="auto"/>
                          <w:jc w:val="center"/>
                          <w:rPr>
                            <w:sz w:val="14"/>
                            <w:szCs w:val="16"/>
                            <w:rtl/>
                            <w:lang w:bidi="ar-EG"/>
                          </w:rPr>
                        </w:pPr>
                        <w:r>
                          <w:rPr>
                            <w:rFonts w:hint="cs"/>
                            <w:sz w:val="14"/>
                            <w:szCs w:val="16"/>
                            <w:rtl/>
                            <w:lang w:bidi="ar-EG"/>
                          </w:rPr>
                          <w:t>استلام رسالة ومعالجتها</w:t>
                        </w:r>
                      </w:p>
                    </w:txbxContent>
                  </v:textbox>
                </v:shape>
                <v:shape id="Text Box 3033" o:spid="_x0000_s1171" type="#_x0000_t202" style="position:absolute;left:39129;top:41326;width:610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64463F" w:rsidRPr="00BA4157" w:rsidRDefault="0064463F" w:rsidP="0006218C">
                        <w:pPr>
                          <w:spacing w:before="20" w:line="149" w:lineRule="auto"/>
                          <w:jc w:val="center"/>
                          <w:rPr>
                            <w:spacing w:val="-6"/>
                            <w:sz w:val="12"/>
                            <w:szCs w:val="18"/>
                            <w:lang w:bidi="ar-EG"/>
                          </w:rPr>
                        </w:pPr>
                        <w:r>
                          <w:rPr>
                            <w:rFonts w:hint="cs"/>
                            <w:spacing w:val="-6"/>
                            <w:sz w:val="12"/>
                            <w:szCs w:val="18"/>
                            <w:rtl/>
                            <w:lang w:bidi="ar-EG"/>
                          </w:rPr>
                          <w:t xml:space="preserve">أشر إلى </w:t>
                        </w:r>
                        <w:r>
                          <w:rPr>
                            <w:spacing w:val="-6"/>
                            <w:sz w:val="12"/>
                            <w:szCs w:val="18"/>
                            <w:rtl/>
                            <w:lang w:bidi="ar-EG"/>
                          </w:rPr>
                          <w:br/>
                        </w:r>
                        <w:r>
                          <w:rPr>
                            <w:rFonts w:hint="cs"/>
                            <w:spacing w:val="-6"/>
                            <w:sz w:val="12"/>
                            <w:szCs w:val="18"/>
                            <w:rtl/>
                            <w:lang w:bidi="ar-EG"/>
                          </w:rPr>
                          <w:t xml:space="preserve">خطأ </w:t>
                        </w:r>
                        <w:r>
                          <w:rPr>
                            <w:spacing w:val="-6"/>
                            <w:sz w:val="12"/>
                            <w:szCs w:val="18"/>
                            <w:lang w:bidi="ar-EG"/>
                          </w:rPr>
                          <w:t>ECC</w:t>
                        </w:r>
                      </w:p>
                    </w:txbxContent>
                  </v:textbox>
                </v:shape>
                <v:shape id="Text Box 3015" o:spid="_x0000_s1172" type="#_x0000_t202" style="position:absolute;left:21325;top:41207;width:539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64463F" w:rsidRPr="00BA4157" w:rsidRDefault="0064463F" w:rsidP="0006218C">
                        <w:pPr>
                          <w:spacing w:before="0" w:line="132" w:lineRule="auto"/>
                          <w:jc w:val="center"/>
                          <w:rPr>
                            <w:sz w:val="12"/>
                            <w:szCs w:val="18"/>
                            <w:rtl/>
                            <w:lang w:bidi="ar-EG"/>
                          </w:rPr>
                        </w:pPr>
                        <w:r w:rsidRPr="00BA4157">
                          <w:rPr>
                            <w:rFonts w:hint="cs"/>
                            <w:sz w:val="12"/>
                            <w:szCs w:val="18"/>
                            <w:rtl/>
                            <w:lang w:bidi="ar-EG"/>
                          </w:rPr>
                          <w:t xml:space="preserve">هل </w:t>
                        </w:r>
                        <w:r>
                          <w:rPr>
                            <w:sz w:val="12"/>
                            <w:szCs w:val="18"/>
                            <w:rtl/>
                            <w:lang w:bidi="ar-EG"/>
                          </w:rPr>
                          <w:br/>
                        </w:r>
                        <w:r w:rsidRPr="00BA4157">
                          <w:rPr>
                            <w:rFonts w:hint="cs"/>
                            <w:sz w:val="12"/>
                            <w:szCs w:val="18"/>
                            <w:rtl/>
                            <w:lang w:bidi="ar-EG"/>
                          </w:rPr>
                          <w:t xml:space="preserve">تتطابق </w:t>
                        </w:r>
                        <w:r w:rsidRPr="00BA4157">
                          <w:rPr>
                            <w:sz w:val="12"/>
                            <w:szCs w:val="18"/>
                            <w:lang w:bidi="ar-EG"/>
                          </w:rPr>
                          <w:t>ECC</w:t>
                        </w:r>
                        <w:r w:rsidRPr="00BA4157">
                          <w:rPr>
                            <w:sz w:val="12"/>
                            <w:szCs w:val="18"/>
                            <w:rtl/>
                            <w:lang w:bidi="ar-EG"/>
                          </w:rPr>
                          <w:br/>
                        </w:r>
                        <w:r w:rsidRPr="00BA4157">
                          <w:rPr>
                            <w:rFonts w:hint="cs"/>
                            <w:sz w:val="12"/>
                            <w:szCs w:val="18"/>
                            <w:rtl/>
                            <w:lang w:bidi="ar-EG"/>
                          </w:rPr>
                          <w:t>المستلمة؟</w:t>
                        </w:r>
                      </w:p>
                    </w:txbxContent>
                  </v:textbox>
                </v:shape>
                <v:shape id="Text Box 3016" o:spid="_x0000_s1173" type="#_x0000_t202" style="position:absolute;left:20900;top:46195;width:621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64463F" w:rsidRPr="00BA4157" w:rsidRDefault="0064463F" w:rsidP="0006218C">
                        <w:pPr>
                          <w:spacing w:before="60" w:line="132" w:lineRule="auto"/>
                          <w:jc w:val="center"/>
                          <w:rPr>
                            <w:sz w:val="14"/>
                            <w:szCs w:val="20"/>
                            <w:lang w:bidi="ar-EG"/>
                          </w:rPr>
                        </w:pPr>
                        <w:r w:rsidRPr="00BA4157">
                          <w:rPr>
                            <w:rFonts w:hint="cs"/>
                            <w:sz w:val="14"/>
                            <w:szCs w:val="20"/>
                            <w:rtl/>
                            <w:lang w:bidi="ar-EG"/>
                          </w:rPr>
                          <w:t xml:space="preserve">إشعار </w:t>
                        </w:r>
                        <w:r w:rsidRPr="00BA4157">
                          <w:rPr>
                            <w:rFonts w:hint="cs"/>
                            <w:sz w:val="14"/>
                            <w:szCs w:val="20"/>
                            <w:rtl/>
                            <w:lang w:bidi="ar-EG"/>
                          </w:rPr>
                          <w:br/>
                          <w:t xml:space="preserve">استلام </w:t>
                        </w:r>
                        <w:r>
                          <w:rPr>
                            <w:rFonts w:hint="cs"/>
                            <w:sz w:val="14"/>
                            <w:szCs w:val="20"/>
                            <w:rtl/>
                            <w:lang w:bidi="ar-EG"/>
                          </w:rPr>
                          <w:t>رسالة</w:t>
                        </w:r>
                      </w:p>
                    </w:txbxContent>
                  </v:textbox>
                </v:shape>
                <v:shape id="Text Box 3017" o:spid="_x0000_s1174" type="#_x0000_t202" style="position:absolute;left:2803;top:46149;width:539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64463F" w:rsidRPr="00BA4157" w:rsidRDefault="0064463F" w:rsidP="0006218C">
                        <w:pPr>
                          <w:spacing w:before="40" w:line="120" w:lineRule="auto"/>
                          <w:jc w:val="center"/>
                          <w:rPr>
                            <w:sz w:val="12"/>
                            <w:szCs w:val="18"/>
                            <w:rtl/>
                            <w:lang w:bidi="ar-EG"/>
                          </w:rPr>
                        </w:pPr>
                        <w:r>
                          <w:rPr>
                            <w:rFonts w:hint="cs"/>
                            <w:sz w:val="12"/>
                            <w:szCs w:val="18"/>
                            <w:rtl/>
                            <w:lang w:bidi="ar-EG"/>
                          </w:rPr>
                          <w:t>رسالة</w:t>
                        </w:r>
                        <w:r>
                          <w:rPr>
                            <w:rFonts w:hint="cs"/>
                            <w:sz w:val="12"/>
                            <w:szCs w:val="18"/>
                            <w:rtl/>
                            <w:lang w:bidi="ar-EG"/>
                          </w:rPr>
                          <w:br/>
                          <w:t>مستلمة بدون</w:t>
                        </w:r>
                        <w:r>
                          <w:rPr>
                            <w:rFonts w:hint="cs"/>
                            <w:sz w:val="12"/>
                            <w:szCs w:val="18"/>
                            <w:rtl/>
                            <w:lang w:bidi="ar-EG"/>
                          </w:rPr>
                          <w:br/>
                          <w:t>أخطاء؟</w:t>
                        </w:r>
                      </w:p>
                    </w:txbxContent>
                  </v:textbox>
                </v:shape>
                <v:shape id="Text Box 3018" o:spid="_x0000_s1175" type="#_x0000_t202" style="position:absolute;left:3443;top:51063;width:539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64463F" w:rsidRDefault="0064463F" w:rsidP="0006218C">
                        <w:pPr>
                          <w:spacing w:before="40" w:line="120" w:lineRule="auto"/>
                          <w:jc w:val="center"/>
                          <w:rPr>
                            <w:sz w:val="12"/>
                            <w:szCs w:val="18"/>
                            <w:rtl/>
                            <w:lang w:bidi="ar-EG"/>
                          </w:rPr>
                        </w:pPr>
                        <w:r>
                          <w:rPr>
                            <w:rFonts w:hint="cs"/>
                            <w:sz w:val="12"/>
                            <w:szCs w:val="18"/>
                            <w:rtl/>
                            <w:lang w:bidi="ar-EG"/>
                          </w:rPr>
                          <w:t>عنوان</w:t>
                        </w:r>
                        <w:r>
                          <w:rPr>
                            <w:rFonts w:hint="cs"/>
                            <w:sz w:val="12"/>
                            <w:szCs w:val="18"/>
                            <w:rtl/>
                            <w:lang w:bidi="ar-EG"/>
                          </w:rPr>
                          <w:br/>
                          <w:t>يتطابق مع عنوان</w:t>
                        </w:r>
                      </w:p>
                      <w:p w:rsidR="0064463F" w:rsidRPr="00BA4157" w:rsidRDefault="0064463F" w:rsidP="0006218C">
                        <w:pPr>
                          <w:spacing w:before="40" w:line="120" w:lineRule="auto"/>
                          <w:jc w:val="center"/>
                          <w:rPr>
                            <w:sz w:val="12"/>
                            <w:szCs w:val="18"/>
                            <w:rtl/>
                            <w:lang w:bidi="ar-EG"/>
                          </w:rPr>
                        </w:pPr>
                        <w:r>
                          <w:rPr>
                            <w:rFonts w:hint="cs"/>
                            <w:sz w:val="12"/>
                            <w:szCs w:val="18"/>
                            <w:rtl/>
                            <w:lang w:bidi="ar-EG"/>
                          </w:rPr>
                          <w:t>مخزون؟</w:t>
                        </w:r>
                      </w:p>
                    </w:txbxContent>
                  </v:textbox>
                </v:shape>
                <v:shape id="Text Box 3022" o:spid="_x0000_s1176" type="#_x0000_t202" style="position:absolute;left:21494;top:51063;width:539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64463F" w:rsidRPr="00BA4157" w:rsidRDefault="0064463F" w:rsidP="0006218C">
                        <w:pPr>
                          <w:spacing w:before="100" w:line="132" w:lineRule="auto"/>
                          <w:jc w:val="center"/>
                          <w:rPr>
                            <w:sz w:val="12"/>
                            <w:szCs w:val="18"/>
                            <w:rtl/>
                            <w:lang w:bidi="ar-EG"/>
                          </w:rPr>
                        </w:pPr>
                        <w:r>
                          <w:rPr>
                            <w:rFonts w:hint="cs"/>
                            <w:sz w:val="12"/>
                            <w:szCs w:val="18"/>
                            <w:rtl/>
                            <w:lang w:bidi="ar-EG"/>
                          </w:rPr>
                          <w:t>مسألة</w:t>
                        </w:r>
                        <w:r>
                          <w:rPr>
                            <w:rFonts w:hint="cs"/>
                            <w:sz w:val="12"/>
                            <w:szCs w:val="18"/>
                            <w:rtl/>
                            <w:lang w:bidi="ar-EG"/>
                          </w:rPr>
                          <w:br/>
                          <w:t>سلامة؟</w:t>
                        </w:r>
                      </w:p>
                    </w:txbxContent>
                  </v:textbox>
                </v:shape>
                <v:shape id="Text Box 3032" o:spid="_x0000_s1177" type="#_x0000_t202" style="position:absolute;left:47724;top:55964;width:61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64463F" w:rsidRPr="00BA4157" w:rsidRDefault="0064463F" w:rsidP="0006218C">
                        <w:pPr>
                          <w:spacing w:before="80" w:line="120" w:lineRule="auto"/>
                          <w:jc w:val="center"/>
                          <w:rPr>
                            <w:spacing w:val="-6"/>
                            <w:sz w:val="12"/>
                            <w:szCs w:val="18"/>
                            <w:lang w:bidi="ar-EG"/>
                          </w:rPr>
                        </w:pPr>
                        <w:r w:rsidRPr="00BA4157">
                          <w:rPr>
                            <w:rFonts w:hint="cs"/>
                            <w:spacing w:val="-6"/>
                            <w:sz w:val="12"/>
                            <w:szCs w:val="18"/>
                            <w:rtl/>
                            <w:lang w:bidi="ar-EG"/>
                          </w:rPr>
                          <w:t>الإجراءات كما وردت في لوائح الراديو</w:t>
                        </w:r>
                      </w:p>
                    </w:txbxContent>
                  </v:textbox>
                </v:shape>
                <v:shape id="Text Box 3021" o:spid="_x0000_s1178" type="#_x0000_t202" style="position:absolute;left:30103;top:55814;width:610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64463F" w:rsidRPr="00BA4157" w:rsidRDefault="0064463F" w:rsidP="0006218C">
                        <w:pPr>
                          <w:spacing w:before="100" w:line="120" w:lineRule="auto"/>
                          <w:jc w:val="center"/>
                          <w:rPr>
                            <w:sz w:val="12"/>
                            <w:szCs w:val="18"/>
                            <w:lang w:bidi="ar-EG"/>
                          </w:rPr>
                        </w:pPr>
                        <w:r>
                          <w:rPr>
                            <w:rFonts w:hint="cs"/>
                            <w:sz w:val="12"/>
                            <w:szCs w:val="18"/>
                            <w:rtl/>
                            <w:lang w:bidi="ar-EG"/>
                          </w:rPr>
                          <w:t>إشعار</w:t>
                        </w:r>
                        <w:r>
                          <w:rPr>
                            <w:rFonts w:hint="cs"/>
                            <w:sz w:val="12"/>
                            <w:szCs w:val="18"/>
                            <w:rtl/>
                            <w:lang w:bidi="ar-EG"/>
                          </w:rPr>
                          <w:br/>
                          <w:t xml:space="preserve">استلام </w:t>
                        </w:r>
                        <w:r>
                          <w:rPr>
                            <w:sz w:val="12"/>
                            <w:szCs w:val="18"/>
                            <w:lang w:bidi="ar-EG"/>
                          </w:rPr>
                          <w:t>RQ</w:t>
                        </w:r>
                      </w:p>
                    </w:txbxContent>
                  </v:textbox>
                </v:shape>
                <v:shape id="Text Box 3020" o:spid="_x0000_s1179" type="#_x0000_t202" style="position:absolute;left:21256;top:55754;width:610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64463F" w:rsidRPr="00BA4157" w:rsidRDefault="0064463F" w:rsidP="0006218C">
                        <w:pPr>
                          <w:spacing w:before="100" w:line="120" w:lineRule="auto"/>
                          <w:jc w:val="center"/>
                          <w:rPr>
                            <w:sz w:val="12"/>
                            <w:szCs w:val="18"/>
                            <w:lang w:bidi="ar-EG"/>
                          </w:rPr>
                        </w:pPr>
                        <w:r>
                          <w:rPr>
                            <w:rFonts w:hint="cs"/>
                            <w:sz w:val="12"/>
                            <w:szCs w:val="18"/>
                            <w:rtl/>
                            <w:lang w:bidi="ar-EG"/>
                          </w:rPr>
                          <w:t>إشعار</w:t>
                        </w:r>
                        <w:r>
                          <w:rPr>
                            <w:rFonts w:hint="cs"/>
                            <w:sz w:val="12"/>
                            <w:szCs w:val="18"/>
                            <w:rtl/>
                            <w:lang w:bidi="ar-EG"/>
                          </w:rPr>
                          <w:br/>
                          <w:t xml:space="preserve">استلام </w:t>
                        </w:r>
                        <w:r>
                          <w:rPr>
                            <w:sz w:val="12"/>
                            <w:szCs w:val="18"/>
                            <w:lang w:bidi="ar-EG"/>
                          </w:rPr>
                          <w:t>BQ</w:t>
                        </w:r>
                      </w:p>
                    </w:txbxContent>
                  </v:textbox>
                </v:shape>
                <v:shape id="Text Box 3019" o:spid="_x0000_s1180" type="#_x0000_t202" style="position:absolute;left:12112;top:55695;width:610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64463F" w:rsidRPr="00BA4157" w:rsidRDefault="0064463F" w:rsidP="0006218C">
                        <w:pPr>
                          <w:spacing w:before="100" w:line="120" w:lineRule="auto"/>
                          <w:jc w:val="center"/>
                          <w:rPr>
                            <w:sz w:val="12"/>
                            <w:szCs w:val="18"/>
                            <w:rtl/>
                            <w:lang w:bidi="ar-EG"/>
                          </w:rPr>
                        </w:pPr>
                        <w:r>
                          <w:rPr>
                            <w:rFonts w:hint="cs"/>
                            <w:sz w:val="12"/>
                            <w:szCs w:val="18"/>
                            <w:rtl/>
                            <w:lang w:bidi="ar-EG"/>
                          </w:rPr>
                          <w:t>نهاية</w:t>
                        </w:r>
                        <w:r>
                          <w:rPr>
                            <w:rFonts w:hint="cs"/>
                            <w:sz w:val="12"/>
                            <w:szCs w:val="18"/>
                            <w:rtl/>
                            <w:lang w:bidi="ar-EG"/>
                          </w:rPr>
                          <w:br/>
                          <w:t>التتابع</w:t>
                        </w:r>
                      </w:p>
                    </w:txbxContent>
                  </v:textbox>
                </v:shape>
                <v:shape id="Text Box 3023" o:spid="_x0000_s1181" type="#_x0000_t202" style="position:absolute;left:30016;top:60628;width:539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64463F" w:rsidRPr="00BA4157" w:rsidRDefault="0064463F" w:rsidP="0006218C">
                        <w:pPr>
                          <w:spacing w:before="100" w:line="132" w:lineRule="auto"/>
                          <w:jc w:val="center"/>
                          <w:rPr>
                            <w:sz w:val="12"/>
                            <w:szCs w:val="18"/>
                            <w:rtl/>
                            <w:lang w:bidi="ar-EG"/>
                          </w:rPr>
                        </w:pPr>
                        <w:r>
                          <w:rPr>
                            <w:rFonts w:hint="cs"/>
                            <w:sz w:val="12"/>
                            <w:szCs w:val="18"/>
                            <w:rtl/>
                            <w:lang w:bidi="ar-EG"/>
                          </w:rPr>
                          <w:t>قادر على الاستجابة؟</w:t>
                        </w:r>
                      </w:p>
                    </w:txbxContent>
                  </v:textbox>
                </v:shape>
                <v:shape id="Text Box 3024" o:spid="_x0000_s1182" type="#_x0000_t202" style="position:absolute;left:30160;top:65908;width:5398;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64463F" w:rsidRPr="00BA4157" w:rsidRDefault="0064463F" w:rsidP="0006218C">
                        <w:pPr>
                          <w:spacing w:before="60" w:line="132" w:lineRule="auto"/>
                          <w:jc w:val="center"/>
                          <w:rPr>
                            <w:sz w:val="12"/>
                            <w:szCs w:val="18"/>
                            <w:rtl/>
                            <w:lang w:bidi="ar-EG"/>
                          </w:rPr>
                        </w:pPr>
                        <w:r>
                          <w:rPr>
                            <w:rFonts w:hint="cs"/>
                            <w:sz w:val="12"/>
                            <w:szCs w:val="18"/>
                            <w:rtl/>
                            <w:lang w:bidi="ar-EG"/>
                          </w:rPr>
                          <w:t>الجميع</w:t>
                        </w:r>
                        <w:r>
                          <w:rPr>
                            <w:rFonts w:hint="cs"/>
                            <w:sz w:val="12"/>
                            <w:szCs w:val="18"/>
                            <w:rtl/>
                            <w:lang w:bidi="ar-EG"/>
                          </w:rPr>
                          <w:br/>
                          <w:t>مقبول؟</w:t>
                        </w:r>
                      </w:p>
                    </w:txbxContent>
                  </v:textbox>
                </v:shape>
                <v:shape id="Text Box 3000" o:spid="_x0000_s1183" type="#_x0000_t202" style="position:absolute;left:42157;top:67748;width:868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64463F" w:rsidRPr="00E605DE" w:rsidRDefault="0064463F" w:rsidP="0006218C">
                        <w:pPr>
                          <w:spacing w:before="0" w:line="132" w:lineRule="auto"/>
                          <w:jc w:val="center"/>
                          <w:rPr>
                            <w:sz w:val="16"/>
                            <w:szCs w:val="22"/>
                            <w:rtl/>
                            <w:lang w:bidi="ar-EG"/>
                          </w:rPr>
                        </w:pPr>
                        <w:r>
                          <w:rPr>
                            <w:rFonts w:hint="cs"/>
                            <w:sz w:val="16"/>
                            <w:szCs w:val="22"/>
                            <w:rtl/>
                            <w:lang w:bidi="ar-EG"/>
                          </w:rPr>
                          <w:t xml:space="preserve">إنشاء رسالة </w:t>
                        </w:r>
                        <w:r w:rsidRPr="00650934">
                          <w:rPr>
                            <w:rFonts w:hint="cs"/>
                            <w:position w:val="-4"/>
                            <w:sz w:val="16"/>
                            <w:szCs w:val="22"/>
                            <w:rtl/>
                            <w:lang w:bidi="ar-EG"/>
                          </w:rPr>
                          <w:t>*</w:t>
                        </w:r>
                      </w:p>
                    </w:txbxContent>
                  </v:textbox>
                </v:shape>
                <v:shape id="Text Box 3029" o:spid="_x0000_s1184" type="#_x0000_t202" style="position:absolute;left:47730;top:70703;width:6103;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64463F" w:rsidRPr="00BA4157" w:rsidRDefault="0064463F" w:rsidP="0006218C">
                        <w:pPr>
                          <w:spacing w:before="60" w:line="120" w:lineRule="auto"/>
                          <w:jc w:val="center"/>
                          <w:rPr>
                            <w:sz w:val="12"/>
                            <w:szCs w:val="18"/>
                            <w:lang w:bidi="ar-EG"/>
                          </w:rPr>
                        </w:pPr>
                        <w:r>
                          <w:rPr>
                            <w:rFonts w:hint="cs"/>
                            <w:sz w:val="16"/>
                            <w:szCs w:val="22"/>
                            <w:rtl/>
                            <w:lang w:bidi="ar-EG"/>
                          </w:rPr>
                          <w:t>إنشاء</w:t>
                        </w:r>
                        <w:r>
                          <w:rPr>
                            <w:rFonts w:hint="cs"/>
                            <w:sz w:val="12"/>
                            <w:szCs w:val="18"/>
                            <w:rtl/>
                            <w:lang w:bidi="ar-EG"/>
                          </w:rPr>
                          <w:br/>
                          <w:t>رسالة</w:t>
                        </w:r>
                      </w:p>
                    </w:txbxContent>
                  </v:textbox>
                </v:shape>
                <v:shape id="Text Box 3028" o:spid="_x0000_s1185" type="#_x0000_t202" style="position:absolute;left:38786;top:70781;width:610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64463F" w:rsidRPr="00BA4157" w:rsidRDefault="0064463F" w:rsidP="0006218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رسالة </w:t>
                        </w:r>
                        <w:r>
                          <w:rPr>
                            <w:sz w:val="12"/>
                            <w:szCs w:val="18"/>
                            <w:rtl/>
                            <w:lang w:bidi="ar-EG"/>
                          </w:rPr>
                          <w:br/>
                        </w:r>
                        <w:r>
                          <w:rPr>
                            <w:rFonts w:hint="cs"/>
                            <w:sz w:val="12"/>
                            <w:szCs w:val="18"/>
                            <w:rtl/>
                            <w:lang w:bidi="ar-EG"/>
                          </w:rPr>
                          <w:t xml:space="preserve">بعدم القدرة </w:t>
                        </w:r>
                        <w:r>
                          <w:rPr>
                            <w:sz w:val="12"/>
                            <w:szCs w:val="18"/>
                            <w:rtl/>
                            <w:lang w:bidi="ar-EG"/>
                          </w:rPr>
                          <w:br/>
                        </w:r>
                        <w:r>
                          <w:rPr>
                            <w:rFonts w:hint="cs"/>
                            <w:sz w:val="12"/>
                            <w:szCs w:val="18"/>
                            <w:rtl/>
                            <w:lang w:bidi="ar-EG"/>
                          </w:rPr>
                          <w:t>على التنفيذ</w:t>
                        </w:r>
                        <w:r>
                          <w:rPr>
                            <w:sz w:val="12"/>
                            <w:szCs w:val="18"/>
                            <w:rtl/>
                            <w:lang w:bidi="ar-EG"/>
                          </w:rPr>
                          <w:br/>
                        </w:r>
                        <w:r>
                          <w:rPr>
                            <w:rFonts w:hint="cs"/>
                            <w:sz w:val="12"/>
                            <w:szCs w:val="18"/>
                            <w:rtl/>
                            <w:lang w:bidi="ar-EG"/>
                          </w:rPr>
                          <w:t>استلام</w:t>
                        </w:r>
                      </w:p>
                    </w:txbxContent>
                  </v:textbox>
                </v:shape>
                <v:shape id="Text Box 3027" o:spid="_x0000_s1186" type="#_x0000_t202" style="position:absolute;left:29682;top:70886;width:610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64463F" w:rsidRPr="00BA4157" w:rsidRDefault="0064463F" w:rsidP="0006218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w:t>
                        </w:r>
                        <w:r>
                          <w:rPr>
                            <w:sz w:val="12"/>
                            <w:szCs w:val="18"/>
                            <w:rtl/>
                            <w:lang w:bidi="ar-EG"/>
                          </w:rPr>
                          <w:br/>
                        </w:r>
                        <w:r>
                          <w:rPr>
                            <w:rFonts w:hint="cs"/>
                            <w:sz w:val="12"/>
                            <w:szCs w:val="18"/>
                            <w:rtl/>
                            <w:lang w:bidi="ar-EG"/>
                          </w:rPr>
                          <w:t xml:space="preserve">رسالة إشعار </w:t>
                        </w:r>
                        <w:r>
                          <w:rPr>
                            <w:sz w:val="12"/>
                            <w:szCs w:val="18"/>
                            <w:rtl/>
                            <w:lang w:bidi="ar-EG"/>
                          </w:rPr>
                          <w:br/>
                        </w:r>
                        <w:r>
                          <w:rPr>
                            <w:rFonts w:hint="cs"/>
                            <w:sz w:val="12"/>
                            <w:szCs w:val="18"/>
                            <w:rtl/>
                            <w:lang w:bidi="ar-EG"/>
                          </w:rPr>
                          <w:t xml:space="preserve">استلام </w:t>
                        </w:r>
                        <w:r>
                          <w:rPr>
                            <w:sz w:val="12"/>
                            <w:szCs w:val="18"/>
                            <w:lang w:bidi="ar-EG"/>
                          </w:rPr>
                          <w:t>BQ</w:t>
                        </w:r>
                      </w:p>
                    </w:txbxContent>
                  </v:textbox>
                </v:shape>
                <v:shape id="Text Box 3026" o:spid="_x0000_s1187" type="#_x0000_t202" style="position:absolute;left:20620;top:70781;width:610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64463F" w:rsidRPr="00BA4157" w:rsidRDefault="0064463F" w:rsidP="0006218C">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w:t>
                        </w:r>
                        <w:r>
                          <w:rPr>
                            <w:sz w:val="12"/>
                            <w:szCs w:val="18"/>
                            <w:rtl/>
                            <w:lang w:bidi="ar-EG"/>
                          </w:rPr>
                          <w:br/>
                        </w:r>
                        <w:r>
                          <w:rPr>
                            <w:rFonts w:hint="cs"/>
                            <w:sz w:val="12"/>
                            <w:szCs w:val="18"/>
                            <w:rtl/>
                            <w:lang w:bidi="ar-EG"/>
                          </w:rPr>
                          <w:t xml:space="preserve">رسالة بمقترح </w:t>
                        </w:r>
                        <w:r>
                          <w:rPr>
                            <w:sz w:val="12"/>
                            <w:szCs w:val="18"/>
                            <w:rtl/>
                            <w:lang w:bidi="ar-EG"/>
                          </w:rPr>
                          <w:br/>
                        </w:r>
                        <w:r>
                          <w:rPr>
                            <w:rFonts w:hint="cs"/>
                            <w:sz w:val="12"/>
                            <w:szCs w:val="18"/>
                            <w:rtl/>
                            <w:lang w:bidi="ar-EG"/>
                          </w:rPr>
                          <w:t>جديد</w:t>
                        </w:r>
                      </w:p>
                    </w:txbxContent>
                  </v:textbox>
                </v:shape>
                <v:shape id="Text Box 3025" o:spid="_x0000_s1188" type="#_x0000_t202" style="position:absolute;left:11321;top:70886;width:610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64463F" w:rsidRPr="00BA4157" w:rsidRDefault="0064463F" w:rsidP="0006218C">
                        <w:pPr>
                          <w:spacing w:before="100" w:line="120" w:lineRule="auto"/>
                          <w:jc w:val="center"/>
                          <w:rPr>
                            <w:sz w:val="12"/>
                            <w:szCs w:val="18"/>
                            <w:lang w:bidi="ar-EG"/>
                          </w:rPr>
                        </w:pPr>
                        <w:r>
                          <w:rPr>
                            <w:rFonts w:hint="cs"/>
                            <w:sz w:val="12"/>
                            <w:szCs w:val="18"/>
                            <w:rtl/>
                            <w:lang w:bidi="ar-EG"/>
                          </w:rPr>
                          <w:t xml:space="preserve">انتظر على تردد </w:t>
                        </w:r>
                        <w:r>
                          <w:rPr>
                            <w:sz w:val="12"/>
                            <w:szCs w:val="18"/>
                            <w:rtl/>
                            <w:lang w:bidi="ar-EG"/>
                          </w:rPr>
                          <w:br/>
                        </w:r>
                        <w:r>
                          <w:rPr>
                            <w:rFonts w:hint="cs"/>
                            <w:sz w:val="12"/>
                            <w:szCs w:val="18"/>
                            <w:rtl/>
                            <w:lang w:bidi="ar-EG"/>
                          </w:rPr>
                          <w:t>قناة التشغيل</w:t>
                        </w:r>
                      </w:p>
                    </w:txbxContent>
                  </v:textbox>
                </v:shape>
                <v:shape id="Text Box 3030" o:spid="_x0000_s1189" type="#_x0000_t202" style="position:absolute;left:29925;top:75645;width:610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64463F" w:rsidRPr="00BA4157" w:rsidRDefault="0064463F" w:rsidP="0006218C">
                        <w:pPr>
                          <w:spacing w:before="80" w:line="120" w:lineRule="auto"/>
                          <w:jc w:val="center"/>
                          <w:rPr>
                            <w:sz w:val="12"/>
                            <w:szCs w:val="18"/>
                            <w:lang w:bidi="ar-EG"/>
                          </w:rPr>
                        </w:pPr>
                        <w:r>
                          <w:rPr>
                            <w:rFonts w:hint="cs"/>
                            <w:sz w:val="12"/>
                            <w:szCs w:val="18"/>
                            <w:rtl/>
                            <w:lang w:bidi="ar-EG"/>
                          </w:rPr>
                          <w:t>إرسال</w:t>
                        </w:r>
                        <w:r>
                          <w:rPr>
                            <w:rFonts w:hint="cs"/>
                            <w:sz w:val="12"/>
                            <w:szCs w:val="18"/>
                            <w:rtl/>
                            <w:lang w:bidi="ar-EG"/>
                          </w:rPr>
                          <w:br/>
                          <w:t>رسالة</w:t>
                        </w:r>
                      </w:p>
                    </w:txbxContent>
                  </v:textbox>
                </v:shape>
                <v:shape id="Text Box 3031" o:spid="_x0000_s1190" type="#_x0000_t202" style="position:absolute;left:30697;top:80752;width:491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64463F" w:rsidRPr="00BA4157" w:rsidRDefault="0064463F" w:rsidP="0006218C">
                        <w:pPr>
                          <w:spacing w:before="80" w:line="120" w:lineRule="auto"/>
                          <w:jc w:val="center"/>
                          <w:rPr>
                            <w:sz w:val="12"/>
                            <w:szCs w:val="18"/>
                            <w:lang w:bidi="ar-EG"/>
                          </w:rPr>
                        </w:pPr>
                        <w:r>
                          <w:rPr>
                            <w:rFonts w:hint="cs"/>
                            <w:sz w:val="12"/>
                            <w:szCs w:val="18"/>
                            <w:rtl/>
                            <w:lang w:bidi="ar-EG"/>
                          </w:rPr>
                          <w:t>نهاية</w:t>
                        </w:r>
                      </w:p>
                    </w:txbxContent>
                  </v:textbox>
                </v:shape>
              </v:group>
            </w:pict>
          </mc:Fallback>
        </mc:AlternateContent>
      </w:r>
      <w:r w:rsidR="005F1BFD">
        <w:object w:dxaOrig="7043" w:dyaOrig="10167">
          <v:shape id="_x0000_i1028" type="#_x0000_t75" style="width:468.2pt;height:669.9pt" o:ole="">
            <v:imagedata r:id="rId25" o:title="" croptop="411f" cropbottom="208f"/>
          </v:shape>
          <o:OLEObject Type="Embed" ProgID="CorelDraw.Graphic.16" ShapeID="_x0000_i1028" DrawAspect="Content" ObjectID="_1629031570" r:id="rId26"/>
        </w:object>
      </w:r>
      <w:r w:rsidR="0006218C">
        <w:rPr>
          <w:rtl/>
          <w:lang w:bidi="ar-EG"/>
        </w:rPr>
        <w:br w:type="page"/>
      </w:r>
    </w:p>
    <w:p w:rsidR="00A30BF4" w:rsidRDefault="00A30BF4" w:rsidP="00A30BF4">
      <w:pPr>
        <w:pStyle w:val="FigureNo"/>
        <w:spacing w:before="0"/>
        <w:rPr>
          <w:rtl/>
          <w:lang w:val="en-US"/>
        </w:rPr>
      </w:pPr>
      <w:r>
        <w:rPr>
          <w:rFonts w:hint="cs"/>
          <w:rtl/>
        </w:rPr>
        <w:lastRenderedPageBreak/>
        <w:t xml:space="preserve">الشـكل </w:t>
      </w:r>
      <w:r>
        <w:rPr>
          <w:lang w:val="en-US"/>
        </w:rPr>
        <w:t>5</w:t>
      </w:r>
    </w:p>
    <w:p w:rsidR="0006218C" w:rsidRDefault="00A30BF4" w:rsidP="006601F6">
      <w:pPr>
        <w:pStyle w:val="Figuretitle0"/>
        <w:rPr>
          <w:rtl/>
        </w:rPr>
      </w:pPr>
      <w:r>
        <w:rPr>
          <w:rFonts w:hint="cs"/>
          <w:rtl/>
        </w:rPr>
        <w:t>مثال لمخطط انسيابي لتركيب</w:t>
      </w:r>
      <w:r w:rsidRPr="00AC08E1">
        <w:rPr>
          <w:rFonts w:hint="cs"/>
          <w:rtl/>
        </w:rPr>
        <w:t xml:space="preserve"> رسالة</w:t>
      </w:r>
    </w:p>
    <w:p w:rsidR="0006218C" w:rsidRPr="0081714D" w:rsidRDefault="00A30BF4" w:rsidP="006601F6">
      <w:pPr>
        <w:pStyle w:val="Figure"/>
        <w:rPr>
          <w:lang w:bidi="ar-EG"/>
        </w:rPr>
      </w:pPr>
      <w:r>
        <w:rPr>
          <w:noProof/>
          <w:rtl/>
          <w:lang w:val="en-GB" w:eastAsia="en-GB"/>
        </w:rPr>
        <mc:AlternateContent>
          <mc:Choice Requires="wpg">
            <w:drawing>
              <wp:anchor distT="0" distB="0" distL="114300" distR="114300" simplePos="0" relativeHeight="251720192" behindDoc="0" locked="0" layoutInCell="1" allowOverlap="1" wp14:anchorId="0167B5B6" wp14:editId="02B2B61A">
                <wp:simplePos x="0" y="0"/>
                <wp:positionH relativeFrom="column">
                  <wp:posOffset>183226</wp:posOffset>
                </wp:positionH>
                <wp:positionV relativeFrom="paragraph">
                  <wp:posOffset>123594</wp:posOffset>
                </wp:positionV>
                <wp:extent cx="5719445" cy="7526020"/>
                <wp:effectExtent l="0" t="0" r="14605" b="17780"/>
                <wp:wrapNone/>
                <wp:docPr id="107" name="Group 2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9445" cy="7526020"/>
                          <a:chOff x="1419" y="2666"/>
                          <a:chExt cx="9006" cy="11852"/>
                        </a:xfrm>
                      </wpg:grpSpPr>
                      <wps:wsp>
                        <wps:cNvPr id="356" name="Text Box 2924"/>
                        <wps:cNvSpPr txBox="1">
                          <a:spLocks noChangeArrowheads="1"/>
                        </wps:cNvSpPr>
                        <wps:spPr bwMode="auto">
                          <a:xfrm>
                            <a:off x="3941" y="10628"/>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CA5F96" w:rsidRDefault="0064463F" w:rsidP="0006218C">
                              <w:pPr>
                                <w:spacing w:before="100" w:line="132" w:lineRule="auto"/>
                                <w:jc w:val="center"/>
                                <w:rPr>
                                  <w:sz w:val="18"/>
                                  <w:szCs w:val="18"/>
                                  <w:rtl/>
                                  <w:lang w:bidi="ar-EG"/>
                                </w:rPr>
                              </w:pPr>
                              <w:r w:rsidRPr="00CA5F96">
                                <w:rPr>
                                  <w:rFonts w:hint="cs"/>
                                  <w:sz w:val="18"/>
                                  <w:szCs w:val="18"/>
                                  <w:rtl/>
                                  <w:lang w:bidi="ar-EG"/>
                                </w:rPr>
                                <w:t>معلومات</w:t>
                              </w:r>
                              <w:r w:rsidRPr="00CA5F96">
                                <w:rPr>
                                  <w:rFonts w:hint="cs"/>
                                  <w:sz w:val="18"/>
                                  <w:szCs w:val="18"/>
                                  <w:rtl/>
                                  <w:lang w:bidi="ar-EG"/>
                                </w:rPr>
                                <w:br/>
                                <w:t>تردد المستقبِل؟</w:t>
                              </w:r>
                            </w:p>
                          </w:txbxContent>
                        </wps:txbx>
                        <wps:bodyPr rot="0" vert="horz" wrap="square" lIns="0" tIns="0" rIns="0" bIns="0" anchor="t" anchorCtr="0" upright="1">
                          <a:noAutofit/>
                        </wps:bodyPr>
                      </wps:wsp>
                      <wps:wsp>
                        <wps:cNvPr id="370" name="Text Box 2938"/>
                        <wps:cNvSpPr txBox="1">
                          <a:spLocks noChangeArrowheads="1"/>
                        </wps:cNvSpPr>
                        <wps:spPr bwMode="auto">
                          <a:xfrm>
                            <a:off x="6674" y="10637"/>
                            <a:ext cx="114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CA5F96" w:rsidRDefault="0064463F" w:rsidP="0006218C">
                              <w:pPr>
                                <w:spacing w:before="100" w:line="132" w:lineRule="auto"/>
                                <w:jc w:val="center"/>
                                <w:rPr>
                                  <w:sz w:val="18"/>
                                  <w:szCs w:val="18"/>
                                  <w:rtl/>
                                  <w:lang w:bidi="ar-EG"/>
                                </w:rPr>
                              </w:pPr>
                              <w:r w:rsidRPr="00CA5F96">
                                <w:rPr>
                                  <w:rFonts w:hint="cs"/>
                                  <w:sz w:val="18"/>
                                  <w:szCs w:val="18"/>
                                  <w:rtl/>
                                  <w:lang w:bidi="ar-EG"/>
                                </w:rPr>
                                <w:t>معلومات عن</w:t>
                              </w:r>
                              <w:r w:rsidRPr="00CA5F96">
                                <w:rPr>
                                  <w:rFonts w:hint="cs"/>
                                  <w:sz w:val="18"/>
                                  <w:szCs w:val="18"/>
                                  <w:rtl/>
                                  <w:lang w:bidi="ar-EG"/>
                                </w:rPr>
                                <w:br/>
                                <w:t>تردد المرسِل؟</w:t>
                              </w:r>
                            </w:p>
                          </w:txbxContent>
                        </wps:txbx>
                        <wps:bodyPr rot="0" vert="horz" wrap="square" lIns="0" tIns="0" rIns="0" bIns="0" anchor="t" anchorCtr="0" upright="1">
                          <a:noAutofit/>
                        </wps:bodyPr>
                      </wps:wsp>
                      <wps:wsp>
                        <wps:cNvPr id="119" name="Text Box 2892"/>
                        <wps:cNvSpPr txBox="1">
                          <a:spLocks noChangeArrowheads="1"/>
                        </wps:cNvSpPr>
                        <wps:spPr bwMode="auto">
                          <a:xfrm>
                            <a:off x="3068" y="2684"/>
                            <a:ext cx="2878" cy="3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استغاثة، ترحيل/</w:t>
                              </w:r>
                              <w:r>
                                <w:rPr>
                                  <w:sz w:val="16"/>
                                  <w:szCs w:val="22"/>
                                  <w:lang w:bidi="ar-EG"/>
                                </w:rPr>
                                <w:t>ACK</w:t>
                              </w:r>
                              <w:r>
                                <w:rPr>
                                  <w:rFonts w:hint="cs"/>
                                  <w:sz w:val="16"/>
                                  <w:szCs w:val="22"/>
                                  <w:rtl/>
                                  <w:lang w:bidi="ar-EG"/>
                                </w:rPr>
                                <w:t>، الطوارئ، السلامة</w:t>
                              </w:r>
                            </w:p>
                          </w:txbxContent>
                        </wps:txbx>
                        <wps:bodyPr rot="0" vert="horz" wrap="square" lIns="0" tIns="0" rIns="0" bIns="0" anchor="t" anchorCtr="0" upright="1">
                          <a:noAutofit/>
                        </wps:bodyPr>
                      </wps:wsp>
                      <wps:wsp>
                        <wps:cNvPr id="120" name="Text Box 2893"/>
                        <wps:cNvSpPr txBox="1">
                          <a:spLocks noChangeArrowheads="1"/>
                        </wps:cNvSpPr>
                        <wps:spPr bwMode="auto">
                          <a:xfrm>
                            <a:off x="1653" y="2689"/>
                            <a:ext cx="738" cy="3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استغاثة</w:t>
                              </w:r>
                            </w:p>
                          </w:txbxContent>
                        </wps:txbx>
                        <wps:bodyPr rot="0" vert="horz" wrap="square" lIns="0" tIns="0" rIns="0" bIns="0" anchor="t" anchorCtr="0" upright="1">
                          <a:noAutofit/>
                        </wps:bodyPr>
                      </wps:wsp>
                      <wps:wsp>
                        <wps:cNvPr id="121" name="Text Box 2894"/>
                        <wps:cNvSpPr txBox="1">
                          <a:spLocks noChangeArrowheads="1"/>
                        </wps:cNvSpPr>
                        <wps:spPr bwMode="auto">
                          <a:xfrm>
                            <a:off x="8187" y="2666"/>
                            <a:ext cx="738" cy="3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روتيني</w:t>
                              </w:r>
                            </w:p>
                          </w:txbxContent>
                        </wps:txbx>
                        <wps:bodyPr rot="0" vert="horz" wrap="square" lIns="0" tIns="0" rIns="0" bIns="0" anchor="t" anchorCtr="0" upright="1">
                          <a:noAutofit/>
                        </wps:bodyPr>
                      </wps:wsp>
                      <wps:wsp>
                        <wps:cNvPr id="122" name="Text Box 2895"/>
                        <wps:cNvSpPr txBox="1">
                          <a:spLocks noChangeArrowheads="1"/>
                        </wps:cNvSpPr>
                        <wps:spPr bwMode="auto">
                          <a:xfrm>
                            <a:off x="9653" y="3544"/>
                            <a:ext cx="772"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تتابع خاص</w:t>
                              </w:r>
                            </w:p>
                          </w:txbxContent>
                        </wps:txbx>
                        <wps:bodyPr rot="0" vert="horz" wrap="square" lIns="0" tIns="0" rIns="0" bIns="0" anchor="t" anchorCtr="0" upright="1">
                          <a:noAutofit/>
                        </wps:bodyPr>
                      </wps:wsp>
                      <wps:wsp>
                        <wps:cNvPr id="123" name="Text Box 2896"/>
                        <wps:cNvSpPr txBox="1">
                          <a:spLocks noChangeArrowheads="1"/>
                        </wps:cNvSpPr>
                        <wps:spPr bwMode="auto">
                          <a:xfrm>
                            <a:off x="8595" y="3558"/>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فردي</w:t>
                              </w:r>
                            </w:p>
                          </w:txbxContent>
                        </wps:txbx>
                        <wps:bodyPr rot="0" vert="horz" wrap="square" lIns="0" tIns="0" rIns="0" bIns="0" anchor="t" anchorCtr="0" upright="1">
                          <a:noAutofit/>
                        </wps:bodyPr>
                      </wps:wsp>
                      <wps:wsp>
                        <wps:cNvPr id="124" name="Text Box 2897"/>
                        <wps:cNvSpPr txBox="1">
                          <a:spLocks noChangeArrowheads="1"/>
                        </wps:cNvSpPr>
                        <wps:spPr bwMode="auto">
                          <a:xfrm>
                            <a:off x="7600" y="3552"/>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مجموعة</w:t>
                              </w:r>
                            </w:p>
                          </w:txbxContent>
                        </wps:txbx>
                        <wps:bodyPr rot="0" vert="horz" wrap="square" lIns="0" tIns="0" rIns="0" bIns="0" anchor="t" anchorCtr="0" upright="1">
                          <a:noAutofit/>
                        </wps:bodyPr>
                      </wps:wsp>
                      <wps:wsp>
                        <wps:cNvPr id="125" name="Text Box 2898"/>
                        <wps:cNvSpPr txBox="1">
                          <a:spLocks noChangeArrowheads="1"/>
                        </wps:cNvSpPr>
                        <wps:spPr bwMode="auto">
                          <a:xfrm>
                            <a:off x="6582" y="3558"/>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منطقة</w:t>
                              </w:r>
                            </w:p>
                          </w:txbxContent>
                        </wps:txbx>
                        <wps:bodyPr rot="0" vert="horz" wrap="square" lIns="0" tIns="0" rIns="0" bIns="0" anchor="t" anchorCtr="0" upright="1">
                          <a:noAutofit/>
                        </wps:bodyPr>
                      </wps:wsp>
                      <wps:wsp>
                        <wps:cNvPr id="127" name="Text Box 2899"/>
                        <wps:cNvSpPr txBox="1">
                          <a:spLocks noChangeArrowheads="1"/>
                        </wps:cNvSpPr>
                        <wps:spPr bwMode="auto">
                          <a:xfrm>
                            <a:off x="5586" y="3558"/>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مجموعة*</w:t>
                              </w:r>
                            </w:p>
                          </w:txbxContent>
                        </wps:txbx>
                        <wps:bodyPr rot="0" vert="horz" wrap="square" lIns="0" tIns="0" rIns="0" bIns="0" anchor="t" anchorCtr="0" upright="1">
                          <a:noAutofit/>
                        </wps:bodyPr>
                      </wps:wsp>
                      <wps:wsp>
                        <wps:cNvPr id="128" name="Text Box 2900"/>
                        <wps:cNvSpPr txBox="1">
                          <a:spLocks noChangeArrowheads="1"/>
                        </wps:cNvSpPr>
                        <wps:spPr bwMode="auto">
                          <a:xfrm>
                            <a:off x="4606" y="3552"/>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منطقة</w:t>
                              </w:r>
                            </w:p>
                          </w:txbxContent>
                        </wps:txbx>
                        <wps:bodyPr rot="0" vert="horz" wrap="square" lIns="0" tIns="0" rIns="0" bIns="0" anchor="t" anchorCtr="0" upright="1">
                          <a:noAutofit/>
                        </wps:bodyPr>
                      </wps:wsp>
                      <wps:wsp>
                        <wps:cNvPr id="129" name="Text Box 2901"/>
                        <wps:cNvSpPr txBox="1">
                          <a:spLocks noChangeArrowheads="1"/>
                        </wps:cNvSpPr>
                        <wps:spPr bwMode="auto">
                          <a:xfrm>
                            <a:off x="3603" y="3558"/>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جميع السفن</w:t>
                              </w:r>
                            </w:p>
                          </w:txbxContent>
                        </wps:txbx>
                        <wps:bodyPr rot="0" vert="horz" wrap="square" lIns="0" tIns="0" rIns="0" bIns="0" anchor="t" anchorCtr="0" upright="1">
                          <a:noAutofit/>
                        </wps:bodyPr>
                      </wps:wsp>
                      <wps:wsp>
                        <wps:cNvPr id="130" name="Text Box 2902"/>
                        <wps:cNvSpPr txBox="1">
                          <a:spLocks noChangeArrowheads="1"/>
                        </wps:cNvSpPr>
                        <wps:spPr bwMode="auto">
                          <a:xfrm>
                            <a:off x="2583" y="3507"/>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فردي</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1" name="Text Box 2903"/>
                        <wps:cNvSpPr txBox="1">
                          <a:spLocks noChangeArrowheads="1"/>
                        </wps:cNvSpPr>
                        <wps:spPr bwMode="auto">
                          <a:xfrm>
                            <a:off x="1579" y="3552"/>
                            <a:ext cx="860"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9C4B44" w:rsidRDefault="0064463F" w:rsidP="0006218C">
                              <w:pPr>
                                <w:spacing w:before="0" w:line="120" w:lineRule="auto"/>
                                <w:jc w:val="center"/>
                                <w:rPr>
                                  <w:position w:val="-2"/>
                                  <w:sz w:val="16"/>
                                  <w:szCs w:val="22"/>
                                  <w:rtl/>
                                  <w:lang w:bidi="ar-EG"/>
                                </w:rPr>
                              </w:pPr>
                              <w:r w:rsidRPr="009C4B44">
                                <w:rPr>
                                  <w:rFonts w:hint="cs"/>
                                  <w:position w:val="-2"/>
                                  <w:sz w:val="16"/>
                                  <w:szCs w:val="22"/>
                                  <w:rtl/>
                                  <w:lang w:bidi="ar-EG"/>
                                </w:rPr>
                                <w:t>إدخال تعرف ذاتي</w:t>
                              </w:r>
                              <w:r w:rsidRPr="009C4B44">
                                <w:rPr>
                                  <w:rFonts w:hint="cs"/>
                                  <w:position w:val="-2"/>
                                  <w:sz w:val="16"/>
                                  <w:szCs w:val="22"/>
                                  <w:vertAlign w:val="subscript"/>
                                  <w:rtl/>
                                  <w:lang w:bidi="ar-EG"/>
                                </w:rPr>
                                <w:t>**</w:t>
                              </w:r>
                            </w:p>
                          </w:txbxContent>
                        </wps:txbx>
                        <wps:bodyPr rot="0" vert="horz" wrap="square" lIns="0" tIns="0" rIns="0" bIns="0" anchor="t" anchorCtr="0" upright="1">
                          <a:noAutofit/>
                        </wps:bodyPr>
                      </wps:wsp>
                      <wps:wsp>
                        <wps:cNvPr id="132" name="Text Box 2904"/>
                        <wps:cNvSpPr txBox="1">
                          <a:spLocks noChangeArrowheads="1"/>
                        </wps:cNvSpPr>
                        <wps:spPr bwMode="auto">
                          <a:xfrm>
                            <a:off x="2728" y="4116"/>
                            <a:ext cx="1219" cy="2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0" w:line="168" w:lineRule="auto"/>
                                <w:jc w:val="center"/>
                                <w:rPr>
                                  <w:sz w:val="16"/>
                                  <w:szCs w:val="22"/>
                                  <w:rtl/>
                                  <w:lang w:bidi="ar-EG"/>
                                </w:rPr>
                              </w:pPr>
                              <w:r>
                                <w:rPr>
                                  <w:rFonts w:hint="cs"/>
                                  <w:sz w:val="16"/>
                                  <w:szCs w:val="22"/>
                                  <w:rtl/>
                                  <w:lang w:bidi="ar-EG"/>
                                </w:rPr>
                                <w:t>اختيار عنوان</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3" name="Text Box 2905"/>
                        <wps:cNvSpPr txBox="1">
                          <a:spLocks noChangeArrowheads="1"/>
                        </wps:cNvSpPr>
                        <wps:spPr bwMode="auto">
                          <a:xfrm>
                            <a:off x="6582" y="4391"/>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0" w:line="120" w:lineRule="auto"/>
                                <w:jc w:val="center"/>
                                <w:rPr>
                                  <w:sz w:val="16"/>
                                  <w:szCs w:val="22"/>
                                  <w:rtl/>
                                  <w:lang w:bidi="ar-EG"/>
                                </w:rPr>
                              </w:pPr>
                              <w:r>
                                <w:rPr>
                                  <w:rFonts w:hint="cs"/>
                                  <w:sz w:val="16"/>
                                  <w:szCs w:val="22"/>
                                  <w:rtl/>
                                  <w:lang w:bidi="ar-EG"/>
                                </w:rPr>
                                <w:t xml:space="preserve">عنوان </w:t>
                              </w:r>
                              <w:r>
                                <w:rPr>
                                  <w:sz w:val="16"/>
                                  <w:szCs w:val="22"/>
                                  <w:rtl/>
                                  <w:lang w:bidi="ar-EG"/>
                                </w:rPr>
                                <w:br/>
                              </w:r>
                              <w:r>
                                <w:rPr>
                                  <w:rFonts w:hint="cs"/>
                                  <w:sz w:val="16"/>
                                  <w:szCs w:val="22"/>
                                  <w:rtl/>
                                  <w:lang w:bidi="ar-EG"/>
                                </w:rPr>
                                <w:t>المنطقة</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4" name="Text Box 2906"/>
                        <wps:cNvSpPr txBox="1">
                          <a:spLocks noChangeArrowheads="1"/>
                        </wps:cNvSpPr>
                        <wps:spPr bwMode="auto">
                          <a:xfrm>
                            <a:off x="7600" y="4445"/>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0" w:line="132" w:lineRule="auto"/>
                                <w:jc w:val="center"/>
                                <w:rPr>
                                  <w:sz w:val="16"/>
                                  <w:szCs w:val="22"/>
                                  <w:rtl/>
                                  <w:lang w:bidi="ar-EG"/>
                                </w:rPr>
                              </w:pPr>
                              <w:r>
                                <w:rPr>
                                  <w:rFonts w:hint="cs"/>
                                  <w:sz w:val="16"/>
                                  <w:szCs w:val="22"/>
                                  <w:rtl/>
                                  <w:lang w:bidi="ar-EG"/>
                                </w:rPr>
                                <w:t>عنوان المجموعة</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5" name="Text Box 2907"/>
                        <wps:cNvSpPr txBox="1">
                          <a:spLocks noChangeArrowheads="1"/>
                        </wps:cNvSpPr>
                        <wps:spPr bwMode="auto">
                          <a:xfrm>
                            <a:off x="8628" y="4392"/>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0" w:line="120" w:lineRule="auto"/>
                                <w:jc w:val="center"/>
                                <w:rPr>
                                  <w:sz w:val="16"/>
                                  <w:szCs w:val="22"/>
                                  <w:rtl/>
                                  <w:lang w:bidi="ar-EG"/>
                                </w:rPr>
                              </w:pPr>
                              <w:r>
                                <w:rPr>
                                  <w:rFonts w:hint="cs"/>
                                  <w:sz w:val="16"/>
                                  <w:szCs w:val="22"/>
                                  <w:rtl/>
                                  <w:lang w:bidi="ar-EG"/>
                                </w:rPr>
                                <w:t xml:space="preserve">عنوان </w:t>
                              </w:r>
                              <w:r>
                                <w:rPr>
                                  <w:sz w:val="16"/>
                                  <w:szCs w:val="22"/>
                                  <w:rtl/>
                                  <w:lang w:bidi="ar-EG"/>
                                </w:rPr>
                                <w:br/>
                              </w:r>
                              <w:r>
                                <w:rPr>
                                  <w:rFonts w:hint="cs"/>
                                  <w:sz w:val="16"/>
                                  <w:szCs w:val="22"/>
                                  <w:rtl/>
                                  <w:lang w:bidi="ar-EG"/>
                                </w:rPr>
                                <w:t>فردي</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6" name="Text Box 2908"/>
                        <wps:cNvSpPr txBox="1">
                          <a:spLocks noChangeArrowheads="1"/>
                        </wps:cNvSpPr>
                        <wps:spPr bwMode="auto">
                          <a:xfrm>
                            <a:off x="9069" y="4829"/>
                            <a:ext cx="1219"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0"/>
                                <w:jc w:val="center"/>
                                <w:rPr>
                                  <w:sz w:val="16"/>
                                  <w:szCs w:val="22"/>
                                  <w:rtl/>
                                  <w:lang w:bidi="ar-EG"/>
                                </w:rPr>
                              </w:pPr>
                              <w:r>
                                <w:rPr>
                                  <w:rFonts w:hint="cs"/>
                                  <w:sz w:val="16"/>
                                  <w:szCs w:val="22"/>
                                  <w:rtl/>
                                  <w:lang w:bidi="ar-EG"/>
                                </w:rPr>
                                <w:t>اختيار عنوان</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37" name="Text Box 2909"/>
                        <wps:cNvSpPr txBox="1">
                          <a:spLocks noChangeArrowheads="1"/>
                        </wps:cNvSpPr>
                        <wps:spPr bwMode="auto">
                          <a:xfrm>
                            <a:off x="6072" y="6354"/>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الاستغاثة</w:t>
                              </w:r>
                            </w:p>
                          </w:txbxContent>
                        </wps:txbx>
                        <wps:bodyPr rot="0" vert="horz" wrap="square" lIns="0" tIns="0" rIns="0" bIns="0" anchor="t" anchorCtr="0" upright="1">
                          <a:noAutofit/>
                        </wps:bodyPr>
                      </wps:wsp>
                      <wps:wsp>
                        <wps:cNvPr id="139" name="Text Box 2910"/>
                        <wps:cNvSpPr txBox="1">
                          <a:spLocks noChangeArrowheads="1"/>
                        </wps:cNvSpPr>
                        <wps:spPr bwMode="auto">
                          <a:xfrm>
                            <a:off x="5044" y="6348"/>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الطوارئ</w:t>
                              </w:r>
                            </w:p>
                          </w:txbxContent>
                        </wps:txbx>
                        <wps:bodyPr rot="0" vert="horz" wrap="square" lIns="0" tIns="0" rIns="0" bIns="0" anchor="t" anchorCtr="0" upright="1">
                          <a:noAutofit/>
                        </wps:bodyPr>
                      </wps:wsp>
                      <wps:wsp>
                        <wps:cNvPr id="140" name="Text Box 2911"/>
                        <wps:cNvSpPr txBox="1">
                          <a:spLocks noChangeArrowheads="1"/>
                        </wps:cNvSpPr>
                        <wps:spPr bwMode="auto">
                          <a:xfrm>
                            <a:off x="2998" y="6362"/>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jc w:val="center"/>
                                <w:rPr>
                                  <w:sz w:val="16"/>
                                  <w:szCs w:val="22"/>
                                  <w:rtl/>
                                  <w:lang w:bidi="ar-EG"/>
                                </w:rPr>
                              </w:pPr>
                              <w:r>
                                <w:rPr>
                                  <w:rFonts w:hint="cs"/>
                                  <w:sz w:val="16"/>
                                  <w:szCs w:val="22"/>
                                  <w:rtl/>
                                  <w:lang w:bidi="ar-EG"/>
                                </w:rPr>
                                <w:t>السلامة</w:t>
                              </w:r>
                            </w:p>
                          </w:txbxContent>
                        </wps:txbx>
                        <wps:bodyPr rot="0" vert="horz" wrap="square" lIns="0" tIns="0" rIns="0" bIns="0" anchor="t" anchorCtr="0" upright="1">
                          <a:noAutofit/>
                        </wps:bodyPr>
                      </wps:wsp>
                      <wps:wsp>
                        <wps:cNvPr id="141" name="Text Box 2912"/>
                        <wps:cNvSpPr txBox="1">
                          <a:spLocks noChangeArrowheads="1"/>
                        </wps:cNvSpPr>
                        <wps:spPr bwMode="auto">
                          <a:xfrm>
                            <a:off x="3989" y="6354"/>
                            <a:ext cx="876"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0" w:line="132" w:lineRule="auto"/>
                                <w:jc w:val="center"/>
                                <w:rPr>
                                  <w:sz w:val="16"/>
                                  <w:szCs w:val="22"/>
                                  <w:rtl/>
                                  <w:lang w:bidi="ar-EG"/>
                                </w:rPr>
                              </w:pPr>
                              <w:r>
                                <w:rPr>
                                  <w:rFonts w:hint="cs"/>
                                  <w:sz w:val="16"/>
                                  <w:szCs w:val="22"/>
                                  <w:rtl/>
                                  <w:lang w:bidi="ar-EG"/>
                                </w:rPr>
                                <w:t>إدخال تعرف ذاتي</w:t>
                              </w:r>
                              <w:r w:rsidRPr="008D7C16">
                                <w:rPr>
                                  <w:rFonts w:hint="cs"/>
                                  <w:position w:val="4"/>
                                  <w:sz w:val="16"/>
                                  <w:szCs w:val="22"/>
                                  <w:vertAlign w:val="subscript"/>
                                  <w:rtl/>
                                  <w:lang w:bidi="ar-EG"/>
                                </w:rPr>
                                <w:t>**</w:t>
                              </w:r>
                            </w:p>
                          </w:txbxContent>
                        </wps:txbx>
                        <wps:bodyPr rot="0" vert="horz" wrap="square" lIns="0" tIns="0" rIns="0" bIns="0" anchor="t" anchorCtr="0" upright="1">
                          <a:noAutofit/>
                        </wps:bodyPr>
                      </wps:wsp>
                      <wps:wsp>
                        <wps:cNvPr id="142" name="Text Box 2913"/>
                        <wps:cNvSpPr txBox="1">
                          <a:spLocks noChangeArrowheads="1"/>
                        </wps:cNvSpPr>
                        <wps:spPr bwMode="auto">
                          <a:xfrm>
                            <a:off x="1579" y="5075"/>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53CD8" w:rsidRDefault="0064463F" w:rsidP="0006218C">
                              <w:pPr>
                                <w:spacing w:before="40" w:line="120" w:lineRule="auto"/>
                                <w:jc w:val="center"/>
                                <w:rPr>
                                  <w:sz w:val="16"/>
                                  <w:szCs w:val="22"/>
                                  <w:rtl/>
                                  <w:lang w:bidi="ar-EG"/>
                                </w:rPr>
                              </w:pPr>
                              <w:r>
                                <w:rPr>
                                  <w:rFonts w:hint="cs"/>
                                  <w:sz w:val="16"/>
                                  <w:szCs w:val="22"/>
                                  <w:rtl/>
                                  <w:lang w:bidi="ar-EG"/>
                                </w:rPr>
                                <w:t xml:space="preserve">إدخال طبيعة </w:t>
                              </w:r>
                              <w:r w:rsidRPr="009C4B44">
                                <w:rPr>
                                  <w:rFonts w:hint="cs"/>
                                  <w:position w:val="-6"/>
                                  <w:sz w:val="16"/>
                                  <w:szCs w:val="22"/>
                                  <w:rtl/>
                                  <w:lang w:bidi="ar-EG"/>
                                </w:rPr>
                                <w:t>الاستغاثة</w:t>
                              </w:r>
                            </w:p>
                          </w:txbxContent>
                        </wps:txbx>
                        <wps:bodyPr rot="0" vert="horz" wrap="square" lIns="0" tIns="0" rIns="0" bIns="0" anchor="t" anchorCtr="0" upright="1">
                          <a:noAutofit/>
                        </wps:bodyPr>
                      </wps:wsp>
                      <wps:wsp>
                        <wps:cNvPr id="143" name="Text Box 2914"/>
                        <wps:cNvSpPr txBox="1">
                          <a:spLocks noChangeArrowheads="1"/>
                        </wps:cNvSpPr>
                        <wps:spPr bwMode="auto">
                          <a:xfrm>
                            <a:off x="2657" y="5115"/>
                            <a:ext cx="115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275EF2" w:rsidRDefault="0064463F" w:rsidP="0006218C">
                              <w:pPr>
                                <w:spacing w:before="40" w:line="132" w:lineRule="auto"/>
                                <w:jc w:val="center"/>
                                <w:rPr>
                                  <w:spacing w:val="-6"/>
                                  <w:sz w:val="16"/>
                                  <w:szCs w:val="22"/>
                                  <w:rtl/>
                                  <w:lang w:bidi="ar-EG"/>
                                </w:rPr>
                              </w:pPr>
                              <w:r w:rsidRPr="00CA5F96">
                                <w:rPr>
                                  <w:rFonts w:hint="cs"/>
                                  <w:spacing w:val="-6"/>
                                  <w:sz w:val="18"/>
                                  <w:szCs w:val="18"/>
                                  <w:rtl/>
                                  <w:lang w:bidi="ar-EG"/>
                                </w:rPr>
                                <w:t xml:space="preserve">تضمين طبيعة </w:t>
                              </w:r>
                              <w:r w:rsidRPr="00CA5F96">
                                <w:rPr>
                                  <w:spacing w:val="-6"/>
                                  <w:sz w:val="18"/>
                                  <w:szCs w:val="18"/>
                                  <w:rtl/>
                                  <w:lang w:bidi="ar-EG"/>
                                </w:rPr>
                                <w:br/>
                              </w:r>
                              <w:r w:rsidRPr="00CA5F96">
                                <w:rPr>
                                  <w:rFonts w:hint="cs"/>
                                  <w:spacing w:val="-6"/>
                                  <w:sz w:val="18"/>
                                  <w:szCs w:val="18"/>
                                  <w:rtl/>
                                  <w:lang w:bidi="ar-EG"/>
                                </w:rPr>
                                <w:t>الاستغاثة</w:t>
                              </w:r>
                              <w:r w:rsidRPr="00275EF2">
                                <w:rPr>
                                  <w:rFonts w:hint="cs"/>
                                  <w:spacing w:val="-6"/>
                                  <w:sz w:val="16"/>
                                  <w:szCs w:val="22"/>
                                  <w:rtl/>
                                  <w:lang w:bidi="ar-EG"/>
                                </w:rPr>
                                <w:t>؟</w:t>
                              </w:r>
                            </w:p>
                          </w:txbxContent>
                        </wps:txbx>
                        <wps:bodyPr rot="0" vert="horz" wrap="square" lIns="0" tIns="0" rIns="0" bIns="0" anchor="t" anchorCtr="0" upright="1">
                          <a:noAutofit/>
                        </wps:bodyPr>
                      </wps:wsp>
                      <wps:wsp>
                        <wps:cNvPr id="145" name="Text Box 2916"/>
                        <wps:cNvSpPr txBox="1">
                          <a:spLocks noChangeArrowheads="1"/>
                        </wps:cNvSpPr>
                        <wps:spPr bwMode="auto">
                          <a:xfrm>
                            <a:off x="1419" y="7756"/>
                            <a:ext cx="116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1F31FF" w:rsidRDefault="0064463F" w:rsidP="0006218C">
                              <w:pPr>
                                <w:spacing w:before="40" w:line="132" w:lineRule="auto"/>
                                <w:jc w:val="center"/>
                                <w:rPr>
                                  <w:spacing w:val="-6"/>
                                  <w:sz w:val="18"/>
                                  <w:szCs w:val="18"/>
                                  <w:rtl/>
                                  <w:lang w:bidi="ar-EG"/>
                                </w:rPr>
                              </w:pPr>
                              <w:r w:rsidRPr="001F31FF">
                                <w:rPr>
                                  <w:rFonts w:hint="cs"/>
                                  <w:spacing w:val="-6"/>
                                  <w:sz w:val="18"/>
                                  <w:szCs w:val="18"/>
                                  <w:rtl/>
                                  <w:lang w:bidi="ar-EG"/>
                                </w:rPr>
                                <w:t>هل تتوفر</w:t>
                              </w:r>
                              <w:r w:rsidRPr="001F31FF">
                                <w:rPr>
                                  <w:spacing w:val="-6"/>
                                  <w:sz w:val="18"/>
                                  <w:szCs w:val="18"/>
                                  <w:lang w:bidi="ar-EG"/>
                                </w:rPr>
                                <w:br/>
                              </w:r>
                              <w:r w:rsidRPr="001F31FF">
                                <w:rPr>
                                  <w:rFonts w:hint="cs"/>
                                  <w:spacing w:val="-6"/>
                                  <w:sz w:val="18"/>
                                  <w:szCs w:val="18"/>
                                  <w:rtl/>
                                  <w:lang w:bidi="ar-EG"/>
                                </w:rPr>
                                <w:t>إحداثيات الاستغاثة؟</w:t>
                              </w:r>
                            </w:p>
                          </w:txbxContent>
                        </wps:txbx>
                        <wps:bodyPr rot="0" vert="horz" wrap="square" lIns="0" tIns="0" rIns="0" bIns="0" anchor="t" anchorCtr="0" upright="1">
                          <a:noAutofit/>
                        </wps:bodyPr>
                      </wps:wsp>
                      <wps:wsp>
                        <wps:cNvPr id="146" name="Text Box 2917"/>
                        <wps:cNvSpPr txBox="1">
                          <a:spLocks noChangeArrowheads="1"/>
                        </wps:cNvSpPr>
                        <wps:spPr bwMode="auto">
                          <a:xfrm>
                            <a:off x="1604" y="8538"/>
                            <a:ext cx="855" cy="38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BC078E" w:rsidRDefault="0064463F" w:rsidP="0006218C">
                              <w:pPr>
                                <w:spacing w:before="80" w:line="132" w:lineRule="auto"/>
                                <w:jc w:val="center"/>
                                <w:rPr>
                                  <w:spacing w:val="-6"/>
                                  <w:sz w:val="12"/>
                                  <w:szCs w:val="18"/>
                                  <w:rtl/>
                                  <w:lang w:bidi="ar-EG"/>
                                </w:rPr>
                              </w:pPr>
                              <w:r w:rsidRPr="00BC078E">
                                <w:rPr>
                                  <w:rFonts w:hint="cs"/>
                                  <w:spacing w:val="-6"/>
                                  <w:sz w:val="12"/>
                                  <w:szCs w:val="18"/>
                                  <w:rtl/>
                                  <w:lang w:bidi="ar-EG"/>
                                </w:rPr>
                                <w:t>إدخال إحداثيات</w:t>
                              </w:r>
                              <w:r w:rsidRPr="00BC078E">
                                <w:rPr>
                                  <w:rFonts w:hint="cs"/>
                                  <w:spacing w:val="-6"/>
                                  <w:sz w:val="12"/>
                                  <w:szCs w:val="18"/>
                                  <w:rtl/>
                                  <w:lang w:bidi="ar-EG"/>
                                </w:rPr>
                                <w:br/>
                                <w:t>الاستغاثة ووقتها***</w:t>
                              </w:r>
                            </w:p>
                          </w:txbxContent>
                        </wps:txbx>
                        <wps:bodyPr rot="0" vert="horz" wrap="square" lIns="0" tIns="0" rIns="0" bIns="0" anchor="t" anchorCtr="0" upright="1">
                          <a:noAutofit/>
                        </wps:bodyPr>
                      </wps:wsp>
                      <wps:wsp>
                        <wps:cNvPr id="147" name="Text Box 2918"/>
                        <wps:cNvSpPr txBox="1">
                          <a:spLocks noChangeArrowheads="1"/>
                        </wps:cNvSpPr>
                        <wps:spPr bwMode="auto">
                          <a:xfrm>
                            <a:off x="1599" y="9347"/>
                            <a:ext cx="83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BC078E" w:rsidRDefault="0064463F" w:rsidP="0006218C">
                              <w:pPr>
                                <w:spacing w:before="40" w:line="132" w:lineRule="auto"/>
                                <w:jc w:val="center"/>
                                <w:rPr>
                                  <w:sz w:val="14"/>
                                  <w:szCs w:val="20"/>
                                  <w:rtl/>
                                  <w:lang w:bidi="ar-EG"/>
                                </w:rPr>
                              </w:pPr>
                              <w:r w:rsidRPr="00BC078E">
                                <w:rPr>
                                  <w:rFonts w:hint="cs"/>
                                  <w:sz w:val="14"/>
                                  <w:szCs w:val="20"/>
                                  <w:rtl/>
                                  <w:lang w:bidi="ar-EG"/>
                                </w:rPr>
                                <w:t>أدخل معلومات التحكم عن بعد</w:t>
                              </w:r>
                            </w:p>
                          </w:txbxContent>
                        </wps:txbx>
                        <wps:bodyPr rot="0" vert="horz" wrap="square" lIns="0" tIns="0" rIns="0" bIns="0" anchor="t" anchorCtr="0" upright="1">
                          <a:noAutofit/>
                        </wps:bodyPr>
                      </wps:wsp>
                      <wps:wsp>
                        <wps:cNvPr id="148" name="Text Box 2919"/>
                        <wps:cNvSpPr txBox="1">
                          <a:spLocks noChangeArrowheads="1"/>
                        </wps:cNvSpPr>
                        <wps:spPr bwMode="auto">
                          <a:xfrm>
                            <a:off x="2666" y="8501"/>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C078E" w:rsidRDefault="0064463F" w:rsidP="0006218C">
                              <w:pPr>
                                <w:spacing w:before="100" w:line="132" w:lineRule="auto"/>
                                <w:jc w:val="center"/>
                                <w:rPr>
                                  <w:sz w:val="14"/>
                                  <w:szCs w:val="20"/>
                                  <w:rtl/>
                                  <w:lang w:bidi="ar-EG"/>
                                </w:rPr>
                              </w:pPr>
                              <w:r>
                                <w:rPr>
                                  <w:rFonts w:hint="cs"/>
                                  <w:sz w:val="14"/>
                                  <w:szCs w:val="20"/>
                                  <w:rtl/>
                                  <w:lang w:bidi="ar-EG"/>
                                </w:rPr>
                                <w:t>الكل</w:t>
                              </w:r>
                              <w:r>
                                <w:rPr>
                                  <w:rFonts w:hint="cs"/>
                                  <w:sz w:val="14"/>
                                  <w:szCs w:val="20"/>
                                  <w:rtl/>
                                  <w:lang w:bidi="ar-EG"/>
                                </w:rPr>
                                <w:br/>
                                <w:t>مقبول؟</w:t>
                              </w:r>
                            </w:p>
                          </w:txbxContent>
                        </wps:txbx>
                        <wps:bodyPr rot="0" vert="horz" wrap="square" lIns="0" tIns="0" rIns="0" bIns="0" anchor="t" anchorCtr="0" upright="1">
                          <a:noAutofit/>
                        </wps:bodyPr>
                      </wps:wsp>
                      <wps:wsp>
                        <wps:cNvPr id="352" name="Text Box 2920"/>
                        <wps:cNvSpPr txBox="1">
                          <a:spLocks noChangeArrowheads="1"/>
                        </wps:cNvSpPr>
                        <wps:spPr bwMode="auto">
                          <a:xfrm>
                            <a:off x="3921" y="7703"/>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CA5F96" w:rsidRDefault="0064463F" w:rsidP="0006218C">
                              <w:pPr>
                                <w:spacing w:before="100" w:line="132" w:lineRule="auto"/>
                                <w:jc w:val="center"/>
                                <w:rPr>
                                  <w:sz w:val="18"/>
                                  <w:szCs w:val="18"/>
                                  <w:rtl/>
                                  <w:lang w:bidi="ar-EG"/>
                                </w:rPr>
                              </w:pPr>
                              <w:r w:rsidRPr="00CA5F96">
                                <w:rPr>
                                  <w:rFonts w:hint="cs"/>
                                  <w:sz w:val="18"/>
                                  <w:szCs w:val="18"/>
                                  <w:rtl/>
                                  <w:lang w:bidi="ar-EG"/>
                                </w:rPr>
                                <w:t xml:space="preserve">إشعار </w:t>
                              </w:r>
                              <w:r w:rsidRPr="00CA5F96">
                                <w:rPr>
                                  <w:sz w:val="18"/>
                                  <w:szCs w:val="18"/>
                                  <w:rtl/>
                                  <w:lang w:bidi="ar-EG"/>
                                </w:rPr>
                                <w:br/>
                              </w:r>
                              <w:r w:rsidRPr="00CA5F96">
                                <w:rPr>
                                  <w:rFonts w:hint="cs"/>
                                  <w:sz w:val="18"/>
                                  <w:szCs w:val="18"/>
                                  <w:rtl/>
                                  <w:lang w:bidi="ar-EG"/>
                                </w:rPr>
                                <w:t>باستلام الإجابة؟</w:t>
                              </w:r>
                            </w:p>
                          </w:txbxContent>
                        </wps:txbx>
                        <wps:bodyPr rot="0" vert="horz" wrap="square" lIns="0" tIns="0" rIns="0" bIns="0" anchor="t" anchorCtr="0" upright="1">
                          <a:noAutofit/>
                        </wps:bodyPr>
                      </wps:wsp>
                      <wps:wsp>
                        <wps:cNvPr id="353" name="Text Box 2921"/>
                        <wps:cNvSpPr txBox="1">
                          <a:spLocks noChangeArrowheads="1"/>
                        </wps:cNvSpPr>
                        <wps:spPr bwMode="auto">
                          <a:xfrm>
                            <a:off x="3906" y="8522"/>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C078E" w:rsidRDefault="0064463F" w:rsidP="0006218C">
                              <w:pPr>
                                <w:spacing w:before="100" w:line="132" w:lineRule="auto"/>
                                <w:jc w:val="center"/>
                                <w:rPr>
                                  <w:sz w:val="14"/>
                                  <w:szCs w:val="20"/>
                                  <w:rtl/>
                                  <w:lang w:bidi="ar-EG"/>
                                </w:rPr>
                              </w:pPr>
                              <w:r>
                                <w:rPr>
                                  <w:rFonts w:hint="cs"/>
                                  <w:sz w:val="14"/>
                                  <w:szCs w:val="20"/>
                                  <w:rtl/>
                                  <w:lang w:bidi="ar-EG"/>
                                </w:rPr>
                                <w:t>معلومات</w:t>
                              </w:r>
                              <w:r>
                                <w:rPr>
                                  <w:rFonts w:hint="cs"/>
                                  <w:sz w:val="14"/>
                                  <w:szCs w:val="20"/>
                                  <w:rtl/>
                                  <w:lang w:bidi="ar-EG"/>
                                </w:rPr>
                                <w:br/>
                                <w:t>إضافية؟</w:t>
                              </w:r>
                            </w:p>
                          </w:txbxContent>
                        </wps:txbx>
                        <wps:bodyPr rot="0" vert="horz" wrap="square" lIns="0" tIns="0" rIns="0" bIns="0" anchor="t" anchorCtr="0" upright="1">
                          <a:noAutofit/>
                        </wps:bodyPr>
                      </wps:wsp>
                      <wps:wsp>
                        <wps:cNvPr id="354" name="Text Box 2922"/>
                        <wps:cNvSpPr txBox="1">
                          <a:spLocks noChangeArrowheads="1"/>
                        </wps:cNvSpPr>
                        <wps:spPr bwMode="auto">
                          <a:xfrm>
                            <a:off x="3930" y="9308"/>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CA5F96" w:rsidRDefault="0064463F" w:rsidP="0006218C">
                              <w:pPr>
                                <w:spacing w:before="100" w:line="132" w:lineRule="auto"/>
                                <w:jc w:val="center"/>
                                <w:rPr>
                                  <w:sz w:val="18"/>
                                  <w:szCs w:val="18"/>
                                  <w:rtl/>
                                  <w:lang w:bidi="ar-EG"/>
                                </w:rPr>
                              </w:pPr>
                              <w:r w:rsidRPr="00CA5F96">
                                <w:rPr>
                                  <w:rFonts w:hint="cs"/>
                                  <w:sz w:val="18"/>
                                  <w:szCs w:val="18"/>
                                  <w:rtl/>
                                  <w:lang w:bidi="ar-EG"/>
                                </w:rPr>
                                <w:t xml:space="preserve">معلومات تحكم </w:t>
                              </w:r>
                              <w:r w:rsidRPr="00CA5F96">
                                <w:rPr>
                                  <w:sz w:val="18"/>
                                  <w:szCs w:val="18"/>
                                  <w:rtl/>
                                  <w:lang w:bidi="ar-EG"/>
                                </w:rPr>
                                <w:br/>
                              </w:r>
                              <w:r w:rsidRPr="00CA5F96">
                                <w:rPr>
                                  <w:rFonts w:hint="cs"/>
                                  <w:sz w:val="18"/>
                                  <w:szCs w:val="18"/>
                                  <w:rtl/>
                                  <w:lang w:bidi="ar-EG"/>
                                </w:rPr>
                                <w:t>عن بعد؟</w:t>
                              </w:r>
                            </w:p>
                          </w:txbxContent>
                        </wps:txbx>
                        <wps:bodyPr rot="0" vert="horz" wrap="square" lIns="0" tIns="0" rIns="0" bIns="0" anchor="t" anchorCtr="0" upright="1">
                          <a:noAutofit/>
                        </wps:bodyPr>
                      </wps:wsp>
                      <wps:wsp>
                        <wps:cNvPr id="355" name="Text Box 2923"/>
                        <wps:cNvSpPr txBox="1">
                          <a:spLocks noChangeArrowheads="1"/>
                        </wps:cNvSpPr>
                        <wps:spPr bwMode="auto">
                          <a:xfrm>
                            <a:off x="4002" y="10015"/>
                            <a:ext cx="863"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CA5F96" w:rsidRDefault="0064463F" w:rsidP="0006218C">
                              <w:pPr>
                                <w:spacing w:before="40" w:line="132" w:lineRule="auto"/>
                                <w:jc w:val="center"/>
                                <w:rPr>
                                  <w:spacing w:val="-4"/>
                                  <w:sz w:val="18"/>
                                  <w:szCs w:val="18"/>
                                  <w:rtl/>
                                  <w:lang w:bidi="ar-EG"/>
                                </w:rPr>
                              </w:pPr>
                              <w:r w:rsidRPr="00CA5F96">
                                <w:rPr>
                                  <w:rFonts w:hint="cs"/>
                                  <w:spacing w:val="-4"/>
                                  <w:sz w:val="18"/>
                                  <w:szCs w:val="18"/>
                                  <w:rtl/>
                                  <w:lang w:bidi="ar-EG"/>
                                </w:rPr>
                                <w:t xml:space="preserve">حدد معلومات </w:t>
                              </w:r>
                              <w:r w:rsidRPr="00CA5F96">
                                <w:rPr>
                                  <w:rFonts w:hint="cs"/>
                                  <w:spacing w:val="-4"/>
                                  <w:position w:val="-2"/>
                                  <w:sz w:val="18"/>
                                  <w:szCs w:val="18"/>
                                  <w:rtl/>
                                  <w:lang w:bidi="ar-EG"/>
                                </w:rPr>
                                <w:t>التحكم عن بعد</w:t>
                              </w:r>
                              <w:r w:rsidRPr="00CA5F96">
                                <w:rPr>
                                  <w:rFonts w:hint="cs"/>
                                  <w:spacing w:val="-4"/>
                                  <w:sz w:val="18"/>
                                  <w:szCs w:val="18"/>
                                  <w:rtl/>
                                  <w:lang w:bidi="ar-EG"/>
                                </w:rPr>
                                <w:t>؟</w:t>
                              </w:r>
                            </w:p>
                          </w:txbxContent>
                        </wps:txbx>
                        <wps:bodyPr rot="0" vert="horz" wrap="square" lIns="0" tIns="0" rIns="0" bIns="0" anchor="t" anchorCtr="0" upright="1">
                          <a:noAutofit/>
                        </wps:bodyPr>
                      </wps:wsp>
                      <wps:wsp>
                        <wps:cNvPr id="357" name="Text Box 2925"/>
                        <wps:cNvSpPr txBox="1">
                          <a:spLocks noChangeArrowheads="1"/>
                        </wps:cNvSpPr>
                        <wps:spPr bwMode="auto">
                          <a:xfrm>
                            <a:off x="3909" y="11306"/>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CA5F96" w:rsidRDefault="0064463F" w:rsidP="0006218C">
                              <w:pPr>
                                <w:spacing w:before="100" w:line="132" w:lineRule="auto"/>
                                <w:jc w:val="center"/>
                                <w:rPr>
                                  <w:sz w:val="18"/>
                                  <w:szCs w:val="18"/>
                                  <w:rtl/>
                                  <w:lang w:bidi="ar-EG"/>
                                </w:rPr>
                              </w:pPr>
                              <w:r w:rsidRPr="00CA5F96">
                                <w:rPr>
                                  <w:rFonts w:hint="cs"/>
                                  <w:sz w:val="18"/>
                                  <w:szCs w:val="18"/>
                                  <w:rtl/>
                                  <w:lang w:bidi="ar-EG"/>
                                </w:rPr>
                                <w:t>معلومات عن</w:t>
                              </w:r>
                              <w:r w:rsidRPr="00CA5F96">
                                <w:rPr>
                                  <w:sz w:val="18"/>
                                  <w:szCs w:val="18"/>
                                  <w:rtl/>
                                  <w:lang w:bidi="ar-EG"/>
                                </w:rPr>
                                <w:br/>
                              </w:r>
                              <w:r w:rsidRPr="00CA5F96">
                                <w:rPr>
                                  <w:rFonts w:hint="cs"/>
                                  <w:sz w:val="18"/>
                                  <w:szCs w:val="18"/>
                                  <w:rtl/>
                                  <w:lang w:bidi="ar-EG"/>
                                </w:rPr>
                                <w:t>موقع السفينة؟</w:t>
                              </w:r>
                            </w:p>
                          </w:txbxContent>
                        </wps:txbx>
                        <wps:bodyPr rot="0" vert="horz" wrap="square" lIns="0" tIns="0" rIns="0" bIns="0" anchor="t" anchorCtr="0" upright="1">
                          <a:noAutofit/>
                        </wps:bodyPr>
                      </wps:wsp>
                      <wps:wsp>
                        <wps:cNvPr id="358" name="Text Box 2926"/>
                        <wps:cNvSpPr txBox="1">
                          <a:spLocks noChangeArrowheads="1"/>
                        </wps:cNvSpPr>
                        <wps:spPr bwMode="auto">
                          <a:xfrm>
                            <a:off x="3945" y="12020"/>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BC078E" w:rsidRDefault="0064463F" w:rsidP="0006218C">
                              <w:pPr>
                                <w:spacing w:before="0" w:line="120" w:lineRule="auto"/>
                                <w:jc w:val="center"/>
                                <w:rPr>
                                  <w:spacing w:val="-6"/>
                                  <w:sz w:val="9"/>
                                  <w:szCs w:val="16"/>
                                  <w:rtl/>
                                  <w:lang w:bidi="ar-EG"/>
                                </w:rPr>
                              </w:pPr>
                              <w:r w:rsidRPr="00BC078E">
                                <w:rPr>
                                  <w:rFonts w:hint="cs"/>
                                  <w:spacing w:val="-6"/>
                                  <w:sz w:val="9"/>
                                  <w:szCs w:val="16"/>
                                  <w:rtl/>
                                  <w:lang w:bidi="ar-EG"/>
                                </w:rPr>
                                <w:t>اتصال شبه</w:t>
                              </w:r>
                              <w:r>
                                <w:rPr>
                                  <w:spacing w:val="-6"/>
                                  <w:sz w:val="9"/>
                                  <w:szCs w:val="16"/>
                                  <w:rtl/>
                                  <w:lang w:bidi="ar-EG"/>
                                </w:rPr>
                                <w:br/>
                              </w:r>
                              <w:r w:rsidRPr="00BC078E">
                                <w:rPr>
                                  <w:rFonts w:hint="cs"/>
                                  <w:spacing w:val="-6"/>
                                  <w:sz w:val="9"/>
                                  <w:szCs w:val="16"/>
                                  <w:rtl/>
                                  <w:lang w:bidi="ar-EG"/>
                                </w:rPr>
                                <w:t>أوتوماتي/أوتوماتي</w:t>
                              </w:r>
                              <w:r>
                                <w:rPr>
                                  <w:rFonts w:hint="cs"/>
                                  <w:spacing w:val="-6"/>
                                  <w:sz w:val="9"/>
                                  <w:szCs w:val="16"/>
                                  <w:rtl/>
                                  <w:lang w:bidi="ar-EG"/>
                                </w:rPr>
                                <w:t xml:space="preserve"> </w:t>
                              </w:r>
                              <w:r w:rsidRPr="00BC078E">
                                <w:rPr>
                                  <w:rFonts w:hint="cs"/>
                                  <w:spacing w:val="-6"/>
                                  <w:sz w:val="9"/>
                                  <w:szCs w:val="16"/>
                                  <w:rtl/>
                                  <w:lang w:bidi="ar-EG"/>
                                </w:rPr>
                                <w:t>من</w:t>
                              </w:r>
                              <w:r>
                                <w:rPr>
                                  <w:spacing w:val="-6"/>
                                  <w:sz w:val="9"/>
                                  <w:szCs w:val="16"/>
                                  <w:rtl/>
                                  <w:lang w:bidi="ar-EG"/>
                                </w:rPr>
                                <w:br/>
                              </w:r>
                              <w:r w:rsidRPr="00BC078E">
                                <w:rPr>
                                  <w:rFonts w:hint="cs"/>
                                  <w:spacing w:val="-6"/>
                                  <w:sz w:val="9"/>
                                  <w:szCs w:val="16"/>
                                  <w:rtl/>
                                  <w:lang w:bidi="ar-EG"/>
                                </w:rPr>
                                <w:t>السفينة إلى الساحل؟</w:t>
                              </w:r>
                            </w:p>
                          </w:txbxContent>
                        </wps:txbx>
                        <wps:bodyPr rot="0" vert="horz" wrap="square" lIns="0" tIns="0" rIns="0" bIns="0" anchor="t" anchorCtr="0" upright="1">
                          <a:noAutofit/>
                        </wps:bodyPr>
                      </wps:wsp>
                      <wps:wsp>
                        <wps:cNvPr id="359" name="Text Box 2927"/>
                        <wps:cNvSpPr txBox="1">
                          <a:spLocks noChangeArrowheads="1"/>
                        </wps:cNvSpPr>
                        <wps:spPr bwMode="auto">
                          <a:xfrm>
                            <a:off x="3952" y="12809"/>
                            <a:ext cx="10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3B3899" w:rsidRDefault="0064463F" w:rsidP="0006218C">
                              <w:pPr>
                                <w:spacing w:before="0" w:line="200" w:lineRule="exact"/>
                                <w:jc w:val="center"/>
                                <w:rPr>
                                  <w:spacing w:val="-6"/>
                                  <w:sz w:val="14"/>
                                  <w:szCs w:val="20"/>
                                  <w:rtl/>
                                  <w:lang w:bidi="ar-EG"/>
                                </w:rPr>
                              </w:pPr>
                              <w:r>
                                <w:rPr>
                                  <w:rFonts w:hint="cs"/>
                                  <w:spacing w:val="-6"/>
                                  <w:sz w:val="14"/>
                                  <w:szCs w:val="20"/>
                                  <w:rtl/>
                                  <w:lang w:bidi="ar-EG"/>
                                </w:rPr>
                                <w:t>إشعار باستلام</w:t>
                              </w:r>
                              <w:r>
                                <w:rPr>
                                  <w:rFonts w:hint="cs"/>
                                  <w:spacing w:val="-6"/>
                                  <w:sz w:val="14"/>
                                  <w:szCs w:val="20"/>
                                  <w:rtl/>
                                  <w:lang w:bidi="ar-EG"/>
                                </w:rPr>
                                <w:br/>
                              </w:r>
                              <w:r>
                                <w:rPr>
                                  <w:spacing w:val="-6"/>
                                  <w:sz w:val="14"/>
                                  <w:szCs w:val="20"/>
                                  <w:lang w:bidi="ar-EG"/>
                                </w:rPr>
                                <w:t>RQ</w:t>
                              </w:r>
                              <w:r>
                                <w:rPr>
                                  <w:rFonts w:hint="cs"/>
                                  <w:spacing w:val="-6"/>
                                  <w:sz w:val="14"/>
                                  <w:szCs w:val="20"/>
                                  <w:rtl/>
                                  <w:lang w:bidi="ar-EG"/>
                                </w:rPr>
                                <w:t xml:space="preserve"> أو </w:t>
                              </w:r>
                              <w:r>
                                <w:rPr>
                                  <w:spacing w:val="-6"/>
                                  <w:sz w:val="14"/>
                                  <w:szCs w:val="20"/>
                                  <w:lang w:bidi="ar-EG"/>
                                </w:rPr>
                                <w:t>BQ</w:t>
                              </w:r>
                              <w:r>
                                <w:rPr>
                                  <w:rFonts w:hint="cs"/>
                                  <w:spacing w:val="-6"/>
                                  <w:sz w:val="14"/>
                                  <w:szCs w:val="20"/>
                                  <w:rtl/>
                                  <w:lang w:bidi="ar-EG"/>
                                </w:rPr>
                                <w:t>؟</w:t>
                              </w:r>
                            </w:p>
                          </w:txbxContent>
                        </wps:txbx>
                        <wps:bodyPr rot="0" vert="horz" wrap="square" lIns="0" tIns="0" rIns="0" bIns="0" anchor="t" anchorCtr="0" upright="1">
                          <a:noAutofit/>
                        </wps:bodyPr>
                      </wps:wsp>
                      <wps:wsp>
                        <wps:cNvPr id="360" name="Text Box 2928"/>
                        <wps:cNvSpPr txBox="1">
                          <a:spLocks noChangeArrowheads="1"/>
                        </wps:cNvSpPr>
                        <wps:spPr bwMode="auto">
                          <a:xfrm>
                            <a:off x="3351" y="12809"/>
                            <a:ext cx="480" cy="2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BC078E" w:rsidRDefault="0064463F" w:rsidP="0006218C">
                              <w:pPr>
                                <w:spacing w:before="0" w:line="200" w:lineRule="exact"/>
                                <w:jc w:val="center"/>
                                <w:rPr>
                                  <w:spacing w:val="-6"/>
                                  <w:sz w:val="16"/>
                                  <w:szCs w:val="22"/>
                                  <w:rtl/>
                                  <w:lang w:bidi="ar-EG"/>
                                </w:rPr>
                              </w:pPr>
                              <w:r>
                                <w:rPr>
                                  <w:rFonts w:hint="cs"/>
                                  <w:spacing w:val="-6"/>
                                  <w:sz w:val="16"/>
                                  <w:szCs w:val="22"/>
                                  <w:rtl/>
                                  <w:lang w:bidi="ar-EG"/>
                                </w:rPr>
                                <w:t>الإجابة</w:t>
                              </w:r>
                            </w:p>
                          </w:txbxContent>
                        </wps:txbx>
                        <wps:bodyPr rot="0" vert="horz" wrap="square" lIns="0" tIns="0" rIns="0" bIns="0" anchor="t" anchorCtr="0" upright="1">
                          <a:noAutofit/>
                        </wps:bodyPr>
                      </wps:wsp>
                      <wps:wsp>
                        <wps:cNvPr id="361" name="Text Box 2929"/>
                        <wps:cNvSpPr txBox="1">
                          <a:spLocks noChangeArrowheads="1"/>
                        </wps:cNvSpPr>
                        <wps:spPr bwMode="auto">
                          <a:xfrm>
                            <a:off x="5044" y="12810"/>
                            <a:ext cx="480" cy="2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BC078E" w:rsidRDefault="0064463F" w:rsidP="0006218C">
                              <w:pPr>
                                <w:spacing w:before="0" w:line="200" w:lineRule="exact"/>
                                <w:jc w:val="center"/>
                                <w:rPr>
                                  <w:spacing w:val="-6"/>
                                  <w:sz w:val="16"/>
                                  <w:szCs w:val="22"/>
                                  <w:rtl/>
                                  <w:lang w:bidi="ar-EG"/>
                                </w:rPr>
                              </w:pPr>
                              <w:r>
                                <w:rPr>
                                  <w:rFonts w:hint="cs"/>
                                  <w:spacing w:val="-6"/>
                                  <w:sz w:val="16"/>
                                  <w:szCs w:val="22"/>
                                  <w:rtl/>
                                  <w:lang w:bidi="ar-EG"/>
                                </w:rPr>
                                <w:t>الطلب</w:t>
                              </w:r>
                            </w:p>
                          </w:txbxContent>
                        </wps:txbx>
                        <wps:bodyPr rot="0" vert="horz" wrap="square" lIns="0" tIns="0" rIns="0" bIns="0" anchor="t" anchorCtr="0" upright="1">
                          <a:noAutofit/>
                        </wps:bodyPr>
                      </wps:wsp>
                      <wps:wsp>
                        <wps:cNvPr id="362" name="Text Box 2930"/>
                        <wps:cNvSpPr txBox="1">
                          <a:spLocks noChangeArrowheads="1"/>
                        </wps:cNvSpPr>
                        <wps:spPr bwMode="auto">
                          <a:xfrm>
                            <a:off x="4472" y="13271"/>
                            <a:ext cx="1096" cy="2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BC078E" w:rsidRDefault="0064463F" w:rsidP="0006218C">
                              <w:pPr>
                                <w:spacing w:before="0" w:line="200" w:lineRule="exact"/>
                                <w:jc w:val="center"/>
                                <w:rPr>
                                  <w:spacing w:val="-6"/>
                                  <w:sz w:val="16"/>
                                  <w:szCs w:val="22"/>
                                  <w:rtl/>
                                  <w:lang w:bidi="ar-EG"/>
                                </w:rPr>
                              </w:pPr>
                              <w:r>
                                <w:rPr>
                                  <w:rFonts w:hint="cs"/>
                                  <w:spacing w:val="-6"/>
                                  <w:sz w:val="16"/>
                                  <w:szCs w:val="22"/>
                                  <w:rtl/>
                                  <w:lang w:bidi="ar-EG"/>
                                </w:rPr>
                                <w:t>نهاية التتابع</w:t>
                              </w:r>
                            </w:p>
                          </w:txbxContent>
                        </wps:txbx>
                        <wps:bodyPr rot="0" vert="horz" wrap="square" lIns="0" tIns="0" rIns="0" bIns="0" anchor="t" anchorCtr="0" upright="1">
                          <a:noAutofit/>
                        </wps:bodyPr>
                      </wps:wsp>
                      <wps:wsp>
                        <wps:cNvPr id="363" name="Text Box 2931"/>
                        <wps:cNvSpPr txBox="1">
                          <a:spLocks noChangeArrowheads="1"/>
                        </wps:cNvSpPr>
                        <wps:spPr bwMode="auto">
                          <a:xfrm>
                            <a:off x="2775" y="13496"/>
                            <a:ext cx="852" cy="4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35781" w:rsidRDefault="0064463F" w:rsidP="0006218C">
                              <w:pPr>
                                <w:spacing w:before="80" w:line="144" w:lineRule="auto"/>
                                <w:jc w:val="center"/>
                                <w:rPr>
                                  <w:spacing w:val="-6"/>
                                  <w:sz w:val="14"/>
                                  <w:szCs w:val="20"/>
                                  <w:lang w:bidi="ar-EG"/>
                                </w:rPr>
                              </w:pPr>
                              <w:r w:rsidRPr="00135781">
                                <w:rPr>
                                  <w:rFonts w:hint="cs"/>
                                  <w:spacing w:val="-6"/>
                                  <w:sz w:val="14"/>
                                  <w:szCs w:val="20"/>
                                  <w:rtl/>
                                  <w:lang w:bidi="ar-EG"/>
                                </w:rPr>
                                <w:t xml:space="preserve">وحدة المعالجة تضيف إشعار استلام </w:t>
                              </w:r>
                              <w:r w:rsidRPr="00135781">
                                <w:rPr>
                                  <w:spacing w:val="-6"/>
                                  <w:sz w:val="14"/>
                                  <w:szCs w:val="20"/>
                                  <w:lang w:bidi="ar-EG"/>
                                </w:rPr>
                                <w:t>BQ</w:t>
                              </w:r>
                            </w:p>
                          </w:txbxContent>
                        </wps:txbx>
                        <wps:bodyPr rot="0" vert="horz" wrap="square" lIns="0" tIns="0" rIns="0" bIns="0" anchor="t" anchorCtr="0" upright="1">
                          <a:noAutofit/>
                        </wps:bodyPr>
                      </wps:wsp>
                      <wps:wsp>
                        <wps:cNvPr id="364" name="Text Box 2932"/>
                        <wps:cNvSpPr txBox="1">
                          <a:spLocks noChangeArrowheads="1"/>
                        </wps:cNvSpPr>
                        <wps:spPr bwMode="auto">
                          <a:xfrm>
                            <a:off x="4013" y="13450"/>
                            <a:ext cx="859" cy="47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35781" w:rsidRDefault="0064463F" w:rsidP="0006218C">
                              <w:pPr>
                                <w:spacing w:before="80" w:line="144" w:lineRule="auto"/>
                                <w:jc w:val="center"/>
                                <w:rPr>
                                  <w:spacing w:val="-6"/>
                                  <w:sz w:val="14"/>
                                  <w:szCs w:val="20"/>
                                  <w:lang w:bidi="ar-EG"/>
                                </w:rPr>
                              </w:pPr>
                              <w:r w:rsidRPr="00135781">
                                <w:rPr>
                                  <w:rFonts w:hint="cs"/>
                                  <w:spacing w:val="-6"/>
                                  <w:sz w:val="14"/>
                                  <w:szCs w:val="20"/>
                                  <w:rtl/>
                                  <w:lang w:bidi="ar-EG"/>
                                </w:rPr>
                                <w:t xml:space="preserve">وحدة المعالجة </w:t>
                              </w:r>
                              <w:r w:rsidRPr="00135781">
                                <w:rPr>
                                  <w:spacing w:val="-6"/>
                                  <w:sz w:val="14"/>
                                  <w:szCs w:val="20"/>
                                  <w:rtl/>
                                  <w:lang w:bidi="ar-EG"/>
                                </w:rPr>
                                <w:br/>
                              </w:r>
                              <w:r w:rsidRPr="00135781">
                                <w:rPr>
                                  <w:rFonts w:hint="cs"/>
                                  <w:spacing w:val="-6"/>
                                  <w:sz w:val="14"/>
                                  <w:szCs w:val="20"/>
                                  <w:rtl/>
                                  <w:lang w:bidi="ar-EG"/>
                                </w:rPr>
                                <w:t>تضيف نهاية التتابع</w:t>
                              </w:r>
                            </w:p>
                          </w:txbxContent>
                        </wps:txbx>
                        <wps:bodyPr rot="0" vert="horz" wrap="square" lIns="0" tIns="0" rIns="0" bIns="0" anchor="t" anchorCtr="0" upright="1">
                          <a:noAutofit/>
                        </wps:bodyPr>
                      </wps:wsp>
                      <wps:wsp>
                        <wps:cNvPr id="365" name="Text Box 2933"/>
                        <wps:cNvSpPr txBox="1">
                          <a:spLocks noChangeArrowheads="1"/>
                        </wps:cNvSpPr>
                        <wps:spPr bwMode="auto">
                          <a:xfrm>
                            <a:off x="5207" y="13448"/>
                            <a:ext cx="984" cy="6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8D6657" w:rsidRDefault="0064463F" w:rsidP="0006218C">
                              <w:pPr>
                                <w:spacing w:before="80" w:line="144" w:lineRule="auto"/>
                                <w:jc w:val="center"/>
                                <w:rPr>
                                  <w:spacing w:val="-10"/>
                                  <w:sz w:val="14"/>
                                  <w:szCs w:val="20"/>
                                  <w:lang w:bidi="ar-EG"/>
                                </w:rPr>
                              </w:pPr>
                              <w:r w:rsidRPr="008D6657">
                                <w:rPr>
                                  <w:rFonts w:hint="cs"/>
                                  <w:spacing w:val="-10"/>
                                  <w:sz w:val="14"/>
                                  <w:szCs w:val="20"/>
                                  <w:rtl/>
                                  <w:lang w:bidi="ar-EG"/>
                                </w:rPr>
                                <w:t xml:space="preserve">وحدة المعالجة تضيف إشعار استلام </w:t>
                              </w:r>
                              <w:r w:rsidRPr="008D6657">
                                <w:rPr>
                                  <w:spacing w:val="-10"/>
                                  <w:sz w:val="14"/>
                                  <w:szCs w:val="20"/>
                                  <w:lang w:bidi="ar-EG"/>
                                </w:rPr>
                                <w:t>RQ</w:t>
                              </w:r>
                            </w:p>
                          </w:txbxContent>
                        </wps:txbx>
                        <wps:bodyPr rot="0" vert="horz" wrap="square" lIns="0" tIns="0" rIns="0" bIns="0" anchor="t" anchorCtr="0" upright="1">
                          <a:noAutofit/>
                        </wps:bodyPr>
                      </wps:wsp>
                      <wps:wsp>
                        <wps:cNvPr id="366" name="Text Box 2934"/>
                        <wps:cNvSpPr txBox="1">
                          <a:spLocks noChangeArrowheads="1"/>
                        </wps:cNvSpPr>
                        <wps:spPr bwMode="auto">
                          <a:xfrm>
                            <a:off x="2767" y="9347"/>
                            <a:ext cx="870" cy="3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BC078E" w:rsidRDefault="0064463F" w:rsidP="0006218C">
                              <w:pPr>
                                <w:spacing w:before="40" w:line="132" w:lineRule="auto"/>
                                <w:jc w:val="center"/>
                                <w:rPr>
                                  <w:sz w:val="14"/>
                                  <w:szCs w:val="20"/>
                                  <w:rtl/>
                                  <w:lang w:bidi="ar-EG"/>
                                </w:rPr>
                              </w:pPr>
                              <w:r>
                                <w:rPr>
                                  <w:rFonts w:hint="cs"/>
                                  <w:sz w:val="14"/>
                                  <w:szCs w:val="20"/>
                                  <w:rtl/>
                                  <w:lang w:bidi="ar-EG"/>
                                </w:rPr>
                                <w:t>المعالج يستنسخ الرسالة</w:t>
                              </w:r>
                            </w:p>
                          </w:txbxContent>
                        </wps:txbx>
                        <wps:bodyPr rot="0" vert="horz" wrap="square" lIns="0" tIns="0" rIns="0" bIns="0" anchor="t" anchorCtr="0" upright="1">
                          <a:noAutofit/>
                        </wps:bodyPr>
                      </wps:wsp>
                      <wps:wsp>
                        <wps:cNvPr id="367" name="Text Box 2935"/>
                        <wps:cNvSpPr txBox="1">
                          <a:spLocks noChangeArrowheads="1"/>
                        </wps:cNvSpPr>
                        <wps:spPr bwMode="auto">
                          <a:xfrm>
                            <a:off x="5439" y="12025"/>
                            <a:ext cx="852" cy="4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14851" w:rsidRDefault="0064463F" w:rsidP="0006218C">
                              <w:pPr>
                                <w:spacing w:before="60" w:line="132" w:lineRule="auto"/>
                                <w:jc w:val="center"/>
                                <w:rPr>
                                  <w:sz w:val="14"/>
                                  <w:szCs w:val="20"/>
                                  <w:lang w:bidi="ar-EG"/>
                                </w:rPr>
                              </w:pPr>
                              <w:r w:rsidRPr="00D14851">
                                <w:rPr>
                                  <w:rFonts w:hint="cs"/>
                                  <w:sz w:val="14"/>
                                  <w:szCs w:val="20"/>
                                  <w:rtl/>
                                  <w:lang w:bidi="ar-EG"/>
                                </w:rPr>
                                <w:t>أدخل رقم الهاتف</w:t>
                              </w:r>
                            </w:p>
                          </w:txbxContent>
                        </wps:txbx>
                        <wps:bodyPr rot="0" vert="horz" wrap="square" lIns="0" tIns="0" rIns="0" bIns="0" anchor="t" anchorCtr="0" upright="1">
                          <a:noAutofit/>
                        </wps:bodyPr>
                      </wps:wsp>
                      <wps:wsp>
                        <wps:cNvPr id="368" name="Text Box 2936"/>
                        <wps:cNvSpPr txBox="1">
                          <a:spLocks noChangeArrowheads="1"/>
                        </wps:cNvSpPr>
                        <wps:spPr bwMode="auto">
                          <a:xfrm>
                            <a:off x="5418" y="11385"/>
                            <a:ext cx="852" cy="4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14851" w:rsidRDefault="0064463F" w:rsidP="0006218C">
                              <w:pPr>
                                <w:spacing w:before="60" w:line="132" w:lineRule="auto"/>
                                <w:jc w:val="center"/>
                                <w:rPr>
                                  <w:sz w:val="14"/>
                                  <w:szCs w:val="20"/>
                                  <w:lang w:bidi="ar-EG"/>
                                </w:rPr>
                              </w:pPr>
                              <w:r w:rsidRPr="00D14851">
                                <w:rPr>
                                  <w:rFonts w:hint="cs"/>
                                  <w:sz w:val="14"/>
                                  <w:szCs w:val="20"/>
                                  <w:rtl/>
                                  <w:lang w:bidi="ar-EG"/>
                                </w:rPr>
                                <w:t xml:space="preserve">أدخل </w:t>
                              </w:r>
                              <w:r>
                                <w:rPr>
                                  <w:rFonts w:hint="cs"/>
                                  <w:sz w:val="14"/>
                                  <w:szCs w:val="20"/>
                                  <w:rtl/>
                                  <w:lang w:bidi="ar-EG"/>
                                </w:rPr>
                                <w:t>موقع</w:t>
                              </w:r>
                              <w:r>
                                <w:rPr>
                                  <w:rFonts w:hint="cs"/>
                                  <w:sz w:val="14"/>
                                  <w:szCs w:val="20"/>
                                  <w:rtl/>
                                  <w:lang w:bidi="ar-EG"/>
                                </w:rPr>
                                <w:br/>
                                <w:t>السفينة</w:t>
                              </w:r>
                            </w:p>
                            <w:p w:rsidR="0064463F" w:rsidRDefault="0064463F" w:rsidP="0006218C"/>
                          </w:txbxContent>
                        </wps:txbx>
                        <wps:bodyPr rot="0" vert="horz" wrap="square" lIns="0" tIns="0" rIns="0" bIns="0" anchor="t" anchorCtr="0" upright="1">
                          <a:noAutofit/>
                        </wps:bodyPr>
                      </wps:wsp>
                      <wps:wsp>
                        <wps:cNvPr id="369" name="Text Box 2937"/>
                        <wps:cNvSpPr txBox="1">
                          <a:spLocks noChangeArrowheads="1"/>
                        </wps:cNvSpPr>
                        <wps:spPr bwMode="auto">
                          <a:xfrm>
                            <a:off x="5439" y="10672"/>
                            <a:ext cx="945" cy="4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14851" w:rsidRDefault="0064463F" w:rsidP="0006218C">
                              <w:pPr>
                                <w:spacing w:before="60" w:line="132" w:lineRule="auto"/>
                                <w:jc w:val="center"/>
                                <w:rPr>
                                  <w:sz w:val="14"/>
                                  <w:szCs w:val="20"/>
                                  <w:lang w:bidi="ar-EG"/>
                                </w:rPr>
                              </w:pPr>
                              <w:r>
                                <w:rPr>
                                  <w:rFonts w:hint="cs"/>
                                  <w:sz w:val="14"/>
                                  <w:szCs w:val="20"/>
                                  <w:rtl/>
                                  <w:lang w:bidi="ar-EG"/>
                                </w:rPr>
                                <w:t>حدد معلومات تردد المستقبِل</w:t>
                              </w:r>
                            </w:p>
                          </w:txbxContent>
                        </wps:txbx>
                        <wps:bodyPr rot="0" vert="horz" wrap="square" lIns="0" tIns="0" rIns="0" bIns="0" anchor="t" anchorCtr="0" upright="1">
                          <a:noAutofit/>
                        </wps:bodyPr>
                      </wps:wsp>
                      <wps:wsp>
                        <wps:cNvPr id="371" name="Text Box 2939"/>
                        <wps:cNvSpPr txBox="1">
                          <a:spLocks noChangeArrowheads="1"/>
                        </wps:cNvSpPr>
                        <wps:spPr bwMode="auto">
                          <a:xfrm>
                            <a:off x="8190" y="10682"/>
                            <a:ext cx="867" cy="4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D14851" w:rsidRDefault="0064463F" w:rsidP="0006218C">
                              <w:pPr>
                                <w:spacing w:before="60" w:line="132" w:lineRule="auto"/>
                                <w:jc w:val="center"/>
                                <w:rPr>
                                  <w:sz w:val="14"/>
                                  <w:szCs w:val="20"/>
                                  <w:lang w:bidi="ar-EG"/>
                                </w:rPr>
                              </w:pPr>
                              <w:r>
                                <w:rPr>
                                  <w:rFonts w:hint="cs"/>
                                  <w:sz w:val="14"/>
                                  <w:szCs w:val="20"/>
                                  <w:rtl/>
                                  <w:lang w:bidi="ar-EG"/>
                                </w:rPr>
                                <w:t>حدد معلومات تردد المرسِل</w:t>
                              </w:r>
                            </w:p>
                          </w:txbxContent>
                        </wps:txbx>
                        <wps:bodyPr rot="0" vert="horz" wrap="square" lIns="0" tIns="0" rIns="0" bIns="0" anchor="t" anchorCtr="0" upright="1">
                          <a:noAutofit/>
                        </wps:bodyPr>
                      </wps:wsp>
                      <wps:wsp>
                        <wps:cNvPr id="372" name="Text Box 2940"/>
                        <wps:cNvSpPr txBox="1">
                          <a:spLocks noChangeArrowheads="1"/>
                        </wps:cNvSpPr>
                        <wps:spPr bwMode="auto">
                          <a:xfrm>
                            <a:off x="6291" y="13034"/>
                            <a:ext cx="3669" cy="13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Default="0064463F" w:rsidP="0006218C">
                              <w:pPr>
                                <w:tabs>
                                  <w:tab w:val="left" w:pos="340"/>
                                </w:tabs>
                                <w:spacing w:before="40" w:line="156" w:lineRule="auto"/>
                                <w:ind w:left="340" w:hanging="340"/>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تستنسخ وحدة المعالجة التعرف الذاتي للرسالة المستلَمة في حالة الإجابة على الرسالة.</w:t>
                              </w:r>
                            </w:p>
                            <w:p w:rsidR="0064463F" w:rsidRDefault="0064463F" w:rsidP="0006218C">
                              <w:pPr>
                                <w:tabs>
                                  <w:tab w:val="left" w:pos="340"/>
                                </w:tabs>
                                <w:spacing w:before="40" w:line="156" w:lineRule="auto"/>
                                <w:ind w:left="425" w:hanging="425"/>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 xml:space="preserve">يُدخَل التعرف </w:t>
                              </w:r>
                              <w:r>
                                <w:rPr>
                                  <w:rFonts w:hint="cs"/>
                                  <w:sz w:val="14"/>
                                  <w:szCs w:val="20"/>
                                  <w:rtl/>
                                  <w:lang w:bidi="ar-EG"/>
                                </w:rPr>
                                <w:t>الذاتي لتتابع النداء أوتوماتياً.</w:t>
                              </w:r>
                            </w:p>
                            <w:p w:rsidR="0064463F" w:rsidRDefault="0064463F" w:rsidP="0006218C">
                              <w:pPr>
                                <w:tabs>
                                  <w:tab w:val="left" w:pos="340"/>
                                </w:tabs>
                                <w:spacing w:before="40" w:line="156" w:lineRule="auto"/>
                                <w:ind w:left="425" w:hanging="425"/>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يمكن تسجيله أوتوماتياً.</w:t>
                              </w:r>
                            </w:p>
                            <w:p w:rsidR="0064463F" w:rsidRPr="00D14851" w:rsidRDefault="0064463F" w:rsidP="0006218C">
                              <w:pPr>
                                <w:tabs>
                                  <w:tab w:val="left" w:pos="340"/>
                                </w:tabs>
                                <w:spacing w:before="40" w:line="156" w:lineRule="auto"/>
                                <w:ind w:left="539" w:hanging="539"/>
                                <w:rPr>
                                  <w:sz w:val="14"/>
                                  <w:szCs w:val="20"/>
                                  <w:lang w:bidi="ar-EG"/>
                                </w:rPr>
                              </w:pPr>
                              <w:r>
                                <w:rPr>
                                  <w:rFonts w:hint="cs"/>
                                  <w:i/>
                                  <w:iCs/>
                                  <w:sz w:val="14"/>
                                  <w:szCs w:val="20"/>
                                  <w:rtl/>
                                  <w:lang w:bidi="ar-EG"/>
                                </w:rPr>
                                <w:t>ملاحظة</w:t>
                              </w:r>
                              <w:r>
                                <w:rPr>
                                  <w:rFonts w:hint="cs"/>
                                  <w:sz w:val="14"/>
                                  <w:szCs w:val="20"/>
                                  <w:rtl/>
                                  <w:lang w:bidi="ar-EG"/>
                                </w:rPr>
                                <w:t xml:space="preserve"> - هذا المخطط للاطلاع فقط.</w:t>
                              </w:r>
                            </w:p>
                          </w:txbxContent>
                        </wps:txbx>
                        <wps:bodyPr rot="0" vert="horz" wrap="square" lIns="0" tIns="0" rIns="0" bIns="0" anchor="t" anchorCtr="0" upright="1">
                          <a:noAutofit/>
                        </wps:bodyPr>
                      </wps:wsp>
                      <wps:wsp>
                        <wps:cNvPr id="374" name="Text Box 2942"/>
                        <wps:cNvSpPr txBox="1">
                          <a:spLocks noChangeArrowheads="1"/>
                        </wps:cNvSpPr>
                        <wps:spPr bwMode="auto">
                          <a:xfrm>
                            <a:off x="2468" y="5069"/>
                            <a:ext cx="3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75" name="Text Box 2943"/>
                        <wps:cNvSpPr txBox="1">
                          <a:spLocks noChangeArrowheads="1"/>
                        </wps:cNvSpPr>
                        <wps:spPr bwMode="auto">
                          <a:xfrm>
                            <a:off x="2552" y="7805"/>
                            <a:ext cx="241" cy="23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76" name="Text Box 2944"/>
                        <wps:cNvSpPr txBox="1">
                          <a:spLocks noChangeArrowheads="1"/>
                        </wps:cNvSpPr>
                        <wps:spPr bwMode="auto">
                          <a:xfrm>
                            <a:off x="3802" y="8130"/>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77" name="Text Box 2945"/>
                        <wps:cNvSpPr txBox="1">
                          <a:spLocks noChangeArrowheads="1"/>
                        </wps:cNvSpPr>
                        <wps:spPr bwMode="auto">
                          <a:xfrm>
                            <a:off x="4573" y="8291"/>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78" name="Text Box 2946"/>
                        <wps:cNvSpPr txBox="1">
                          <a:spLocks noChangeArrowheads="1"/>
                        </wps:cNvSpPr>
                        <wps:spPr bwMode="auto">
                          <a:xfrm>
                            <a:off x="3819" y="9074"/>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79" name="Text Box 2947"/>
                        <wps:cNvSpPr txBox="1">
                          <a:spLocks noChangeArrowheads="1"/>
                        </wps:cNvSpPr>
                        <wps:spPr bwMode="auto">
                          <a:xfrm>
                            <a:off x="3833" y="9786"/>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80" name="Text Box 2948"/>
                        <wps:cNvSpPr txBox="1">
                          <a:spLocks noChangeArrowheads="1"/>
                        </wps:cNvSpPr>
                        <wps:spPr bwMode="auto">
                          <a:xfrm>
                            <a:off x="4751" y="11079"/>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81" name="Text Box 2949"/>
                        <wps:cNvSpPr txBox="1">
                          <a:spLocks noChangeArrowheads="1"/>
                        </wps:cNvSpPr>
                        <wps:spPr bwMode="auto">
                          <a:xfrm>
                            <a:off x="4748" y="11739"/>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82" name="Text Box 2950"/>
                        <wps:cNvSpPr txBox="1">
                          <a:spLocks noChangeArrowheads="1"/>
                        </wps:cNvSpPr>
                        <wps:spPr bwMode="auto">
                          <a:xfrm>
                            <a:off x="4748" y="12396"/>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83" name="Text Box 2951"/>
                        <wps:cNvSpPr txBox="1">
                          <a:spLocks noChangeArrowheads="1"/>
                        </wps:cNvSpPr>
                        <wps:spPr bwMode="auto">
                          <a:xfrm>
                            <a:off x="3213" y="5645"/>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2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84" name="Text Box 2952"/>
                        <wps:cNvSpPr txBox="1">
                          <a:spLocks noChangeArrowheads="1"/>
                        </wps:cNvSpPr>
                        <wps:spPr bwMode="auto">
                          <a:xfrm>
                            <a:off x="3410" y="7794"/>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85" name="Text Box 2953"/>
                        <wps:cNvSpPr txBox="1">
                          <a:spLocks noChangeArrowheads="1"/>
                        </wps:cNvSpPr>
                        <wps:spPr bwMode="auto">
                          <a:xfrm>
                            <a:off x="3264" y="9112"/>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86" name="Text Box 2954"/>
                        <wps:cNvSpPr txBox="1">
                          <a:spLocks noChangeArrowheads="1"/>
                        </wps:cNvSpPr>
                        <wps:spPr bwMode="auto">
                          <a:xfrm>
                            <a:off x="4514" y="9066"/>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87" name="Text Box 2955"/>
                        <wps:cNvSpPr txBox="1">
                          <a:spLocks noChangeArrowheads="1"/>
                        </wps:cNvSpPr>
                        <wps:spPr bwMode="auto">
                          <a:xfrm>
                            <a:off x="4514" y="9836"/>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88" name="Text Box 2956"/>
                        <wps:cNvSpPr txBox="1">
                          <a:spLocks noChangeArrowheads="1"/>
                        </wps:cNvSpPr>
                        <wps:spPr bwMode="auto">
                          <a:xfrm>
                            <a:off x="5044" y="10736"/>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89" name="Text Box 2957"/>
                        <wps:cNvSpPr txBox="1">
                          <a:spLocks noChangeArrowheads="1"/>
                        </wps:cNvSpPr>
                        <wps:spPr bwMode="auto">
                          <a:xfrm>
                            <a:off x="7822" y="10736"/>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90" name="Text Box 2958"/>
                        <wps:cNvSpPr txBox="1">
                          <a:spLocks noChangeArrowheads="1"/>
                        </wps:cNvSpPr>
                        <wps:spPr bwMode="auto">
                          <a:xfrm>
                            <a:off x="4993" y="11382"/>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91" name="Text Box 2959"/>
                        <wps:cNvSpPr txBox="1">
                          <a:spLocks noChangeArrowheads="1"/>
                        </wps:cNvSpPr>
                        <wps:spPr bwMode="auto">
                          <a:xfrm>
                            <a:off x="5019" y="12020"/>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s:wsp>
                        <wps:cNvPr id="392" name="Text Box 2960"/>
                        <wps:cNvSpPr txBox="1">
                          <a:spLocks noChangeArrowheads="1"/>
                        </wps:cNvSpPr>
                        <wps:spPr bwMode="auto">
                          <a:xfrm>
                            <a:off x="7487" y="11079"/>
                            <a:ext cx="241" cy="14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wps:txbx>
                        <wps:bodyPr rot="0" vert="horz" wrap="square" lIns="0" tIns="0" rIns="0" bIns="0" anchor="t" anchorCtr="0" upright="1">
                          <a:noAutofit/>
                        </wps:bodyPr>
                      </wps:wsp>
                      <wps:wsp>
                        <wps:cNvPr id="393" name="Text Box 2961"/>
                        <wps:cNvSpPr txBox="1">
                          <a:spLocks noChangeArrowheads="1"/>
                        </wps:cNvSpPr>
                        <wps:spPr bwMode="auto">
                          <a:xfrm>
                            <a:off x="4074" y="14162"/>
                            <a:ext cx="738" cy="35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BC078E" w:rsidRDefault="0064463F" w:rsidP="0006218C">
                              <w:pPr>
                                <w:spacing w:before="20" w:line="120" w:lineRule="auto"/>
                                <w:jc w:val="center"/>
                                <w:rPr>
                                  <w:spacing w:val="-6"/>
                                  <w:sz w:val="16"/>
                                  <w:szCs w:val="22"/>
                                  <w:rtl/>
                                  <w:lang w:bidi="ar-EG"/>
                                </w:rPr>
                              </w:pPr>
                              <w:r>
                                <w:rPr>
                                  <w:rFonts w:hint="cs"/>
                                  <w:spacing w:val="-6"/>
                                  <w:sz w:val="16"/>
                                  <w:szCs w:val="22"/>
                                  <w:rtl/>
                                  <w:lang w:bidi="ar-EG"/>
                                </w:rPr>
                                <w:t>نهاية</w:t>
                              </w:r>
                              <w:r>
                                <w:rPr>
                                  <w:rFonts w:hint="cs"/>
                                  <w:spacing w:val="-6"/>
                                  <w:sz w:val="16"/>
                                  <w:szCs w:val="22"/>
                                  <w:rtl/>
                                  <w:lang w:bidi="ar-EG"/>
                                </w:rPr>
                                <w:br/>
                                <w:t>الرسالة</w:t>
                              </w:r>
                            </w:p>
                          </w:txbxContent>
                        </wps:txbx>
                        <wps:bodyPr rot="0" vert="horz" wrap="square" lIns="0" tIns="0" rIns="0" bIns="0" anchor="t" anchorCtr="0" upright="1">
                          <a:noAutofit/>
                        </wps:bodyPr>
                      </wps:wsp>
                      <wps:wsp>
                        <wps:cNvPr id="394" name="Text Box 2962"/>
                        <wps:cNvSpPr txBox="1">
                          <a:spLocks noChangeArrowheads="1"/>
                        </wps:cNvSpPr>
                        <wps:spPr bwMode="auto">
                          <a:xfrm>
                            <a:off x="2066" y="8343"/>
                            <a:ext cx="325" cy="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67B5B6" id="Group 2879" o:spid="_x0000_s1191" style="position:absolute;left:0;text-align:left;margin-left:14.45pt;margin-top:9.75pt;width:450.35pt;height:592.6pt;z-index:251720192;mso-width-relative:margin;mso-height-relative:margin" coordorigin="1419,2666" coordsize="9006,1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">
                <v:shape id="Text Box 2924" o:spid="_x0000_s1192" type="#_x0000_t202" style="position:absolute;left:3941;top:10628;width:102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64463F" w:rsidRPr="00CA5F96" w:rsidRDefault="0064463F" w:rsidP="0006218C">
                        <w:pPr>
                          <w:spacing w:before="100" w:line="132" w:lineRule="auto"/>
                          <w:jc w:val="center"/>
                          <w:rPr>
                            <w:sz w:val="18"/>
                            <w:szCs w:val="18"/>
                            <w:rtl/>
                            <w:lang w:bidi="ar-EG"/>
                          </w:rPr>
                        </w:pPr>
                        <w:r w:rsidRPr="00CA5F96">
                          <w:rPr>
                            <w:rFonts w:hint="cs"/>
                            <w:sz w:val="18"/>
                            <w:szCs w:val="18"/>
                            <w:rtl/>
                            <w:lang w:bidi="ar-EG"/>
                          </w:rPr>
                          <w:t>معلومات</w:t>
                        </w:r>
                        <w:r w:rsidRPr="00CA5F96">
                          <w:rPr>
                            <w:rFonts w:hint="cs"/>
                            <w:sz w:val="18"/>
                            <w:szCs w:val="18"/>
                            <w:rtl/>
                            <w:lang w:bidi="ar-EG"/>
                          </w:rPr>
                          <w:br/>
                          <w:t>تردد المستقبِل؟</w:t>
                        </w:r>
                      </w:p>
                    </w:txbxContent>
                  </v:textbox>
                </v:shape>
                <v:shape id="Text Box 2938" o:spid="_x0000_s1193" type="#_x0000_t202" style="position:absolute;left:6674;top:10637;width:1148;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64463F" w:rsidRPr="00CA5F96" w:rsidRDefault="0064463F" w:rsidP="0006218C">
                        <w:pPr>
                          <w:spacing w:before="100" w:line="132" w:lineRule="auto"/>
                          <w:jc w:val="center"/>
                          <w:rPr>
                            <w:sz w:val="18"/>
                            <w:szCs w:val="18"/>
                            <w:rtl/>
                            <w:lang w:bidi="ar-EG"/>
                          </w:rPr>
                        </w:pPr>
                        <w:r w:rsidRPr="00CA5F96">
                          <w:rPr>
                            <w:rFonts w:hint="cs"/>
                            <w:sz w:val="18"/>
                            <w:szCs w:val="18"/>
                            <w:rtl/>
                            <w:lang w:bidi="ar-EG"/>
                          </w:rPr>
                          <w:t>معلومات عن</w:t>
                        </w:r>
                        <w:r w:rsidRPr="00CA5F96">
                          <w:rPr>
                            <w:rFonts w:hint="cs"/>
                            <w:sz w:val="18"/>
                            <w:szCs w:val="18"/>
                            <w:rtl/>
                            <w:lang w:bidi="ar-EG"/>
                          </w:rPr>
                          <w:br/>
                          <w:t>تردد المرسِل؟</w:t>
                        </w:r>
                      </w:p>
                    </w:txbxContent>
                  </v:textbox>
                </v:shape>
                <v:shape id="Text Box 2892" o:spid="_x0000_s1194" type="#_x0000_t202" style="position:absolute;left:3068;top:2684;width:287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استغاثة، ترحيل/</w:t>
                        </w:r>
                        <w:r>
                          <w:rPr>
                            <w:sz w:val="16"/>
                            <w:szCs w:val="22"/>
                            <w:lang w:bidi="ar-EG"/>
                          </w:rPr>
                          <w:t>ACK</w:t>
                        </w:r>
                        <w:r>
                          <w:rPr>
                            <w:rFonts w:hint="cs"/>
                            <w:sz w:val="16"/>
                            <w:szCs w:val="22"/>
                            <w:rtl/>
                            <w:lang w:bidi="ar-EG"/>
                          </w:rPr>
                          <w:t>، الطوارئ، السلامة</w:t>
                        </w:r>
                      </w:p>
                    </w:txbxContent>
                  </v:textbox>
                </v:shape>
                <v:shape id="Text Box 2893" o:spid="_x0000_s1195" type="#_x0000_t202" style="position:absolute;left:1653;top:2689;width:73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استغاثة</w:t>
                        </w:r>
                      </w:p>
                    </w:txbxContent>
                  </v:textbox>
                </v:shape>
                <v:shape id="Text Box 2894" o:spid="_x0000_s1196" type="#_x0000_t202" style="position:absolute;left:8187;top:2666;width:73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روتيني</w:t>
                        </w:r>
                      </w:p>
                    </w:txbxContent>
                  </v:textbox>
                </v:shape>
                <v:shape id="Text Box 2895" o:spid="_x0000_s1197" type="#_x0000_t202" style="position:absolute;left:9653;top:3544;width:77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تتابع خاص</w:t>
                        </w:r>
                      </w:p>
                    </w:txbxContent>
                  </v:textbox>
                </v:shape>
                <v:shape id="Text Box 2896" o:spid="_x0000_s1198" type="#_x0000_t202" style="position:absolute;left:8595;top:3558;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فردي</w:t>
                        </w:r>
                      </w:p>
                    </w:txbxContent>
                  </v:textbox>
                </v:shape>
                <v:shape id="Text Box 2897" o:spid="_x0000_s1199" type="#_x0000_t202" style="position:absolute;left:7600;top:3552;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مجموعة</w:t>
                        </w:r>
                      </w:p>
                    </w:txbxContent>
                  </v:textbox>
                </v:shape>
                <v:shape id="Text Box 2898" o:spid="_x0000_s1200" type="#_x0000_t202" style="position:absolute;left:6582;top:3558;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منطقة</w:t>
                        </w:r>
                      </w:p>
                    </w:txbxContent>
                  </v:textbox>
                </v:shape>
                <v:shape id="Text Box 2899" o:spid="_x0000_s1201" type="#_x0000_t202" style="position:absolute;left:5586;top:3558;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مجموعة*</w:t>
                        </w:r>
                      </w:p>
                    </w:txbxContent>
                  </v:textbox>
                </v:shape>
                <v:shape id="Text Box 2900" o:spid="_x0000_s1202" type="#_x0000_t202" style="position:absolute;left:4606;top:3552;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منطقة</w:t>
                        </w:r>
                      </w:p>
                    </w:txbxContent>
                  </v:textbox>
                </v:shape>
                <v:shape id="Text Box 2901" o:spid="_x0000_s1203" type="#_x0000_t202" style="position:absolute;left:3603;top:3558;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جميع السفن</w:t>
                        </w:r>
                      </w:p>
                    </w:txbxContent>
                  </v:textbox>
                </v:shape>
                <v:shape id="Text Box 2902" o:spid="_x0000_s1204" type="#_x0000_t202" style="position:absolute;left:2583;top:3507;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فردي</w:t>
                        </w:r>
                        <w:r w:rsidRPr="008D7C16">
                          <w:rPr>
                            <w:rFonts w:hint="cs"/>
                            <w:position w:val="4"/>
                            <w:sz w:val="16"/>
                            <w:szCs w:val="22"/>
                            <w:vertAlign w:val="subscript"/>
                            <w:rtl/>
                            <w:lang w:bidi="ar-EG"/>
                          </w:rPr>
                          <w:t>*</w:t>
                        </w:r>
                      </w:p>
                    </w:txbxContent>
                  </v:textbox>
                </v:shape>
                <v:shape id="Text Box 2903" o:spid="_x0000_s1205" type="#_x0000_t202" style="position:absolute;left:1579;top:3552;width:86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64463F" w:rsidRPr="009C4B44" w:rsidRDefault="0064463F" w:rsidP="0006218C">
                        <w:pPr>
                          <w:spacing w:before="0" w:line="120" w:lineRule="auto"/>
                          <w:jc w:val="center"/>
                          <w:rPr>
                            <w:position w:val="-2"/>
                            <w:sz w:val="16"/>
                            <w:szCs w:val="22"/>
                            <w:rtl/>
                            <w:lang w:bidi="ar-EG"/>
                          </w:rPr>
                        </w:pPr>
                        <w:r w:rsidRPr="009C4B44">
                          <w:rPr>
                            <w:rFonts w:hint="cs"/>
                            <w:position w:val="-2"/>
                            <w:sz w:val="16"/>
                            <w:szCs w:val="22"/>
                            <w:rtl/>
                            <w:lang w:bidi="ar-EG"/>
                          </w:rPr>
                          <w:t>إدخال تعرف ذاتي</w:t>
                        </w:r>
                        <w:r w:rsidRPr="009C4B44">
                          <w:rPr>
                            <w:rFonts w:hint="cs"/>
                            <w:position w:val="-2"/>
                            <w:sz w:val="16"/>
                            <w:szCs w:val="22"/>
                            <w:vertAlign w:val="subscript"/>
                            <w:rtl/>
                            <w:lang w:bidi="ar-EG"/>
                          </w:rPr>
                          <w:t>**</w:t>
                        </w:r>
                      </w:p>
                    </w:txbxContent>
                  </v:textbox>
                </v:shape>
                <v:shape id="Text Box 2904" o:spid="_x0000_s1206" type="#_x0000_t202" style="position:absolute;left:2728;top:4116;width:121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64463F" w:rsidRPr="00D53CD8" w:rsidRDefault="0064463F" w:rsidP="0006218C">
                        <w:pPr>
                          <w:spacing w:before="0" w:line="168" w:lineRule="auto"/>
                          <w:jc w:val="center"/>
                          <w:rPr>
                            <w:sz w:val="16"/>
                            <w:szCs w:val="22"/>
                            <w:rtl/>
                            <w:lang w:bidi="ar-EG"/>
                          </w:rPr>
                        </w:pPr>
                        <w:r>
                          <w:rPr>
                            <w:rFonts w:hint="cs"/>
                            <w:sz w:val="16"/>
                            <w:szCs w:val="22"/>
                            <w:rtl/>
                            <w:lang w:bidi="ar-EG"/>
                          </w:rPr>
                          <w:t>اختيار عنوان</w:t>
                        </w:r>
                        <w:r w:rsidRPr="008D7C16">
                          <w:rPr>
                            <w:rFonts w:hint="cs"/>
                            <w:position w:val="4"/>
                            <w:sz w:val="16"/>
                            <w:szCs w:val="22"/>
                            <w:vertAlign w:val="subscript"/>
                            <w:rtl/>
                            <w:lang w:bidi="ar-EG"/>
                          </w:rPr>
                          <w:t>*</w:t>
                        </w:r>
                      </w:p>
                    </w:txbxContent>
                  </v:textbox>
                </v:shape>
                <v:shape id="Text Box 2905" o:spid="_x0000_s1207" type="#_x0000_t202" style="position:absolute;left:6582;top:4391;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64463F" w:rsidRPr="00D53CD8" w:rsidRDefault="0064463F" w:rsidP="0006218C">
                        <w:pPr>
                          <w:spacing w:before="0" w:line="120" w:lineRule="auto"/>
                          <w:jc w:val="center"/>
                          <w:rPr>
                            <w:sz w:val="16"/>
                            <w:szCs w:val="22"/>
                            <w:rtl/>
                            <w:lang w:bidi="ar-EG"/>
                          </w:rPr>
                        </w:pPr>
                        <w:r>
                          <w:rPr>
                            <w:rFonts w:hint="cs"/>
                            <w:sz w:val="16"/>
                            <w:szCs w:val="22"/>
                            <w:rtl/>
                            <w:lang w:bidi="ar-EG"/>
                          </w:rPr>
                          <w:t xml:space="preserve">عنوان </w:t>
                        </w:r>
                        <w:r>
                          <w:rPr>
                            <w:sz w:val="16"/>
                            <w:szCs w:val="22"/>
                            <w:rtl/>
                            <w:lang w:bidi="ar-EG"/>
                          </w:rPr>
                          <w:br/>
                        </w:r>
                        <w:r>
                          <w:rPr>
                            <w:rFonts w:hint="cs"/>
                            <w:sz w:val="16"/>
                            <w:szCs w:val="22"/>
                            <w:rtl/>
                            <w:lang w:bidi="ar-EG"/>
                          </w:rPr>
                          <w:t>المنطقة</w:t>
                        </w:r>
                        <w:r w:rsidRPr="008D7C16">
                          <w:rPr>
                            <w:rFonts w:hint="cs"/>
                            <w:position w:val="4"/>
                            <w:sz w:val="16"/>
                            <w:szCs w:val="22"/>
                            <w:vertAlign w:val="subscript"/>
                            <w:rtl/>
                            <w:lang w:bidi="ar-EG"/>
                          </w:rPr>
                          <w:t>*</w:t>
                        </w:r>
                      </w:p>
                    </w:txbxContent>
                  </v:textbox>
                </v:shape>
                <v:shape id="Text Box 2906" o:spid="_x0000_s1208" type="#_x0000_t202" style="position:absolute;left:7600;top:4445;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64463F" w:rsidRPr="00D53CD8" w:rsidRDefault="0064463F" w:rsidP="0006218C">
                        <w:pPr>
                          <w:spacing w:before="0" w:line="132" w:lineRule="auto"/>
                          <w:jc w:val="center"/>
                          <w:rPr>
                            <w:sz w:val="16"/>
                            <w:szCs w:val="22"/>
                            <w:rtl/>
                            <w:lang w:bidi="ar-EG"/>
                          </w:rPr>
                        </w:pPr>
                        <w:r>
                          <w:rPr>
                            <w:rFonts w:hint="cs"/>
                            <w:sz w:val="16"/>
                            <w:szCs w:val="22"/>
                            <w:rtl/>
                            <w:lang w:bidi="ar-EG"/>
                          </w:rPr>
                          <w:t>عنوان المجموعة</w:t>
                        </w:r>
                        <w:r w:rsidRPr="008D7C16">
                          <w:rPr>
                            <w:rFonts w:hint="cs"/>
                            <w:position w:val="4"/>
                            <w:sz w:val="16"/>
                            <w:szCs w:val="22"/>
                            <w:vertAlign w:val="subscript"/>
                            <w:rtl/>
                            <w:lang w:bidi="ar-EG"/>
                          </w:rPr>
                          <w:t>*</w:t>
                        </w:r>
                      </w:p>
                    </w:txbxContent>
                  </v:textbox>
                </v:shape>
                <v:shape id="Text Box 2907" o:spid="_x0000_s1209" type="#_x0000_t202" style="position:absolute;left:8628;top:4392;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64463F" w:rsidRPr="00D53CD8" w:rsidRDefault="0064463F" w:rsidP="0006218C">
                        <w:pPr>
                          <w:spacing w:before="0" w:line="120" w:lineRule="auto"/>
                          <w:jc w:val="center"/>
                          <w:rPr>
                            <w:sz w:val="16"/>
                            <w:szCs w:val="22"/>
                            <w:rtl/>
                            <w:lang w:bidi="ar-EG"/>
                          </w:rPr>
                        </w:pPr>
                        <w:r>
                          <w:rPr>
                            <w:rFonts w:hint="cs"/>
                            <w:sz w:val="16"/>
                            <w:szCs w:val="22"/>
                            <w:rtl/>
                            <w:lang w:bidi="ar-EG"/>
                          </w:rPr>
                          <w:t xml:space="preserve">عنوان </w:t>
                        </w:r>
                        <w:r>
                          <w:rPr>
                            <w:sz w:val="16"/>
                            <w:szCs w:val="22"/>
                            <w:rtl/>
                            <w:lang w:bidi="ar-EG"/>
                          </w:rPr>
                          <w:br/>
                        </w:r>
                        <w:r>
                          <w:rPr>
                            <w:rFonts w:hint="cs"/>
                            <w:sz w:val="16"/>
                            <w:szCs w:val="22"/>
                            <w:rtl/>
                            <w:lang w:bidi="ar-EG"/>
                          </w:rPr>
                          <w:t>فردي</w:t>
                        </w:r>
                        <w:r w:rsidRPr="008D7C16">
                          <w:rPr>
                            <w:rFonts w:hint="cs"/>
                            <w:position w:val="4"/>
                            <w:sz w:val="16"/>
                            <w:szCs w:val="22"/>
                            <w:vertAlign w:val="subscript"/>
                            <w:rtl/>
                            <w:lang w:bidi="ar-EG"/>
                          </w:rPr>
                          <w:t>*</w:t>
                        </w:r>
                      </w:p>
                    </w:txbxContent>
                  </v:textbox>
                </v:shape>
                <v:shape id="Text Box 2908" o:spid="_x0000_s1210" type="#_x0000_t202" style="position:absolute;left:9069;top:4829;width:121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64463F" w:rsidRPr="00D53CD8" w:rsidRDefault="0064463F" w:rsidP="0006218C">
                        <w:pPr>
                          <w:spacing w:before="0"/>
                          <w:jc w:val="center"/>
                          <w:rPr>
                            <w:sz w:val="16"/>
                            <w:szCs w:val="22"/>
                            <w:rtl/>
                            <w:lang w:bidi="ar-EG"/>
                          </w:rPr>
                        </w:pPr>
                        <w:r>
                          <w:rPr>
                            <w:rFonts w:hint="cs"/>
                            <w:sz w:val="16"/>
                            <w:szCs w:val="22"/>
                            <w:rtl/>
                            <w:lang w:bidi="ar-EG"/>
                          </w:rPr>
                          <w:t>اختيار عنوان</w:t>
                        </w:r>
                        <w:r w:rsidRPr="008D7C16">
                          <w:rPr>
                            <w:rFonts w:hint="cs"/>
                            <w:position w:val="4"/>
                            <w:sz w:val="16"/>
                            <w:szCs w:val="22"/>
                            <w:vertAlign w:val="subscript"/>
                            <w:rtl/>
                            <w:lang w:bidi="ar-EG"/>
                          </w:rPr>
                          <w:t>*</w:t>
                        </w:r>
                      </w:p>
                    </w:txbxContent>
                  </v:textbox>
                </v:shape>
                <v:shape id="Text Box 2909" o:spid="_x0000_s1211" type="#_x0000_t202" style="position:absolute;left:6072;top:6354;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الاستغاثة</w:t>
                        </w:r>
                      </w:p>
                    </w:txbxContent>
                  </v:textbox>
                </v:shape>
                <v:shape id="Text Box 2910" o:spid="_x0000_s1212" type="#_x0000_t202" style="position:absolute;left:5044;top:6348;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الطوارئ</w:t>
                        </w:r>
                      </w:p>
                    </w:txbxContent>
                  </v:textbox>
                </v:shape>
                <v:shape id="Text Box 2911" o:spid="_x0000_s1213" type="#_x0000_t202" style="position:absolute;left:2998;top:6362;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64463F" w:rsidRPr="00D53CD8" w:rsidRDefault="0064463F" w:rsidP="0006218C">
                        <w:pPr>
                          <w:spacing w:before="40"/>
                          <w:jc w:val="center"/>
                          <w:rPr>
                            <w:sz w:val="16"/>
                            <w:szCs w:val="22"/>
                            <w:rtl/>
                            <w:lang w:bidi="ar-EG"/>
                          </w:rPr>
                        </w:pPr>
                        <w:r>
                          <w:rPr>
                            <w:rFonts w:hint="cs"/>
                            <w:sz w:val="16"/>
                            <w:szCs w:val="22"/>
                            <w:rtl/>
                            <w:lang w:bidi="ar-EG"/>
                          </w:rPr>
                          <w:t>السلامة</w:t>
                        </w:r>
                      </w:p>
                    </w:txbxContent>
                  </v:textbox>
                </v:shape>
                <v:shape id="Text Box 2912" o:spid="_x0000_s1214" type="#_x0000_t202" style="position:absolute;left:3989;top:6354;width:87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64463F" w:rsidRPr="00D53CD8" w:rsidRDefault="0064463F" w:rsidP="0006218C">
                        <w:pPr>
                          <w:spacing w:before="0" w:line="132" w:lineRule="auto"/>
                          <w:jc w:val="center"/>
                          <w:rPr>
                            <w:sz w:val="16"/>
                            <w:szCs w:val="22"/>
                            <w:rtl/>
                            <w:lang w:bidi="ar-EG"/>
                          </w:rPr>
                        </w:pPr>
                        <w:r>
                          <w:rPr>
                            <w:rFonts w:hint="cs"/>
                            <w:sz w:val="16"/>
                            <w:szCs w:val="22"/>
                            <w:rtl/>
                            <w:lang w:bidi="ar-EG"/>
                          </w:rPr>
                          <w:t>إدخال تعرف ذاتي</w:t>
                        </w:r>
                        <w:r w:rsidRPr="008D7C16">
                          <w:rPr>
                            <w:rFonts w:hint="cs"/>
                            <w:position w:val="4"/>
                            <w:sz w:val="16"/>
                            <w:szCs w:val="22"/>
                            <w:vertAlign w:val="subscript"/>
                            <w:rtl/>
                            <w:lang w:bidi="ar-EG"/>
                          </w:rPr>
                          <w:t>**</w:t>
                        </w:r>
                      </w:p>
                    </w:txbxContent>
                  </v:textbox>
                </v:shape>
                <v:shape id="Text Box 2913" o:spid="_x0000_s1215" type="#_x0000_t202" style="position:absolute;left:1579;top:5075;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64463F" w:rsidRPr="00D53CD8" w:rsidRDefault="0064463F" w:rsidP="0006218C">
                        <w:pPr>
                          <w:spacing w:before="40" w:line="120" w:lineRule="auto"/>
                          <w:jc w:val="center"/>
                          <w:rPr>
                            <w:sz w:val="16"/>
                            <w:szCs w:val="22"/>
                            <w:rtl/>
                            <w:lang w:bidi="ar-EG"/>
                          </w:rPr>
                        </w:pPr>
                        <w:r>
                          <w:rPr>
                            <w:rFonts w:hint="cs"/>
                            <w:sz w:val="16"/>
                            <w:szCs w:val="22"/>
                            <w:rtl/>
                            <w:lang w:bidi="ar-EG"/>
                          </w:rPr>
                          <w:t xml:space="preserve">إدخال طبيعة </w:t>
                        </w:r>
                        <w:r w:rsidRPr="009C4B44">
                          <w:rPr>
                            <w:rFonts w:hint="cs"/>
                            <w:position w:val="-6"/>
                            <w:sz w:val="16"/>
                            <w:szCs w:val="22"/>
                            <w:rtl/>
                            <w:lang w:bidi="ar-EG"/>
                          </w:rPr>
                          <w:t>الاستغاثة</w:t>
                        </w:r>
                      </w:p>
                    </w:txbxContent>
                  </v:textbox>
                </v:shape>
                <v:shape id="Text Box 2914" o:spid="_x0000_s1216" type="#_x0000_t202" style="position:absolute;left:2657;top:5115;width:1155;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64463F" w:rsidRPr="00275EF2" w:rsidRDefault="0064463F" w:rsidP="0006218C">
                        <w:pPr>
                          <w:spacing w:before="40" w:line="132" w:lineRule="auto"/>
                          <w:jc w:val="center"/>
                          <w:rPr>
                            <w:spacing w:val="-6"/>
                            <w:sz w:val="16"/>
                            <w:szCs w:val="22"/>
                            <w:rtl/>
                            <w:lang w:bidi="ar-EG"/>
                          </w:rPr>
                        </w:pPr>
                        <w:r w:rsidRPr="00CA5F96">
                          <w:rPr>
                            <w:rFonts w:hint="cs"/>
                            <w:spacing w:val="-6"/>
                            <w:sz w:val="18"/>
                            <w:szCs w:val="18"/>
                            <w:rtl/>
                            <w:lang w:bidi="ar-EG"/>
                          </w:rPr>
                          <w:t xml:space="preserve">تضمين طبيعة </w:t>
                        </w:r>
                        <w:r w:rsidRPr="00CA5F96">
                          <w:rPr>
                            <w:spacing w:val="-6"/>
                            <w:sz w:val="18"/>
                            <w:szCs w:val="18"/>
                            <w:rtl/>
                            <w:lang w:bidi="ar-EG"/>
                          </w:rPr>
                          <w:br/>
                        </w:r>
                        <w:r w:rsidRPr="00CA5F96">
                          <w:rPr>
                            <w:rFonts w:hint="cs"/>
                            <w:spacing w:val="-6"/>
                            <w:sz w:val="18"/>
                            <w:szCs w:val="18"/>
                            <w:rtl/>
                            <w:lang w:bidi="ar-EG"/>
                          </w:rPr>
                          <w:t>الاستغاثة</w:t>
                        </w:r>
                        <w:r w:rsidRPr="00275EF2">
                          <w:rPr>
                            <w:rFonts w:hint="cs"/>
                            <w:spacing w:val="-6"/>
                            <w:sz w:val="16"/>
                            <w:szCs w:val="22"/>
                            <w:rtl/>
                            <w:lang w:bidi="ar-EG"/>
                          </w:rPr>
                          <w:t>؟</w:t>
                        </w:r>
                      </w:p>
                    </w:txbxContent>
                  </v:textbox>
                </v:shape>
                <v:shape id="Text Box 2916" o:spid="_x0000_s1217" type="#_x0000_t202" style="position:absolute;left:1419;top:7756;width:116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64463F" w:rsidRPr="001F31FF" w:rsidRDefault="0064463F" w:rsidP="0006218C">
                        <w:pPr>
                          <w:spacing w:before="40" w:line="132" w:lineRule="auto"/>
                          <w:jc w:val="center"/>
                          <w:rPr>
                            <w:spacing w:val="-6"/>
                            <w:sz w:val="18"/>
                            <w:szCs w:val="18"/>
                            <w:rtl/>
                            <w:lang w:bidi="ar-EG"/>
                          </w:rPr>
                        </w:pPr>
                        <w:r w:rsidRPr="001F31FF">
                          <w:rPr>
                            <w:rFonts w:hint="cs"/>
                            <w:spacing w:val="-6"/>
                            <w:sz w:val="18"/>
                            <w:szCs w:val="18"/>
                            <w:rtl/>
                            <w:lang w:bidi="ar-EG"/>
                          </w:rPr>
                          <w:t>هل تتوفر</w:t>
                        </w:r>
                        <w:r w:rsidRPr="001F31FF">
                          <w:rPr>
                            <w:spacing w:val="-6"/>
                            <w:sz w:val="18"/>
                            <w:szCs w:val="18"/>
                            <w:lang w:bidi="ar-EG"/>
                          </w:rPr>
                          <w:br/>
                        </w:r>
                        <w:r w:rsidRPr="001F31FF">
                          <w:rPr>
                            <w:rFonts w:hint="cs"/>
                            <w:spacing w:val="-6"/>
                            <w:sz w:val="18"/>
                            <w:szCs w:val="18"/>
                            <w:rtl/>
                            <w:lang w:bidi="ar-EG"/>
                          </w:rPr>
                          <w:t>إحداثيات الاستغاثة؟</w:t>
                        </w:r>
                      </w:p>
                    </w:txbxContent>
                  </v:textbox>
                </v:shape>
                <v:shape id="Text Box 2917" o:spid="_x0000_s1218" type="#_x0000_t202" style="position:absolute;left:1604;top:8538;width:85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64463F" w:rsidRPr="00BC078E" w:rsidRDefault="0064463F" w:rsidP="0006218C">
                        <w:pPr>
                          <w:spacing w:before="80" w:line="132" w:lineRule="auto"/>
                          <w:jc w:val="center"/>
                          <w:rPr>
                            <w:spacing w:val="-6"/>
                            <w:sz w:val="12"/>
                            <w:szCs w:val="18"/>
                            <w:rtl/>
                            <w:lang w:bidi="ar-EG"/>
                          </w:rPr>
                        </w:pPr>
                        <w:r w:rsidRPr="00BC078E">
                          <w:rPr>
                            <w:rFonts w:hint="cs"/>
                            <w:spacing w:val="-6"/>
                            <w:sz w:val="12"/>
                            <w:szCs w:val="18"/>
                            <w:rtl/>
                            <w:lang w:bidi="ar-EG"/>
                          </w:rPr>
                          <w:t>إدخال إحداثيات</w:t>
                        </w:r>
                        <w:r w:rsidRPr="00BC078E">
                          <w:rPr>
                            <w:rFonts w:hint="cs"/>
                            <w:spacing w:val="-6"/>
                            <w:sz w:val="12"/>
                            <w:szCs w:val="18"/>
                            <w:rtl/>
                            <w:lang w:bidi="ar-EG"/>
                          </w:rPr>
                          <w:br/>
                          <w:t>الاستغاثة ووقتها***</w:t>
                        </w:r>
                      </w:p>
                    </w:txbxContent>
                  </v:textbox>
                </v:shape>
                <v:shape id="Text Box 2918" o:spid="_x0000_s1219" type="#_x0000_t202" style="position:absolute;left:1599;top:9347;width:8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64463F" w:rsidRPr="00BC078E" w:rsidRDefault="0064463F" w:rsidP="0006218C">
                        <w:pPr>
                          <w:spacing w:before="40" w:line="132" w:lineRule="auto"/>
                          <w:jc w:val="center"/>
                          <w:rPr>
                            <w:sz w:val="14"/>
                            <w:szCs w:val="20"/>
                            <w:rtl/>
                            <w:lang w:bidi="ar-EG"/>
                          </w:rPr>
                        </w:pPr>
                        <w:r w:rsidRPr="00BC078E">
                          <w:rPr>
                            <w:rFonts w:hint="cs"/>
                            <w:sz w:val="14"/>
                            <w:szCs w:val="20"/>
                            <w:rtl/>
                            <w:lang w:bidi="ar-EG"/>
                          </w:rPr>
                          <w:t>أدخل معلومات التحكم عن بعد</w:t>
                        </w:r>
                      </w:p>
                    </w:txbxContent>
                  </v:textbox>
                </v:shape>
                <v:shape id="Text Box 2919" o:spid="_x0000_s1220" type="#_x0000_t202" style="position:absolute;left:2666;top:8501;width:102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64463F" w:rsidRPr="00BC078E" w:rsidRDefault="0064463F" w:rsidP="0006218C">
                        <w:pPr>
                          <w:spacing w:before="100" w:line="132" w:lineRule="auto"/>
                          <w:jc w:val="center"/>
                          <w:rPr>
                            <w:sz w:val="14"/>
                            <w:szCs w:val="20"/>
                            <w:rtl/>
                            <w:lang w:bidi="ar-EG"/>
                          </w:rPr>
                        </w:pPr>
                        <w:r>
                          <w:rPr>
                            <w:rFonts w:hint="cs"/>
                            <w:sz w:val="14"/>
                            <w:szCs w:val="20"/>
                            <w:rtl/>
                            <w:lang w:bidi="ar-EG"/>
                          </w:rPr>
                          <w:t>الكل</w:t>
                        </w:r>
                        <w:r>
                          <w:rPr>
                            <w:rFonts w:hint="cs"/>
                            <w:sz w:val="14"/>
                            <w:szCs w:val="20"/>
                            <w:rtl/>
                            <w:lang w:bidi="ar-EG"/>
                          </w:rPr>
                          <w:br/>
                          <w:t>مقبول؟</w:t>
                        </w:r>
                      </w:p>
                    </w:txbxContent>
                  </v:textbox>
                </v:shape>
                <v:shape id="Text Box 2920" o:spid="_x0000_s1221" type="#_x0000_t202" style="position:absolute;left:3921;top:7703;width:102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64463F" w:rsidRPr="00CA5F96" w:rsidRDefault="0064463F" w:rsidP="0006218C">
                        <w:pPr>
                          <w:spacing w:before="100" w:line="132" w:lineRule="auto"/>
                          <w:jc w:val="center"/>
                          <w:rPr>
                            <w:sz w:val="18"/>
                            <w:szCs w:val="18"/>
                            <w:rtl/>
                            <w:lang w:bidi="ar-EG"/>
                          </w:rPr>
                        </w:pPr>
                        <w:r w:rsidRPr="00CA5F96">
                          <w:rPr>
                            <w:rFonts w:hint="cs"/>
                            <w:sz w:val="18"/>
                            <w:szCs w:val="18"/>
                            <w:rtl/>
                            <w:lang w:bidi="ar-EG"/>
                          </w:rPr>
                          <w:t xml:space="preserve">إشعار </w:t>
                        </w:r>
                        <w:r w:rsidRPr="00CA5F96">
                          <w:rPr>
                            <w:sz w:val="18"/>
                            <w:szCs w:val="18"/>
                            <w:rtl/>
                            <w:lang w:bidi="ar-EG"/>
                          </w:rPr>
                          <w:br/>
                        </w:r>
                        <w:r w:rsidRPr="00CA5F96">
                          <w:rPr>
                            <w:rFonts w:hint="cs"/>
                            <w:sz w:val="18"/>
                            <w:szCs w:val="18"/>
                            <w:rtl/>
                            <w:lang w:bidi="ar-EG"/>
                          </w:rPr>
                          <w:t>باستلام الإجابة؟</w:t>
                        </w:r>
                      </w:p>
                    </w:txbxContent>
                  </v:textbox>
                </v:shape>
                <v:shape id="Text Box 2921" o:spid="_x0000_s1222" type="#_x0000_t202" style="position:absolute;left:3906;top:8522;width:102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64463F" w:rsidRPr="00BC078E" w:rsidRDefault="0064463F" w:rsidP="0006218C">
                        <w:pPr>
                          <w:spacing w:before="100" w:line="132" w:lineRule="auto"/>
                          <w:jc w:val="center"/>
                          <w:rPr>
                            <w:sz w:val="14"/>
                            <w:szCs w:val="20"/>
                            <w:rtl/>
                            <w:lang w:bidi="ar-EG"/>
                          </w:rPr>
                        </w:pPr>
                        <w:r>
                          <w:rPr>
                            <w:rFonts w:hint="cs"/>
                            <w:sz w:val="14"/>
                            <w:szCs w:val="20"/>
                            <w:rtl/>
                            <w:lang w:bidi="ar-EG"/>
                          </w:rPr>
                          <w:t>معلومات</w:t>
                        </w:r>
                        <w:r>
                          <w:rPr>
                            <w:rFonts w:hint="cs"/>
                            <w:sz w:val="14"/>
                            <w:szCs w:val="20"/>
                            <w:rtl/>
                            <w:lang w:bidi="ar-EG"/>
                          </w:rPr>
                          <w:br/>
                          <w:t>إضافية؟</w:t>
                        </w:r>
                      </w:p>
                    </w:txbxContent>
                  </v:textbox>
                </v:shape>
                <v:shape id="Text Box 2922" o:spid="_x0000_s1223" type="#_x0000_t202" style="position:absolute;left:3930;top:9308;width:102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64463F" w:rsidRPr="00CA5F96" w:rsidRDefault="0064463F" w:rsidP="0006218C">
                        <w:pPr>
                          <w:spacing w:before="100" w:line="132" w:lineRule="auto"/>
                          <w:jc w:val="center"/>
                          <w:rPr>
                            <w:sz w:val="18"/>
                            <w:szCs w:val="18"/>
                            <w:rtl/>
                            <w:lang w:bidi="ar-EG"/>
                          </w:rPr>
                        </w:pPr>
                        <w:r w:rsidRPr="00CA5F96">
                          <w:rPr>
                            <w:rFonts w:hint="cs"/>
                            <w:sz w:val="18"/>
                            <w:szCs w:val="18"/>
                            <w:rtl/>
                            <w:lang w:bidi="ar-EG"/>
                          </w:rPr>
                          <w:t xml:space="preserve">معلومات تحكم </w:t>
                        </w:r>
                        <w:r w:rsidRPr="00CA5F96">
                          <w:rPr>
                            <w:sz w:val="18"/>
                            <w:szCs w:val="18"/>
                            <w:rtl/>
                            <w:lang w:bidi="ar-EG"/>
                          </w:rPr>
                          <w:br/>
                        </w:r>
                        <w:r w:rsidRPr="00CA5F96">
                          <w:rPr>
                            <w:rFonts w:hint="cs"/>
                            <w:sz w:val="18"/>
                            <w:szCs w:val="18"/>
                            <w:rtl/>
                            <w:lang w:bidi="ar-EG"/>
                          </w:rPr>
                          <w:t>عن بعد؟</w:t>
                        </w:r>
                      </w:p>
                    </w:txbxContent>
                  </v:textbox>
                </v:shape>
                <v:shape id="Text Box 2923" o:spid="_x0000_s1224" type="#_x0000_t202" style="position:absolute;left:4002;top:10015;width:86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64463F" w:rsidRPr="00CA5F96" w:rsidRDefault="0064463F" w:rsidP="0006218C">
                        <w:pPr>
                          <w:spacing w:before="40" w:line="132" w:lineRule="auto"/>
                          <w:jc w:val="center"/>
                          <w:rPr>
                            <w:spacing w:val="-4"/>
                            <w:sz w:val="18"/>
                            <w:szCs w:val="18"/>
                            <w:rtl/>
                            <w:lang w:bidi="ar-EG"/>
                          </w:rPr>
                        </w:pPr>
                        <w:r w:rsidRPr="00CA5F96">
                          <w:rPr>
                            <w:rFonts w:hint="cs"/>
                            <w:spacing w:val="-4"/>
                            <w:sz w:val="18"/>
                            <w:szCs w:val="18"/>
                            <w:rtl/>
                            <w:lang w:bidi="ar-EG"/>
                          </w:rPr>
                          <w:t xml:space="preserve">حدد معلومات </w:t>
                        </w:r>
                        <w:r w:rsidRPr="00CA5F96">
                          <w:rPr>
                            <w:rFonts w:hint="cs"/>
                            <w:spacing w:val="-4"/>
                            <w:position w:val="-2"/>
                            <w:sz w:val="18"/>
                            <w:szCs w:val="18"/>
                            <w:rtl/>
                            <w:lang w:bidi="ar-EG"/>
                          </w:rPr>
                          <w:t>التحكم عن بعد</w:t>
                        </w:r>
                        <w:r w:rsidRPr="00CA5F96">
                          <w:rPr>
                            <w:rFonts w:hint="cs"/>
                            <w:spacing w:val="-4"/>
                            <w:sz w:val="18"/>
                            <w:szCs w:val="18"/>
                            <w:rtl/>
                            <w:lang w:bidi="ar-EG"/>
                          </w:rPr>
                          <w:t>؟</w:t>
                        </w:r>
                      </w:p>
                    </w:txbxContent>
                  </v:textbox>
                </v:shape>
                <v:shape id="Text Box 2925" o:spid="_x0000_s1225" type="#_x0000_t202" style="position:absolute;left:3909;top:11306;width:102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64463F" w:rsidRPr="00CA5F96" w:rsidRDefault="0064463F" w:rsidP="0006218C">
                        <w:pPr>
                          <w:spacing w:before="100" w:line="132" w:lineRule="auto"/>
                          <w:jc w:val="center"/>
                          <w:rPr>
                            <w:sz w:val="18"/>
                            <w:szCs w:val="18"/>
                            <w:rtl/>
                            <w:lang w:bidi="ar-EG"/>
                          </w:rPr>
                        </w:pPr>
                        <w:r w:rsidRPr="00CA5F96">
                          <w:rPr>
                            <w:rFonts w:hint="cs"/>
                            <w:sz w:val="18"/>
                            <w:szCs w:val="18"/>
                            <w:rtl/>
                            <w:lang w:bidi="ar-EG"/>
                          </w:rPr>
                          <w:t>معلومات عن</w:t>
                        </w:r>
                        <w:r w:rsidRPr="00CA5F96">
                          <w:rPr>
                            <w:sz w:val="18"/>
                            <w:szCs w:val="18"/>
                            <w:rtl/>
                            <w:lang w:bidi="ar-EG"/>
                          </w:rPr>
                          <w:br/>
                        </w:r>
                        <w:r w:rsidRPr="00CA5F96">
                          <w:rPr>
                            <w:rFonts w:hint="cs"/>
                            <w:sz w:val="18"/>
                            <w:szCs w:val="18"/>
                            <w:rtl/>
                            <w:lang w:bidi="ar-EG"/>
                          </w:rPr>
                          <w:t>موقع السفينة؟</w:t>
                        </w:r>
                      </w:p>
                    </w:txbxContent>
                  </v:textbox>
                </v:shape>
                <v:shape id="Text Box 2926" o:spid="_x0000_s1226" type="#_x0000_t202" style="position:absolute;left:3945;top:12020;width:102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64463F" w:rsidRPr="00BC078E" w:rsidRDefault="0064463F" w:rsidP="0006218C">
                        <w:pPr>
                          <w:spacing w:before="0" w:line="120" w:lineRule="auto"/>
                          <w:jc w:val="center"/>
                          <w:rPr>
                            <w:spacing w:val="-6"/>
                            <w:sz w:val="9"/>
                            <w:szCs w:val="16"/>
                            <w:rtl/>
                            <w:lang w:bidi="ar-EG"/>
                          </w:rPr>
                        </w:pPr>
                        <w:r w:rsidRPr="00BC078E">
                          <w:rPr>
                            <w:rFonts w:hint="cs"/>
                            <w:spacing w:val="-6"/>
                            <w:sz w:val="9"/>
                            <w:szCs w:val="16"/>
                            <w:rtl/>
                            <w:lang w:bidi="ar-EG"/>
                          </w:rPr>
                          <w:t>اتصال شبه</w:t>
                        </w:r>
                        <w:r>
                          <w:rPr>
                            <w:spacing w:val="-6"/>
                            <w:sz w:val="9"/>
                            <w:szCs w:val="16"/>
                            <w:rtl/>
                            <w:lang w:bidi="ar-EG"/>
                          </w:rPr>
                          <w:br/>
                        </w:r>
                        <w:r w:rsidRPr="00BC078E">
                          <w:rPr>
                            <w:rFonts w:hint="cs"/>
                            <w:spacing w:val="-6"/>
                            <w:sz w:val="9"/>
                            <w:szCs w:val="16"/>
                            <w:rtl/>
                            <w:lang w:bidi="ar-EG"/>
                          </w:rPr>
                          <w:t>أوتوماتي/أوتوماتي</w:t>
                        </w:r>
                        <w:r>
                          <w:rPr>
                            <w:rFonts w:hint="cs"/>
                            <w:spacing w:val="-6"/>
                            <w:sz w:val="9"/>
                            <w:szCs w:val="16"/>
                            <w:rtl/>
                            <w:lang w:bidi="ar-EG"/>
                          </w:rPr>
                          <w:t xml:space="preserve"> </w:t>
                        </w:r>
                        <w:r w:rsidRPr="00BC078E">
                          <w:rPr>
                            <w:rFonts w:hint="cs"/>
                            <w:spacing w:val="-6"/>
                            <w:sz w:val="9"/>
                            <w:szCs w:val="16"/>
                            <w:rtl/>
                            <w:lang w:bidi="ar-EG"/>
                          </w:rPr>
                          <w:t>من</w:t>
                        </w:r>
                        <w:r>
                          <w:rPr>
                            <w:spacing w:val="-6"/>
                            <w:sz w:val="9"/>
                            <w:szCs w:val="16"/>
                            <w:rtl/>
                            <w:lang w:bidi="ar-EG"/>
                          </w:rPr>
                          <w:br/>
                        </w:r>
                        <w:r w:rsidRPr="00BC078E">
                          <w:rPr>
                            <w:rFonts w:hint="cs"/>
                            <w:spacing w:val="-6"/>
                            <w:sz w:val="9"/>
                            <w:szCs w:val="16"/>
                            <w:rtl/>
                            <w:lang w:bidi="ar-EG"/>
                          </w:rPr>
                          <w:t>السفينة إلى الساحل؟</w:t>
                        </w:r>
                      </w:p>
                    </w:txbxContent>
                  </v:textbox>
                </v:shape>
                <v:shape id="Text Box 2927" o:spid="_x0000_s1227" type="#_x0000_t202" style="position:absolute;left:3952;top:12809;width:102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64463F" w:rsidRPr="003B3899" w:rsidRDefault="0064463F" w:rsidP="0006218C">
                        <w:pPr>
                          <w:spacing w:before="0" w:line="200" w:lineRule="exact"/>
                          <w:jc w:val="center"/>
                          <w:rPr>
                            <w:spacing w:val="-6"/>
                            <w:sz w:val="14"/>
                            <w:szCs w:val="20"/>
                            <w:rtl/>
                            <w:lang w:bidi="ar-EG"/>
                          </w:rPr>
                        </w:pPr>
                        <w:r>
                          <w:rPr>
                            <w:rFonts w:hint="cs"/>
                            <w:spacing w:val="-6"/>
                            <w:sz w:val="14"/>
                            <w:szCs w:val="20"/>
                            <w:rtl/>
                            <w:lang w:bidi="ar-EG"/>
                          </w:rPr>
                          <w:t>إشعار باستلام</w:t>
                        </w:r>
                        <w:r>
                          <w:rPr>
                            <w:rFonts w:hint="cs"/>
                            <w:spacing w:val="-6"/>
                            <w:sz w:val="14"/>
                            <w:szCs w:val="20"/>
                            <w:rtl/>
                            <w:lang w:bidi="ar-EG"/>
                          </w:rPr>
                          <w:br/>
                        </w:r>
                        <w:r>
                          <w:rPr>
                            <w:spacing w:val="-6"/>
                            <w:sz w:val="14"/>
                            <w:szCs w:val="20"/>
                            <w:lang w:bidi="ar-EG"/>
                          </w:rPr>
                          <w:t>RQ</w:t>
                        </w:r>
                        <w:r>
                          <w:rPr>
                            <w:rFonts w:hint="cs"/>
                            <w:spacing w:val="-6"/>
                            <w:sz w:val="14"/>
                            <w:szCs w:val="20"/>
                            <w:rtl/>
                            <w:lang w:bidi="ar-EG"/>
                          </w:rPr>
                          <w:t xml:space="preserve"> أو </w:t>
                        </w:r>
                        <w:r>
                          <w:rPr>
                            <w:spacing w:val="-6"/>
                            <w:sz w:val="14"/>
                            <w:szCs w:val="20"/>
                            <w:lang w:bidi="ar-EG"/>
                          </w:rPr>
                          <w:t>BQ</w:t>
                        </w:r>
                        <w:r>
                          <w:rPr>
                            <w:rFonts w:hint="cs"/>
                            <w:spacing w:val="-6"/>
                            <w:sz w:val="14"/>
                            <w:szCs w:val="20"/>
                            <w:rtl/>
                            <w:lang w:bidi="ar-EG"/>
                          </w:rPr>
                          <w:t>؟</w:t>
                        </w:r>
                      </w:p>
                    </w:txbxContent>
                  </v:textbox>
                </v:shape>
                <v:shape id="Text Box 2928" o:spid="_x0000_s1228" type="#_x0000_t202" style="position:absolute;left:3351;top:12809;width:48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64463F" w:rsidRPr="00BC078E" w:rsidRDefault="0064463F" w:rsidP="0006218C">
                        <w:pPr>
                          <w:spacing w:before="0" w:line="200" w:lineRule="exact"/>
                          <w:jc w:val="center"/>
                          <w:rPr>
                            <w:spacing w:val="-6"/>
                            <w:sz w:val="16"/>
                            <w:szCs w:val="22"/>
                            <w:rtl/>
                            <w:lang w:bidi="ar-EG"/>
                          </w:rPr>
                        </w:pPr>
                        <w:r>
                          <w:rPr>
                            <w:rFonts w:hint="cs"/>
                            <w:spacing w:val="-6"/>
                            <w:sz w:val="16"/>
                            <w:szCs w:val="22"/>
                            <w:rtl/>
                            <w:lang w:bidi="ar-EG"/>
                          </w:rPr>
                          <w:t>الإجابة</w:t>
                        </w:r>
                      </w:p>
                    </w:txbxContent>
                  </v:textbox>
                </v:shape>
                <v:shape id="Text Box 2929" o:spid="_x0000_s1229" type="#_x0000_t202" style="position:absolute;left:5044;top:12810;width:48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64463F" w:rsidRPr="00BC078E" w:rsidRDefault="0064463F" w:rsidP="0006218C">
                        <w:pPr>
                          <w:spacing w:before="0" w:line="200" w:lineRule="exact"/>
                          <w:jc w:val="center"/>
                          <w:rPr>
                            <w:spacing w:val="-6"/>
                            <w:sz w:val="16"/>
                            <w:szCs w:val="22"/>
                            <w:rtl/>
                            <w:lang w:bidi="ar-EG"/>
                          </w:rPr>
                        </w:pPr>
                        <w:r>
                          <w:rPr>
                            <w:rFonts w:hint="cs"/>
                            <w:spacing w:val="-6"/>
                            <w:sz w:val="16"/>
                            <w:szCs w:val="22"/>
                            <w:rtl/>
                            <w:lang w:bidi="ar-EG"/>
                          </w:rPr>
                          <w:t>الطلب</w:t>
                        </w:r>
                      </w:p>
                    </w:txbxContent>
                  </v:textbox>
                </v:shape>
                <v:shape id="Text Box 2930" o:spid="_x0000_s1230" type="#_x0000_t202" style="position:absolute;left:4472;top:13271;width:1096;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64463F" w:rsidRPr="00BC078E" w:rsidRDefault="0064463F" w:rsidP="0006218C">
                        <w:pPr>
                          <w:spacing w:before="0" w:line="200" w:lineRule="exact"/>
                          <w:jc w:val="center"/>
                          <w:rPr>
                            <w:spacing w:val="-6"/>
                            <w:sz w:val="16"/>
                            <w:szCs w:val="22"/>
                            <w:rtl/>
                            <w:lang w:bidi="ar-EG"/>
                          </w:rPr>
                        </w:pPr>
                        <w:r>
                          <w:rPr>
                            <w:rFonts w:hint="cs"/>
                            <w:spacing w:val="-6"/>
                            <w:sz w:val="16"/>
                            <w:szCs w:val="22"/>
                            <w:rtl/>
                            <w:lang w:bidi="ar-EG"/>
                          </w:rPr>
                          <w:t>نهاية التتابع</w:t>
                        </w:r>
                      </w:p>
                    </w:txbxContent>
                  </v:textbox>
                </v:shape>
                <v:shape id="Text Box 2931" o:spid="_x0000_s1231" type="#_x0000_t202" style="position:absolute;left:2775;top:13496;width:85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64463F" w:rsidRPr="00135781" w:rsidRDefault="0064463F" w:rsidP="0006218C">
                        <w:pPr>
                          <w:spacing w:before="80" w:line="144" w:lineRule="auto"/>
                          <w:jc w:val="center"/>
                          <w:rPr>
                            <w:spacing w:val="-6"/>
                            <w:sz w:val="14"/>
                            <w:szCs w:val="20"/>
                            <w:lang w:bidi="ar-EG"/>
                          </w:rPr>
                        </w:pPr>
                        <w:r w:rsidRPr="00135781">
                          <w:rPr>
                            <w:rFonts w:hint="cs"/>
                            <w:spacing w:val="-6"/>
                            <w:sz w:val="14"/>
                            <w:szCs w:val="20"/>
                            <w:rtl/>
                            <w:lang w:bidi="ar-EG"/>
                          </w:rPr>
                          <w:t xml:space="preserve">وحدة المعالجة تضيف إشعار استلام </w:t>
                        </w:r>
                        <w:r w:rsidRPr="00135781">
                          <w:rPr>
                            <w:spacing w:val="-6"/>
                            <w:sz w:val="14"/>
                            <w:szCs w:val="20"/>
                            <w:lang w:bidi="ar-EG"/>
                          </w:rPr>
                          <w:t>BQ</w:t>
                        </w:r>
                      </w:p>
                    </w:txbxContent>
                  </v:textbox>
                </v:shape>
                <v:shape id="Text Box 2932" o:spid="_x0000_s1232" type="#_x0000_t202" style="position:absolute;left:4013;top:13450;width:859;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64463F" w:rsidRPr="00135781" w:rsidRDefault="0064463F" w:rsidP="0006218C">
                        <w:pPr>
                          <w:spacing w:before="80" w:line="144" w:lineRule="auto"/>
                          <w:jc w:val="center"/>
                          <w:rPr>
                            <w:spacing w:val="-6"/>
                            <w:sz w:val="14"/>
                            <w:szCs w:val="20"/>
                            <w:lang w:bidi="ar-EG"/>
                          </w:rPr>
                        </w:pPr>
                        <w:r w:rsidRPr="00135781">
                          <w:rPr>
                            <w:rFonts w:hint="cs"/>
                            <w:spacing w:val="-6"/>
                            <w:sz w:val="14"/>
                            <w:szCs w:val="20"/>
                            <w:rtl/>
                            <w:lang w:bidi="ar-EG"/>
                          </w:rPr>
                          <w:t xml:space="preserve">وحدة المعالجة </w:t>
                        </w:r>
                        <w:r w:rsidRPr="00135781">
                          <w:rPr>
                            <w:spacing w:val="-6"/>
                            <w:sz w:val="14"/>
                            <w:szCs w:val="20"/>
                            <w:rtl/>
                            <w:lang w:bidi="ar-EG"/>
                          </w:rPr>
                          <w:br/>
                        </w:r>
                        <w:r w:rsidRPr="00135781">
                          <w:rPr>
                            <w:rFonts w:hint="cs"/>
                            <w:spacing w:val="-6"/>
                            <w:sz w:val="14"/>
                            <w:szCs w:val="20"/>
                            <w:rtl/>
                            <w:lang w:bidi="ar-EG"/>
                          </w:rPr>
                          <w:t>تضيف نهاية التتابع</w:t>
                        </w:r>
                      </w:p>
                    </w:txbxContent>
                  </v:textbox>
                </v:shape>
                <v:shape id="Text Box 2933" o:spid="_x0000_s1233" type="#_x0000_t202" style="position:absolute;left:5207;top:13448;width:984;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64463F" w:rsidRPr="008D6657" w:rsidRDefault="0064463F" w:rsidP="0006218C">
                        <w:pPr>
                          <w:spacing w:before="80" w:line="144" w:lineRule="auto"/>
                          <w:jc w:val="center"/>
                          <w:rPr>
                            <w:spacing w:val="-10"/>
                            <w:sz w:val="14"/>
                            <w:szCs w:val="20"/>
                            <w:lang w:bidi="ar-EG"/>
                          </w:rPr>
                        </w:pPr>
                        <w:r w:rsidRPr="008D6657">
                          <w:rPr>
                            <w:rFonts w:hint="cs"/>
                            <w:spacing w:val="-10"/>
                            <w:sz w:val="14"/>
                            <w:szCs w:val="20"/>
                            <w:rtl/>
                            <w:lang w:bidi="ar-EG"/>
                          </w:rPr>
                          <w:t xml:space="preserve">وحدة المعالجة تضيف إشعار استلام </w:t>
                        </w:r>
                        <w:r w:rsidRPr="008D6657">
                          <w:rPr>
                            <w:spacing w:val="-10"/>
                            <w:sz w:val="14"/>
                            <w:szCs w:val="20"/>
                            <w:lang w:bidi="ar-EG"/>
                          </w:rPr>
                          <w:t>RQ</w:t>
                        </w:r>
                      </w:p>
                    </w:txbxContent>
                  </v:textbox>
                </v:shape>
                <v:shape id="Text Box 2934" o:spid="_x0000_s1234" type="#_x0000_t202" style="position:absolute;left:2767;top:9347;width:87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64463F" w:rsidRPr="00BC078E" w:rsidRDefault="0064463F" w:rsidP="0006218C">
                        <w:pPr>
                          <w:spacing w:before="40" w:line="132" w:lineRule="auto"/>
                          <w:jc w:val="center"/>
                          <w:rPr>
                            <w:sz w:val="14"/>
                            <w:szCs w:val="20"/>
                            <w:rtl/>
                            <w:lang w:bidi="ar-EG"/>
                          </w:rPr>
                        </w:pPr>
                        <w:r>
                          <w:rPr>
                            <w:rFonts w:hint="cs"/>
                            <w:sz w:val="14"/>
                            <w:szCs w:val="20"/>
                            <w:rtl/>
                            <w:lang w:bidi="ar-EG"/>
                          </w:rPr>
                          <w:t>المعالج يستنسخ الرسالة</w:t>
                        </w:r>
                      </w:p>
                    </w:txbxContent>
                  </v:textbox>
                </v:shape>
                <v:shape id="Text Box 2935" o:spid="_x0000_s1235" type="#_x0000_t202" style="position:absolute;left:5439;top:12025;width:85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64463F" w:rsidRPr="00D14851" w:rsidRDefault="0064463F" w:rsidP="0006218C">
                        <w:pPr>
                          <w:spacing w:before="60" w:line="132" w:lineRule="auto"/>
                          <w:jc w:val="center"/>
                          <w:rPr>
                            <w:sz w:val="14"/>
                            <w:szCs w:val="20"/>
                            <w:lang w:bidi="ar-EG"/>
                          </w:rPr>
                        </w:pPr>
                        <w:r w:rsidRPr="00D14851">
                          <w:rPr>
                            <w:rFonts w:hint="cs"/>
                            <w:sz w:val="14"/>
                            <w:szCs w:val="20"/>
                            <w:rtl/>
                            <w:lang w:bidi="ar-EG"/>
                          </w:rPr>
                          <w:t>أدخل رقم الهاتف</w:t>
                        </w:r>
                      </w:p>
                    </w:txbxContent>
                  </v:textbox>
                </v:shape>
                <v:shape id="Text Box 2936" o:spid="_x0000_s1236" type="#_x0000_t202" style="position:absolute;left:5418;top:11385;width:85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64463F" w:rsidRPr="00D14851" w:rsidRDefault="0064463F" w:rsidP="0006218C">
                        <w:pPr>
                          <w:spacing w:before="60" w:line="132" w:lineRule="auto"/>
                          <w:jc w:val="center"/>
                          <w:rPr>
                            <w:sz w:val="14"/>
                            <w:szCs w:val="20"/>
                            <w:lang w:bidi="ar-EG"/>
                          </w:rPr>
                        </w:pPr>
                        <w:r w:rsidRPr="00D14851">
                          <w:rPr>
                            <w:rFonts w:hint="cs"/>
                            <w:sz w:val="14"/>
                            <w:szCs w:val="20"/>
                            <w:rtl/>
                            <w:lang w:bidi="ar-EG"/>
                          </w:rPr>
                          <w:t xml:space="preserve">أدخل </w:t>
                        </w:r>
                        <w:r>
                          <w:rPr>
                            <w:rFonts w:hint="cs"/>
                            <w:sz w:val="14"/>
                            <w:szCs w:val="20"/>
                            <w:rtl/>
                            <w:lang w:bidi="ar-EG"/>
                          </w:rPr>
                          <w:t>موقع</w:t>
                        </w:r>
                        <w:r>
                          <w:rPr>
                            <w:rFonts w:hint="cs"/>
                            <w:sz w:val="14"/>
                            <w:szCs w:val="20"/>
                            <w:rtl/>
                            <w:lang w:bidi="ar-EG"/>
                          </w:rPr>
                          <w:br/>
                          <w:t>السفينة</w:t>
                        </w:r>
                      </w:p>
                      <w:p w:rsidR="0064463F" w:rsidRDefault="0064463F" w:rsidP="0006218C"/>
                    </w:txbxContent>
                  </v:textbox>
                </v:shape>
                <v:shape id="Text Box 2937" o:spid="_x0000_s1237" type="#_x0000_t202" style="position:absolute;left:5439;top:10672;width:945;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64463F" w:rsidRPr="00D14851" w:rsidRDefault="0064463F" w:rsidP="0006218C">
                        <w:pPr>
                          <w:spacing w:before="60" w:line="132" w:lineRule="auto"/>
                          <w:jc w:val="center"/>
                          <w:rPr>
                            <w:sz w:val="14"/>
                            <w:szCs w:val="20"/>
                            <w:lang w:bidi="ar-EG"/>
                          </w:rPr>
                        </w:pPr>
                        <w:r>
                          <w:rPr>
                            <w:rFonts w:hint="cs"/>
                            <w:sz w:val="14"/>
                            <w:szCs w:val="20"/>
                            <w:rtl/>
                            <w:lang w:bidi="ar-EG"/>
                          </w:rPr>
                          <w:t>حدد معلومات تردد المستقبِل</w:t>
                        </w:r>
                      </w:p>
                    </w:txbxContent>
                  </v:textbox>
                </v:shape>
                <v:shape id="Text Box 2939" o:spid="_x0000_s1238" type="#_x0000_t202" style="position:absolute;left:8190;top:10682;width:8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64463F" w:rsidRPr="00D14851" w:rsidRDefault="0064463F" w:rsidP="0006218C">
                        <w:pPr>
                          <w:spacing w:before="60" w:line="132" w:lineRule="auto"/>
                          <w:jc w:val="center"/>
                          <w:rPr>
                            <w:sz w:val="14"/>
                            <w:szCs w:val="20"/>
                            <w:lang w:bidi="ar-EG"/>
                          </w:rPr>
                        </w:pPr>
                        <w:r>
                          <w:rPr>
                            <w:rFonts w:hint="cs"/>
                            <w:sz w:val="14"/>
                            <w:szCs w:val="20"/>
                            <w:rtl/>
                            <w:lang w:bidi="ar-EG"/>
                          </w:rPr>
                          <w:t>حدد معلومات تردد المرسِل</w:t>
                        </w:r>
                      </w:p>
                    </w:txbxContent>
                  </v:textbox>
                </v:shape>
                <v:shape id="Text Box 2940" o:spid="_x0000_s1239" type="#_x0000_t202" style="position:absolute;left:6291;top:13034;width:3669;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64463F" w:rsidRDefault="0064463F" w:rsidP="0006218C">
                        <w:pPr>
                          <w:tabs>
                            <w:tab w:val="left" w:pos="340"/>
                          </w:tabs>
                          <w:spacing w:before="40" w:line="156" w:lineRule="auto"/>
                          <w:ind w:left="340" w:hanging="340"/>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تستنسخ وحدة المعالجة التعرف الذاتي للرسالة المستلَمة في حالة الإجابة على الرسالة.</w:t>
                        </w:r>
                      </w:p>
                      <w:p w:rsidR="0064463F" w:rsidRDefault="0064463F" w:rsidP="0006218C">
                        <w:pPr>
                          <w:tabs>
                            <w:tab w:val="left" w:pos="340"/>
                          </w:tabs>
                          <w:spacing w:before="40" w:line="156" w:lineRule="auto"/>
                          <w:ind w:left="425" w:hanging="425"/>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 xml:space="preserve">يُدخَل التعرف </w:t>
                        </w:r>
                        <w:r>
                          <w:rPr>
                            <w:rFonts w:hint="cs"/>
                            <w:sz w:val="14"/>
                            <w:szCs w:val="20"/>
                            <w:rtl/>
                            <w:lang w:bidi="ar-EG"/>
                          </w:rPr>
                          <w:t>الذاتي لتتابع النداء أوتوماتياً.</w:t>
                        </w:r>
                      </w:p>
                      <w:p w:rsidR="0064463F" w:rsidRDefault="0064463F" w:rsidP="0006218C">
                        <w:pPr>
                          <w:tabs>
                            <w:tab w:val="left" w:pos="340"/>
                          </w:tabs>
                          <w:spacing w:before="40" w:line="156" w:lineRule="auto"/>
                          <w:ind w:left="425" w:hanging="425"/>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يمكن تسجيله أوتوماتياً.</w:t>
                        </w:r>
                      </w:p>
                      <w:p w:rsidR="0064463F" w:rsidRPr="00D14851" w:rsidRDefault="0064463F" w:rsidP="0006218C">
                        <w:pPr>
                          <w:tabs>
                            <w:tab w:val="left" w:pos="340"/>
                          </w:tabs>
                          <w:spacing w:before="40" w:line="156" w:lineRule="auto"/>
                          <w:ind w:left="539" w:hanging="539"/>
                          <w:rPr>
                            <w:sz w:val="14"/>
                            <w:szCs w:val="20"/>
                            <w:lang w:bidi="ar-EG"/>
                          </w:rPr>
                        </w:pPr>
                        <w:r>
                          <w:rPr>
                            <w:rFonts w:hint="cs"/>
                            <w:i/>
                            <w:iCs/>
                            <w:sz w:val="14"/>
                            <w:szCs w:val="20"/>
                            <w:rtl/>
                            <w:lang w:bidi="ar-EG"/>
                          </w:rPr>
                          <w:t>ملاحظة</w:t>
                        </w:r>
                        <w:r>
                          <w:rPr>
                            <w:rFonts w:hint="cs"/>
                            <w:sz w:val="14"/>
                            <w:szCs w:val="20"/>
                            <w:rtl/>
                            <w:lang w:bidi="ar-EG"/>
                          </w:rPr>
                          <w:t xml:space="preserve"> - هذا المخطط للاطلاع فقط.</w:t>
                        </w:r>
                      </w:p>
                    </w:txbxContent>
                  </v:textbox>
                </v:shape>
                <v:shape id="Text Box 2942" o:spid="_x0000_s1240" type="#_x0000_t202" style="position:absolute;left:2468;top:5069;width:3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43" o:spid="_x0000_s1241" type="#_x0000_t202" style="position:absolute;left:2552;top:7805;width:24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v:textbox>
                </v:shape>
                <v:shape id="Text Box 2944" o:spid="_x0000_s1242" type="#_x0000_t202" style="position:absolute;left:3802;top:8130;width:2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v:textbox>
                </v:shape>
                <v:shape id="Text Box 2945" o:spid="_x0000_s1243" type="#_x0000_t202" style="position:absolute;left:4573;top:8291;width:2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v:textbox>
                </v:shape>
                <v:shape id="Text Box 2946" o:spid="_x0000_s1244" type="#_x0000_t202" style="position:absolute;left:3819;top:9074;width:2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v:textbox>
                </v:shape>
                <v:shape id="Text Box 2947" o:spid="_x0000_s1245" type="#_x0000_t202" style="position:absolute;left:3833;top:9786;width:2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v:textbox>
                </v:shape>
                <v:shape id="Text Box 2948" o:spid="_x0000_s1246" type="#_x0000_t202" style="position:absolute;left:4751;top:11079;width:2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v:textbox>
                </v:shape>
                <v:shape id="Text Box 2949" o:spid="_x0000_s1247" type="#_x0000_t202" style="position:absolute;left:4748;top:11739;width:2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v:textbox>
                </v:shape>
                <v:shape id="Text Box 2950" o:spid="_x0000_s1248" type="#_x0000_t202" style="position:absolute;left:4748;top:12396;width:2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v:textbox>
                </v:shape>
                <v:shape id="Text Box 2951" o:spid="_x0000_s1249" type="#_x0000_t202" style="position:absolute;left:3213;top:5645;width:2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64463F" w:rsidRPr="0014426B" w:rsidRDefault="0064463F" w:rsidP="0006218C">
                        <w:pPr>
                          <w:spacing w:before="20" w:line="132" w:lineRule="auto"/>
                          <w:jc w:val="center"/>
                          <w:rPr>
                            <w:sz w:val="10"/>
                            <w:szCs w:val="18"/>
                            <w:rtl/>
                            <w:lang w:bidi="ar-EG"/>
                          </w:rPr>
                        </w:pPr>
                        <w:r>
                          <w:rPr>
                            <w:rFonts w:hint="cs"/>
                            <w:sz w:val="10"/>
                            <w:szCs w:val="18"/>
                            <w:rtl/>
                            <w:lang w:bidi="ar-EG"/>
                          </w:rPr>
                          <w:t>لا</w:t>
                        </w:r>
                      </w:p>
                    </w:txbxContent>
                  </v:textbox>
                </v:shape>
                <v:shape id="Text Box 2952" o:spid="_x0000_s1250" type="#_x0000_t202" style="position:absolute;left:3410;top:7794;width:3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3" o:spid="_x0000_s1251" type="#_x0000_t202" style="position:absolute;left:3264;top:9112;width:3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4" o:spid="_x0000_s1252" type="#_x0000_t202" style="position:absolute;left:4514;top:9066;width:3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5" o:spid="_x0000_s1253" type="#_x0000_t202" style="position:absolute;left:4514;top:9836;width:3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6" o:spid="_x0000_s1254" type="#_x0000_t202" style="position:absolute;left:5044;top:10736;width:3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7" o:spid="_x0000_s1255" type="#_x0000_t202" style="position:absolute;left:7822;top:10736;width:3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8" o:spid="_x0000_s1256" type="#_x0000_t202" style="position:absolute;left:4993;top:11382;width:3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59" o:spid="_x0000_s1257" type="#_x0000_t202" style="position:absolute;left:5019;top:12020;width:3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v:textbox>
                </v:shape>
                <v:shape id="Text Box 2960" o:spid="_x0000_s1258" type="#_x0000_t202" style="position:absolute;left:7487;top:11079;width:2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64463F" w:rsidRPr="0014426B" w:rsidRDefault="0064463F" w:rsidP="0006218C">
                        <w:pPr>
                          <w:spacing w:before="40" w:line="132" w:lineRule="auto"/>
                          <w:jc w:val="center"/>
                          <w:rPr>
                            <w:sz w:val="10"/>
                            <w:szCs w:val="18"/>
                            <w:rtl/>
                            <w:lang w:bidi="ar-EG"/>
                          </w:rPr>
                        </w:pPr>
                        <w:r>
                          <w:rPr>
                            <w:rFonts w:hint="cs"/>
                            <w:sz w:val="10"/>
                            <w:szCs w:val="18"/>
                            <w:rtl/>
                            <w:lang w:bidi="ar-EG"/>
                          </w:rPr>
                          <w:t>لا</w:t>
                        </w:r>
                      </w:p>
                    </w:txbxContent>
                  </v:textbox>
                </v:shape>
                <v:shape id="Text Box 2961" o:spid="_x0000_s1259" type="#_x0000_t202" style="position:absolute;left:4074;top:14162;width:73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64463F" w:rsidRPr="00BC078E" w:rsidRDefault="0064463F" w:rsidP="0006218C">
                        <w:pPr>
                          <w:spacing w:before="20" w:line="120" w:lineRule="auto"/>
                          <w:jc w:val="center"/>
                          <w:rPr>
                            <w:spacing w:val="-6"/>
                            <w:sz w:val="16"/>
                            <w:szCs w:val="22"/>
                            <w:rtl/>
                            <w:lang w:bidi="ar-EG"/>
                          </w:rPr>
                        </w:pPr>
                        <w:r>
                          <w:rPr>
                            <w:rFonts w:hint="cs"/>
                            <w:spacing w:val="-6"/>
                            <w:sz w:val="16"/>
                            <w:szCs w:val="22"/>
                            <w:rtl/>
                            <w:lang w:bidi="ar-EG"/>
                          </w:rPr>
                          <w:t>نهاية</w:t>
                        </w:r>
                        <w:r>
                          <w:rPr>
                            <w:rFonts w:hint="cs"/>
                            <w:spacing w:val="-6"/>
                            <w:sz w:val="16"/>
                            <w:szCs w:val="22"/>
                            <w:rtl/>
                            <w:lang w:bidi="ar-EG"/>
                          </w:rPr>
                          <w:br/>
                          <w:t>الرسالة</w:t>
                        </w:r>
                      </w:p>
                    </w:txbxContent>
                  </v:textbox>
                </v:shape>
                <v:shape id="Text Box 2962" o:spid="_x0000_s1260" type="#_x0000_t202" style="position:absolute;left:2066;top:8343;width:3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64463F" w:rsidRPr="0014426B" w:rsidRDefault="0064463F" w:rsidP="0006218C">
                        <w:pPr>
                          <w:spacing w:before="0" w:line="132" w:lineRule="auto"/>
                          <w:jc w:val="center"/>
                          <w:rPr>
                            <w:sz w:val="10"/>
                            <w:szCs w:val="18"/>
                            <w:rtl/>
                            <w:lang w:bidi="ar-EG"/>
                          </w:rPr>
                        </w:pPr>
                        <w:r w:rsidRPr="0014426B">
                          <w:rPr>
                            <w:rFonts w:hint="cs"/>
                            <w:sz w:val="10"/>
                            <w:szCs w:val="18"/>
                            <w:rtl/>
                            <w:lang w:bidi="ar-EG"/>
                          </w:rPr>
                          <w:t>نعم</w:t>
                        </w:r>
                      </w:p>
                    </w:txbxContent>
                  </v:textbox>
                </v:shape>
              </v:group>
            </w:pict>
          </mc:Fallback>
        </mc:AlternateContent>
      </w:r>
      <w:r w:rsidR="0006218C">
        <w:object w:dxaOrig="7337" w:dyaOrig="9777">
          <v:shape id="_x0000_i1029" type="#_x0000_t75" style="width:453.9pt;height:604.6pt" o:ole="">
            <v:imagedata r:id="rId27" o:title=""/>
          </v:shape>
          <o:OLEObject Type="Embed" ProgID="CorelDraw.Graphic.16" ShapeID="_x0000_i1029" DrawAspect="Content" ObjectID="_1629031571" r:id="rId28"/>
        </w:object>
      </w:r>
    </w:p>
    <w:p w:rsidR="00435D3C" w:rsidRDefault="00435D3C" w:rsidP="0006218C">
      <w:pPr>
        <w:keepNext/>
        <w:keepLines/>
        <w:widowControl w:val="0"/>
        <w:rPr>
          <w:rtl/>
          <w:lang w:bidi="ar-EG"/>
        </w:rPr>
      </w:pPr>
      <w:r>
        <w:rPr>
          <w:rtl/>
          <w:lang w:bidi="ar-EG"/>
        </w:rPr>
        <w:br w:type="page"/>
      </w:r>
    </w:p>
    <w:p w:rsidR="00435D3C" w:rsidRDefault="00435D3C" w:rsidP="00435D3C">
      <w:pPr>
        <w:pStyle w:val="FigureNo"/>
        <w:widowControl w:val="0"/>
        <w:spacing w:before="0"/>
        <w:rPr>
          <w:rtl/>
          <w:lang w:val="en-US"/>
        </w:rPr>
      </w:pPr>
      <w:r>
        <w:rPr>
          <w:rFonts w:hint="cs"/>
          <w:rtl/>
        </w:rPr>
        <w:lastRenderedPageBreak/>
        <w:t xml:space="preserve">الشـكل </w:t>
      </w:r>
      <w:r>
        <w:rPr>
          <w:lang w:val="en-US"/>
        </w:rPr>
        <w:t>6</w:t>
      </w:r>
    </w:p>
    <w:p w:rsidR="00435D3C" w:rsidRPr="00D53CD8" w:rsidRDefault="00435D3C" w:rsidP="006601F6">
      <w:pPr>
        <w:pStyle w:val="Figuretitle0"/>
        <w:rPr>
          <w:sz w:val="16"/>
          <w:szCs w:val="22"/>
        </w:rPr>
      </w:pPr>
      <w:r w:rsidRPr="00AC08E1">
        <w:rPr>
          <w:rFonts w:hint="cs"/>
          <w:rtl/>
        </w:rPr>
        <w:t>إحداثيات جغرافية</w:t>
      </w:r>
    </w:p>
    <w:p w:rsidR="0006218C" w:rsidRDefault="00435D3C" w:rsidP="006601F6">
      <w:pPr>
        <w:pStyle w:val="Figure"/>
        <w:rPr>
          <w:rtl/>
          <w:lang w:bidi="ar-EG"/>
        </w:rPr>
      </w:pPr>
      <w:r>
        <w:rPr>
          <w:noProof/>
          <w:lang w:val="en-GB" w:eastAsia="en-GB"/>
        </w:rPr>
        <mc:AlternateContent>
          <mc:Choice Requires="wpg">
            <w:drawing>
              <wp:anchor distT="0" distB="0" distL="114300" distR="114300" simplePos="0" relativeHeight="251734528" behindDoc="0" locked="0" layoutInCell="1" allowOverlap="1">
                <wp:simplePos x="0" y="0"/>
                <wp:positionH relativeFrom="column">
                  <wp:posOffset>432435</wp:posOffset>
                </wp:positionH>
                <wp:positionV relativeFrom="paragraph">
                  <wp:posOffset>3883025</wp:posOffset>
                </wp:positionV>
                <wp:extent cx="5234940" cy="2689225"/>
                <wp:effectExtent l="0" t="0" r="3810" b="15875"/>
                <wp:wrapNone/>
                <wp:docPr id="263" name="Group 263"/>
                <wp:cNvGraphicFramePr/>
                <a:graphic xmlns:a="http://schemas.openxmlformats.org/drawingml/2006/main">
                  <a:graphicData uri="http://schemas.microsoft.com/office/word/2010/wordprocessingGroup">
                    <wpg:wgp>
                      <wpg:cNvGrpSpPr/>
                      <wpg:grpSpPr>
                        <a:xfrm>
                          <a:off x="0" y="0"/>
                          <a:ext cx="5234940" cy="2689225"/>
                          <a:chOff x="0" y="0"/>
                          <a:chExt cx="5234940" cy="2689225"/>
                        </a:xfrm>
                      </wpg:grpSpPr>
                      <wps:wsp>
                        <wps:cNvPr id="396" name="Text Box 2869"/>
                        <wps:cNvSpPr txBox="1">
                          <a:spLocks noChangeArrowheads="1"/>
                        </wps:cNvSpPr>
                        <wps:spPr bwMode="auto">
                          <a:xfrm>
                            <a:off x="4505325" y="304800"/>
                            <a:ext cx="710565" cy="149860"/>
                          </a:xfrm>
                          <a:prstGeom prst="rect">
                            <a:avLst/>
                          </a:prstGeom>
                          <a:noFill/>
                          <a:ln>
                            <a:noFill/>
                          </a:ln>
                        </wps:spPr>
                        <wps:txbx>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الفئة</w:t>
                              </w:r>
                            </w:p>
                          </w:txbxContent>
                        </wps:txbx>
                        <wps:bodyPr rot="0" vert="horz" wrap="square" lIns="0" tIns="0" rIns="0" bIns="0" anchor="t" anchorCtr="0" upright="1">
                          <a:noAutofit/>
                        </wps:bodyPr>
                      </wps:wsp>
                      <wps:wsp>
                        <wps:cNvPr id="397" name="Text Box 2869"/>
                        <wps:cNvSpPr txBox="1">
                          <a:spLocks noChangeArrowheads="1"/>
                        </wps:cNvSpPr>
                        <wps:spPr bwMode="auto">
                          <a:xfrm>
                            <a:off x="4524375" y="2505075"/>
                            <a:ext cx="710565" cy="149860"/>
                          </a:xfrm>
                          <a:prstGeom prst="rect">
                            <a:avLst/>
                          </a:prstGeom>
                          <a:noFill/>
                          <a:ln>
                            <a:noFill/>
                          </a:ln>
                        </wps:spPr>
                        <wps:txbx>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الفئة</w:t>
                              </w:r>
                            </w:p>
                          </w:txbxContent>
                        </wps:txbx>
                        <wps:bodyPr rot="0" vert="horz" wrap="square" lIns="0" tIns="0" rIns="0" bIns="0" anchor="t" anchorCtr="0" upright="1">
                          <a:noAutofit/>
                        </wps:bodyPr>
                      </wps:wsp>
                      <wps:wsp>
                        <wps:cNvPr id="398" name="Text Box 2869"/>
                        <wps:cNvSpPr txBox="1">
                          <a:spLocks noChangeArrowheads="1"/>
                        </wps:cNvSpPr>
                        <wps:spPr bwMode="auto">
                          <a:xfrm>
                            <a:off x="4495800" y="1381125"/>
                            <a:ext cx="710565" cy="149860"/>
                          </a:xfrm>
                          <a:prstGeom prst="rect">
                            <a:avLst/>
                          </a:prstGeom>
                          <a:noFill/>
                          <a:ln>
                            <a:noFill/>
                          </a:ln>
                        </wps:spPr>
                        <wps:txbx>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الفئة</w:t>
                              </w:r>
                            </w:p>
                          </w:txbxContent>
                        </wps:txbx>
                        <wps:bodyPr rot="0" vert="horz" wrap="square" lIns="0" tIns="0" rIns="0" bIns="0" anchor="t" anchorCtr="0" upright="1">
                          <a:noAutofit/>
                        </wps:bodyPr>
                      </wps:wsp>
                      <wps:wsp>
                        <wps:cNvPr id="399" name="Text Box 2874"/>
                        <wps:cNvSpPr txBox="1">
                          <a:spLocks noChangeArrowheads="1"/>
                        </wps:cNvSpPr>
                        <wps:spPr bwMode="auto">
                          <a:xfrm>
                            <a:off x="0" y="238125"/>
                            <a:ext cx="710565" cy="279400"/>
                          </a:xfrm>
                          <a:prstGeom prst="rect">
                            <a:avLst/>
                          </a:prstGeom>
                          <a:noFill/>
                          <a:ln>
                            <a:noFill/>
                          </a:ln>
                        </wps:spPr>
                        <wps:txbx>
                          <w:txbxContent>
                            <w:p w:rsidR="0064463F" w:rsidRPr="00BE6380" w:rsidRDefault="0064463F" w:rsidP="0006218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wps:txbx>
                        <wps:bodyPr rot="0" vert="horz" wrap="square" lIns="0" tIns="0" rIns="0" bIns="0" anchor="t" anchorCtr="0" upright="1">
                          <a:noAutofit/>
                        </wps:bodyPr>
                      </wps:wsp>
                      <wps:wsp>
                        <wps:cNvPr id="400" name="Text Box 2874"/>
                        <wps:cNvSpPr txBox="1">
                          <a:spLocks noChangeArrowheads="1"/>
                        </wps:cNvSpPr>
                        <wps:spPr bwMode="auto">
                          <a:xfrm>
                            <a:off x="28575" y="2409825"/>
                            <a:ext cx="710565" cy="279400"/>
                          </a:xfrm>
                          <a:prstGeom prst="rect">
                            <a:avLst/>
                          </a:prstGeom>
                          <a:noFill/>
                          <a:ln>
                            <a:noFill/>
                          </a:ln>
                        </wps:spPr>
                        <wps:txbx>
                          <w:txbxContent>
                            <w:p w:rsidR="0064463F" w:rsidRPr="00BE6380" w:rsidRDefault="0064463F" w:rsidP="0006218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wps:txbx>
                        <wps:bodyPr rot="0" vert="horz" wrap="square" lIns="0" tIns="0" rIns="0" bIns="0" anchor="t" anchorCtr="0" upright="1">
                          <a:noAutofit/>
                        </wps:bodyPr>
                      </wps:wsp>
                      <wps:wsp>
                        <wps:cNvPr id="401" name="Text Box 2874"/>
                        <wps:cNvSpPr txBox="1">
                          <a:spLocks noChangeArrowheads="1"/>
                        </wps:cNvSpPr>
                        <wps:spPr bwMode="auto">
                          <a:xfrm>
                            <a:off x="28575" y="1333500"/>
                            <a:ext cx="710565" cy="279400"/>
                          </a:xfrm>
                          <a:prstGeom prst="rect">
                            <a:avLst/>
                          </a:prstGeom>
                          <a:noFill/>
                          <a:ln>
                            <a:noFill/>
                          </a:ln>
                        </wps:spPr>
                        <wps:txbx>
                          <w:txbxContent>
                            <w:p w:rsidR="0064463F" w:rsidRPr="00BE6380" w:rsidRDefault="0064463F" w:rsidP="0006218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wps:txbx>
                        <wps:bodyPr rot="0" vert="horz" wrap="square" lIns="0" tIns="0" rIns="0" bIns="0" anchor="t" anchorCtr="0" upright="1">
                          <a:noAutofit/>
                        </wps:bodyPr>
                      </wps:wsp>
                      <wps:wsp>
                        <wps:cNvPr id="402" name="Text Box 2867"/>
                        <wps:cNvSpPr txBox="1">
                          <a:spLocks noChangeArrowheads="1"/>
                        </wps:cNvSpPr>
                        <wps:spPr bwMode="auto">
                          <a:xfrm>
                            <a:off x="1409700" y="9525"/>
                            <a:ext cx="374015" cy="149860"/>
                          </a:xfrm>
                          <a:prstGeom prst="rect">
                            <a:avLst/>
                          </a:prstGeom>
                          <a:noFill/>
                          <a:ln>
                            <a:noFill/>
                          </a:ln>
                        </wps:spPr>
                        <wps:txbx>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(جنوباً)</w:t>
                              </w:r>
                            </w:p>
                          </w:txbxContent>
                        </wps:txbx>
                        <wps:bodyPr rot="0" vert="horz" wrap="square" lIns="0" tIns="0" rIns="0" bIns="0" anchor="t" anchorCtr="0" upright="1">
                          <a:noAutofit/>
                        </wps:bodyPr>
                      </wps:wsp>
                      <wps:wsp>
                        <wps:cNvPr id="403" name="Text Box 2867"/>
                        <wps:cNvSpPr txBox="1">
                          <a:spLocks noChangeArrowheads="1"/>
                        </wps:cNvSpPr>
                        <wps:spPr bwMode="auto">
                          <a:xfrm>
                            <a:off x="1457325" y="1095375"/>
                            <a:ext cx="374015" cy="149860"/>
                          </a:xfrm>
                          <a:prstGeom prst="rect">
                            <a:avLst/>
                          </a:prstGeom>
                          <a:noFill/>
                          <a:ln>
                            <a:noFill/>
                          </a:ln>
                        </wps:spPr>
                        <wps:txbx>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(جنوباً)</w:t>
                              </w:r>
                            </w:p>
                          </w:txbxContent>
                        </wps:txbx>
                        <wps:bodyPr rot="0" vert="horz" wrap="square" lIns="0" tIns="0" rIns="0" bIns="0" anchor="t" anchorCtr="0" upright="1">
                          <a:noAutofit/>
                        </wps:bodyPr>
                      </wps:wsp>
                      <wps:wsp>
                        <wps:cNvPr id="404" name="Text Box 2868"/>
                        <wps:cNvSpPr txBox="1">
                          <a:spLocks noChangeArrowheads="1"/>
                        </wps:cNvSpPr>
                        <wps:spPr bwMode="auto">
                          <a:xfrm>
                            <a:off x="2400300" y="0"/>
                            <a:ext cx="374015" cy="149860"/>
                          </a:xfrm>
                          <a:prstGeom prst="rect">
                            <a:avLst/>
                          </a:prstGeom>
                          <a:noFill/>
                          <a:ln>
                            <a:noFill/>
                          </a:ln>
                        </wps:spPr>
                        <wps:txbx>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(شرقاً)</w:t>
                              </w:r>
                            </w:p>
                          </w:txbxContent>
                        </wps:txbx>
                        <wps:bodyPr rot="0" vert="horz" wrap="square" lIns="0" tIns="0" rIns="0" bIns="0" anchor="t" anchorCtr="0" upright="1">
                          <a:noAutofit/>
                        </wps:bodyPr>
                      </wps:wsp>
                      <wps:wsp>
                        <wps:cNvPr id="405" name="Text Box 2868"/>
                        <wps:cNvSpPr txBox="1">
                          <a:spLocks noChangeArrowheads="1"/>
                        </wps:cNvSpPr>
                        <wps:spPr bwMode="auto">
                          <a:xfrm>
                            <a:off x="2438400" y="1095375"/>
                            <a:ext cx="374015" cy="149860"/>
                          </a:xfrm>
                          <a:prstGeom prst="rect">
                            <a:avLst/>
                          </a:prstGeom>
                          <a:noFill/>
                          <a:ln>
                            <a:noFill/>
                          </a:ln>
                        </wps:spPr>
                        <wps:txbx>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(شرقاً)</w:t>
                              </w:r>
                            </w:p>
                          </w:txbxContent>
                        </wps:txbx>
                        <wps:bodyPr rot="0" vert="horz" wrap="square" lIns="0" tIns="0" rIns="0" bIns="0" anchor="t" anchorCtr="0" upright="1">
                          <a:noAutofit/>
                        </wps:bodyPr>
                      </wps:wsp>
                      <wps:wsp>
                        <wps:cNvPr id="406" name="Text Box 2868"/>
                        <wps:cNvSpPr txBox="1">
                          <a:spLocks noChangeArrowheads="1"/>
                        </wps:cNvSpPr>
                        <wps:spPr bwMode="auto">
                          <a:xfrm>
                            <a:off x="2495550" y="2209800"/>
                            <a:ext cx="374015" cy="149860"/>
                          </a:xfrm>
                          <a:prstGeom prst="rect">
                            <a:avLst/>
                          </a:prstGeom>
                          <a:noFill/>
                          <a:ln>
                            <a:noFill/>
                          </a:ln>
                        </wps:spPr>
                        <wps:txbx>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(غرباً)</w:t>
                              </w:r>
                            </w:p>
                          </w:txbxContent>
                        </wps:txbx>
                        <wps:bodyPr rot="0" vert="horz" wrap="square" lIns="0" tIns="0" rIns="0" bIns="0" anchor="t" anchorCtr="0" upright="1">
                          <a:noAutofit/>
                        </wps:bodyPr>
                      </wps:wsp>
                      <wps:wsp>
                        <wps:cNvPr id="407" name="Text Box 2868"/>
                        <wps:cNvSpPr txBox="1">
                          <a:spLocks noChangeArrowheads="1"/>
                        </wps:cNvSpPr>
                        <wps:spPr bwMode="auto">
                          <a:xfrm>
                            <a:off x="1381125" y="2209800"/>
                            <a:ext cx="374015" cy="149860"/>
                          </a:xfrm>
                          <a:prstGeom prst="rect">
                            <a:avLst/>
                          </a:prstGeom>
                          <a:noFill/>
                          <a:ln>
                            <a:noFill/>
                          </a:ln>
                        </wps:spPr>
                        <wps:txbx>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(شمالاً)</w:t>
                              </w:r>
                            </w:p>
                          </w:txbxContent>
                        </wps:txbx>
                        <wps:bodyPr rot="0" vert="horz" wrap="square" lIns="0" tIns="0" rIns="0" bIns="0" anchor="t" anchorCtr="0" upright="1">
                          <a:noAutofit/>
                        </wps:bodyPr>
                      </wps:wsp>
                    </wpg:wgp>
                  </a:graphicData>
                </a:graphic>
              </wp:anchor>
            </w:drawing>
          </mc:Choice>
          <mc:Fallback>
            <w:pict>
              <v:group id="Group 263" o:spid="_x0000_s1261" style="position:absolute;left:0;text-align:left;margin-left:34.05pt;margin-top:305.75pt;width:412.2pt;height:211.75pt;z-index:251734528" coordsize="52349,2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">
                <v:shape id="Text Box 2869" o:spid="_x0000_s1262" type="#_x0000_t202" style="position:absolute;left:45053;top:3048;width:7105;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الفئة</w:t>
                        </w:r>
                      </w:p>
                    </w:txbxContent>
                  </v:textbox>
                </v:shape>
                <v:shape id="Text Box 2869" o:spid="_x0000_s1263" type="#_x0000_t202" style="position:absolute;left:45243;top:25050;width:710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الفئة</w:t>
                        </w:r>
                      </w:p>
                    </w:txbxContent>
                  </v:textbox>
                </v:shape>
                <v:shape id="Text Box 2869" o:spid="_x0000_s1264" type="#_x0000_t202" style="position:absolute;left:44958;top:13811;width:7105;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الفئة</w:t>
                        </w:r>
                      </w:p>
                    </w:txbxContent>
                  </v:textbox>
                </v:shape>
                <v:shape id="Text Box 2874" o:spid="_x0000_s1265" type="#_x0000_t202" style="position:absolute;top:2381;width:71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64463F" w:rsidRPr="00BE6380" w:rsidRDefault="0064463F" w:rsidP="0006218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v:textbox>
                </v:shape>
                <v:shape id="Text Box 2874" o:spid="_x0000_s1266" type="#_x0000_t202" style="position:absolute;left:285;top:24098;width:71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64463F" w:rsidRPr="00BE6380" w:rsidRDefault="0064463F" w:rsidP="0006218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v:textbox>
                </v:shape>
                <v:shape id="Text Box 2874" o:spid="_x0000_s1267" type="#_x0000_t202" style="position:absolute;left:285;top:13335;width:71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64463F" w:rsidRPr="00BE6380" w:rsidRDefault="0064463F" w:rsidP="0006218C">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v:textbox>
                </v:shape>
                <v:shape id="Text Box 2867" o:spid="_x0000_s1268" type="#_x0000_t202" style="position:absolute;left:14097;top:95;width:3740;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(جنوباً)</w:t>
                        </w:r>
                      </w:p>
                    </w:txbxContent>
                  </v:textbox>
                </v:shape>
                <v:shape id="Text Box 2867" o:spid="_x0000_s1269" type="#_x0000_t202" style="position:absolute;left:14573;top:10953;width:374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(جنوباً)</w:t>
                        </w:r>
                      </w:p>
                    </w:txbxContent>
                  </v:textbox>
                </v:shape>
                <v:shape id="Text Box 2868" o:spid="_x0000_s1270" type="#_x0000_t202" style="position:absolute;left:24003;width:3740;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(شرقاً)</w:t>
                        </w:r>
                      </w:p>
                    </w:txbxContent>
                  </v:textbox>
                </v:shape>
                <v:shape id="Text Box 2868" o:spid="_x0000_s1271" type="#_x0000_t202" style="position:absolute;left:24384;top:10953;width:374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(شرقاً)</w:t>
                        </w:r>
                      </w:p>
                    </w:txbxContent>
                  </v:textbox>
                </v:shape>
                <v:shape id="Text Box 2868" o:spid="_x0000_s1272" type="#_x0000_t202" style="position:absolute;left:24955;top:22098;width:3740;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(غرباً)</w:t>
                        </w:r>
                      </w:p>
                    </w:txbxContent>
                  </v:textbox>
                </v:shape>
                <v:shape id="Text Box 2868" o:spid="_x0000_s1273" type="#_x0000_t202" style="position:absolute;left:13811;top:22098;width:3740;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64463F" w:rsidRPr="00BE6380" w:rsidRDefault="0064463F" w:rsidP="0006218C">
                        <w:pPr>
                          <w:spacing w:before="40" w:line="132" w:lineRule="auto"/>
                          <w:jc w:val="center"/>
                          <w:rPr>
                            <w:spacing w:val="-4"/>
                            <w:sz w:val="14"/>
                            <w:szCs w:val="20"/>
                            <w:lang w:bidi="ar-EG"/>
                          </w:rPr>
                        </w:pPr>
                        <w:r>
                          <w:rPr>
                            <w:rFonts w:hint="cs"/>
                            <w:spacing w:val="-4"/>
                            <w:sz w:val="14"/>
                            <w:szCs w:val="20"/>
                            <w:rtl/>
                            <w:lang w:bidi="ar-EG"/>
                          </w:rPr>
                          <w:t>(شمالاً)</w:t>
                        </w:r>
                      </w:p>
                    </w:txbxContent>
                  </v:textbox>
                </v:shape>
              </v:group>
            </w:pict>
          </mc:Fallback>
        </mc:AlternateContent>
      </w:r>
      <w:r w:rsidR="0006218C">
        <w:object w:dxaOrig="6640" w:dyaOrig="8053">
          <v:shape id="_x0000_i1030" type="#_x0000_t75" style="width:437.8pt;height:539.35pt" o:ole="">
            <v:imagedata r:id="rId29" o:title=""/>
          </v:shape>
          <o:OLEObject Type="Embed" ProgID="CorelDraw.Graphic.16" ShapeID="_x0000_i1030" DrawAspect="Content" ObjectID="_1629031572" r:id="rId30"/>
        </w:object>
      </w:r>
    </w:p>
    <w:p w:rsidR="0006218C" w:rsidRDefault="0006218C" w:rsidP="0006218C">
      <w:pPr>
        <w:rPr>
          <w:rtl/>
          <w:lang w:bidi="ar-EG"/>
        </w:rPr>
      </w:pPr>
      <w:r>
        <w:rPr>
          <w:rtl/>
          <w:lang w:bidi="ar-EG"/>
        </w:rPr>
        <w:br w:type="page"/>
      </w:r>
    </w:p>
    <w:p w:rsidR="0006218C" w:rsidRPr="00054948" w:rsidRDefault="0006218C" w:rsidP="006601F6">
      <w:pPr>
        <w:pStyle w:val="Headingb"/>
        <w:spacing w:after="120"/>
      </w:pPr>
      <w:r w:rsidRPr="00054948">
        <w:rPr>
          <w:rtl/>
          <w:lang w:bidi="ar-EG"/>
        </w:rPr>
        <w:lastRenderedPageBreak/>
        <w:t xml:space="preserve">تفسير الجداول من </w:t>
      </w:r>
      <w:r w:rsidRPr="00054948">
        <w:t>1.4</w:t>
      </w:r>
      <w:r>
        <w:noBreakHyphen/>
        <w:t>A1</w:t>
      </w:r>
      <w:r w:rsidRPr="00054948">
        <w:rPr>
          <w:rtl/>
          <w:lang w:bidi="ar-EG"/>
        </w:rPr>
        <w:t xml:space="preserve"> إلى </w:t>
      </w:r>
      <w:r>
        <w:t>11</w:t>
      </w:r>
      <w:r w:rsidRPr="00054948">
        <w:t>.4</w:t>
      </w:r>
      <w:r>
        <w:noBreakHyphen/>
        <w:t>A1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1123"/>
        <w:gridCol w:w="1123"/>
        <w:gridCol w:w="6261"/>
      </w:tblGrid>
      <w:tr w:rsidR="0006218C" w:rsidRPr="00054948" w:rsidTr="00435D3C">
        <w:trPr>
          <w:jc w:val="center"/>
        </w:trPr>
        <w:tc>
          <w:tcPr>
            <w:tcW w:w="2211" w:type="dxa"/>
            <w:gridSpan w:val="3"/>
          </w:tcPr>
          <w:p w:rsidR="0006218C" w:rsidRPr="00054948" w:rsidRDefault="0006218C" w:rsidP="0006218C">
            <w:pPr>
              <w:pStyle w:val="TableHead0"/>
              <w:rPr>
                <w:lang w:val="en-GB"/>
              </w:rPr>
            </w:pPr>
            <w:r w:rsidRPr="00054948">
              <w:rPr>
                <w:rtl/>
                <w:lang w:bidi="ar-EG"/>
              </w:rPr>
              <w:t>الرمز/التعبير</w:t>
            </w:r>
          </w:p>
        </w:tc>
        <w:tc>
          <w:tcPr>
            <w:tcW w:w="4110" w:type="dxa"/>
          </w:tcPr>
          <w:p w:rsidR="0006218C" w:rsidRPr="00054948" w:rsidRDefault="0006218C" w:rsidP="0006218C">
            <w:pPr>
              <w:pStyle w:val="TableHead0"/>
              <w:rPr>
                <w:lang w:val="en-GB"/>
              </w:rPr>
            </w:pPr>
            <w:r w:rsidRPr="00054948">
              <w:rPr>
                <w:rtl/>
                <w:lang w:bidi="ar-EG"/>
              </w:rPr>
              <w:t>المعنى</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3F673B">
              <w:rPr>
                <w:rFonts w:ascii="Wingdings" w:hAnsi="Wingdings"/>
              </w:rPr>
              <w:t></w:t>
            </w:r>
          </w:p>
        </w:tc>
        <w:tc>
          <w:tcPr>
            <w:tcW w:w="4110" w:type="dxa"/>
          </w:tcPr>
          <w:p w:rsidR="0006218C" w:rsidRPr="00054948" w:rsidRDefault="0006218C" w:rsidP="0006218C">
            <w:pPr>
              <w:pStyle w:val="Tabletexte"/>
              <w:rPr>
                <w:lang w:val="fr-CH"/>
              </w:rPr>
            </w:pPr>
            <w:r w:rsidRPr="00054948">
              <w:rPr>
                <w:rtl/>
                <w:lang w:bidi="ar-EG"/>
              </w:rPr>
              <w:t>مطلوب</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3F673B">
              <w:rPr>
                <w:rFonts w:ascii="Wingdings" w:hAnsi="Wingdings"/>
              </w:rPr>
              <w:t></w:t>
            </w:r>
          </w:p>
        </w:tc>
        <w:tc>
          <w:tcPr>
            <w:tcW w:w="4110" w:type="dxa"/>
          </w:tcPr>
          <w:p w:rsidR="0006218C" w:rsidRPr="00054948" w:rsidRDefault="0006218C" w:rsidP="0006218C">
            <w:pPr>
              <w:pStyle w:val="Tabletexte"/>
              <w:rPr>
                <w:lang w:val="en-GB"/>
              </w:rPr>
            </w:pPr>
            <w:r w:rsidRPr="00054948">
              <w:rPr>
                <w:rtl/>
                <w:lang w:bidi="ar-EG"/>
              </w:rPr>
              <w:t>مطلوب للتوافق الخلفي</w:t>
            </w:r>
          </w:p>
        </w:tc>
      </w:tr>
      <w:tr w:rsidR="0006218C" w:rsidRPr="00054948" w:rsidTr="00435D3C">
        <w:trPr>
          <w:jc w:val="center"/>
        </w:trPr>
        <w:tc>
          <w:tcPr>
            <w:tcW w:w="2211" w:type="dxa"/>
            <w:gridSpan w:val="3"/>
          </w:tcPr>
          <w:p w:rsidR="0006218C" w:rsidRPr="00054948" w:rsidRDefault="0006218C" w:rsidP="0006218C">
            <w:pPr>
              <w:pStyle w:val="Tabletexte"/>
              <w:rPr>
                <w:rtl/>
                <w:lang w:bidi="ar-EG"/>
              </w:rPr>
            </w:pPr>
            <w:r w:rsidRPr="00553486">
              <w:rPr>
                <w:rFonts w:cs="Times New Roman"/>
                <w:szCs w:val="20"/>
              </w:rPr>
              <w:t>—</w:t>
            </w:r>
          </w:p>
        </w:tc>
        <w:tc>
          <w:tcPr>
            <w:tcW w:w="4110" w:type="dxa"/>
          </w:tcPr>
          <w:p w:rsidR="0006218C" w:rsidRPr="00054948" w:rsidRDefault="0006218C" w:rsidP="0006218C">
            <w:pPr>
              <w:pStyle w:val="Tabletexte"/>
              <w:rPr>
                <w:rtl/>
                <w:lang w:bidi="ar-EG"/>
              </w:rPr>
            </w:pPr>
            <w:r>
              <w:rPr>
                <w:rFonts w:hint="cs"/>
                <w:rtl/>
                <w:lang w:bidi="ar-EG"/>
              </w:rPr>
              <w:t>غير متاح</w:t>
            </w:r>
          </w:p>
        </w:tc>
      </w:tr>
      <w:tr w:rsidR="0006218C" w:rsidRPr="00054948" w:rsidTr="00435D3C">
        <w:trPr>
          <w:jc w:val="center"/>
        </w:trPr>
        <w:tc>
          <w:tcPr>
            <w:tcW w:w="2211" w:type="dxa"/>
            <w:gridSpan w:val="3"/>
          </w:tcPr>
          <w:p w:rsidR="0006218C" w:rsidRPr="00054948" w:rsidRDefault="0006218C" w:rsidP="0006218C">
            <w:pPr>
              <w:pStyle w:val="Tabletexte"/>
            </w:pPr>
            <w:r w:rsidRPr="00054948">
              <w:rPr>
                <w:rtl/>
                <w:lang w:bidi="ar-EG"/>
              </w:rPr>
              <w:t xml:space="preserve">الرموز </w:t>
            </w:r>
            <w:r w:rsidRPr="00054948">
              <w:t>127-100</w:t>
            </w:r>
          </w:p>
        </w:tc>
        <w:tc>
          <w:tcPr>
            <w:tcW w:w="4110" w:type="dxa"/>
          </w:tcPr>
          <w:p w:rsidR="0006218C" w:rsidRPr="00054948" w:rsidRDefault="0006218C" w:rsidP="0006218C">
            <w:pPr>
              <w:pStyle w:val="Tabletexte"/>
            </w:pPr>
            <w:r w:rsidRPr="00054948">
              <w:rPr>
                <w:rtl/>
                <w:lang w:bidi="ar-EG"/>
              </w:rPr>
              <w:t xml:space="preserve">رموز وفقاً للجدول </w:t>
            </w:r>
            <w:r w:rsidRPr="00054948">
              <w:t>3</w:t>
            </w:r>
            <w:r>
              <w:t>-A1</w:t>
            </w:r>
          </w:p>
        </w:tc>
      </w:tr>
      <w:tr w:rsidR="0006218C" w:rsidRPr="00054948" w:rsidTr="00435D3C">
        <w:trPr>
          <w:jc w:val="center"/>
        </w:trPr>
        <w:tc>
          <w:tcPr>
            <w:tcW w:w="2211" w:type="dxa"/>
            <w:gridSpan w:val="3"/>
          </w:tcPr>
          <w:p w:rsidR="0006218C" w:rsidRPr="00054948" w:rsidRDefault="0006218C" w:rsidP="0006218C">
            <w:pPr>
              <w:pStyle w:val="Tabletexte"/>
              <w:rPr>
                <w:lang w:val="en-GB"/>
              </w:rPr>
            </w:pPr>
            <w:r w:rsidRPr="00054948">
              <w:rPr>
                <w:rtl/>
                <w:lang w:bidi="ar-EG"/>
              </w:rPr>
              <w:t>المنطقة</w:t>
            </w:r>
          </w:p>
        </w:tc>
        <w:tc>
          <w:tcPr>
            <w:tcW w:w="4110" w:type="dxa"/>
          </w:tcPr>
          <w:p w:rsidR="0006218C" w:rsidRPr="00054948" w:rsidRDefault="0006218C" w:rsidP="0006218C">
            <w:pPr>
              <w:pStyle w:val="Tabletexte"/>
              <w:rPr>
                <w:rtl/>
                <w:lang w:bidi="ar-EG"/>
              </w:rPr>
            </w:pPr>
            <w:r w:rsidRPr="00054948">
              <w:rPr>
                <w:rtl/>
                <w:lang w:bidi="ar-EG"/>
              </w:rPr>
              <w:t xml:space="preserve">مشفر وفقاً للفقرة </w:t>
            </w:r>
            <w:r w:rsidRPr="00054948">
              <w:t>3.5</w:t>
            </w:r>
            <w:r w:rsidRPr="00054948">
              <w:rPr>
                <w:rtl/>
                <w:lang w:bidi="ar-EG"/>
              </w:rPr>
              <w:t xml:space="preserve"> من الملحق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rPr>
                <w:lang w:val="en-GB"/>
              </w:rPr>
            </w:pPr>
            <w:r w:rsidRPr="00054948">
              <w:rPr>
                <w:rtl/>
                <w:lang w:bidi="ar-EG"/>
              </w:rPr>
              <w:t>التردد</w:t>
            </w:r>
          </w:p>
        </w:tc>
        <w:tc>
          <w:tcPr>
            <w:tcW w:w="4110" w:type="dxa"/>
          </w:tcPr>
          <w:p w:rsidR="0006218C" w:rsidRPr="00054948" w:rsidRDefault="0006218C" w:rsidP="0006218C">
            <w:pPr>
              <w:pStyle w:val="Tabletexte"/>
              <w:rPr>
                <w:lang w:val="en-GB"/>
              </w:rPr>
            </w:pPr>
            <w:r w:rsidRPr="00054948">
              <w:rPr>
                <w:rtl/>
                <w:lang w:bidi="ar-EG"/>
              </w:rPr>
              <w:t xml:space="preserve">مشفر وفقاً للفقرة </w:t>
            </w:r>
            <w:r w:rsidRPr="00054948">
              <w:t>2.2.8</w:t>
            </w:r>
            <w:r w:rsidRPr="00054948">
              <w:rPr>
                <w:rtl/>
                <w:lang w:bidi="ar-EG"/>
              </w:rPr>
              <w:t xml:space="preserve"> من الملحق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054948">
              <w:rPr>
                <w:lang w:val="fr-CH"/>
              </w:rPr>
              <w:t>MMSI</w:t>
            </w:r>
          </w:p>
        </w:tc>
        <w:tc>
          <w:tcPr>
            <w:tcW w:w="4110" w:type="dxa"/>
          </w:tcPr>
          <w:p w:rsidR="0006218C" w:rsidRPr="00054948" w:rsidRDefault="0006218C" w:rsidP="0006218C">
            <w:pPr>
              <w:pStyle w:val="Tabletexte"/>
              <w:rPr>
                <w:lang w:val="en-GB"/>
              </w:rPr>
            </w:pPr>
            <w:r w:rsidRPr="00054948">
              <w:rPr>
                <w:rtl/>
                <w:lang w:bidi="ar-EG"/>
              </w:rPr>
              <w:t xml:space="preserve">مشفر وفقاً للفقرة </w:t>
            </w:r>
            <w:r w:rsidRPr="00054948">
              <w:t>2.5</w:t>
            </w:r>
            <w:r w:rsidRPr="00054948">
              <w:rPr>
                <w:rtl/>
                <w:lang w:bidi="ar-EG"/>
              </w:rPr>
              <w:t xml:space="preserve"> من الملحق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Pr>
                <w:lang w:val="fr-CH"/>
              </w:rPr>
              <w:t>ID</w:t>
            </w:r>
          </w:p>
        </w:tc>
        <w:tc>
          <w:tcPr>
            <w:tcW w:w="4110" w:type="dxa"/>
          </w:tcPr>
          <w:p w:rsidR="0006218C" w:rsidRPr="00054948" w:rsidRDefault="0006218C" w:rsidP="0006218C">
            <w:pPr>
              <w:pStyle w:val="Tabletexte"/>
              <w:rPr>
                <w:lang w:val="en-GB"/>
              </w:rPr>
            </w:pPr>
            <w:r w:rsidRPr="00054948">
              <w:rPr>
                <w:rtl/>
                <w:lang w:bidi="ar-EG"/>
              </w:rPr>
              <w:t xml:space="preserve">مشفر وفقاً للفقرة </w:t>
            </w:r>
            <w:r w:rsidRPr="00054948">
              <w:t>2.5</w:t>
            </w:r>
            <w:r w:rsidRPr="00054948">
              <w:rPr>
                <w:rtl/>
                <w:lang w:bidi="ar-EG"/>
              </w:rPr>
              <w:t xml:space="preserve"> من الملحق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054948">
              <w:rPr>
                <w:lang w:val="fr-CH"/>
              </w:rPr>
              <w:t>Pos1</w:t>
            </w:r>
          </w:p>
        </w:tc>
        <w:tc>
          <w:tcPr>
            <w:tcW w:w="4110" w:type="dxa"/>
          </w:tcPr>
          <w:p w:rsidR="0006218C" w:rsidRPr="00054948" w:rsidRDefault="0006218C" w:rsidP="0006218C">
            <w:pPr>
              <w:pStyle w:val="Tabletexte"/>
              <w:rPr>
                <w:lang w:val="en-GB"/>
              </w:rPr>
            </w:pPr>
            <w:r w:rsidRPr="00054948">
              <w:rPr>
                <w:rtl/>
                <w:lang w:bidi="ar-EG"/>
              </w:rPr>
              <w:t xml:space="preserve">مشفر وفقاً للفقرة </w:t>
            </w:r>
            <w:r w:rsidRPr="00054948">
              <w:t>2.1.8</w:t>
            </w:r>
            <w:r w:rsidRPr="00054948">
              <w:rPr>
                <w:rtl/>
                <w:lang w:bidi="ar-EG"/>
              </w:rPr>
              <w:t xml:space="preserve"> من الملحق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054948">
              <w:rPr>
                <w:lang w:val="fr-CH"/>
              </w:rPr>
              <w:t>Pos2</w:t>
            </w:r>
          </w:p>
        </w:tc>
        <w:tc>
          <w:tcPr>
            <w:tcW w:w="4110" w:type="dxa"/>
          </w:tcPr>
          <w:p w:rsidR="0006218C" w:rsidRPr="00054948" w:rsidRDefault="0006218C" w:rsidP="00555853">
            <w:pPr>
              <w:pStyle w:val="Tabletexte"/>
              <w:rPr>
                <w:lang w:val="en-GB"/>
              </w:rPr>
            </w:pPr>
            <w:r w:rsidRPr="00054948">
              <w:rPr>
                <w:rtl/>
                <w:lang w:bidi="ar-EG"/>
              </w:rPr>
              <w:t xml:space="preserve">مشفر وفقاً للفقرة </w:t>
            </w:r>
            <w:r w:rsidRPr="00054948">
              <w:t>3.2.3.8</w:t>
            </w:r>
            <w:r w:rsidRPr="00054948">
              <w:rPr>
                <w:rtl/>
                <w:lang w:bidi="ar-EG"/>
              </w:rPr>
              <w:t xml:space="preserve"> من الملحق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054948">
              <w:rPr>
                <w:lang w:val="fr-CH"/>
              </w:rPr>
              <w:t>Pos3</w:t>
            </w:r>
          </w:p>
        </w:tc>
        <w:tc>
          <w:tcPr>
            <w:tcW w:w="4110" w:type="dxa"/>
          </w:tcPr>
          <w:p w:rsidR="0006218C" w:rsidRPr="00054948" w:rsidRDefault="0006218C" w:rsidP="00555853">
            <w:pPr>
              <w:pStyle w:val="Tabletexte"/>
              <w:rPr>
                <w:lang w:val="en-GB"/>
              </w:rPr>
            </w:pPr>
            <w:r w:rsidRPr="00054948">
              <w:rPr>
                <w:rtl/>
                <w:lang w:bidi="ar-EG"/>
              </w:rPr>
              <w:t xml:space="preserve">مشفر وفقاً للفقرة </w:t>
            </w:r>
            <w:r w:rsidRPr="00054948">
              <w:t>3.2.3.8</w:t>
            </w:r>
            <w:r w:rsidRPr="00054948">
              <w:rPr>
                <w:rtl/>
                <w:lang w:bidi="ar-EG"/>
              </w:rPr>
              <w:t xml:space="preserve"> من الملحق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054948">
              <w:rPr>
                <w:lang w:val="fr-CH"/>
              </w:rPr>
              <w:t>Pos4</w:t>
            </w:r>
          </w:p>
        </w:tc>
        <w:tc>
          <w:tcPr>
            <w:tcW w:w="4110" w:type="dxa"/>
          </w:tcPr>
          <w:p w:rsidR="0006218C" w:rsidRPr="00054948" w:rsidRDefault="0006218C" w:rsidP="00555853">
            <w:pPr>
              <w:pStyle w:val="Tabletexte"/>
              <w:rPr>
                <w:lang w:val="en-GB"/>
              </w:rPr>
            </w:pPr>
            <w:r w:rsidRPr="00054948">
              <w:rPr>
                <w:rtl/>
                <w:lang w:bidi="ar-EG"/>
              </w:rPr>
              <w:t xml:space="preserve">مشفر وفقاً للفقرة </w:t>
            </w:r>
            <w:r w:rsidRPr="00054948">
              <w:t>3.2.3.8</w:t>
            </w:r>
            <w:r w:rsidRPr="00054948">
              <w:rPr>
                <w:rtl/>
                <w:lang w:bidi="ar-EG"/>
              </w:rPr>
              <w:t xml:space="preserve"> من الملحق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054948">
              <w:rPr>
                <w:lang w:val="fr-CH"/>
              </w:rPr>
              <w:t>Pos5</w:t>
            </w:r>
          </w:p>
        </w:tc>
        <w:tc>
          <w:tcPr>
            <w:tcW w:w="4110" w:type="dxa"/>
          </w:tcPr>
          <w:p w:rsidR="0006218C" w:rsidRPr="00054948" w:rsidRDefault="0006218C" w:rsidP="0006218C">
            <w:pPr>
              <w:pStyle w:val="Tabletexte"/>
              <w:rPr>
                <w:lang w:val="en-GB"/>
              </w:rPr>
            </w:pPr>
            <w:r w:rsidRPr="00054948">
              <w:rPr>
                <w:rtl/>
                <w:lang w:bidi="ar-EG"/>
              </w:rPr>
              <w:t xml:space="preserve">مشفر وفقاً للتوصية </w:t>
            </w:r>
            <w:r w:rsidRPr="00054948">
              <w:t>ITU-R M.821</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054948">
              <w:rPr>
                <w:lang w:val="fr-CH"/>
              </w:rPr>
              <w:t>UTC</w:t>
            </w:r>
          </w:p>
        </w:tc>
        <w:tc>
          <w:tcPr>
            <w:tcW w:w="4110" w:type="dxa"/>
          </w:tcPr>
          <w:p w:rsidR="0006218C" w:rsidRPr="00054948" w:rsidRDefault="0006218C" w:rsidP="0006218C">
            <w:pPr>
              <w:pStyle w:val="Tabletexte"/>
              <w:rPr>
                <w:lang w:val="en-GB"/>
              </w:rPr>
            </w:pPr>
            <w:r w:rsidRPr="00054948">
              <w:rPr>
                <w:rtl/>
                <w:lang w:bidi="ar-EG"/>
              </w:rPr>
              <w:t xml:space="preserve">مشفر وفقاً للفقرة </w:t>
            </w:r>
            <w:r w:rsidRPr="00054948">
              <w:t>3.1.8</w:t>
            </w:r>
            <w:r w:rsidRPr="00054948">
              <w:rPr>
                <w:rtl/>
                <w:lang w:bidi="ar-EG"/>
              </w:rPr>
              <w:t xml:space="preserve"> من الملحق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pPr>
            <w:r w:rsidRPr="00054948">
              <w:rPr>
                <w:lang w:val="fr-CH"/>
              </w:rPr>
              <w:t>n/a</w:t>
            </w:r>
          </w:p>
        </w:tc>
        <w:tc>
          <w:tcPr>
            <w:tcW w:w="4110" w:type="dxa"/>
          </w:tcPr>
          <w:p w:rsidR="0006218C" w:rsidRPr="00054948" w:rsidRDefault="0006218C" w:rsidP="0006218C">
            <w:pPr>
              <w:pStyle w:val="Tabletexte"/>
              <w:rPr>
                <w:lang w:val="en-GB"/>
              </w:rPr>
            </w:pPr>
            <w:r w:rsidRPr="00054948">
              <w:rPr>
                <w:rtl/>
                <w:lang w:bidi="ar-EG"/>
              </w:rPr>
              <w:t>لا يرد هذا المجال في هذا النداء</w:t>
            </w:r>
          </w:p>
        </w:tc>
      </w:tr>
      <w:tr w:rsidR="0006218C" w:rsidRPr="00054948" w:rsidTr="00435D3C">
        <w:trPr>
          <w:jc w:val="center"/>
        </w:trPr>
        <w:tc>
          <w:tcPr>
            <w:tcW w:w="2211" w:type="dxa"/>
            <w:gridSpan w:val="3"/>
          </w:tcPr>
          <w:p w:rsidR="0006218C" w:rsidRPr="00054948" w:rsidRDefault="0006218C" w:rsidP="0006218C">
            <w:pPr>
              <w:pStyle w:val="Tabletexte"/>
            </w:pPr>
            <w:r w:rsidRPr="00054948">
              <w:rPr>
                <w:lang w:val="fr-CH"/>
              </w:rPr>
              <w:t>ECC</w:t>
            </w:r>
          </w:p>
        </w:tc>
        <w:tc>
          <w:tcPr>
            <w:tcW w:w="4110" w:type="dxa"/>
          </w:tcPr>
          <w:p w:rsidR="0006218C" w:rsidRPr="00054948" w:rsidRDefault="0006218C" w:rsidP="0006218C">
            <w:pPr>
              <w:pStyle w:val="Tabletexte"/>
            </w:pPr>
            <w:r w:rsidRPr="00054948">
              <w:rPr>
                <w:rtl/>
                <w:lang w:bidi="ar-EG"/>
              </w:rPr>
              <w:t xml:space="preserve">مشفر وفقاً للفقرة </w:t>
            </w:r>
            <w:r w:rsidRPr="00054948">
              <w:t>2.10</w:t>
            </w:r>
            <w:r w:rsidRPr="00054948">
              <w:rPr>
                <w:rtl/>
                <w:lang w:bidi="ar-EG"/>
              </w:rPr>
              <w:t xml:space="preserve"> من الملحق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Pr>
                <w:lang w:val="fr-CH"/>
              </w:rPr>
              <w:t>EOS</w:t>
            </w:r>
          </w:p>
        </w:tc>
        <w:tc>
          <w:tcPr>
            <w:tcW w:w="4110" w:type="dxa"/>
          </w:tcPr>
          <w:p w:rsidR="0006218C" w:rsidRPr="00054948" w:rsidRDefault="0006218C" w:rsidP="0006218C">
            <w:pPr>
              <w:pStyle w:val="Tabletexte"/>
              <w:rPr>
                <w:lang w:val="en-GB"/>
              </w:rPr>
            </w:pPr>
            <w:r w:rsidRPr="00054948">
              <w:rPr>
                <w:rtl/>
                <w:lang w:bidi="ar-EG"/>
              </w:rPr>
              <w:t xml:space="preserve">مشفر وفقاً للفقرة </w:t>
            </w:r>
            <w:r>
              <w:t>9</w:t>
            </w:r>
            <w:r w:rsidRPr="00054948">
              <w:rPr>
                <w:rtl/>
                <w:lang w:bidi="ar-EG"/>
              </w:rPr>
              <w:t xml:space="preserve"> من الملحق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054948">
              <w:rPr>
                <w:lang w:val="fr-CH"/>
              </w:rPr>
              <w:t>expan1</w:t>
            </w:r>
          </w:p>
        </w:tc>
        <w:tc>
          <w:tcPr>
            <w:tcW w:w="4110" w:type="dxa"/>
          </w:tcPr>
          <w:p w:rsidR="0006218C" w:rsidRPr="00054948" w:rsidRDefault="0006218C" w:rsidP="0006218C">
            <w:pPr>
              <w:pStyle w:val="Tabletexte"/>
            </w:pPr>
            <w:r w:rsidRPr="00054948">
              <w:rPr>
                <w:rtl/>
                <w:lang w:bidi="ar-EG"/>
              </w:rPr>
              <w:t xml:space="preserve">تتابع موسع </w:t>
            </w:r>
            <w:r w:rsidRPr="00054948">
              <w:t>1</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054948">
              <w:rPr>
                <w:lang w:val="fr-CH"/>
              </w:rPr>
              <w:t>expan2</w:t>
            </w:r>
          </w:p>
        </w:tc>
        <w:tc>
          <w:tcPr>
            <w:tcW w:w="4110" w:type="dxa"/>
          </w:tcPr>
          <w:p w:rsidR="0006218C" w:rsidRPr="00054948" w:rsidRDefault="0006218C" w:rsidP="0006218C">
            <w:pPr>
              <w:pStyle w:val="Tabletexte"/>
            </w:pPr>
            <w:r w:rsidRPr="00054948">
              <w:rPr>
                <w:rtl/>
                <w:lang w:bidi="ar-EG"/>
              </w:rPr>
              <w:t xml:space="preserve">تتابع موسع </w:t>
            </w:r>
            <w:r w:rsidRPr="00054948">
              <w:t>2</w:t>
            </w:r>
          </w:p>
        </w:tc>
      </w:tr>
      <w:tr w:rsidR="0006218C" w:rsidRPr="00054948" w:rsidTr="00435D3C">
        <w:trPr>
          <w:jc w:val="center"/>
        </w:trPr>
        <w:tc>
          <w:tcPr>
            <w:tcW w:w="2211" w:type="dxa"/>
            <w:gridSpan w:val="3"/>
          </w:tcPr>
          <w:p w:rsidR="0006218C" w:rsidRPr="00054948" w:rsidRDefault="0006218C" w:rsidP="0006218C">
            <w:pPr>
              <w:pStyle w:val="Tabletexte"/>
              <w:rPr>
                <w:lang w:val="fr-CH"/>
              </w:rPr>
            </w:pPr>
            <w:r w:rsidRPr="00054948">
              <w:rPr>
                <w:lang w:val="fr-CH"/>
              </w:rPr>
              <w:t>expan3</w:t>
            </w:r>
          </w:p>
        </w:tc>
        <w:tc>
          <w:tcPr>
            <w:tcW w:w="4110" w:type="dxa"/>
          </w:tcPr>
          <w:p w:rsidR="0006218C" w:rsidRPr="00054948" w:rsidRDefault="0006218C" w:rsidP="0006218C">
            <w:pPr>
              <w:pStyle w:val="Tabletexte"/>
              <w:rPr>
                <w:lang w:val="en-GB"/>
              </w:rPr>
            </w:pPr>
            <w:r w:rsidRPr="00054948">
              <w:rPr>
                <w:rtl/>
                <w:lang w:bidi="ar-EG"/>
              </w:rPr>
              <w:t xml:space="preserve">تتابع موسع </w:t>
            </w:r>
            <w:r w:rsidRPr="00054948">
              <w:t>3</w:t>
            </w:r>
          </w:p>
        </w:tc>
      </w:tr>
      <w:tr w:rsidR="0006218C" w:rsidRPr="00054948" w:rsidTr="00435D3C">
        <w:trPr>
          <w:jc w:val="center"/>
        </w:trPr>
        <w:tc>
          <w:tcPr>
            <w:tcW w:w="2211" w:type="dxa"/>
            <w:gridSpan w:val="3"/>
          </w:tcPr>
          <w:p w:rsidR="0006218C" w:rsidRPr="00054948" w:rsidRDefault="0006218C" w:rsidP="0006218C">
            <w:pPr>
              <w:pStyle w:val="Tabletexte"/>
              <w:rPr>
                <w:lang w:val="en-GB"/>
              </w:rPr>
            </w:pPr>
          </w:p>
        </w:tc>
        <w:tc>
          <w:tcPr>
            <w:tcW w:w="4110" w:type="dxa"/>
          </w:tcPr>
          <w:p w:rsidR="0006218C" w:rsidRPr="00054948" w:rsidRDefault="0006218C" w:rsidP="0006218C">
            <w:pPr>
              <w:pStyle w:val="Tabletexte"/>
              <w:rPr>
                <w:lang w:val="en-GB"/>
              </w:rPr>
            </w:pPr>
          </w:p>
        </w:tc>
      </w:tr>
      <w:tr w:rsidR="0006218C" w:rsidRPr="00054948" w:rsidTr="00435D3C">
        <w:trPr>
          <w:jc w:val="center"/>
        </w:trPr>
        <w:tc>
          <w:tcPr>
            <w:tcW w:w="737" w:type="dxa"/>
          </w:tcPr>
          <w:p w:rsidR="0006218C" w:rsidRPr="00054948" w:rsidRDefault="0006218C" w:rsidP="0006218C">
            <w:pPr>
              <w:pStyle w:val="Tabletexte"/>
              <w:rPr>
                <w:lang w:val="en-GB"/>
              </w:rPr>
            </w:pPr>
          </w:p>
        </w:tc>
        <w:tc>
          <w:tcPr>
            <w:tcW w:w="737" w:type="dxa"/>
            <w:shd w:val="clear" w:color="auto" w:fill="B3B3B3"/>
          </w:tcPr>
          <w:p w:rsidR="0006218C" w:rsidRPr="00054948" w:rsidRDefault="0006218C" w:rsidP="0006218C">
            <w:pPr>
              <w:pStyle w:val="Tabletexte"/>
              <w:rPr>
                <w:lang w:val="en-GB"/>
              </w:rPr>
            </w:pPr>
          </w:p>
        </w:tc>
        <w:tc>
          <w:tcPr>
            <w:tcW w:w="737" w:type="dxa"/>
          </w:tcPr>
          <w:p w:rsidR="0006218C" w:rsidRPr="00054948" w:rsidRDefault="0006218C" w:rsidP="0006218C">
            <w:pPr>
              <w:pStyle w:val="Tabletexte"/>
              <w:rPr>
                <w:lang w:val="en-GB"/>
              </w:rPr>
            </w:pPr>
          </w:p>
        </w:tc>
        <w:tc>
          <w:tcPr>
            <w:tcW w:w="4110" w:type="dxa"/>
          </w:tcPr>
          <w:p w:rsidR="0006218C" w:rsidRPr="00054948" w:rsidRDefault="0006218C" w:rsidP="0006218C">
            <w:pPr>
              <w:pStyle w:val="Tabletexte"/>
              <w:rPr>
                <w:lang w:val="en-GB"/>
              </w:rPr>
            </w:pPr>
            <w:r w:rsidRPr="00054948">
              <w:rPr>
                <w:rtl/>
                <w:lang w:bidi="ar-EG"/>
              </w:rPr>
              <w:t>لا ينطبق</w:t>
            </w:r>
          </w:p>
        </w:tc>
      </w:tr>
      <w:tr w:rsidR="0006218C" w:rsidRPr="00054948" w:rsidTr="00435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21" w:type="dxa"/>
            <w:gridSpan w:val="4"/>
          </w:tcPr>
          <w:p w:rsidR="0006218C" w:rsidRPr="00555853" w:rsidRDefault="0006218C" w:rsidP="00555853">
            <w:pPr>
              <w:pStyle w:val="Tablelegend"/>
              <w:rPr>
                <w:sz w:val="20"/>
                <w:szCs w:val="26"/>
                <w:rtl/>
              </w:rPr>
            </w:pPr>
            <w:r w:rsidRPr="00555853">
              <w:rPr>
                <w:rFonts w:hint="cs"/>
                <w:b/>
                <w:bCs/>
                <w:sz w:val="20"/>
                <w:szCs w:val="26"/>
                <w:rtl/>
                <w:lang w:bidi="ar-EG"/>
              </w:rPr>
              <w:t>ال</w:t>
            </w:r>
            <w:r w:rsidRPr="00555853">
              <w:rPr>
                <w:b/>
                <w:bCs/>
                <w:sz w:val="20"/>
                <w:szCs w:val="26"/>
                <w:rtl/>
              </w:rPr>
              <w:t>ملاحظة</w:t>
            </w:r>
            <w:r w:rsidRPr="00555853">
              <w:rPr>
                <w:rFonts w:hint="cs"/>
                <w:b/>
                <w:bCs/>
                <w:sz w:val="20"/>
                <w:szCs w:val="26"/>
                <w:rtl/>
                <w:lang w:bidi="ar-EG"/>
              </w:rPr>
              <w:t xml:space="preserve"> </w:t>
            </w:r>
            <w:r w:rsidRPr="00555853">
              <w:rPr>
                <w:b/>
                <w:bCs/>
                <w:sz w:val="20"/>
                <w:szCs w:val="26"/>
                <w:lang w:bidi="ar-EG"/>
              </w:rPr>
              <w:t>1</w:t>
            </w:r>
            <w:r w:rsidRPr="00555853">
              <w:rPr>
                <w:sz w:val="20"/>
                <w:szCs w:val="26"/>
                <w:rtl/>
              </w:rPr>
              <w:t xml:space="preserve"> - تكون جميع الوظائف متماثلة للصنف </w:t>
            </w:r>
            <w:r w:rsidRPr="00555853">
              <w:rPr>
                <w:sz w:val="20"/>
                <w:szCs w:val="26"/>
              </w:rPr>
              <w:t>A</w:t>
            </w:r>
            <w:r w:rsidRPr="00555853">
              <w:rPr>
                <w:sz w:val="20"/>
                <w:szCs w:val="26"/>
                <w:rtl/>
              </w:rPr>
              <w:t xml:space="preserve"> للموجات المترية </w:t>
            </w:r>
            <w:r w:rsidRPr="00555853">
              <w:rPr>
                <w:sz w:val="20"/>
                <w:szCs w:val="26"/>
              </w:rPr>
              <w:t>(VHF)</w:t>
            </w:r>
            <w:r w:rsidRPr="00555853">
              <w:rPr>
                <w:sz w:val="20"/>
                <w:szCs w:val="26"/>
                <w:rtl/>
              </w:rPr>
              <w:t xml:space="preserve"> والهكتومترية</w:t>
            </w:r>
            <w:r w:rsidRPr="00555853">
              <w:rPr>
                <w:rFonts w:hint="cs"/>
                <w:sz w:val="20"/>
                <w:szCs w:val="26"/>
                <w:rtl/>
              </w:rPr>
              <w:t> </w:t>
            </w:r>
            <w:r w:rsidRPr="00555853">
              <w:rPr>
                <w:sz w:val="20"/>
                <w:szCs w:val="26"/>
              </w:rPr>
              <w:t>(MF)</w:t>
            </w:r>
            <w:r w:rsidRPr="00555853">
              <w:rPr>
                <w:sz w:val="20"/>
                <w:szCs w:val="26"/>
                <w:rtl/>
              </w:rPr>
              <w:t>.</w:t>
            </w:r>
          </w:p>
        </w:tc>
      </w:tr>
    </w:tbl>
    <w:p w:rsidR="0006218C" w:rsidRDefault="0006218C" w:rsidP="0006218C">
      <w:pPr>
        <w:rPr>
          <w:rtl/>
        </w:rPr>
        <w:sectPr w:rsidR="0006218C" w:rsidSect="0006218C">
          <w:headerReference w:type="even" r:id="rId31"/>
          <w:headerReference w:type="default" r:id="rId32"/>
          <w:headerReference w:type="first" r:id="rId33"/>
          <w:pgSz w:w="11907" w:h="16840" w:code="9"/>
          <w:pgMar w:top="1418" w:right="1134" w:bottom="1418" w:left="1134" w:header="709" w:footer="709" w:gutter="0"/>
          <w:pgNumType w:start="1"/>
          <w:cols w:space="708"/>
          <w:titlePg/>
          <w:docGrid w:linePitch="360"/>
        </w:sectPr>
      </w:pPr>
    </w:p>
    <w:p w:rsidR="0006218C" w:rsidRDefault="0006218C" w:rsidP="0006218C">
      <w:pPr>
        <w:pStyle w:val="TableNo"/>
        <w:spacing w:before="0"/>
        <w:rPr>
          <w:rtl/>
        </w:rPr>
      </w:pPr>
      <w:r>
        <w:rPr>
          <w:rtl/>
        </w:rPr>
        <w:lastRenderedPageBreak/>
        <w:t>الج</w:t>
      </w:r>
      <w:r>
        <w:rPr>
          <w:rFonts w:hint="cs"/>
          <w:rtl/>
        </w:rPr>
        <w:t>ـ</w:t>
      </w:r>
      <w:r>
        <w:rPr>
          <w:rtl/>
        </w:rPr>
        <w:t xml:space="preserve">دول </w:t>
      </w:r>
      <w:r>
        <w:t>1.4</w:t>
      </w:r>
      <w:r>
        <w:noBreakHyphen/>
        <w:t>A1</w:t>
      </w:r>
    </w:p>
    <w:p w:rsidR="0006218C" w:rsidRDefault="0006218C" w:rsidP="0006218C">
      <w:pPr>
        <w:pStyle w:val="Tabletitle0"/>
        <w:rPr>
          <w:rtl/>
        </w:rPr>
      </w:pPr>
      <w:r>
        <w:rPr>
          <w:rFonts w:hint="cs"/>
          <w:rtl/>
        </w:rPr>
        <w:t>تنبيهات</w:t>
      </w:r>
      <w:r>
        <w:rPr>
          <w:rtl/>
        </w:rPr>
        <w:t xml:space="preserve"> الاستغاثة</w:t>
      </w:r>
    </w:p>
    <w:tbl>
      <w:tblPr>
        <w:bidiVisual/>
        <w:tblW w:w="15735" w:type="dxa"/>
        <w:jc w:val="center"/>
        <w:tblCellMar>
          <w:left w:w="54" w:type="dxa"/>
          <w:right w:w="54" w:type="dxa"/>
        </w:tblCellMar>
        <w:tblLook w:val="0000" w:firstRow="0" w:lastRow="0" w:firstColumn="0" w:lastColumn="0" w:noHBand="0" w:noVBand="0"/>
      </w:tblPr>
      <w:tblGrid>
        <w:gridCol w:w="851"/>
        <w:gridCol w:w="992"/>
        <w:gridCol w:w="510"/>
        <w:gridCol w:w="476"/>
        <w:gridCol w:w="460"/>
        <w:gridCol w:w="492"/>
        <w:gridCol w:w="472"/>
        <w:gridCol w:w="493"/>
        <w:gridCol w:w="499"/>
        <w:gridCol w:w="567"/>
        <w:gridCol w:w="567"/>
        <w:gridCol w:w="567"/>
        <w:gridCol w:w="566"/>
        <w:gridCol w:w="568"/>
        <w:gridCol w:w="709"/>
        <w:gridCol w:w="850"/>
        <w:gridCol w:w="914"/>
        <w:gridCol w:w="646"/>
        <w:gridCol w:w="567"/>
        <w:gridCol w:w="708"/>
        <w:gridCol w:w="567"/>
        <w:gridCol w:w="567"/>
        <w:gridCol w:w="709"/>
        <w:gridCol w:w="142"/>
        <w:gridCol w:w="1276"/>
      </w:tblGrid>
      <w:tr w:rsidR="0006218C" w:rsidRPr="000643DE" w:rsidTr="0006218C">
        <w:trPr>
          <w:cantSplit/>
          <w:jc w:val="center"/>
        </w:trPr>
        <w:tc>
          <w:tcPr>
            <w:tcW w:w="851" w:type="dxa"/>
            <w:vMerge w:val="restart"/>
            <w:tcBorders>
              <w:top w:val="single" w:sz="12" w:space="0" w:color="auto"/>
              <w:left w:val="single" w:sz="12" w:space="0" w:color="auto"/>
              <w:right w:val="single" w:sz="4" w:space="0" w:color="auto"/>
            </w:tcBorders>
            <w:vAlign w:val="bottom"/>
          </w:tcPr>
          <w:p w:rsidR="0006218C" w:rsidRPr="000643DE" w:rsidRDefault="0006218C" w:rsidP="0006218C">
            <w:pPr>
              <w:pStyle w:val="TableText0"/>
              <w:bidi/>
              <w:spacing w:before="60" w:after="60" w:line="200" w:lineRule="exact"/>
              <w:ind w:left="-57" w:right="-57"/>
              <w:jc w:val="center"/>
              <w:rPr>
                <w:b/>
                <w:bCs/>
                <w:sz w:val="16"/>
                <w:lang w:val="fr-CH" w:bidi="ar-EG"/>
              </w:rPr>
            </w:pPr>
            <w:r w:rsidRPr="000643DE">
              <w:rPr>
                <w:b/>
                <w:bCs/>
                <w:sz w:val="16"/>
                <w:rtl/>
                <w:lang w:bidi="ar-EG"/>
              </w:rPr>
              <w:t xml:space="preserve">نطاق </w:t>
            </w:r>
            <w:r w:rsidRPr="000643DE">
              <w:rPr>
                <w:rFonts w:hint="cs"/>
                <w:b/>
                <w:bCs/>
                <w:sz w:val="16"/>
                <w:rtl/>
                <w:lang w:bidi="ar-EG"/>
              </w:rPr>
              <w:t>ال</w:t>
            </w:r>
            <w:r w:rsidRPr="000643DE">
              <w:rPr>
                <w:b/>
                <w:bCs/>
                <w:sz w:val="16"/>
                <w:rtl/>
                <w:lang w:bidi="ar-EG"/>
              </w:rPr>
              <w:t>تردد</w:t>
            </w:r>
          </w:p>
        </w:tc>
        <w:tc>
          <w:tcPr>
            <w:tcW w:w="992" w:type="dxa"/>
            <w:vMerge w:val="restart"/>
            <w:tcBorders>
              <w:top w:val="single" w:sz="12" w:space="0" w:color="auto"/>
              <w:left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val="fr-CH" w:bidi="ar-EG"/>
              </w:rPr>
            </w:pPr>
            <w:r w:rsidRPr="000643DE">
              <w:rPr>
                <w:b/>
                <w:bCs/>
                <w:sz w:val="16"/>
                <w:rtl/>
                <w:lang w:val="fr-CH" w:bidi="ar-EG"/>
              </w:rPr>
              <w:t>النمط</w:t>
            </w:r>
          </w:p>
        </w:tc>
        <w:tc>
          <w:tcPr>
            <w:tcW w:w="6237" w:type="dxa"/>
            <w:gridSpan w:val="12"/>
            <w:tcBorders>
              <w:top w:val="single" w:sz="12" w:space="0" w:color="auto"/>
              <w:left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val="en-US" w:bidi="ar-EG"/>
              </w:rPr>
            </w:pPr>
            <w:r w:rsidRPr="000643DE">
              <w:rPr>
                <w:b/>
                <w:bCs/>
                <w:sz w:val="16"/>
                <w:rtl/>
                <w:lang w:bidi="ar-EG"/>
              </w:rPr>
              <w:t>تنطبق على</w:t>
            </w:r>
          </w:p>
        </w:tc>
        <w:tc>
          <w:tcPr>
            <w:tcW w:w="6237" w:type="dxa"/>
            <w:gridSpan w:val="9"/>
            <w:tcBorders>
              <w:top w:val="single" w:sz="12" w:space="0" w:color="auto"/>
              <w:left w:val="single" w:sz="4" w:space="0" w:color="auto"/>
              <w:bottom w:val="single" w:sz="4" w:space="0" w:color="auto"/>
              <w:right w:val="single" w:sz="12" w:space="0" w:color="auto"/>
            </w:tcBorders>
            <w:vAlign w:val="bottom"/>
          </w:tcPr>
          <w:p w:rsidR="0006218C" w:rsidRPr="000643DE" w:rsidRDefault="0006218C" w:rsidP="0006218C">
            <w:pPr>
              <w:pStyle w:val="TableText0"/>
              <w:bidi/>
              <w:spacing w:before="60" w:after="60" w:line="200" w:lineRule="exact"/>
              <w:jc w:val="center"/>
              <w:rPr>
                <w:b/>
                <w:bCs/>
                <w:sz w:val="16"/>
                <w:lang w:bidi="ar-EG"/>
              </w:rPr>
            </w:pPr>
            <w:r w:rsidRPr="000643DE">
              <w:rPr>
                <w:b/>
                <w:bCs/>
                <w:sz w:val="16"/>
                <w:rtl/>
                <w:lang w:bidi="ar-EG"/>
              </w:rPr>
              <w:t>نسق تقني لتتابع نداء</w:t>
            </w:r>
          </w:p>
        </w:tc>
        <w:tc>
          <w:tcPr>
            <w:tcW w:w="142" w:type="dxa"/>
            <w:tcBorders>
              <w:left w:val="single" w:sz="12"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1276" w:type="dxa"/>
            <w:tcBorders>
              <w:left w:val="nil"/>
              <w:bottom w:val="single" w:sz="12" w:space="0" w:color="auto"/>
            </w:tcBorders>
            <w:vAlign w:val="bottom"/>
          </w:tcPr>
          <w:p w:rsidR="0006218C" w:rsidRPr="000643DE" w:rsidRDefault="0006218C" w:rsidP="0006218C">
            <w:pPr>
              <w:spacing w:before="60" w:after="60" w:line="200" w:lineRule="exact"/>
              <w:jc w:val="center"/>
              <w:rPr>
                <w:b/>
                <w:bCs/>
                <w:sz w:val="16"/>
                <w:szCs w:val="21"/>
                <w:lang w:val="en-GB"/>
              </w:rPr>
            </w:pPr>
          </w:p>
        </w:tc>
      </w:tr>
      <w:tr w:rsidR="0006218C" w:rsidRPr="000643DE" w:rsidTr="0006218C">
        <w:trPr>
          <w:cantSplit/>
          <w:jc w:val="center"/>
        </w:trPr>
        <w:tc>
          <w:tcPr>
            <w:tcW w:w="851" w:type="dxa"/>
            <w:vMerge/>
            <w:tcBorders>
              <w:left w:val="single" w:sz="12"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992" w:type="dxa"/>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986" w:type="dxa"/>
            <w:gridSpan w:val="2"/>
            <w:vMerge w:val="restart"/>
            <w:tcBorders>
              <w:top w:val="single" w:sz="4" w:space="0" w:color="auto"/>
              <w:left w:val="single" w:sz="4" w:space="0" w:color="auto"/>
              <w:bottom w:val="single" w:sz="4" w:space="0" w:color="auto"/>
              <w:right w:val="single" w:sz="4" w:space="0" w:color="auto"/>
            </w:tcBorders>
            <w:vAlign w:val="bottom"/>
          </w:tcPr>
          <w:p w:rsidR="0006218C" w:rsidRPr="000643DE" w:rsidRDefault="0006218C" w:rsidP="00435D3C">
            <w:pPr>
              <w:pStyle w:val="TableText0"/>
              <w:bidi/>
              <w:spacing w:before="60" w:after="60" w:line="200" w:lineRule="exact"/>
              <w:jc w:val="center"/>
              <w:rPr>
                <w:b/>
                <w:bCs/>
                <w:sz w:val="16"/>
                <w:lang w:val="en-US" w:bidi="ar-EG"/>
              </w:rPr>
            </w:pPr>
            <w:r w:rsidRPr="000643DE">
              <w:rPr>
                <w:b/>
                <w:bCs/>
                <w:sz w:val="16"/>
                <w:rtl/>
                <w:lang w:bidi="ar-EG"/>
              </w:rPr>
              <w:t>صنف محطة السفينة</w:t>
            </w:r>
            <w:r w:rsidRPr="000643DE">
              <w:rPr>
                <w:b/>
                <w:bCs/>
                <w:sz w:val="16"/>
                <w:rtl/>
                <w:lang w:val="en-US" w:bidi="ar-EG"/>
              </w:rPr>
              <w:t xml:space="preserve"> </w:t>
            </w:r>
            <w:r w:rsidRPr="000643DE">
              <w:rPr>
                <w:b/>
                <w:bCs/>
                <w:sz w:val="16"/>
                <w:lang w:val="en-US" w:bidi="ar-EG"/>
              </w:rPr>
              <w:t>A</w:t>
            </w:r>
          </w:p>
        </w:tc>
        <w:tc>
          <w:tcPr>
            <w:tcW w:w="952" w:type="dxa"/>
            <w:gridSpan w:val="2"/>
            <w:vMerge w:val="restart"/>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val="en-US" w:bidi="ar-EG"/>
              </w:rPr>
            </w:pPr>
            <w:r w:rsidRPr="000643DE">
              <w:rPr>
                <w:b/>
                <w:bCs/>
                <w:sz w:val="16"/>
                <w:rtl/>
                <w:lang w:bidi="ar-EG"/>
              </w:rPr>
              <w:t xml:space="preserve">صنف محطة السفينة </w:t>
            </w:r>
            <w:r w:rsidRPr="000643DE">
              <w:rPr>
                <w:b/>
                <w:bCs/>
                <w:sz w:val="16"/>
                <w:lang w:val="en-US" w:bidi="ar-EG"/>
              </w:rPr>
              <w:t>D</w:t>
            </w:r>
          </w:p>
        </w:tc>
        <w:tc>
          <w:tcPr>
            <w:tcW w:w="965" w:type="dxa"/>
            <w:gridSpan w:val="2"/>
            <w:vMerge w:val="restart"/>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val="en-US" w:bidi="ar-EG"/>
              </w:rPr>
            </w:pPr>
            <w:r w:rsidRPr="000643DE">
              <w:rPr>
                <w:b/>
                <w:bCs/>
                <w:sz w:val="16"/>
                <w:rtl/>
                <w:lang w:bidi="ar-EG"/>
              </w:rPr>
              <w:t>صنف محطة السفينة</w:t>
            </w:r>
            <w:r w:rsidRPr="000643DE">
              <w:rPr>
                <w:b/>
                <w:bCs/>
                <w:sz w:val="16"/>
                <w:rtl/>
                <w:lang w:val="en-US" w:bidi="ar-EG"/>
              </w:rPr>
              <w:t xml:space="preserve"> </w:t>
            </w:r>
            <w:r w:rsidRPr="000643DE">
              <w:rPr>
                <w:b/>
                <w:bCs/>
                <w:sz w:val="16"/>
                <w:lang w:val="en-US" w:bidi="ar-EG"/>
              </w:rPr>
              <w:t>E</w:t>
            </w:r>
          </w:p>
        </w:tc>
        <w:tc>
          <w:tcPr>
            <w:tcW w:w="1066" w:type="dxa"/>
            <w:gridSpan w:val="2"/>
            <w:vMerge w:val="restart"/>
            <w:tcBorders>
              <w:top w:val="single" w:sz="4" w:space="0" w:color="auto"/>
              <w:left w:val="sing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lang w:bidi="ar-EG"/>
              </w:rPr>
            </w:pPr>
            <w:r w:rsidRPr="000643DE">
              <w:rPr>
                <w:rFonts w:hint="cs"/>
                <w:bCs/>
                <w:sz w:val="16"/>
                <w:szCs w:val="21"/>
                <w:rtl/>
                <w:lang w:val="en-GB" w:bidi="ar-EG"/>
              </w:rPr>
              <w:t>صنف محطة محمولة باليد</w:t>
            </w:r>
            <w:r w:rsidRPr="000643DE">
              <w:rPr>
                <w:rFonts w:hint="cs"/>
                <w:b/>
                <w:sz w:val="16"/>
                <w:szCs w:val="21"/>
                <w:rtl/>
                <w:lang w:val="en-GB" w:bidi="ar-EG"/>
              </w:rPr>
              <w:t xml:space="preserve"> </w:t>
            </w:r>
            <w:r w:rsidRPr="000643DE">
              <w:rPr>
                <w:b/>
                <w:sz w:val="16"/>
                <w:szCs w:val="21"/>
                <w:lang w:bidi="ar-EG"/>
              </w:rPr>
              <w:t>H</w:t>
            </w:r>
          </w:p>
        </w:tc>
        <w:tc>
          <w:tcPr>
            <w:tcW w:w="1134" w:type="dxa"/>
            <w:gridSpan w:val="2"/>
            <w:vMerge w:val="restart"/>
            <w:tcBorders>
              <w:top w:val="single" w:sz="4" w:space="0" w:color="auto"/>
              <w:left w:val="sing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rtl/>
                <w:lang w:val="en-GB" w:bidi="ar-EG"/>
              </w:rPr>
            </w:pPr>
            <w:r w:rsidRPr="000643DE">
              <w:rPr>
                <w:rFonts w:hint="cs"/>
                <w:b/>
                <w:sz w:val="16"/>
                <w:szCs w:val="21"/>
                <w:rtl/>
                <w:lang w:val="en-GB" w:bidi="ar-EG"/>
              </w:rPr>
              <w:t xml:space="preserve">جهاز </w:t>
            </w:r>
            <w:r w:rsidRPr="000643DE">
              <w:rPr>
                <w:b/>
                <w:sz w:val="16"/>
                <w:szCs w:val="21"/>
                <w:lang w:val="en-GB" w:bidi="ar-EG"/>
              </w:rPr>
              <w:t>MOB</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rtl/>
                <w:lang w:val="en-US" w:bidi="ar-EG"/>
              </w:rPr>
            </w:pPr>
            <w:r w:rsidRPr="000643DE">
              <w:rPr>
                <w:b/>
                <w:bCs/>
                <w:sz w:val="16"/>
                <w:rtl/>
                <w:lang w:bidi="ar-EG"/>
              </w:rPr>
              <w:t>محطة ساحلية</w:t>
            </w:r>
          </w:p>
        </w:tc>
        <w:tc>
          <w:tcPr>
            <w:tcW w:w="709" w:type="dxa"/>
            <w:vMerge w:val="restart"/>
            <w:tcBorders>
              <w:top w:val="single" w:sz="4" w:space="0" w:color="auto"/>
              <w:left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bidi="ar-EG"/>
              </w:rPr>
            </w:pPr>
            <w:r w:rsidRPr="000643DE">
              <w:rPr>
                <w:b/>
                <w:bCs/>
                <w:sz w:val="16"/>
                <w:rtl/>
                <w:lang w:bidi="ar-EG"/>
              </w:rPr>
              <w:t>محدد</w:t>
            </w:r>
            <w:r w:rsidRPr="000643DE">
              <w:rPr>
                <w:b/>
                <w:bCs/>
                <w:sz w:val="16"/>
                <w:rtl/>
                <w:lang w:bidi="ar-EG"/>
              </w:rPr>
              <w:br/>
              <w:t>النسق</w:t>
            </w:r>
            <w:r w:rsidRPr="000643DE">
              <w:rPr>
                <w:b/>
                <w:bCs/>
                <w:sz w:val="16"/>
                <w:lang w:bidi="ar-EG"/>
              </w:rPr>
              <w:br/>
            </w:r>
            <w:r w:rsidRPr="000643DE">
              <w:rPr>
                <w:b/>
                <w:bCs/>
                <w:sz w:val="16"/>
                <w:rtl/>
                <w:lang w:bidi="ar-EG"/>
              </w:rPr>
              <w:t>(متماثلان)</w:t>
            </w:r>
          </w:p>
        </w:tc>
        <w:tc>
          <w:tcPr>
            <w:tcW w:w="850" w:type="dxa"/>
            <w:vMerge w:val="restart"/>
            <w:tcBorders>
              <w:top w:val="single" w:sz="4" w:space="0" w:color="auto"/>
              <w:left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val="en-US" w:bidi="ar-EG"/>
              </w:rPr>
            </w:pPr>
            <w:r w:rsidRPr="000643DE">
              <w:rPr>
                <w:b/>
                <w:bCs/>
                <w:sz w:val="16"/>
                <w:rtl/>
                <w:lang w:bidi="ar-EG"/>
              </w:rPr>
              <w:t xml:space="preserve">تعرف </w:t>
            </w:r>
            <w:r w:rsidRPr="000643DE">
              <w:rPr>
                <w:b/>
                <w:bCs/>
                <w:position w:val="2"/>
                <w:sz w:val="16"/>
                <w:rtl/>
                <w:lang w:bidi="ar-EG"/>
              </w:rPr>
              <w:t>ذاتي</w:t>
            </w:r>
            <w:r w:rsidRPr="000643DE">
              <w:rPr>
                <w:b/>
                <w:bCs/>
                <w:sz w:val="16"/>
                <w:lang w:bidi="ar-EG"/>
              </w:rPr>
              <w:br/>
              <w:t>(5)</w:t>
            </w:r>
          </w:p>
        </w:tc>
        <w:tc>
          <w:tcPr>
            <w:tcW w:w="2835" w:type="dxa"/>
            <w:gridSpan w:val="4"/>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val="en-US" w:bidi="ar-EG"/>
              </w:rPr>
            </w:pPr>
            <w:r w:rsidRPr="000643DE">
              <w:rPr>
                <w:b/>
                <w:bCs/>
                <w:sz w:val="16"/>
                <w:rtl/>
                <w:lang w:val="en-US" w:bidi="ar-EG"/>
              </w:rPr>
              <w:t>الرسالة</w:t>
            </w:r>
          </w:p>
        </w:tc>
        <w:tc>
          <w:tcPr>
            <w:tcW w:w="567" w:type="dxa"/>
            <w:vMerge w:val="restart"/>
            <w:tcBorders>
              <w:top w:val="single" w:sz="4" w:space="0" w:color="auto"/>
              <w:left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bidi="ar-EG"/>
              </w:rPr>
            </w:pPr>
            <w:r w:rsidRPr="000643DE">
              <w:rPr>
                <w:b/>
                <w:bCs/>
                <w:sz w:val="16"/>
                <w:lang w:bidi="ar-EG"/>
              </w:rPr>
              <w:t>EOS</w:t>
            </w:r>
            <w:r w:rsidRPr="000643DE">
              <w:rPr>
                <w:b/>
                <w:bCs/>
                <w:sz w:val="16"/>
                <w:lang w:bidi="ar-EG"/>
              </w:rPr>
              <w:br/>
              <w:t>(1)</w:t>
            </w:r>
          </w:p>
        </w:tc>
        <w:tc>
          <w:tcPr>
            <w:tcW w:w="567" w:type="dxa"/>
            <w:vMerge w:val="restart"/>
            <w:tcBorders>
              <w:top w:val="single" w:sz="4" w:space="0" w:color="auto"/>
              <w:left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bidi="ar-EG"/>
              </w:rPr>
            </w:pPr>
            <w:r w:rsidRPr="000643DE">
              <w:rPr>
                <w:b/>
                <w:bCs/>
                <w:sz w:val="16"/>
                <w:lang w:bidi="ar-EG"/>
              </w:rPr>
              <w:t>ECC</w:t>
            </w:r>
            <w:r w:rsidRPr="000643DE">
              <w:rPr>
                <w:b/>
                <w:bCs/>
                <w:sz w:val="16"/>
                <w:lang w:bidi="ar-EG"/>
              </w:rPr>
              <w:br/>
              <w:t>(1)</w:t>
            </w:r>
          </w:p>
        </w:tc>
        <w:tc>
          <w:tcPr>
            <w:tcW w:w="709" w:type="dxa"/>
            <w:vMerge w:val="restart"/>
            <w:tcBorders>
              <w:top w:val="single" w:sz="4" w:space="0" w:color="auto"/>
              <w:left w:val="single" w:sz="4" w:space="0" w:color="auto"/>
              <w:right w:val="single" w:sz="12" w:space="0" w:color="auto"/>
            </w:tcBorders>
            <w:vAlign w:val="bottom"/>
          </w:tcPr>
          <w:p w:rsidR="0006218C" w:rsidRPr="000643DE" w:rsidRDefault="0006218C" w:rsidP="0006218C">
            <w:pPr>
              <w:pStyle w:val="TableText0"/>
              <w:bidi/>
              <w:spacing w:before="60" w:after="60" w:line="200" w:lineRule="exact"/>
              <w:jc w:val="center"/>
              <w:rPr>
                <w:b/>
                <w:bCs/>
                <w:sz w:val="16"/>
                <w:lang w:bidi="ar-EG"/>
              </w:rPr>
            </w:pPr>
            <w:r w:rsidRPr="000643DE">
              <w:rPr>
                <w:b/>
                <w:bCs/>
                <w:sz w:val="16"/>
                <w:lang w:bidi="ar-EG"/>
              </w:rPr>
              <w:t>EOS</w:t>
            </w:r>
            <w:r w:rsidRPr="000643DE">
              <w:rPr>
                <w:b/>
                <w:bCs/>
                <w:sz w:val="16"/>
                <w:lang w:bidi="ar-EG"/>
              </w:rPr>
              <w:br/>
            </w:r>
            <w:r w:rsidRPr="000643DE">
              <w:rPr>
                <w:b/>
                <w:bCs/>
                <w:sz w:val="16"/>
                <w:rtl/>
                <w:lang w:bidi="ar-EG"/>
              </w:rPr>
              <w:t>(متماثلان)</w:t>
            </w:r>
          </w:p>
        </w:tc>
        <w:tc>
          <w:tcPr>
            <w:tcW w:w="142" w:type="dxa"/>
            <w:vMerge w:val="restart"/>
            <w:tcBorders>
              <w:left w:val="single" w:sz="12" w:space="0" w:color="auto"/>
              <w:right w:val="single" w:sz="12"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1276" w:type="dxa"/>
            <w:vMerge w:val="restart"/>
            <w:tcBorders>
              <w:top w:val="single" w:sz="12" w:space="0" w:color="auto"/>
              <w:left w:val="single" w:sz="12" w:space="0" w:color="auto"/>
              <w:right w:val="single" w:sz="12" w:space="0" w:color="auto"/>
            </w:tcBorders>
            <w:vAlign w:val="bottom"/>
          </w:tcPr>
          <w:p w:rsidR="0006218C" w:rsidRPr="000643DE" w:rsidRDefault="0006218C" w:rsidP="0006218C">
            <w:pPr>
              <w:pStyle w:val="TableText0"/>
              <w:bidi/>
              <w:spacing w:before="60" w:after="60" w:line="200" w:lineRule="exact"/>
              <w:jc w:val="center"/>
              <w:rPr>
                <w:b/>
                <w:bCs/>
                <w:sz w:val="16"/>
                <w:lang w:val="fr-FR" w:bidi="ar-EG"/>
              </w:rPr>
            </w:pPr>
            <w:r w:rsidRPr="000643DE">
              <w:rPr>
                <w:b/>
                <w:bCs/>
                <w:position w:val="4"/>
                <w:sz w:val="16"/>
                <w:rtl/>
                <w:lang w:val="fr-FR" w:bidi="ar-EG"/>
              </w:rPr>
              <w:t>توسيع تتابع</w:t>
            </w:r>
            <w:r w:rsidRPr="000643DE">
              <w:rPr>
                <w:b/>
                <w:bCs/>
                <w:sz w:val="16"/>
                <w:rtl/>
                <w:lang w:val="fr-FR" w:bidi="ar-EG"/>
              </w:rPr>
              <w:t xml:space="preserve"> التوصية </w:t>
            </w:r>
            <w:r w:rsidRPr="000643DE">
              <w:rPr>
                <w:b/>
                <w:bCs/>
                <w:sz w:val="16"/>
                <w:rtl/>
                <w:lang w:val="fr-FR" w:bidi="ar-EG"/>
              </w:rPr>
              <w:br/>
            </w:r>
            <w:r w:rsidRPr="000643DE">
              <w:rPr>
                <w:b/>
                <w:bCs/>
                <w:sz w:val="16"/>
                <w:lang w:val="en-US" w:bidi="ar-EG"/>
              </w:rPr>
              <w:t>ITU-R M.821</w:t>
            </w:r>
            <w:r w:rsidRPr="000643DE">
              <w:rPr>
                <w:b/>
                <w:bCs/>
                <w:sz w:val="16"/>
                <w:lang w:val="fr-CH" w:bidi="ar-EG"/>
              </w:rPr>
              <w:t>*</w:t>
            </w:r>
            <w:r w:rsidRPr="000643DE">
              <w:rPr>
                <w:b/>
                <w:bCs/>
                <w:sz w:val="16"/>
                <w:lang w:val="fr-FR" w:bidi="ar-EG"/>
              </w:rPr>
              <w:br/>
              <w:t>(9)</w:t>
            </w:r>
          </w:p>
        </w:tc>
      </w:tr>
      <w:tr w:rsidR="0006218C" w:rsidRPr="000643DE" w:rsidTr="0006218C">
        <w:trPr>
          <w:cantSplit/>
          <w:jc w:val="center"/>
        </w:trPr>
        <w:tc>
          <w:tcPr>
            <w:tcW w:w="851" w:type="dxa"/>
            <w:vMerge/>
            <w:tcBorders>
              <w:left w:val="single" w:sz="12"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fr-CH"/>
              </w:rPr>
            </w:pPr>
          </w:p>
        </w:tc>
        <w:tc>
          <w:tcPr>
            <w:tcW w:w="992" w:type="dxa"/>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fr-CH"/>
              </w:rPr>
            </w:pPr>
          </w:p>
        </w:tc>
        <w:tc>
          <w:tcPr>
            <w:tcW w:w="986" w:type="dxa"/>
            <w:gridSpan w:val="2"/>
            <w:vMerge/>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fr-CH"/>
              </w:rPr>
            </w:pPr>
          </w:p>
        </w:tc>
        <w:tc>
          <w:tcPr>
            <w:tcW w:w="952" w:type="dxa"/>
            <w:gridSpan w:val="2"/>
            <w:vMerge/>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fr-CH"/>
              </w:rPr>
            </w:pPr>
          </w:p>
        </w:tc>
        <w:tc>
          <w:tcPr>
            <w:tcW w:w="965" w:type="dxa"/>
            <w:gridSpan w:val="2"/>
            <w:vMerge/>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fr-CH"/>
              </w:rPr>
            </w:pPr>
          </w:p>
        </w:tc>
        <w:tc>
          <w:tcPr>
            <w:tcW w:w="1066" w:type="dxa"/>
            <w:gridSpan w:val="2"/>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fr-CH"/>
              </w:rPr>
            </w:pPr>
          </w:p>
        </w:tc>
        <w:tc>
          <w:tcPr>
            <w:tcW w:w="1134" w:type="dxa"/>
            <w:gridSpan w:val="2"/>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fr-CH"/>
              </w:rPr>
            </w:pPr>
          </w:p>
        </w:tc>
        <w:tc>
          <w:tcPr>
            <w:tcW w:w="1134" w:type="dxa"/>
            <w:gridSpan w:val="2"/>
            <w:vMerge/>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fr-CH"/>
              </w:rPr>
            </w:pPr>
          </w:p>
        </w:tc>
        <w:tc>
          <w:tcPr>
            <w:tcW w:w="709" w:type="dxa"/>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fr-CH"/>
              </w:rPr>
            </w:pPr>
          </w:p>
        </w:tc>
        <w:tc>
          <w:tcPr>
            <w:tcW w:w="850" w:type="dxa"/>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fr-CH"/>
              </w:rPr>
            </w:pPr>
          </w:p>
        </w:tc>
        <w:tc>
          <w:tcPr>
            <w:tcW w:w="914" w:type="dxa"/>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r w:rsidRPr="000643DE">
              <w:rPr>
                <w:b/>
                <w:bCs/>
                <w:sz w:val="16"/>
                <w:lang w:val="fr-FR" w:bidi="ar-EG"/>
              </w:rPr>
              <w:t>1</w:t>
            </w:r>
          </w:p>
        </w:tc>
        <w:tc>
          <w:tcPr>
            <w:tcW w:w="646" w:type="dxa"/>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r w:rsidRPr="000643DE">
              <w:rPr>
                <w:b/>
                <w:bCs/>
                <w:sz w:val="16"/>
                <w:lang w:val="fr-FR" w:bidi="ar-EG"/>
              </w:rPr>
              <w:t>2</w:t>
            </w:r>
          </w:p>
        </w:tc>
        <w:tc>
          <w:tcPr>
            <w:tcW w:w="567" w:type="dxa"/>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r w:rsidRPr="000643DE">
              <w:rPr>
                <w:b/>
                <w:bCs/>
                <w:sz w:val="16"/>
                <w:lang w:val="fr-FR" w:bidi="ar-EG"/>
              </w:rPr>
              <w:t>3</w:t>
            </w:r>
          </w:p>
        </w:tc>
        <w:tc>
          <w:tcPr>
            <w:tcW w:w="708" w:type="dxa"/>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r w:rsidRPr="000643DE">
              <w:rPr>
                <w:b/>
                <w:bCs/>
                <w:sz w:val="16"/>
                <w:lang w:val="fr-FR" w:bidi="ar-EG"/>
              </w:rPr>
              <w:t>4</w:t>
            </w:r>
          </w:p>
        </w:tc>
        <w:tc>
          <w:tcPr>
            <w:tcW w:w="567" w:type="dxa"/>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567" w:type="dxa"/>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709" w:type="dxa"/>
            <w:vMerge/>
            <w:tcBorders>
              <w:left w:val="single" w:sz="4" w:space="0" w:color="auto"/>
              <w:right w:val="single" w:sz="12"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142" w:type="dxa"/>
            <w:vMerge/>
            <w:tcBorders>
              <w:left w:val="single" w:sz="12" w:space="0" w:color="auto"/>
              <w:right w:val="single" w:sz="12"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1276" w:type="dxa"/>
            <w:vMerge/>
            <w:tcBorders>
              <w:left w:val="single" w:sz="12" w:space="0" w:color="auto"/>
              <w:right w:val="single" w:sz="12" w:space="0" w:color="auto"/>
            </w:tcBorders>
            <w:vAlign w:val="bottom"/>
          </w:tcPr>
          <w:p w:rsidR="0006218C" w:rsidRPr="000643DE" w:rsidRDefault="0006218C" w:rsidP="0006218C">
            <w:pPr>
              <w:spacing w:before="60" w:after="60" w:line="200" w:lineRule="exact"/>
              <w:jc w:val="center"/>
              <w:rPr>
                <w:b/>
                <w:bCs/>
                <w:sz w:val="16"/>
                <w:szCs w:val="21"/>
                <w:lang w:val="en-GB"/>
              </w:rPr>
            </w:pPr>
          </w:p>
        </w:tc>
      </w:tr>
      <w:tr w:rsidR="0006218C" w:rsidRPr="000643DE" w:rsidTr="0006218C">
        <w:trPr>
          <w:cantSplit/>
          <w:trHeight w:val="384"/>
          <w:jc w:val="center"/>
        </w:trPr>
        <w:tc>
          <w:tcPr>
            <w:tcW w:w="851" w:type="dxa"/>
            <w:vMerge/>
            <w:tcBorders>
              <w:left w:val="single" w:sz="12"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992" w:type="dxa"/>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986" w:type="dxa"/>
            <w:gridSpan w:val="2"/>
            <w:vMerge/>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952" w:type="dxa"/>
            <w:gridSpan w:val="2"/>
            <w:vMerge/>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965" w:type="dxa"/>
            <w:gridSpan w:val="2"/>
            <w:vMerge/>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1066" w:type="dxa"/>
            <w:gridSpan w:val="2"/>
            <w:vMerge/>
            <w:tcBorders>
              <w:left w:val="single" w:sz="4" w:space="0" w:color="auto"/>
              <w:bottom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1134" w:type="dxa"/>
            <w:gridSpan w:val="2"/>
            <w:tcBorders>
              <w:left w:val="single" w:sz="4" w:space="0" w:color="auto"/>
              <w:bottom w:val="sing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rPr>
            </w:pPr>
            <w:r w:rsidRPr="000643DE">
              <w:rPr>
                <w:rFonts w:hint="cs"/>
                <w:bCs/>
                <w:sz w:val="16"/>
                <w:szCs w:val="21"/>
                <w:rtl/>
                <w:lang w:val="en-GB"/>
              </w:rPr>
              <w:t>صنف العروة المفتوحة</w:t>
            </w:r>
            <w:r w:rsidRPr="000643DE">
              <w:rPr>
                <w:rFonts w:hint="cs"/>
                <w:b/>
                <w:sz w:val="16"/>
                <w:szCs w:val="21"/>
                <w:rtl/>
                <w:lang w:val="en-GB"/>
              </w:rPr>
              <w:t xml:space="preserve"> </w:t>
            </w:r>
            <w:r w:rsidRPr="000643DE">
              <w:rPr>
                <w:b/>
                <w:sz w:val="16"/>
                <w:szCs w:val="21"/>
              </w:rPr>
              <w:t>M</w:t>
            </w:r>
          </w:p>
        </w:tc>
        <w:tc>
          <w:tcPr>
            <w:tcW w:w="1134" w:type="dxa"/>
            <w:gridSpan w:val="2"/>
            <w:vMerge/>
            <w:tcBorders>
              <w:top w:val="single" w:sz="4" w:space="0" w:color="auto"/>
              <w:left w:val="single" w:sz="4" w:space="0" w:color="auto"/>
              <w:bottom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709" w:type="dxa"/>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850" w:type="dxa"/>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914" w:type="dxa"/>
            <w:vMerge w:val="restart"/>
            <w:tcBorders>
              <w:top w:val="single" w:sz="4" w:space="0" w:color="auto"/>
              <w:left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val="en-US" w:bidi="ar-EG"/>
              </w:rPr>
            </w:pPr>
            <w:r w:rsidRPr="000643DE">
              <w:rPr>
                <w:b/>
                <w:bCs/>
                <w:sz w:val="16"/>
                <w:rtl/>
                <w:lang w:bidi="ar-EG"/>
              </w:rPr>
              <w:t xml:space="preserve">طبيعة الاستغاثة </w:t>
            </w:r>
            <w:r w:rsidRPr="000643DE">
              <w:rPr>
                <w:b/>
                <w:bCs/>
                <w:sz w:val="16"/>
                <w:rtl/>
                <w:lang w:bidi="ar-EG"/>
              </w:rPr>
              <w:br/>
            </w:r>
            <w:r w:rsidRPr="000643DE">
              <w:rPr>
                <w:b/>
                <w:bCs/>
                <w:sz w:val="16"/>
                <w:lang w:bidi="ar-EG"/>
              </w:rPr>
              <w:t>(1)</w:t>
            </w:r>
          </w:p>
        </w:tc>
        <w:tc>
          <w:tcPr>
            <w:tcW w:w="646" w:type="dxa"/>
            <w:vMerge w:val="restart"/>
            <w:tcBorders>
              <w:top w:val="single" w:sz="4" w:space="0" w:color="auto"/>
              <w:left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val="en-US" w:bidi="ar-EG"/>
              </w:rPr>
            </w:pPr>
            <w:r w:rsidRPr="000643DE">
              <w:rPr>
                <w:b/>
                <w:bCs/>
                <w:sz w:val="16"/>
                <w:rtl/>
                <w:lang w:bidi="ar-EG"/>
              </w:rPr>
              <w:t>إحداثيات الاستغاثة</w:t>
            </w:r>
            <w:r w:rsidRPr="000643DE">
              <w:rPr>
                <w:b/>
                <w:bCs/>
                <w:sz w:val="16"/>
                <w:lang w:bidi="ar-EG"/>
              </w:rPr>
              <w:br/>
              <w:t>(5)</w:t>
            </w:r>
          </w:p>
        </w:tc>
        <w:tc>
          <w:tcPr>
            <w:tcW w:w="567" w:type="dxa"/>
            <w:vMerge w:val="restart"/>
            <w:tcBorders>
              <w:top w:val="single" w:sz="4" w:space="0" w:color="auto"/>
              <w:left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val="en-US" w:bidi="ar-EG"/>
              </w:rPr>
            </w:pPr>
            <w:r w:rsidRPr="000643DE">
              <w:rPr>
                <w:b/>
                <w:bCs/>
                <w:sz w:val="16"/>
                <w:rtl/>
                <w:lang w:val="en-US" w:bidi="ar-EG"/>
              </w:rPr>
              <w:t>الوقت</w:t>
            </w:r>
            <w:r w:rsidRPr="000643DE">
              <w:rPr>
                <w:b/>
                <w:bCs/>
                <w:sz w:val="16"/>
                <w:lang w:val="en-US" w:bidi="ar-EG"/>
              </w:rPr>
              <w:br/>
              <w:t>(2)</w:t>
            </w:r>
          </w:p>
        </w:tc>
        <w:tc>
          <w:tcPr>
            <w:tcW w:w="708" w:type="dxa"/>
            <w:vMerge w:val="restart"/>
            <w:tcBorders>
              <w:top w:val="single" w:sz="4" w:space="0" w:color="auto"/>
              <w:left w:val="single" w:sz="4" w:space="0" w:color="auto"/>
              <w:right w:val="single" w:sz="4" w:space="0" w:color="auto"/>
            </w:tcBorders>
            <w:vAlign w:val="bottom"/>
          </w:tcPr>
          <w:p w:rsidR="0006218C" w:rsidRPr="000643DE" w:rsidRDefault="0006218C" w:rsidP="0006218C">
            <w:pPr>
              <w:pStyle w:val="TableText0"/>
              <w:bidi/>
              <w:spacing w:before="60" w:after="60" w:line="200" w:lineRule="exact"/>
              <w:jc w:val="center"/>
              <w:rPr>
                <w:b/>
                <w:bCs/>
                <w:sz w:val="16"/>
                <w:lang w:val="fr-FR" w:bidi="ar-EG"/>
              </w:rPr>
            </w:pPr>
            <w:r w:rsidRPr="000643DE">
              <w:rPr>
                <w:b/>
                <w:bCs/>
                <w:spacing w:val="-4"/>
                <w:sz w:val="16"/>
                <w:rtl/>
                <w:lang w:bidi="ar-EG"/>
              </w:rPr>
              <w:t>الاتصالات اللاحقة</w:t>
            </w:r>
            <w:r w:rsidRPr="000643DE">
              <w:rPr>
                <w:b/>
                <w:bCs/>
                <w:sz w:val="16"/>
                <w:lang w:bidi="ar-EG"/>
              </w:rPr>
              <w:br/>
            </w:r>
            <w:r w:rsidRPr="000643DE">
              <w:rPr>
                <w:b/>
                <w:bCs/>
                <w:sz w:val="16"/>
                <w:lang w:val="fr-FR" w:bidi="ar-EG"/>
              </w:rPr>
              <w:t>(1)</w:t>
            </w:r>
          </w:p>
        </w:tc>
        <w:tc>
          <w:tcPr>
            <w:tcW w:w="567" w:type="dxa"/>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567" w:type="dxa"/>
            <w:vMerge/>
            <w:tcBorders>
              <w:left w:val="single" w:sz="4" w:space="0" w:color="auto"/>
              <w:right w:val="single" w:sz="4"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709" w:type="dxa"/>
            <w:vMerge/>
            <w:tcBorders>
              <w:left w:val="single" w:sz="4" w:space="0" w:color="auto"/>
              <w:right w:val="single" w:sz="12"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142" w:type="dxa"/>
            <w:vMerge/>
            <w:tcBorders>
              <w:left w:val="single" w:sz="12" w:space="0" w:color="auto"/>
              <w:right w:val="single" w:sz="12" w:space="0" w:color="auto"/>
            </w:tcBorders>
            <w:vAlign w:val="bottom"/>
          </w:tcPr>
          <w:p w:rsidR="0006218C" w:rsidRPr="000643DE" w:rsidRDefault="0006218C" w:rsidP="0006218C">
            <w:pPr>
              <w:spacing w:before="60" w:after="60" w:line="200" w:lineRule="exact"/>
              <w:jc w:val="center"/>
              <w:rPr>
                <w:b/>
                <w:bCs/>
                <w:sz w:val="16"/>
                <w:szCs w:val="21"/>
                <w:lang w:val="en-GB"/>
              </w:rPr>
            </w:pPr>
          </w:p>
        </w:tc>
        <w:tc>
          <w:tcPr>
            <w:tcW w:w="1276" w:type="dxa"/>
            <w:vMerge/>
            <w:tcBorders>
              <w:left w:val="single" w:sz="12" w:space="0" w:color="auto"/>
              <w:right w:val="single" w:sz="12" w:space="0" w:color="auto"/>
            </w:tcBorders>
            <w:vAlign w:val="bottom"/>
          </w:tcPr>
          <w:p w:rsidR="0006218C" w:rsidRPr="000643DE" w:rsidRDefault="0006218C" w:rsidP="0006218C">
            <w:pPr>
              <w:spacing w:before="60" w:after="60" w:line="200" w:lineRule="exact"/>
              <w:jc w:val="center"/>
              <w:rPr>
                <w:b/>
                <w:bCs/>
                <w:sz w:val="16"/>
                <w:szCs w:val="21"/>
                <w:lang w:val="en-GB"/>
              </w:rPr>
            </w:pPr>
          </w:p>
        </w:tc>
      </w:tr>
      <w:tr w:rsidR="0006218C" w:rsidRPr="000643DE" w:rsidTr="0006218C">
        <w:trPr>
          <w:cantSplit/>
          <w:jc w:val="center"/>
        </w:trPr>
        <w:tc>
          <w:tcPr>
            <w:tcW w:w="851" w:type="dxa"/>
            <w:vMerge/>
            <w:tcBorders>
              <w:left w:val="single" w:sz="12" w:space="0" w:color="auto"/>
              <w:bottom w:val="doub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992" w:type="dxa"/>
            <w:vMerge/>
            <w:tcBorders>
              <w:left w:val="single" w:sz="4" w:space="0" w:color="auto"/>
              <w:bottom w:val="doub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510"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76"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60"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92"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72"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93"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99"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566"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8" w:type="dxa"/>
            <w:tcBorders>
              <w:top w:val="single" w:sz="4" w:space="0" w:color="auto"/>
              <w:left w:val="single" w:sz="4" w:space="0" w:color="auto"/>
              <w:bottom w:val="double" w:sz="4" w:space="0" w:color="auto"/>
              <w:right w:val="single" w:sz="4" w:space="0" w:color="auto"/>
            </w:tcBorders>
            <w:vAlign w:val="bottom"/>
          </w:tcPr>
          <w:p w:rsidR="0006218C" w:rsidRPr="000643DE" w:rsidRDefault="0006218C" w:rsidP="0006218C">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709" w:type="dxa"/>
            <w:vMerge/>
            <w:tcBorders>
              <w:left w:val="single" w:sz="4" w:space="0" w:color="auto"/>
              <w:bottom w:val="doub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850" w:type="dxa"/>
            <w:vMerge/>
            <w:tcBorders>
              <w:left w:val="single" w:sz="4" w:space="0" w:color="auto"/>
              <w:bottom w:val="doub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914" w:type="dxa"/>
            <w:vMerge/>
            <w:tcBorders>
              <w:left w:val="single" w:sz="4" w:space="0" w:color="auto"/>
              <w:bottom w:val="doub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646" w:type="dxa"/>
            <w:vMerge/>
            <w:tcBorders>
              <w:left w:val="single" w:sz="4" w:space="0" w:color="auto"/>
              <w:bottom w:val="doub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567" w:type="dxa"/>
            <w:vMerge/>
            <w:tcBorders>
              <w:left w:val="single" w:sz="4" w:space="0" w:color="auto"/>
              <w:bottom w:val="doub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708" w:type="dxa"/>
            <w:vMerge/>
            <w:tcBorders>
              <w:left w:val="single" w:sz="4" w:space="0" w:color="auto"/>
              <w:bottom w:val="doub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567" w:type="dxa"/>
            <w:vMerge/>
            <w:tcBorders>
              <w:left w:val="single" w:sz="4" w:space="0" w:color="auto"/>
              <w:bottom w:val="doub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567" w:type="dxa"/>
            <w:vMerge/>
            <w:tcBorders>
              <w:left w:val="single" w:sz="4" w:space="0" w:color="auto"/>
              <w:bottom w:val="double" w:sz="4" w:space="0" w:color="auto"/>
              <w:right w:val="single" w:sz="4"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709" w:type="dxa"/>
            <w:vMerge/>
            <w:tcBorders>
              <w:left w:val="single" w:sz="4" w:space="0" w:color="auto"/>
              <w:bottom w:val="double" w:sz="4" w:space="0" w:color="auto"/>
              <w:right w:val="single" w:sz="12"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142" w:type="dxa"/>
            <w:tcBorders>
              <w:left w:val="single" w:sz="12" w:space="0" w:color="auto"/>
              <w:right w:val="single" w:sz="12" w:space="0" w:color="auto"/>
            </w:tcBorders>
            <w:vAlign w:val="bottom"/>
          </w:tcPr>
          <w:p w:rsidR="0006218C" w:rsidRPr="000643DE" w:rsidRDefault="0006218C" w:rsidP="0006218C">
            <w:pPr>
              <w:spacing w:before="60" w:after="60" w:line="200" w:lineRule="exact"/>
              <w:jc w:val="center"/>
              <w:rPr>
                <w:b/>
                <w:sz w:val="16"/>
                <w:szCs w:val="21"/>
                <w:lang w:val="en-GB"/>
              </w:rPr>
            </w:pPr>
          </w:p>
        </w:tc>
        <w:tc>
          <w:tcPr>
            <w:tcW w:w="1276" w:type="dxa"/>
            <w:vMerge/>
            <w:tcBorders>
              <w:left w:val="single" w:sz="12" w:space="0" w:color="auto"/>
              <w:bottom w:val="double" w:sz="4" w:space="0" w:color="auto"/>
              <w:right w:val="single" w:sz="12" w:space="0" w:color="auto"/>
            </w:tcBorders>
            <w:vAlign w:val="bottom"/>
          </w:tcPr>
          <w:p w:rsidR="0006218C" w:rsidRPr="000643DE" w:rsidRDefault="0006218C" w:rsidP="0006218C">
            <w:pPr>
              <w:spacing w:before="60" w:after="60" w:line="200" w:lineRule="exact"/>
              <w:jc w:val="center"/>
              <w:rPr>
                <w:b/>
                <w:sz w:val="16"/>
                <w:szCs w:val="21"/>
                <w:lang w:val="en-GB"/>
              </w:rPr>
            </w:pPr>
          </w:p>
        </w:tc>
      </w:tr>
      <w:tr w:rsidR="0006218C" w:rsidRPr="000643DE" w:rsidTr="0006218C">
        <w:trPr>
          <w:cantSplit/>
          <w:jc w:val="center"/>
        </w:trPr>
        <w:tc>
          <w:tcPr>
            <w:tcW w:w="851" w:type="dxa"/>
            <w:vMerge w:val="restart"/>
            <w:tcBorders>
              <w:top w:val="double" w:sz="4" w:space="0" w:color="auto"/>
              <w:left w:val="single" w:sz="12" w:space="0" w:color="auto"/>
              <w:right w:val="single" w:sz="4" w:space="0" w:color="auto"/>
            </w:tcBorders>
            <w:vAlign w:val="center"/>
          </w:tcPr>
          <w:p w:rsidR="0006218C" w:rsidRPr="000643DE" w:rsidRDefault="0006218C" w:rsidP="0006218C">
            <w:pPr>
              <w:pStyle w:val="TableText0"/>
              <w:bidi/>
              <w:spacing w:before="60" w:after="60" w:line="200" w:lineRule="exact"/>
              <w:jc w:val="left"/>
              <w:rPr>
                <w:sz w:val="16"/>
                <w:lang w:val="en-US" w:bidi="ar-EG"/>
              </w:rPr>
            </w:pPr>
            <w:r w:rsidRPr="000643DE">
              <w:rPr>
                <w:sz w:val="16"/>
                <w:rtl/>
                <w:lang w:val="fr-FR" w:bidi="ar-EG"/>
              </w:rPr>
              <w:t>موجة مترية</w:t>
            </w:r>
            <w:r w:rsidRPr="000643DE">
              <w:rPr>
                <w:rFonts w:hint="cs"/>
                <w:sz w:val="16"/>
                <w:rtl/>
                <w:lang w:val="fr-FR" w:bidi="ar-EG"/>
              </w:rPr>
              <w:br/>
            </w:r>
            <w:r w:rsidRPr="000643DE">
              <w:rPr>
                <w:sz w:val="16"/>
                <w:lang w:val="en-US" w:bidi="ar-EG"/>
              </w:rPr>
              <w:t>(</w:t>
            </w:r>
            <w:r w:rsidRPr="000643DE">
              <w:rPr>
                <w:sz w:val="16"/>
                <w:lang w:val="fr-FR" w:bidi="ar-EG"/>
              </w:rPr>
              <w:t>VHF)</w:t>
            </w:r>
          </w:p>
        </w:tc>
        <w:tc>
          <w:tcPr>
            <w:tcW w:w="992"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pStyle w:val="TableText0"/>
              <w:bidi/>
              <w:spacing w:before="60" w:after="60" w:line="200" w:lineRule="exact"/>
              <w:jc w:val="left"/>
              <w:rPr>
                <w:sz w:val="16"/>
                <w:lang w:val="en-US" w:bidi="ar-EG"/>
              </w:rPr>
            </w:pPr>
            <w:r w:rsidRPr="000643DE">
              <w:rPr>
                <w:sz w:val="16"/>
                <w:rtl/>
                <w:lang w:val="fr-FR" w:bidi="ar-EG"/>
              </w:rPr>
              <w:t xml:space="preserve">استغاثة </w:t>
            </w:r>
            <w:r w:rsidRPr="000643DE">
              <w:rPr>
                <w:sz w:val="16"/>
                <w:lang w:val="en-US" w:bidi="ar-EG"/>
              </w:rPr>
              <w:t>(RT)</w:t>
            </w:r>
          </w:p>
        </w:tc>
        <w:tc>
          <w:tcPr>
            <w:tcW w:w="510"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76"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60"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92"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72" w:type="dxa"/>
            <w:tcBorders>
              <w:top w:val="double" w:sz="4" w:space="0" w:color="auto"/>
              <w:left w:val="single" w:sz="4" w:space="0" w:color="auto"/>
              <w:bottom w:val="single" w:sz="4" w:space="0" w:color="auto"/>
              <w:right w:val="single" w:sz="4" w:space="0" w:color="auto"/>
            </w:tcBorders>
            <w:shd w:val="clear" w:color="auto" w:fill="C0C0C0"/>
            <w:vAlign w:val="center"/>
          </w:tcPr>
          <w:p w:rsidR="0006218C" w:rsidRPr="000643DE" w:rsidRDefault="0006218C" w:rsidP="0006218C">
            <w:pPr>
              <w:spacing w:before="60" w:after="60" w:line="200" w:lineRule="exact"/>
              <w:jc w:val="center"/>
              <w:rPr>
                <w:sz w:val="16"/>
                <w:szCs w:val="21"/>
              </w:rPr>
            </w:pPr>
          </w:p>
        </w:tc>
        <w:tc>
          <w:tcPr>
            <w:tcW w:w="493" w:type="dxa"/>
            <w:tcBorders>
              <w:top w:val="double" w:sz="4" w:space="0" w:color="auto"/>
              <w:left w:val="single" w:sz="4" w:space="0" w:color="auto"/>
              <w:bottom w:val="single" w:sz="4" w:space="0" w:color="auto"/>
              <w:right w:val="single" w:sz="4" w:space="0" w:color="auto"/>
            </w:tcBorders>
            <w:shd w:val="clear" w:color="auto" w:fill="C0C0C0"/>
            <w:vAlign w:val="center"/>
          </w:tcPr>
          <w:p w:rsidR="0006218C" w:rsidRPr="000643DE" w:rsidRDefault="0006218C" w:rsidP="0006218C">
            <w:pPr>
              <w:spacing w:before="60" w:after="60" w:line="200" w:lineRule="exact"/>
              <w:jc w:val="center"/>
              <w:rPr>
                <w:sz w:val="16"/>
                <w:szCs w:val="21"/>
              </w:rPr>
            </w:pPr>
          </w:p>
        </w:tc>
        <w:tc>
          <w:tcPr>
            <w:tcW w:w="499"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567"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567" w:type="dxa"/>
            <w:tcBorders>
              <w:top w:val="double" w:sz="4" w:space="0" w:color="auto"/>
              <w:left w:val="single" w:sz="4" w:space="0" w:color="auto"/>
              <w:bottom w:val="single" w:sz="4" w:space="0" w:color="auto"/>
              <w:right w:val="single" w:sz="4" w:space="0" w:color="auto"/>
            </w:tcBorders>
            <w:vAlign w:val="center"/>
          </w:tcPr>
          <w:p w:rsidR="0006218C" w:rsidRPr="000643DE" w:rsidDel="00972B6D"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567" w:type="dxa"/>
            <w:tcBorders>
              <w:top w:val="double" w:sz="4" w:space="0" w:color="auto"/>
              <w:left w:val="single" w:sz="4" w:space="0" w:color="auto"/>
              <w:bottom w:val="single" w:sz="4" w:space="0" w:color="auto"/>
              <w:right w:val="single" w:sz="4" w:space="0" w:color="auto"/>
            </w:tcBorders>
            <w:vAlign w:val="center"/>
          </w:tcPr>
          <w:p w:rsidR="0006218C" w:rsidRPr="000643DE" w:rsidDel="00972B6D" w:rsidRDefault="0006218C" w:rsidP="0006218C">
            <w:pPr>
              <w:spacing w:before="60" w:after="60" w:line="200" w:lineRule="exact"/>
              <w:jc w:val="center"/>
              <w:rPr>
                <w:sz w:val="16"/>
                <w:szCs w:val="21"/>
              </w:rPr>
            </w:pPr>
            <w:r w:rsidRPr="000643DE">
              <w:rPr>
                <w:sz w:val="16"/>
                <w:szCs w:val="21"/>
              </w:rPr>
              <w:t>—</w:t>
            </w:r>
          </w:p>
        </w:tc>
        <w:tc>
          <w:tcPr>
            <w:tcW w:w="566"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568"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709"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112</w:t>
            </w:r>
          </w:p>
        </w:tc>
        <w:tc>
          <w:tcPr>
            <w:tcW w:w="850"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14"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100</w:t>
            </w:r>
            <w:r w:rsidRPr="000643DE">
              <w:rPr>
                <w:rFonts w:hint="cs"/>
                <w:sz w:val="16"/>
                <w:szCs w:val="21"/>
                <w:rtl/>
                <w:lang w:val="en-GB"/>
              </w:rPr>
              <w:t xml:space="preserve"> إلى </w:t>
            </w:r>
            <w:r w:rsidRPr="000643DE">
              <w:rPr>
                <w:sz w:val="16"/>
                <w:szCs w:val="21"/>
                <w:lang w:val="en-GB"/>
              </w:rPr>
              <w:t>110</w:t>
            </w:r>
          </w:p>
        </w:tc>
        <w:tc>
          <w:tcPr>
            <w:tcW w:w="646"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Pos1</w:t>
            </w:r>
          </w:p>
        </w:tc>
        <w:tc>
          <w:tcPr>
            <w:tcW w:w="567"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UTC</w:t>
            </w:r>
          </w:p>
        </w:tc>
        <w:tc>
          <w:tcPr>
            <w:tcW w:w="708"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lang w:val="fr-CH" w:bidi="ar-EG"/>
              </w:rPr>
              <w:t>*</w:t>
            </w:r>
            <w:r w:rsidRPr="000643DE">
              <w:rPr>
                <w:sz w:val="16"/>
                <w:szCs w:val="21"/>
                <w:lang w:val="en-GB"/>
              </w:rPr>
              <w:t>*100</w:t>
            </w:r>
          </w:p>
        </w:tc>
        <w:tc>
          <w:tcPr>
            <w:tcW w:w="567"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127</w:t>
            </w:r>
          </w:p>
        </w:tc>
        <w:tc>
          <w:tcPr>
            <w:tcW w:w="567" w:type="dxa"/>
            <w:tcBorders>
              <w:top w:val="doub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ECC</w:t>
            </w:r>
          </w:p>
        </w:tc>
        <w:tc>
          <w:tcPr>
            <w:tcW w:w="709" w:type="dxa"/>
            <w:tcBorders>
              <w:top w:val="double" w:sz="4" w:space="0" w:color="auto"/>
              <w:left w:val="single" w:sz="4" w:space="0" w:color="auto"/>
              <w:bottom w:val="single" w:sz="4" w:space="0" w:color="auto"/>
              <w:right w:val="single" w:sz="12"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127</w:t>
            </w:r>
          </w:p>
        </w:tc>
        <w:tc>
          <w:tcPr>
            <w:tcW w:w="142" w:type="dxa"/>
            <w:tcBorders>
              <w:left w:val="single" w:sz="12" w:space="0" w:color="auto"/>
              <w:right w:val="single" w:sz="12" w:space="0" w:color="auto"/>
            </w:tcBorders>
            <w:vAlign w:val="center"/>
          </w:tcPr>
          <w:p w:rsidR="0006218C" w:rsidRPr="000643DE" w:rsidRDefault="0006218C" w:rsidP="0006218C">
            <w:pPr>
              <w:spacing w:before="60" w:after="60" w:line="200" w:lineRule="exact"/>
              <w:jc w:val="center"/>
              <w:rPr>
                <w:sz w:val="16"/>
                <w:szCs w:val="21"/>
                <w:lang w:val="en-GB"/>
              </w:rPr>
            </w:pPr>
          </w:p>
        </w:tc>
        <w:tc>
          <w:tcPr>
            <w:tcW w:w="1276" w:type="dxa"/>
            <w:tcBorders>
              <w:top w:val="double" w:sz="4" w:space="0" w:color="auto"/>
              <w:left w:val="single" w:sz="12" w:space="0" w:color="auto"/>
              <w:bottom w:val="single" w:sz="4" w:space="0" w:color="auto"/>
              <w:right w:val="single" w:sz="12" w:space="0" w:color="auto"/>
            </w:tcBorders>
            <w:vAlign w:val="center"/>
          </w:tcPr>
          <w:p w:rsidR="0006218C" w:rsidRPr="000643DE" w:rsidRDefault="0006218C" w:rsidP="0006218C">
            <w:pPr>
              <w:pStyle w:val="TableText0"/>
              <w:bidi/>
              <w:spacing w:before="60" w:after="60" w:line="200" w:lineRule="exact"/>
              <w:jc w:val="center"/>
              <w:rPr>
                <w:sz w:val="16"/>
                <w:lang w:val="fr-FR" w:bidi="ar-EG"/>
              </w:rPr>
            </w:pPr>
            <w:r w:rsidRPr="000643DE">
              <w:rPr>
                <w:rFonts w:hint="cs"/>
                <w:sz w:val="16"/>
                <w:rtl/>
                <w:lang w:val="fr-FR" w:bidi="ar-EG"/>
              </w:rPr>
              <w:t xml:space="preserve">التوسيع </w:t>
            </w:r>
            <w:r w:rsidRPr="000643DE">
              <w:rPr>
                <w:sz w:val="16"/>
                <w:lang w:val="fr-FR" w:bidi="ar-EG"/>
              </w:rPr>
              <w:t>1</w:t>
            </w:r>
          </w:p>
        </w:tc>
      </w:tr>
      <w:tr w:rsidR="0006218C" w:rsidRPr="000643DE" w:rsidTr="0006218C">
        <w:trPr>
          <w:cantSplit/>
          <w:jc w:val="center"/>
        </w:trPr>
        <w:tc>
          <w:tcPr>
            <w:tcW w:w="851" w:type="dxa"/>
            <w:vMerge/>
            <w:tcBorders>
              <w:left w:val="single" w:sz="12" w:space="0" w:color="auto"/>
              <w:bottom w:val="single" w:sz="4" w:space="0" w:color="auto"/>
              <w:right w:val="single" w:sz="4" w:space="0" w:color="auto"/>
            </w:tcBorders>
            <w:vAlign w:val="center"/>
          </w:tcPr>
          <w:p w:rsidR="0006218C" w:rsidRPr="000643DE" w:rsidRDefault="0006218C" w:rsidP="0006218C">
            <w:pPr>
              <w:spacing w:before="60" w:after="60" w:line="200" w:lineRule="exact"/>
              <w:jc w:val="left"/>
              <w:rPr>
                <w:sz w:val="16"/>
                <w:szCs w:val="21"/>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pStyle w:val="TableText0"/>
              <w:bidi/>
              <w:spacing w:before="60" w:after="60" w:line="200" w:lineRule="exact"/>
              <w:jc w:val="left"/>
              <w:rPr>
                <w:sz w:val="16"/>
                <w:lang w:val="en-US" w:bidi="ar-EG"/>
              </w:rPr>
            </w:pPr>
            <w:r w:rsidRPr="000643DE">
              <w:rPr>
                <w:sz w:val="16"/>
                <w:rtl/>
                <w:lang w:val="fr-FR" w:bidi="ar-EG"/>
              </w:rPr>
              <w:t xml:space="preserve">استغاثة </w:t>
            </w:r>
            <w:r w:rsidRPr="000643DE">
              <w:rPr>
                <w:sz w:val="16"/>
                <w:lang w:val="en-US" w:bidi="ar-EG"/>
              </w:rPr>
              <w:t>(EPIRB)</w:t>
            </w:r>
          </w:p>
        </w:tc>
        <w:tc>
          <w:tcPr>
            <w:tcW w:w="510"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0643DE">
              <w:rPr>
                <w:rFonts w:cs="Arial"/>
                <w:sz w:val="16"/>
                <w:szCs w:val="16"/>
                <w:lang w:val="en-GB"/>
              </w:rPr>
              <w:t>—</w:t>
            </w:r>
          </w:p>
        </w:tc>
        <w:tc>
          <w:tcPr>
            <w:tcW w:w="476"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60"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0643DE">
              <w:rPr>
                <w:rFonts w:cs="Arial"/>
                <w:sz w:val="16"/>
                <w:szCs w:val="16"/>
                <w:lang w:val="en-GB"/>
              </w:rPr>
              <w:t>—</w:t>
            </w:r>
          </w:p>
        </w:tc>
        <w:tc>
          <w:tcPr>
            <w:tcW w:w="492"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72" w:type="dxa"/>
            <w:tcBorders>
              <w:top w:val="single" w:sz="4" w:space="0" w:color="auto"/>
              <w:left w:val="single" w:sz="4" w:space="0" w:color="auto"/>
              <w:bottom w:val="single" w:sz="4" w:space="0" w:color="auto"/>
              <w:right w:val="single" w:sz="4" w:space="0" w:color="auto"/>
            </w:tcBorders>
            <w:shd w:val="clear" w:color="auto" w:fill="C0C0C0"/>
            <w:vAlign w:val="center"/>
          </w:tcPr>
          <w:p w:rsidR="0006218C" w:rsidRPr="000643DE" w:rsidRDefault="0006218C" w:rsidP="0006218C">
            <w:pPr>
              <w:spacing w:before="60" w:after="60" w:line="200" w:lineRule="exact"/>
              <w:jc w:val="center"/>
              <w:rPr>
                <w:sz w:val="16"/>
                <w:szCs w:val="21"/>
              </w:rPr>
            </w:pPr>
          </w:p>
        </w:tc>
        <w:tc>
          <w:tcPr>
            <w:tcW w:w="493" w:type="dxa"/>
            <w:tcBorders>
              <w:top w:val="single" w:sz="4" w:space="0" w:color="auto"/>
              <w:left w:val="single" w:sz="4" w:space="0" w:color="auto"/>
              <w:bottom w:val="single" w:sz="4" w:space="0" w:color="auto"/>
              <w:right w:val="single" w:sz="4" w:space="0" w:color="auto"/>
            </w:tcBorders>
            <w:shd w:val="clear" w:color="auto" w:fill="C0C0C0"/>
            <w:vAlign w:val="center"/>
          </w:tcPr>
          <w:p w:rsidR="0006218C" w:rsidRPr="000643DE" w:rsidRDefault="0006218C" w:rsidP="0006218C">
            <w:pPr>
              <w:spacing w:before="60" w:after="60" w:line="200" w:lineRule="exact"/>
              <w:jc w:val="center"/>
              <w:rPr>
                <w:sz w:val="16"/>
                <w:szCs w:val="21"/>
              </w:rPr>
            </w:pPr>
          </w:p>
        </w:tc>
        <w:tc>
          <w:tcPr>
            <w:tcW w:w="499"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567"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567"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567"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566"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568"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112</w:t>
            </w:r>
          </w:p>
        </w:tc>
        <w:tc>
          <w:tcPr>
            <w:tcW w:w="850"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14"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112</w:t>
            </w:r>
          </w:p>
        </w:tc>
        <w:tc>
          <w:tcPr>
            <w:tcW w:w="646"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Pos1</w:t>
            </w:r>
          </w:p>
        </w:tc>
        <w:tc>
          <w:tcPr>
            <w:tcW w:w="567"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UTC</w:t>
            </w:r>
          </w:p>
        </w:tc>
        <w:tc>
          <w:tcPr>
            <w:tcW w:w="708"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126</w:t>
            </w:r>
          </w:p>
        </w:tc>
        <w:tc>
          <w:tcPr>
            <w:tcW w:w="567"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127</w:t>
            </w:r>
          </w:p>
        </w:tc>
        <w:tc>
          <w:tcPr>
            <w:tcW w:w="567"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ECC</w:t>
            </w:r>
          </w:p>
        </w:tc>
        <w:tc>
          <w:tcPr>
            <w:tcW w:w="709" w:type="dxa"/>
            <w:tcBorders>
              <w:top w:val="single" w:sz="4" w:space="0" w:color="auto"/>
              <w:left w:val="single" w:sz="4" w:space="0" w:color="auto"/>
              <w:bottom w:val="single" w:sz="4" w:space="0" w:color="auto"/>
              <w:right w:val="single" w:sz="12"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127</w:t>
            </w:r>
          </w:p>
        </w:tc>
        <w:tc>
          <w:tcPr>
            <w:tcW w:w="142" w:type="dxa"/>
            <w:tcBorders>
              <w:left w:val="single" w:sz="12" w:space="0" w:color="auto"/>
              <w:right w:val="single" w:sz="12" w:space="0" w:color="auto"/>
            </w:tcBorders>
            <w:vAlign w:val="center"/>
          </w:tcPr>
          <w:p w:rsidR="0006218C" w:rsidRPr="000643DE" w:rsidRDefault="0006218C" w:rsidP="0006218C">
            <w:pPr>
              <w:spacing w:before="60" w:after="60" w:line="200" w:lineRule="exact"/>
              <w:jc w:val="center"/>
              <w:rPr>
                <w:sz w:val="16"/>
                <w:szCs w:val="21"/>
                <w:lang w:val="en-GB"/>
              </w:rPr>
            </w:pPr>
          </w:p>
        </w:tc>
        <w:tc>
          <w:tcPr>
            <w:tcW w:w="1276" w:type="dxa"/>
            <w:tcBorders>
              <w:top w:val="single" w:sz="4" w:space="0" w:color="auto"/>
              <w:left w:val="single" w:sz="12" w:space="0" w:color="auto"/>
              <w:bottom w:val="single" w:sz="2" w:space="0" w:color="auto"/>
              <w:right w:val="single" w:sz="12" w:space="0" w:color="auto"/>
            </w:tcBorders>
            <w:vAlign w:val="center"/>
          </w:tcPr>
          <w:p w:rsidR="0006218C" w:rsidRPr="000643DE" w:rsidRDefault="0006218C" w:rsidP="0006218C">
            <w:pPr>
              <w:pStyle w:val="TableText0"/>
              <w:bidi/>
              <w:spacing w:before="60" w:after="60" w:line="200" w:lineRule="exact"/>
              <w:jc w:val="center"/>
              <w:rPr>
                <w:sz w:val="16"/>
                <w:lang w:val="fr-FR" w:bidi="ar-EG"/>
              </w:rPr>
            </w:pPr>
            <w:r w:rsidRPr="000643DE">
              <w:rPr>
                <w:rFonts w:hint="cs"/>
                <w:sz w:val="16"/>
                <w:rtl/>
                <w:lang w:val="fr-FR" w:bidi="ar-EG"/>
              </w:rPr>
              <w:t xml:space="preserve">التوسيع </w:t>
            </w:r>
            <w:r w:rsidRPr="000643DE">
              <w:rPr>
                <w:sz w:val="16"/>
                <w:lang w:val="fr-FR" w:bidi="ar-EG"/>
              </w:rPr>
              <w:t>1</w:t>
            </w:r>
          </w:p>
        </w:tc>
      </w:tr>
      <w:tr w:rsidR="0006218C" w:rsidRPr="000643DE" w:rsidTr="0006218C">
        <w:trPr>
          <w:cantSplit/>
          <w:jc w:val="center"/>
        </w:trPr>
        <w:tc>
          <w:tcPr>
            <w:tcW w:w="851" w:type="dxa"/>
            <w:vMerge w:val="restart"/>
            <w:tcBorders>
              <w:top w:val="single" w:sz="4" w:space="0" w:color="auto"/>
              <w:left w:val="single" w:sz="12" w:space="0" w:color="auto"/>
              <w:right w:val="single" w:sz="4" w:space="0" w:color="auto"/>
            </w:tcBorders>
            <w:vAlign w:val="center"/>
          </w:tcPr>
          <w:p w:rsidR="0006218C" w:rsidRPr="000643DE" w:rsidRDefault="0006218C" w:rsidP="0006218C">
            <w:pPr>
              <w:pStyle w:val="TableText0"/>
              <w:bidi/>
              <w:spacing w:before="60" w:after="60" w:line="200" w:lineRule="exact"/>
              <w:jc w:val="left"/>
              <w:rPr>
                <w:sz w:val="16"/>
                <w:lang w:val="fr-FR" w:bidi="ar-EG"/>
              </w:rPr>
            </w:pPr>
            <w:r w:rsidRPr="000643DE">
              <w:rPr>
                <w:sz w:val="16"/>
                <w:rtl/>
                <w:lang w:bidi="ar-EG"/>
              </w:rPr>
              <w:t>موجات هكتومترية/</w:t>
            </w:r>
            <w:r w:rsidRPr="000643DE">
              <w:rPr>
                <w:sz w:val="16"/>
                <w:rtl/>
                <w:lang w:bidi="ar-EG"/>
              </w:rPr>
              <w:br/>
              <w:t>ديكامترية</w:t>
            </w:r>
            <w:r w:rsidRPr="000643DE">
              <w:rPr>
                <w:sz w:val="16"/>
                <w:rtl/>
                <w:lang w:bidi="ar-EG"/>
              </w:rPr>
              <w:br/>
            </w:r>
            <w:r w:rsidRPr="000643DE">
              <w:rPr>
                <w:sz w:val="16"/>
                <w:lang w:bidi="ar-EG"/>
              </w:rPr>
              <w:t>(MF/HF)</w:t>
            </w:r>
          </w:p>
        </w:tc>
        <w:tc>
          <w:tcPr>
            <w:tcW w:w="992"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pStyle w:val="TableText0"/>
              <w:bidi/>
              <w:spacing w:before="60" w:after="60" w:line="200" w:lineRule="exact"/>
              <w:jc w:val="left"/>
              <w:rPr>
                <w:sz w:val="16"/>
                <w:lang w:val="en-US" w:bidi="ar-EG"/>
              </w:rPr>
            </w:pPr>
            <w:r w:rsidRPr="000643DE">
              <w:rPr>
                <w:sz w:val="16"/>
                <w:rtl/>
                <w:lang w:val="en-US" w:bidi="ar-EG"/>
              </w:rPr>
              <w:t xml:space="preserve">استغاثة </w:t>
            </w:r>
            <w:r w:rsidRPr="000643DE">
              <w:rPr>
                <w:sz w:val="16"/>
                <w:lang w:val="en-US" w:bidi="ar-EG"/>
              </w:rPr>
              <w:t>(RT)</w:t>
            </w:r>
          </w:p>
        </w:tc>
        <w:tc>
          <w:tcPr>
            <w:tcW w:w="510"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76"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60" w:type="dxa"/>
            <w:tcBorders>
              <w:top w:val="single" w:sz="4" w:space="0" w:color="auto"/>
              <w:left w:val="single" w:sz="4" w:space="0" w:color="auto"/>
              <w:bottom w:val="single" w:sz="4" w:space="0" w:color="auto"/>
              <w:right w:val="single" w:sz="4" w:space="0" w:color="auto"/>
            </w:tcBorders>
            <w:shd w:val="clear" w:color="auto" w:fill="C0C0C0"/>
            <w:vAlign w:val="center"/>
          </w:tcPr>
          <w:p w:rsidR="0006218C" w:rsidRPr="000643DE" w:rsidRDefault="0006218C" w:rsidP="0006218C">
            <w:pPr>
              <w:spacing w:before="60" w:after="60" w:line="200" w:lineRule="exact"/>
              <w:jc w:val="center"/>
              <w:rPr>
                <w:sz w:val="16"/>
                <w:szCs w:val="21"/>
              </w:rPr>
            </w:pPr>
          </w:p>
        </w:tc>
        <w:tc>
          <w:tcPr>
            <w:tcW w:w="492" w:type="dxa"/>
            <w:tcBorders>
              <w:top w:val="single" w:sz="4" w:space="0" w:color="auto"/>
              <w:left w:val="single" w:sz="4" w:space="0" w:color="auto"/>
              <w:bottom w:val="single" w:sz="4" w:space="0" w:color="auto"/>
              <w:right w:val="single" w:sz="4" w:space="0" w:color="auto"/>
            </w:tcBorders>
            <w:shd w:val="clear" w:color="auto" w:fill="C0C0C0"/>
            <w:vAlign w:val="center"/>
          </w:tcPr>
          <w:p w:rsidR="0006218C" w:rsidRPr="000643DE" w:rsidRDefault="0006218C" w:rsidP="0006218C">
            <w:pPr>
              <w:spacing w:before="60" w:after="60" w:line="200" w:lineRule="exact"/>
              <w:jc w:val="center"/>
              <w:rPr>
                <w:sz w:val="16"/>
                <w:szCs w:val="21"/>
              </w:rPr>
            </w:pPr>
          </w:p>
        </w:tc>
        <w:tc>
          <w:tcPr>
            <w:tcW w:w="472"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93"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99"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0643DE" w:rsidRDefault="0006218C" w:rsidP="0006218C">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0643DE" w:rsidRDefault="0006218C" w:rsidP="0006218C">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566"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568"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112</w:t>
            </w:r>
          </w:p>
        </w:tc>
        <w:tc>
          <w:tcPr>
            <w:tcW w:w="850"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14"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100</w:t>
            </w:r>
            <w:r w:rsidRPr="000643DE">
              <w:rPr>
                <w:rFonts w:hint="cs"/>
                <w:sz w:val="16"/>
                <w:szCs w:val="21"/>
                <w:rtl/>
                <w:lang w:val="en-GB"/>
              </w:rPr>
              <w:t xml:space="preserve"> إلى </w:t>
            </w:r>
            <w:r w:rsidRPr="000643DE">
              <w:rPr>
                <w:sz w:val="16"/>
                <w:szCs w:val="21"/>
                <w:lang w:val="en-GB"/>
              </w:rPr>
              <w:t>110</w:t>
            </w:r>
          </w:p>
        </w:tc>
        <w:tc>
          <w:tcPr>
            <w:tcW w:w="646"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Pos1</w:t>
            </w:r>
          </w:p>
        </w:tc>
        <w:tc>
          <w:tcPr>
            <w:tcW w:w="567"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UTC</w:t>
            </w:r>
          </w:p>
        </w:tc>
        <w:tc>
          <w:tcPr>
            <w:tcW w:w="708"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109</w:t>
            </w:r>
          </w:p>
        </w:tc>
        <w:tc>
          <w:tcPr>
            <w:tcW w:w="567"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127</w:t>
            </w:r>
          </w:p>
        </w:tc>
        <w:tc>
          <w:tcPr>
            <w:tcW w:w="567" w:type="dxa"/>
            <w:tcBorders>
              <w:top w:val="single" w:sz="4" w:space="0" w:color="auto"/>
              <w:left w:val="single" w:sz="4" w:space="0" w:color="auto"/>
              <w:bottom w:val="single" w:sz="4"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ECC</w:t>
            </w:r>
          </w:p>
        </w:tc>
        <w:tc>
          <w:tcPr>
            <w:tcW w:w="709" w:type="dxa"/>
            <w:tcBorders>
              <w:top w:val="single" w:sz="4" w:space="0" w:color="auto"/>
              <w:left w:val="single" w:sz="4" w:space="0" w:color="auto"/>
              <w:bottom w:val="single" w:sz="4" w:space="0" w:color="auto"/>
              <w:right w:val="single" w:sz="12"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127</w:t>
            </w:r>
          </w:p>
        </w:tc>
        <w:tc>
          <w:tcPr>
            <w:tcW w:w="142" w:type="dxa"/>
            <w:tcBorders>
              <w:left w:val="single" w:sz="12" w:space="0" w:color="auto"/>
              <w:right w:val="single" w:sz="12" w:space="0" w:color="auto"/>
            </w:tcBorders>
            <w:vAlign w:val="center"/>
          </w:tcPr>
          <w:p w:rsidR="0006218C" w:rsidRPr="000643DE" w:rsidRDefault="0006218C" w:rsidP="0006218C">
            <w:pPr>
              <w:spacing w:before="60" w:after="60" w:line="200" w:lineRule="exact"/>
              <w:jc w:val="center"/>
              <w:rPr>
                <w:sz w:val="16"/>
                <w:szCs w:val="21"/>
                <w:lang w:val="en-GB"/>
              </w:rPr>
            </w:pPr>
          </w:p>
        </w:tc>
        <w:tc>
          <w:tcPr>
            <w:tcW w:w="1276" w:type="dxa"/>
            <w:tcBorders>
              <w:top w:val="single" w:sz="2" w:space="0" w:color="auto"/>
              <w:left w:val="single" w:sz="12" w:space="0" w:color="auto"/>
              <w:bottom w:val="single" w:sz="4" w:space="0" w:color="auto"/>
              <w:right w:val="single" w:sz="12" w:space="0" w:color="auto"/>
            </w:tcBorders>
            <w:vAlign w:val="center"/>
          </w:tcPr>
          <w:p w:rsidR="0006218C" w:rsidRPr="000643DE" w:rsidRDefault="0006218C" w:rsidP="0006218C">
            <w:pPr>
              <w:pStyle w:val="TableText0"/>
              <w:bidi/>
              <w:spacing w:before="60" w:after="60" w:line="200" w:lineRule="exact"/>
              <w:jc w:val="center"/>
              <w:rPr>
                <w:sz w:val="16"/>
                <w:lang w:val="fr-FR" w:bidi="ar-EG"/>
              </w:rPr>
            </w:pPr>
            <w:r w:rsidRPr="000643DE">
              <w:rPr>
                <w:rFonts w:hint="cs"/>
                <w:sz w:val="16"/>
                <w:rtl/>
                <w:lang w:val="fr-FR" w:bidi="ar-EG"/>
              </w:rPr>
              <w:t xml:space="preserve">التوسيع </w:t>
            </w:r>
            <w:r w:rsidRPr="000643DE">
              <w:rPr>
                <w:sz w:val="16"/>
                <w:lang w:val="fr-FR" w:bidi="ar-EG"/>
              </w:rPr>
              <w:t>1</w:t>
            </w:r>
          </w:p>
        </w:tc>
      </w:tr>
      <w:tr w:rsidR="0006218C" w:rsidRPr="000643DE" w:rsidTr="0006218C">
        <w:trPr>
          <w:cantSplit/>
          <w:jc w:val="center"/>
        </w:trPr>
        <w:tc>
          <w:tcPr>
            <w:tcW w:w="851" w:type="dxa"/>
            <w:vMerge/>
            <w:tcBorders>
              <w:left w:val="single" w:sz="12" w:space="0" w:color="auto"/>
              <w:bottom w:val="single" w:sz="12" w:space="0" w:color="auto"/>
              <w:right w:val="single" w:sz="4" w:space="0" w:color="auto"/>
            </w:tcBorders>
            <w:vAlign w:val="center"/>
          </w:tcPr>
          <w:p w:rsidR="0006218C" w:rsidRPr="000643DE" w:rsidRDefault="0006218C" w:rsidP="0006218C">
            <w:pPr>
              <w:spacing w:before="60" w:after="60" w:line="200" w:lineRule="exact"/>
              <w:jc w:val="left"/>
              <w:rPr>
                <w:sz w:val="16"/>
                <w:szCs w:val="21"/>
                <w:lang w:val="en-GB"/>
              </w:rPr>
            </w:pPr>
          </w:p>
        </w:tc>
        <w:tc>
          <w:tcPr>
            <w:tcW w:w="992"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pStyle w:val="TableText0"/>
              <w:bidi/>
              <w:spacing w:before="60" w:after="60" w:line="200" w:lineRule="exact"/>
              <w:jc w:val="left"/>
              <w:rPr>
                <w:sz w:val="16"/>
                <w:lang w:val="en-US" w:bidi="ar-EG"/>
              </w:rPr>
            </w:pPr>
            <w:r w:rsidRPr="000643DE">
              <w:rPr>
                <w:sz w:val="16"/>
                <w:rtl/>
                <w:lang w:val="fr-FR" w:bidi="ar-EG"/>
              </w:rPr>
              <w:t xml:space="preserve">استغاثة </w:t>
            </w:r>
            <w:r w:rsidRPr="000643DE">
              <w:rPr>
                <w:sz w:val="16"/>
                <w:lang w:val="en-US" w:bidi="ar-EG"/>
              </w:rPr>
              <w:t>(FED)</w:t>
            </w:r>
          </w:p>
        </w:tc>
        <w:tc>
          <w:tcPr>
            <w:tcW w:w="510"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76"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60" w:type="dxa"/>
            <w:tcBorders>
              <w:top w:val="single" w:sz="4" w:space="0" w:color="auto"/>
              <w:left w:val="single" w:sz="4" w:space="0" w:color="auto"/>
              <w:bottom w:val="single" w:sz="12" w:space="0" w:color="auto"/>
              <w:right w:val="single" w:sz="4" w:space="0" w:color="auto"/>
            </w:tcBorders>
            <w:shd w:val="clear" w:color="auto" w:fill="C0C0C0"/>
            <w:vAlign w:val="center"/>
          </w:tcPr>
          <w:p w:rsidR="0006218C" w:rsidRPr="000643DE" w:rsidRDefault="0006218C" w:rsidP="0006218C">
            <w:pPr>
              <w:spacing w:before="60" w:after="60" w:line="200" w:lineRule="exact"/>
              <w:jc w:val="center"/>
              <w:rPr>
                <w:sz w:val="16"/>
                <w:szCs w:val="21"/>
              </w:rPr>
            </w:pPr>
          </w:p>
        </w:tc>
        <w:tc>
          <w:tcPr>
            <w:tcW w:w="492" w:type="dxa"/>
            <w:tcBorders>
              <w:top w:val="single" w:sz="4" w:space="0" w:color="auto"/>
              <w:left w:val="single" w:sz="4" w:space="0" w:color="auto"/>
              <w:bottom w:val="single" w:sz="12" w:space="0" w:color="auto"/>
              <w:right w:val="single" w:sz="4" w:space="0" w:color="auto"/>
            </w:tcBorders>
            <w:shd w:val="clear" w:color="auto" w:fill="C0C0C0"/>
            <w:vAlign w:val="center"/>
          </w:tcPr>
          <w:p w:rsidR="0006218C" w:rsidRPr="000643DE" w:rsidRDefault="0006218C" w:rsidP="0006218C">
            <w:pPr>
              <w:spacing w:before="60" w:after="60" w:line="200" w:lineRule="exact"/>
              <w:jc w:val="center"/>
              <w:rPr>
                <w:sz w:val="16"/>
                <w:szCs w:val="21"/>
              </w:rPr>
            </w:pPr>
          </w:p>
        </w:tc>
        <w:tc>
          <w:tcPr>
            <w:tcW w:w="472"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493"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99" w:type="dxa"/>
            <w:tcBorders>
              <w:top w:val="single" w:sz="4" w:space="0" w:color="auto"/>
              <w:left w:val="single" w:sz="4" w:space="0" w:color="auto"/>
              <w:bottom w:val="single" w:sz="12" w:space="0" w:color="auto"/>
              <w:right w:val="single" w:sz="4" w:space="0" w:color="auto"/>
            </w:tcBorders>
            <w:shd w:val="clear" w:color="auto" w:fill="BFBFBF"/>
            <w:vAlign w:val="center"/>
          </w:tcPr>
          <w:p w:rsidR="0006218C" w:rsidRPr="000643DE" w:rsidRDefault="0006218C" w:rsidP="0006218C">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shd w:val="clear" w:color="auto" w:fill="BFBFBF"/>
            <w:vAlign w:val="center"/>
          </w:tcPr>
          <w:p w:rsidR="0006218C" w:rsidRPr="000643DE" w:rsidRDefault="0006218C" w:rsidP="0006218C">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shd w:val="clear" w:color="auto" w:fill="BFBFBF"/>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567" w:type="dxa"/>
            <w:tcBorders>
              <w:top w:val="single" w:sz="4" w:space="0" w:color="auto"/>
              <w:left w:val="single" w:sz="4" w:space="0" w:color="auto"/>
              <w:bottom w:val="single" w:sz="12" w:space="0" w:color="auto"/>
              <w:right w:val="single" w:sz="4" w:space="0" w:color="auto"/>
            </w:tcBorders>
            <w:shd w:val="clear" w:color="auto" w:fill="BFBFBF"/>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566"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0643DE">
              <w:rPr>
                <w:sz w:val="16"/>
                <w:szCs w:val="21"/>
              </w:rPr>
              <w:t>—</w:t>
            </w:r>
          </w:p>
        </w:tc>
        <w:tc>
          <w:tcPr>
            <w:tcW w:w="568"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709"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112</w:t>
            </w:r>
          </w:p>
        </w:tc>
        <w:tc>
          <w:tcPr>
            <w:tcW w:w="850"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14"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100</w:t>
            </w:r>
            <w:r w:rsidRPr="000643DE">
              <w:rPr>
                <w:rFonts w:hint="cs"/>
                <w:sz w:val="16"/>
                <w:szCs w:val="21"/>
                <w:rtl/>
                <w:lang w:val="en-GB"/>
              </w:rPr>
              <w:t xml:space="preserve"> إلى </w:t>
            </w:r>
            <w:r w:rsidRPr="000643DE">
              <w:rPr>
                <w:sz w:val="16"/>
                <w:szCs w:val="21"/>
                <w:lang w:val="en-GB"/>
              </w:rPr>
              <w:t>110</w:t>
            </w:r>
          </w:p>
        </w:tc>
        <w:tc>
          <w:tcPr>
            <w:tcW w:w="646"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Pos1</w:t>
            </w:r>
          </w:p>
        </w:tc>
        <w:tc>
          <w:tcPr>
            <w:tcW w:w="567"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UTC</w:t>
            </w:r>
          </w:p>
        </w:tc>
        <w:tc>
          <w:tcPr>
            <w:tcW w:w="708"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113</w:t>
            </w:r>
          </w:p>
        </w:tc>
        <w:tc>
          <w:tcPr>
            <w:tcW w:w="567"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127</w:t>
            </w:r>
          </w:p>
        </w:tc>
        <w:tc>
          <w:tcPr>
            <w:tcW w:w="567" w:type="dxa"/>
            <w:tcBorders>
              <w:top w:val="single" w:sz="4" w:space="0" w:color="auto"/>
              <w:left w:val="single" w:sz="4" w:space="0" w:color="auto"/>
              <w:bottom w:val="single" w:sz="12" w:space="0" w:color="auto"/>
              <w:right w:val="single" w:sz="4"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ECC</w:t>
            </w:r>
          </w:p>
        </w:tc>
        <w:tc>
          <w:tcPr>
            <w:tcW w:w="709" w:type="dxa"/>
            <w:tcBorders>
              <w:top w:val="single" w:sz="4" w:space="0" w:color="auto"/>
              <w:left w:val="single" w:sz="4" w:space="0" w:color="auto"/>
              <w:bottom w:val="single" w:sz="12" w:space="0" w:color="auto"/>
              <w:right w:val="single" w:sz="12" w:space="0" w:color="auto"/>
            </w:tcBorders>
            <w:vAlign w:val="center"/>
          </w:tcPr>
          <w:p w:rsidR="0006218C" w:rsidRPr="000643DE" w:rsidRDefault="0006218C" w:rsidP="0006218C">
            <w:pPr>
              <w:spacing w:before="60" w:after="60" w:line="200" w:lineRule="exact"/>
              <w:jc w:val="center"/>
              <w:rPr>
                <w:sz w:val="16"/>
                <w:szCs w:val="21"/>
                <w:lang w:val="en-GB"/>
              </w:rPr>
            </w:pPr>
            <w:r w:rsidRPr="000643DE">
              <w:rPr>
                <w:sz w:val="16"/>
                <w:szCs w:val="21"/>
                <w:lang w:val="en-GB"/>
              </w:rPr>
              <w:t>127</w:t>
            </w:r>
          </w:p>
        </w:tc>
        <w:tc>
          <w:tcPr>
            <w:tcW w:w="142" w:type="dxa"/>
            <w:tcBorders>
              <w:left w:val="single" w:sz="12" w:space="0" w:color="auto"/>
              <w:right w:val="single" w:sz="12" w:space="0" w:color="auto"/>
            </w:tcBorders>
            <w:vAlign w:val="center"/>
          </w:tcPr>
          <w:p w:rsidR="0006218C" w:rsidRPr="000643DE" w:rsidRDefault="0006218C" w:rsidP="0006218C">
            <w:pPr>
              <w:spacing w:before="60" w:after="60" w:line="200" w:lineRule="exact"/>
              <w:jc w:val="center"/>
              <w:rPr>
                <w:sz w:val="16"/>
                <w:szCs w:val="21"/>
                <w:lang w:val="en-GB"/>
              </w:rPr>
            </w:pPr>
          </w:p>
        </w:tc>
        <w:tc>
          <w:tcPr>
            <w:tcW w:w="1276" w:type="dxa"/>
            <w:tcBorders>
              <w:top w:val="single" w:sz="4" w:space="0" w:color="auto"/>
              <w:left w:val="single" w:sz="12" w:space="0" w:color="auto"/>
              <w:bottom w:val="single" w:sz="12" w:space="0" w:color="auto"/>
              <w:right w:val="single" w:sz="12" w:space="0" w:color="auto"/>
            </w:tcBorders>
            <w:vAlign w:val="center"/>
          </w:tcPr>
          <w:p w:rsidR="0006218C" w:rsidRPr="000643DE" w:rsidRDefault="0006218C" w:rsidP="0006218C">
            <w:pPr>
              <w:pStyle w:val="TableText0"/>
              <w:bidi/>
              <w:spacing w:before="60" w:after="60" w:line="200" w:lineRule="exact"/>
              <w:jc w:val="center"/>
              <w:rPr>
                <w:sz w:val="16"/>
                <w:lang w:val="fr-FR" w:bidi="ar-EG"/>
              </w:rPr>
            </w:pPr>
            <w:r w:rsidRPr="000643DE">
              <w:rPr>
                <w:rFonts w:hint="cs"/>
                <w:sz w:val="16"/>
                <w:rtl/>
                <w:lang w:val="fr-FR" w:bidi="ar-EG"/>
              </w:rPr>
              <w:t xml:space="preserve">التوسيع </w:t>
            </w:r>
            <w:r w:rsidRPr="000643DE">
              <w:rPr>
                <w:sz w:val="16"/>
                <w:lang w:val="fr-FR" w:bidi="ar-EG"/>
              </w:rPr>
              <w:t>1</w:t>
            </w:r>
          </w:p>
        </w:tc>
      </w:tr>
    </w:tbl>
    <w:p w:rsidR="0006218C" w:rsidRPr="00021F70" w:rsidRDefault="0006218C" w:rsidP="0006218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120"/>
        <w:ind w:left="397" w:hanging="397"/>
        <w:rPr>
          <w:sz w:val="16"/>
          <w:szCs w:val="21"/>
          <w:rtl/>
        </w:rPr>
      </w:pPr>
      <w:r>
        <w:rPr>
          <w:rFonts w:hint="cs"/>
          <w:sz w:val="16"/>
          <w:szCs w:val="21"/>
          <w:rtl/>
        </w:rPr>
        <w:t>*</w:t>
      </w:r>
      <w:r w:rsidRPr="00021F70">
        <w:rPr>
          <w:sz w:val="16"/>
          <w:szCs w:val="21"/>
        </w:rPr>
        <w:tab/>
      </w:r>
      <w:r w:rsidRPr="00021F70">
        <w:rPr>
          <w:sz w:val="16"/>
          <w:szCs w:val="21"/>
          <w:rtl/>
        </w:rPr>
        <w:t>تتابع موسع</w:t>
      </w:r>
      <w:r w:rsidRPr="00021F70">
        <w:rPr>
          <w:rFonts w:hint="cs"/>
          <w:sz w:val="16"/>
          <w:szCs w:val="21"/>
          <w:rtl/>
        </w:rPr>
        <w:t xml:space="preserve"> انظر الجدول </w:t>
      </w:r>
      <w:r>
        <w:rPr>
          <w:sz w:val="16"/>
          <w:szCs w:val="21"/>
        </w:rPr>
        <w:t>11</w:t>
      </w:r>
      <w:r w:rsidRPr="00021F70">
        <w:rPr>
          <w:sz w:val="16"/>
          <w:szCs w:val="21"/>
        </w:rPr>
        <w:t>.</w:t>
      </w:r>
      <w:r>
        <w:rPr>
          <w:sz w:val="16"/>
          <w:szCs w:val="21"/>
        </w:rPr>
        <w:t>4</w:t>
      </w:r>
      <w:r w:rsidRPr="00021F70">
        <w:rPr>
          <w:sz w:val="16"/>
          <w:szCs w:val="21"/>
        </w:rPr>
        <w:t>-</w:t>
      </w:r>
      <w:r>
        <w:rPr>
          <w:sz w:val="16"/>
          <w:szCs w:val="21"/>
        </w:rPr>
        <w:t>A1</w:t>
      </w:r>
    </w:p>
    <w:p w:rsidR="0006218C" w:rsidRPr="00021F70" w:rsidRDefault="0006218C" w:rsidP="0006218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sz w:val="16"/>
          <w:szCs w:val="21"/>
          <w:rtl/>
          <w:lang w:val="fr-CH"/>
        </w:rPr>
      </w:pPr>
      <w:r w:rsidRPr="00021F70">
        <w:rPr>
          <w:rFonts w:hint="cs"/>
          <w:sz w:val="16"/>
          <w:szCs w:val="21"/>
          <w:rtl/>
        </w:rPr>
        <w:t>**</w:t>
      </w:r>
      <w:r w:rsidRPr="00021F70">
        <w:rPr>
          <w:rFonts w:hint="cs"/>
          <w:sz w:val="16"/>
          <w:szCs w:val="21"/>
          <w:rtl/>
        </w:rPr>
        <w:tab/>
      </w:r>
      <w:r w:rsidRPr="00021F70">
        <w:rPr>
          <w:rFonts w:hint="cs"/>
          <w:sz w:val="16"/>
          <w:szCs w:val="21"/>
          <w:rtl/>
          <w:lang w:val="fr-CH"/>
        </w:rPr>
        <w:t xml:space="preserve">في الصنف </w:t>
      </w:r>
      <w:r w:rsidRPr="00021F70">
        <w:rPr>
          <w:sz w:val="16"/>
          <w:szCs w:val="21"/>
        </w:rPr>
        <w:t>M</w:t>
      </w:r>
      <w:r w:rsidRPr="00021F70">
        <w:rPr>
          <w:rFonts w:hint="cs"/>
          <w:sz w:val="16"/>
          <w:szCs w:val="21"/>
          <w:rtl/>
        </w:rPr>
        <w:t xml:space="preserve">، يُضبط هذا المجال بالرمز رقم </w:t>
      </w:r>
      <w:r w:rsidRPr="00021F70">
        <w:rPr>
          <w:sz w:val="16"/>
          <w:szCs w:val="21"/>
        </w:rPr>
        <w:t>126</w:t>
      </w:r>
    </w:p>
    <w:p w:rsidR="0006218C" w:rsidRDefault="0006218C" w:rsidP="0006218C">
      <w:pPr>
        <w:bidi w:val="0"/>
        <w:spacing w:before="0" w:after="160" w:line="259" w:lineRule="auto"/>
        <w:jc w:val="left"/>
        <w:rPr>
          <w:rtl/>
          <w:lang w:bidi="ar-EG"/>
        </w:rPr>
      </w:pPr>
      <w:r>
        <w:rPr>
          <w:rtl/>
          <w:lang w:bidi="ar-EG"/>
        </w:rPr>
        <w:br w:type="page"/>
      </w:r>
    </w:p>
    <w:p w:rsidR="0006218C" w:rsidRDefault="0006218C" w:rsidP="0006218C">
      <w:pPr>
        <w:pStyle w:val="TableNo"/>
        <w:rPr>
          <w:rtl/>
        </w:rPr>
      </w:pPr>
      <w:r>
        <w:rPr>
          <w:rtl/>
        </w:rPr>
        <w:lastRenderedPageBreak/>
        <w:t>الج</w:t>
      </w:r>
      <w:r>
        <w:rPr>
          <w:rFonts w:hint="cs"/>
          <w:rtl/>
        </w:rPr>
        <w:t>ـ</w:t>
      </w:r>
      <w:r>
        <w:rPr>
          <w:rtl/>
        </w:rPr>
        <w:t xml:space="preserve">دول </w:t>
      </w:r>
      <w:r>
        <w:t>2.4</w:t>
      </w:r>
      <w:r>
        <w:noBreakHyphen/>
        <w:t>A1</w:t>
      </w:r>
    </w:p>
    <w:p w:rsidR="0006218C" w:rsidRDefault="0006218C" w:rsidP="0006218C">
      <w:pPr>
        <w:pStyle w:val="Tabletitle0"/>
        <w:rPr>
          <w:rtl/>
        </w:rPr>
      </w:pPr>
      <w:r>
        <w:rPr>
          <w:rtl/>
        </w:rPr>
        <w:t>إشعار</w:t>
      </w:r>
      <w:r>
        <w:rPr>
          <w:rFonts w:hint="cs"/>
          <w:rtl/>
        </w:rPr>
        <w:t>ات</w:t>
      </w:r>
      <w:r>
        <w:rPr>
          <w:rtl/>
        </w:rPr>
        <w:t xml:space="preserve"> استلام الاستغاثة</w:t>
      </w:r>
    </w:p>
    <w:tbl>
      <w:tblPr>
        <w:bidiVisual/>
        <w:tblW w:w="15884" w:type="dxa"/>
        <w:jc w:val="center"/>
        <w:tblLayout w:type="fixed"/>
        <w:tblCellMar>
          <w:left w:w="0" w:type="dxa"/>
          <w:right w:w="0" w:type="dxa"/>
        </w:tblCellMar>
        <w:tblLook w:val="0000" w:firstRow="0" w:lastRow="0" w:firstColumn="0" w:lastColumn="0" w:noHBand="0" w:noVBand="0"/>
      </w:tblPr>
      <w:tblGrid>
        <w:gridCol w:w="902"/>
        <w:gridCol w:w="886"/>
        <w:gridCol w:w="462"/>
        <w:gridCol w:w="434"/>
        <w:gridCol w:w="476"/>
        <w:gridCol w:w="476"/>
        <w:gridCol w:w="458"/>
        <w:gridCol w:w="425"/>
        <w:gridCol w:w="426"/>
        <w:gridCol w:w="425"/>
        <w:gridCol w:w="425"/>
        <w:gridCol w:w="444"/>
        <w:gridCol w:w="462"/>
        <w:gridCol w:w="462"/>
        <w:gridCol w:w="700"/>
        <w:gridCol w:w="644"/>
        <w:gridCol w:w="672"/>
        <w:gridCol w:w="714"/>
        <w:gridCol w:w="847"/>
        <w:gridCol w:w="708"/>
        <w:gridCol w:w="709"/>
        <w:gridCol w:w="427"/>
        <w:gridCol w:w="711"/>
        <w:gridCol w:w="427"/>
        <w:gridCol w:w="427"/>
        <w:gridCol w:w="646"/>
        <w:gridCol w:w="273"/>
        <w:gridCol w:w="816"/>
      </w:tblGrid>
      <w:tr w:rsidR="0006218C" w:rsidRPr="00FC3755" w:rsidTr="0006218C">
        <w:trPr>
          <w:cantSplit/>
          <w:jc w:val="center"/>
        </w:trPr>
        <w:tc>
          <w:tcPr>
            <w:tcW w:w="902"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val="fr-FR" w:bidi="ar-EG"/>
              </w:rPr>
            </w:pPr>
            <w:r w:rsidRPr="00021F70">
              <w:rPr>
                <w:b/>
                <w:bCs/>
                <w:sz w:val="16"/>
                <w:rtl/>
                <w:lang w:val="fr-FR" w:bidi="ar-EG"/>
              </w:rPr>
              <w:t>نطاق التردد</w:t>
            </w:r>
          </w:p>
        </w:tc>
        <w:tc>
          <w:tcPr>
            <w:tcW w:w="886"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sz w:val="16"/>
                <w:szCs w:val="21"/>
                <w:lang w:val="en-GB" w:bidi="ar-EG"/>
              </w:rPr>
            </w:pPr>
            <w:r w:rsidRPr="00021F70">
              <w:rPr>
                <w:rFonts w:hint="cs"/>
                <w:b/>
                <w:bCs/>
                <w:sz w:val="16"/>
                <w:szCs w:val="21"/>
                <w:rtl/>
                <w:lang w:bidi="ar-EG"/>
              </w:rPr>
              <w:t>ال</w:t>
            </w:r>
            <w:r w:rsidRPr="00021F70">
              <w:rPr>
                <w:b/>
                <w:bCs/>
                <w:sz w:val="16"/>
                <w:szCs w:val="21"/>
                <w:rtl/>
                <w:lang w:bidi="ar-EG"/>
              </w:rPr>
              <w:t>نمط</w:t>
            </w:r>
          </w:p>
        </w:tc>
        <w:tc>
          <w:tcPr>
            <w:tcW w:w="5375" w:type="dxa"/>
            <w:gridSpan w:val="12"/>
            <w:tcBorders>
              <w:top w:val="single" w:sz="12" w:space="0" w:color="auto"/>
              <w:left w:val="single" w:sz="4" w:space="0" w:color="auto"/>
              <w:bottom w:val="nil"/>
              <w:right w:val="single" w:sz="4" w:space="0" w:color="auto"/>
            </w:tcBorders>
            <w:vAlign w:val="bottom"/>
          </w:tcPr>
          <w:p w:rsidR="0006218C" w:rsidRPr="00021F70" w:rsidRDefault="0006218C" w:rsidP="0006218C">
            <w:pPr>
              <w:pStyle w:val="TableText0"/>
              <w:bidi/>
              <w:spacing w:before="60" w:after="60" w:line="200" w:lineRule="exact"/>
              <w:jc w:val="center"/>
              <w:rPr>
                <w:rFonts w:eastAsia="Arial Unicode MS"/>
                <w:b/>
                <w:bCs/>
                <w:sz w:val="16"/>
                <w:lang w:val="fr-FR" w:bidi="ar-EG"/>
              </w:rPr>
            </w:pPr>
            <w:r w:rsidRPr="00021F70">
              <w:rPr>
                <w:rFonts w:eastAsia="Arial Unicode MS"/>
                <w:b/>
                <w:bCs/>
                <w:sz w:val="16"/>
                <w:rtl/>
                <w:lang w:val="fr-FR" w:bidi="ar-EG"/>
              </w:rPr>
              <w:t>ينطبق على</w:t>
            </w:r>
          </w:p>
        </w:tc>
        <w:tc>
          <w:tcPr>
            <w:tcW w:w="7632"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bidi="ar-EG"/>
              </w:rPr>
            </w:pPr>
            <w:r w:rsidRPr="00021F70">
              <w:rPr>
                <w:b/>
                <w:bCs/>
                <w:sz w:val="16"/>
                <w:rtl/>
                <w:lang w:bidi="ar-EG"/>
              </w:rPr>
              <w:t>نسق تقني لتتابع نداء</w:t>
            </w:r>
          </w:p>
        </w:tc>
        <w:tc>
          <w:tcPr>
            <w:tcW w:w="273" w:type="dxa"/>
            <w:tcBorders>
              <w:top w:val="nil"/>
              <w:left w:val="single" w:sz="12" w:space="0" w:color="auto"/>
              <w:bottom w:val="nil"/>
            </w:tcBorders>
            <w:noWrap/>
            <w:tcMar>
              <w:top w:w="15" w:type="dxa"/>
              <w:left w:w="15" w:type="dxa"/>
              <w:bottom w:w="0" w:type="dxa"/>
              <w:right w:w="15" w:type="dxa"/>
            </w:tcMar>
            <w:vAlign w:val="bottom"/>
          </w:tcPr>
          <w:p w:rsidR="0006218C" w:rsidRPr="00FC3755" w:rsidRDefault="0006218C" w:rsidP="0006218C">
            <w:pPr>
              <w:spacing w:before="60" w:after="60" w:line="200" w:lineRule="exact"/>
              <w:jc w:val="center"/>
              <w:rPr>
                <w:b/>
                <w:lang w:val="en-GB" w:bidi="ar-EG"/>
              </w:rPr>
            </w:pPr>
          </w:p>
        </w:tc>
        <w:tc>
          <w:tcPr>
            <w:tcW w:w="816" w:type="dxa"/>
            <w:tcBorders>
              <w:top w:val="nil"/>
              <w:bottom w:val="single" w:sz="12" w:space="0" w:color="auto"/>
              <w:right w:val="nil"/>
            </w:tcBorders>
            <w:noWrap/>
            <w:tcMar>
              <w:top w:w="15" w:type="dxa"/>
              <w:left w:w="15" w:type="dxa"/>
              <w:bottom w:w="0" w:type="dxa"/>
              <w:right w:w="15" w:type="dxa"/>
            </w:tcMar>
            <w:vAlign w:val="bottom"/>
          </w:tcPr>
          <w:p w:rsidR="0006218C" w:rsidRPr="00FC3755" w:rsidRDefault="0006218C" w:rsidP="0006218C">
            <w:pPr>
              <w:spacing w:before="60" w:after="60" w:line="200" w:lineRule="exact"/>
              <w:jc w:val="center"/>
              <w:rPr>
                <w:b/>
                <w:lang w:val="en-GB" w:bidi="ar-EG"/>
              </w:rPr>
            </w:pPr>
          </w:p>
        </w:tc>
      </w:tr>
      <w:tr w:rsidR="0006218C" w:rsidRPr="00FC3755" w:rsidTr="0006218C">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06218C" w:rsidRPr="00021F70" w:rsidRDefault="0006218C" w:rsidP="0006218C">
            <w:pPr>
              <w:spacing w:before="60" w:after="60" w:line="200" w:lineRule="exact"/>
              <w:jc w:val="center"/>
              <w:rPr>
                <w:b/>
                <w:sz w:val="16"/>
                <w:szCs w:val="21"/>
                <w:lang w:val="en-GB" w:bidi="ar-EG"/>
              </w:rPr>
            </w:pPr>
          </w:p>
        </w:tc>
        <w:tc>
          <w:tcPr>
            <w:tcW w:w="886"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en-GB" w:bidi="ar-EG"/>
              </w:rPr>
            </w:pPr>
          </w:p>
        </w:tc>
        <w:tc>
          <w:tcPr>
            <w:tcW w:w="89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435D3C">
            <w:pPr>
              <w:pStyle w:val="TableText0"/>
              <w:bidi/>
              <w:spacing w:before="60" w:after="60" w:line="200" w:lineRule="exact"/>
              <w:jc w:val="center"/>
              <w:rPr>
                <w:rFonts w:eastAsia="Arial Unicode MS"/>
                <w:b/>
                <w:bCs/>
                <w:sz w:val="16"/>
                <w:rtl/>
                <w:lang w:val="en-US" w:bidi="ar-EG"/>
              </w:rPr>
            </w:pPr>
            <w:r w:rsidRPr="00021F70">
              <w:rPr>
                <w:b/>
                <w:bCs/>
                <w:sz w:val="16"/>
                <w:rtl/>
                <w:lang w:bidi="ar-EG"/>
              </w:rPr>
              <w:t xml:space="preserve">صنف محطة السفينة </w:t>
            </w:r>
            <w:r w:rsidRPr="00021F70">
              <w:rPr>
                <w:b/>
                <w:bCs/>
                <w:sz w:val="16"/>
                <w:lang w:val="en-US" w:bidi="ar-EG"/>
              </w:rPr>
              <w:t>A</w:t>
            </w:r>
          </w:p>
        </w:tc>
        <w:tc>
          <w:tcPr>
            <w:tcW w:w="952"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val="en-US" w:bidi="ar-EG"/>
              </w:rPr>
            </w:pPr>
            <w:r w:rsidRPr="00021F70">
              <w:rPr>
                <w:b/>
                <w:bCs/>
                <w:sz w:val="16"/>
                <w:rtl/>
                <w:lang w:bidi="ar-EG"/>
              </w:rPr>
              <w:t xml:space="preserve">صنف محطة السفينة </w:t>
            </w:r>
            <w:r w:rsidRPr="00021F70">
              <w:rPr>
                <w:b/>
                <w:bCs/>
                <w:sz w:val="16"/>
                <w:lang w:val="en-US" w:bidi="ar-EG"/>
              </w:rPr>
              <w:t>D</w:t>
            </w:r>
          </w:p>
        </w:tc>
        <w:tc>
          <w:tcPr>
            <w:tcW w:w="883"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val="en-US" w:bidi="ar-EG"/>
              </w:rPr>
            </w:pPr>
            <w:r w:rsidRPr="00021F70">
              <w:rPr>
                <w:b/>
                <w:bCs/>
                <w:sz w:val="16"/>
                <w:rtl/>
                <w:lang w:bidi="ar-EG"/>
              </w:rPr>
              <w:t xml:space="preserve">صنف محطة السفينة </w:t>
            </w:r>
            <w:r w:rsidRPr="00021F70">
              <w:rPr>
                <w:b/>
                <w:bCs/>
                <w:sz w:val="16"/>
                <w:lang w:val="en-US" w:bidi="ar-EG"/>
              </w:rPr>
              <w:t>E</w:t>
            </w:r>
          </w:p>
        </w:tc>
        <w:tc>
          <w:tcPr>
            <w:tcW w:w="851" w:type="dxa"/>
            <w:gridSpan w:val="2"/>
            <w:vMerge w:val="restart"/>
            <w:tcBorders>
              <w:top w:val="single" w:sz="8" w:space="0" w:color="auto"/>
              <w:left w:val="single" w:sz="4" w:space="0" w:color="auto"/>
              <w:right w:val="single" w:sz="4" w:space="0" w:color="auto"/>
            </w:tcBorders>
            <w:vAlign w:val="bottom"/>
          </w:tcPr>
          <w:p w:rsidR="0006218C" w:rsidRPr="00021F70" w:rsidRDefault="0006218C" w:rsidP="0006218C">
            <w:pPr>
              <w:spacing w:before="60" w:after="60" w:line="200" w:lineRule="exact"/>
              <w:jc w:val="center"/>
              <w:rPr>
                <w:b/>
                <w:sz w:val="16"/>
                <w:szCs w:val="21"/>
                <w:lang w:bidi="ar-EG"/>
              </w:rPr>
            </w:pPr>
            <w:r w:rsidRPr="00CC4E45">
              <w:rPr>
                <w:rFonts w:hint="cs"/>
                <w:bCs/>
                <w:sz w:val="16"/>
                <w:szCs w:val="21"/>
                <w:rtl/>
                <w:lang w:val="en-GB" w:bidi="ar-EG"/>
              </w:rPr>
              <w:t>صنف محطة محمولة باليد</w:t>
            </w:r>
            <w:r w:rsidRPr="00021F70">
              <w:rPr>
                <w:rFonts w:hint="cs"/>
                <w:b/>
                <w:sz w:val="16"/>
                <w:szCs w:val="21"/>
                <w:rtl/>
                <w:lang w:val="en-GB" w:bidi="ar-EG"/>
              </w:rPr>
              <w:t xml:space="preserve"> </w:t>
            </w:r>
            <w:r w:rsidRPr="00021F70">
              <w:rPr>
                <w:b/>
                <w:sz w:val="16"/>
                <w:szCs w:val="21"/>
                <w:lang w:bidi="ar-EG"/>
              </w:rPr>
              <w:t>H</w:t>
            </w:r>
          </w:p>
        </w:tc>
        <w:tc>
          <w:tcPr>
            <w:tcW w:w="869" w:type="dxa"/>
            <w:gridSpan w:val="2"/>
            <w:vMerge w:val="restart"/>
            <w:tcBorders>
              <w:top w:val="single" w:sz="8" w:space="0" w:color="auto"/>
              <w:left w:val="single" w:sz="4" w:space="0" w:color="auto"/>
              <w:right w:val="single" w:sz="4" w:space="0" w:color="auto"/>
            </w:tcBorders>
            <w:vAlign w:val="bottom"/>
          </w:tcPr>
          <w:p w:rsidR="0006218C" w:rsidRPr="00CC4E45" w:rsidRDefault="0006218C" w:rsidP="0006218C">
            <w:pPr>
              <w:spacing w:before="60" w:after="60" w:line="200" w:lineRule="exact"/>
              <w:jc w:val="center"/>
              <w:rPr>
                <w:bCs/>
                <w:sz w:val="16"/>
                <w:szCs w:val="21"/>
                <w:rtl/>
                <w:lang w:val="en-GB" w:bidi="ar-EG"/>
              </w:rPr>
            </w:pPr>
            <w:r w:rsidRPr="00CC4E45">
              <w:rPr>
                <w:rFonts w:hint="cs"/>
                <w:bCs/>
                <w:sz w:val="16"/>
                <w:szCs w:val="21"/>
                <w:rtl/>
                <w:lang w:val="en-GB" w:bidi="ar-EG"/>
              </w:rPr>
              <w:t xml:space="preserve">جهاز </w:t>
            </w:r>
            <w:r w:rsidRPr="00CC4E45">
              <w:rPr>
                <w:b/>
                <w:sz w:val="16"/>
                <w:szCs w:val="21"/>
                <w:lang w:val="en-GB" w:bidi="ar-EG"/>
              </w:rPr>
              <w:t>MOB</w:t>
            </w:r>
          </w:p>
          <w:p w:rsidR="0006218C" w:rsidRPr="00021F70" w:rsidRDefault="0006218C" w:rsidP="0006218C">
            <w:pPr>
              <w:spacing w:before="60" w:after="60" w:line="200" w:lineRule="exact"/>
              <w:jc w:val="center"/>
              <w:rPr>
                <w:b/>
                <w:sz w:val="16"/>
                <w:szCs w:val="21"/>
                <w:rtl/>
                <w:lang w:val="en-GB" w:bidi="ar-EG"/>
              </w:rPr>
            </w:pPr>
            <w:r w:rsidRPr="00CC4E45">
              <w:rPr>
                <w:rFonts w:hint="cs"/>
                <w:bCs/>
                <w:sz w:val="16"/>
                <w:szCs w:val="21"/>
                <w:rtl/>
                <w:lang w:val="en-GB"/>
              </w:rPr>
              <w:t xml:space="preserve">صنف العروة المفتوحة </w:t>
            </w:r>
            <w:r w:rsidRPr="00CC4E45">
              <w:rPr>
                <w:b/>
                <w:sz w:val="16"/>
                <w:szCs w:val="21"/>
              </w:rPr>
              <w:t>M</w:t>
            </w:r>
          </w:p>
        </w:tc>
        <w:tc>
          <w:tcPr>
            <w:tcW w:w="92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bidi="ar-EG"/>
              </w:rPr>
            </w:pPr>
            <w:r w:rsidRPr="00021F70">
              <w:rPr>
                <w:b/>
                <w:bCs/>
                <w:sz w:val="16"/>
                <w:rtl/>
                <w:lang w:bidi="ar-EG"/>
              </w:rPr>
              <w:t>محطة ساحلية</w:t>
            </w:r>
          </w:p>
        </w:tc>
        <w:tc>
          <w:tcPr>
            <w:tcW w:w="70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rtl/>
                <w:lang w:val="en-US" w:bidi="ar-EG"/>
              </w:rPr>
            </w:pPr>
            <w:r w:rsidRPr="00021F70">
              <w:rPr>
                <w:b/>
                <w:bCs/>
                <w:sz w:val="16"/>
                <w:rtl/>
                <w:lang w:bidi="ar-EG"/>
              </w:rPr>
              <w:t>محدد</w:t>
            </w:r>
            <w:r w:rsidRPr="00021F70">
              <w:rPr>
                <w:b/>
                <w:bCs/>
                <w:sz w:val="16"/>
                <w:rtl/>
                <w:lang w:val="en-US" w:bidi="ar-EG"/>
              </w:rPr>
              <w:t xml:space="preserve"> النسق (متماثلان)</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bidi="ar-EG"/>
              </w:rPr>
            </w:pPr>
            <w:r w:rsidRPr="00021F70">
              <w:rPr>
                <w:rFonts w:hint="cs"/>
                <w:b/>
                <w:bCs/>
                <w:sz w:val="16"/>
                <w:rtl/>
                <w:lang w:bidi="ar-EG"/>
              </w:rPr>
              <w:t>ال</w:t>
            </w:r>
            <w:r w:rsidRPr="00021F70">
              <w:rPr>
                <w:b/>
                <w:bCs/>
                <w:sz w:val="16"/>
                <w:rtl/>
                <w:lang w:bidi="ar-EG"/>
              </w:rPr>
              <w:t xml:space="preserve">فئة </w:t>
            </w:r>
            <w:r w:rsidRPr="00021F70">
              <w:rPr>
                <w:b/>
                <w:bCs/>
                <w:sz w:val="16"/>
                <w:lang w:bidi="ar-EG"/>
              </w:rPr>
              <w:t>(1)</w:t>
            </w:r>
          </w:p>
        </w:tc>
        <w:tc>
          <w:tcPr>
            <w:tcW w:w="672"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bidi="ar-EG"/>
              </w:rPr>
            </w:pPr>
            <w:r>
              <w:rPr>
                <w:rFonts w:hint="cs"/>
                <w:b/>
                <w:bCs/>
                <w:sz w:val="16"/>
                <w:rtl/>
                <w:lang w:val="en-US" w:bidi="ar-EG"/>
              </w:rPr>
              <w:t>تعرف</w:t>
            </w:r>
            <w:r w:rsidRPr="00021F70">
              <w:rPr>
                <w:b/>
                <w:bCs/>
                <w:sz w:val="16"/>
                <w:rtl/>
                <w:lang w:val="en-US" w:bidi="ar-EG"/>
              </w:rPr>
              <w:t xml:space="preserve"> ذاتي</w:t>
            </w:r>
            <w:r w:rsidRPr="00021F70">
              <w:rPr>
                <w:b/>
                <w:bCs/>
                <w:sz w:val="16"/>
                <w:lang w:bidi="ar-EG"/>
              </w:rPr>
              <w:br/>
              <w:t>(5)</w:t>
            </w:r>
          </w:p>
        </w:tc>
        <w:tc>
          <w:tcPr>
            <w:tcW w:w="71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ind w:left="-57" w:right="-57"/>
              <w:jc w:val="center"/>
              <w:rPr>
                <w:rFonts w:eastAsia="Arial Unicode MS"/>
                <w:b/>
                <w:bCs/>
                <w:sz w:val="16"/>
                <w:lang w:val="fr-FR" w:bidi="ar-EG"/>
              </w:rPr>
            </w:pPr>
            <w:r w:rsidRPr="00021F70">
              <w:rPr>
                <w:b/>
                <w:bCs/>
                <w:sz w:val="16"/>
                <w:rtl/>
                <w:lang w:val="fr-FR" w:bidi="ar-EG"/>
              </w:rPr>
              <w:t xml:space="preserve">تحكم </w:t>
            </w:r>
            <w:r w:rsidRPr="00021F70">
              <w:rPr>
                <w:b/>
                <w:bCs/>
                <w:sz w:val="16"/>
                <w:rtl/>
                <w:lang w:val="fr-FR" w:bidi="ar-EG"/>
              </w:rPr>
              <w:br/>
              <w:t>عن بعد</w:t>
            </w:r>
            <w:r w:rsidRPr="00021F70">
              <w:rPr>
                <w:b/>
                <w:bCs/>
                <w:sz w:val="16"/>
                <w:lang w:val="fr-FR" w:bidi="ar-EG"/>
              </w:rPr>
              <w:br/>
              <w:t>(1)</w:t>
            </w:r>
          </w:p>
        </w:tc>
        <w:tc>
          <w:tcPr>
            <w:tcW w:w="3402"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b/>
                <w:bCs/>
                <w:sz w:val="16"/>
                <w:lang w:val="en-US" w:bidi="ar-EG"/>
              </w:rPr>
            </w:pPr>
            <w:r w:rsidRPr="00021F70">
              <w:rPr>
                <w:b/>
                <w:bCs/>
                <w:sz w:val="16"/>
                <w:rtl/>
                <w:lang w:val="en-US" w:bidi="ar-EG"/>
              </w:rPr>
              <w:t>الرسالة</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spacing w:before="60" w:after="60" w:line="200" w:lineRule="exact"/>
              <w:jc w:val="center"/>
              <w:rPr>
                <w:rFonts w:ascii="Times New Roman Bold" w:eastAsia="Arial Unicode MS" w:hAnsi="Times New Roman Bold"/>
                <w:b/>
                <w:bCs/>
                <w:spacing w:val="-4"/>
                <w:sz w:val="16"/>
                <w:lang w:val="fr-FR" w:bidi="ar-EG"/>
              </w:rPr>
            </w:pPr>
            <w:r w:rsidRPr="00021F70">
              <w:rPr>
                <w:rFonts w:ascii="Times New Roman Bold" w:hAnsi="Times New Roman Bold"/>
                <w:b/>
                <w:bCs/>
                <w:spacing w:val="-4"/>
                <w:sz w:val="16"/>
                <w:lang w:val="fr-FR" w:bidi="ar-EG"/>
              </w:rPr>
              <w:t xml:space="preserve">EOS </w:t>
            </w:r>
            <w:r w:rsidRPr="00021F70">
              <w:rPr>
                <w:rFonts w:ascii="Times New Roman Bold" w:hAnsi="Times New Roman Bold"/>
                <w:b/>
                <w:bCs/>
                <w:spacing w:val="-4"/>
                <w:sz w:val="16"/>
                <w:lang w:val="fr-FR" w:bidi="ar-EG"/>
              </w:rPr>
              <w:br/>
              <w:t>(1)</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spacing w:before="60" w:after="60" w:line="200" w:lineRule="exact"/>
              <w:jc w:val="center"/>
              <w:rPr>
                <w:rFonts w:ascii="Times New Roman Bold" w:eastAsia="Arial Unicode MS" w:hAnsi="Times New Roman Bold"/>
                <w:b/>
                <w:bCs/>
                <w:spacing w:val="-4"/>
                <w:sz w:val="16"/>
                <w:lang w:val="fr-FR" w:bidi="ar-EG"/>
              </w:rPr>
            </w:pPr>
            <w:r w:rsidRPr="00021F70">
              <w:rPr>
                <w:rFonts w:ascii="Times New Roman Bold" w:hAnsi="Times New Roman Bold"/>
                <w:b/>
                <w:bCs/>
                <w:spacing w:val="-4"/>
                <w:sz w:val="16"/>
                <w:lang w:val="fr-FR" w:bidi="ar-EG"/>
              </w:rPr>
              <w:t xml:space="preserve">ECC </w:t>
            </w:r>
            <w:r w:rsidRPr="00021F70">
              <w:rPr>
                <w:rFonts w:ascii="Times New Roman Bold" w:hAnsi="Times New Roman Bold"/>
                <w:b/>
                <w:bCs/>
                <w:spacing w:val="-4"/>
                <w:sz w:val="16"/>
                <w:lang w:val="fr-FR" w:bidi="ar-EG"/>
              </w:rPr>
              <w:br/>
              <w:t>(1)</w:t>
            </w:r>
          </w:p>
        </w:tc>
        <w:tc>
          <w:tcPr>
            <w:tcW w:w="646"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ascii="Times New Roman Bold" w:eastAsia="Arial Unicode MS" w:hAnsi="Times New Roman Bold"/>
                <w:b/>
                <w:bCs/>
                <w:spacing w:val="-4"/>
                <w:sz w:val="16"/>
                <w:lang w:bidi="ar-EG"/>
              </w:rPr>
            </w:pPr>
            <w:r w:rsidRPr="00021F70">
              <w:rPr>
                <w:rFonts w:ascii="Times New Roman Bold" w:hAnsi="Times New Roman Bold"/>
                <w:b/>
                <w:bCs/>
                <w:spacing w:val="-4"/>
                <w:sz w:val="16"/>
                <w:lang w:bidi="ar-EG"/>
              </w:rPr>
              <w:t>EOS</w:t>
            </w:r>
            <w:r w:rsidRPr="00021F70">
              <w:rPr>
                <w:rFonts w:ascii="Times New Roman Bold" w:hAnsi="Times New Roman Bold"/>
                <w:b/>
                <w:bCs/>
                <w:spacing w:val="-4"/>
                <w:sz w:val="16"/>
                <w:lang w:bidi="ar-EG"/>
              </w:rPr>
              <w:br/>
            </w:r>
            <w:r w:rsidRPr="00021F70">
              <w:rPr>
                <w:rFonts w:ascii="Times New Roman Bold" w:hAnsi="Times New Roman Bold"/>
                <w:b/>
                <w:bCs/>
                <w:spacing w:val="-4"/>
                <w:sz w:val="16"/>
                <w:rtl/>
                <w:lang w:bidi="ar-EG"/>
              </w:rPr>
              <w:t>(متماثلان)</w:t>
            </w: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06218C" w:rsidRPr="00021F70" w:rsidRDefault="0006218C" w:rsidP="0006218C">
            <w:pPr>
              <w:spacing w:before="60" w:after="60" w:line="200" w:lineRule="exact"/>
              <w:jc w:val="center"/>
              <w:rPr>
                <w:b/>
                <w:szCs w:val="21"/>
                <w:lang w:val="en-GB" w:bidi="ar-EG"/>
              </w:rPr>
            </w:pPr>
          </w:p>
        </w:tc>
        <w:tc>
          <w:tcPr>
            <w:tcW w:w="816"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06218C" w:rsidRPr="00CC4E45" w:rsidRDefault="0006218C" w:rsidP="0006218C">
            <w:pPr>
              <w:pStyle w:val="TableText0"/>
              <w:bidi/>
              <w:spacing w:before="60" w:after="60" w:line="200" w:lineRule="exact"/>
              <w:jc w:val="center"/>
              <w:rPr>
                <w:rFonts w:ascii="Times New Roman Bold" w:eastAsia="Arial Unicode MS" w:hAnsi="Times New Roman Bold"/>
                <w:b/>
                <w:bCs/>
                <w:sz w:val="16"/>
                <w:lang w:val="fr-FR" w:bidi="ar-EG"/>
              </w:rPr>
            </w:pPr>
            <w:r w:rsidRPr="00CC4E45">
              <w:rPr>
                <w:rFonts w:ascii="Times New Roman Bold" w:hAnsi="Times New Roman Bold"/>
                <w:b/>
                <w:bCs/>
                <w:sz w:val="16"/>
                <w:rtl/>
                <w:lang w:val="fr-FR" w:bidi="ar-EG"/>
              </w:rPr>
              <w:t xml:space="preserve">توسيع تتابع التوصية </w:t>
            </w:r>
            <w:r w:rsidRPr="00CC4E45">
              <w:rPr>
                <w:rFonts w:ascii="Times New Roman Bold" w:hAnsi="Times New Roman Bold"/>
                <w:b/>
                <w:bCs/>
                <w:sz w:val="16"/>
                <w:lang w:val="en-US" w:bidi="ar-EG"/>
              </w:rPr>
              <w:br/>
              <w:t>ITU</w:t>
            </w:r>
            <w:r w:rsidRPr="00CC4E45">
              <w:rPr>
                <w:rFonts w:ascii="Times New Roman Bold" w:hAnsi="Times New Roman Bold"/>
                <w:b/>
                <w:bCs/>
                <w:sz w:val="16"/>
                <w:lang w:val="en-US" w:bidi="ar-EG"/>
              </w:rPr>
              <w:noBreakHyphen/>
              <w:t>R M.821*</w:t>
            </w:r>
            <w:r w:rsidRPr="00CC4E45">
              <w:rPr>
                <w:rFonts w:ascii="Times New Roman Bold" w:hAnsi="Times New Roman Bold"/>
                <w:b/>
                <w:bCs/>
                <w:sz w:val="16"/>
                <w:lang w:val="en-US" w:bidi="ar-EG"/>
              </w:rPr>
              <w:br/>
            </w:r>
            <w:r w:rsidRPr="00CC4E45">
              <w:rPr>
                <w:rFonts w:ascii="Times New Roman Bold" w:hAnsi="Times New Roman Bold"/>
                <w:b/>
                <w:bCs/>
                <w:sz w:val="16"/>
                <w:lang w:val="fr-FR" w:bidi="ar-EG"/>
              </w:rPr>
              <w:t>(9)</w:t>
            </w:r>
          </w:p>
        </w:tc>
      </w:tr>
      <w:tr w:rsidR="0006218C" w:rsidRPr="00FC3755" w:rsidTr="0006218C">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06218C" w:rsidRPr="00021F70" w:rsidRDefault="0006218C" w:rsidP="0006218C">
            <w:pPr>
              <w:spacing w:before="60" w:after="60" w:line="200" w:lineRule="exact"/>
              <w:jc w:val="center"/>
              <w:rPr>
                <w:b/>
                <w:sz w:val="16"/>
                <w:szCs w:val="21"/>
                <w:lang w:val="fr-CH" w:bidi="ar-EG"/>
              </w:rPr>
            </w:pPr>
          </w:p>
        </w:tc>
        <w:tc>
          <w:tcPr>
            <w:tcW w:w="886"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fr-CH" w:bidi="ar-EG"/>
              </w:rPr>
            </w:pPr>
          </w:p>
        </w:tc>
        <w:tc>
          <w:tcPr>
            <w:tcW w:w="8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fr-CH" w:bidi="ar-EG"/>
              </w:rPr>
            </w:pPr>
          </w:p>
        </w:tc>
        <w:tc>
          <w:tcPr>
            <w:tcW w:w="95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fr-CH" w:bidi="ar-EG"/>
              </w:rPr>
            </w:pPr>
          </w:p>
        </w:tc>
        <w:tc>
          <w:tcPr>
            <w:tcW w:w="883"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Cs/>
                <w:sz w:val="16"/>
                <w:szCs w:val="21"/>
                <w:lang w:val="fr-CH" w:bidi="ar-EG"/>
              </w:rPr>
            </w:pPr>
          </w:p>
        </w:tc>
        <w:tc>
          <w:tcPr>
            <w:tcW w:w="851" w:type="dxa"/>
            <w:gridSpan w:val="2"/>
            <w:vMerge/>
            <w:tcBorders>
              <w:left w:val="single" w:sz="4" w:space="0" w:color="auto"/>
              <w:right w:val="single" w:sz="4" w:space="0" w:color="auto"/>
            </w:tcBorders>
            <w:vAlign w:val="bottom"/>
          </w:tcPr>
          <w:p w:rsidR="0006218C" w:rsidRPr="00021F70" w:rsidRDefault="0006218C" w:rsidP="0006218C">
            <w:pPr>
              <w:spacing w:before="60" w:after="60" w:line="200" w:lineRule="exact"/>
              <w:jc w:val="center"/>
              <w:rPr>
                <w:b/>
                <w:bCs/>
                <w:sz w:val="16"/>
                <w:szCs w:val="21"/>
                <w:lang w:val="fr-CH" w:bidi="ar-EG"/>
              </w:rPr>
            </w:pPr>
          </w:p>
        </w:tc>
        <w:tc>
          <w:tcPr>
            <w:tcW w:w="869" w:type="dxa"/>
            <w:gridSpan w:val="2"/>
            <w:vMerge/>
            <w:tcBorders>
              <w:left w:val="single" w:sz="4" w:space="0" w:color="auto"/>
              <w:right w:val="single" w:sz="4" w:space="0" w:color="auto"/>
            </w:tcBorders>
            <w:vAlign w:val="bottom"/>
          </w:tcPr>
          <w:p w:rsidR="0006218C" w:rsidRPr="00021F70" w:rsidRDefault="0006218C" w:rsidP="0006218C">
            <w:pPr>
              <w:spacing w:before="60" w:after="60" w:line="200" w:lineRule="exact"/>
              <w:jc w:val="center"/>
              <w:rPr>
                <w:b/>
                <w:bCs/>
                <w:sz w:val="16"/>
                <w:szCs w:val="21"/>
                <w:lang w:val="fr-CH" w:bidi="ar-EG"/>
              </w:rPr>
            </w:pPr>
          </w:p>
        </w:tc>
        <w:tc>
          <w:tcPr>
            <w:tcW w:w="9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fr-CH" w:bidi="ar-EG"/>
              </w:rPr>
            </w:pPr>
          </w:p>
        </w:tc>
        <w:tc>
          <w:tcPr>
            <w:tcW w:w="700"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fr-CH" w:bidi="ar-EG"/>
              </w:rPr>
            </w:pPr>
          </w:p>
        </w:tc>
        <w:tc>
          <w:tcPr>
            <w:tcW w:w="64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fr-CH" w:bidi="ar-EG"/>
              </w:rPr>
            </w:pPr>
          </w:p>
        </w:tc>
        <w:tc>
          <w:tcPr>
            <w:tcW w:w="67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fr-CH" w:bidi="ar-EG"/>
              </w:rPr>
            </w:pPr>
          </w:p>
        </w:tc>
        <w:tc>
          <w:tcPr>
            <w:tcW w:w="71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fr-CH" w:bidi="ar-EG"/>
              </w:rPr>
            </w:pPr>
          </w:p>
        </w:tc>
        <w:tc>
          <w:tcPr>
            <w:tcW w:w="84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sz w:val="16"/>
                <w:szCs w:val="21"/>
                <w:lang w:val="en-GB" w:bidi="ar-EG"/>
              </w:rPr>
            </w:pPr>
            <w:r w:rsidRPr="00021F70">
              <w:rPr>
                <w:b/>
                <w:sz w:val="16"/>
                <w:szCs w:val="21"/>
                <w:lang w:val="en-GB" w:bidi="ar-EG"/>
              </w:rPr>
              <w:t>0</w:t>
            </w:r>
          </w:p>
        </w:tc>
        <w:tc>
          <w:tcPr>
            <w:tcW w:w="70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sz w:val="16"/>
                <w:szCs w:val="21"/>
                <w:lang w:val="en-GB" w:bidi="ar-EG"/>
              </w:rPr>
            </w:pPr>
            <w:r w:rsidRPr="00021F70">
              <w:rPr>
                <w:b/>
                <w:sz w:val="16"/>
                <w:szCs w:val="21"/>
                <w:lang w:val="en-GB" w:bidi="ar-EG"/>
              </w:rPr>
              <w:t>1</w:t>
            </w:r>
          </w:p>
        </w:tc>
        <w:tc>
          <w:tcPr>
            <w:tcW w:w="70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sz w:val="16"/>
                <w:szCs w:val="21"/>
                <w:lang w:val="en-GB" w:bidi="ar-EG"/>
              </w:rPr>
            </w:pPr>
            <w:r w:rsidRPr="00021F70">
              <w:rPr>
                <w:b/>
                <w:sz w:val="16"/>
                <w:szCs w:val="21"/>
                <w:lang w:val="en-GB" w:bidi="ar-EG"/>
              </w:rPr>
              <w:t>2</w:t>
            </w:r>
          </w:p>
        </w:tc>
        <w:tc>
          <w:tcPr>
            <w:tcW w:w="42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sz w:val="16"/>
                <w:szCs w:val="21"/>
                <w:lang w:val="en-GB" w:bidi="ar-EG"/>
              </w:rPr>
            </w:pPr>
            <w:r w:rsidRPr="00021F70">
              <w:rPr>
                <w:b/>
                <w:sz w:val="16"/>
                <w:szCs w:val="21"/>
                <w:lang w:val="en-GB" w:bidi="ar-EG"/>
              </w:rPr>
              <w:t>3</w:t>
            </w:r>
          </w:p>
        </w:tc>
        <w:tc>
          <w:tcPr>
            <w:tcW w:w="7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sz w:val="16"/>
                <w:szCs w:val="21"/>
                <w:lang w:val="en-GB" w:bidi="ar-EG"/>
              </w:rPr>
            </w:pPr>
            <w:r w:rsidRPr="00021F70">
              <w:rPr>
                <w:b/>
                <w:sz w:val="16"/>
                <w:szCs w:val="21"/>
                <w:lang w:val="en-GB" w:bidi="ar-EG"/>
              </w:rPr>
              <w:t>4</w:t>
            </w:r>
          </w:p>
        </w:tc>
        <w:tc>
          <w:tcPr>
            <w:tcW w:w="427" w:type="dxa"/>
            <w:vMerge/>
            <w:tcBorders>
              <w:top w:val="nil"/>
              <w:left w:val="single" w:sz="4" w:space="0" w:color="auto"/>
              <w:bottom w:val="single" w:sz="8" w:space="0" w:color="000000"/>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427" w:type="dxa"/>
            <w:vMerge/>
            <w:tcBorders>
              <w:top w:val="nil"/>
              <w:left w:val="single" w:sz="4" w:space="0" w:color="auto"/>
              <w:bottom w:val="single" w:sz="8" w:space="0" w:color="000000"/>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646" w:type="dxa"/>
            <w:vMerge/>
            <w:tcBorders>
              <w:top w:val="nil"/>
              <w:left w:val="single" w:sz="4" w:space="0" w:color="auto"/>
              <w:bottom w:val="single" w:sz="8" w:space="0" w:color="000000"/>
              <w:right w:val="single" w:sz="12" w:space="0" w:color="auto"/>
            </w:tcBorders>
            <w:vAlign w:val="bottom"/>
          </w:tcPr>
          <w:p w:rsidR="0006218C" w:rsidRPr="00FC3755" w:rsidRDefault="0006218C" w:rsidP="0006218C">
            <w:pPr>
              <w:spacing w:before="60" w:after="60" w:line="200" w:lineRule="exact"/>
              <w:jc w:val="center"/>
              <w:rPr>
                <w:b/>
                <w:bCs/>
                <w:lang w:val="en-GB" w:bidi="ar-EG"/>
              </w:rPr>
            </w:pP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06218C" w:rsidRPr="00FC3755" w:rsidRDefault="0006218C" w:rsidP="0006218C">
            <w:pPr>
              <w:spacing w:before="60" w:after="60" w:line="200" w:lineRule="exact"/>
              <w:jc w:val="center"/>
              <w:rPr>
                <w:b/>
                <w:lang w:val="en-GB" w:bidi="ar-EG"/>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06218C" w:rsidRPr="00FC3755" w:rsidRDefault="0006218C" w:rsidP="0006218C">
            <w:pPr>
              <w:spacing w:before="60" w:after="60" w:line="200" w:lineRule="exact"/>
              <w:jc w:val="center"/>
              <w:rPr>
                <w:b/>
                <w:bCs/>
                <w:lang w:val="en-GB" w:bidi="ar-EG"/>
              </w:rPr>
            </w:pPr>
          </w:p>
        </w:tc>
      </w:tr>
      <w:tr w:rsidR="0006218C" w:rsidRPr="00FC3755" w:rsidTr="0006218C">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06218C" w:rsidRPr="00021F70" w:rsidRDefault="0006218C" w:rsidP="0006218C">
            <w:pPr>
              <w:spacing w:before="60" w:after="60" w:line="200" w:lineRule="exact"/>
              <w:jc w:val="center"/>
              <w:rPr>
                <w:b/>
                <w:sz w:val="16"/>
                <w:szCs w:val="21"/>
                <w:lang w:val="en-GB" w:bidi="ar-EG"/>
              </w:rPr>
            </w:pPr>
          </w:p>
        </w:tc>
        <w:tc>
          <w:tcPr>
            <w:tcW w:w="886"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en-GB" w:bidi="ar-EG"/>
              </w:rPr>
            </w:pPr>
          </w:p>
        </w:tc>
        <w:tc>
          <w:tcPr>
            <w:tcW w:w="8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en-GB" w:bidi="ar-EG"/>
              </w:rPr>
            </w:pPr>
          </w:p>
        </w:tc>
        <w:tc>
          <w:tcPr>
            <w:tcW w:w="95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en-GB" w:bidi="ar-EG"/>
              </w:rPr>
            </w:pPr>
          </w:p>
        </w:tc>
        <w:tc>
          <w:tcPr>
            <w:tcW w:w="883"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Cs/>
                <w:sz w:val="16"/>
                <w:szCs w:val="21"/>
                <w:lang w:val="en-GB" w:bidi="ar-EG"/>
              </w:rPr>
            </w:pPr>
          </w:p>
        </w:tc>
        <w:tc>
          <w:tcPr>
            <w:tcW w:w="851" w:type="dxa"/>
            <w:gridSpan w:val="2"/>
            <w:vMerge/>
            <w:tcBorders>
              <w:left w:val="single" w:sz="4" w:space="0" w:color="auto"/>
              <w:bottom w:val="single" w:sz="4" w:space="0" w:color="000000"/>
              <w:right w:val="single" w:sz="4" w:space="0" w:color="auto"/>
            </w:tcBorders>
            <w:vAlign w:val="bottom"/>
          </w:tcPr>
          <w:p w:rsidR="0006218C" w:rsidRPr="00021F70" w:rsidRDefault="0006218C" w:rsidP="0006218C">
            <w:pPr>
              <w:spacing w:before="60" w:after="60" w:line="200" w:lineRule="exact"/>
              <w:jc w:val="center"/>
              <w:rPr>
                <w:b/>
                <w:bCs/>
                <w:sz w:val="16"/>
                <w:szCs w:val="21"/>
                <w:lang w:val="en-GB" w:bidi="ar-EG"/>
              </w:rPr>
            </w:pPr>
          </w:p>
        </w:tc>
        <w:tc>
          <w:tcPr>
            <w:tcW w:w="869" w:type="dxa"/>
            <w:gridSpan w:val="2"/>
            <w:vMerge/>
            <w:tcBorders>
              <w:left w:val="single" w:sz="4" w:space="0" w:color="auto"/>
              <w:bottom w:val="single" w:sz="4" w:space="0" w:color="000000"/>
              <w:right w:val="single" w:sz="4" w:space="0" w:color="auto"/>
            </w:tcBorders>
            <w:vAlign w:val="bottom"/>
          </w:tcPr>
          <w:p w:rsidR="0006218C" w:rsidRPr="00021F70" w:rsidRDefault="0006218C" w:rsidP="0006218C">
            <w:pPr>
              <w:spacing w:before="60" w:after="60" w:line="200" w:lineRule="exact"/>
              <w:jc w:val="center"/>
              <w:rPr>
                <w:b/>
                <w:bCs/>
                <w:sz w:val="16"/>
                <w:szCs w:val="21"/>
                <w:lang w:val="en-GB" w:bidi="ar-EG"/>
              </w:rPr>
            </w:pPr>
          </w:p>
        </w:tc>
        <w:tc>
          <w:tcPr>
            <w:tcW w:w="9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en-GB" w:bidi="ar-EG"/>
              </w:rPr>
            </w:pPr>
          </w:p>
        </w:tc>
        <w:tc>
          <w:tcPr>
            <w:tcW w:w="700"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en-GB" w:bidi="ar-EG"/>
              </w:rPr>
            </w:pPr>
          </w:p>
        </w:tc>
        <w:tc>
          <w:tcPr>
            <w:tcW w:w="64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en-GB" w:bidi="ar-EG"/>
              </w:rPr>
            </w:pPr>
          </w:p>
        </w:tc>
        <w:tc>
          <w:tcPr>
            <w:tcW w:w="67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en-GB" w:bidi="ar-EG"/>
              </w:rPr>
            </w:pPr>
          </w:p>
        </w:tc>
        <w:tc>
          <w:tcPr>
            <w:tcW w:w="71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spacing w:before="60" w:after="60" w:line="200" w:lineRule="exact"/>
              <w:jc w:val="center"/>
              <w:rPr>
                <w:b/>
                <w:bCs/>
                <w:sz w:val="16"/>
                <w:szCs w:val="21"/>
                <w:lang w:val="en-GB" w:bidi="ar-EG"/>
              </w:rPr>
            </w:pPr>
          </w:p>
        </w:tc>
        <w:tc>
          <w:tcPr>
            <w:tcW w:w="84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bidi="ar-EG"/>
              </w:rPr>
            </w:pPr>
            <w:r w:rsidRPr="00021F70">
              <w:rPr>
                <w:rFonts w:hint="cs"/>
                <w:b/>
                <w:bCs/>
                <w:sz w:val="16"/>
                <w:rtl/>
                <w:lang w:bidi="ar-EG"/>
              </w:rPr>
              <w:t xml:space="preserve">هوية </w:t>
            </w:r>
            <w:r w:rsidRPr="00021F70">
              <w:rPr>
                <w:b/>
                <w:bCs/>
                <w:sz w:val="16"/>
                <w:rtl/>
                <w:lang w:bidi="ar-EG"/>
              </w:rPr>
              <w:t>ا</w:t>
            </w:r>
            <w:r w:rsidRPr="00021F70">
              <w:rPr>
                <w:rFonts w:hint="cs"/>
                <w:b/>
                <w:bCs/>
                <w:sz w:val="16"/>
                <w:rtl/>
                <w:lang w:bidi="ar-EG"/>
              </w:rPr>
              <w:t>لا</w:t>
            </w:r>
            <w:r w:rsidRPr="00021F70">
              <w:rPr>
                <w:b/>
                <w:bCs/>
                <w:sz w:val="16"/>
                <w:rtl/>
                <w:lang w:bidi="ar-EG"/>
              </w:rPr>
              <w:t>ستغاثة</w:t>
            </w:r>
            <w:r w:rsidRPr="00021F70">
              <w:rPr>
                <w:b/>
                <w:bCs/>
                <w:sz w:val="16"/>
                <w:lang w:bidi="ar-EG"/>
              </w:rPr>
              <w:t xml:space="preserve"> </w:t>
            </w:r>
            <w:r w:rsidRPr="00021F70">
              <w:rPr>
                <w:b/>
                <w:bCs/>
                <w:sz w:val="16"/>
                <w:lang w:bidi="ar-EG"/>
              </w:rPr>
              <w:br/>
              <w:t>(5)</w:t>
            </w:r>
          </w:p>
        </w:tc>
        <w:tc>
          <w:tcPr>
            <w:tcW w:w="70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bidi="ar-EG"/>
              </w:rPr>
            </w:pPr>
            <w:r w:rsidRPr="00021F70">
              <w:rPr>
                <w:b/>
                <w:bCs/>
                <w:sz w:val="16"/>
                <w:rtl/>
                <w:lang w:bidi="ar-EG"/>
              </w:rPr>
              <w:t>طبيعة</w:t>
            </w:r>
            <w:r w:rsidRPr="00021F70">
              <w:rPr>
                <w:b/>
                <w:bCs/>
                <w:sz w:val="16"/>
                <w:rtl/>
                <w:lang w:bidi="ar-EG"/>
              </w:rPr>
              <w:br/>
              <w:t>الاستغاثة</w:t>
            </w:r>
            <w:r w:rsidRPr="00021F70">
              <w:rPr>
                <w:b/>
                <w:bCs/>
                <w:sz w:val="16"/>
                <w:lang w:bidi="ar-EG"/>
              </w:rPr>
              <w:br/>
              <w:t>(1)</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val="fr-FR" w:bidi="ar-EG"/>
              </w:rPr>
            </w:pPr>
            <w:r w:rsidRPr="00CC4E45">
              <w:rPr>
                <w:b/>
                <w:bCs/>
                <w:sz w:val="16"/>
                <w:rtl/>
                <w:lang w:bidi="ar-EG"/>
              </w:rPr>
              <w:t>إحداثيات الاستغاثة</w:t>
            </w:r>
            <w:r w:rsidRPr="00021F70">
              <w:rPr>
                <w:b/>
                <w:bCs/>
                <w:sz w:val="16"/>
                <w:lang w:val="fr-FR" w:bidi="ar-EG"/>
              </w:rPr>
              <w:br/>
              <w:t>(5)</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val="fr-FR" w:bidi="ar-EG"/>
              </w:rPr>
            </w:pPr>
            <w:r w:rsidRPr="00021F70">
              <w:rPr>
                <w:b/>
                <w:bCs/>
                <w:sz w:val="16"/>
                <w:rtl/>
                <w:lang w:val="fr-FR" w:bidi="ar-EG"/>
              </w:rPr>
              <w:t>الوقت</w:t>
            </w:r>
            <w:r w:rsidRPr="00021F70">
              <w:rPr>
                <w:b/>
                <w:bCs/>
                <w:sz w:val="16"/>
                <w:lang w:val="fr-FR" w:bidi="ar-EG"/>
              </w:rPr>
              <w:br/>
              <w:t>(2)</w:t>
            </w:r>
          </w:p>
        </w:tc>
        <w:tc>
          <w:tcPr>
            <w:tcW w:w="711"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6218C" w:rsidRPr="00021F70" w:rsidRDefault="0006218C" w:rsidP="0006218C">
            <w:pPr>
              <w:pStyle w:val="TableText0"/>
              <w:bidi/>
              <w:spacing w:before="60" w:after="60" w:line="200" w:lineRule="exact"/>
              <w:jc w:val="center"/>
              <w:rPr>
                <w:rFonts w:eastAsia="Arial Unicode MS"/>
                <w:b/>
                <w:bCs/>
                <w:sz w:val="16"/>
                <w:lang w:val="fr-FR" w:bidi="ar-EG"/>
              </w:rPr>
            </w:pPr>
            <w:r w:rsidRPr="00021F70">
              <w:rPr>
                <w:b/>
                <w:bCs/>
                <w:spacing w:val="-6"/>
                <w:sz w:val="16"/>
                <w:rtl/>
                <w:lang w:val="fr-FR" w:bidi="ar-EG"/>
              </w:rPr>
              <w:t>الاتصالات اللاحقة</w:t>
            </w:r>
            <w:r w:rsidRPr="00021F70">
              <w:rPr>
                <w:b/>
                <w:bCs/>
                <w:sz w:val="16"/>
                <w:lang w:val="fr-FR" w:bidi="ar-EG"/>
              </w:rPr>
              <w:br/>
              <w:t>(1)</w:t>
            </w:r>
          </w:p>
        </w:tc>
        <w:tc>
          <w:tcPr>
            <w:tcW w:w="427" w:type="dxa"/>
            <w:vMerge/>
            <w:tcBorders>
              <w:top w:val="nil"/>
              <w:left w:val="single" w:sz="4" w:space="0" w:color="auto"/>
              <w:bottom w:val="single" w:sz="8" w:space="0" w:color="000000"/>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427" w:type="dxa"/>
            <w:vMerge/>
            <w:tcBorders>
              <w:top w:val="nil"/>
              <w:left w:val="single" w:sz="4" w:space="0" w:color="auto"/>
              <w:bottom w:val="single" w:sz="8" w:space="0" w:color="000000"/>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646" w:type="dxa"/>
            <w:vMerge/>
            <w:tcBorders>
              <w:top w:val="nil"/>
              <w:left w:val="single" w:sz="4" w:space="0" w:color="auto"/>
              <w:bottom w:val="single" w:sz="8" w:space="0" w:color="000000"/>
              <w:right w:val="single" w:sz="12" w:space="0" w:color="auto"/>
            </w:tcBorders>
            <w:vAlign w:val="bottom"/>
          </w:tcPr>
          <w:p w:rsidR="0006218C" w:rsidRPr="00FC3755" w:rsidRDefault="0006218C" w:rsidP="0006218C">
            <w:pPr>
              <w:spacing w:before="60" w:after="60" w:line="200" w:lineRule="exact"/>
              <w:jc w:val="center"/>
              <w:rPr>
                <w:b/>
                <w:bCs/>
                <w:lang w:val="en-GB" w:bidi="ar-EG"/>
              </w:rPr>
            </w:pP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06218C" w:rsidRPr="00FC3755" w:rsidRDefault="0006218C" w:rsidP="0006218C">
            <w:pPr>
              <w:spacing w:before="60" w:after="60" w:line="200" w:lineRule="exact"/>
              <w:jc w:val="center"/>
              <w:rPr>
                <w:b/>
                <w:lang w:val="en-GB" w:bidi="ar-EG"/>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06218C" w:rsidRPr="00FC3755" w:rsidRDefault="0006218C" w:rsidP="0006218C">
            <w:pPr>
              <w:spacing w:before="60" w:after="60" w:line="200" w:lineRule="exact"/>
              <w:jc w:val="center"/>
              <w:rPr>
                <w:b/>
                <w:bCs/>
                <w:lang w:val="en-GB" w:bidi="ar-EG"/>
              </w:rPr>
            </w:pPr>
          </w:p>
        </w:tc>
      </w:tr>
      <w:tr w:rsidR="0006218C" w:rsidRPr="00FC3755" w:rsidTr="0006218C">
        <w:trPr>
          <w:cantSplit/>
          <w:jc w:val="center"/>
        </w:trPr>
        <w:tc>
          <w:tcPr>
            <w:tcW w:w="902"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06218C" w:rsidRPr="00FC3755" w:rsidRDefault="0006218C" w:rsidP="0006218C">
            <w:pPr>
              <w:spacing w:before="60" w:after="60" w:line="200" w:lineRule="exact"/>
              <w:jc w:val="center"/>
              <w:rPr>
                <w:b/>
                <w:lang w:val="en-GB" w:bidi="ar-EG"/>
              </w:rPr>
            </w:pPr>
          </w:p>
        </w:tc>
        <w:tc>
          <w:tcPr>
            <w:tcW w:w="886"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rsidR="0006218C" w:rsidRPr="00FC3755" w:rsidRDefault="0006218C" w:rsidP="0006218C">
            <w:pPr>
              <w:spacing w:before="60" w:after="60" w:line="200" w:lineRule="exact"/>
              <w:jc w:val="center"/>
              <w:rPr>
                <w:b/>
                <w:bCs/>
                <w:lang w:val="en-GB" w:bidi="ar-EG"/>
              </w:rPr>
            </w:pPr>
          </w:p>
        </w:tc>
        <w:tc>
          <w:tcPr>
            <w:tcW w:w="46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3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7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7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5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25"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26" w:type="dxa"/>
            <w:tcBorders>
              <w:top w:val="nil"/>
              <w:left w:val="single" w:sz="4" w:space="0" w:color="auto"/>
              <w:bottom w:val="double" w:sz="4" w:space="0" w:color="auto"/>
              <w:right w:val="single" w:sz="4" w:space="0" w:color="auto"/>
            </w:tcBorders>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25" w:type="dxa"/>
            <w:tcBorders>
              <w:top w:val="nil"/>
              <w:left w:val="single" w:sz="4" w:space="0" w:color="auto"/>
              <w:bottom w:val="double" w:sz="4" w:space="0" w:color="auto"/>
              <w:right w:val="single" w:sz="4" w:space="0" w:color="auto"/>
            </w:tcBorders>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25" w:type="dxa"/>
            <w:tcBorders>
              <w:top w:val="nil"/>
              <w:left w:val="single" w:sz="4" w:space="0" w:color="auto"/>
              <w:bottom w:val="double" w:sz="4" w:space="0" w:color="auto"/>
              <w:right w:val="single" w:sz="4" w:space="0" w:color="auto"/>
            </w:tcBorders>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44" w:type="dxa"/>
            <w:tcBorders>
              <w:top w:val="nil"/>
              <w:left w:val="single" w:sz="4" w:space="0" w:color="auto"/>
              <w:bottom w:val="double" w:sz="4" w:space="0" w:color="auto"/>
              <w:right w:val="single" w:sz="4" w:space="0" w:color="auto"/>
            </w:tcBorders>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6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6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06218C" w:rsidRPr="00AC1FF8" w:rsidRDefault="0006218C" w:rsidP="0006218C">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700" w:type="dxa"/>
            <w:vMerge/>
            <w:tcBorders>
              <w:top w:val="nil"/>
              <w:left w:val="single" w:sz="4" w:space="0" w:color="auto"/>
              <w:bottom w:val="double" w:sz="4" w:space="0" w:color="auto"/>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644" w:type="dxa"/>
            <w:vMerge/>
            <w:tcBorders>
              <w:top w:val="nil"/>
              <w:left w:val="single" w:sz="4" w:space="0" w:color="auto"/>
              <w:bottom w:val="double" w:sz="4" w:space="0" w:color="auto"/>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672" w:type="dxa"/>
            <w:vMerge/>
            <w:tcBorders>
              <w:top w:val="nil"/>
              <w:left w:val="single" w:sz="4" w:space="0" w:color="auto"/>
              <w:bottom w:val="double" w:sz="4" w:space="0" w:color="auto"/>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714" w:type="dxa"/>
            <w:vMerge/>
            <w:tcBorders>
              <w:top w:val="nil"/>
              <w:left w:val="single" w:sz="4" w:space="0" w:color="auto"/>
              <w:bottom w:val="double" w:sz="4" w:space="0" w:color="auto"/>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847" w:type="dxa"/>
            <w:vMerge/>
            <w:tcBorders>
              <w:top w:val="nil"/>
              <w:left w:val="single" w:sz="4" w:space="0" w:color="auto"/>
              <w:bottom w:val="double" w:sz="4" w:space="0" w:color="auto"/>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708" w:type="dxa"/>
            <w:vMerge/>
            <w:tcBorders>
              <w:top w:val="nil"/>
              <w:left w:val="single" w:sz="4" w:space="0" w:color="auto"/>
              <w:bottom w:val="double" w:sz="4" w:space="0" w:color="auto"/>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709" w:type="dxa"/>
            <w:vMerge/>
            <w:tcBorders>
              <w:top w:val="nil"/>
              <w:left w:val="single" w:sz="4" w:space="0" w:color="auto"/>
              <w:bottom w:val="double" w:sz="4" w:space="0" w:color="auto"/>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427" w:type="dxa"/>
            <w:vMerge/>
            <w:tcBorders>
              <w:top w:val="nil"/>
              <w:left w:val="single" w:sz="4" w:space="0" w:color="auto"/>
              <w:bottom w:val="double" w:sz="4" w:space="0" w:color="auto"/>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711" w:type="dxa"/>
            <w:vMerge/>
            <w:tcBorders>
              <w:top w:val="nil"/>
              <w:left w:val="single" w:sz="4" w:space="0" w:color="auto"/>
              <w:bottom w:val="double" w:sz="4" w:space="0" w:color="auto"/>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427" w:type="dxa"/>
            <w:vMerge/>
            <w:tcBorders>
              <w:top w:val="nil"/>
              <w:left w:val="single" w:sz="4" w:space="0" w:color="auto"/>
              <w:bottom w:val="double" w:sz="4" w:space="0" w:color="auto"/>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427" w:type="dxa"/>
            <w:vMerge/>
            <w:tcBorders>
              <w:top w:val="nil"/>
              <w:left w:val="single" w:sz="4" w:space="0" w:color="auto"/>
              <w:bottom w:val="double" w:sz="4" w:space="0" w:color="auto"/>
              <w:right w:val="single" w:sz="4" w:space="0" w:color="auto"/>
            </w:tcBorders>
            <w:vAlign w:val="bottom"/>
          </w:tcPr>
          <w:p w:rsidR="0006218C" w:rsidRPr="00FC3755" w:rsidRDefault="0006218C" w:rsidP="0006218C">
            <w:pPr>
              <w:spacing w:before="60" w:after="60" w:line="200" w:lineRule="exact"/>
              <w:jc w:val="center"/>
              <w:rPr>
                <w:b/>
                <w:bCs/>
                <w:lang w:val="en-GB" w:bidi="ar-EG"/>
              </w:rPr>
            </w:pPr>
          </w:p>
        </w:tc>
        <w:tc>
          <w:tcPr>
            <w:tcW w:w="646" w:type="dxa"/>
            <w:vMerge/>
            <w:tcBorders>
              <w:top w:val="nil"/>
              <w:left w:val="single" w:sz="4" w:space="0" w:color="auto"/>
              <w:bottom w:val="double" w:sz="4" w:space="0" w:color="auto"/>
              <w:right w:val="single" w:sz="12" w:space="0" w:color="auto"/>
            </w:tcBorders>
            <w:vAlign w:val="bottom"/>
          </w:tcPr>
          <w:p w:rsidR="0006218C" w:rsidRPr="00FC3755" w:rsidRDefault="0006218C" w:rsidP="0006218C">
            <w:pPr>
              <w:spacing w:before="60" w:after="60" w:line="200" w:lineRule="exact"/>
              <w:jc w:val="center"/>
              <w:rPr>
                <w:b/>
                <w:bCs/>
                <w:lang w:val="en-GB" w:bidi="ar-EG"/>
              </w:rPr>
            </w:pPr>
          </w:p>
        </w:tc>
        <w:tc>
          <w:tcPr>
            <w:tcW w:w="273" w:type="dxa"/>
            <w:tcBorders>
              <w:top w:val="nil"/>
              <w:left w:val="single" w:sz="12" w:space="0" w:color="auto"/>
              <w:right w:val="single" w:sz="12" w:space="0" w:color="auto"/>
            </w:tcBorders>
            <w:noWrap/>
            <w:tcMar>
              <w:top w:w="15" w:type="dxa"/>
              <w:left w:w="15" w:type="dxa"/>
              <w:bottom w:w="0" w:type="dxa"/>
              <w:right w:w="15" w:type="dxa"/>
            </w:tcMar>
            <w:vAlign w:val="bottom"/>
          </w:tcPr>
          <w:p w:rsidR="0006218C" w:rsidRPr="00FC3755" w:rsidRDefault="0006218C" w:rsidP="0006218C">
            <w:pPr>
              <w:spacing w:before="60" w:after="60" w:line="200" w:lineRule="exact"/>
              <w:jc w:val="center"/>
              <w:rPr>
                <w:b/>
                <w:lang w:val="en-GB" w:bidi="ar-EG"/>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06218C" w:rsidRPr="00FC3755" w:rsidRDefault="0006218C" w:rsidP="0006218C">
            <w:pPr>
              <w:spacing w:before="60" w:after="60" w:line="200" w:lineRule="exact"/>
              <w:jc w:val="center"/>
              <w:rPr>
                <w:b/>
                <w:bCs/>
                <w:lang w:val="en-GB" w:bidi="ar-EG"/>
              </w:rPr>
            </w:pPr>
          </w:p>
        </w:tc>
      </w:tr>
      <w:tr w:rsidR="0006218C" w:rsidRPr="00FC3755" w:rsidTr="0006218C">
        <w:trPr>
          <w:cantSplit/>
          <w:jc w:val="center"/>
        </w:trPr>
        <w:tc>
          <w:tcPr>
            <w:tcW w:w="902" w:type="dxa"/>
            <w:tcBorders>
              <w:top w:val="double" w:sz="4" w:space="0" w:color="auto"/>
              <w:left w:val="single" w:sz="12" w:space="0" w:color="auto"/>
              <w:bottom w:val="nil"/>
              <w:right w:val="single" w:sz="4" w:space="0" w:color="auto"/>
            </w:tcBorders>
            <w:noWrap/>
            <w:tcMar>
              <w:top w:w="15" w:type="dxa"/>
              <w:left w:w="15" w:type="dxa"/>
              <w:bottom w:w="0" w:type="dxa"/>
              <w:right w:w="15" w:type="dxa"/>
            </w:tcMar>
            <w:vAlign w:val="center"/>
          </w:tcPr>
          <w:p w:rsidR="0006218C" w:rsidRPr="00021F70" w:rsidRDefault="0006218C" w:rsidP="0006218C">
            <w:pPr>
              <w:pStyle w:val="TableText0"/>
              <w:bidi/>
              <w:spacing w:before="60" w:after="60" w:line="200" w:lineRule="exact"/>
              <w:ind w:left="57"/>
              <w:jc w:val="left"/>
              <w:rPr>
                <w:rFonts w:eastAsia="Arial Unicode MS"/>
                <w:sz w:val="16"/>
                <w:lang w:bidi="ar-EG"/>
              </w:rPr>
            </w:pPr>
            <w:r w:rsidRPr="00021F70">
              <w:rPr>
                <w:rFonts w:eastAsia="Arial Unicode MS"/>
                <w:sz w:val="16"/>
                <w:rtl/>
                <w:lang w:val="en-US" w:bidi="ar-EG"/>
              </w:rPr>
              <w:t xml:space="preserve">موجات مترية </w:t>
            </w:r>
            <w:r w:rsidRPr="00021F70">
              <w:rPr>
                <w:rFonts w:eastAsia="Arial Unicode MS"/>
                <w:sz w:val="16"/>
                <w:lang w:val="en-US" w:bidi="ar-EG"/>
              </w:rPr>
              <w:t>(</w:t>
            </w:r>
            <w:r w:rsidRPr="00021F70">
              <w:rPr>
                <w:rFonts w:eastAsia="Arial Unicode MS"/>
                <w:sz w:val="16"/>
                <w:lang w:bidi="ar-EG"/>
              </w:rPr>
              <w:t>VHF)</w:t>
            </w:r>
          </w:p>
        </w:tc>
        <w:tc>
          <w:tcPr>
            <w:tcW w:w="88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pStyle w:val="TableText0"/>
              <w:bidi/>
              <w:spacing w:before="60" w:after="60" w:line="200" w:lineRule="exact"/>
              <w:ind w:left="28" w:right="-28"/>
              <w:jc w:val="left"/>
              <w:rPr>
                <w:rFonts w:eastAsia="Arial Unicode MS"/>
                <w:sz w:val="16"/>
                <w:lang w:val="en-US" w:bidi="ar-EG"/>
              </w:rPr>
            </w:pPr>
            <w:r w:rsidRPr="00021F70">
              <w:rPr>
                <w:sz w:val="16"/>
                <w:rtl/>
                <w:lang w:bidi="ar-EG"/>
              </w:rPr>
              <w:t xml:space="preserve">إشعار استلام استغاثة </w:t>
            </w:r>
            <w:r w:rsidRPr="00021F70">
              <w:rPr>
                <w:sz w:val="16"/>
                <w:lang w:val="en-US" w:bidi="ar-EG"/>
              </w:rPr>
              <w:t>(RT)</w:t>
            </w:r>
          </w:p>
        </w:tc>
        <w:tc>
          <w:tcPr>
            <w:tcW w:w="46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3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Arial" w:hAnsi="Arial"/>
                <w:sz w:val="14"/>
                <w:szCs w:val="14"/>
              </w:rPr>
              <w:t>—</w:t>
            </w:r>
          </w:p>
        </w:tc>
        <w:tc>
          <w:tcPr>
            <w:tcW w:w="4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58"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p>
        </w:tc>
        <w:tc>
          <w:tcPr>
            <w:tcW w:w="425"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p>
        </w:tc>
        <w:tc>
          <w:tcPr>
            <w:tcW w:w="426" w:type="dxa"/>
            <w:tcBorders>
              <w:top w:val="doub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Arial" w:hAnsi="Arial"/>
                <w:sz w:val="14"/>
                <w:szCs w:val="14"/>
              </w:rPr>
              <w:t>—</w:t>
            </w:r>
          </w:p>
        </w:tc>
        <w:tc>
          <w:tcPr>
            <w:tcW w:w="425" w:type="dxa"/>
            <w:tcBorders>
              <w:top w:val="doub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Wingdings" w:hAnsi="Wingdings"/>
                <w:sz w:val="14"/>
                <w:szCs w:val="14"/>
              </w:rPr>
              <w:t></w:t>
            </w:r>
          </w:p>
        </w:tc>
        <w:tc>
          <w:tcPr>
            <w:tcW w:w="425" w:type="dxa"/>
            <w:tcBorders>
              <w:top w:val="doub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Arial" w:hAnsi="Arial"/>
                <w:sz w:val="14"/>
                <w:szCs w:val="14"/>
              </w:rPr>
              <w:t>—</w:t>
            </w:r>
          </w:p>
        </w:tc>
        <w:tc>
          <w:tcPr>
            <w:tcW w:w="444" w:type="dxa"/>
            <w:tcBorders>
              <w:top w:val="doub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Wingdings" w:hAnsi="Wingdings"/>
                <w:sz w:val="14"/>
                <w:szCs w:val="14"/>
              </w:rPr>
              <w:t></w:t>
            </w:r>
          </w:p>
        </w:tc>
        <w:tc>
          <w:tcPr>
            <w:tcW w:w="46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6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70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116</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112</w:t>
            </w:r>
          </w:p>
        </w:tc>
        <w:tc>
          <w:tcPr>
            <w:tcW w:w="67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1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110</w:t>
            </w:r>
          </w:p>
        </w:tc>
        <w:tc>
          <w:tcPr>
            <w:tcW w:w="84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Distress ID</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w:t>
            </w:r>
            <w:r>
              <w:rPr>
                <w:sz w:val="16"/>
                <w:szCs w:val="21"/>
                <w:lang w:val="en-GB" w:bidi="ar-EG"/>
              </w:rPr>
              <w:t>1</w:t>
            </w:r>
            <w:r w:rsidRPr="00021F70">
              <w:rPr>
                <w:sz w:val="16"/>
                <w:szCs w:val="21"/>
                <w:lang w:val="en-GB" w:bidi="ar-EG"/>
              </w:rPr>
              <w:t>0 - 1</w:t>
            </w:r>
            <w:r>
              <w:rPr>
                <w:sz w:val="16"/>
                <w:szCs w:val="21"/>
                <w:lang w:val="en-GB" w:bidi="ar-EG"/>
              </w:rPr>
              <w:t>0</w:t>
            </w:r>
            <w:r w:rsidRPr="00021F70">
              <w:rPr>
                <w:sz w:val="16"/>
                <w:szCs w:val="21"/>
                <w:lang w:val="en-GB" w:bidi="ar-EG"/>
              </w:rPr>
              <w:t>0</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UTC</w:t>
            </w:r>
          </w:p>
        </w:tc>
        <w:tc>
          <w:tcPr>
            <w:tcW w:w="7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49063C">
              <w:rPr>
                <w:rFonts w:ascii="Times New Roman Bold" w:hAnsi="Times New Roman Bold"/>
                <w:sz w:val="16"/>
                <w:lang w:bidi="ar-EG"/>
              </w:rPr>
              <w:t>*</w:t>
            </w:r>
            <w:r w:rsidRPr="00021F70">
              <w:rPr>
                <w:sz w:val="16"/>
                <w:szCs w:val="21"/>
                <w:lang w:val="en-GB" w:bidi="ar-EG"/>
              </w:rPr>
              <w:t>*100</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ECC</w:t>
            </w:r>
          </w:p>
        </w:tc>
        <w:tc>
          <w:tcPr>
            <w:tcW w:w="646"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127</w:t>
            </w: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expan1</w:t>
            </w:r>
          </w:p>
        </w:tc>
      </w:tr>
      <w:tr w:rsidR="0006218C" w:rsidRPr="00FC3755" w:rsidTr="0006218C">
        <w:trPr>
          <w:cantSplit/>
          <w:jc w:val="center"/>
        </w:trPr>
        <w:tc>
          <w:tcPr>
            <w:tcW w:w="902" w:type="dxa"/>
            <w:vMerge w:val="restart"/>
            <w:tcBorders>
              <w:top w:val="nil"/>
              <w:left w:val="single" w:sz="12"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left"/>
              <w:rPr>
                <w:sz w:val="16"/>
                <w:szCs w:val="21"/>
                <w:lang w:val="en-GB" w:bidi="ar-EG"/>
              </w:rPr>
            </w:pPr>
          </w:p>
        </w:tc>
        <w:tc>
          <w:tcPr>
            <w:tcW w:w="88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21F70" w:rsidRDefault="0006218C" w:rsidP="0006218C">
            <w:pPr>
              <w:pStyle w:val="TableText0"/>
              <w:bidi/>
              <w:spacing w:before="60" w:after="60" w:line="200" w:lineRule="exact"/>
              <w:ind w:left="28" w:right="-28"/>
              <w:jc w:val="left"/>
              <w:rPr>
                <w:rFonts w:eastAsia="Arial Unicode MS"/>
                <w:sz w:val="16"/>
                <w:lang w:val="en-US" w:bidi="ar-EG"/>
              </w:rPr>
            </w:pPr>
            <w:r w:rsidRPr="00021F70">
              <w:rPr>
                <w:sz w:val="16"/>
                <w:rtl/>
                <w:lang w:bidi="ar-EG"/>
              </w:rPr>
              <w:t xml:space="preserve">إشعار استلام استغاثة </w:t>
            </w:r>
            <w:r w:rsidRPr="00021F70">
              <w:rPr>
                <w:sz w:val="16"/>
                <w:lang w:bidi="ar-EG"/>
              </w:rPr>
              <w:t>(EPIRB)</w:t>
            </w:r>
          </w:p>
        </w:tc>
        <w:tc>
          <w:tcPr>
            <w:tcW w:w="46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3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7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Arial" w:hAnsi="Arial"/>
                <w:sz w:val="14"/>
                <w:szCs w:val="14"/>
              </w:rPr>
              <w:t>—</w:t>
            </w:r>
          </w:p>
        </w:tc>
        <w:tc>
          <w:tcPr>
            <w:tcW w:w="47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58"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p>
        </w:tc>
        <w:tc>
          <w:tcPr>
            <w:tcW w:w="425"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p>
        </w:tc>
        <w:tc>
          <w:tcPr>
            <w:tcW w:w="426" w:type="dxa"/>
            <w:tcBorders>
              <w:top w:val="nil"/>
              <w:left w:val="single" w:sz="4" w:space="0" w:color="auto"/>
              <w:bottom w:val="single" w:sz="8"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Arial" w:hAnsi="Arial"/>
                <w:sz w:val="14"/>
                <w:szCs w:val="14"/>
              </w:rPr>
              <w:t>—</w:t>
            </w:r>
          </w:p>
        </w:tc>
        <w:tc>
          <w:tcPr>
            <w:tcW w:w="425" w:type="dxa"/>
            <w:tcBorders>
              <w:top w:val="nil"/>
              <w:left w:val="single" w:sz="4" w:space="0" w:color="auto"/>
              <w:bottom w:val="single" w:sz="8"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Wingdings" w:hAnsi="Wingdings"/>
                <w:sz w:val="14"/>
                <w:szCs w:val="14"/>
              </w:rPr>
              <w:t></w:t>
            </w:r>
          </w:p>
        </w:tc>
        <w:tc>
          <w:tcPr>
            <w:tcW w:w="425" w:type="dxa"/>
            <w:tcBorders>
              <w:top w:val="nil"/>
              <w:left w:val="single" w:sz="4" w:space="0" w:color="auto"/>
              <w:bottom w:val="single" w:sz="8"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Arial" w:hAnsi="Arial"/>
                <w:sz w:val="14"/>
                <w:szCs w:val="14"/>
              </w:rPr>
              <w:t>—</w:t>
            </w:r>
          </w:p>
        </w:tc>
        <w:tc>
          <w:tcPr>
            <w:tcW w:w="444" w:type="dxa"/>
            <w:tcBorders>
              <w:top w:val="nil"/>
              <w:left w:val="single" w:sz="4" w:space="0" w:color="auto"/>
              <w:bottom w:val="single" w:sz="8"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Arial" w:hAnsi="Arial"/>
                <w:sz w:val="14"/>
                <w:szCs w:val="14"/>
              </w:rPr>
              <w:t>—</w:t>
            </w:r>
          </w:p>
        </w:tc>
        <w:tc>
          <w:tcPr>
            <w:tcW w:w="46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46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eastAsia="Arial Unicode MS" w:hAnsi="Wingdings"/>
                <w:sz w:val="14"/>
                <w:szCs w:val="14"/>
              </w:rPr>
            </w:pPr>
            <w:r w:rsidRPr="005B0D47">
              <w:rPr>
                <w:rFonts w:ascii="Wingdings" w:hAnsi="Wingdings"/>
                <w:sz w:val="14"/>
                <w:szCs w:val="14"/>
              </w:rPr>
              <w:t></w:t>
            </w:r>
          </w:p>
        </w:tc>
        <w:tc>
          <w:tcPr>
            <w:tcW w:w="70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116</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112</w:t>
            </w:r>
          </w:p>
        </w:tc>
        <w:tc>
          <w:tcPr>
            <w:tcW w:w="67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1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110</w:t>
            </w:r>
          </w:p>
        </w:tc>
        <w:tc>
          <w:tcPr>
            <w:tcW w:w="84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Distress ID</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112</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UTC</w:t>
            </w:r>
          </w:p>
        </w:tc>
        <w:tc>
          <w:tcPr>
            <w:tcW w:w="71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126</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ECC</w:t>
            </w:r>
          </w:p>
        </w:tc>
        <w:tc>
          <w:tcPr>
            <w:tcW w:w="646"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p>
        </w:tc>
        <w:tc>
          <w:tcPr>
            <w:tcW w:w="816"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expan1</w:t>
            </w:r>
          </w:p>
        </w:tc>
      </w:tr>
      <w:tr w:rsidR="0006218C" w:rsidRPr="00FC3755" w:rsidTr="0006218C">
        <w:trPr>
          <w:cantSplit/>
          <w:jc w:val="center"/>
        </w:trPr>
        <w:tc>
          <w:tcPr>
            <w:tcW w:w="902"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p>
        </w:tc>
        <w:tc>
          <w:tcPr>
            <w:tcW w:w="88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left"/>
              <w:rPr>
                <w:sz w:val="16"/>
                <w:szCs w:val="21"/>
                <w:rtl/>
                <w:lang w:val="en-GB" w:bidi="ar-EG"/>
              </w:rPr>
            </w:pPr>
            <w:r w:rsidRPr="00021F70">
              <w:rPr>
                <w:rFonts w:hint="cs"/>
                <w:sz w:val="16"/>
                <w:szCs w:val="21"/>
                <w:rtl/>
                <w:lang w:val="en-GB" w:bidi="ar-EG"/>
              </w:rPr>
              <w:t>إلغاء ذاتي للاستغاثة</w:t>
            </w:r>
          </w:p>
        </w:tc>
        <w:tc>
          <w:tcPr>
            <w:tcW w:w="46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Wingdings" w:hAnsi="Wingdings"/>
                <w:sz w:val="14"/>
                <w:szCs w:val="14"/>
              </w:rPr>
              <w:t></w:t>
            </w:r>
          </w:p>
        </w:tc>
        <w:tc>
          <w:tcPr>
            <w:tcW w:w="43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Wingdings" w:hAnsi="Wingdings"/>
                <w:sz w:val="14"/>
                <w:szCs w:val="14"/>
              </w:rPr>
              <w:t></w:t>
            </w:r>
          </w:p>
        </w:tc>
        <w:tc>
          <w:tcPr>
            <w:tcW w:w="47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Wingdings" w:hAnsi="Wingdings"/>
                <w:sz w:val="14"/>
                <w:szCs w:val="14"/>
              </w:rPr>
              <w:t></w:t>
            </w:r>
          </w:p>
        </w:tc>
        <w:tc>
          <w:tcPr>
            <w:tcW w:w="47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Wingdings" w:hAnsi="Wingdings"/>
                <w:sz w:val="14"/>
                <w:szCs w:val="14"/>
              </w:rPr>
              <w:t></w:t>
            </w:r>
          </w:p>
        </w:tc>
        <w:tc>
          <w:tcPr>
            <w:tcW w:w="458"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hAnsi="Wingdings"/>
                <w:sz w:val="14"/>
                <w:szCs w:val="14"/>
              </w:rPr>
            </w:pPr>
          </w:p>
        </w:tc>
        <w:tc>
          <w:tcPr>
            <w:tcW w:w="425"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hAnsi="Wingdings"/>
                <w:sz w:val="14"/>
                <w:szCs w:val="14"/>
              </w:rPr>
            </w:pPr>
          </w:p>
        </w:tc>
        <w:tc>
          <w:tcPr>
            <w:tcW w:w="426" w:type="dxa"/>
            <w:tcBorders>
              <w:top w:val="single" w:sz="8" w:space="0" w:color="auto"/>
              <w:left w:val="single" w:sz="4" w:space="0" w:color="auto"/>
              <w:bottom w:val="doub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vAlign w:val="center"/>
          </w:tcPr>
          <w:p w:rsidR="0006218C" w:rsidRPr="005B0D47" w:rsidRDefault="0006218C" w:rsidP="0006218C">
            <w:pPr>
              <w:spacing w:before="60" w:after="60" w:line="200" w:lineRule="exact"/>
              <w:jc w:val="center"/>
              <w:rPr>
                <w:rFonts w:ascii="Arial" w:hAnsi="Arial"/>
                <w:sz w:val="14"/>
                <w:szCs w:val="14"/>
              </w:rPr>
            </w:pPr>
            <w:r w:rsidRPr="005B0D47">
              <w:rPr>
                <w:rFonts w:ascii="Wingdings" w:hAnsi="Wingdings"/>
                <w:sz w:val="14"/>
                <w:szCs w:val="14"/>
              </w:rPr>
              <w:t></w:t>
            </w:r>
          </w:p>
        </w:tc>
        <w:tc>
          <w:tcPr>
            <w:tcW w:w="444" w:type="dxa"/>
            <w:tcBorders>
              <w:top w:val="single" w:sz="8" w:space="0" w:color="auto"/>
              <w:left w:val="single" w:sz="4" w:space="0" w:color="auto"/>
              <w:bottom w:val="double" w:sz="4" w:space="0" w:color="auto"/>
              <w:right w:val="single" w:sz="4" w:space="0" w:color="auto"/>
            </w:tcBorders>
            <w:vAlign w:val="center"/>
          </w:tcPr>
          <w:p w:rsidR="0006218C" w:rsidRPr="005B0D47" w:rsidRDefault="0006218C" w:rsidP="0006218C">
            <w:pPr>
              <w:spacing w:before="60" w:after="60" w:line="200" w:lineRule="exact"/>
              <w:jc w:val="center"/>
              <w:rPr>
                <w:rFonts w:ascii="Arial" w:hAnsi="Arial"/>
                <w:sz w:val="14"/>
                <w:szCs w:val="14"/>
              </w:rPr>
            </w:pPr>
            <w:r w:rsidRPr="005B0D47">
              <w:rPr>
                <w:rFonts w:ascii="Arial" w:hAnsi="Arial"/>
                <w:sz w:val="14"/>
                <w:szCs w:val="14"/>
              </w:rPr>
              <w:t>—</w:t>
            </w:r>
          </w:p>
        </w:tc>
        <w:tc>
          <w:tcPr>
            <w:tcW w:w="46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Arial" w:hAnsi="Arial"/>
                <w:sz w:val="14"/>
                <w:szCs w:val="14"/>
              </w:rPr>
              <w:t>—</w:t>
            </w:r>
          </w:p>
        </w:tc>
        <w:tc>
          <w:tcPr>
            <w:tcW w:w="46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5B0D47" w:rsidRDefault="0006218C" w:rsidP="0006218C">
            <w:pPr>
              <w:spacing w:before="60" w:after="60" w:line="200" w:lineRule="exact"/>
              <w:jc w:val="center"/>
              <w:rPr>
                <w:rFonts w:ascii="Wingdings" w:hAnsi="Wingdings"/>
                <w:sz w:val="14"/>
                <w:szCs w:val="14"/>
              </w:rPr>
            </w:pPr>
            <w:r w:rsidRPr="005B0D47">
              <w:rPr>
                <w:rFonts w:ascii="Wingdings" w:hAnsi="Wingdings"/>
                <w:sz w:val="14"/>
                <w:szCs w:val="14"/>
              </w:rPr>
              <w:t></w:t>
            </w:r>
          </w:p>
        </w:tc>
        <w:tc>
          <w:tcPr>
            <w:tcW w:w="70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116</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112</w:t>
            </w:r>
          </w:p>
        </w:tc>
        <w:tc>
          <w:tcPr>
            <w:tcW w:w="67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1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110</w:t>
            </w:r>
          </w:p>
        </w:tc>
        <w:tc>
          <w:tcPr>
            <w:tcW w:w="84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w:t>
            </w:r>
            <w:r>
              <w:rPr>
                <w:sz w:val="16"/>
                <w:szCs w:val="21"/>
                <w:lang w:val="en-GB" w:bidi="ar-EG"/>
              </w:rPr>
              <w:t>1</w:t>
            </w:r>
            <w:r w:rsidRPr="00021F70">
              <w:rPr>
                <w:sz w:val="16"/>
                <w:szCs w:val="21"/>
                <w:lang w:val="en-GB" w:bidi="ar-EG"/>
              </w:rPr>
              <w:t>0 - 1</w:t>
            </w:r>
            <w:r>
              <w:rPr>
                <w:sz w:val="16"/>
                <w:szCs w:val="21"/>
                <w:lang w:val="en-GB" w:bidi="ar-EG"/>
              </w:rPr>
              <w:t>0</w:t>
            </w:r>
            <w:r w:rsidRPr="00021F70">
              <w:rPr>
                <w:sz w:val="16"/>
                <w:szCs w:val="21"/>
                <w:lang w:val="en-GB" w:bidi="ar-EG"/>
              </w:rPr>
              <w:t>0</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Pos1</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UTC</w:t>
            </w:r>
          </w:p>
        </w:tc>
        <w:tc>
          <w:tcPr>
            <w:tcW w:w="71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*100</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127</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ECC</w:t>
            </w:r>
          </w:p>
        </w:tc>
        <w:tc>
          <w:tcPr>
            <w:tcW w:w="646"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127</w:t>
            </w:r>
          </w:p>
        </w:tc>
        <w:tc>
          <w:tcPr>
            <w:tcW w:w="273" w:type="dxa"/>
            <w:tcBorders>
              <w:left w:val="single" w:sz="12" w:space="0" w:color="auto"/>
              <w:bottom w:val="nil"/>
              <w:right w:val="single" w:sz="12"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p>
        </w:tc>
        <w:tc>
          <w:tcPr>
            <w:tcW w:w="816"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06218C" w:rsidRPr="00021F70" w:rsidRDefault="0006218C" w:rsidP="0006218C">
            <w:pPr>
              <w:spacing w:before="60" w:after="60" w:line="200" w:lineRule="exact"/>
              <w:jc w:val="center"/>
              <w:rPr>
                <w:sz w:val="16"/>
                <w:szCs w:val="21"/>
                <w:lang w:val="en-GB" w:bidi="ar-EG"/>
              </w:rPr>
            </w:pPr>
            <w:r w:rsidRPr="00021F70">
              <w:rPr>
                <w:sz w:val="16"/>
                <w:szCs w:val="21"/>
                <w:lang w:val="en-GB" w:bidi="ar-EG"/>
              </w:rPr>
              <w:t>expan1</w:t>
            </w:r>
          </w:p>
        </w:tc>
      </w:tr>
    </w:tbl>
    <w:p w:rsidR="0006218C" w:rsidRPr="00021F70" w:rsidRDefault="0006218C" w:rsidP="0006218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120"/>
        <w:ind w:left="397" w:hanging="397"/>
        <w:rPr>
          <w:sz w:val="16"/>
          <w:szCs w:val="21"/>
          <w:rtl/>
          <w:lang w:val="fr-CH"/>
        </w:rPr>
      </w:pPr>
      <w:r w:rsidRPr="00021F70">
        <w:rPr>
          <w:rFonts w:hint="cs"/>
          <w:sz w:val="16"/>
          <w:szCs w:val="21"/>
          <w:rtl/>
        </w:rPr>
        <w:t>*</w:t>
      </w:r>
      <w:r w:rsidRPr="00021F70">
        <w:rPr>
          <w:rFonts w:hint="cs"/>
          <w:sz w:val="16"/>
          <w:szCs w:val="21"/>
          <w:rtl/>
        </w:rPr>
        <w:tab/>
      </w:r>
      <w:r w:rsidRPr="00021F70">
        <w:rPr>
          <w:sz w:val="16"/>
          <w:szCs w:val="21"/>
          <w:rtl/>
        </w:rPr>
        <w:t>تتابع موسع</w:t>
      </w:r>
      <w:r w:rsidRPr="00021F70">
        <w:rPr>
          <w:rFonts w:hint="cs"/>
          <w:sz w:val="16"/>
          <w:szCs w:val="21"/>
          <w:rtl/>
        </w:rPr>
        <w:t xml:space="preserve"> انظر الجدول </w:t>
      </w:r>
      <w:r>
        <w:rPr>
          <w:sz w:val="16"/>
          <w:szCs w:val="21"/>
        </w:rPr>
        <w:t>11</w:t>
      </w:r>
      <w:r w:rsidRPr="00CB7334">
        <w:rPr>
          <w:sz w:val="16"/>
          <w:szCs w:val="21"/>
        </w:rPr>
        <w:t>.</w:t>
      </w:r>
      <w:r>
        <w:rPr>
          <w:sz w:val="16"/>
          <w:szCs w:val="21"/>
        </w:rPr>
        <w:t>4</w:t>
      </w:r>
      <w:r w:rsidRPr="00021F70">
        <w:rPr>
          <w:sz w:val="16"/>
          <w:szCs w:val="21"/>
        </w:rPr>
        <w:t>-</w:t>
      </w:r>
      <w:r>
        <w:rPr>
          <w:sz w:val="16"/>
          <w:szCs w:val="21"/>
        </w:rPr>
        <w:t>A1</w:t>
      </w:r>
    </w:p>
    <w:p w:rsidR="0006218C" w:rsidRDefault="0006218C" w:rsidP="0006218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rtl/>
          <w:lang w:val="fr-CH"/>
        </w:rPr>
      </w:pPr>
      <w:r w:rsidRPr="00021F70">
        <w:rPr>
          <w:rFonts w:hint="cs"/>
          <w:sz w:val="16"/>
          <w:szCs w:val="21"/>
          <w:rtl/>
        </w:rPr>
        <w:t>**</w:t>
      </w:r>
      <w:r w:rsidRPr="00021F70">
        <w:rPr>
          <w:rFonts w:hint="cs"/>
          <w:sz w:val="16"/>
          <w:szCs w:val="21"/>
          <w:rtl/>
        </w:rPr>
        <w:tab/>
      </w:r>
      <w:r w:rsidRPr="00021F70">
        <w:rPr>
          <w:rFonts w:hint="cs"/>
          <w:sz w:val="16"/>
          <w:szCs w:val="21"/>
          <w:rtl/>
          <w:lang w:val="fr-CH"/>
        </w:rPr>
        <w:t xml:space="preserve">في الصنف </w:t>
      </w:r>
      <w:r w:rsidRPr="00021F70">
        <w:rPr>
          <w:sz w:val="16"/>
          <w:szCs w:val="21"/>
        </w:rPr>
        <w:t>M</w:t>
      </w:r>
      <w:r w:rsidRPr="00021F70">
        <w:rPr>
          <w:rFonts w:hint="cs"/>
          <w:sz w:val="16"/>
          <w:szCs w:val="21"/>
          <w:rtl/>
        </w:rPr>
        <w:t xml:space="preserve">، يُضبط هذا المجال بالرمز رقم </w:t>
      </w:r>
      <w:r w:rsidRPr="00021F70">
        <w:rPr>
          <w:sz w:val="16"/>
          <w:szCs w:val="21"/>
        </w:rPr>
        <w:t>126</w:t>
      </w:r>
    </w:p>
    <w:p w:rsidR="0006218C" w:rsidRDefault="0006218C" w:rsidP="00435D3C">
      <w:pPr>
        <w:rPr>
          <w:rtl/>
          <w:lang w:bidi="ar-EG"/>
        </w:rPr>
      </w:pPr>
      <w:r>
        <w:rPr>
          <w:rtl/>
          <w:lang w:bidi="ar-EG"/>
        </w:rPr>
        <w:br w:type="page"/>
      </w:r>
    </w:p>
    <w:p w:rsidR="0006218C" w:rsidRPr="00EC76B9" w:rsidRDefault="0006218C" w:rsidP="0006218C">
      <w:pPr>
        <w:pStyle w:val="TableNo"/>
        <w:rPr>
          <w:rtl/>
        </w:rPr>
      </w:pPr>
      <w:r>
        <w:rPr>
          <w:rtl/>
        </w:rPr>
        <w:lastRenderedPageBreak/>
        <w:t>الج</w:t>
      </w:r>
      <w:r>
        <w:rPr>
          <w:rFonts w:hint="cs"/>
          <w:rtl/>
        </w:rPr>
        <w:t>ـ</w:t>
      </w:r>
      <w:r>
        <w:rPr>
          <w:rtl/>
        </w:rPr>
        <w:t xml:space="preserve">دول </w:t>
      </w:r>
      <w:r>
        <w:t>2.4</w:t>
      </w:r>
      <w:r>
        <w:noBreakHyphen/>
        <w:t>A1</w:t>
      </w:r>
      <w:r>
        <w:rPr>
          <w:rFonts w:hint="cs"/>
          <w:rtl/>
        </w:rPr>
        <w:t xml:space="preserve"> </w:t>
      </w:r>
      <w:r w:rsidRPr="00EC76B9">
        <w:rPr>
          <w:rFonts w:hint="cs"/>
          <w:i/>
          <w:iCs/>
          <w:rtl/>
        </w:rPr>
        <w:t>(</w:t>
      </w:r>
      <w:r w:rsidRPr="00CC4E45">
        <w:rPr>
          <w:rFonts w:hint="eastAsia"/>
          <w:i/>
          <w:iCs/>
          <w:sz w:val="8"/>
          <w:szCs w:val="16"/>
          <w:rtl/>
        </w:rPr>
        <w:t> </w:t>
      </w:r>
      <w:r w:rsidRPr="00EC76B9">
        <w:rPr>
          <w:rFonts w:hint="cs"/>
          <w:i/>
          <w:iCs/>
          <w:rtl/>
        </w:rPr>
        <w:t>تتمة)</w:t>
      </w:r>
    </w:p>
    <w:p w:rsidR="0006218C" w:rsidRDefault="0006218C" w:rsidP="0006218C">
      <w:pPr>
        <w:pStyle w:val="Tabletitle0"/>
        <w:rPr>
          <w:rtl/>
        </w:rPr>
      </w:pPr>
      <w:r>
        <w:rPr>
          <w:rtl/>
        </w:rPr>
        <w:t>إشعار</w:t>
      </w:r>
      <w:r>
        <w:rPr>
          <w:rFonts w:hint="cs"/>
          <w:rtl/>
        </w:rPr>
        <w:t>ات</w:t>
      </w:r>
      <w:r>
        <w:rPr>
          <w:rtl/>
        </w:rPr>
        <w:t xml:space="preserve"> استلام الاستغاثة</w:t>
      </w:r>
    </w:p>
    <w:tbl>
      <w:tblPr>
        <w:bidiVisual/>
        <w:tblW w:w="15884" w:type="dxa"/>
        <w:jc w:val="center"/>
        <w:tblLayout w:type="fixed"/>
        <w:tblCellMar>
          <w:left w:w="0" w:type="dxa"/>
          <w:right w:w="0" w:type="dxa"/>
        </w:tblCellMar>
        <w:tblLook w:val="0000" w:firstRow="0" w:lastRow="0" w:firstColumn="0" w:lastColumn="0" w:noHBand="0" w:noVBand="0"/>
      </w:tblPr>
      <w:tblGrid>
        <w:gridCol w:w="58"/>
        <w:gridCol w:w="844"/>
        <w:gridCol w:w="900"/>
        <w:gridCol w:w="448"/>
        <w:gridCol w:w="434"/>
        <w:gridCol w:w="490"/>
        <w:gridCol w:w="518"/>
        <w:gridCol w:w="490"/>
        <w:gridCol w:w="461"/>
        <w:gridCol w:w="434"/>
        <w:gridCol w:w="392"/>
        <w:gridCol w:w="462"/>
        <w:gridCol w:w="431"/>
        <w:gridCol w:w="507"/>
        <w:gridCol w:w="469"/>
        <w:gridCol w:w="709"/>
        <w:gridCol w:w="400"/>
        <w:gridCol w:w="309"/>
        <w:gridCol w:w="567"/>
        <w:gridCol w:w="607"/>
        <w:gridCol w:w="810"/>
        <w:gridCol w:w="749"/>
        <w:gridCol w:w="668"/>
        <w:gridCol w:w="427"/>
        <w:gridCol w:w="711"/>
        <w:gridCol w:w="427"/>
        <w:gridCol w:w="427"/>
        <w:gridCol w:w="148"/>
        <w:gridCol w:w="498"/>
        <w:gridCol w:w="273"/>
        <w:gridCol w:w="816"/>
      </w:tblGrid>
      <w:tr w:rsidR="0006218C" w:rsidRPr="00CC2E07" w:rsidTr="0006218C">
        <w:trPr>
          <w:cantSplit/>
          <w:jc w:val="center"/>
        </w:trPr>
        <w:tc>
          <w:tcPr>
            <w:tcW w:w="902"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val="fr-FR" w:bidi="ar-EG"/>
              </w:rPr>
            </w:pPr>
            <w:r w:rsidRPr="00CC2E07">
              <w:rPr>
                <w:b/>
                <w:bCs/>
                <w:sz w:val="16"/>
                <w:rtl/>
                <w:lang w:val="fr-FR" w:bidi="ar-EG"/>
              </w:rPr>
              <w:t>نطاق التردد</w:t>
            </w:r>
          </w:p>
        </w:tc>
        <w:tc>
          <w:tcPr>
            <w:tcW w:w="900"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jc w:val="center"/>
              <w:rPr>
                <w:b/>
                <w:sz w:val="16"/>
                <w:szCs w:val="21"/>
                <w:lang w:val="en-GB" w:bidi="ar-EG"/>
              </w:rPr>
            </w:pPr>
            <w:r w:rsidRPr="00CC2E07">
              <w:rPr>
                <w:rFonts w:hint="cs"/>
                <w:b/>
                <w:bCs/>
                <w:sz w:val="16"/>
                <w:szCs w:val="21"/>
                <w:rtl/>
                <w:lang w:bidi="ar-EG"/>
              </w:rPr>
              <w:t>ال</w:t>
            </w:r>
            <w:r w:rsidRPr="00CC2E07">
              <w:rPr>
                <w:b/>
                <w:bCs/>
                <w:sz w:val="16"/>
                <w:szCs w:val="21"/>
                <w:rtl/>
                <w:lang w:bidi="ar-EG"/>
              </w:rPr>
              <w:t>نمط</w:t>
            </w:r>
          </w:p>
        </w:tc>
        <w:tc>
          <w:tcPr>
            <w:tcW w:w="553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val="fr-FR" w:bidi="ar-EG"/>
              </w:rPr>
            </w:pPr>
            <w:r w:rsidRPr="00CC2E07">
              <w:rPr>
                <w:rFonts w:eastAsia="Arial Unicode MS"/>
                <w:b/>
                <w:bCs/>
                <w:sz w:val="16"/>
                <w:rtl/>
                <w:lang w:val="fr-FR" w:bidi="ar-EG"/>
              </w:rPr>
              <w:t>ينطبق على</w:t>
            </w:r>
          </w:p>
        </w:tc>
        <w:tc>
          <w:tcPr>
            <w:tcW w:w="745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bidi="ar-EG"/>
              </w:rPr>
            </w:pPr>
            <w:r w:rsidRPr="00CC2E07">
              <w:rPr>
                <w:b/>
                <w:bCs/>
                <w:sz w:val="16"/>
                <w:rtl/>
                <w:lang w:bidi="ar-EG"/>
              </w:rPr>
              <w:t>نسق تقني لتتابع نداء</w:t>
            </w: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ind w:left="57"/>
              <w:jc w:val="center"/>
              <w:rPr>
                <w:rFonts w:eastAsia="Arial Unicode MS"/>
                <w:b/>
                <w:sz w:val="16"/>
                <w:szCs w:val="21"/>
              </w:rPr>
            </w:pPr>
          </w:p>
        </w:tc>
        <w:tc>
          <w:tcPr>
            <w:tcW w:w="816"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r>
      <w:tr w:rsidR="0006218C" w:rsidRPr="00CC2E07" w:rsidTr="0006218C">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ind w:left="113"/>
              <w:jc w:val="center"/>
              <w:rPr>
                <w:rFonts w:eastAsia="Arial Unicode MS"/>
                <w:b/>
                <w:sz w:val="16"/>
                <w:szCs w:val="21"/>
              </w:rPr>
            </w:pPr>
          </w:p>
        </w:tc>
        <w:tc>
          <w:tcPr>
            <w:tcW w:w="900" w:type="dxa"/>
            <w:vMerge/>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448" w:type="dxa"/>
            <w:tcBorders>
              <w:top w:val="single" w:sz="2" w:space="0" w:color="auto"/>
              <w:left w:val="single" w:sz="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jc w:val="center"/>
              <w:rPr>
                <w:b/>
                <w:sz w:val="16"/>
                <w:szCs w:val="21"/>
              </w:rPr>
            </w:pPr>
          </w:p>
        </w:tc>
        <w:tc>
          <w:tcPr>
            <w:tcW w:w="434" w:type="dxa"/>
            <w:tcBorders>
              <w:top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jc w:val="center"/>
              <w:rPr>
                <w:b/>
                <w:sz w:val="16"/>
                <w:szCs w:val="21"/>
              </w:rPr>
            </w:pPr>
          </w:p>
        </w:tc>
        <w:tc>
          <w:tcPr>
            <w:tcW w:w="490" w:type="dxa"/>
            <w:tcBorders>
              <w:top w:val="single" w:sz="2" w:space="0" w:color="auto"/>
              <w:left w:val="single" w:sz="2" w:space="0" w:color="auto"/>
            </w:tcBorders>
            <w:shd w:val="clear" w:color="auto" w:fill="FFFFFF"/>
            <w:noWrap/>
            <w:tcMar>
              <w:top w:w="15" w:type="dxa"/>
              <w:left w:w="15" w:type="dxa"/>
              <w:bottom w:w="0" w:type="dxa"/>
              <w:right w:w="15" w:type="dxa"/>
            </w:tcMar>
            <w:vAlign w:val="bottom"/>
          </w:tcPr>
          <w:p w:rsidR="0006218C" w:rsidRPr="00CC2E07" w:rsidDel="00C40088" w:rsidRDefault="0006218C" w:rsidP="0006218C">
            <w:pPr>
              <w:spacing w:before="60" w:after="60" w:line="200" w:lineRule="exact"/>
              <w:jc w:val="center"/>
              <w:rPr>
                <w:b/>
                <w:sz w:val="16"/>
                <w:szCs w:val="21"/>
              </w:rPr>
            </w:pPr>
          </w:p>
        </w:tc>
        <w:tc>
          <w:tcPr>
            <w:tcW w:w="518" w:type="dxa"/>
            <w:tcBorders>
              <w:top w:val="single" w:sz="2" w:space="0" w:color="auto"/>
              <w:right w:val="single" w:sz="2" w:space="0" w:color="auto"/>
            </w:tcBorders>
            <w:shd w:val="clear" w:color="auto" w:fill="FFFFFF"/>
            <w:noWrap/>
            <w:tcMar>
              <w:top w:w="15" w:type="dxa"/>
              <w:left w:w="15" w:type="dxa"/>
              <w:bottom w:w="0" w:type="dxa"/>
              <w:right w:w="15" w:type="dxa"/>
            </w:tcMar>
            <w:vAlign w:val="bottom"/>
          </w:tcPr>
          <w:p w:rsidR="0006218C" w:rsidRPr="00CC2E07" w:rsidDel="00C40088" w:rsidRDefault="0006218C" w:rsidP="0006218C">
            <w:pPr>
              <w:spacing w:before="60" w:after="60" w:line="200" w:lineRule="exact"/>
              <w:jc w:val="center"/>
              <w:rPr>
                <w:b/>
                <w:sz w:val="16"/>
                <w:szCs w:val="21"/>
              </w:rPr>
            </w:pPr>
          </w:p>
        </w:tc>
        <w:tc>
          <w:tcPr>
            <w:tcW w:w="490" w:type="dxa"/>
            <w:tcBorders>
              <w:top w:val="single" w:sz="2" w:space="0" w:color="auto"/>
              <w:left w:val="single" w:sz="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jc w:val="center"/>
              <w:rPr>
                <w:b/>
                <w:sz w:val="16"/>
                <w:szCs w:val="21"/>
              </w:rPr>
            </w:pPr>
          </w:p>
        </w:tc>
        <w:tc>
          <w:tcPr>
            <w:tcW w:w="461" w:type="dxa"/>
            <w:tcBorders>
              <w:top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jc w:val="center"/>
              <w:rPr>
                <w:b/>
                <w:sz w:val="16"/>
                <w:szCs w:val="21"/>
              </w:rPr>
            </w:pPr>
          </w:p>
        </w:tc>
        <w:tc>
          <w:tcPr>
            <w:tcW w:w="434" w:type="dxa"/>
            <w:tcBorders>
              <w:top w:val="single" w:sz="2" w:space="0" w:color="auto"/>
              <w:left w:val="single" w:sz="2" w:space="0" w:color="auto"/>
            </w:tcBorders>
            <w:shd w:val="clear" w:color="auto" w:fill="FFFFFF"/>
            <w:vAlign w:val="bottom"/>
          </w:tcPr>
          <w:p w:rsidR="0006218C" w:rsidRPr="00CC2E07" w:rsidRDefault="0006218C" w:rsidP="0006218C">
            <w:pPr>
              <w:spacing w:before="60" w:after="60" w:line="200" w:lineRule="exact"/>
              <w:jc w:val="center"/>
              <w:rPr>
                <w:b/>
                <w:sz w:val="16"/>
                <w:szCs w:val="21"/>
              </w:rPr>
            </w:pPr>
          </w:p>
        </w:tc>
        <w:tc>
          <w:tcPr>
            <w:tcW w:w="392" w:type="dxa"/>
            <w:tcBorders>
              <w:top w:val="single" w:sz="2" w:space="0" w:color="auto"/>
              <w:right w:val="single" w:sz="2" w:space="0" w:color="auto"/>
            </w:tcBorders>
            <w:shd w:val="clear" w:color="auto" w:fill="FFFFFF"/>
            <w:vAlign w:val="bottom"/>
          </w:tcPr>
          <w:p w:rsidR="0006218C" w:rsidRPr="00CC2E07" w:rsidRDefault="0006218C" w:rsidP="0006218C">
            <w:pPr>
              <w:spacing w:before="60" w:after="60" w:line="200" w:lineRule="exact"/>
              <w:jc w:val="center"/>
              <w:rPr>
                <w:b/>
                <w:sz w:val="16"/>
                <w:szCs w:val="21"/>
              </w:rPr>
            </w:pPr>
          </w:p>
        </w:tc>
        <w:tc>
          <w:tcPr>
            <w:tcW w:w="462" w:type="dxa"/>
            <w:tcBorders>
              <w:top w:val="single" w:sz="2" w:space="0" w:color="auto"/>
              <w:left w:val="single" w:sz="2" w:space="0" w:color="auto"/>
            </w:tcBorders>
            <w:shd w:val="clear" w:color="auto" w:fill="FFFFFF"/>
            <w:vAlign w:val="bottom"/>
          </w:tcPr>
          <w:p w:rsidR="0006218C" w:rsidRPr="00CC2E07" w:rsidRDefault="0006218C" w:rsidP="0006218C">
            <w:pPr>
              <w:spacing w:before="60" w:after="60" w:line="200" w:lineRule="exact"/>
              <w:jc w:val="center"/>
              <w:rPr>
                <w:b/>
                <w:sz w:val="16"/>
                <w:szCs w:val="21"/>
              </w:rPr>
            </w:pPr>
          </w:p>
        </w:tc>
        <w:tc>
          <w:tcPr>
            <w:tcW w:w="431" w:type="dxa"/>
            <w:tcBorders>
              <w:top w:val="single" w:sz="2" w:space="0" w:color="auto"/>
              <w:right w:val="single" w:sz="2" w:space="0" w:color="auto"/>
            </w:tcBorders>
            <w:shd w:val="clear" w:color="auto" w:fill="FFFFFF"/>
            <w:vAlign w:val="bottom"/>
          </w:tcPr>
          <w:p w:rsidR="0006218C" w:rsidRPr="00CC2E07" w:rsidRDefault="0006218C" w:rsidP="0006218C">
            <w:pPr>
              <w:spacing w:before="60" w:after="60" w:line="200" w:lineRule="exact"/>
              <w:jc w:val="center"/>
              <w:rPr>
                <w:b/>
                <w:sz w:val="16"/>
                <w:szCs w:val="21"/>
              </w:rPr>
            </w:pPr>
          </w:p>
        </w:tc>
        <w:tc>
          <w:tcPr>
            <w:tcW w:w="507" w:type="dxa"/>
            <w:tcBorders>
              <w:top w:val="single" w:sz="2" w:space="0" w:color="auto"/>
              <w:left w:val="single" w:sz="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jc w:val="center"/>
              <w:rPr>
                <w:b/>
                <w:sz w:val="16"/>
                <w:szCs w:val="21"/>
              </w:rPr>
            </w:pPr>
          </w:p>
        </w:tc>
        <w:tc>
          <w:tcPr>
            <w:tcW w:w="469" w:type="dxa"/>
            <w:tcBorders>
              <w:top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jc w:val="center"/>
              <w:rPr>
                <w:b/>
                <w:sz w:val="16"/>
                <w:szCs w:val="21"/>
              </w:rPr>
            </w:pPr>
          </w:p>
        </w:tc>
        <w:tc>
          <w:tcPr>
            <w:tcW w:w="709"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709"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56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607"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3365"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r w:rsidRPr="001A000B">
              <w:rPr>
                <w:b/>
                <w:bCs/>
                <w:sz w:val="16"/>
                <w:rtl/>
                <w:lang w:bidi="ar-EG"/>
              </w:rPr>
              <w:t>الرسالة</w:t>
            </w:r>
          </w:p>
        </w:tc>
        <w:tc>
          <w:tcPr>
            <w:tcW w:w="427"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42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646"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273" w:type="dxa"/>
            <w:tcBorders>
              <w:top w:val="nil"/>
              <w:left w:val="single" w:sz="1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ind w:left="57"/>
              <w:jc w:val="center"/>
              <w:rPr>
                <w:rFonts w:eastAsia="Arial Unicode MS"/>
                <w:b/>
                <w:sz w:val="16"/>
                <w:szCs w:val="21"/>
              </w:rPr>
            </w:pPr>
          </w:p>
        </w:tc>
        <w:tc>
          <w:tcPr>
            <w:tcW w:w="816" w:type="dxa"/>
            <w:tcBorders>
              <w:left w:val="single" w:sz="1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r>
      <w:tr w:rsidR="0006218C" w:rsidRPr="00CC2E07" w:rsidTr="0006218C">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ind w:left="113"/>
              <w:jc w:val="center"/>
              <w:rPr>
                <w:rFonts w:eastAsia="Arial Unicode MS"/>
                <w:b/>
                <w:sz w:val="16"/>
                <w:szCs w:val="21"/>
              </w:rPr>
            </w:pPr>
          </w:p>
        </w:tc>
        <w:tc>
          <w:tcPr>
            <w:tcW w:w="900" w:type="dxa"/>
            <w:vMerge/>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882"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435D3C">
            <w:pPr>
              <w:pStyle w:val="TableText0"/>
              <w:bidi/>
              <w:spacing w:before="60" w:after="60" w:line="200" w:lineRule="exact"/>
              <w:jc w:val="center"/>
              <w:rPr>
                <w:rFonts w:eastAsia="Arial Unicode MS"/>
                <w:b/>
                <w:bCs/>
                <w:sz w:val="16"/>
                <w:rtl/>
                <w:lang w:val="en-US" w:bidi="ar-EG"/>
              </w:rPr>
            </w:pPr>
            <w:r w:rsidRPr="00CC2E07">
              <w:rPr>
                <w:b/>
                <w:bCs/>
                <w:sz w:val="16"/>
                <w:rtl/>
                <w:lang w:bidi="ar-EG"/>
              </w:rPr>
              <w:t xml:space="preserve">صنف محطة السفينة </w:t>
            </w:r>
            <w:r w:rsidRPr="00CC2E07">
              <w:rPr>
                <w:b/>
                <w:bCs/>
                <w:sz w:val="16"/>
                <w:lang w:val="en-US" w:bidi="ar-EG"/>
              </w:rPr>
              <w:t>A</w:t>
            </w:r>
          </w:p>
        </w:tc>
        <w:tc>
          <w:tcPr>
            <w:tcW w:w="1008" w:type="dxa"/>
            <w:gridSpan w:val="2"/>
            <w:vMerge w:val="restart"/>
            <w:tcBorders>
              <w:left w:val="single" w:sz="2" w:space="0" w:color="auto"/>
              <w:right w:val="single" w:sz="2" w:space="0" w:color="auto"/>
            </w:tcBorders>
            <w:shd w:val="clear" w:color="auto" w:fill="FFFFFF"/>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val="en-US" w:bidi="ar-EG"/>
              </w:rPr>
            </w:pPr>
            <w:r w:rsidRPr="00CC2E07">
              <w:rPr>
                <w:b/>
                <w:bCs/>
                <w:sz w:val="16"/>
                <w:rtl/>
                <w:lang w:bidi="ar-EG"/>
              </w:rPr>
              <w:t xml:space="preserve">صنف محطة السفينة </w:t>
            </w:r>
            <w:r w:rsidRPr="00CC2E07">
              <w:rPr>
                <w:b/>
                <w:bCs/>
                <w:sz w:val="16"/>
                <w:lang w:val="en-US" w:bidi="ar-EG"/>
              </w:rPr>
              <w:t>D</w:t>
            </w:r>
          </w:p>
        </w:tc>
        <w:tc>
          <w:tcPr>
            <w:tcW w:w="951"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val="en-US" w:bidi="ar-EG"/>
              </w:rPr>
            </w:pPr>
            <w:r w:rsidRPr="00CC2E07">
              <w:rPr>
                <w:b/>
                <w:bCs/>
                <w:sz w:val="16"/>
                <w:rtl/>
                <w:lang w:bidi="ar-EG"/>
              </w:rPr>
              <w:t xml:space="preserve">صنف محطة السفينة </w:t>
            </w:r>
            <w:r w:rsidRPr="00CC2E07">
              <w:rPr>
                <w:b/>
                <w:bCs/>
                <w:sz w:val="16"/>
                <w:lang w:val="en-US" w:bidi="ar-EG"/>
              </w:rPr>
              <w:t>E</w:t>
            </w:r>
          </w:p>
        </w:tc>
        <w:tc>
          <w:tcPr>
            <w:tcW w:w="826" w:type="dxa"/>
            <w:gridSpan w:val="2"/>
            <w:vMerge w:val="restart"/>
            <w:tcBorders>
              <w:left w:val="single" w:sz="2" w:space="0" w:color="auto"/>
              <w:right w:val="single" w:sz="2" w:space="0" w:color="auto"/>
            </w:tcBorders>
            <w:shd w:val="clear" w:color="auto" w:fill="FFFFFF"/>
            <w:vAlign w:val="bottom"/>
          </w:tcPr>
          <w:p w:rsidR="0006218C" w:rsidRPr="00CC2E07" w:rsidRDefault="0006218C" w:rsidP="0006218C">
            <w:pPr>
              <w:spacing w:before="60" w:after="60" w:line="200" w:lineRule="exact"/>
              <w:jc w:val="center"/>
              <w:rPr>
                <w:b/>
                <w:sz w:val="16"/>
                <w:szCs w:val="21"/>
                <w:lang w:bidi="ar-EG"/>
              </w:rPr>
            </w:pPr>
            <w:r w:rsidRPr="00CC2E07">
              <w:rPr>
                <w:rFonts w:hint="cs"/>
                <w:b/>
                <w:sz w:val="16"/>
                <w:szCs w:val="21"/>
                <w:rtl/>
                <w:lang w:val="en-GB" w:bidi="ar-EG"/>
              </w:rPr>
              <w:t xml:space="preserve">صنف محطة محمولة باليد </w:t>
            </w:r>
            <w:r w:rsidRPr="00CC2E07">
              <w:rPr>
                <w:b/>
                <w:sz w:val="16"/>
                <w:szCs w:val="21"/>
                <w:lang w:bidi="ar-EG"/>
              </w:rPr>
              <w:t>H</w:t>
            </w:r>
          </w:p>
        </w:tc>
        <w:tc>
          <w:tcPr>
            <w:tcW w:w="893" w:type="dxa"/>
            <w:gridSpan w:val="2"/>
            <w:vMerge w:val="restart"/>
            <w:tcBorders>
              <w:left w:val="single" w:sz="2" w:space="0" w:color="auto"/>
              <w:right w:val="single" w:sz="2" w:space="0" w:color="auto"/>
            </w:tcBorders>
            <w:shd w:val="clear" w:color="auto" w:fill="FFFFFF"/>
            <w:vAlign w:val="bottom"/>
          </w:tcPr>
          <w:p w:rsidR="0006218C" w:rsidRPr="00CC2E07" w:rsidRDefault="0006218C" w:rsidP="0006218C">
            <w:pPr>
              <w:spacing w:before="60" w:after="60" w:line="200" w:lineRule="exact"/>
              <w:jc w:val="center"/>
              <w:rPr>
                <w:b/>
                <w:sz w:val="16"/>
                <w:szCs w:val="21"/>
                <w:rtl/>
                <w:lang w:val="en-GB" w:bidi="ar-EG"/>
              </w:rPr>
            </w:pPr>
            <w:r w:rsidRPr="00CC2E07">
              <w:rPr>
                <w:rFonts w:hint="cs"/>
                <w:b/>
                <w:sz w:val="16"/>
                <w:szCs w:val="21"/>
                <w:rtl/>
                <w:lang w:val="en-GB" w:bidi="ar-EG"/>
              </w:rPr>
              <w:t xml:space="preserve">جهاز </w:t>
            </w:r>
            <w:r w:rsidRPr="00CC2E07">
              <w:rPr>
                <w:b/>
                <w:sz w:val="16"/>
                <w:szCs w:val="21"/>
                <w:lang w:val="en-GB" w:bidi="ar-EG"/>
              </w:rPr>
              <w:t>MOB</w:t>
            </w:r>
          </w:p>
          <w:p w:rsidR="0006218C" w:rsidRPr="00CC2E07" w:rsidRDefault="0006218C" w:rsidP="0006218C">
            <w:pPr>
              <w:spacing w:before="60" w:after="60" w:line="200" w:lineRule="exact"/>
              <w:jc w:val="center"/>
              <w:rPr>
                <w:b/>
                <w:sz w:val="16"/>
                <w:szCs w:val="21"/>
                <w:rtl/>
                <w:lang w:val="en-GB" w:bidi="ar-EG"/>
              </w:rPr>
            </w:pPr>
            <w:r w:rsidRPr="00CC2E07">
              <w:rPr>
                <w:rFonts w:hint="cs"/>
                <w:b/>
                <w:sz w:val="16"/>
                <w:szCs w:val="21"/>
                <w:rtl/>
                <w:lang w:val="en-GB"/>
              </w:rPr>
              <w:t xml:space="preserve">صنف العروة </w:t>
            </w:r>
            <w:r>
              <w:rPr>
                <w:rFonts w:hint="cs"/>
                <w:b/>
                <w:sz w:val="16"/>
                <w:szCs w:val="21"/>
                <w:rtl/>
                <w:lang w:val="en-GB"/>
              </w:rPr>
              <w:t>المفتوحة</w:t>
            </w:r>
            <w:r w:rsidRPr="00CC2E07">
              <w:rPr>
                <w:rFonts w:hint="cs"/>
                <w:b/>
                <w:sz w:val="16"/>
                <w:szCs w:val="21"/>
                <w:rtl/>
                <w:lang w:val="en-GB"/>
              </w:rPr>
              <w:t xml:space="preserve"> </w:t>
            </w:r>
            <w:r w:rsidRPr="00CC2E07">
              <w:rPr>
                <w:b/>
                <w:sz w:val="16"/>
                <w:szCs w:val="21"/>
              </w:rPr>
              <w:t>M</w:t>
            </w:r>
          </w:p>
        </w:tc>
        <w:tc>
          <w:tcPr>
            <w:tcW w:w="976"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bidi="ar-EG"/>
              </w:rPr>
            </w:pPr>
            <w:r w:rsidRPr="00CC2E07">
              <w:rPr>
                <w:b/>
                <w:bCs/>
                <w:sz w:val="16"/>
                <w:rtl/>
                <w:lang w:bidi="ar-EG"/>
              </w:rPr>
              <w:t>محطة ساحلية</w:t>
            </w:r>
          </w:p>
        </w:tc>
        <w:tc>
          <w:tcPr>
            <w:tcW w:w="709" w:type="dxa"/>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709" w:type="dxa"/>
            <w:gridSpan w:val="2"/>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567" w:type="dxa"/>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607" w:type="dxa"/>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81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r w:rsidRPr="00CC2E07">
              <w:rPr>
                <w:b/>
                <w:sz w:val="16"/>
                <w:szCs w:val="21"/>
              </w:rPr>
              <w:t>0</w:t>
            </w:r>
          </w:p>
        </w:tc>
        <w:tc>
          <w:tcPr>
            <w:tcW w:w="749"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r w:rsidRPr="00CC2E07">
              <w:rPr>
                <w:b/>
                <w:sz w:val="16"/>
                <w:szCs w:val="21"/>
              </w:rPr>
              <w:t>1</w:t>
            </w:r>
          </w:p>
        </w:tc>
        <w:tc>
          <w:tcPr>
            <w:tcW w:w="66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r w:rsidRPr="00CC2E07">
              <w:rPr>
                <w:b/>
                <w:sz w:val="16"/>
                <w:szCs w:val="21"/>
              </w:rPr>
              <w:t>2</w:t>
            </w:r>
          </w:p>
        </w:tc>
        <w:tc>
          <w:tcPr>
            <w:tcW w:w="427"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r w:rsidRPr="00CC2E07">
              <w:rPr>
                <w:b/>
                <w:sz w:val="16"/>
                <w:szCs w:val="21"/>
              </w:rPr>
              <w:t>3</w:t>
            </w:r>
          </w:p>
        </w:tc>
        <w:tc>
          <w:tcPr>
            <w:tcW w:w="711"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r w:rsidRPr="00CC2E07">
              <w:rPr>
                <w:b/>
                <w:sz w:val="16"/>
                <w:szCs w:val="21"/>
              </w:rPr>
              <w:t>4</w:t>
            </w:r>
          </w:p>
        </w:tc>
        <w:tc>
          <w:tcPr>
            <w:tcW w:w="427" w:type="dxa"/>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427" w:type="dxa"/>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646" w:type="dxa"/>
            <w:gridSpan w:val="2"/>
            <w:tcBorders>
              <w:left w:val="single" w:sz="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ind w:left="57"/>
              <w:jc w:val="center"/>
              <w:rPr>
                <w:rFonts w:eastAsia="Arial Unicode MS"/>
                <w:b/>
                <w:sz w:val="16"/>
                <w:szCs w:val="21"/>
              </w:rPr>
            </w:pPr>
          </w:p>
        </w:tc>
        <w:tc>
          <w:tcPr>
            <w:tcW w:w="816" w:type="dxa"/>
            <w:tcBorders>
              <w:left w:val="single" w:sz="1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r>
      <w:tr w:rsidR="0006218C" w:rsidRPr="00CC2E07" w:rsidTr="0006218C">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ind w:left="113"/>
              <w:jc w:val="center"/>
              <w:rPr>
                <w:rFonts w:eastAsia="Arial Unicode MS"/>
                <w:b/>
                <w:sz w:val="16"/>
                <w:szCs w:val="21"/>
              </w:rPr>
            </w:pPr>
          </w:p>
        </w:tc>
        <w:tc>
          <w:tcPr>
            <w:tcW w:w="900" w:type="dxa"/>
            <w:vMerge/>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882"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jc w:val="center"/>
              <w:rPr>
                <w:b/>
                <w:sz w:val="16"/>
                <w:szCs w:val="21"/>
              </w:rPr>
            </w:pPr>
          </w:p>
        </w:tc>
        <w:tc>
          <w:tcPr>
            <w:tcW w:w="1008" w:type="dxa"/>
            <w:gridSpan w:val="2"/>
            <w:vMerge/>
            <w:tcBorders>
              <w:left w:val="single" w:sz="2" w:space="0" w:color="auto"/>
              <w:bottom w:val="single" w:sz="2" w:space="0" w:color="auto"/>
              <w:right w:val="single" w:sz="2" w:space="0" w:color="auto"/>
            </w:tcBorders>
            <w:shd w:val="clear" w:color="auto" w:fill="FFFFFF"/>
            <w:noWrap/>
            <w:tcMar>
              <w:top w:w="15" w:type="dxa"/>
              <w:left w:w="15" w:type="dxa"/>
              <w:bottom w:w="0" w:type="dxa"/>
              <w:right w:w="15" w:type="dxa"/>
            </w:tcMar>
            <w:vAlign w:val="bottom"/>
          </w:tcPr>
          <w:p w:rsidR="0006218C" w:rsidRPr="00CC2E07" w:rsidDel="00C40088" w:rsidRDefault="0006218C" w:rsidP="0006218C">
            <w:pPr>
              <w:spacing w:before="60" w:after="60" w:line="200" w:lineRule="exact"/>
              <w:jc w:val="center"/>
              <w:rPr>
                <w:b/>
                <w:sz w:val="16"/>
                <w:szCs w:val="21"/>
              </w:rPr>
            </w:pPr>
          </w:p>
        </w:tc>
        <w:tc>
          <w:tcPr>
            <w:tcW w:w="951"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jc w:val="center"/>
              <w:rPr>
                <w:b/>
                <w:sz w:val="16"/>
                <w:szCs w:val="21"/>
              </w:rPr>
            </w:pPr>
          </w:p>
        </w:tc>
        <w:tc>
          <w:tcPr>
            <w:tcW w:w="826" w:type="dxa"/>
            <w:gridSpan w:val="2"/>
            <w:vMerge/>
            <w:tcBorders>
              <w:left w:val="single" w:sz="2" w:space="0" w:color="auto"/>
              <w:bottom w:val="single" w:sz="2" w:space="0" w:color="auto"/>
              <w:right w:val="single" w:sz="2" w:space="0" w:color="auto"/>
            </w:tcBorders>
            <w:shd w:val="clear" w:color="auto" w:fill="FFFFFF"/>
            <w:vAlign w:val="bottom"/>
          </w:tcPr>
          <w:p w:rsidR="0006218C" w:rsidRPr="00CC2E07" w:rsidRDefault="0006218C" w:rsidP="0006218C">
            <w:pPr>
              <w:spacing w:before="60" w:after="60" w:line="200" w:lineRule="exact"/>
              <w:jc w:val="center"/>
              <w:rPr>
                <w:b/>
                <w:sz w:val="16"/>
                <w:szCs w:val="21"/>
              </w:rPr>
            </w:pPr>
          </w:p>
        </w:tc>
        <w:tc>
          <w:tcPr>
            <w:tcW w:w="893" w:type="dxa"/>
            <w:gridSpan w:val="2"/>
            <w:vMerge/>
            <w:tcBorders>
              <w:left w:val="single" w:sz="2" w:space="0" w:color="auto"/>
              <w:bottom w:val="single" w:sz="2" w:space="0" w:color="auto"/>
              <w:right w:val="single" w:sz="2" w:space="0" w:color="auto"/>
            </w:tcBorders>
            <w:shd w:val="clear" w:color="auto" w:fill="FFFFFF"/>
            <w:vAlign w:val="bottom"/>
          </w:tcPr>
          <w:p w:rsidR="0006218C" w:rsidRPr="00CC2E07" w:rsidRDefault="0006218C" w:rsidP="0006218C">
            <w:pPr>
              <w:spacing w:before="60" w:after="60" w:line="200" w:lineRule="exact"/>
              <w:jc w:val="center"/>
              <w:rPr>
                <w:b/>
                <w:sz w:val="16"/>
                <w:szCs w:val="21"/>
              </w:rPr>
            </w:pPr>
          </w:p>
        </w:tc>
        <w:tc>
          <w:tcPr>
            <w:tcW w:w="976"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jc w:val="center"/>
              <w:rPr>
                <w:b/>
                <w:sz w:val="16"/>
                <w:szCs w:val="21"/>
              </w:rPr>
            </w:pPr>
          </w:p>
        </w:tc>
        <w:tc>
          <w:tcPr>
            <w:tcW w:w="709" w:type="dxa"/>
            <w:vMerge w:val="restart"/>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rtl/>
                <w:lang w:val="en-US" w:bidi="ar-EG"/>
              </w:rPr>
            </w:pPr>
            <w:r w:rsidRPr="00CC2E07">
              <w:rPr>
                <w:b/>
                <w:bCs/>
                <w:sz w:val="16"/>
                <w:rtl/>
                <w:lang w:bidi="ar-EG"/>
              </w:rPr>
              <w:t>محدد</w:t>
            </w:r>
            <w:r w:rsidRPr="00CC2E07">
              <w:rPr>
                <w:b/>
                <w:bCs/>
                <w:sz w:val="16"/>
                <w:rtl/>
                <w:lang w:val="en-US" w:bidi="ar-EG"/>
              </w:rPr>
              <w:t xml:space="preserve"> النسق (متماثلان)</w:t>
            </w:r>
          </w:p>
        </w:tc>
        <w:tc>
          <w:tcPr>
            <w:tcW w:w="709"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bidi="ar-EG"/>
              </w:rPr>
            </w:pPr>
            <w:r w:rsidRPr="00CC2E07">
              <w:rPr>
                <w:rFonts w:hint="cs"/>
                <w:b/>
                <w:bCs/>
                <w:sz w:val="16"/>
                <w:rtl/>
                <w:lang w:bidi="ar-EG"/>
              </w:rPr>
              <w:t>ال</w:t>
            </w:r>
            <w:r w:rsidRPr="00CC2E07">
              <w:rPr>
                <w:b/>
                <w:bCs/>
                <w:sz w:val="16"/>
                <w:rtl/>
                <w:lang w:bidi="ar-EG"/>
              </w:rPr>
              <w:t xml:space="preserve">فئة </w:t>
            </w:r>
            <w:r w:rsidRPr="00CC2E07">
              <w:rPr>
                <w:b/>
                <w:bCs/>
                <w:sz w:val="16"/>
                <w:lang w:bidi="ar-EG"/>
              </w:rPr>
              <w:t>(1)</w:t>
            </w:r>
          </w:p>
        </w:tc>
        <w:tc>
          <w:tcPr>
            <w:tcW w:w="567" w:type="dxa"/>
            <w:vMerge w:val="restart"/>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bidi="ar-EG"/>
              </w:rPr>
            </w:pPr>
            <w:r>
              <w:rPr>
                <w:rFonts w:hint="cs"/>
                <w:b/>
                <w:bCs/>
                <w:sz w:val="16"/>
                <w:rtl/>
                <w:lang w:val="en-US" w:bidi="ar-EG"/>
              </w:rPr>
              <w:t>تعرف</w:t>
            </w:r>
            <w:r w:rsidRPr="00CC2E07">
              <w:rPr>
                <w:b/>
                <w:bCs/>
                <w:sz w:val="16"/>
                <w:rtl/>
                <w:lang w:val="en-US" w:bidi="ar-EG"/>
              </w:rPr>
              <w:t xml:space="preserve"> ذاتي</w:t>
            </w:r>
            <w:r w:rsidRPr="00CC2E07">
              <w:rPr>
                <w:b/>
                <w:bCs/>
                <w:sz w:val="16"/>
                <w:lang w:bidi="ar-EG"/>
              </w:rPr>
              <w:br/>
              <w:t>(5)</w:t>
            </w:r>
          </w:p>
        </w:tc>
        <w:tc>
          <w:tcPr>
            <w:tcW w:w="607" w:type="dxa"/>
            <w:vMerge w:val="restart"/>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ind w:left="-57" w:right="-57"/>
              <w:jc w:val="center"/>
              <w:rPr>
                <w:rFonts w:eastAsia="Arial Unicode MS"/>
                <w:b/>
                <w:bCs/>
                <w:sz w:val="16"/>
                <w:lang w:val="fr-FR" w:bidi="ar-EG"/>
              </w:rPr>
            </w:pPr>
            <w:r w:rsidRPr="00CC2E07">
              <w:rPr>
                <w:b/>
                <w:bCs/>
                <w:sz w:val="16"/>
                <w:rtl/>
                <w:lang w:val="fr-FR" w:bidi="ar-EG"/>
              </w:rPr>
              <w:t xml:space="preserve">تحكم </w:t>
            </w:r>
            <w:r w:rsidRPr="00CC2E07">
              <w:rPr>
                <w:b/>
                <w:bCs/>
                <w:sz w:val="16"/>
                <w:rtl/>
                <w:lang w:val="fr-FR" w:bidi="ar-EG"/>
              </w:rPr>
              <w:br/>
              <w:t>عن بعد</w:t>
            </w:r>
            <w:r w:rsidRPr="00CC2E07">
              <w:rPr>
                <w:b/>
                <w:bCs/>
                <w:sz w:val="16"/>
                <w:lang w:val="fr-FR" w:bidi="ar-EG"/>
              </w:rPr>
              <w:br/>
              <w:t>(1)</w:t>
            </w:r>
          </w:p>
        </w:tc>
        <w:tc>
          <w:tcPr>
            <w:tcW w:w="81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bidi="ar-EG"/>
              </w:rPr>
            </w:pPr>
            <w:r w:rsidRPr="00CC2E07">
              <w:rPr>
                <w:rFonts w:hint="cs"/>
                <w:b/>
                <w:bCs/>
                <w:sz w:val="16"/>
                <w:rtl/>
                <w:lang w:bidi="ar-EG"/>
              </w:rPr>
              <w:t xml:space="preserve">هوية </w:t>
            </w:r>
            <w:r w:rsidRPr="00CC2E07">
              <w:rPr>
                <w:b/>
                <w:bCs/>
                <w:sz w:val="16"/>
                <w:rtl/>
                <w:lang w:bidi="ar-EG"/>
              </w:rPr>
              <w:t>ا</w:t>
            </w:r>
            <w:r w:rsidRPr="00CC2E07">
              <w:rPr>
                <w:rFonts w:hint="cs"/>
                <w:b/>
                <w:bCs/>
                <w:sz w:val="16"/>
                <w:rtl/>
                <w:lang w:bidi="ar-EG"/>
              </w:rPr>
              <w:t>لا</w:t>
            </w:r>
            <w:r w:rsidRPr="00CC2E07">
              <w:rPr>
                <w:b/>
                <w:bCs/>
                <w:sz w:val="16"/>
                <w:rtl/>
                <w:lang w:bidi="ar-EG"/>
              </w:rPr>
              <w:t>ستغاثة</w:t>
            </w:r>
          </w:p>
        </w:tc>
        <w:tc>
          <w:tcPr>
            <w:tcW w:w="749"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bidi="ar-EG"/>
              </w:rPr>
            </w:pPr>
            <w:r w:rsidRPr="00CC2E07">
              <w:rPr>
                <w:b/>
                <w:bCs/>
                <w:sz w:val="16"/>
                <w:rtl/>
                <w:lang w:bidi="ar-EG"/>
              </w:rPr>
              <w:t>طبيعة</w:t>
            </w:r>
            <w:r w:rsidRPr="00CC2E07">
              <w:rPr>
                <w:b/>
                <w:bCs/>
                <w:sz w:val="16"/>
                <w:rtl/>
                <w:lang w:bidi="ar-EG"/>
              </w:rPr>
              <w:br/>
              <w:t>الاستغاثة</w:t>
            </w:r>
            <w:r w:rsidRPr="00CC2E07">
              <w:rPr>
                <w:b/>
                <w:bCs/>
                <w:sz w:val="16"/>
                <w:lang w:bidi="ar-EG"/>
              </w:rPr>
              <w:br/>
              <w:t>(1)</w:t>
            </w:r>
          </w:p>
        </w:tc>
        <w:tc>
          <w:tcPr>
            <w:tcW w:w="66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val="fr-FR" w:bidi="ar-EG"/>
              </w:rPr>
            </w:pPr>
            <w:r w:rsidRPr="00CC2E07">
              <w:rPr>
                <w:b/>
                <w:bCs/>
                <w:sz w:val="16"/>
                <w:rtl/>
                <w:lang w:bidi="ar-EG"/>
              </w:rPr>
              <w:t>إحداثيات الاستغاثة</w:t>
            </w:r>
            <w:r w:rsidRPr="00CC2E07">
              <w:rPr>
                <w:b/>
                <w:bCs/>
                <w:sz w:val="16"/>
                <w:lang w:val="fr-FR" w:bidi="ar-EG"/>
              </w:rPr>
              <w:br/>
              <w:t>(5)</w:t>
            </w:r>
          </w:p>
        </w:tc>
        <w:tc>
          <w:tcPr>
            <w:tcW w:w="427"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val="fr-FR" w:bidi="ar-EG"/>
              </w:rPr>
            </w:pPr>
            <w:r w:rsidRPr="00CC2E07">
              <w:rPr>
                <w:b/>
                <w:bCs/>
                <w:sz w:val="16"/>
                <w:rtl/>
                <w:lang w:val="fr-FR" w:bidi="ar-EG"/>
              </w:rPr>
              <w:t>الوقت</w:t>
            </w:r>
            <w:r w:rsidRPr="00CC2E07">
              <w:rPr>
                <w:b/>
                <w:bCs/>
                <w:sz w:val="16"/>
                <w:lang w:val="fr-FR" w:bidi="ar-EG"/>
              </w:rPr>
              <w:br/>
              <w:t>(2)</w:t>
            </w:r>
          </w:p>
        </w:tc>
        <w:tc>
          <w:tcPr>
            <w:tcW w:w="711"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val="fr-FR" w:bidi="ar-EG"/>
              </w:rPr>
            </w:pPr>
            <w:r w:rsidRPr="00CC2E07">
              <w:rPr>
                <w:b/>
                <w:bCs/>
                <w:spacing w:val="-6"/>
                <w:sz w:val="16"/>
                <w:rtl/>
                <w:lang w:val="fr-FR" w:bidi="ar-EG"/>
              </w:rPr>
              <w:t>الاتصالات اللاحقة</w:t>
            </w:r>
            <w:r w:rsidRPr="00CC2E07">
              <w:rPr>
                <w:b/>
                <w:bCs/>
                <w:sz w:val="16"/>
                <w:lang w:val="fr-FR" w:bidi="ar-EG"/>
              </w:rPr>
              <w:br/>
              <w:t>(1)</w:t>
            </w:r>
          </w:p>
        </w:tc>
        <w:tc>
          <w:tcPr>
            <w:tcW w:w="427" w:type="dxa"/>
            <w:vMerge w:val="restart"/>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spacing w:before="60" w:after="60" w:line="200" w:lineRule="exact"/>
              <w:jc w:val="center"/>
              <w:rPr>
                <w:rFonts w:eastAsia="Arial Unicode MS"/>
                <w:b/>
                <w:bCs/>
                <w:spacing w:val="-4"/>
                <w:sz w:val="16"/>
                <w:lang w:val="fr-FR" w:bidi="ar-EG"/>
              </w:rPr>
            </w:pPr>
            <w:r w:rsidRPr="00CC2E07">
              <w:rPr>
                <w:b/>
                <w:bCs/>
                <w:spacing w:val="-4"/>
                <w:sz w:val="16"/>
                <w:lang w:val="fr-FR" w:bidi="ar-EG"/>
              </w:rPr>
              <w:t xml:space="preserve">EOS </w:t>
            </w:r>
            <w:r w:rsidRPr="00CC2E07">
              <w:rPr>
                <w:b/>
                <w:bCs/>
                <w:spacing w:val="-4"/>
                <w:sz w:val="16"/>
                <w:lang w:val="fr-FR" w:bidi="ar-EG"/>
              </w:rPr>
              <w:br/>
              <w:t>(1)</w:t>
            </w:r>
          </w:p>
        </w:tc>
        <w:tc>
          <w:tcPr>
            <w:tcW w:w="427" w:type="dxa"/>
            <w:vMerge w:val="restart"/>
            <w:tcBorders>
              <w:left w:val="single" w:sz="2"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spacing w:before="60" w:after="60" w:line="200" w:lineRule="exact"/>
              <w:jc w:val="center"/>
              <w:rPr>
                <w:rFonts w:eastAsia="Arial Unicode MS"/>
                <w:b/>
                <w:bCs/>
                <w:spacing w:val="-4"/>
                <w:sz w:val="16"/>
                <w:lang w:val="fr-FR" w:bidi="ar-EG"/>
              </w:rPr>
            </w:pPr>
            <w:r w:rsidRPr="00CC2E07">
              <w:rPr>
                <w:b/>
                <w:bCs/>
                <w:spacing w:val="-4"/>
                <w:sz w:val="16"/>
                <w:lang w:val="fr-FR" w:bidi="ar-EG"/>
              </w:rPr>
              <w:t xml:space="preserve">ECC </w:t>
            </w:r>
            <w:r w:rsidRPr="00CC2E07">
              <w:rPr>
                <w:b/>
                <w:bCs/>
                <w:spacing w:val="-4"/>
                <w:sz w:val="16"/>
                <w:lang w:val="fr-FR" w:bidi="ar-EG"/>
              </w:rPr>
              <w:br/>
              <w:t>(1)</w:t>
            </w:r>
          </w:p>
        </w:tc>
        <w:tc>
          <w:tcPr>
            <w:tcW w:w="646"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pacing w:val="-4"/>
                <w:sz w:val="16"/>
                <w:lang w:bidi="ar-EG"/>
              </w:rPr>
            </w:pPr>
            <w:r w:rsidRPr="00CC2E07">
              <w:rPr>
                <w:b/>
                <w:bCs/>
                <w:spacing w:val="-4"/>
                <w:sz w:val="16"/>
                <w:lang w:bidi="ar-EG"/>
              </w:rPr>
              <w:t>EOS</w:t>
            </w:r>
            <w:r w:rsidRPr="00CC2E07">
              <w:rPr>
                <w:b/>
                <w:bCs/>
                <w:spacing w:val="-4"/>
                <w:sz w:val="16"/>
                <w:lang w:bidi="ar-EG"/>
              </w:rPr>
              <w:br/>
            </w:r>
            <w:r w:rsidRPr="00CC2E07">
              <w:rPr>
                <w:b/>
                <w:bCs/>
                <w:spacing w:val="-4"/>
                <w:sz w:val="16"/>
                <w:rtl/>
                <w:lang w:bidi="ar-EG"/>
              </w:rPr>
              <w:t>(متماثلان)</w:t>
            </w: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ind w:left="57"/>
              <w:jc w:val="center"/>
              <w:rPr>
                <w:rFonts w:eastAsia="Arial Unicode MS"/>
                <w:b/>
                <w:sz w:val="16"/>
                <w:szCs w:val="21"/>
              </w:rPr>
            </w:pPr>
          </w:p>
        </w:tc>
        <w:tc>
          <w:tcPr>
            <w:tcW w:w="816" w:type="dxa"/>
            <w:vMerge w:val="restart"/>
            <w:tcBorders>
              <w:left w:val="single" w:sz="1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jc w:val="center"/>
              <w:rPr>
                <w:rFonts w:eastAsia="Arial Unicode MS"/>
                <w:b/>
                <w:bCs/>
                <w:sz w:val="16"/>
                <w:lang w:val="fr-FR" w:bidi="ar-EG"/>
              </w:rPr>
            </w:pPr>
            <w:r w:rsidRPr="00CC2E07">
              <w:rPr>
                <w:b/>
                <w:bCs/>
                <w:sz w:val="16"/>
                <w:rtl/>
                <w:lang w:val="fr-FR" w:bidi="ar-EG"/>
              </w:rPr>
              <w:t xml:space="preserve">توسيع تتابع التوصية </w:t>
            </w:r>
            <w:r>
              <w:rPr>
                <w:b/>
                <w:bCs/>
                <w:sz w:val="16"/>
                <w:lang w:val="en-US" w:bidi="ar-EG"/>
              </w:rPr>
              <w:br/>
              <w:t>ITU</w:t>
            </w:r>
            <w:r>
              <w:rPr>
                <w:b/>
                <w:bCs/>
                <w:sz w:val="16"/>
                <w:lang w:val="en-US" w:bidi="ar-EG"/>
              </w:rPr>
              <w:noBreakHyphen/>
              <w:t>R M.821</w:t>
            </w:r>
            <w:r w:rsidRPr="00CC2E07">
              <w:rPr>
                <w:b/>
                <w:bCs/>
                <w:sz w:val="16"/>
                <w:lang w:val="en-US" w:bidi="ar-EG"/>
              </w:rPr>
              <w:t>*</w:t>
            </w:r>
            <w:r w:rsidRPr="00CC2E07">
              <w:rPr>
                <w:b/>
                <w:bCs/>
                <w:sz w:val="16"/>
                <w:lang w:val="en-US" w:bidi="ar-EG"/>
              </w:rPr>
              <w:br/>
            </w:r>
            <w:r w:rsidRPr="00CC2E07">
              <w:rPr>
                <w:b/>
                <w:bCs/>
                <w:sz w:val="16"/>
                <w:lang w:val="fr-FR" w:bidi="ar-EG"/>
              </w:rPr>
              <w:t>(9)</w:t>
            </w:r>
          </w:p>
        </w:tc>
      </w:tr>
      <w:tr w:rsidR="0006218C" w:rsidRPr="00CC2E07" w:rsidTr="0006218C">
        <w:trPr>
          <w:cantSplit/>
          <w:trHeight w:val="433"/>
          <w:jc w:val="center"/>
        </w:trPr>
        <w:tc>
          <w:tcPr>
            <w:tcW w:w="902" w:type="dxa"/>
            <w:gridSpan w:val="2"/>
            <w:vMerge/>
            <w:tcBorders>
              <w:left w:val="single" w:sz="12" w:space="0" w:color="auto"/>
              <w:bottom w:val="nil"/>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ind w:left="113"/>
              <w:jc w:val="center"/>
              <w:rPr>
                <w:rFonts w:eastAsia="Arial Unicode MS"/>
                <w:sz w:val="16"/>
                <w:szCs w:val="21"/>
                <w:lang w:val="fr-CH"/>
              </w:rPr>
            </w:pPr>
          </w:p>
        </w:tc>
        <w:tc>
          <w:tcPr>
            <w:tcW w:w="90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lang w:val="fr-CH"/>
              </w:rPr>
            </w:pPr>
          </w:p>
        </w:tc>
        <w:tc>
          <w:tcPr>
            <w:tcW w:w="44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34"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90" w:type="dxa"/>
            <w:tcBorders>
              <w:top w:val="single" w:sz="2" w:space="0" w:color="auto"/>
              <w:left w:val="single" w:sz="2" w:space="0" w:color="auto"/>
              <w:bottom w:val="double" w:sz="4" w:space="0" w:color="auto"/>
              <w:right w:val="single" w:sz="2" w:space="0" w:color="auto"/>
            </w:tcBorders>
            <w:shd w:val="clear" w:color="auto" w:fill="FFFFFF"/>
            <w:noWrap/>
            <w:tcMar>
              <w:top w:w="15" w:type="dxa"/>
              <w:left w:w="15" w:type="dxa"/>
              <w:bottom w:w="0" w:type="dxa"/>
              <w:right w:w="15" w:type="dxa"/>
            </w:tcMar>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518" w:type="dxa"/>
            <w:tcBorders>
              <w:top w:val="single" w:sz="2" w:space="0" w:color="auto"/>
              <w:left w:val="single" w:sz="2" w:space="0" w:color="auto"/>
              <w:bottom w:val="double" w:sz="4" w:space="0" w:color="auto"/>
              <w:right w:val="single" w:sz="2" w:space="0" w:color="auto"/>
            </w:tcBorders>
            <w:shd w:val="clear" w:color="auto" w:fill="FFFFFF"/>
            <w:noWrap/>
            <w:tcMar>
              <w:top w:w="15" w:type="dxa"/>
              <w:left w:w="15" w:type="dxa"/>
              <w:bottom w:w="0" w:type="dxa"/>
              <w:right w:w="15" w:type="dxa"/>
            </w:tcMar>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90"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61"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34" w:type="dxa"/>
            <w:tcBorders>
              <w:top w:val="single" w:sz="2" w:space="0" w:color="auto"/>
              <w:left w:val="single" w:sz="2" w:space="0" w:color="auto"/>
              <w:bottom w:val="double" w:sz="4" w:space="0" w:color="auto"/>
              <w:right w:val="single" w:sz="2" w:space="0" w:color="auto"/>
            </w:tcBorders>
            <w:shd w:val="clear" w:color="auto" w:fill="FFFFFF"/>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392" w:type="dxa"/>
            <w:tcBorders>
              <w:top w:val="single" w:sz="2" w:space="0" w:color="auto"/>
              <w:left w:val="single" w:sz="2" w:space="0" w:color="auto"/>
              <w:bottom w:val="double" w:sz="4" w:space="0" w:color="auto"/>
              <w:right w:val="single" w:sz="2" w:space="0" w:color="auto"/>
            </w:tcBorders>
            <w:shd w:val="clear" w:color="auto" w:fill="FFFFFF"/>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62" w:type="dxa"/>
            <w:tcBorders>
              <w:top w:val="single" w:sz="2" w:space="0" w:color="auto"/>
              <w:left w:val="single" w:sz="2" w:space="0" w:color="auto"/>
              <w:bottom w:val="double" w:sz="4" w:space="0" w:color="auto"/>
              <w:right w:val="single" w:sz="2" w:space="0" w:color="auto"/>
            </w:tcBorders>
            <w:shd w:val="clear" w:color="auto" w:fill="FFFFFF"/>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31" w:type="dxa"/>
            <w:tcBorders>
              <w:top w:val="single" w:sz="2" w:space="0" w:color="auto"/>
              <w:left w:val="single" w:sz="2" w:space="0" w:color="auto"/>
              <w:bottom w:val="double" w:sz="4" w:space="0" w:color="auto"/>
              <w:right w:val="single" w:sz="2" w:space="0" w:color="auto"/>
            </w:tcBorders>
            <w:shd w:val="clear" w:color="auto" w:fill="FFFFFF"/>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507"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69"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709"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c>
          <w:tcPr>
            <w:tcW w:w="709"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b/>
                <w:sz w:val="16"/>
                <w:szCs w:val="21"/>
              </w:rPr>
            </w:pPr>
          </w:p>
        </w:tc>
        <w:tc>
          <w:tcPr>
            <w:tcW w:w="56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c>
          <w:tcPr>
            <w:tcW w:w="60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c>
          <w:tcPr>
            <w:tcW w:w="81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c>
          <w:tcPr>
            <w:tcW w:w="749"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c>
          <w:tcPr>
            <w:tcW w:w="66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c>
          <w:tcPr>
            <w:tcW w:w="711" w:type="dxa"/>
            <w:vMerge/>
            <w:tcBorders>
              <w:left w:val="single" w:sz="2" w:space="0" w:color="auto"/>
              <w:bottom w:val="single" w:sz="4" w:space="0" w:color="auto"/>
              <w:right w:val="single" w:sz="2" w:space="0" w:color="auto"/>
            </w:tcBorders>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c>
          <w:tcPr>
            <w:tcW w:w="646" w:type="dxa"/>
            <w:gridSpan w:val="2"/>
            <w:vMerge/>
            <w:tcBorders>
              <w:left w:val="single" w:sz="2" w:space="0" w:color="auto"/>
              <w:bottom w:val="double" w:sz="4"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spacing w:before="60" w:after="60" w:line="200" w:lineRule="exact"/>
              <w:ind w:left="57"/>
              <w:jc w:val="center"/>
              <w:rPr>
                <w:rFonts w:eastAsia="Arial Unicode MS"/>
                <w:sz w:val="16"/>
                <w:szCs w:val="21"/>
              </w:rPr>
            </w:pPr>
          </w:p>
        </w:tc>
        <w:tc>
          <w:tcPr>
            <w:tcW w:w="816"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jc w:val="center"/>
              <w:rPr>
                <w:sz w:val="16"/>
                <w:szCs w:val="21"/>
              </w:rPr>
            </w:pPr>
          </w:p>
        </w:tc>
      </w:tr>
      <w:tr w:rsidR="0006218C" w:rsidRPr="00CC2E07" w:rsidTr="0006218C">
        <w:trPr>
          <w:cantSplit/>
          <w:jc w:val="center"/>
        </w:trPr>
        <w:tc>
          <w:tcPr>
            <w:tcW w:w="902"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0"/>
              <w:bidi/>
              <w:spacing w:before="60" w:after="60" w:line="200" w:lineRule="exact"/>
              <w:ind w:left="57"/>
              <w:jc w:val="left"/>
              <w:rPr>
                <w:rFonts w:eastAsia="Arial Unicode MS"/>
                <w:sz w:val="16"/>
                <w:lang w:val="en-US" w:bidi="ar-EG"/>
              </w:rPr>
            </w:pPr>
            <w:r w:rsidRPr="00CC2E07">
              <w:rPr>
                <w:rFonts w:eastAsia="Arial Unicode MS"/>
                <w:sz w:val="16"/>
                <w:rtl/>
                <w:lang w:bidi="ar-EG"/>
              </w:rPr>
              <w:t xml:space="preserve">موجات هكتومترية </w:t>
            </w:r>
            <w:r w:rsidRPr="00CC2E07">
              <w:rPr>
                <w:rFonts w:eastAsia="Arial Unicode MS"/>
                <w:sz w:val="16"/>
                <w:lang w:bidi="ar-EG"/>
              </w:rPr>
              <w:t>(MF)</w:t>
            </w:r>
          </w:p>
        </w:tc>
        <w:tc>
          <w:tcPr>
            <w:tcW w:w="90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0"/>
              <w:bidi/>
              <w:spacing w:before="60" w:after="60" w:line="200" w:lineRule="exact"/>
              <w:ind w:left="28" w:right="-28"/>
              <w:jc w:val="left"/>
              <w:rPr>
                <w:rFonts w:eastAsia="Arial Unicode MS"/>
                <w:sz w:val="16"/>
                <w:lang w:val="en-US" w:bidi="ar-EG"/>
              </w:rPr>
            </w:pPr>
            <w:r w:rsidRPr="00CC2E07">
              <w:rPr>
                <w:sz w:val="16"/>
                <w:rtl/>
                <w:lang w:bidi="ar-EG"/>
              </w:rPr>
              <w:t xml:space="preserve">إشعار استلام استغاثة </w:t>
            </w:r>
            <w:r w:rsidRPr="00CC2E07">
              <w:rPr>
                <w:sz w:val="16"/>
                <w:lang w:bidi="ar-EG"/>
              </w:rPr>
              <w:t>(RT)</w:t>
            </w:r>
          </w:p>
        </w:tc>
        <w:tc>
          <w:tcPr>
            <w:tcW w:w="4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90"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p>
        </w:tc>
        <w:tc>
          <w:tcPr>
            <w:tcW w:w="518"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p>
        </w:tc>
        <w:tc>
          <w:tcPr>
            <w:tcW w:w="4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6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double" w:sz="4" w:space="0" w:color="auto"/>
              <w:left w:val="single" w:sz="4" w:space="0" w:color="auto"/>
              <w:bottom w:val="single" w:sz="4"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392" w:type="dxa"/>
            <w:tcBorders>
              <w:top w:val="double" w:sz="4" w:space="0" w:color="auto"/>
              <w:left w:val="single" w:sz="4" w:space="0" w:color="auto"/>
              <w:bottom w:val="single" w:sz="4"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462" w:type="dxa"/>
            <w:tcBorders>
              <w:top w:val="double" w:sz="4" w:space="0" w:color="auto"/>
              <w:left w:val="single" w:sz="4" w:space="0" w:color="auto"/>
              <w:bottom w:val="single" w:sz="4"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sz w:val="16"/>
                <w:szCs w:val="21"/>
              </w:rPr>
            </w:pPr>
          </w:p>
        </w:tc>
        <w:tc>
          <w:tcPr>
            <w:tcW w:w="431" w:type="dxa"/>
            <w:tcBorders>
              <w:top w:val="double" w:sz="4" w:space="0" w:color="auto"/>
              <w:left w:val="single" w:sz="4" w:space="0" w:color="auto"/>
              <w:bottom w:val="single" w:sz="4"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sz w:val="16"/>
                <w:szCs w:val="21"/>
              </w:rPr>
            </w:pPr>
          </w:p>
        </w:tc>
        <w:tc>
          <w:tcPr>
            <w:tcW w:w="5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6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116</w:t>
            </w:r>
          </w:p>
        </w:tc>
        <w:tc>
          <w:tcPr>
            <w:tcW w:w="709"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112</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110</w:t>
            </w:r>
          </w:p>
        </w:tc>
        <w:tc>
          <w:tcPr>
            <w:tcW w:w="81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Distress ID</w:t>
            </w:r>
          </w:p>
        </w:tc>
        <w:tc>
          <w:tcPr>
            <w:tcW w:w="74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w:t>
            </w:r>
            <w:r>
              <w:rPr>
                <w:sz w:val="16"/>
                <w:szCs w:val="21"/>
              </w:rPr>
              <w:t>1</w:t>
            </w:r>
            <w:r w:rsidRPr="00CC2E07">
              <w:rPr>
                <w:sz w:val="16"/>
                <w:szCs w:val="21"/>
              </w:rPr>
              <w:t>0 - 1</w:t>
            </w:r>
            <w:r>
              <w:rPr>
                <w:sz w:val="16"/>
                <w:szCs w:val="21"/>
              </w:rPr>
              <w:t>0</w:t>
            </w:r>
            <w:r w:rsidRPr="00CC2E07">
              <w:rPr>
                <w:sz w:val="16"/>
                <w:szCs w:val="21"/>
              </w:rPr>
              <w:t>0</w:t>
            </w:r>
          </w:p>
        </w:tc>
        <w:tc>
          <w:tcPr>
            <w:tcW w:w="66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UTC</w:t>
            </w:r>
          </w:p>
        </w:tc>
        <w:tc>
          <w:tcPr>
            <w:tcW w:w="711"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109</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ECC</w:t>
            </w:r>
          </w:p>
        </w:tc>
        <w:tc>
          <w:tcPr>
            <w:tcW w:w="646"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ind w:left="57"/>
              <w:jc w:val="center"/>
              <w:rPr>
                <w:rFonts w:eastAsia="Arial Unicode MS"/>
                <w:sz w:val="16"/>
                <w:szCs w:val="21"/>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expan1</w:t>
            </w:r>
          </w:p>
        </w:tc>
      </w:tr>
      <w:tr w:rsidR="0006218C" w:rsidRPr="00CC2E07" w:rsidTr="0006218C">
        <w:trPr>
          <w:cantSplit/>
          <w:jc w:val="center"/>
        </w:trPr>
        <w:tc>
          <w:tcPr>
            <w:tcW w:w="902"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ind w:left="113"/>
              <w:jc w:val="left"/>
              <w:rPr>
                <w:rFonts w:eastAsia="Arial Unicode MS"/>
                <w:sz w:val="16"/>
                <w:szCs w:val="21"/>
              </w:rPr>
            </w:pPr>
          </w:p>
        </w:tc>
        <w:tc>
          <w:tcPr>
            <w:tcW w:w="90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0"/>
              <w:bidi/>
              <w:spacing w:before="60" w:after="60" w:line="200" w:lineRule="exact"/>
              <w:ind w:left="28" w:right="-28"/>
              <w:jc w:val="left"/>
              <w:rPr>
                <w:rFonts w:eastAsia="Arial Unicode MS"/>
                <w:sz w:val="16"/>
                <w:lang w:val="en-US" w:bidi="ar-EG"/>
              </w:rPr>
            </w:pPr>
            <w:r w:rsidRPr="00CC2E07">
              <w:rPr>
                <w:sz w:val="16"/>
                <w:rtl/>
                <w:lang w:bidi="ar-EG"/>
              </w:rPr>
              <w:t>إشعار استلام استغاثة</w:t>
            </w:r>
            <w:r w:rsidRPr="00CC2E07">
              <w:rPr>
                <w:sz w:val="16"/>
                <w:rtl/>
                <w:lang w:val="en-US" w:bidi="ar-EG"/>
              </w:rPr>
              <w:t xml:space="preserve"> </w:t>
            </w:r>
            <w:r w:rsidRPr="00CC2E07">
              <w:rPr>
                <w:sz w:val="16"/>
                <w:lang w:bidi="ar-EG"/>
              </w:rPr>
              <w:t>(FEC)</w:t>
            </w:r>
          </w:p>
        </w:tc>
        <w:tc>
          <w:tcPr>
            <w:tcW w:w="44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90"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p>
        </w:tc>
        <w:tc>
          <w:tcPr>
            <w:tcW w:w="518"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p>
        </w:tc>
        <w:tc>
          <w:tcPr>
            <w:tcW w:w="4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6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nil"/>
              <w:left w:val="single" w:sz="4" w:space="0" w:color="auto"/>
              <w:bottom w:val="single" w:sz="8"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392" w:type="dxa"/>
            <w:tcBorders>
              <w:top w:val="nil"/>
              <w:left w:val="single" w:sz="4" w:space="0" w:color="auto"/>
              <w:bottom w:val="single" w:sz="8"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462" w:type="dxa"/>
            <w:tcBorders>
              <w:top w:val="nil"/>
              <w:left w:val="single" w:sz="4" w:space="0" w:color="auto"/>
              <w:bottom w:val="single" w:sz="8"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sz w:val="16"/>
                <w:szCs w:val="21"/>
              </w:rPr>
            </w:pPr>
          </w:p>
        </w:tc>
        <w:tc>
          <w:tcPr>
            <w:tcW w:w="431" w:type="dxa"/>
            <w:tcBorders>
              <w:top w:val="nil"/>
              <w:left w:val="single" w:sz="4" w:space="0" w:color="auto"/>
              <w:bottom w:val="single" w:sz="8"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sz w:val="16"/>
                <w:szCs w:val="21"/>
              </w:rPr>
            </w:pPr>
          </w:p>
        </w:tc>
        <w:tc>
          <w:tcPr>
            <w:tcW w:w="5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6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116</w:t>
            </w:r>
          </w:p>
        </w:tc>
        <w:tc>
          <w:tcPr>
            <w:tcW w:w="709"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112</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110</w:t>
            </w:r>
          </w:p>
        </w:tc>
        <w:tc>
          <w:tcPr>
            <w:tcW w:w="81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Distress ID</w:t>
            </w:r>
          </w:p>
        </w:tc>
        <w:tc>
          <w:tcPr>
            <w:tcW w:w="74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w:t>
            </w:r>
            <w:r>
              <w:rPr>
                <w:sz w:val="16"/>
                <w:szCs w:val="21"/>
              </w:rPr>
              <w:t>1</w:t>
            </w:r>
            <w:r w:rsidRPr="00CC2E07">
              <w:rPr>
                <w:sz w:val="16"/>
                <w:szCs w:val="21"/>
              </w:rPr>
              <w:t>0 -</w:t>
            </w:r>
            <w:r>
              <w:rPr>
                <w:sz w:val="16"/>
                <w:szCs w:val="21"/>
              </w:rPr>
              <w:t xml:space="preserve"> </w:t>
            </w:r>
            <w:r w:rsidRPr="00CC2E07">
              <w:rPr>
                <w:sz w:val="16"/>
                <w:szCs w:val="21"/>
              </w:rPr>
              <w:t>1</w:t>
            </w:r>
            <w:r>
              <w:rPr>
                <w:sz w:val="16"/>
                <w:szCs w:val="21"/>
              </w:rPr>
              <w:t>0</w:t>
            </w:r>
            <w:r w:rsidRPr="00CC2E07">
              <w:rPr>
                <w:sz w:val="16"/>
                <w:szCs w:val="21"/>
              </w:rPr>
              <w:t>0</w:t>
            </w:r>
          </w:p>
        </w:tc>
        <w:tc>
          <w:tcPr>
            <w:tcW w:w="66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UTC</w:t>
            </w:r>
          </w:p>
        </w:tc>
        <w:tc>
          <w:tcPr>
            <w:tcW w:w="711"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113</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ECC</w:t>
            </w:r>
          </w:p>
        </w:tc>
        <w:tc>
          <w:tcPr>
            <w:tcW w:w="646"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ind w:left="57"/>
              <w:jc w:val="center"/>
              <w:rPr>
                <w:rFonts w:eastAsia="Arial Unicode MS"/>
                <w:sz w:val="16"/>
                <w:szCs w:val="21"/>
              </w:rPr>
            </w:pPr>
          </w:p>
        </w:tc>
        <w:tc>
          <w:tcPr>
            <w:tcW w:w="816"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expan1</w:t>
            </w:r>
          </w:p>
        </w:tc>
      </w:tr>
      <w:tr w:rsidR="0006218C" w:rsidRPr="00CC2E07" w:rsidTr="0006218C">
        <w:trPr>
          <w:cantSplit/>
          <w:jc w:val="center"/>
        </w:trPr>
        <w:tc>
          <w:tcPr>
            <w:tcW w:w="902" w:type="dxa"/>
            <w:gridSpan w:val="2"/>
            <w:vMerge/>
            <w:tcBorders>
              <w:left w:val="single" w:sz="12"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ind w:left="113"/>
              <w:jc w:val="left"/>
              <w:rPr>
                <w:rFonts w:eastAsia="Arial Unicode MS"/>
                <w:sz w:val="16"/>
                <w:szCs w:val="21"/>
              </w:rPr>
            </w:pPr>
          </w:p>
        </w:tc>
        <w:tc>
          <w:tcPr>
            <w:tcW w:w="90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rPr>
                <w:sz w:val="16"/>
                <w:szCs w:val="21"/>
                <w:rtl/>
              </w:rPr>
            </w:pPr>
            <w:r>
              <w:rPr>
                <w:rFonts w:hint="cs"/>
                <w:sz w:val="16"/>
                <w:szCs w:val="21"/>
                <w:rtl/>
              </w:rPr>
              <w:t>حذف الاستغاثة ذاتياً</w:t>
            </w:r>
          </w:p>
          <w:p w:rsidR="0006218C" w:rsidRPr="00CC2E07" w:rsidRDefault="0006218C" w:rsidP="0006218C">
            <w:pPr>
              <w:pStyle w:val="Tabletext"/>
              <w:spacing w:before="60" w:line="200" w:lineRule="exact"/>
              <w:rPr>
                <w:sz w:val="16"/>
                <w:szCs w:val="21"/>
              </w:rPr>
            </w:pPr>
          </w:p>
        </w:tc>
        <w:tc>
          <w:tcPr>
            <w:tcW w:w="44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hAnsi="Wingdings"/>
                <w:sz w:val="16"/>
                <w:szCs w:val="21"/>
              </w:rPr>
            </w:pPr>
            <w:r w:rsidRPr="00CC2E07">
              <w:rPr>
                <w:rFonts w:ascii="Wingdings" w:hAnsi="Wingdings"/>
                <w:sz w:val="16"/>
                <w:szCs w:val="21"/>
              </w:rPr>
              <w:t></w:t>
            </w:r>
          </w:p>
        </w:tc>
        <w:tc>
          <w:tcPr>
            <w:tcW w:w="490"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06218C" w:rsidRPr="00CC2E07" w:rsidDel="00C40088" w:rsidRDefault="0006218C" w:rsidP="0006218C">
            <w:pPr>
              <w:spacing w:before="60" w:after="60" w:line="200" w:lineRule="exact"/>
              <w:jc w:val="center"/>
              <w:rPr>
                <w:rFonts w:ascii="Wingdings" w:hAnsi="Wingdings"/>
                <w:sz w:val="16"/>
                <w:szCs w:val="21"/>
              </w:rPr>
            </w:pPr>
          </w:p>
        </w:tc>
        <w:tc>
          <w:tcPr>
            <w:tcW w:w="518"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06218C" w:rsidRPr="00CC2E07" w:rsidDel="00C40088" w:rsidRDefault="0006218C" w:rsidP="0006218C">
            <w:pPr>
              <w:spacing w:before="60" w:after="60" w:line="200" w:lineRule="exact"/>
              <w:jc w:val="center"/>
              <w:rPr>
                <w:rFonts w:ascii="Wingdings" w:hAnsi="Wingdings"/>
                <w:sz w:val="16"/>
                <w:szCs w:val="21"/>
              </w:rPr>
            </w:pPr>
          </w:p>
        </w:tc>
        <w:tc>
          <w:tcPr>
            <w:tcW w:w="4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hAnsi="Wingdings"/>
                <w:sz w:val="16"/>
                <w:szCs w:val="21"/>
              </w:rPr>
            </w:pPr>
            <w:r w:rsidRPr="00CC2E07">
              <w:rPr>
                <w:rFonts w:ascii="Wingdings" w:hAnsi="Wingdings"/>
                <w:sz w:val="16"/>
                <w:szCs w:val="21"/>
              </w:rPr>
              <w:t></w:t>
            </w:r>
          </w:p>
        </w:tc>
        <w:tc>
          <w:tcPr>
            <w:tcW w:w="46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8" w:space="0" w:color="auto"/>
              <w:left w:val="single" w:sz="4" w:space="0" w:color="auto"/>
              <w:bottom w:val="double" w:sz="4"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392" w:type="dxa"/>
            <w:tcBorders>
              <w:top w:val="single" w:sz="8" w:space="0" w:color="auto"/>
              <w:left w:val="single" w:sz="4" w:space="0" w:color="auto"/>
              <w:bottom w:val="double" w:sz="4"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462" w:type="dxa"/>
            <w:tcBorders>
              <w:top w:val="single" w:sz="8" w:space="0" w:color="auto"/>
              <w:left w:val="single" w:sz="4" w:space="0" w:color="auto"/>
              <w:bottom w:val="double" w:sz="4"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cs="Times New Roman"/>
                <w:sz w:val="16"/>
                <w:szCs w:val="21"/>
              </w:rPr>
            </w:pPr>
          </w:p>
        </w:tc>
        <w:tc>
          <w:tcPr>
            <w:tcW w:w="431" w:type="dxa"/>
            <w:tcBorders>
              <w:top w:val="single" w:sz="8" w:space="0" w:color="auto"/>
              <w:left w:val="single" w:sz="4" w:space="0" w:color="auto"/>
              <w:bottom w:val="double" w:sz="4"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cs="Times New Roman"/>
                <w:sz w:val="16"/>
                <w:szCs w:val="21"/>
              </w:rPr>
            </w:pPr>
          </w:p>
        </w:tc>
        <w:tc>
          <w:tcPr>
            <w:tcW w:w="50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5E5C11" w:rsidRDefault="0006218C" w:rsidP="0006218C">
            <w:pPr>
              <w:spacing w:before="60" w:after="60" w:line="200" w:lineRule="exact"/>
              <w:jc w:val="center"/>
              <w:rPr>
                <w:rFonts w:asciiTheme="majorBidi" w:hAnsiTheme="majorBidi" w:cstheme="majorBidi"/>
                <w:sz w:val="16"/>
                <w:szCs w:val="21"/>
              </w:rPr>
            </w:pPr>
            <w:r w:rsidRPr="005E5C11">
              <w:rPr>
                <w:rFonts w:asciiTheme="majorBidi" w:hAnsiTheme="majorBidi" w:cstheme="majorBidi"/>
                <w:sz w:val="16"/>
                <w:szCs w:val="21"/>
              </w:rPr>
              <w:t>—</w:t>
            </w:r>
          </w:p>
        </w:tc>
        <w:tc>
          <w:tcPr>
            <w:tcW w:w="46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hAnsi="Wingdings"/>
                <w:sz w:val="16"/>
                <w:szCs w:val="21"/>
              </w:rPr>
            </w:pPr>
            <w:r w:rsidRPr="00CC2E07">
              <w:rPr>
                <w:rFonts w:ascii="Wingdings" w:hAnsi="Wingdings"/>
                <w:sz w:val="16"/>
                <w:szCs w:val="21"/>
              </w:rPr>
              <w:t></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116</w:t>
            </w:r>
          </w:p>
        </w:tc>
        <w:tc>
          <w:tcPr>
            <w:tcW w:w="709"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112</w:t>
            </w: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110</w:t>
            </w:r>
          </w:p>
        </w:tc>
        <w:tc>
          <w:tcPr>
            <w:tcW w:w="81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4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w:t>
            </w:r>
            <w:r>
              <w:rPr>
                <w:sz w:val="16"/>
                <w:szCs w:val="21"/>
              </w:rPr>
              <w:t>1</w:t>
            </w:r>
            <w:r w:rsidRPr="00CC2E07">
              <w:rPr>
                <w:sz w:val="16"/>
                <w:szCs w:val="21"/>
              </w:rPr>
              <w:t>0 - 1</w:t>
            </w:r>
            <w:r>
              <w:rPr>
                <w:sz w:val="16"/>
                <w:szCs w:val="21"/>
              </w:rPr>
              <w:t>0</w:t>
            </w:r>
            <w:r w:rsidRPr="00CC2E07">
              <w:rPr>
                <w:sz w:val="16"/>
                <w:szCs w:val="21"/>
              </w:rPr>
              <w:t>0</w:t>
            </w:r>
          </w:p>
        </w:tc>
        <w:tc>
          <w:tcPr>
            <w:tcW w:w="66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Pos1</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UTC</w:t>
            </w:r>
          </w:p>
        </w:tc>
        <w:tc>
          <w:tcPr>
            <w:tcW w:w="711"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109</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127</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ECC</w:t>
            </w:r>
          </w:p>
        </w:tc>
        <w:tc>
          <w:tcPr>
            <w:tcW w:w="646" w:type="dxa"/>
            <w:gridSpan w:val="2"/>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127</w:t>
            </w:r>
          </w:p>
        </w:tc>
        <w:tc>
          <w:tcPr>
            <w:tcW w:w="273" w:type="dxa"/>
            <w:tcBorders>
              <w:left w:val="single" w:sz="12" w:space="0" w:color="auto"/>
              <w:bottom w:val="nil"/>
              <w:right w:val="single" w:sz="12"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ind w:left="57"/>
              <w:jc w:val="center"/>
              <w:rPr>
                <w:rFonts w:eastAsia="Arial Unicode MS"/>
                <w:sz w:val="16"/>
                <w:szCs w:val="21"/>
              </w:rPr>
            </w:pPr>
          </w:p>
        </w:tc>
        <w:tc>
          <w:tcPr>
            <w:tcW w:w="816"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expan1</w:t>
            </w:r>
          </w:p>
        </w:tc>
      </w:tr>
      <w:tr w:rsidR="0006218C" w:rsidRPr="00CC2E07" w:rsidTr="0006218C">
        <w:trPr>
          <w:cantSplit/>
          <w:jc w:val="center"/>
        </w:trPr>
        <w:tc>
          <w:tcPr>
            <w:tcW w:w="902"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0"/>
              <w:bidi/>
              <w:spacing w:before="60" w:after="60" w:line="200" w:lineRule="exact"/>
              <w:ind w:left="57"/>
              <w:jc w:val="left"/>
              <w:rPr>
                <w:rFonts w:eastAsia="Arial Unicode MS"/>
                <w:sz w:val="16"/>
                <w:rtl/>
                <w:lang w:val="en-US" w:bidi="ar-EG"/>
              </w:rPr>
            </w:pPr>
            <w:r w:rsidRPr="00CC2E07">
              <w:rPr>
                <w:rFonts w:eastAsia="Arial Unicode MS"/>
                <w:sz w:val="16"/>
                <w:rtl/>
                <w:lang w:bidi="ar-EG"/>
              </w:rPr>
              <w:t xml:space="preserve">موجات ديكامترية </w:t>
            </w:r>
            <w:r w:rsidRPr="00CC2E07">
              <w:rPr>
                <w:rFonts w:eastAsia="Arial Unicode MS"/>
                <w:sz w:val="16"/>
                <w:lang w:val="en-US" w:bidi="ar-EG"/>
              </w:rPr>
              <w:t>(</w:t>
            </w:r>
            <w:r w:rsidRPr="00CC2E07">
              <w:rPr>
                <w:rFonts w:eastAsia="Arial Unicode MS"/>
                <w:sz w:val="16"/>
                <w:lang w:bidi="ar-EG"/>
              </w:rPr>
              <w:t>HF)</w:t>
            </w:r>
          </w:p>
        </w:tc>
        <w:tc>
          <w:tcPr>
            <w:tcW w:w="90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0"/>
              <w:bidi/>
              <w:spacing w:before="60" w:after="60" w:line="200" w:lineRule="exact"/>
              <w:ind w:left="28" w:right="-28"/>
              <w:jc w:val="left"/>
              <w:rPr>
                <w:rFonts w:eastAsia="Arial Unicode MS"/>
                <w:sz w:val="16"/>
                <w:lang w:val="en-US" w:bidi="ar-EG"/>
              </w:rPr>
            </w:pPr>
            <w:r w:rsidRPr="00CC2E07">
              <w:rPr>
                <w:sz w:val="16"/>
                <w:rtl/>
                <w:lang w:bidi="ar-EG"/>
              </w:rPr>
              <w:t xml:space="preserve">إشعار استلام استغاثة </w:t>
            </w:r>
            <w:r w:rsidRPr="00CC2E07">
              <w:rPr>
                <w:sz w:val="16"/>
                <w:lang w:bidi="ar-EG"/>
              </w:rPr>
              <w:t>(RT)</w:t>
            </w:r>
          </w:p>
        </w:tc>
        <w:tc>
          <w:tcPr>
            <w:tcW w:w="4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3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90"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p>
        </w:tc>
        <w:tc>
          <w:tcPr>
            <w:tcW w:w="518"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p>
        </w:tc>
        <w:tc>
          <w:tcPr>
            <w:tcW w:w="4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6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double" w:sz="4" w:space="0" w:color="auto"/>
              <w:left w:val="single" w:sz="4" w:space="0" w:color="auto"/>
              <w:bottom w:val="single" w:sz="4"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392" w:type="dxa"/>
            <w:tcBorders>
              <w:top w:val="double" w:sz="4" w:space="0" w:color="auto"/>
              <w:left w:val="single" w:sz="4" w:space="0" w:color="auto"/>
              <w:bottom w:val="single" w:sz="4"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462" w:type="dxa"/>
            <w:tcBorders>
              <w:top w:val="double" w:sz="4" w:space="0" w:color="auto"/>
              <w:left w:val="single" w:sz="4" w:space="0" w:color="auto"/>
              <w:bottom w:val="single" w:sz="4"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sz w:val="16"/>
                <w:szCs w:val="21"/>
              </w:rPr>
            </w:pPr>
          </w:p>
        </w:tc>
        <w:tc>
          <w:tcPr>
            <w:tcW w:w="431" w:type="dxa"/>
            <w:tcBorders>
              <w:top w:val="double" w:sz="4" w:space="0" w:color="auto"/>
              <w:left w:val="single" w:sz="4" w:space="0" w:color="auto"/>
              <w:bottom w:val="single" w:sz="4"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sz w:val="16"/>
                <w:szCs w:val="21"/>
              </w:rPr>
            </w:pPr>
          </w:p>
        </w:tc>
        <w:tc>
          <w:tcPr>
            <w:tcW w:w="5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6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116</w:t>
            </w:r>
          </w:p>
        </w:tc>
        <w:tc>
          <w:tcPr>
            <w:tcW w:w="709"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112</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110</w:t>
            </w:r>
          </w:p>
        </w:tc>
        <w:tc>
          <w:tcPr>
            <w:tcW w:w="81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Distress ID</w:t>
            </w:r>
          </w:p>
        </w:tc>
        <w:tc>
          <w:tcPr>
            <w:tcW w:w="74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w:t>
            </w:r>
            <w:r>
              <w:rPr>
                <w:sz w:val="16"/>
                <w:szCs w:val="21"/>
              </w:rPr>
              <w:t>1</w:t>
            </w:r>
            <w:r w:rsidRPr="00CC2E07">
              <w:rPr>
                <w:sz w:val="16"/>
                <w:szCs w:val="21"/>
              </w:rPr>
              <w:t>0 - 1</w:t>
            </w:r>
            <w:r>
              <w:rPr>
                <w:sz w:val="16"/>
                <w:szCs w:val="21"/>
              </w:rPr>
              <w:t>0</w:t>
            </w:r>
            <w:r w:rsidRPr="00CC2E07">
              <w:rPr>
                <w:sz w:val="16"/>
                <w:szCs w:val="21"/>
              </w:rPr>
              <w:t>0</w:t>
            </w:r>
          </w:p>
        </w:tc>
        <w:tc>
          <w:tcPr>
            <w:tcW w:w="66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UTC</w:t>
            </w:r>
          </w:p>
        </w:tc>
        <w:tc>
          <w:tcPr>
            <w:tcW w:w="711"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109</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ECC</w:t>
            </w:r>
          </w:p>
        </w:tc>
        <w:tc>
          <w:tcPr>
            <w:tcW w:w="646"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ind w:left="57"/>
              <w:jc w:val="center"/>
              <w:rPr>
                <w:rFonts w:eastAsia="Arial Unicode MS"/>
                <w:sz w:val="16"/>
                <w:szCs w:val="21"/>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expan1</w:t>
            </w:r>
          </w:p>
        </w:tc>
      </w:tr>
      <w:tr w:rsidR="0006218C" w:rsidRPr="00CC2E07" w:rsidTr="0006218C">
        <w:trPr>
          <w:cantSplit/>
          <w:jc w:val="center"/>
        </w:trPr>
        <w:tc>
          <w:tcPr>
            <w:tcW w:w="902"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ind w:left="57"/>
              <w:jc w:val="left"/>
              <w:rPr>
                <w:rFonts w:eastAsia="Arial Unicode MS"/>
                <w:sz w:val="16"/>
                <w:szCs w:val="21"/>
              </w:rPr>
            </w:pPr>
          </w:p>
        </w:tc>
        <w:tc>
          <w:tcPr>
            <w:tcW w:w="90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0"/>
              <w:bidi/>
              <w:spacing w:before="60" w:after="60" w:line="200" w:lineRule="exact"/>
              <w:ind w:left="28" w:right="-28"/>
              <w:jc w:val="left"/>
              <w:rPr>
                <w:rFonts w:eastAsia="Arial Unicode MS"/>
                <w:sz w:val="16"/>
                <w:lang w:bidi="ar-EG"/>
              </w:rPr>
            </w:pPr>
            <w:r w:rsidRPr="00CC2E07">
              <w:rPr>
                <w:sz w:val="16"/>
                <w:rtl/>
                <w:lang w:bidi="ar-EG"/>
              </w:rPr>
              <w:t xml:space="preserve">إشعار استلام استغاثة </w:t>
            </w:r>
            <w:r w:rsidRPr="00CC2E07">
              <w:rPr>
                <w:sz w:val="16"/>
                <w:lang w:bidi="ar-EG"/>
              </w:rPr>
              <w:t>(FEC)</w:t>
            </w:r>
          </w:p>
        </w:tc>
        <w:tc>
          <w:tcPr>
            <w:tcW w:w="44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3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90"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p>
        </w:tc>
        <w:tc>
          <w:tcPr>
            <w:tcW w:w="518"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p>
        </w:tc>
        <w:tc>
          <w:tcPr>
            <w:tcW w:w="4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6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34" w:type="dxa"/>
            <w:tcBorders>
              <w:top w:val="nil"/>
              <w:left w:val="single" w:sz="4" w:space="0" w:color="auto"/>
              <w:bottom w:val="single" w:sz="8"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392" w:type="dxa"/>
            <w:tcBorders>
              <w:top w:val="nil"/>
              <w:left w:val="single" w:sz="4" w:space="0" w:color="auto"/>
              <w:bottom w:val="single" w:sz="8"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462" w:type="dxa"/>
            <w:tcBorders>
              <w:top w:val="nil"/>
              <w:left w:val="single" w:sz="4" w:space="0" w:color="auto"/>
              <w:bottom w:val="single" w:sz="8"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sz w:val="16"/>
                <w:szCs w:val="21"/>
              </w:rPr>
            </w:pPr>
          </w:p>
        </w:tc>
        <w:tc>
          <w:tcPr>
            <w:tcW w:w="431" w:type="dxa"/>
            <w:tcBorders>
              <w:top w:val="nil"/>
              <w:left w:val="single" w:sz="4" w:space="0" w:color="auto"/>
              <w:bottom w:val="single" w:sz="8"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sz w:val="16"/>
                <w:szCs w:val="21"/>
              </w:rPr>
            </w:pPr>
          </w:p>
        </w:tc>
        <w:tc>
          <w:tcPr>
            <w:tcW w:w="5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46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eastAsia="Arial Unicode MS" w:hAnsi="Wingdings"/>
                <w:sz w:val="16"/>
                <w:szCs w:val="21"/>
              </w:rPr>
            </w:pPr>
            <w:r w:rsidRPr="00CC2E07">
              <w:rPr>
                <w:rFonts w:ascii="Wingdings" w:hAnsi="Wingdings"/>
                <w:sz w:val="16"/>
                <w:szCs w:val="21"/>
              </w:rPr>
              <w:t></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116</w:t>
            </w:r>
          </w:p>
        </w:tc>
        <w:tc>
          <w:tcPr>
            <w:tcW w:w="709"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112</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110</w:t>
            </w:r>
          </w:p>
        </w:tc>
        <w:tc>
          <w:tcPr>
            <w:tcW w:w="81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Distress ID</w:t>
            </w:r>
          </w:p>
        </w:tc>
        <w:tc>
          <w:tcPr>
            <w:tcW w:w="74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w:t>
            </w:r>
            <w:r>
              <w:rPr>
                <w:sz w:val="16"/>
                <w:szCs w:val="21"/>
              </w:rPr>
              <w:t>1</w:t>
            </w:r>
            <w:r w:rsidRPr="00CC2E07">
              <w:rPr>
                <w:sz w:val="16"/>
                <w:szCs w:val="21"/>
              </w:rPr>
              <w:t>0 - 1</w:t>
            </w:r>
            <w:r>
              <w:rPr>
                <w:sz w:val="16"/>
                <w:szCs w:val="21"/>
              </w:rPr>
              <w:t>0</w:t>
            </w:r>
            <w:r w:rsidRPr="00CC2E07">
              <w:rPr>
                <w:sz w:val="16"/>
                <w:szCs w:val="21"/>
              </w:rPr>
              <w:t>0</w:t>
            </w:r>
          </w:p>
        </w:tc>
        <w:tc>
          <w:tcPr>
            <w:tcW w:w="66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UTC</w:t>
            </w:r>
          </w:p>
        </w:tc>
        <w:tc>
          <w:tcPr>
            <w:tcW w:w="711"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113</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ECC</w:t>
            </w:r>
          </w:p>
        </w:tc>
        <w:tc>
          <w:tcPr>
            <w:tcW w:w="646"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ind w:left="57"/>
              <w:jc w:val="center"/>
              <w:rPr>
                <w:rFonts w:eastAsia="Arial Unicode MS"/>
                <w:sz w:val="16"/>
                <w:szCs w:val="21"/>
              </w:rPr>
            </w:pPr>
          </w:p>
        </w:tc>
        <w:tc>
          <w:tcPr>
            <w:tcW w:w="81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rFonts w:eastAsia="Arial Unicode MS"/>
                <w:sz w:val="16"/>
                <w:szCs w:val="21"/>
              </w:rPr>
            </w:pPr>
            <w:r w:rsidRPr="00CC2E07">
              <w:rPr>
                <w:sz w:val="16"/>
                <w:szCs w:val="21"/>
              </w:rPr>
              <w:t>expan1</w:t>
            </w:r>
          </w:p>
        </w:tc>
      </w:tr>
      <w:tr w:rsidR="0006218C" w:rsidRPr="00CC2E07" w:rsidTr="0006218C">
        <w:trPr>
          <w:cantSplit/>
          <w:jc w:val="center"/>
        </w:trPr>
        <w:tc>
          <w:tcPr>
            <w:tcW w:w="902" w:type="dxa"/>
            <w:gridSpan w:val="2"/>
            <w:vMerge/>
            <w:tcBorders>
              <w:left w:val="single" w:sz="12"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ind w:left="57"/>
              <w:jc w:val="center"/>
              <w:rPr>
                <w:rFonts w:eastAsia="Arial Unicode MS"/>
                <w:sz w:val="16"/>
                <w:szCs w:val="21"/>
              </w:rPr>
            </w:pPr>
          </w:p>
        </w:tc>
        <w:tc>
          <w:tcPr>
            <w:tcW w:w="90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rPr>
                <w:sz w:val="16"/>
                <w:szCs w:val="21"/>
                <w:rtl/>
              </w:rPr>
            </w:pPr>
            <w:r>
              <w:rPr>
                <w:rFonts w:hint="cs"/>
                <w:sz w:val="16"/>
                <w:szCs w:val="21"/>
                <w:rtl/>
              </w:rPr>
              <w:t>حذف الاستغاثة ذاتياً</w:t>
            </w:r>
          </w:p>
          <w:p w:rsidR="0006218C" w:rsidRPr="00CC2E07" w:rsidRDefault="0006218C" w:rsidP="0006218C">
            <w:pPr>
              <w:pStyle w:val="TableText0"/>
              <w:bidi/>
              <w:spacing w:before="60" w:after="60" w:line="200" w:lineRule="exact"/>
              <w:ind w:left="28" w:right="-28"/>
              <w:jc w:val="left"/>
              <w:rPr>
                <w:rFonts w:eastAsia="Arial Unicode MS"/>
                <w:sz w:val="16"/>
                <w:lang w:val="en-US" w:bidi="ar-EG"/>
              </w:rPr>
            </w:pPr>
          </w:p>
        </w:tc>
        <w:tc>
          <w:tcPr>
            <w:tcW w:w="44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hAnsi="Wingdings"/>
                <w:sz w:val="16"/>
                <w:szCs w:val="21"/>
              </w:rPr>
            </w:pPr>
            <w:r w:rsidRPr="00CC2E07">
              <w:rPr>
                <w:rFonts w:ascii="Wingdings" w:hAnsi="Wingdings"/>
                <w:sz w:val="16"/>
                <w:szCs w:val="21"/>
              </w:rPr>
              <w:t></w:t>
            </w:r>
          </w:p>
        </w:tc>
        <w:tc>
          <w:tcPr>
            <w:tcW w:w="490"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06218C" w:rsidRPr="00CC2E07" w:rsidDel="00C40088" w:rsidRDefault="0006218C" w:rsidP="0006218C">
            <w:pPr>
              <w:spacing w:before="60" w:after="60" w:line="200" w:lineRule="exact"/>
              <w:jc w:val="center"/>
              <w:rPr>
                <w:rFonts w:ascii="Wingdings" w:hAnsi="Wingdings"/>
                <w:sz w:val="16"/>
                <w:szCs w:val="21"/>
              </w:rPr>
            </w:pPr>
          </w:p>
        </w:tc>
        <w:tc>
          <w:tcPr>
            <w:tcW w:w="518"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06218C" w:rsidRPr="00CC2E07" w:rsidDel="00C40088" w:rsidRDefault="0006218C" w:rsidP="0006218C">
            <w:pPr>
              <w:spacing w:before="60" w:after="60" w:line="200" w:lineRule="exact"/>
              <w:jc w:val="center"/>
              <w:rPr>
                <w:rFonts w:ascii="Wingdings" w:hAnsi="Wingdings"/>
                <w:sz w:val="16"/>
                <w:szCs w:val="21"/>
              </w:rPr>
            </w:pPr>
          </w:p>
        </w:tc>
        <w:tc>
          <w:tcPr>
            <w:tcW w:w="4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hAnsi="Wingdings"/>
                <w:sz w:val="16"/>
                <w:szCs w:val="21"/>
              </w:rPr>
            </w:pPr>
            <w:r w:rsidRPr="00CC2E07">
              <w:rPr>
                <w:rFonts w:ascii="Wingdings" w:hAnsi="Wingdings"/>
                <w:sz w:val="16"/>
                <w:szCs w:val="21"/>
              </w:rPr>
              <w:t></w:t>
            </w:r>
          </w:p>
        </w:tc>
        <w:tc>
          <w:tcPr>
            <w:tcW w:w="461"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8" w:space="0" w:color="auto"/>
              <w:left w:val="single" w:sz="4" w:space="0" w:color="auto"/>
              <w:bottom w:val="single" w:sz="12"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392" w:type="dxa"/>
            <w:tcBorders>
              <w:top w:val="single" w:sz="8" w:space="0" w:color="auto"/>
              <w:left w:val="single" w:sz="4" w:space="0" w:color="auto"/>
              <w:bottom w:val="single" w:sz="12" w:space="0" w:color="auto"/>
              <w:right w:val="single" w:sz="4" w:space="0" w:color="auto"/>
            </w:tcBorders>
            <w:shd w:val="clear" w:color="auto" w:fill="BFBFBF"/>
            <w:vAlign w:val="center"/>
          </w:tcPr>
          <w:p w:rsidR="0006218C" w:rsidRPr="00CC2E07" w:rsidRDefault="0006218C" w:rsidP="0006218C">
            <w:pPr>
              <w:spacing w:before="60" w:after="60" w:line="200" w:lineRule="exact"/>
              <w:jc w:val="center"/>
              <w:rPr>
                <w:rFonts w:ascii="Wingdings" w:hAnsi="Wingdings"/>
                <w:sz w:val="16"/>
                <w:szCs w:val="21"/>
              </w:rPr>
            </w:pPr>
          </w:p>
        </w:tc>
        <w:tc>
          <w:tcPr>
            <w:tcW w:w="462" w:type="dxa"/>
            <w:tcBorders>
              <w:top w:val="single" w:sz="8" w:space="0" w:color="auto"/>
              <w:left w:val="single" w:sz="4" w:space="0" w:color="auto"/>
              <w:bottom w:val="single" w:sz="12"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cs="Times New Roman"/>
                <w:sz w:val="16"/>
                <w:szCs w:val="21"/>
              </w:rPr>
            </w:pPr>
          </w:p>
        </w:tc>
        <w:tc>
          <w:tcPr>
            <w:tcW w:w="431" w:type="dxa"/>
            <w:tcBorders>
              <w:top w:val="single" w:sz="8" w:space="0" w:color="auto"/>
              <w:left w:val="single" w:sz="4" w:space="0" w:color="auto"/>
              <w:bottom w:val="single" w:sz="12" w:space="0" w:color="auto"/>
              <w:right w:val="single" w:sz="4" w:space="0" w:color="auto"/>
            </w:tcBorders>
            <w:shd w:val="pct25" w:color="auto" w:fill="auto"/>
            <w:vAlign w:val="center"/>
          </w:tcPr>
          <w:p w:rsidR="0006218C" w:rsidRPr="00CC2E07" w:rsidRDefault="0006218C" w:rsidP="0006218C">
            <w:pPr>
              <w:spacing w:before="60" w:after="60" w:line="200" w:lineRule="exact"/>
              <w:jc w:val="center"/>
              <w:rPr>
                <w:rFonts w:ascii="Wingdings" w:hAnsi="Wingdings" w:cs="Times New Roman"/>
                <w:sz w:val="16"/>
                <w:szCs w:val="21"/>
              </w:rPr>
            </w:pPr>
          </w:p>
        </w:tc>
        <w:tc>
          <w:tcPr>
            <w:tcW w:w="50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5E5C11" w:rsidRDefault="0006218C" w:rsidP="0006218C">
            <w:pPr>
              <w:spacing w:before="60" w:after="60" w:line="200" w:lineRule="exact"/>
              <w:jc w:val="center"/>
              <w:rPr>
                <w:rFonts w:asciiTheme="majorBidi" w:hAnsiTheme="majorBidi" w:cstheme="majorBidi"/>
                <w:sz w:val="16"/>
                <w:szCs w:val="21"/>
              </w:rPr>
            </w:pPr>
            <w:r w:rsidRPr="005E5C11">
              <w:rPr>
                <w:rFonts w:asciiTheme="majorBidi" w:hAnsiTheme="majorBidi" w:cstheme="majorBidi"/>
                <w:sz w:val="16"/>
                <w:szCs w:val="21"/>
              </w:rPr>
              <w:t>—</w:t>
            </w:r>
          </w:p>
        </w:tc>
        <w:tc>
          <w:tcPr>
            <w:tcW w:w="46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jc w:val="center"/>
              <w:rPr>
                <w:rFonts w:ascii="Wingdings" w:hAnsi="Wingdings"/>
                <w:sz w:val="16"/>
                <w:szCs w:val="21"/>
              </w:rPr>
            </w:pPr>
            <w:r w:rsidRPr="00CC2E07">
              <w:rPr>
                <w:rFonts w:ascii="Wingdings" w:hAnsi="Wingdings"/>
                <w:sz w:val="16"/>
                <w:szCs w:val="21"/>
              </w:rPr>
              <w:t></w:t>
            </w:r>
          </w:p>
        </w:tc>
        <w:tc>
          <w:tcPr>
            <w:tcW w:w="70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116</w:t>
            </w:r>
          </w:p>
        </w:tc>
        <w:tc>
          <w:tcPr>
            <w:tcW w:w="709"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112</w:t>
            </w:r>
          </w:p>
        </w:tc>
        <w:tc>
          <w:tcPr>
            <w:tcW w:w="56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110</w:t>
            </w:r>
          </w:p>
        </w:tc>
        <w:tc>
          <w:tcPr>
            <w:tcW w:w="81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4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FA06B0">
            <w:pPr>
              <w:pStyle w:val="Tabletext"/>
              <w:spacing w:before="60" w:line="200" w:lineRule="exact"/>
              <w:jc w:val="center"/>
              <w:rPr>
                <w:sz w:val="16"/>
                <w:szCs w:val="21"/>
              </w:rPr>
            </w:pPr>
            <w:r w:rsidRPr="00CC2E07">
              <w:rPr>
                <w:sz w:val="16"/>
                <w:szCs w:val="21"/>
              </w:rPr>
              <w:t>100</w:t>
            </w:r>
            <w:r>
              <w:rPr>
                <w:rFonts w:hint="cs"/>
                <w:sz w:val="16"/>
                <w:szCs w:val="21"/>
                <w:rtl/>
              </w:rPr>
              <w:t xml:space="preserve"> </w:t>
            </w:r>
            <w:r w:rsidR="00FA06B0">
              <w:rPr>
                <w:sz w:val="16"/>
                <w:szCs w:val="21"/>
              </w:rPr>
              <w:t>-</w:t>
            </w:r>
            <w:r>
              <w:rPr>
                <w:rFonts w:hint="cs"/>
                <w:sz w:val="16"/>
                <w:szCs w:val="21"/>
                <w:rtl/>
              </w:rPr>
              <w:t xml:space="preserve"> </w:t>
            </w:r>
            <w:r w:rsidRPr="00CC2E07">
              <w:rPr>
                <w:sz w:val="16"/>
                <w:szCs w:val="21"/>
              </w:rPr>
              <w:t>110</w:t>
            </w:r>
          </w:p>
        </w:tc>
        <w:tc>
          <w:tcPr>
            <w:tcW w:w="66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Pos1</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UTC</w:t>
            </w:r>
          </w:p>
        </w:tc>
        <w:tc>
          <w:tcPr>
            <w:tcW w:w="711"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109</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127</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ECC</w:t>
            </w:r>
          </w:p>
        </w:tc>
        <w:tc>
          <w:tcPr>
            <w:tcW w:w="646"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spacing w:before="60" w:after="60" w:line="200" w:lineRule="exact"/>
              <w:ind w:left="57"/>
              <w:jc w:val="center"/>
              <w:rPr>
                <w:rFonts w:eastAsia="Arial Unicode MS"/>
                <w:sz w:val="16"/>
                <w:szCs w:val="21"/>
              </w:rPr>
            </w:pPr>
          </w:p>
        </w:tc>
        <w:tc>
          <w:tcPr>
            <w:tcW w:w="81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6218C" w:rsidRPr="00CC2E07" w:rsidRDefault="0006218C" w:rsidP="0006218C">
            <w:pPr>
              <w:pStyle w:val="Tabletext"/>
              <w:spacing w:before="60" w:line="200" w:lineRule="exact"/>
              <w:jc w:val="center"/>
              <w:rPr>
                <w:sz w:val="16"/>
                <w:szCs w:val="21"/>
              </w:rPr>
            </w:pPr>
            <w:r w:rsidRPr="00CC2E07">
              <w:rPr>
                <w:sz w:val="16"/>
                <w:szCs w:val="21"/>
              </w:rPr>
              <w:t>expan1</w:t>
            </w:r>
          </w:p>
        </w:tc>
      </w:tr>
      <w:tr w:rsidR="0006218C" w:rsidRPr="00CC2E07" w:rsidTr="0006218C">
        <w:trPr>
          <w:gridAfter w:val="3"/>
          <w:wAfter w:w="1587" w:type="dxa"/>
          <w:cantSplit/>
          <w:jc w:val="center"/>
        </w:trPr>
        <w:tc>
          <w:tcPr>
            <w:tcW w:w="58" w:type="dxa"/>
            <w:tcBorders>
              <w:top w:val="single" w:sz="12" w:space="0" w:color="auto"/>
            </w:tcBorders>
            <w:vAlign w:val="bottom"/>
          </w:tcPr>
          <w:p w:rsidR="0006218C" w:rsidRPr="00CC2E07" w:rsidDel="00A232A0" w:rsidRDefault="0006218C" w:rsidP="0006218C">
            <w:pPr>
              <w:tabs>
                <w:tab w:val="left" w:pos="369"/>
              </w:tabs>
              <w:spacing w:before="60" w:after="60" w:line="200" w:lineRule="exact"/>
              <w:ind w:left="266" w:hanging="266"/>
              <w:jc w:val="center"/>
              <w:rPr>
                <w:rFonts w:eastAsia="Arial Unicode MS"/>
                <w:sz w:val="16"/>
                <w:szCs w:val="21"/>
                <w:vertAlign w:val="superscript"/>
              </w:rPr>
            </w:pPr>
          </w:p>
        </w:tc>
        <w:tc>
          <w:tcPr>
            <w:tcW w:w="8389" w:type="dxa"/>
            <w:gridSpan w:val="16"/>
            <w:tcBorders>
              <w:top w:val="single" w:sz="12" w:space="0" w:color="auto"/>
              <w:right w:val="single" w:sz="4" w:space="0" w:color="auto"/>
            </w:tcBorders>
            <w:noWrap/>
            <w:tcMar>
              <w:top w:w="15" w:type="dxa"/>
              <w:left w:w="15" w:type="dxa"/>
              <w:bottom w:w="0" w:type="dxa"/>
              <w:right w:w="15" w:type="dxa"/>
            </w:tcMar>
            <w:vAlign w:val="bottom"/>
          </w:tcPr>
          <w:p w:rsidR="0006218C" w:rsidRPr="00CC2E07" w:rsidRDefault="0006218C" w:rsidP="0006218C">
            <w:pPr>
              <w:pStyle w:val="Tabletext"/>
              <w:spacing w:before="60" w:line="200" w:lineRule="exact"/>
              <w:rPr>
                <w:rFonts w:eastAsia="Arial Unicode MS"/>
                <w:sz w:val="16"/>
                <w:szCs w:val="21"/>
              </w:rPr>
            </w:pPr>
          </w:p>
        </w:tc>
        <w:tc>
          <w:tcPr>
            <w:tcW w:w="4848" w:type="dxa"/>
            <w:gridSpan w:val="8"/>
            <w:tcBorders>
              <w:top w:val="single" w:sz="12" w:space="0" w:color="auto"/>
              <w:left w:val="single" w:sz="4" w:space="0" w:color="auto"/>
              <w:bottom w:val="single" w:sz="4" w:space="0" w:color="auto"/>
            </w:tcBorders>
            <w:tcMar>
              <w:top w:w="15" w:type="dxa"/>
              <w:left w:w="15" w:type="dxa"/>
              <w:bottom w:w="0" w:type="dxa"/>
              <w:right w:w="15" w:type="dxa"/>
            </w:tcMar>
            <w:vAlign w:val="bottom"/>
          </w:tcPr>
          <w:p w:rsidR="0006218C" w:rsidRPr="00CC2E07" w:rsidRDefault="0006218C" w:rsidP="0006218C">
            <w:pPr>
              <w:pStyle w:val="TableText0"/>
              <w:bidi/>
              <w:spacing w:before="60" w:after="60" w:line="200" w:lineRule="exact"/>
              <w:ind w:left="57" w:right="57"/>
              <w:jc w:val="left"/>
              <w:rPr>
                <w:rFonts w:eastAsia="Arial Unicode MS"/>
                <w:sz w:val="16"/>
                <w:lang w:bidi="ar-EG"/>
              </w:rPr>
            </w:pPr>
            <w:r w:rsidRPr="00CC2E07">
              <w:rPr>
                <w:sz w:val="16"/>
                <w:rtl/>
                <w:lang w:bidi="ar-EG"/>
              </w:rPr>
              <w:t xml:space="preserve">ينبغي للرسالة أن تتوافق مع معلومات </w:t>
            </w:r>
            <w:r>
              <w:rPr>
                <w:rFonts w:hint="cs"/>
                <w:sz w:val="16"/>
                <w:rtl/>
                <w:lang w:bidi="ar-EG"/>
              </w:rPr>
              <w:t>تنبيه</w:t>
            </w:r>
            <w:r w:rsidRPr="00CC2E07">
              <w:rPr>
                <w:sz w:val="16"/>
                <w:rtl/>
                <w:lang w:bidi="ar-EG"/>
              </w:rPr>
              <w:t xml:space="preserve"> الاستغاثة المستلمة، باستثناء </w:t>
            </w:r>
            <w:r w:rsidRPr="00CC2E07">
              <w:rPr>
                <w:rFonts w:eastAsia="Arial Unicode MS"/>
                <w:sz w:val="16"/>
                <w:rtl/>
                <w:lang w:bidi="ar-EG"/>
              </w:rPr>
              <w:t>الإشعارات باستلام الاستغاثة المعدة يدوياً بواسطة المحطات الساحلية.</w:t>
            </w:r>
          </w:p>
        </w:tc>
        <w:tc>
          <w:tcPr>
            <w:tcW w:w="1002" w:type="dxa"/>
            <w:gridSpan w:val="3"/>
            <w:tcBorders>
              <w:top w:val="single" w:sz="12" w:space="0" w:color="auto"/>
              <w:left w:val="single" w:sz="4" w:space="0" w:color="auto"/>
            </w:tcBorders>
            <w:vAlign w:val="bottom"/>
          </w:tcPr>
          <w:p w:rsidR="0006218C" w:rsidRPr="00CC2E07" w:rsidRDefault="0006218C" w:rsidP="0006218C">
            <w:pPr>
              <w:pStyle w:val="Tabletext"/>
              <w:spacing w:before="60" w:line="200" w:lineRule="exact"/>
              <w:jc w:val="center"/>
              <w:rPr>
                <w:rFonts w:eastAsia="Arial Unicode MS"/>
                <w:sz w:val="16"/>
                <w:szCs w:val="21"/>
              </w:rPr>
            </w:pPr>
          </w:p>
        </w:tc>
      </w:tr>
    </w:tbl>
    <w:p w:rsidR="0006218C" w:rsidRPr="00D61FE4" w:rsidRDefault="0006218C" w:rsidP="0006218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sz w:val="16"/>
          <w:szCs w:val="21"/>
          <w:rtl/>
          <w:lang w:val="fr-CH"/>
        </w:rPr>
      </w:pPr>
      <w:r w:rsidRPr="00D61FE4">
        <w:rPr>
          <w:rFonts w:hint="cs"/>
          <w:sz w:val="16"/>
          <w:szCs w:val="21"/>
          <w:rtl/>
        </w:rPr>
        <w:t>*</w:t>
      </w:r>
      <w:r w:rsidRPr="00D61FE4">
        <w:rPr>
          <w:rFonts w:hint="cs"/>
          <w:sz w:val="16"/>
          <w:szCs w:val="21"/>
          <w:rtl/>
        </w:rPr>
        <w:tab/>
      </w:r>
      <w:r w:rsidRPr="00D61FE4">
        <w:rPr>
          <w:sz w:val="16"/>
          <w:szCs w:val="21"/>
          <w:rtl/>
        </w:rPr>
        <w:t>تتابع موسع</w:t>
      </w:r>
      <w:r w:rsidRPr="00D61FE4">
        <w:rPr>
          <w:rFonts w:hint="cs"/>
          <w:sz w:val="16"/>
          <w:szCs w:val="21"/>
          <w:rtl/>
        </w:rPr>
        <w:t xml:space="preserve"> انظر الجدول </w:t>
      </w:r>
      <w:r>
        <w:rPr>
          <w:sz w:val="16"/>
          <w:szCs w:val="21"/>
        </w:rPr>
        <w:t>11.4</w:t>
      </w:r>
      <w:r w:rsidRPr="00D61FE4">
        <w:rPr>
          <w:sz w:val="16"/>
          <w:szCs w:val="21"/>
        </w:rPr>
        <w:t>-</w:t>
      </w:r>
      <w:r>
        <w:rPr>
          <w:sz w:val="16"/>
          <w:szCs w:val="21"/>
        </w:rPr>
        <w:t>A</w:t>
      </w:r>
      <w:r w:rsidRPr="00D61FE4">
        <w:rPr>
          <w:sz w:val="16"/>
          <w:szCs w:val="21"/>
        </w:rPr>
        <w:t>1</w:t>
      </w:r>
    </w:p>
    <w:p w:rsidR="0006218C" w:rsidRDefault="0006218C" w:rsidP="0006218C">
      <w:pPr>
        <w:pStyle w:val="TableNo"/>
        <w:widowControl w:val="0"/>
        <w:spacing w:before="0"/>
        <w:rPr>
          <w:rtl/>
        </w:rPr>
      </w:pPr>
      <w:r>
        <w:rPr>
          <w:rtl/>
        </w:rPr>
        <w:lastRenderedPageBreak/>
        <w:t>الج</w:t>
      </w:r>
      <w:r>
        <w:rPr>
          <w:rFonts w:hint="cs"/>
          <w:rtl/>
        </w:rPr>
        <w:t>ـ</w:t>
      </w:r>
      <w:r>
        <w:rPr>
          <w:rtl/>
        </w:rPr>
        <w:t xml:space="preserve">دول </w:t>
      </w:r>
      <w:r>
        <w:t>3.4</w:t>
      </w:r>
      <w:r>
        <w:noBreakHyphen/>
        <w:t>A1</w:t>
      </w:r>
    </w:p>
    <w:p w:rsidR="0006218C" w:rsidRDefault="0006218C" w:rsidP="0006218C">
      <w:pPr>
        <w:pStyle w:val="Tabletitle0"/>
      </w:pPr>
      <w:r w:rsidRPr="00DE2F99">
        <w:rPr>
          <w:rtl/>
        </w:rPr>
        <w:t>ترحيل</w:t>
      </w:r>
      <w:r w:rsidRPr="00DE2F99">
        <w:rPr>
          <w:rFonts w:hint="cs"/>
          <w:rtl/>
        </w:rPr>
        <w:t xml:space="preserve"> تنبيه</w:t>
      </w:r>
      <w:r w:rsidRPr="00DE2F99">
        <w:rPr>
          <w:rtl/>
        </w:rPr>
        <w:t xml:space="preserve"> ا</w:t>
      </w:r>
      <w:r w:rsidRPr="00DE2F99">
        <w:rPr>
          <w:rFonts w:hint="cs"/>
          <w:rtl/>
        </w:rPr>
        <w:t>لا</w:t>
      </w:r>
      <w:r w:rsidRPr="00DE2F99">
        <w:rPr>
          <w:rtl/>
        </w:rPr>
        <w:t>ستغاثة</w:t>
      </w:r>
    </w:p>
    <w:tbl>
      <w:tblPr>
        <w:bidiVisual/>
        <w:tblW w:w="0" w:type="auto"/>
        <w:jc w:val="center"/>
        <w:tblLayout w:type="fixed"/>
        <w:tblCellMar>
          <w:left w:w="0" w:type="dxa"/>
          <w:right w:w="0" w:type="dxa"/>
        </w:tblCellMar>
        <w:tblLook w:val="0000" w:firstRow="0" w:lastRow="0" w:firstColumn="0" w:lastColumn="0" w:noHBand="0" w:noVBand="0"/>
      </w:tblPr>
      <w:tblGrid>
        <w:gridCol w:w="544"/>
        <w:gridCol w:w="388"/>
        <w:gridCol w:w="157"/>
        <w:gridCol w:w="1150"/>
        <w:gridCol w:w="272"/>
        <w:gridCol w:w="273"/>
        <w:gridCol w:w="273"/>
        <w:gridCol w:w="301"/>
        <w:gridCol w:w="25"/>
        <w:gridCol w:w="273"/>
        <w:gridCol w:w="272"/>
        <w:gridCol w:w="250"/>
        <w:gridCol w:w="22"/>
        <w:gridCol w:w="273"/>
        <w:gridCol w:w="272"/>
        <w:gridCol w:w="273"/>
        <w:gridCol w:w="273"/>
        <w:gridCol w:w="272"/>
        <w:gridCol w:w="811"/>
        <w:gridCol w:w="676"/>
        <w:gridCol w:w="750"/>
        <w:gridCol w:w="542"/>
        <w:gridCol w:w="811"/>
        <w:gridCol w:w="867"/>
        <w:gridCol w:w="709"/>
        <w:gridCol w:w="758"/>
        <w:gridCol w:w="542"/>
        <w:gridCol w:w="542"/>
        <w:gridCol w:w="407"/>
        <w:gridCol w:w="542"/>
        <w:gridCol w:w="676"/>
        <w:gridCol w:w="273"/>
        <w:gridCol w:w="1080"/>
      </w:tblGrid>
      <w:tr w:rsidR="0006218C" w:rsidRPr="005B0D47" w:rsidTr="0006218C">
        <w:trPr>
          <w:jc w:val="center"/>
        </w:trPr>
        <w:tc>
          <w:tcPr>
            <w:tcW w:w="932" w:type="dxa"/>
            <w:gridSpan w:val="2"/>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rPr>
            </w:pPr>
          </w:p>
        </w:tc>
        <w:tc>
          <w:tcPr>
            <w:tcW w:w="1307" w:type="dxa"/>
            <w:gridSpan w:val="2"/>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val="en-US" w:bidi="ar-EG"/>
              </w:rPr>
            </w:pPr>
            <w:r w:rsidRPr="001A000B">
              <w:rPr>
                <w:rFonts w:hint="cs"/>
                <w:b/>
                <w:bCs/>
                <w:sz w:val="16"/>
                <w:rtl/>
                <w:lang w:val="en-US" w:bidi="ar-EG"/>
              </w:rPr>
              <w:t>ال</w:t>
            </w:r>
            <w:r w:rsidRPr="001A000B">
              <w:rPr>
                <w:b/>
                <w:bCs/>
                <w:sz w:val="16"/>
                <w:rtl/>
                <w:lang w:val="en-US" w:bidi="ar-EG"/>
              </w:rPr>
              <w:t>نمط</w:t>
            </w:r>
          </w:p>
        </w:tc>
        <w:tc>
          <w:tcPr>
            <w:tcW w:w="545" w:type="dxa"/>
            <w:gridSpan w:val="2"/>
            <w:tcBorders>
              <w:top w:val="single" w:sz="12" w:space="0" w:color="000000"/>
              <w:left w:val="nil"/>
              <w:bottom w:val="nil"/>
              <w:right w:val="nil"/>
            </w:tcBorders>
            <w:vAlign w:val="bottom"/>
          </w:tcPr>
          <w:p w:rsidR="0006218C" w:rsidRPr="001A000B" w:rsidRDefault="0006218C" w:rsidP="0006218C">
            <w:pPr>
              <w:pStyle w:val="Tablehead"/>
              <w:spacing w:before="60" w:after="60" w:line="200" w:lineRule="exact"/>
              <w:rPr>
                <w:rFonts w:eastAsia="Arial Unicode MS"/>
                <w:bCs w:val="0"/>
                <w:sz w:val="16"/>
                <w:szCs w:val="21"/>
              </w:rPr>
            </w:pPr>
          </w:p>
        </w:tc>
        <w:tc>
          <w:tcPr>
            <w:tcW w:w="574" w:type="dxa"/>
            <w:gridSpan w:val="2"/>
            <w:tcBorders>
              <w:top w:val="single" w:sz="12" w:space="0" w:color="000000"/>
              <w:left w:val="nil"/>
              <w:bottom w:val="nil"/>
              <w:right w:val="nil"/>
            </w:tcBorders>
            <w:vAlign w:val="bottom"/>
          </w:tcPr>
          <w:p w:rsidR="0006218C" w:rsidRPr="001A000B" w:rsidRDefault="0006218C" w:rsidP="0006218C">
            <w:pPr>
              <w:pStyle w:val="Tablehead"/>
              <w:spacing w:before="60" w:after="60" w:line="200" w:lineRule="exact"/>
              <w:rPr>
                <w:rFonts w:eastAsia="Arial Unicode MS"/>
                <w:bCs w:val="0"/>
                <w:sz w:val="16"/>
                <w:szCs w:val="21"/>
              </w:rPr>
            </w:pPr>
          </w:p>
        </w:tc>
        <w:tc>
          <w:tcPr>
            <w:tcW w:w="2205" w:type="dxa"/>
            <w:gridSpan w:val="10"/>
            <w:tcBorders>
              <w:top w:val="single" w:sz="12" w:space="0" w:color="000000"/>
              <w:left w:val="nil"/>
              <w:bottom w:val="nil"/>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val="fr-FR" w:bidi="ar-EG"/>
              </w:rPr>
            </w:pPr>
            <w:r w:rsidRPr="001A000B">
              <w:rPr>
                <w:rFonts w:eastAsia="Arial Unicode MS"/>
                <w:b/>
                <w:bCs/>
                <w:sz w:val="16"/>
                <w:rtl/>
                <w:lang w:val="fr-FR" w:bidi="ar-EG"/>
              </w:rPr>
              <w:t>ينطبق على</w:t>
            </w:r>
          </w:p>
        </w:tc>
        <w:tc>
          <w:tcPr>
            <w:tcW w:w="8633"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bidi="ar-EG"/>
              </w:rPr>
            </w:pPr>
            <w:r w:rsidRPr="001A000B">
              <w:rPr>
                <w:b/>
                <w:bCs/>
                <w:sz w:val="16"/>
                <w:rtl/>
                <w:lang w:bidi="ar-EG"/>
              </w:rPr>
              <w:t>نسق تقني لتتابع نداء</w:t>
            </w:r>
          </w:p>
        </w:tc>
        <w:tc>
          <w:tcPr>
            <w:tcW w:w="273" w:type="dxa"/>
            <w:tcBorders>
              <w:top w:val="nil"/>
              <w:left w:val="single" w:sz="12" w:space="0" w:color="000000"/>
              <w:bottom w:val="nil"/>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rPr>
            </w:pPr>
          </w:p>
        </w:tc>
        <w:tc>
          <w:tcPr>
            <w:tcW w:w="1080" w:type="dxa"/>
            <w:tcBorders>
              <w:bottom w:val="single" w:sz="12"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rPr>
            </w:pPr>
          </w:p>
        </w:tc>
      </w:tr>
      <w:tr w:rsidR="0006218C" w:rsidRPr="005B0D47" w:rsidTr="0006218C">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A000B" w:rsidRDefault="0006218C" w:rsidP="00435D3C">
            <w:pPr>
              <w:pStyle w:val="TableText0"/>
              <w:bidi/>
              <w:spacing w:before="60" w:after="60" w:line="200" w:lineRule="exact"/>
              <w:jc w:val="center"/>
              <w:rPr>
                <w:rFonts w:eastAsia="Arial Unicode MS"/>
                <w:b/>
                <w:bCs/>
                <w:sz w:val="16"/>
                <w:rtl/>
                <w:lang w:val="en-US" w:bidi="ar-EG"/>
              </w:rPr>
            </w:pPr>
            <w:r w:rsidRPr="001A000B">
              <w:rPr>
                <w:b/>
                <w:bCs/>
                <w:sz w:val="16"/>
                <w:rtl/>
                <w:lang w:bidi="ar-EG"/>
              </w:rPr>
              <w:t xml:space="preserve">صنف محطة السفينة </w:t>
            </w:r>
            <w:r w:rsidRPr="001A000B">
              <w:rPr>
                <w:b/>
                <w:bCs/>
                <w:sz w:val="16"/>
                <w:lang w:val="en-US" w:bidi="ar-EG"/>
              </w:rPr>
              <w:t>A</w:t>
            </w:r>
          </w:p>
        </w:tc>
        <w:tc>
          <w:tcPr>
            <w:tcW w:w="599"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val="en-US" w:bidi="ar-EG"/>
              </w:rPr>
            </w:pPr>
            <w:r w:rsidRPr="001A000B">
              <w:rPr>
                <w:b/>
                <w:bCs/>
                <w:sz w:val="16"/>
                <w:rtl/>
                <w:lang w:bidi="ar-EG"/>
              </w:rPr>
              <w:t xml:space="preserve">صنف محطة السفينة </w:t>
            </w:r>
            <w:r w:rsidRPr="001A000B">
              <w:rPr>
                <w:b/>
                <w:bCs/>
                <w:sz w:val="16"/>
                <w:lang w:val="en-US" w:bidi="ar-EG"/>
              </w:rPr>
              <w:t>D</w:t>
            </w:r>
          </w:p>
        </w:tc>
        <w:tc>
          <w:tcPr>
            <w:tcW w:w="545"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val="en-US" w:bidi="ar-EG"/>
              </w:rPr>
            </w:pPr>
            <w:r w:rsidRPr="001A000B">
              <w:rPr>
                <w:b/>
                <w:bCs/>
                <w:sz w:val="16"/>
                <w:rtl/>
                <w:lang w:bidi="ar-EG"/>
              </w:rPr>
              <w:t xml:space="preserve">صنف محطة السفينة </w:t>
            </w:r>
            <w:r w:rsidRPr="001A000B">
              <w:rPr>
                <w:b/>
                <w:bCs/>
                <w:sz w:val="16"/>
                <w:lang w:val="en-US" w:bidi="ar-EG"/>
              </w:rPr>
              <w:t>E</w:t>
            </w:r>
          </w:p>
        </w:tc>
        <w:tc>
          <w:tcPr>
            <w:tcW w:w="545" w:type="dxa"/>
            <w:gridSpan w:val="3"/>
            <w:vMerge w:val="restart"/>
            <w:tcBorders>
              <w:top w:val="single" w:sz="4" w:space="0" w:color="auto"/>
              <w:left w:val="single" w:sz="4" w:space="0" w:color="auto"/>
              <w:right w:val="single" w:sz="4" w:space="0" w:color="auto"/>
            </w:tcBorders>
            <w:vAlign w:val="bottom"/>
          </w:tcPr>
          <w:p w:rsidR="0006218C" w:rsidRPr="001A000B" w:rsidRDefault="0006218C" w:rsidP="0006218C">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545" w:type="dxa"/>
            <w:gridSpan w:val="2"/>
            <w:vMerge w:val="restart"/>
            <w:tcBorders>
              <w:top w:val="single" w:sz="4" w:space="0" w:color="auto"/>
              <w:left w:val="single" w:sz="4" w:space="0" w:color="auto"/>
              <w:right w:val="single" w:sz="4"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rPr>
              <w:t>صنف العروة المغلقة</w:t>
            </w:r>
            <w:r w:rsidRPr="001A000B">
              <w:rPr>
                <w:rFonts w:hint="cs"/>
                <w:b/>
                <w:sz w:val="16"/>
                <w:szCs w:val="21"/>
                <w:rtl/>
                <w:lang w:val="en-GB"/>
              </w:rPr>
              <w:t xml:space="preserve"> </w:t>
            </w:r>
            <w:r w:rsidRPr="001A000B">
              <w:rPr>
                <w:b/>
                <w:sz w:val="16"/>
                <w:szCs w:val="21"/>
              </w:rPr>
              <w:t>M</w:t>
            </w:r>
          </w:p>
        </w:tc>
        <w:tc>
          <w:tcPr>
            <w:tcW w:w="545"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bidi="ar-EG"/>
              </w:rPr>
            </w:pPr>
            <w:r w:rsidRPr="001A000B">
              <w:rPr>
                <w:b/>
                <w:bCs/>
                <w:sz w:val="16"/>
                <w:rtl/>
                <w:lang w:bidi="ar-EG"/>
              </w:rPr>
              <w:t>محطة ساحلية</w:t>
            </w:r>
          </w:p>
        </w:tc>
        <w:tc>
          <w:tcPr>
            <w:tcW w:w="811"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b/>
                <w:bCs/>
                <w:sz w:val="16"/>
                <w:rtl/>
                <w:lang w:val="en-US" w:bidi="ar-EG"/>
              </w:rPr>
            </w:pPr>
            <w:r w:rsidRPr="001A000B">
              <w:rPr>
                <w:b/>
                <w:bCs/>
                <w:sz w:val="16"/>
                <w:rtl/>
                <w:lang w:bidi="ar-EG"/>
              </w:rPr>
              <w:t>محدد النسق</w:t>
            </w:r>
            <w:r w:rsidRPr="001A000B">
              <w:rPr>
                <w:b/>
                <w:bCs/>
                <w:sz w:val="16"/>
                <w:rtl/>
                <w:lang w:bidi="ar-EG"/>
              </w:rPr>
              <w:br/>
              <w:t>(</w:t>
            </w:r>
            <w:r w:rsidRPr="001A000B">
              <w:rPr>
                <w:b/>
                <w:bCs/>
                <w:sz w:val="16"/>
                <w:rtl/>
                <w:lang w:val="en-US" w:bidi="ar-EG"/>
              </w:rPr>
              <w:t>متماثلان)</w:t>
            </w:r>
          </w:p>
        </w:tc>
        <w:tc>
          <w:tcPr>
            <w:tcW w:w="6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bidi="ar-EG"/>
              </w:rPr>
            </w:pPr>
            <w:r w:rsidRPr="001A000B">
              <w:rPr>
                <w:rFonts w:hint="cs"/>
                <w:b/>
                <w:bCs/>
                <w:sz w:val="16"/>
                <w:rtl/>
                <w:lang w:val="en-US" w:bidi="ar-EG"/>
              </w:rPr>
              <w:t>ال</w:t>
            </w:r>
            <w:r w:rsidRPr="001A000B">
              <w:rPr>
                <w:b/>
                <w:bCs/>
                <w:sz w:val="16"/>
                <w:rtl/>
                <w:lang w:val="en-US" w:bidi="ar-EG"/>
              </w:rPr>
              <w:t>عنوان</w:t>
            </w:r>
            <w:r w:rsidRPr="001A000B">
              <w:rPr>
                <w:b/>
                <w:bCs/>
                <w:sz w:val="16"/>
                <w:lang w:val="en-US" w:bidi="ar-EG"/>
              </w:rPr>
              <w:br/>
              <w:t>(5)</w:t>
            </w:r>
          </w:p>
        </w:tc>
        <w:tc>
          <w:tcPr>
            <w:tcW w:w="7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b/>
                <w:bCs/>
                <w:sz w:val="16"/>
                <w:lang w:val="en-US" w:bidi="ar-EG"/>
              </w:rPr>
            </w:pPr>
            <w:r w:rsidRPr="001A000B">
              <w:rPr>
                <w:rFonts w:hint="cs"/>
                <w:b/>
                <w:bCs/>
                <w:sz w:val="16"/>
                <w:rtl/>
                <w:lang w:val="en-US" w:bidi="ar-EG"/>
              </w:rPr>
              <w:t>ال</w:t>
            </w:r>
            <w:r w:rsidRPr="001A000B">
              <w:rPr>
                <w:b/>
                <w:bCs/>
                <w:sz w:val="16"/>
                <w:rtl/>
                <w:lang w:val="en-US" w:bidi="ar-EG"/>
              </w:rPr>
              <w:t xml:space="preserve">فئة </w:t>
            </w:r>
            <w:r w:rsidRPr="001A000B">
              <w:rPr>
                <w:b/>
                <w:bCs/>
                <w:sz w:val="16"/>
                <w:rtl/>
                <w:lang w:val="en-US" w:bidi="ar-EG"/>
              </w:rPr>
              <w:br/>
            </w:r>
            <w:r w:rsidRPr="001A000B">
              <w:rPr>
                <w:b/>
                <w:bCs/>
                <w:sz w:val="16"/>
                <w:lang w:val="en-US" w:bidi="ar-EG"/>
              </w:rP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b/>
                <w:bCs/>
                <w:sz w:val="16"/>
                <w:lang w:bidi="ar-EG"/>
              </w:rPr>
            </w:pPr>
            <w:r w:rsidRPr="001A000B">
              <w:rPr>
                <w:b/>
                <w:bCs/>
                <w:sz w:val="16"/>
                <w:rtl/>
                <w:lang w:val="en-US" w:bidi="ar-EG"/>
              </w:rPr>
              <w:t>تعرف ذاتي</w:t>
            </w:r>
            <w:r w:rsidRPr="001A000B">
              <w:rPr>
                <w:b/>
                <w:bCs/>
                <w:sz w:val="16"/>
                <w:rtl/>
                <w:lang w:val="en-US" w:bidi="ar-EG"/>
              </w:rPr>
              <w:br/>
            </w:r>
            <w:r w:rsidRPr="001A000B">
              <w:rPr>
                <w:b/>
                <w:bCs/>
                <w:sz w:val="16"/>
                <w:lang w:bidi="ar-EG"/>
              </w:rPr>
              <w:t>(5)</w:t>
            </w:r>
          </w:p>
        </w:tc>
        <w:tc>
          <w:tcPr>
            <w:tcW w:w="81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val="fr-FR" w:bidi="ar-EG"/>
              </w:rPr>
            </w:pPr>
            <w:r w:rsidRPr="001A000B">
              <w:rPr>
                <w:b/>
                <w:bCs/>
                <w:sz w:val="16"/>
                <w:rtl/>
                <w:lang w:val="en-US" w:bidi="ar-EG"/>
              </w:rPr>
              <w:t>تحكم عن بعد</w:t>
            </w:r>
            <w:r w:rsidRPr="001A000B">
              <w:rPr>
                <w:b/>
                <w:bCs/>
                <w:sz w:val="16"/>
                <w:lang w:val="en-US" w:bidi="ar-EG"/>
              </w:rPr>
              <w:br/>
            </w:r>
            <w:r w:rsidRPr="001A000B">
              <w:rPr>
                <w:b/>
                <w:bCs/>
                <w:sz w:val="16"/>
                <w:lang w:val="fr-FR" w:bidi="ar-EG"/>
              </w:rPr>
              <w:t>(1)</w:t>
            </w:r>
          </w:p>
        </w:tc>
        <w:tc>
          <w:tcPr>
            <w:tcW w:w="3418"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b/>
                <w:bCs/>
                <w:sz w:val="16"/>
                <w:lang w:val="en-US" w:bidi="ar-EG"/>
              </w:rPr>
            </w:pPr>
            <w:r w:rsidRPr="001A000B">
              <w:rPr>
                <w:b/>
                <w:bCs/>
                <w:sz w:val="16"/>
                <w:rtl/>
                <w:lang w:val="en-US" w:bidi="ar-EG"/>
              </w:rPr>
              <w:t>الرسالة</w:t>
            </w:r>
          </w:p>
        </w:tc>
        <w:tc>
          <w:tcPr>
            <w:tcW w:w="4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spacing w:before="60" w:after="60" w:line="200" w:lineRule="exact"/>
              <w:jc w:val="center"/>
              <w:rPr>
                <w:b/>
                <w:bCs/>
                <w:sz w:val="16"/>
                <w:lang w:val="fr-FR" w:bidi="ar-EG"/>
              </w:rPr>
            </w:pPr>
            <w:r w:rsidRPr="001A000B">
              <w:rPr>
                <w:b/>
                <w:bCs/>
                <w:sz w:val="16"/>
                <w:lang w:val="fr-FR" w:bidi="ar-EG"/>
              </w:rPr>
              <w:t>EOS</w:t>
            </w:r>
            <w:r w:rsidRPr="001A000B">
              <w:rPr>
                <w:b/>
                <w:bCs/>
                <w:sz w:val="16"/>
                <w:lang w:val="fr-FR" w:bidi="ar-EG"/>
              </w:rPr>
              <w:b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spacing w:before="60" w:after="60" w:line="200" w:lineRule="exact"/>
              <w:jc w:val="center"/>
              <w:rPr>
                <w:b/>
                <w:bCs/>
                <w:sz w:val="16"/>
                <w:lang w:val="fr-FR" w:bidi="ar-EG"/>
              </w:rPr>
            </w:pPr>
            <w:r w:rsidRPr="001A000B">
              <w:rPr>
                <w:b/>
                <w:bCs/>
                <w:sz w:val="16"/>
                <w:lang w:val="fr-FR" w:bidi="ar-EG"/>
              </w:rPr>
              <w:t>ECC</w:t>
            </w:r>
            <w:r w:rsidRPr="001A000B">
              <w:rPr>
                <w:b/>
                <w:bCs/>
                <w:sz w:val="16"/>
                <w:lang w:val="fr-FR" w:bidi="ar-EG"/>
              </w:rPr>
              <w:br/>
              <w:t>(1)</w:t>
            </w:r>
          </w:p>
        </w:tc>
        <w:tc>
          <w:tcPr>
            <w:tcW w:w="67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b/>
                <w:bCs/>
                <w:spacing w:val="-4"/>
                <w:sz w:val="16"/>
                <w:lang w:val="fr-FR" w:bidi="ar-EG"/>
              </w:rPr>
            </w:pPr>
            <w:r w:rsidRPr="001A000B">
              <w:rPr>
                <w:b/>
                <w:bCs/>
                <w:spacing w:val="-4"/>
                <w:sz w:val="16"/>
                <w:lang w:val="fr-FR" w:bidi="ar-EG"/>
              </w:rPr>
              <w:t>EOS</w:t>
            </w:r>
            <w:r w:rsidRPr="001A000B">
              <w:rPr>
                <w:b/>
                <w:bCs/>
                <w:spacing w:val="-4"/>
                <w:sz w:val="16"/>
                <w:lang w:val="fr-FR" w:bidi="ar-EG"/>
              </w:rPr>
              <w:br/>
            </w:r>
            <w:r w:rsidRPr="001A000B">
              <w:rPr>
                <w:b/>
                <w:bCs/>
                <w:spacing w:val="-4"/>
                <w:sz w:val="16"/>
                <w:rtl/>
                <w:lang w:bidi="ar-EG"/>
              </w:rPr>
              <w:t>(متماثلان)</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p>
        </w:tc>
        <w:tc>
          <w:tcPr>
            <w:tcW w:w="108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val="fr-FR" w:bidi="ar-EG"/>
              </w:rPr>
            </w:pPr>
            <w:r w:rsidRPr="001A000B">
              <w:rPr>
                <w:b/>
                <w:bCs/>
                <w:sz w:val="16"/>
                <w:rtl/>
                <w:lang w:val="fr-FR" w:bidi="ar-EG"/>
              </w:rPr>
              <w:t xml:space="preserve">توسيع تتابع التوصية </w:t>
            </w:r>
            <w:r>
              <w:rPr>
                <w:b/>
                <w:bCs/>
                <w:sz w:val="16"/>
                <w:lang w:val="en-US" w:bidi="ar-EG"/>
              </w:rPr>
              <w:br/>
              <w:t>ITU-R M.821</w:t>
            </w:r>
            <w:r w:rsidRPr="001A000B">
              <w:rPr>
                <w:b/>
                <w:bCs/>
                <w:sz w:val="16"/>
                <w:lang w:val="en-US" w:bidi="ar-EG"/>
              </w:rPr>
              <w:t>*</w:t>
            </w:r>
            <w:r w:rsidRPr="001A000B">
              <w:rPr>
                <w:b/>
                <w:bCs/>
                <w:sz w:val="16"/>
                <w:lang w:val="en-US" w:bidi="ar-EG"/>
              </w:rPr>
              <w:br/>
            </w:r>
            <w:r w:rsidRPr="001A000B">
              <w:rPr>
                <w:b/>
                <w:bCs/>
                <w:sz w:val="16"/>
                <w:lang w:val="fr-FR" w:bidi="ar-EG"/>
              </w:rPr>
              <w:t>(9)</w:t>
            </w:r>
          </w:p>
        </w:tc>
      </w:tr>
      <w:tr w:rsidR="0006218C" w:rsidRPr="005B0D47" w:rsidTr="0006218C">
        <w:trPr>
          <w:jc w:val="center"/>
          <w:hidden/>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vanish/>
                <w:sz w:val="16"/>
                <w:szCs w:val="21"/>
                <w:lang w:val="fr-FR"/>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5" w:type="dxa"/>
            <w:gridSpan w:val="3"/>
            <w:vMerge/>
            <w:tcBorders>
              <w:left w:val="sing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5" w:type="dxa"/>
            <w:gridSpan w:val="2"/>
            <w:vMerge/>
            <w:tcBorders>
              <w:left w:val="sing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867"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r w:rsidRPr="001A000B">
              <w:rPr>
                <w:sz w:val="16"/>
                <w:szCs w:val="21"/>
                <w:lang w:val="fr-FR"/>
              </w:rPr>
              <w:t>0</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r w:rsidRPr="001A000B">
              <w:rPr>
                <w:sz w:val="16"/>
                <w:szCs w:val="21"/>
                <w:lang w:val="fr-FR"/>
              </w:rPr>
              <w:t>1</w:t>
            </w:r>
          </w:p>
        </w:tc>
        <w:tc>
          <w:tcPr>
            <w:tcW w:w="758"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r w:rsidRPr="001A000B">
              <w:rPr>
                <w:sz w:val="16"/>
                <w:szCs w:val="21"/>
                <w:lang w:val="fr-FR"/>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r w:rsidRPr="001A000B">
              <w:rPr>
                <w:sz w:val="16"/>
                <w:szCs w:val="21"/>
                <w:lang w:val="fr-FR"/>
              </w:rPr>
              <w:t>3</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r w:rsidRPr="001A000B">
              <w:rPr>
                <w:sz w:val="16"/>
                <w:szCs w:val="21"/>
                <w:lang w:val="fr-FR"/>
              </w:rPr>
              <w:t>4</w:t>
            </w:r>
          </w:p>
        </w:tc>
        <w:tc>
          <w:tcPr>
            <w:tcW w:w="407" w:type="dxa"/>
            <w:vMerge/>
            <w:tcBorders>
              <w:top w:val="nil"/>
              <w:left w:val="single" w:sz="4" w:space="0" w:color="auto"/>
              <w:bottom w:val="single" w:sz="8" w:space="0" w:color="000000"/>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single" w:sz="8" w:space="0" w:color="000000"/>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single" w:sz="8" w:space="0" w:color="000000"/>
              <w:right w:val="single" w:sz="12"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vanish/>
                <w:sz w:val="16"/>
                <w:szCs w:val="21"/>
                <w:lang w:val="fr-FR"/>
              </w:rPr>
            </w:pPr>
          </w:p>
        </w:tc>
        <w:tc>
          <w:tcPr>
            <w:tcW w:w="1080" w:type="dxa"/>
            <w:vMerge/>
            <w:tcBorders>
              <w:top w:val="single" w:sz="8" w:space="0" w:color="auto"/>
              <w:left w:val="single" w:sz="12" w:space="0" w:color="auto"/>
              <w:bottom w:val="single" w:sz="8" w:space="0" w:color="000000"/>
              <w:right w:val="single" w:sz="12"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r>
      <w:tr w:rsidR="0006218C" w:rsidRPr="005B0D47" w:rsidTr="0006218C">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5" w:type="dxa"/>
            <w:gridSpan w:val="3"/>
            <w:vMerge/>
            <w:tcBorders>
              <w:left w:val="single" w:sz="4" w:space="0" w:color="auto"/>
              <w:bottom w:val="sing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5" w:type="dxa"/>
            <w:gridSpan w:val="2"/>
            <w:vMerge/>
            <w:tcBorders>
              <w:left w:val="single" w:sz="4" w:space="0" w:color="auto"/>
              <w:bottom w:val="sing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8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bidi="ar-EG"/>
              </w:rPr>
            </w:pPr>
            <w:r w:rsidRPr="001A000B">
              <w:rPr>
                <w:b/>
                <w:bCs/>
                <w:sz w:val="16"/>
                <w:rtl/>
                <w:lang w:val="en-US" w:bidi="ar-EG"/>
              </w:rPr>
              <w:t>استغاثة</w:t>
            </w:r>
            <w:r w:rsidRPr="001A000B">
              <w:rPr>
                <w:b/>
                <w:bCs/>
                <w:sz w:val="16"/>
                <w:lang w:val="en-US" w:bidi="ar-EG"/>
              </w:rPr>
              <w:t xml:space="preserve"> </w:t>
            </w:r>
            <w:r w:rsidRPr="001A000B">
              <w:rPr>
                <w:b/>
                <w:bCs/>
                <w:sz w:val="16"/>
                <w:lang w:bidi="ar-EG"/>
              </w:rPr>
              <w:t>MMSI</w:t>
            </w:r>
            <w:r w:rsidRPr="001A000B">
              <w:rPr>
                <w:b/>
                <w:bCs/>
                <w:sz w:val="16"/>
                <w:lang w:bidi="ar-EG"/>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bidi="ar-EG"/>
              </w:rPr>
            </w:pPr>
            <w:r w:rsidRPr="001A000B">
              <w:rPr>
                <w:b/>
                <w:bCs/>
                <w:sz w:val="16"/>
                <w:rtl/>
                <w:lang w:val="en-US" w:bidi="ar-EG"/>
              </w:rPr>
              <w:t>طبيعة الاستغاثة</w:t>
            </w:r>
            <w:r w:rsidRPr="001A000B">
              <w:rPr>
                <w:b/>
                <w:bCs/>
                <w:sz w:val="16"/>
                <w:lang w:bidi="ar-EG"/>
              </w:rPr>
              <w:br/>
              <w:t>(1)</w:t>
            </w:r>
          </w:p>
        </w:tc>
        <w:tc>
          <w:tcPr>
            <w:tcW w:w="7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b/>
                <w:bCs/>
                <w:sz w:val="16"/>
                <w:lang w:bidi="ar-EG"/>
              </w:rPr>
            </w:pPr>
            <w:r w:rsidRPr="001A000B">
              <w:rPr>
                <w:b/>
                <w:bCs/>
                <w:sz w:val="16"/>
                <w:rtl/>
                <w:lang w:bidi="ar-EG"/>
              </w:rPr>
              <w:t>إحداثيات</w:t>
            </w:r>
            <w:r w:rsidRPr="001A000B">
              <w:rPr>
                <w:b/>
                <w:bCs/>
                <w:sz w:val="16"/>
                <w:rtl/>
                <w:lang w:bidi="ar-EG"/>
              </w:rPr>
              <w:br/>
              <w:t>الاستغاثة</w:t>
            </w:r>
            <w:r w:rsidRPr="001A000B">
              <w:rPr>
                <w:b/>
                <w:bCs/>
                <w:sz w:val="16"/>
                <w:lang w:bidi="ar-EG"/>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b/>
                <w:bCs/>
                <w:sz w:val="16"/>
                <w:lang w:bidi="ar-EG"/>
              </w:rPr>
            </w:pPr>
            <w:r w:rsidRPr="001A000B">
              <w:rPr>
                <w:b/>
                <w:bCs/>
                <w:sz w:val="16"/>
                <w:rtl/>
                <w:lang w:bidi="ar-EG"/>
              </w:rPr>
              <w:t>الوقت</w:t>
            </w:r>
            <w:r w:rsidRPr="001A000B">
              <w:rPr>
                <w:b/>
                <w:bCs/>
                <w:sz w:val="16"/>
                <w:lang w:bidi="ar-EG"/>
              </w:rPr>
              <w:br/>
              <w:t>(2)</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b/>
                <w:bCs/>
                <w:sz w:val="16"/>
                <w:lang w:bidi="ar-EG"/>
              </w:rPr>
            </w:pPr>
            <w:r w:rsidRPr="001A000B">
              <w:rPr>
                <w:b/>
                <w:bCs/>
                <w:sz w:val="16"/>
                <w:rtl/>
                <w:lang w:bidi="ar-EG"/>
              </w:rPr>
              <w:t>اتصالات لاحقة</w:t>
            </w:r>
            <w:r w:rsidRPr="001A000B">
              <w:rPr>
                <w:b/>
                <w:bCs/>
                <w:sz w:val="16"/>
                <w:lang w:bidi="ar-EG"/>
              </w:rPr>
              <w:br/>
              <w:t>(1)</w:t>
            </w:r>
          </w:p>
        </w:tc>
        <w:tc>
          <w:tcPr>
            <w:tcW w:w="407" w:type="dxa"/>
            <w:vMerge/>
            <w:tcBorders>
              <w:top w:val="nil"/>
              <w:left w:val="single" w:sz="4" w:space="0" w:color="auto"/>
              <w:bottom w:val="single" w:sz="8" w:space="0" w:color="000000"/>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rPr>
            </w:pPr>
          </w:p>
        </w:tc>
        <w:tc>
          <w:tcPr>
            <w:tcW w:w="542" w:type="dxa"/>
            <w:vMerge/>
            <w:tcBorders>
              <w:top w:val="nil"/>
              <w:left w:val="single" w:sz="4" w:space="0" w:color="auto"/>
              <w:bottom w:val="single" w:sz="8" w:space="0" w:color="000000"/>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rPr>
            </w:pPr>
          </w:p>
        </w:tc>
        <w:tc>
          <w:tcPr>
            <w:tcW w:w="676" w:type="dxa"/>
            <w:vMerge/>
            <w:tcBorders>
              <w:top w:val="nil"/>
              <w:left w:val="single" w:sz="4" w:space="0" w:color="auto"/>
              <w:bottom w:val="single" w:sz="8" w:space="0" w:color="000000"/>
              <w:right w:val="single" w:sz="12"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rPr>
            </w:pPr>
          </w:p>
        </w:tc>
        <w:tc>
          <w:tcPr>
            <w:tcW w:w="1080" w:type="dxa"/>
            <w:vMerge/>
            <w:tcBorders>
              <w:top w:val="single" w:sz="8" w:space="0" w:color="auto"/>
              <w:left w:val="single" w:sz="12" w:space="0" w:color="auto"/>
              <w:bottom w:val="single" w:sz="8" w:space="0" w:color="000000"/>
              <w:right w:val="single" w:sz="12"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rPr>
            </w:pPr>
          </w:p>
        </w:tc>
      </w:tr>
      <w:tr w:rsidR="0006218C" w:rsidRPr="005B0D47" w:rsidTr="0006218C">
        <w:trPr>
          <w:jc w:val="center"/>
        </w:trPr>
        <w:tc>
          <w:tcPr>
            <w:tcW w:w="932"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06218C" w:rsidRPr="001A000B" w:rsidRDefault="0006218C" w:rsidP="0006218C">
            <w:pPr>
              <w:pStyle w:val="TableText0"/>
              <w:bidi/>
              <w:spacing w:before="60" w:after="60" w:line="200" w:lineRule="exact"/>
              <w:jc w:val="center"/>
              <w:rPr>
                <w:rFonts w:eastAsia="Arial Unicode MS"/>
                <w:b/>
                <w:bCs/>
                <w:sz w:val="16"/>
                <w:lang w:val="fr-FR" w:bidi="ar-EG"/>
              </w:rPr>
            </w:pPr>
            <w:r w:rsidRPr="001A000B">
              <w:rPr>
                <w:b/>
                <w:bCs/>
                <w:sz w:val="16"/>
                <w:rtl/>
                <w:lang w:val="fr-FR" w:bidi="ar-EG"/>
              </w:rPr>
              <w:t>نطاق التردد</w:t>
            </w:r>
          </w:p>
        </w:tc>
        <w:tc>
          <w:tcPr>
            <w:tcW w:w="1307" w:type="dxa"/>
            <w:gridSpan w:val="2"/>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bCs w:val="0"/>
                <w:sz w:val="16"/>
                <w:szCs w:val="21"/>
              </w:rPr>
            </w:pP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32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272" w:type="dxa"/>
            <w:gridSpan w:val="2"/>
            <w:tcBorders>
              <w:top w:val="single" w:sz="4" w:space="0" w:color="auto"/>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sz w:val="16"/>
                <w:szCs w:val="21"/>
                <w:lang w:val="fr-FR"/>
              </w:rPr>
            </w:pPr>
            <w:proofErr w:type="spellStart"/>
            <w:r w:rsidRPr="001A000B">
              <w:rPr>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sz w:val="16"/>
                <w:szCs w:val="21"/>
                <w:lang w:val="fr-FR"/>
              </w:rPr>
            </w:pPr>
            <w:proofErr w:type="spellStart"/>
            <w:r w:rsidRPr="001A000B">
              <w:rPr>
                <w:sz w:val="16"/>
                <w:szCs w:val="21"/>
                <w:lang w:val="fr-FR"/>
              </w:rPr>
              <w:t>Rx</w:t>
            </w:r>
            <w:proofErr w:type="spellEnd"/>
          </w:p>
        </w:tc>
        <w:tc>
          <w:tcPr>
            <w:tcW w:w="272" w:type="dxa"/>
            <w:tcBorders>
              <w:top w:val="single" w:sz="4" w:space="0" w:color="auto"/>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sz w:val="16"/>
                <w:szCs w:val="21"/>
                <w:lang w:val="fr-FR"/>
              </w:rPr>
            </w:pPr>
            <w:proofErr w:type="spellStart"/>
            <w:r w:rsidRPr="001A000B">
              <w:rPr>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shd w:val="clear" w:color="auto" w:fill="auto"/>
            <w:vAlign w:val="bottom"/>
          </w:tcPr>
          <w:p w:rsidR="0006218C" w:rsidRPr="001A000B" w:rsidRDefault="0006218C" w:rsidP="0006218C">
            <w:pPr>
              <w:pStyle w:val="Tablehead"/>
              <w:spacing w:before="60" w:after="60" w:line="200" w:lineRule="exact"/>
              <w:rPr>
                <w:sz w:val="16"/>
                <w:szCs w:val="21"/>
                <w:lang w:val="fr-FR"/>
              </w:rPr>
            </w:pPr>
            <w:proofErr w:type="spellStart"/>
            <w:r w:rsidRPr="001A000B">
              <w:rPr>
                <w:sz w:val="16"/>
                <w:szCs w:val="21"/>
                <w:lang w:val="fr-FR"/>
              </w:rPr>
              <w:t>Rx</w:t>
            </w:r>
            <w:proofErr w:type="spellEnd"/>
          </w:p>
        </w:tc>
        <w:tc>
          <w:tcPr>
            <w:tcW w:w="27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811" w:type="dxa"/>
            <w:vMerge/>
            <w:tcBorders>
              <w:top w:val="nil"/>
              <w:left w:val="nil"/>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750" w:type="dxa"/>
            <w:vMerge/>
            <w:tcBorders>
              <w:top w:val="nil"/>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811" w:type="dxa"/>
            <w:vMerge/>
            <w:tcBorders>
              <w:top w:val="nil"/>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867" w:type="dxa"/>
            <w:vMerge/>
            <w:tcBorders>
              <w:top w:val="nil"/>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709" w:type="dxa"/>
            <w:vMerge/>
            <w:tcBorders>
              <w:top w:val="nil"/>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758" w:type="dxa"/>
            <w:vMerge/>
            <w:tcBorders>
              <w:top w:val="nil"/>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407" w:type="dxa"/>
            <w:vMerge/>
            <w:tcBorders>
              <w:top w:val="nil"/>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double" w:sz="4" w:space="0" w:color="auto"/>
              <w:right w:val="single" w:sz="12"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06218C" w:rsidRPr="001A000B" w:rsidRDefault="0006218C" w:rsidP="0006218C">
            <w:pPr>
              <w:pStyle w:val="Tablehead"/>
              <w:spacing w:before="60" w:after="60" w:line="200" w:lineRule="exact"/>
              <w:rPr>
                <w:rFonts w:eastAsia="Arial Unicode MS"/>
                <w:sz w:val="16"/>
                <w:szCs w:val="21"/>
                <w:lang w:val="fr-FR"/>
              </w:rPr>
            </w:pPr>
          </w:p>
        </w:tc>
        <w:tc>
          <w:tcPr>
            <w:tcW w:w="1080" w:type="dxa"/>
            <w:vMerge/>
            <w:tcBorders>
              <w:top w:val="single" w:sz="8" w:space="0" w:color="auto"/>
              <w:left w:val="single" w:sz="12" w:space="0" w:color="auto"/>
              <w:bottom w:val="double" w:sz="4" w:space="0" w:color="auto"/>
              <w:right w:val="single" w:sz="12" w:space="0" w:color="auto"/>
            </w:tcBorders>
            <w:vAlign w:val="bottom"/>
          </w:tcPr>
          <w:p w:rsidR="0006218C" w:rsidRPr="001A000B" w:rsidRDefault="0006218C" w:rsidP="0006218C">
            <w:pPr>
              <w:pStyle w:val="Tablehead"/>
              <w:spacing w:before="60" w:after="60" w:line="200" w:lineRule="exact"/>
              <w:rPr>
                <w:rFonts w:eastAsia="Arial Unicode MS"/>
                <w:bCs w:val="0"/>
                <w:sz w:val="16"/>
                <w:szCs w:val="21"/>
                <w:lang w:val="fr-FR"/>
              </w:rPr>
            </w:pPr>
          </w:p>
        </w:tc>
      </w:tr>
      <w:tr w:rsidR="0006218C" w:rsidRPr="005B0D47" w:rsidTr="0006218C">
        <w:trPr>
          <w:jc w:val="center"/>
        </w:trPr>
        <w:tc>
          <w:tcPr>
            <w:tcW w:w="932"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0"/>
              <w:bidi/>
              <w:spacing w:before="60" w:after="60" w:line="200" w:lineRule="exact"/>
              <w:ind w:left="57"/>
              <w:jc w:val="left"/>
              <w:rPr>
                <w:rFonts w:eastAsia="Arial Unicode MS"/>
                <w:sz w:val="16"/>
                <w:lang w:val="en-US" w:bidi="ar-EG"/>
              </w:rPr>
            </w:pPr>
            <w:r w:rsidRPr="001A000B">
              <w:rPr>
                <w:rFonts w:hint="cs"/>
                <w:sz w:val="16"/>
                <w:rtl/>
                <w:lang w:val="fr-FR" w:bidi="ar-EG"/>
              </w:rPr>
              <w:t>ال</w:t>
            </w:r>
            <w:r w:rsidRPr="001A000B">
              <w:rPr>
                <w:sz w:val="16"/>
                <w:rtl/>
                <w:lang w:val="fr-FR" w:bidi="ar-EG"/>
              </w:rPr>
              <w:t xml:space="preserve">موجات </w:t>
            </w:r>
            <w:r w:rsidRPr="001A000B">
              <w:rPr>
                <w:sz w:val="16"/>
                <w:lang w:val="fr-FR" w:bidi="ar-EG"/>
              </w:rPr>
              <w:t>VHF</w:t>
            </w:r>
          </w:p>
        </w:tc>
        <w:tc>
          <w:tcPr>
            <w:tcW w:w="1307"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1A000B" w:rsidRDefault="0006218C" w:rsidP="0006218C">
            <w:pPr>
              <w:pStyle w:val="TableText0"/>
              <w:bidi/>
              <w:spacing w:before="60" w:after="60" w:line="200" w:lineRule="exact"/>
              <w:ind w:left="57"/>
              <w:jc w:val="left"/>
              <w:rPr>
                <w:rFonts w:eastAsia="Arial Unicode MS"/>
                <w:sz w:val="16"/>
                <w:rtl/>
                <w:lang w:val="fr-FR" w:bidi="ar-EG"/>
              </w:rPr>
            </w:pPr>
            <w:r w:rsidRPr="001A000B">
              <w:rPr>
                <w:sz w:val="16"/>
                <w:rtl/>
                <w:lang w:val="en-US" w:bidi="ar-EG"/>
              </w:rPr>
              <w:t xml:space="preserve">فردي </w:t>
            </w:r>
            <w:r w:rsidRPr="001A000B">
              <w:rPr>
                <w:sz w:val="16"/>
                <w:lang w:val="en-US" w:bidi="ar-EG"/>
              </w:rPr>
              <w:t>(RT)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eastAsia="Arial Unicode MS" w:cs="Times New Roman"/>
                <w:sz w:val="16"/>
                <w:szCs w:val="16"/>
                <w:lang w:val="fr-FR"/>
              </w:rPr>
            </w:pPr>
            <w:r w:rsidRPr="005E5C11">
              <w:rPr>
                <w:rFonts w:cs="Times New Roman"/>
                <w:sz w:val="16"/>
                <w:szCs w:val="16"/>
              </w:rPr>
              <w:t>—</w:t>
            </w:r>
          </w:p>
        </w:tc>
        <w:tc>
          <w:tcPr>
            <w:tcW w:w="326"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gridSpan w:val="2"/>
            <w:tcBorders>
              <w:top w:val="doub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doub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doub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doub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ID</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w:t>
            </w:r>
            <w:r>
              <w:rPr>
                <w:sz w:val="16"/>
                <w:szCs w:val="21"/>
                <w:lang w:val="fr-FR"/>
              </w:rPr>
              <w:t>1</w:t>
            </w:r>
            <w:r w:rsidRPr="001A000B">
              <w:rPr>
                <w:sz w:val="16"/>
                <w:szCs w:val="21"/>
                <w:lang w:val="fr-FR"/>
              </w:rPr>
              <w:t>0 - 1</w:t>
            </w:r>
            <w:r>
              <w:rPr>
                <w:sz w:val="16"/>
                <w:szCs w:val="21"/>
                <w:lang w:val="fr-FR"/>
              </w:rPr>
              <w:t>0</w:t>
            </w:r>
            <w:r w:rsidRPr="001A000B">
              <w:rPr>
                <w:sz w:val="16"/>
                <w:szCs w:val="21"/>
                <w:lang w:val="fr-FR"/>
              </w:rPr>
              <w:t>0</w:t>
            </w:r>
          </w:p>
        </w:tc>
        <w:tc>
          <w:tcPr>
            <w:tcW w:w="7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UTC</w:t>
            </w:r>
          </w:p>
        </w:tc>
        <w:tc>
          <w:tcPr>
            <w:tcW w:w="542" w:type="dxa"/>
            <w:tcBorders>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100</w:t>
            </w:r>
          </w:p>
        </w:tc>
        <w:tc>
          <w:tcPr>
            <w:tcW w:w="407" w:type="dxa"/>
            <w:tcBorders>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117</w:t>
            </w:r>
          </w:p>
        </w:tc>
        <w:tc>
          <w:tcPr>
            <w:tcW w:w="542" w:type="dxa"/>
            <w:tcBorders>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ECC</w:t>
            </w:r>
          </w:p>
        </w:tc>
        <w:tc>
          <w:tcPr>
            <w:tcW w:w="676" w:type="dxa"/>
            <w:tcBorders>
              <w:left w:val="nil"/>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jc w:val="center"/>
              <w:rPr>
                <w:rFonts w:eastAsia="Arial Unicode MS"/>
                <w:sz w:val="16"/>
                <w:szCs w:val="21"/>
                <w:lang w:val="fr-FR"/>
              </w:rPr>
            </w:pPr>
          </w:p>
        </w:tc>
        <w:tc>
          <w:tcPr>
            <w:tcW w:w="108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expan2</w:t>
            </w:r>
          </w:p>
        </w:tc>
      </w:tr>
      <w:tr w:rsidR="0006218C" w:rsidRPr="005B0D47" w:rsidTr="0006218C">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1A000B" w:rsidRDefault="0006218C" w:rsidP="0006218C">
            <w:pPr>
              <w:pStyle w:val="TableText0"/>
              <w:bidi/>
              <w:spacing w:before="60" w:after="60" w:line="200" w:lineRule="exact"/>
              <w:ind w:left="57"/>
              <w:jc w:val="left"/>
              <w:rPr>
                <w:rFonts w:eastAsia="Arial Unicode MS"/>
                <w:sz w:val="16"/>
                <w:rtl/>
                <w:lang w:val="fr-FR" w:bidi="ar-EG"/>
              </w:rPr>
            </w:pPr>
            <w:r w:rsidRPr="001A000B">
              <w:rPr>
                <w:sz w:val="16"/>
                <w:rtl/>
                <w:lang w:val="en-US" w:bidi="ar-EG"/>
              </w:rPr>
              <w:t xml:space="preserve">فردي </w:t>
            </w:r>
            <w:r w:rsidRPr="001A000B">
              <w:rPr>
                <w:sz w:val="16"/>
                <w:lang w:val="en-US" w:bidi="ar-EG"/>
              </w:rPr>
              <w:t>(EPIRB)</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eastAsia="Arial Unicode MS" w:cs="Times New Roman"/>
                <w:sz w:val="16"/>
                <w:szCs w:val="16"/>
                <w:lang w:val="fr-FR"/>
              </w:rPr>
            </w:pPr>
            <w:r w:rsidRPr="005E5C11">
              <w:rPr>
                <w:rFonts w:cs="Times New Roman"/>
                <w:sz w:val="16"/>
                <w:szCs w:val="16"/>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jc w:val="center"/>
              <w:rPr>
                <w:rFonts w:eastAsia="Arial Unicode MS"/>
                <w:sz w:val="16"/>
                <w:szCs w:val="21"/>
                <w:lang w:val="fr-FR"/>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expan2</w:t>
            </w:r>
          </w:p>
        </w:tc>
      </w:tr>
      <w:tr w:rsidR="0006218C" w:rsidRPr="005B0D47" w:rsidTr="0006218C">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rPr>
                <w:sz w:val="16"/>
                <w:szCs w:val="21"/>
                <w:lang w:val="es-ES_tradnl"/>
              </w:rPr>
            </w:pPr>
            <w:r>
              <w:rPr>
                <w:rFonts w:hint="cs"/>
                <w:sz w:val="16"/>
                <w:szCs w:val="21"/>
                <w:rtl/>
              </w:rPr>
              <w:t xml:space="preserve">فردي (منارة </w:t>
            </w:r>
            <w:r w:rsidRPr="00130C6D">
              <w:rPr>
                <w:rFonts w:hint="cs"/>
                <w:sz w:val="16"/>
                <w:szCs w:val="21"/>
                <w:rtl/>
              </w:rPr>
              <w:t>إنذار</w:t>
            </w:r>
            <w:r>
              <w:rPr>
                <w:rFonts w:hint="cs"/>
                <w:sz w:val="16"/>
                <w:szCs w:val="21"/>
                <w:rtl/>
              </w:rPr>
              <w:t xml:space="preserve"> بسقوط شخص من على سطح السفينة)</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cs="Times New Roman"/>
                <w:sz w:val="16"/>
                <w:szCs w:val="16"/>
              </w:rPr>
            </w:pPr>
            <w:r w:rsidRPr="005E5C11">
              <w:rPr>
                <w:rFonts w:cs="Times New Roman"/>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cs="Times New Roman"/>
                <w:sz w:val="16"/>
                <w:szCs w:val="16"/>
              </w:rPr>
            </w:pPr>
            <w:r w:rsidRPr="005E5C11">
              <w:rPr>
                <w:rFonts w:cs="Times New Roman"/>
                <w:sz w:val="16"/>
                <w:szCs w:val="16"/>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3" w:type="dxa"/>
            <w:tcBorders>
              <w:top w:val="single" w:sz="4" w:space="0" w:color="auto"/>
              <w:left w:val="nil"/>
              <w:bottom w:val="single" w:sz="4" w:space="0" w:color="auto"/>
              <w:right w:val="single" w:sz="4" w:space="0" w:color="auto"/>
            </w:tcBorders>
            <w:shd w:val="clear" w:color="auto" w:fill="BFBFBF"/>
            <w:noWrap/>
            <w:tcMar>
              <w:top w:w="18" w:type="dxa"/>
              <w:left w:w="18" w:type="dxa"/>
              <w:bottom w:w="0" w:type="dxa"/>
              <w:right w:w="18" w:type="dxa"/>
            </w:tcMar>
            <w:vAlign w:val="center"/>
          </w:tcPr>
          <w:p w:rsidR="0006218C" w:rsidRPr="005B0D47" w:rsidDel="001C4C06" w:rsidRDefault="0006218C" w:rsidP="0006218C">
            <w:pPr>
              <w:spacing w:before="60" w:after="60" w:line="200" w:lineRule="exact"/>
              <w:jc w:val="center"/>
              <w:rPr>
                <w:rFonts w:ascii="Wingdings" w:hAnsi="Wingdings"/>
                <w:sz w:val="16"/>
                <w:szCs w:val="16"/>
              </w:rPr>
            </w:pPr>
          </w:p>
        </w:tc>
        <w:tc>
          <w:tcPr>
            <w:tcW w:w="272" w:type="dxa"/>
            <w:tcBorders>
              <w:top w:val="single" w:sz="4" w:space="0" w:color="auto"/>
              <w:left w:val="nil"/>
              <w:bottom w:val="single" w:sz="4" w:space="0" w:color="auto"/>
              <w:right w:val="single" w:sz="4" w:space="0" w:color="auto"/>
            </w:tcBorders>
            <w:shd w:val="clear" w:color="auto" w:fill="BFBFBF"/>
            <w:noWrap/>
            <w:tcMar>
              <w:top w:w="18" w:type="dxa"/>
              <w:left w:w="18" w:type="dxa"/>
              <w:bottom w:w="0" w:type="dxa"/>
              <w:right w:w="18" w:type="dxa"/>
            </w:tcMar>
            <w:vAlign w:val="center"/>
          </w:tcPr>
          <w:p w:rsidR="0006218C" w:rsidRPr="005B0D47" w:rsidDel="001C4C06" w:rsidRDefault="0006218C" w:rsidP="0006218C">
            <w:pPr>
              <w:spacing w:before="60" w:after="60" w:line="200" w:lineRule="exact"/>
              <w:jc w:val="center"/>
              <w:rPr>
                <w:rFonts w:ascii="Wingdings" w:hAnsi="Wingdings"/>
                <w:sz w:val="16"/>
                <w:szCs w:val="16"/>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Arial" w:hAnsi="Arial"/>
                <w:sz w:val="16"/>
                <w:szCs w:val="16"/>
              </w:rPr>
            </w:pPr>
            <w:r w:rsidRPr="005B0D47">
              <w:rPr>
                <w:rFonts w:ascii="Wingdings" w:hAnsi="Wingdings"/>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Del="001C4C06" w:rsidRDefault="0006218C" w:rsidP="0006218C">
            <w:pPr>
              <w:pStyle w:val="Tabletext"/>
              <w:spacing w:before="60" w:line="200" w:lineRule="exact"/>
              <w:jc w:val="center"/>
              <w:rPr>
                <w:sz w:val="16"/>
                <w:szCs w:val="21"/>
                <w:lang w:val="fr-FR"/>
              </w:rPr>
            </w:pPr>
            <w:r w:rsidRPr="001A000B">
              <w:rPr>
                <w:sz w:val="16"/>
                <w:szCs w:val="21"/>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Distress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110</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117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117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jc w:val="center"/>
              <w:rPr>
                <w:rFonts w:eastAsia="Arial Unicode MS"/>
                <w:sz w:val="16"/>
                <w:szCs w:val="21"/>
                <w:lang w:val="fr-FR"/>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expan2</w:t>
            </w:r>
          </w:p>
        </w:tc>
      </w:tr>
      <w:tr w:rsidR="0006218C" w:rsidRPr="005B0D47" w:rsidTr="0006218C">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rPr>
                <w:sz w:val="16"/>
                <w:szCs w:val="21"/>
                <w:lang w:val="es-ES_tradnl"/>
              </w:rPr>
            </w:pPr>
            <w:r>
              <w:rPr>
                <w:rFonts w:hint="cs"/>
                <w:sz w:val="16"/>
                <w:szCs w:val="21"/>
                <w:rtl/>
              </w:rPr>
              <w:t xml:space="preserve">مجموعة (منارة </w:t>
            </w:r>
            <w:r w:rsidRPr="00130C6D">
              <w:rPr>
                <w:rFonts w:hint="cs"/>
                <w:sz w:val="16"/>
                <w:szCs w:val="21"/>
                <w:rtl/>
              </w:rPr>
              <w:t>إنذار</w:t>
            </w:r>
            <w:r>
              <w:rPr>
                <w:rFonts w:hint="cs"/>
                <w:sz w:val="16"/>
                <w:szCs w:val="21"/>
                <w:rtl/>
              </w:rPr>
              <w:t xml:space="preserve"> بسقوط شخص من على سطح السفينة)</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cs="Times New Roman"/>
                <w:sz w:val="16"/>
                <w:szCs w:val="16"/>
              </w:rPr>
            </w:pPr>
            <w:r w:rsidRPr="005E5C11">
              <w:rPr>
                <w:rFonts w:cs="Times New Roman"/>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cs="Times New Roman"/>
                <w:sz w:val="16"/>
                <w:szCs w:val="16"/>
              </w:rPr>
            </w:pPr>
            <w:r w:rsidRPr="005E5C11">
              <w:rPr>
                <w:rFonts w:cs="Times New Roman"/>
                <w:sz w:val="16"/>
                <w:szCs w:val="16"/>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Del="001C4C06" w:rsidRDefault="0006218C" w:rsidP="0006218C">
            <w:pPr>
              <w:spacing w:before="60" w:after="60" w:line="200" w:lineRule="exact"/>
              <w:jc w:val="center"/>
              <w:rPr>
                <w:rFonts w:ascii="Wingdings" w:hAnsi="Wingdings"/>
                <w:sz w:val="16"/>
                <w:szCs w:val="16"/>
              </w:rPr>
            </w:pPr>
          </w:p>
        </w:tc>
        <w:tc>
          <w:tcPr>
            <w:tcW w:w="272"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Del="001C4C06" w:rsidRDefault="0006218C" w:rsidP="0006218C">
            <w:pPr>
              <w:spacing w:before="60" w:after="60" w:line="200" w:lineRule="exact"/>
              <w:jc w:val="center"/>
              <w:rPr>
                <w:rFonts w:ascii="Wingdings" w:hAnsi="Wingdings"/>
                <w:sz w:val="16"/>
                <w:szCs w:val="16"/>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Arial" w:hAnsi="Arial"/>
                <w:sz w:val="16"/>
                <w:szCs w:val="16"/>
              </w:rPr>
            </w:pPr>
            <w:r w:rsidRPr="005B0D47">
              <w:rPr>
                <w:rFonts w:ascii="Wingdings" w:hAnsi="Wingdings"/>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114</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Del="001C4C06" w:rsidRDefault="0006218C" w:rsidP="0006218C">
            <w:pPr>
              <w:pStyle w:val="Tabletext"/>
              <w:spacing w:before="60" w:line="200" w:lineRule="exact"/>
              <w:jc w:val="center"/>
              <w:rPr>
                <w:sz w:val="16"/>
                <w:szCs w:val="21"/>
                <w:lang w:val="fr-FR"/>
              </w:rPr>
            </w:pPr>
            <w:r w:rsidRPr="001A000B">
              <w:rPr>
                <w:sz w:val="16"/>
                <w:szCs w:val="21"/>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Distress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110</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127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jc w:val="center"/>
              <w:rPr>
                <w:rFonts w:eastAsia="Arial Unicode MS"/>
                <w:sz w:val="16"/>
                <w:szCs w:val="21"/>
                <w:lang w:val="fr-FR"/>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sz w:val="16"/>
                <w:szCs w:val="21"/>
                <w:lang w:val="fr-FR"/>
              </w:rPr>
            </w:pPr>
            <w:r w:rsidRPr="001A000B">
              <w:rPr>
                <w:sz w:val="16"/>
                <w:szCs w:val="21"/>
              </w:rPr>
              <w:t>expan1</w:t>
            </w:r>
          </w:p>
        </w:tc>
      </w:tr>
      <w:tr w:rsidR="0006218C" w:rsidRPr="005B0D47" w:rsidTr="0006218C">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1A000B" w:rsidRDefault="0006218C" w:rsidP="0006218C">
            <w:pPr>
              <w:pStyle w:val="TableText0"/>
              <w:bidi/>
              <w:spacing w:before="60" w:after="60" w:line="200" w:lineRule="exact"/>
              <w:ind w:left="57"/>
              <w:jc w:val="left"/>
              <w:rPr>
                <w:rFonts w:eastAsia="Arial Unicode MS"/>
                <w:sz w:val="16"/>
                <w:rtl/>
                <w:lang w:val="en-US" w:bidi="ar-EG"/>
              </w:rPr>
            </w:pPr>
            <w:r w:rsidRPr="001A000B">
              <w:rPr>
                <w:sz w:val="16"/>
                <w:rtl/>
                <w:lang w:bidi="ar-EG"/>
              </w:rPr>
              <w:t xml:space="preserve">منطقة جغرافية </w:t>
            </w:r>
            <w:r w:rsidRPr="001A000B">
              <w:rPr>
                <w:sz w:val="16"/>
                <w:lang w:val="en-US" w:bidi="ar-EG"/>
              </w:rPr>
              <w:t>(RT)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eastAsia="Arial Unicode MS" w:cs="Times New Roman"/>
                <w:sz w:val="16"/>
                <w:szCs w:val="16"/>
                <w:lang w:val="fr-FR"/>
              </w:rPr>
            </w:pPr>
            <w:r w:rsidRPr="005E5C11">
              <w:rPr>
                <w:rFonts w:cs="Times New Roman"/>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326"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102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Area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w:t>
            </w:r>
            <w:r>
              <w:rPr>
                <w:sz w:val="16"/>
                <w:szCs w:val="21"/>
                <w:lang w:val="fr-FR"/>
              </w:rPr>
              <w:t>1</w:t>
            </w:r>
            <w:r w:rsidRPr="001A000B">
              <w:rPr>
                <w:sz w:val="16"/>
                <w:szCs w:val="21"/>
                <w:lang w:val="fr-FR"/>
              </w:rPr>
              <w:t>0 - 1</w:t>
            </w:r>
            <w:r>
              <w:rPr>
                <w:sz w:val="16"/>
                <w:szCs w:val="21"/>
                <w:lang w:val="fr-FR"/>
              </w:rPr>
              <w:t>0</w:t>
            </w:r>
            <w:r w:rsidRPr="001A000B">
              <w:rPr>
                <w:sz w:val="16"/>
                <w:szCs w:val="21"/>
                <w:lang w:val="fr-FR"/>
              </w:rPr>
              <w:t>0</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127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jc w:val="center"/>
              <w:rPr>
                <w:rFonts w:eastAsia="Arial Unicode MS"/>
                <w:sz w:val="16"/>
                <w:szCs w:val="21"/>
                <w:lang w:val="fr-FR"/>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expan1</w:t>
            </w:r>
          </w:p>
        </w:tc>
      </w:tr>
      <w:tr w:rsidR="0006218C" w:rsidRPr="005B0D47" w:rsidTr="0006218C">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1A000B" w:rsidRDefault="0006218C" w:rsidP="0006218C">
            <w:pPr>
              <w:pStyle w:val="TableText0"/>
              <w:bidi/>
              <w:spacing w:before="60" w:after="60" w:line="200" w:lineRule="exact"/>
              <w:ind w:left="57"/>
              <w:jc w:val="left"/>
              <w:rPr>
                <w:rFonts w:eastAsia="Arial Unicode MS"/>
                <w:sz w:val="16"/>
                <w:rtl/>
                <w:lang w:val="en-US" w:bidi="ar-EG"/>
              </w:rPr>
            </w:pPr>
            <w:r w:rsidRPr="001A000B">
              <w:rPr>
                <w:sz w:val="16"/>
                <w:rtl/>
                <w:lang w:val="en-US" w:bidi="ar-EG"/>
              </w:rPr>
              <w:t xml:space="preserve">منطقة جغرافية </w:t>
            </w:r>
            <w:r w:rsidRPr="001A000B">
              <w:rPr>
                <w:sz w:val="16"/>
                <w:lang w:val="en-US" w:bidi="ar-EG"/>
              </w:rPr>
              <w:t>(EPIRB)</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326"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102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Area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112</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expan1</w:t>
            </w:r>
          </w:p>
        </w:tc>
      </w:tr>
      <w:tr w:rsidR="0006218C" w:rsidRPr="005B0D47" w:rsidTr="0006218C">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1A000B" w:rsidRDefault="0006218C" w:rsidP="0006218C">
            <w:pPr>
              <w:pStyle w:val="TableText0"/>
              <w:bidi/>
              <w:spacing w:before="60" w:after="60" w:line="200" w:lineRule="exact"/>
              <w:ind w:left="57"/>
              <w:jc w:val="left"/>
              <w:rPr>
                <w:rFonts w:eastAsia="Arial Unicode MS"/>
                <w:sz w:val="16"/>
                <w:rtl/>
                <w:lang w:val="en-US" w:bidi="ar-EG"/>
              </w:rPr>
            </w:pPr>
            <w:r w:rsidRPr="001A000B">
              <w:rPr>
                <w:sz w:val="16"/>
                <w:rtl/>
                <w:lang w:bidi="ar-EG"/>
              </w:rPr>
              <w:t xml:space="preserve">جميع السفن </w:t>
            </w:r>
            <w:r w:rsidRPr="001A000B">
              <w:rPr>
                <w:sz w:val="16"/>
                <w:lang w:val="en-US" w:bidi="ar-EG"/>
              </w:rPr>
              <w:t>(RT)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116</w:t>
            </w:r>
          </w:p>
        </w:tc>
        <w:tc>
          <w:tcPr>
            <w:tcW w:w="67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n/a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w:t>
            </w:r>
            <w:r>
              <w:rPr>
                <w:sz w:val="16"/>
                <w:szCs w:val="21"/>
                <w:lang w:val="fr-FR"/>
              </w:rPr>
              <w:t>1</w:t>
            </w:r>
            <w:r w:rsidRPr="001A000B">
              <w:rPr>
                <w:sz w:val="16"/>
                <w:szCs w:val="21"/>
                <w:lang w:val="fr-FR"/>
              </w:rPr>
              <w:t>0 - 1</w:t>
            </w:r>
            <w:r>
              <w:rPr>
                <w:sz w:val="16"/>
                <w:szCs w:val="21"/>
                <w:lang w:val="fr-FR"/>
              </w:rPr>
              <w:t>0</w:t>
            </w:r>
            <w:r w:rsidRPr="001A000B">
              <w:rPr>
                <w:sz w:val="16"/>
                <w:szCs w:val="21"/>
                <w:lang w:val="fr-FR"/>
              </w:rPr>
              <w:t>0</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expan1</w:t>
            </w:r>
          </w:p>
        </w:tc>
      </w:tr>
      <w:tr w:rsidR="0006218C" w:rsidRPr="005B0D47" w:rsidTr="0006218C">
        <w:trPr>
          <w:jc w:val="center"/>
        </w:trPr>
        <w:tc>
          <w:tcPr>
            <w:tcW w:w="932" w:type="dxa"/>
            <w:gridSpan w:val="2"/>
            <w:tcBorders>
              <w:top w:val="nil"/>
              <w:left w:val="single" w:sz="12" w:space="0" w:color="auto"/>
              <w:bottom w:val="single" w:sz="18" w:space="0" w:color="auto"/>
              <w:right w:val="single" w:sz="4"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ind w:left="57"/>
              <w:jc w:val="center"/>
              <w:rPr>
                <w:rFonts w:eastAsia="Arial Unicode MS"/>
                <w:sz w:val="16"/>
                <w:szCs w:val="21"/>
                <w:lang w:val="fr-FR"/>
              </w:rPr>
            </w:pPr>
          </w:p>
        </w:tc>
        <w:tc>
          <w:tcPr>
            <w:tcW w:w="1307" w:type="dxa"/>
            <w:gridSpan w:val="2"/>
            <w:tcBorders>
              <w:top w:val="single" w:sz="4" w:space="0" w:color="auto"/>
              <w:left w:val="single" w:sz="4" w:space="0" w:color="auto"/>
              <w:bottom w:val="single" w:sz="18" w:space="0" w:color="auto"/>
              <w:right w:val="single" w:sz="8" w:space="0" w:color="auto"/>
            </w:tcBorders>
            <w:noWrap/>
            <w:tcMar>
              <w:top w:w="18" w:type="dxa"/>
              <w:left w:w="18" w:type="dxa"/>
              <w:bottom w:w="0" w:type="dxa"/>
              <w:right w:w="18" w:type="dxa"/>
            </w:tcMar>
            <w:vAlign w:val="center"/>
          </w:tcPr>
          <w:p w:rsidR="0006218C" w:rsidRPr="001A000B" w:rsidRDefault="0006218C" w:rsidP="0006218C">
            <w:pPr>
              <w:pStyle w:val="TableText0"/>
              <w:bidi/>
              <w:spacing w:before="60" w:after="60" w:line="200" w:lineRule="exact"/>
              <w:ind w:left="57"/>
              <w:jc w:val="left"/>
              <w:rPr>
                <w:rFonts w:eastAsia="Arial Unicode MS"/>
                <w:spacing w:val="-6"/>
                <w:sz w:val="16"/>
                <w:rtl/>
                <w:lang w:val="en-US" w:bidi="ar-EG"/>
              </w:rPr>
            </w:pPr>
            <w:r w:rsidRPr="001A000B">
              <w:rPr>
                <w:spacing w:val="-6"/>
                <w:sz w:val="16"/>
                <w:rtl/>
                <w:lang w:bidi="ar-EG"/>
              </w:rPr>
              <w:t xml:space="preserve">جميع السفن </w:t>
            </w:r>
            <w:r w:rsidRPr="001A000B">
              <w:rPr>
                <w:spacing w:val="-6"/>
                <w:sz w:val="16"/>
                <w:lang w:val="en-US" w:bidi="ar-EG"/>
              </w:rPr>
              <w:t>(EPIRB)</w:t>
            </w:r>
          </w:p>
        </w:tc>
        <w:tc>
          <w:tcPr>
            <w:tcW w:w="27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6218C" w:rsidRPr="005E5C11" w:rsidRDefault="0006218C" w:rsidP="0006218C">
            <w:pPr>
              <w:spacing w:before="60" w:after="60" w:line="200" w:lineRule="exact"/>
              <w:jc w:val="center"/>
              <w:rPr>
                <w:rFonts w:asciiTheme="majorBidi" w:eastAsia="Arial Unicode MS" w:hAnsiTheme="majorBidi" w:cstheme="majorBidi"/>
                <w:sz w:val="16"/>
                <w:szCs w:val="16"/>
                <w:lang w:val="fr-FR"/>
              </w:rPr>
            </w:pPr>
            <w:r w:rsidRPr="005E5C11">
              <w:rPr>
                <w:rFonts w:asciiTheme="majorBidi" w:hAnsiTheme="majorBidi" w:cstheme="majorBidi"/>
                <w:sz w:val="16"/>
                <w:szCs w:val="16"/>
              </w:rPr>
              <w:t>—</w:t>
            </w:r>
          </w:p>
        </w:tc>
        <w:tc>
          <w:tcPr>
            <w:tcW w:w="326" w:type="dxa"/>
            <w:gridSpan w:val="2"/>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50" w:type="dxa"/>
            <w:tcBorders>
              <w:top w:val="single" w:sz="4" w:space="0" w:color="auto"/>
              <w:left w:val="single" w:sz="4" w:space="0" w:color="auto"/>
              <w:bottom w:val="single" w:sz="18"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95" w:type="dxa"/>
            <w:gridSpan w:val="2"/>
            <w:tcBorders>
              <w:top w:val="single" w:sz="4" w:space="0" w:color="auto"/>
              <w:left w:val="single" w:sz="4" w:space="0" w:color="auto"/>
              <w:bottom w:val="single" w:sz="18"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2" w:type="dxa"/>
            <w:tcBorders>
              <w:top w:val="single" w:sz="4" w:space="0" w:color="auto"/>
              <w:left w:val="single" w:sz="4" w:space="0" w:color="auto"/>
              <w:bottom w:val="single" w:sz="18"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single" w:sz="4" w:space="0" w:color="auto"/>
              <w:left w:val="single" w:sz="4" w:space="0" w:color="auto"/>
              <w:bottom w:val="single" w:sz="18" w:space="0" w:color="auto"/>
              <w:right w:val="single" w:sz="4" w:space="0" w:color="auto"/>
            </w:tcBorders>
            <w:vAlign w:val="center"/>
          </w:tcPr>
          <w:p w:rsidR="0006218C" w:rsidRPr="005E5C11" w:rsidRDefault="0006218C" w:rsidP="0006218C">
            <w:pPr>
              <w:spacing w:before="60" w:after="60" w:line="200" w:lineRule="exact"/>
              <w:jc w:val="center"/>
              <w:rPr>
                <w:rFonts w:asciiTheme="majorBidi" w:hAnsiTheme="majorBidi" w:cstheme="majorBidi"/>
                <w:sz w:val="16"/>
                <w:szCs w:val="16"/>
              </w:rPr>
            </w:pPr>
            <w:r w:rsidRPr="005E5C11">
              <w:rPr>
                <w:rFonts w:asciiTheme="majorBidi" w:hAnsiTheme="majorBidi" w:cstheme="majorBidi"/>
                <w:sz w:val="16"/>
                <w:szCs w:val="16"/>
              </w:rPr>
              <w:t>—</w:t>
            </w:r>
          </w:p>
        </w:tc>
        <w:tc>
          <w:tcPr>
            <w:tcW w:w="273" w:type="dxa"/>
            <w:tcBorders>
              <w:top w:val="nil"/>
              <w:left w:val="single" w:sz="4" w:space="0" w:color="auto"/>
              <w:bottom w:val="single" w:sz="18"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18"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1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116</w:t>
            </w:r>
          </w:p>
        </w:tc>
        <w:tc>
          <w:tcPr>
            <w:tcW w:w="676" w:type="dxa"/>
            <w:tcBorders>
              <w:top w:val="nil"/>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n/a</w:t>
            </w:r>
          </w:p>
        </w:tc>
        <w:tc>
          <w:tcPr>
            <w:tcW w:w="750"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fr-FR"/>
              </w:rPr>
            </w:pPr>
            <w:r w:rsidRPr="001A000B">
              <w:rPr>
                <w:sz w:val="16"/>
                <w:szCs w:val="21"/>
                <w:lang w:val="fr-FR"/>
              </w:rPr>
              <w:t>112</w:t>
            </w:r>
          </w:p>
        </w:tc>
        <w:tc>
          <w:tcPr>
            <w:tcW w:w="54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112</w:t>
            </w:r>
          </w:p>
        </w:tc>
        <w:tc>
          <w:tcPr>
            <w:tcW w:w="867"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proofErr w:type="spellStart"/>
            <w:r w:rsidRPr="001A000B">
              <w:rPr>
                <w:sz w:val="16"/>
                <w:szCs w:val="21"/>
                <w:lang w:val="es-ES_tradnl"/>
              </w:rPr>
              <w:t>Distress</w:t>
            </w:r>
            <w:proofErr w:type="spellEnd"/>
            <w:r w:rsidRPr="001A000B">
              <w:rPr>
                <w:sz w:val="16"/>
                <w:szCs w:val="21"/>
                <w:lang w:val="es-ES_tradnl"/>
              </w:rPr>
              <w:t xml:space="preserve"> ID</w:t>
            </w:r>
          </w:p>
        </w:tc>
        <w:tc>
          <w:tcPr>
            <w:tcW w:w="709"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112</w:t>
            </w:r>
          </w:p>
        </w:tc>
        <w:tc>
          <w:tcPr>
            <w:tcW w:w="758"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Pos1</w:t>
            </w:r>
          </w:p>
        </w:tc>
        <w:tc>
          <w:tcPr>
            <w:tcW w:w="54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UTC</w:t>
            </w:r>
          </w:p>
        </w:tc>
        <w:tc>
          <w:tcPr>
            <w:tcW w:w="54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126</w:t>
            </w:r>
          </w:p>
        </w:tc>
        <w:tc>
          <w:tcPr>
            <w:tcW w:w="407"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127</w:t>
            </w:r>
          </w:p>
        </w:tc>
        <w:tc>
          <w:tcPr>
            <w:tcW w:w="54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ECC</w:t>
            </w:r>
          </w:p>
        </w:tc>
        <w:tc>
          <w:tcPr>
            <w:tcW w:w="676" w:type="dxa"/>
            <w:tcBorders>
              <w:top w:val="single" w:sz="4" w:space="0" w:color="auto"/>
              <w:left w:val="nil"/>
              <w:bottom w:val="single" w:sz="18"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spacing w:before="60" w:after="60" w:line="200" w:lineRule="exact"/>
              <w:jc w:val="center"/>
              <w:rPr>
                <w:rFonts w:eastAsia="Arial Unicode MS"/>
                <w:sz w:val="16"/>
                <w:szCs w:val="21"/>
                <w:lang w:val="es-ES_tradnl"/>
              </w:rPr>
            </w:pPr>
          </w:p>
        </w:tc>
        <w:tc>
          <w:tcPr>
            <w:tcW w:w="108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06218C" w:rsidRPr="001A000B" w:rsidRDefault="0006218C" w:rsidP="0006218C">
            <w:pPr>
              <w:pStyle w:val="Tabletext"/>
              <w:spacing w:before="60" w:line="200" w:lineRule="exact"/>
              <w:jc w:val="center"/>
              <w:rPr>
                <w:rFonts w:eastAsia="Arial Unicode MS"/>
                <w:sz w:val="16"/>
                <w:szCs w:val="21"/>
                <w:lang w:val="es-ES_tradnl"/>
              </w:rPr>
            </w:pPr>
            <w:r w:rsidRPr="001A000B">
              <w:rPr>
                <w:sz w:val="16"/>
                <w:szCs w:val="21"/>
                <w:lang w:val="es-ES_tradnl"/>
              </w:rPr>
              <w:t>expan1</w:t>
            </w:r>
          </w:p>
        </w:tc>
      </w:tr>
      <w:tr w:rsidR="0006218C" w:rsidRPr="005B0D47" w:rsidTr="0006218C">
        <w:trPr>
          <w:jc w:val="center"/>
        </w:trPr>
        <w:tc>
          <w:tcPr>
            <w:tcW w:w="544" w:type="dxa"/>
            <w:vAlign w:val="center"/>
          </w:tcPr>
          <w:p w:rsidR="0006218C" w:rsidRPr="005B0D47" w:rsidRDefault="0006218C" w:rsidP="0006218C">
            <w:pPr>
              <w:tabs>
                <w:tab w:val="left" w:pos="369"/>
              </w:tabs>
              <w:spacing w:before="60" w:after="60" w:line="200" w:lineRule="exact"/>
              <w:jc w:val="center"/>
              <w:rPr>
                <w:rFonts w:eastAsia="Arial Unicode MS"/>
                <w:sz w:val="16"/>
                <w:szCs w:val="16"/>
                <w:vertAlign w:val="superscript"/>
              </w:rPr>
            </w:pPr>
          </w:p>
        </w:tc>
        <w:tc>
          <w:tcPr>
            <w:tcW w:w="545" w:type="dxa"/>
            <w:gridSpan w:val="2"/>
            <w:vAlign w:val="center"/>
          </w:tcPr>
          <w:p w:rsidR="0006218C" w:rsidRPr="005B0D47" w:rsidRDefault="0006218C" w:rsidP="0006218C">
            <w:pPr>
              <w:tabs>
                <w:tab w:val="left" w:pos="369"/>
              </w:tabs>
              <w:spacing w:before="60" w:after="60" w:line="200" w:lineRule="exact"/>
              <w:jc w:val="center"/>
              <w:rPr>
                <w:rFonts w:eastAsia="Arial Unicode MS"/>
                <w:sz w:val="16"/>
                <w:szCs w:val="16"/>
                <w:vertAlign w:val="superscript"/>
              </w:rPr>
            </w:pPr>
          </w:p>
        </w:tc>
        <w:tc>
          <w:tcPr>
            <w:tcW w:w="14460" w:type="dxa"/>
            <w:gridSpan w:val="30"/>
            <w:noWrap/>
            <w:tcMar>
              <w:top w:w="18" w:type="dxa"/>
              <w:left w:w="18" w:type="dxa"/>
              <w:bottom w:w="0" w:type="dxa"/>
              <w:right w:w="18" w:type="dxa"/>
            </w:tcMar>
            <w:vAlign w:val="center"/>
          </w:tcPr>
          <w:p w:rsidR="0006218C" w:rsidRPr="006445DB" w:rsidRDefault="0006218C" w:rsidP="0006218C">
            <w:pPr>
              <w:pStyle w:val="Index1"/>
              <w:spacing w:before="60" w:after="60" w:line="200" w:lineRule="exact"/>
              <w:jc w:val="center"/>
              <w:rPr>
                <w:sz w:val="16"/>
                <w:szCs w:val="16"/>
              </w:rPr>
            </w:pPr>
          </w:p>
        </w:tc>
      </w:tr>
    </w:tbl>
    <w:p w:rsidR="0006218C" w:rsidRPr="00D61FE4" w:rsidRDefault="0006218C" w:rsidP="0006218C">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sz w:val="16"/>
          <w:szCs w:val="21"/>
          <w:rtl/>
          <w:lang w:val="fr-CH"/>
        </w:rPr>
      </w:pPr>
      <w:r w:rsidRPr="00D61FE4">
        <w:rPr>
          <w:rFonts w:hint="cs"/>
          <w:sz w:val="16"/>
          <w:szCs w:val="21"/>
          <w:rtl/>
        </w:rPr>
        <w:t>*</w:t>
      </w:r>
      <w:r w:rsidRPr="00D61FE4">
        <w:rPr>
          <w:rFonts w:hint="cs"/>
          <w:sz w:val="16"/>
          <w:szCs w:val="21"/>
          <w:rtl/>
        </w:rPr>
        <w:tab/>
      </w:r>
      <w:r w:rsidRPr="00D61FE4">
        <w:rPr>
          <w:sz w:val="16"/>
          <w:szCs w:val="21"/>
          <w:rtl/>
        </w:rPr>
        <w:t>تتابع موسع</w:t>
      </w:r>
      <w:r w:rsidRPr="00D61FE4">
        <w:rPr>
          <w:rFonts w:hint="cs"/>
          <w:sz w:val="16"/>
          <w:szCs w:val="21"/>
          <w:rtl/>
        </w:rPr>
        <w:t xml:space="preserve"> انظر الجدول </w:t>
      </w:r>
      <w:r>
        <w:rPr>
          <w:sz w:val="16"/>
          <w:szCs w:val="21"/>
        </w:rPr>
        <w:t>11.4</w:t>
      </w:r>
      <w:r w:rsidRPr="00D61FE4">
        <w:rPr>
          <w:sz w:val="16"/>
          <w:szCs w:val="21"/>
        </w:rPr>
        <w:t>-</w:t>
      </w:r>
      <w:r w:rsidRPr="00D15673">
        <w:rPr>
          <w:sz w:val="16"/>
          <w:szCs w:val="21"/>
        </w:rPr>
        <w:t>A1</w:t>
      </w:r>
    </w:p>
    <w:p w:rsidR="0006218C" w:rsidRDefault="0006218C" w:rsidP="0006218C">
      <w:pPr>
        <w:rPr>
          <w:rtl/>
          <w:lang w:bidi="ar-EG"/>
        </w:rPr>
      </w:pPr>
    </w:p>
    <w:p w:rsidR="0006218C" w:rsidRPr="00E6420F" w:rsidRDefault="0006218C" w:rsidP="0006218C">
      <w:pPr>
        <w:pStyle w:val="TableNo"/>
        <w:widowControl w:val="0"/>
        <w:spacing w:before="0"/>
        <w:rPr>
          <w:i/>
          <w:iCs/>
          <w:rtl/>
        </w:rPr>
      </w:pPr>
      <w:r>
        <w:rPr>
          <w:rtl/>
        </w:rPr>
        <w:lastRenderedPageBreak/>
        <w:t>الج</w:t>
      </w:r>
      <w:r>
        <w:rPr>
          <w:rFonts w:hint="cs"/>
          <w:rtl/>
        </w:rPr>
        <w:t>ـ</w:t>
      </w:r>
      <w:r>
        <w:rPr>
          <w:rtl/>
        </w:rPr>
        <w:t xml:space="preserve">دول </w:t>
      </w:r>
      <w:r>
        <w:t>3.4</w:t>
      </w:r>
      <w:r>
        <w:noBreakHyphen/>
        <w:t>A1</w:t>
      </w:r>
      <w:r>
        <w:rPr>
          <w:rFonts w:hint="cs"/>
          <w:rtl/>
        </w:rPr>
        <w:t xml:space="preserve"> </w:t>
      </w:r>
      <w:r>
        <w:rPr>
          <w:rFonts w:hint="cs"/>
          <w:i/>
          <w:iCs/>
          <w:rtl/>
        </w:rPr>
        <w:t>(</w:t>
      </w:r>
      <w:r w:rsidRPr="00E17DC8">
        <w:rPr>
          <w:rFonts w:hint="eastAsia"/>
          <w:i/>
          <w:iCs/>
          <w:sz w:val="8"/>
          <w:szCs w:val="16"/>
          <w:rtl/>
        </w:rPr>
        <w:t> </w:t>
      </w:r>
      <w:r>
        <w:rPr>
          <w:rFonts w:hint="cs"/>
          <w:i/>
          <w:iCs/>
          <w:rtl/>
        </w:rPr>
        <w:t>تتمة)</w:t>
      </w:r>
    </w:p>
    <w:p w:rsidR="0006218C" w:rsidRDefault="0006218C" w:rsidP="0006218C">
      <w:pPr>
        <w:pStyle w:val="Tabletitle0"/>
        <w:rPr>
          <w:rtl/>
          <w:lang w:bidi="ar-EG"/>
        </w:rPr>
      </w:pPr>
      <w:r w:rsidRPr="005207A5">
        <w:rPr>
          <w:rtl/>
        </w:rPr>
        <w:t>ترحيل</w:t>
      </w:r>
      <w:r w:rsidRPr="005207A5">
        <w:rPr>
          <w:rFonts w:hint="cs"/>
          <w:rtl/>
        </w:rPr>
        <w:t xml:space="preserve"> تنبيه</w:t>
      </w:r>
      <w:r w:rsidRPr="005207A5">
        <w:rPr>
          <w:rtl/>
        </w:rPr>
        <w:t xml:space="preserve"> ا</w:t>
      </w:r>
      <w:r w:rsidRPr="005207A5">
        <w:rPr>
          <w:rFonts w:hint="cs"/>
          <w:rtl/>
        </w:rPr>
        <w:t>لا</w:t>
      </w:r>
      <w:r w:rsidRPr="005207A5">
        <w:rPr>
          <w:rtl/>
        </w:rPr>
        <w:t>ستغاثة</w:t>
      </w:r>
    </w:p>
    <w:tbl>
      <w:tblPr>
        <w:bidiVisual/>
        <w:tblW w:w="0" w:type="auto"/>
        <w:jc w:val="center"/>
        <w:tblLayout w:type="fixed"/>
        <w:tblCellMar>
          <w:left w:w="0" w:type="dxa"/>
          <w:right w:w="0" w:type="dxa"/>
        </w:tblCellMar>
        <w:tblLook w:val="0000" w:firstRow="0" w:lastRow="0" w:firstColumn="0" w:lastColumn="0" w:noHBand="0" w:noVBand="0"/>
      </w:tblPr>
      <w:tblGrid>
        <w:gridCol w:w="933"/>
        <w:gridCol w:w="1307"/>
        <w:gridCol w:w="272"/>
        <w:gridCol w:w="273"/>
        <w:gridCol w:w="273"/>
        <w:gridCol w:w="272"/>
        <w:gridCol w:w="54"/>
        <w:gridCol w:w="273"/>
        <w:gridCol w:w="272"/>
        <w:gridCol w:w="272"/>
        <w:gridCol w:w="273"/>
        <w:gridCol w:w="272"/>
        <w:gridCol w:w="273"/>
        <w:gridCol w:w="273"/>
        <w:gridCol w:w="272"/>
        <w:gridCol w:w="811"/>
        <w:gridCol w:w="676"/>
        <w:gridCol w:w="750"/>
        <w:gridCol w:w="542"/>
        <w:gridCol w:w="811"/>
        <w:gridCol w:w="867"/>
        <w:gridCol w:w="709"/>
        <w:gridCol w:w="758"/>
        <w:gridCol w:w="542"/>
        <w:gridCol w:w="542"/>
        <w:gridCol w:w="407"/>
        <w:gridCol w:w="542"/>
        <w:gridCol w:w="676"/>
        <w:gridCol w:w="273"/>
        <w:gridCol w:w="1080"/>
      </w:tblGrid>
      <w:tr w:rsidR="0006218C" w:rsidRPr="00B201A8" w:rsidTr="0006218C">
        <w:trPr>
          <w:jc w:val="center"/>
        </w:trPr>
        <w:tc>
          <w:tcPr>
            <w:tcW w:w="933"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rPr>
            </w:pPr>
          </w:p>
        </w:tc>
        <w:tc>
          <w:tcPr>
            <w:tcW w:w="1307"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val="en-US" w:bidi="ar-EG"/>
              </w:rPr>
            </w:pPr>
            <w:r w:rsidRPr="00B201A8">
              <w:rPr>
                <w:rFonts w:hint="cs"/>
                <w:b/>
                <w:bCs/>
                <w:sz w:val="16"/>
                <w:rtl/>
                <w:lang w:val="en-US" w:bidi="ar-EG"/>
              </w:rPr>
              <w:t>ال</w:t>
            </w:r>
            <w:r w:rsidRPr="00B201A8">
              <w:rPr>
                <w:b/>
                <w:bCs/>
                <w:sz w:val="16"/>
                <w:rtl/>
                <w:lang w:val="en-US" w:bidi="ar-EG"/>
              </w:rPr>
              <w:t>نمط</w:t>
            </w:r>
          </w:p>
        </w:tc>
        <w:tc>
          <w:tcPr>
            <w:tcW w:w="545" w:type="dxa"/>
            <w:gridSpan w:val="2"/>
            <w:tcBorders>
              <w:top w:val="single" w:sz="12" w:space="0" w:color="000000"/>
              <w:left w:val="nil"/>
              <w:bottom w:val="nil"/>
              <w:right w:val="nil"/>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rPr>
            </w:pPr>
          </w:p>
        </w:tc>
        <w:tc>
          <w:tcPr>
            <w:tcW w:w="545" w:type="dxa"/>
            <w:gridSpan w:val="2"/>
            <w:tcBorders>
              <w:top w:val="single" w:sz="12" w:space="0" w:color="000000"/>
              <w:left w:val="nil"/>
              <w:bottom w:val="nil"/>
              <w:right w:val="nil"/>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rPr>
            </w:pPr>
          </w:p>
        </w:tc>
        <w:tc>
          <w:tcPr>
            <w:tcW w:w="2234" w:type="dxa"/>
            <w:gridSpan w:val="9"/>
            <w:tcBorders>
              <w:top w:val="single" w:sz="12" w:space="0" w:color="000000"/>
              <w:left w:val="nil"/>
              <w:bottom w:val="nil"/>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val="fr-FR" w:bidi="ar-EG"/>
              </w:rPr>
            </w:pPr>
            <w:r w:rsidRPr="00B201A8">
              <w:rPr>
                <w:rFonts w:eastAsia="Arial Unicode MS"/>
                <w:b/>
                <w:bCs/>
                <w:sz w:val="16"/>
                <w:rtl/>
                <w:lang w:val="fr-FR" w:bidi="ar-EG"/>
              </w:rPr>
              <w:t>ينطبق على</w:t>
            </w:r>
          </w:p>
        </w:tc>
        <w:tc>
          <w:tcPr>
            <w:tcW w:w="8633"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bidi="ar-EG"/>
              </w:rPr>
            </w:pPr>
            <w:r w:rsidRPr="00B201A8">
              <w:rPr>
                <w:b/>
                <w:bCs/>
                <w:sz w:val="16"/>
                <w:rtl/>
                <w:lang w:bidi="ar-EG"/>
              </w:rPr>
              <w:t>نسق تقني لتتابع نداء</w:t>
            </w:r>
          </w:p>
        </w:tc>
        <w:tc>
          <w:tcPr>
            <w:tcW w:w="273" w:type="dxa"/>
            <w:tcBorders>
              <w:top w:val="nil"/>
              <w:left w:val="single" w:sz="12" w:space="0" w:color="000000"/>
              <w:bottom w:val="nil"/>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rPr>
            </w:pPr>
          </w:p>
        </w:tc>
        <w:tc>
          <w:tcPr>
            <w:tcW w:w="1080" w:type="dxa"/>
            <w:tcBorders>
              <w:bottom w:val="single" w:sz="12" w:space="0" w:color="auto"/>
            </w:tcBorders>
            <w:noWrap/>
            <w:tcMar>
              <w:top w:w="18" w:type="dxa"/>
              <w:left w:w="18" w:type="dxa"/>
              <w:bottom w:w="0" w:type="dxa"/>
              <w:right w:w="18" w:type="dxa"/>
            </w:tcMar>
            <w:vAlign w:val="center"/>
          </w:tcPr>
          <w:p w:rsidR="0006218C" w:rsidRPr="00B201A8" w:rsidRDefault="0006218C" w:rsidP="0006218C">
            <w:pPr>
              <w:pStyle w:val="Tablehead"/>
              <w:spacing w:before="60" w:after="60" w:line="200" w:lineRule="exact"/>
              <w:rPr>
                <w:rFonts w:ascii="Times New Roman" w:eastAsia="Arial Unicode MS" w:hAnsi="Times New Roman"/>
                <w:sz w:val="16"/>
                <w:szCs w:val="21"/>
              </w:rPr>
            </w:pPr>
          </w:p>
        </w:tc>
      </w:tr>
      <w:tr w:rsidR="0006218C" w:rsidRPr="00B201A8" w:rsidTr="0006218C">
        <w:trPr>
          <w:jc w:val="center"/>
        </w:trPr>
        <w:tc>
          <w:tcPr>
            <w:tcW w:w="93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rPr>
            </w:pPr>
          </w:p>
        </w:tc>
        <w:tc>
          <w:tcPr>
            <w:tcW w:w="1307"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B201A8" w:rsidRDefault="0006218C" w:rsidP="00435D3C">
            <w:pPr>
              <w:pStyle w:val="TableText0"/>
              <w:bidi/>
              <w:spacing w:before="60" w:after="60" w:line="200" w:lineRule="exact"/>
              <w:jc w:val="center"/>
              <w:rPr>
                <w:rFonts w:eastAsia="Arial Unicode MS"/>
                <w:b/>
                <w:bCs/>
                <w:sz w:val="16"/>
                <w:rtl/>
                <w:lang w:val="en-US" w:bidi="ar-EG"/>
              </w:rPr>
            </w:pPr>
            <w:r w:rsidRPr="00B201A8">
              <w:rPr>
                <w:b/>
                <w:bCs/>
                <w:sz w:val="16"/>
                <w:rtl/>
                <w:lang w:bidi="ar-EG"/>
              </w:rPr>
              <w:t xml:space="preserve">صنف محطة السفينة </w:t>
            </w:r>
            <w:r w:rsidRPr="00B201A8">
              <w:rPr>
                <w:b/>
                <w:bCs/>
                <w:sz w:val="16"/>
                <w:lang w:val="en-US" w:bidi="ar-EG"/>
              </w:rPr>
              <w:t>A</w:t>
            </w:r>
          </w:p>
        </w:tc>
        <w:tc>
          <w:tcPr>
            <w:tcW w:w="599"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val="en-US" w:bidi="ar-EG"/>
              </w:rPr>
            </w:pPr>
            <w:r w:rsidRPr="00B201A8">
              <w:rPr>
                <w:b/>
                <w:bCs/>
                <w:sz w:val="16"/>
                <w:rtl/>
                <w:lang w:bidi="ar-EG"/>
              </w:rPr>
              <w:t xml:space="preserve">صنف محطة السفينة </w:t>
            </w:r>
            <w:r w:rsidRPr="00B201A8">
              <w:rPr>
                <w:b/>
                <w:bCs/>
                <w:sz w:val="16"/>
                <w:lang w:val="en-US" w:bidi="ar-EG"/>
              </w:rPr>
              <w:t>D</w:t>
            </w:r>
          </w:p>
        </w:tc>
        <w:tc>
          <w:tcPr>
            <w:tcW w:w="545"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val="en-US" w:bidi="ar-EG"/>
              </w:rPr>
            </w:pPr>
            <w:r w:rsidRPr="00B201A8">
              <w:rPr>
                <w:b/>
                <w:bCs/>
                <w:sz w:val="16"/>
                <w:rtl/>
                <w:lang w:bidi="ar-EG"/>
              </w:rPr>
              <w:t xml:space="preserve">صنف محطة السفينة </w:t>
            </w:r>
            <w:r w:rsidRPr="00B201A8">
              <w:rPr>
                <w:b/>
                <w:bCs/>
                <w:sz w:val="16"/>
                <w:lang w:val="en-US" w:bidi="ar-EG"/>
              </w:rPr>
              <w:t>E</w:t>
            </w:r>
          </w:p>
        </w:tc>
        <w:tc>
          <w:tcPr>
            <w:tcW w:w="545" w:type="dxa"/>
            <w:gridSpan w:val="2"/>
            <w:vMerge w:val="restart"/>
            <w:tcBorders>
              <w:top w:val="single" w:sz="4" w:space="0" w:color="auto"/>
              <w:left w:val="single" w:sz="4" w:space="0" w:color="auto"/>
              <w:right w:val="single" w:sz="4" w:space="0" w:color="auto"/>
            </w:tcBorders>
            <w:vAlign w:val="bottom"/>
          </w:tcPr>
          <w:p w:rsidR="0006218C" w:rsidRPr="001A000B" w:rsidRDefault="0006218C" w:rsidP="0006218C">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545" w:type="dxa"/>
            <w:gridSpan w:val="2"/>
            <w:vMerge w:val="restart"/>
            <w:tcBorders>
              <w:top w:val="single" w:sz="4" w:space="0" w:color="auto"/>
              <w:left w:val="single" w:sz="4" w:space="0" w:color="auto"/>
              <w:right w:val="single" w:sz="4"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545"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bidi="ar-EG"/>
              </w:rPr>
            </w:pPr>
            <w:r w:rsidRPr="00B201A8">
              <w:rPr>
                <w:b/>
                <w:bCs/>
                <w:sz w:val="16"/>
                <w:rtl/>
                <w:lang w:bidi="ar-EG"/>
              </w:rPr>
              <w:t>محطة ساحلية</w:t>
            </w:r>
          </w:p>
        </w:tc>
        <w:tc>
          <w:tcPr>
            <w:tcW w:w="811"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b/>
                <w:bCs/>
                <w:sz w:val="16"/>
                <w:rtl/>
                <w:lang w:val="en-US" w:bidi="ar-EG"/>
              </w:rPr>
            </w:pPr>
            <w:r w:rsidRPr="00B201A8">
              <w:rPr>
                <w:b/>
                <w:bCs/>
                <w:sz w:val="16"/>
                <w:rtl/>
                <w:lang w:bidi="ar-EG"/>
              </w:rPr>
              <w:t>محدد النسق</w:t>
            </w:r>
            <w:r w:rsidRPr="00B201A8">
              <w:rPr>
                <w:b/>
                <w:bCs/>
                <w:sz w:val="16"/>
                <w:rtl/>
                <w:lang w:bidi="ar-EG"/>
              </w:rPr>
              <w:br/>
              <w:t>(</w:t>
            </w:r>
            <w:r w:rsidRPr="00B201A8">
              <w:rPr>
                <w:b/>
                <w:bCs/>
                <w:sz w:val="16"/>
                <w:rtl/>
                <w:lang w:val="en-US" w:bidi="ar-EG"/>
              </w:rPr>
              <w:t>متماثلان)</w:t>
            </w:r>
          </w:p>
        </w:tc>
        <w:tc>
          <w:tcPr>
            <w:tcW w:w="6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bidi="ar-EG"/>
              </w:rPr>
            </w:pPr>
            <w:r w:rsidRPr="00B201A8">
              <w:rPr>
                <w:rFonts w:hint="cs"/>
                <w:b/>
                <w:bCs/>
                <w:sz w:val="16"/>
                <w:rtl/>
                <w:lang w:val="en-US" w:bidi="ar-EG"/>
              </w:rPr>
              <w:t>ال</w:t>
            </w:r>
            <w:r w:rsidRPr="00B201A8">
              <w:rPr>
                <w:b/>
                <w:bCs/>
                <w:sz w:val="16"/>
                <w:rtl/>
                <w:lang w:val="en-US" w:bidi="ar-EG"/>
              </w:rPr>
              <w:t>عنوان</w:t>
            </w:r>
            <w:r w:rsidRPr="00B201A8">
              <w:rPr>
                <w:b/>
                <w:bCs/>
                <w:sz w:val="16"/>
                <w:lang w:val="en-US" w:bidi="ar-EG"/>
              </w:rPr>
              <w:br/>
              <w:t>(5)</w:t>
            </w:r>
          </w:p>
        </w:tc>
        <w:tc>
          <w:tcPr>
            <w:tcW w:w="7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b/>
                <w:bCs/>
                <w:sz w:val="16"/>
                <w:lang w:val="en-US" w:bidi="ar-EG"/>
              </w:rPr>
            </w:pPr>
            <w:r w:rsidRPr="00B201A8">
              <w:rPr>
                <w:rFonts w:hint="cs"/>
                <w:b/>
                <w:bCs/>
                <w:sz w:val="16"/>
                <w:rtl/>
                <w:lang w:val="en-US" w:bidi="ar-EG"/>
              </w:rPr>
              <w:t>ال</w:t>
            </w:r>
            <w:r w:rsidRPr="00B201A8">
              <w:rPr>
                <w:b/>
                <w:bCs/>
                <w:sz w:val="16"/>
                <w:rtl/>
                <w:lang w:val="en-US" w:bidi="ar-EG"/>
              </w:rPr>
              <w:t xml:space="preserve">فئة </w:t>
            </w:r>
            <w:r w:rsidRPr="00B201A8">
              <w:rPr>
                <w:b/>
                <w:bCs/>
                <w:sz w:val="16"/>
                <w:rtl/>
                <w:lang w:val="en-US" w:bidi="ar-EG"/>
              </w:rPr>
              <w:br/>
            </w:r>
            <w:r w:rsidRPr="00B201A8">
              <w:rPr>
                <w:b/>
                <w:bCs/>
                <w:sz w:val="16"/>
                <w:lang w:val="en-US" w:bidi="ar-EG"/>
              </w:rP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b/>
                <w:bCs/>
                <w:sz w:val="16"/>
                <w:lang w:bidi="ar-EG"/>
              </w:rPr>
            </w:pPr>
            <w:r>
              <w:rPr>
                <w:rFonts w:hint="cs"/>
                <w:b/>
                <w:bCs/>
                <w:sz w:val="16"/>
                <w:rtl/>
                <w:lang w:val="en-US" w:bidi="ar-EG"/>
              </w:rPr>
              <w:t>معرف</w:t>
            </w:r>
            <w:r w:rsidRPr="00B201A8">
              <w:rPr>
                <w:b/>
                <w:bCs/>
                <w:sz w:val="16"/>
                <w:rtl/>
                <w:lang w:val="en-US" w:bidi="ar-EG"/>
              </w:rPr>
              <w:t xml:space="preserve"> ذاتي</w:t>
            </w:r>
            <w:r w:rsidRPr="00B201A8">
              <w:rPr>
                <w:b/>
                <w:bCs/>
                <w:sz w:val="16"/>
                <w:rtl/>
                <w:lang w:val="en-US" w:bidi="ar-EG"/>
              </w:rPr>
              <w:br/>
            </w:r>
            <w:r w:rsidRPr="00B201A8">
              <w:rPr>
                <w:b/>
                <w:bCs/>
                <w:sz w:val="16"/>
                <w:lang w:bidi="ar-EG"/>
              </w:rPr>
              <w:t>(5)</w:t>
            </w:r>
          </w:p>
        </w:tc>
        <w:tc>
          <w:tcPr>
            <w:tcW w:w="81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val="fr-FR" w:bidi="ar-EG"/>
              </w:rPr>
            </w:pPr>
            <w:r w:rsidRPr="00B201A8">
              <w:rPr>
                <w:b/>
                <w:bCs/>
                <w:sz w:val="16"/>
                <w:rtl/>
                <w:lang w:val="en-US" w:bidi="ar-EG"/>
              </w:rPr>
              <w:t>تحكم عن بعد</w:t>
            </w:r>
            <w:r w:rsidRPr="00B201A8">
              <w:rPr>
                <w:b/>
                <w:bCs/>
                <w:sz w:val="16"/>
                <w:lang w:val="en-US" w:bidi="ar-EG"/>
              </w:rPr>
              <w:br/>
            </w:r>
            <w:r w:rsidRPr="00B201A8">
              <w:rPr>
                <w:b/>
                <w:bCs/>
                <w:sz w:val="16"/>
                <w:lang w:val="fr-FR" w:bidi="ar-EG"/>
              </w:rPr>
              <w:t>(1)</w:t>
            </w:r>
          </w:p>
        </w:tc>
        <w:tc>
          <w:tcPr>
            <w:tcW w:w="3418"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b/>
                <w:bCs/>
                <w:sz w:val="16"/>
                <w:lang w:val="en-US" w:bidi="ar-EG"/>
              </w:rPr>
            </w:pPr>
            <w:r w:rsidRPr="00B201A8">
              <w:rPr>
                <w:b/>
                <w:bCs/>
                <w:sz w:val="16"/>
                <w:rtl/>
                <w:lang w:val="en-US" w:bidi="ar-EG"/>
              </w:rPr>
              <w:t>الرسالة</w:t>
            </w:r>
          </w:p>
        </w:tc>
        <w:tc>
          <w:tcPr>
            <w:tcW w:w="4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spacing w:before="60" w:after="60" w:line="200" w:lineRule="exact"/>
              <w:jc w:val="center"/>
              <w:rPr>
                <w:b/>
                <w:bCs/>
                <w:sz w:val="16"/>
                <w:lang w:val="fr-FR" w:bidi="ar-EG"/>
              </w:rPr>
            </w:pPr>
            <w:r w:rsidRPr="00B201A8">
              <w:rPr>
                <w:b/>
                <w:bCs/>
                <w:sz w:val="16"/>
                <w:lang w:val="fr-FR" w:bidi="ar-EG"/>
              </w:rPr>
              <w:t>EOS</w:t>
            </w:r>
            <w:r w:rsidRPr="00B201A8">
              <w:rPr>
                <w:b/>
                <w:bCs/>
                <w:sz w:val="16"/>
                <w:lang w:val="fr-FR" w:bidi="ar-EG"/>
              </w:rPr>
              <w:b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spacing w:before="60" w:after="60" w:line="200" w:lineRule="exact"/>
              <w:jc w:val="center"/>
              <w:rPr>
                <w:b/>
                <w:bCs/>
                <w:sz w:val="16"/>
                <w:lang w:val="fr-FR" w:bidi="ar-EG"/>
              </w:rPr>
            </w:pPr>
            <w:r w:rsidRPr="00B201A8">
              <w:rPr>
                <w:b/>
                <w:bCs/>
                <w:sz w:val="16"/>
                <w:lang w:val="fr-FR" w:bidi="ar-EG"/>
              </w:rPr>
              <w:t>ECC</w:t>
            </w:r>
            <w:r w:rsidRPr="00B201A8">
              <w:rPr>
                <w:b/>
                <w:bCs/>
                <w:sz w:val="16"/>
                <w:lang w:val="fr-FR" w:bidi="ar-EG"/>
              </w:rPr>
              <w:br/>
              <w:t>(1)</w:t>
            </w:r>
          </w:p>
        </w:tc>
        <w:tc>
          <w:tcPr>
            <w:tcW w:w="67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b/>
                <w:bCs/>
                <w:spacing w:val="-4"/>
                <w:sz w:val="16"/>
                <w:lang w:val="fr-FR" w:bidi="ar-EG"/>
              </w:rPr>
            </w:pPr>
            <w:r w:rsidRPr="00B201A8">
              <w:rPr>
                <w:b/>
                <w:bCs/>
                <w:spacing w:val="-4"/>
                <w:sz w:val="16"/>
                <w:lang w:val="fr-FR" w:bidi="ar-EG"/>
              </w:rPr>
              <w:t>EOS</w:t>
            </w:r>
            <w:r w:rsidRPr="00B201A8">
              <w:rPr>
                <w:b/>
                <w:bCs/>
                <w:spacing w:val="-4"/>
                <w:sz w:val="16"/>
                <w:lang w:val="fr-FR" w:bidi="ar-EG"/>
              </w:rPr>
              <w:br/>
            </w:r>
            <w:r w:rsidRPr="00B201A8">
              <w:rPr>
                <w:b/>
                <w:bCs/>
                <w:spacing w:val="-4"/>
                <w:sz w:val="16"/>
                <w:rtl/>
                <w:lang w:bidi="ar-EG"/>
              </w:rPr>
              <w:t>(متماثلان)</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p>
        </w:tc>
        <w:tc>
          <w:tcPr>
            <w:tcW w:w="108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val="fr-FR" w:bidi="ar-EG"/>
              </w:rPr>
            </w:pPr>
            <w:r w:rsidRPr="00B201A8">
              <w:rPr>
                <w:b/>
                <w:bCs/>
                <w:sz w:val="16"/>
                <w:rtl/>
                <w:lang w:val="fr-FR" w:bidi="ar-EG"/>
              </w:rPr>
              <w:t xml:space="preserve">توسيع تتابع التوصية </w:t>
            </w:r>
            <w:r w:rsidRPr="00B201A8">
              <w:rPr>
                <w:b/>
                <w:bCs/>
                <w:sz w:val="16"/>
                <w:lang w:val="en-US" w:bidi="ar-EG"/>
              </w:rPr>
              <w:br/>
              <w:t>ITU-R M.821*</w:t>
            </w:r>
            <w:r w:rsidRPr="00B201A8">
              <w:rPr>
                <w:b/>
                <w:bCs/>
                <w:sz w:val="16"/>
                <w:lang w:val="en-US" w:bidi="ar-EG"/>
              </w:rPr>
              <w:br/>
            </w:r>
            <w:r w:rsidRPr="00B201A8">
              <w:rPr>
                <w:b/>
                <w:bCs/>
                <w:sz w:val="16"/>
                <w:lang w:val="fr-FR" w:bidi="ar-EG"/>
              </w:rPr>
              <w:t>(9)</w:t>
            </w:r>
          </w:p>
        </w:tc>
      </w:tr>
      <w:tr w:rsidR="0006218C" w:rsidRPr="00B201A8" w:rsidTr="0006218C">
        <w:trPr>
          <w:jc w:val="center"/>
          <w:hidden/>
        </w:trPr>
        <w:tc>
          <w:tcPr>
            <w:tcW w:w="93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vanish/>
                <w:sz w:val="16"/>
                <w:szCs w:val="21"/>
                <w:lang w:val="fr-FR"/>
              </w:rPr>
            </w:pPr>
          </w:p>
        </w:tc>
        <w:tc>
          <w:tcPr>
            <w:tcW w:w="1307"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867"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0</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1</w:t>
            </w:r>
          </w:p>
        </w:tc>
        <w:tc>
          <w:tcPr>
            <w:tcW w:w="758"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3</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4</w:t>
            </w:r>
          </w:p>
        </w:tc>
        <w:tc>
          <w:tcPr>
            <w:tcW w:w="407" w:type="dxa"/>
            <w:vMerge/>
            <w:tcBorders>
              <w:top w:val="nil"/>
              <w:left w:val="single" w:sz="4" w:space="0" w:color="auto"/>
              <w:bottom w:val="single" w:sz="8" w:space="0" w:color="000000"/>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single" w:sz="8" w:space="0" w:color="000000"/>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single" w:sz="8" w:space="0" w:color="000000"/>
              <w:right w:val="single" w:sz="12"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vanish/>
                <w:sz w:val="16"/>
                <w:szCs w:val="21"/>
                <w:lang w:val="fr-FR"/>
              </w:rPr>
            </w:pPr>
          </w:p>
        </w:tc>
        <w:tc>
          <w:tcPr>
            <w:tcW w:w="1080" w:type="dxa"/>
            <w:vMerge/>
            <w:tcBorders>
              <w:top w:val="single" w:sz="8" w:space="0" w:color="auto"/>
              <w:left w:val="single" w:sz="12" w:space="0" w:color="auto"/>
              <w:bottom w:val="single" w:sz="8" w:space="0" w:color="000000"/>
              <w:right w:val="single" w:sz="12" w:space="0" w:color="auto"/>
            </w:tcBorders>
            <w:vAlign w:val="center"/>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r>
      <w:tr w:rsidR="0006218C" w:rsidRPr="00B201A8" w:rsidTr="0006218C">
        <w:trPr>
          <w:jc w:val="center"/>
        </w:trPr>
        <w:tc>
          <w:tcPr>
            <w:tcW w:w="93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p>
        </w:tc>
        <w:tc>
          <w:tcPr>
            <w:tcW w:w="1307"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bottom w:val="sing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bottom w:val="sing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8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bidi="ar-EG"/>
              </w:rPr>
            </w:pPr>
            <w:r w:rsidRPr="00B201A8">
              <w:rPr>
                <w:b/>
                <w:bCs/>
                <w:sz w:val="16"/>
                <w:rtl/>
                <w:lang w:val="en-US" w:bidi="ar-EG"/>
              </w:rPr>
              <w:t>استغاثة</w:t>
            </w:r>
            <w:r w:rsidRPr="00B201A8">
              <w:rPr>
                <w:b/>
                <w:bCs/>
                <w:sz w:val="16"/>
                <w:lang w:val="en-US" w:bidi="ar-EG"/>
              </w:rPr>
              <w:t xml:space="preserve"> </w:t>
            </w:r>
            <w:r w:rsidRPr="00B201A8">
              <w:rPr>
                <w:b/>
                <w:bCs/>
                <w:sz w:val="16"/>
                <w:lang w:bidi="ar-EG"/>
              </w:rPr>
              <w:t>MMSI</w:t>
            </w:r>
            <w:r w:rsidRPr="00B201A8">
              <w:rPr>
                <w:b/>
                <w:bCs/>
                <w:sz w:val="16"/>
                <w:lang w:bidi="ar-EG"/>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bidi="ar-EG"/>
              </w:rPr>
            </w:pPr>
            <w:r w:rsidRPr="00B201A8">
              <w:rPr>
                <w:b/>
                <w:bCs/>
                <w:sz w:val="16"/>
                <w:rtl/>
                <w:lang w:val="en-US" w:bidi="ar-EG"/>
              </w:rPr>
              <w:t>طبيعة الاستغاثة</w:t>
            </w:r>
            <w:r w:rsidRPr="00B201A8">
              <w:rPr>
                <w:b/>
                <w:bCs/>
                <w:sz w:val="16"/>
                <w:lang w:bidi="ar-EG"/>
              </w:rPr>
              <w:br/>
              <w:t>(1)</w:t>
            </w:r>
          </w:p>
        </w:tc>
        <w:tc>
          <w:tcPr>
            <w:tcW w:w="7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b/>
                <w:bCs/>
                <w:sz w:val="16"/>
                <w:lang w:bidi="ar-EG"/>
              </w:rPr>
            </w:pPr>
            <w:r w:rsidRPr="00B201A8">
              <w:rPr>
                <w:b/>
                <w:bCs/>
                <w:sz w:val="16"/>
                <w:rtl/>
                <w:lang w:bidi="ar-EG"/>
              </w:rPr>
              <w:t>إحداثيات</w:t>
            </w:r>
            <w:r w:rsidRPr="00B201A8">
              <w:rPr>
                <w:b/>
                <w:bCs/>
                <w:sz w:val="16"/>
                <w:rtl/>
                <w:lang w:bidi="ar-EG"/>
              </w:rPr>
              <w:br/>
              <w:t>الاستغاثة</w:t>
            </w:r>
            <w:r w:rsidRPr="00B201A8">
              <w:rPr>
                <w:b/>
                <w:bCs/>
                <w:sz w:val="16"/>
                <w:lang w:bidi="ar-EG"/>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b/>
                <w:bCs/>
                <w:sz w:val="16"/>
                <w:lang w:bidi="ar-EG"/>
              </w:rPr>
            </w:pPr>
            <w:r w:rsidRPr="00B201A8">
              <w:rPr>
                <w:b/>
                <w:bCs/>
                <w:sz w:val="16"/>
                <w:rtl/>
                <w:lang w:bidi="ar-EG"/>
              </w:rPr>
              <w:t>الوقت</w:t>
            </w:r>
            <w:r w:rsidRPr="00B201A8">
              <w:rPr>
                <w:b/>
                <w:bCs/>
                <w:sz w:val="16"/>
                <w:lang w:bidi="ar-EG"/>
              </w:rPr>
              <w:br/>
              <w:t>(2)</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b/>
                <w:bCs/>
                <w:sz w:val="16"/>
                <w:lang w:bidi="ar-EG"/>
              </w:rPr>
            </w:pPr>
            <w:r w:rsidRPr="00B201A8">
              <w:rPr>
                <w:b/>
                <w:bCs/>
                <w:sz w:val="16"/>
                <w:rtl/>
                <w:lang w:bidi="ar-EG"/>
              </w:rPr>
              <w:t>اتصالات لاحقة</w:t>
            </w:r>
            <w:r w:rsidRPr="00B201A8">
              <w:rPr>
                <w:b/>
                <w:bCs/>
                <w:sz w:val="16"/>
                <w:lang w:bidi="ar-EG"/>
              </w:rPr>
              <w:br/>
              <w:t>(1)</w:t>
            </w:r>
          </w:p>
        </w:tc>
        <w:tc>
          <w:tcPr>
            <w:tcW w:w="407" w:type="dxa"/>
            <w:vMerge/>
            <w:tcBorders>
              <w:top w:val="nil"/>
              <w:left w:val="single" w:sz="4" w:space="0" w:color="auto"/>
              <w:bottom w:val="single" w:sz="8" w:space="0" w:color="000000"/>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rPr>
            </w:pPr>
          </w:p>
        </w:tc>
        <w:tc>
          <w:tcPr>
            <w:tcW w:w="542" w:type="dxa"/>
            <w:vMerge/>
            <w:tcBorders>
              <w:top w:val="nil"/>
              <w:left w:val="single" w:sz="4" w:space="0" w:color="auto"/>
              <w:bottom w:val="single" w:sz="8" w:space="0" w:color="000000"/>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rPr>
            </w:pPr>
          </w:p>
        </w:tc>
        <w:tc>
          <w:tcPr>
            <w:tcW w:w="676" w:type="dxa"/>
            <w:vMerge/>
            <w:tcBorders>
              <w:top w:val="nil"/>
              <w:left w:val="single" w:sz="4" w:space="0" w:color="auto"/>
              <w:bottom w:val="single" w:sz="8" w:space="0" w:color="000000"/>
              <w:right w:val="single" w:sz="12"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rPr>
            </w:pPr>
          </w:p>
        </w:tc>
        <w:tc>
          <w:tcPr>
            <w:tcW w:w="1080" w:type="dxa"/>
            <w:vMerge/>
            <w:tcBorders>
              <w:top w:val="single" w:sz="8" w:space="0" w:color="auto"/>
              <w:left w:val="single" w:sz="12" w:space="0" w:color="auto"/>
              <w:bottom w:val="single" w:sz="8" w:space="0" w:color="000000"/>
              <w:right w:val="single" w:sz="12" w:space="0" w:color="auto"/>
            </w:tcBorders>
            <w:vAlign w:val="center"/>
          </w:tcPr>
          <w:p w:rsidR="0006218C" w:rsidRPr="00B201A8" w:rsidRDefault="0006218C" w:rsidP="0006218C">
            <w:pPr>
              <w:pStyle w:val="Tablehead"/>
              <w:spacing w:before="60" w:after="60" w:line="200" w:lineRule="exact"/>
              <w:rPr>
                <w:rFonts w:ascii="Times New Roman" w:eastAsia="Arial Unicode MS" w:hAnsi="Times New Roman"/>
                <w:bCs w:val="0"/>
                <w:sz w:val="16"/>
                <w:szCs w:val="21"/>
              </w:rPr>
            </w:pPr>
          </w:p>
        </w:tc>
      </w:tr>
      <w:tr w:rsidR="0006218C" w:rsidRPr="00B201A8" w:rsidTr="0006218C">
        <w:trPr>
          <w:jc w:val="center"/>
        </w:trPr>
        <w:tc>
          <w:tcPr>
            <w:tcW w:w="933"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06218C" w:rsidRPr="00B201A8" w:rsidRDefault="0006218C" w:rsidP="0006218C">
            <w:pPr>
              <w:pStyle w:val="TableText0"/>
              <w:bidi/>
              <w:spacing w:before="60" w:after="60" w:line="200" w:lineRule="exact"/>
              <w:jc w:val="center"/>
              <w:rPr>
                <w:rFonts w:eastAsia="Arial Unicode MS"/>
                <w:b/>
                <w:bCs/>
                <w:sz w:val="16"/>
                <w:lang w:val="fr-FR" w:bidi="ar-EG"/>
              </w:rPr>
            </w:pPr>
            <w:r w:rsidRPr="00B201A8">
              <w:rPr>
                <w:b/>
                <w:bCs/>
                <w:sz w:val="16"/>
                <w:rtl/>
                <w:lang w:val="fr-FR" w:bidi="ar-EG"/>
              </w:rPr>
              <w:t>نطاق التردد</w:t>
            </w:r>
          </w:p>
        </w:tc>
        <w:tc>
          <w:tcPr>
            <w:tcW w:w="1307"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rPr>
            </w:pP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32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272" w:type="dxa"/>
            <w:tcBorders>
              <w:top w:val="single" w:sz="4" w:space="0" w:color="auto"/>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Rx</w:t>
            </w:r>
            <w:proofErr w:type="spellEnd"/>
          </w:p>
        </w:tc>
        <w:tc>
          <w:tcPr>
            <w:tcW w:w="272" w:type="dxa"/>
            <w:tcBorders>
              <w:top w:val="single" w:sz="4" w:space="0" w:color="auto"/>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shd w:val="clear" w:color="auto" w:fill="auto"/>
            <w:vAlign w:val="bottom"/>
          </w:tcPr>
          <w:p w:rsidR="0006218C" w:rsidRPr="00B201A8" w:rsidRDefault="0006218C" w:rsidP="0006218C">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Rx</w:t>
            </w:r>
            <w:proofErr w:type="spellEnd"/>
          </w:p>
        </w:tc>
        <w:tc>
          <w:tcPr>
            <w:tcW w:w="27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811" w:type="dxa"/>
            <w:vMerge/>
            <w:tcBorders>
              <w:top w:val="nil"/>
              <w:left w:val="nil"/>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750" w:type="dxa"/>
            <w:vMerge/>
            <w:tcBorders>
              <w:top w:val="nil"/>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867" w:type="dxa"/>
            <w:vMerge/>
            <w:tcBorders>
              <w:top w:val="nil"/>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709" w:type="dxa"/>
            <w:vMerge/>
            <w:tcBorders>
              <w:top w:val="nil"/>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758" w:type="dxa"/>
            <w:vMerge/>
            <w:tcBorders>
              <w:top w:val="nil"/>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407" w:type="dxa"/>
            <w:vMerge/>
            <w:tcBorders>
              <w:top w:val="nil"/>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double" w:sz="4" w:space="0" w:color="auto"/>
              <w:right w:val="single" w:sz="12" w:space="0" w:color="auto"/>
            </w:tcBorders>
            <w:vAlign w:val="bottom"/>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06218C" w:rsidRPr="00B201A8" w:rsidRDefault="0006218C" w:rsidP="0006218C">
            <w:pPr>
              <w:pStyle w:val="Tablehead"/>
              <w:spacing w:before="60" w:after="60" w:line="200" w:lineRule="exact"/>
              <w:rPr>
                <w:rFonts w:ascii="Times New Roman" w:eastAsia="Arial Unicode MS" w:hAnsi="Times New Roman"/>
                <w:sz w:val="16"/>
                <w:szCs w:val="21"/>
                <w:lang w:val="fr-FR"/>
              </w:rPr>
            </w:pPr>
          </w:p>
        </w:tc>
        <w:tc>
          <w:tcPr>
            <w:tcW w:w="1080" w:type="dxa"/>
            <w:vMerge/>
            <w:tcBorders>
              <w:top w:val="single" w:sz="8" w:space="0" w:color="auto"/>
              <w:left w:val="single" w:sz="12" w:space="0" w:color="auto"/>
              <w:bottom w:val="double" w:sz="4" w:space="0" w:color="auto"/>
              <w:right w:val="single" w:sz="12" w:space="0" w:color="auto"/>
            </w:tcBorders>
            <w:vAlign w:val="center"/>
          </w:tcPr>
          <w:p w:rsidR="0006218C" w:rsidRPr="00B201A8" w:rsidRDefault="0006218C" w:rsidP="0006218C">
            <w:pPr>
              <w:pStyle w:val="Tablehead"/>
              <w:spacing w:before="60" w:after="60" w:line="200" w:lineRule="exact"/>
              <w:rPr>
                <w:rFonts w:ascii="Times New Roman" w:eastAsia="Arial Unicode MS" w:hAnsi="Times New Roman"/>
                <w:bCs w:val="0"/>
                <w:sz w:val="16"/>
                <w:szCs w:val="21"/>
                <w:lang w:val="fr-FR"/>
              </w:rPr>
            </w:pPr>
          </w:p>
        </w:tc>
      </w:tr>
      <w:tr w:rsidR="0006218C" w:rsidRPr="00B201A8" w:rsidTr="00CF3877">
        <w:trPr>
          <w:jc w:val="center"/>
        </w:trPr>
        <w:tc>
          <w:tcPr>
            <w:tcW w:w="933"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06218C" w:rsidRPr="00B201A8" w:rsidRDefault="0006218C" w:rsidP="00CF3877">
            <w:pPr>
              <w:pStyle w:val="TableText0"/>
              <w:bidi/>
              <w:spacing w:before="60" w:after="60" w:line="200" w:lineRule="exact"/>
              <w:ind w:left="57"/>
              <w:jc w:val="left"/>
              <w:rPr>
                <w:sz w:val="16"/>
                <w:lang w:bidi="ar-EG"/>
              </w:rPr>
            </w:pPr>
            <w:r w:rsidRPr="00B201A8">
              <w:rPr>
                <w:rFonts w:hint="cs"/>
                <w:sz w:val="16"/>
                <w:rtl/>
                <w:lang w:bidi="ar-EG"/>
              </w:rPr>
              <w:t>ال</w:t>
            </w:r>
            <w:r w:rsidRPr="00B201A8">
              <w:rPr>
                <w:sz w:val="16"/>
                <w:rtl/>
                <w:lang w:bidi="ar-EG"/>
              </w:rPr>
              <w:t xml:space="preserve">موجات </w:t>
            </w:r>
            <w:r w:rsidRPr="00B201A8">
              <w:rPr>
                <w:sz w:val="16"/>
                <w:lang w:bidi="ar-EG"/>
              </w:rPr>
              <w:t>MF/HF</w:t>
            </w:r>
          </w:p>
        </w:tc>
        <w:tc>
          <w:tcPr>
            <w:tcW w:w="130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pStyle w:val="TableText0"/>
              <w:bidi/>
              <w:spacing w:before="60" w:after="60" w:line="200" w:lineRule="exact"/>
              <w:ind w:left="57"/>
              <w:jc w:val="left"/>
              <w:rPr>
                <w:rFonts w:eastAsia="Arial Unicode MS"/>
                <w:sz w:val="16"/>
                <w:rtl/>
                <w:lang w:val="en-US" w:bidi="ar-EG"/>
              </w:rPr>
            </w:pPr>
            <w:r w:rsidRPr="00B201A8">
              <w:rPr>
                <w:sz w:val="16"/>
                <w:rtl/>
                <w:lang w:bidi="ar-EG"/>
              </w:rPr>
              <w:t xml:space="preserve">فردي </w:t>
            </w:r>
            <w:r w:rsidRPr="00B201A8">
              <w:rPr>
                <w:sz w:val="16"/>
                <w:lang w:val="en-US" w:bidi="ar-EG"/>
              </w:rPr>
              <w:t>(RT)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326"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273"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doub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doub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2" w:type="dxa"/>
            <w:tcBorders>
              <w:top w:val="doub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doub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Default="0006218C" w:rsidP="0006218C">
            <w:pPr>
              <w:jc w:val="center"/>
            </w:pPr>
            <w:r w:rsidRPr="007811F2">
              <w:rPr>
                <w:rFonts w:ascii="Wingdings" w:hAnsi="Wingdings"/>
                <w:sz w:val="16"/>
                <w:szCs w:val="16"/>
                <w:lang w:val="en-GB"/>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Default="0006218C" w:rsidP="0006218C">
            <w:pPr>
              <w:jc w:val="center"/>
            </w:pPr>
            <w:r w:rsidRPr="007811F2">
              <w:rPr>
                <w:rFonts w:ascii="Wingdings" w:hAnsi="Wingdings"/>
                <w:sz w:val="16"/>
                <w:szCs w:val="16"/>
                <w:lang w:val="en-GB"/>
              </w:rPr>
              <w:t></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120</w:t>
            </w:r>
          </w:p>
        </w:tc>
        <w:tc>
          <w:tcPr>
            <w:tcW w:w="67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MMSI</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UTC</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109</w:t>
            </w:r>
          </w:p>
        </w:tc>
        <w:tc>
          <w:tcPr>
            <w:tcW w:w="4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117</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ECC</w:t>
            </w:r>
          </w:p>
        </w:tc>
        <w:tc>
          <w:tcPr>
            <w:tcW w:w="67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21"/>
                <w:lang w:val="fr-FR"/>
              </w:rPr>
            </w:pPr>
          </w:p>
        </w:tc>
        <w:tc>
          <w:tcPr>
            <w:tcW w:w="108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expan2</w:t>
            </w:r>
          </w:p>
        </w:tc>
      </w:tr>
      <w:tr w:rsidR="0006218C" w:rsidRPr="00B201A8" w:rsidTr="0006218C">
        <w:trPr>
          <w:jc w:val="center"/>
        </w:trPr>
        <w:tc>
          <w:tcPr>
            <w:tcW w:w="933" w:type="dxa"/>
            <w:vMerge/>
            <w:tcBorders>
              <w:top w:val="double" w:sz="4" w:space="0" w:color="auto"/>
              <w:left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ind w:left="57"/>
              <w:jc w:val="center"/>
              <w:rPr>
                <w:sz w:val="16"/>
                <w:szCs w:val="21"/>
              </w:rPr>
            </w:pPr>
          </w:p>
        </w:tc>
        <w:tc>
          <w:tcPr>
            <w:tcW w:w="130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pStyle w:val="TableText0"/>
              <w:bidi/>
              <w:spacing w:before="60" w:after="60" w:line="200" w:lineRule="exact"/>
              <w:ind w:left="57"/>
              <w:jc w:val="left"/>
              <w:rPr>
                <w:rFonts w:eastAsia="Arial Unicode MS"/>
                <w:sz w:val="16"/>
                <w:rtl/>
                <w:lang w:val="fr-FR" w:bidi="ar-EG"/>
              </w:rPr>
            </w:pPr>
            <w:r w:rsidRPr="00B201A8">
              <w:rPr>
                <w:sz w:val="16"/>
                <w:rtl/>
                <w:lang w:val="en-US" w:bidi="ar-EG"/>
              </w:rPr>
              <w:t xml:space="preserve">فردي </w:t>
            </w:r>
            <w:r w:rsidRPr="00B201A8">
              <w:rPr>
                <w:sz w:val="16"/>
                <w:lang w:val="en-US" w:bidi="ar-EG"/>
              </w:rPr>
              <w:t>(FEC)</w:t>
            </w:r>
          </w:p>
        </w:tc>
        <w:tc>
          <w:tcPr>
            <w:tcW w:w="27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120</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MMSI</w:t>
            </w:r>
          </w:p>
        </w:tc>
        <w:tc>
          <w:tcPr>
            <w:tcW w:w="7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Pos1</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UTC</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113</w:t>
            </w:r>
          </w:p>
        </w:tc>
        <w:tc>
          <w:tcPr>
            <w:tcW w:w="4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117</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ECC</w:t>
            </w:r>
          </w:p>
        </w:tc>
        <w:tc>
          <w:tcPr>
            <w:tcW w:w="67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expan2</w:t>
            </w:r>
          </w:p>
        </w:tc>
      </w:tr>
      <w:tr w:rsidR="0006218C" w:rsidRPr="00B201A8" w:rsidTr="0006218C">
        <w:trPr>
          <w:jc w:val="center"/>
        </w:trPr>
        <w:tc>
          <w:tcPr>
            <w:tcW w:w="933" w:type="dxa"/>
            <w:vMerge/>
            <w:tcBorders>
              <w:top w:val="double" w:sz="4" w:space="0" w:color="auto"/>
              <w:left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ind w:left="57"/>
              <w:jc w:val="center"/>
              <w:rPr>
                <w:sz w:val="16"/>
                <w:szCs w:val="21"/>
              </w:rPr>
            </w:pPr>
          </w:p>
        </w:tc>
        <w:tc>
          <w:tcPr>
            <w:tcW w:w="130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pStyle w:val="TableText0"/>
              <w:bidi/>
              <w:spacing w:before="60" w:after="60" w:line="200" w:lineRule="exact"/>
              <w:ind w:left="57"/>
              <w:jc w:val="left"/>
              <w:rPr>
                <w:rFonts w:eastAsia="Arial Unicode MS"/>
                <w:sz w:val="16"/>
                <w:rtl/>
                <w:lang w:bidi="ar-EG"/>
              </w:rPr>
            </w:pPr>
            <w:r w:rsidRPr="00B201A8">
              <w:rPr>
                <w:sz w:val="16"/>
                <w:rtl/>
                <w:lang w:val="en-US" w:bidi="ar-EG"/>
              </w:rPr>
              <w:t xml:space="preserve">منطقة جغرافية </w:t>
            </w:r>
            <w:r w:rsidRPr="00B201A8">
              <w:rPr>
                <w:sz w:val="16"/>
                <w:lang w:val="en-US" w:bidi="ar-EG"/>
              </w:rPr>
              <w:t>(RT)</w:t>
            </w:r>
          </w:p>
        </w:tc>
        <w:tc>
          <w:tcPr>
            <w:tcW w:w="27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102</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Zone</w:t>
            </w:r>
          </w:p>
        </w:tc>
        <w:tc>
          <w:tcPr>
            <w:tcW w:w="7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Pos1</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UTC</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109</w:t>
            </w:r>
          </w:p>
        </w:tc>
        <w:tc>
          <w:tcPr>
            <w:tcW w:w="4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127</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ECC</w:t>
            </w:r>
          </w:p>
        </w:tc>
        <w:tc>
          <w:tcPr>
            <w:tcW w:w="67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127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expan1</w:t>
            </w:r>
          </w:p>
        </w:tc>
      </w:tr>
      <w:tr w:rsidR="0006218C" w:rsidRPr="00B201A8" w:rsidTr="0006218C">
        <w:trPr>
          <w:jc w:val="center"/>
        </w:trPr>
        <w:tc>
          <w:tcPr>
            <w:tcW w:w="933" w:type="dxa"/>
            <w:vMerge/>
            <w:tcBorders>
              <w:top w:val="double" w:sz="4" w:space="0" w:color="auto"/>
              <w:left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ind w:left="57"/>
              <w:jc w:val="center"/>
              <w:rPr>
                <w:sz w:val="16"/>
                <w:szCs w:val="21"/>
              </w:rPr>
            </w:pPr>
          </w:p>
        </w:tc>
        <w:tc>
          <w:tcPr>
            <w:tcW w:w="130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pStyle w:val="TableText0"/>
              <w:bidi/>
              <w:spacing w:before="60" w:after="60" w:line="200" w:lineRule="exact"/>
              <w:ind w:left="57"/>
              <w:jc w:val="left"/>
              <w:rPr>
                <w:rFonts w:eastAsia="Arial Unicode MS"/>
                <w:spacing w:val="-6"/>
                <w:sz w:val="16"/>
                <w:rtl/>
                <w:lang w:bidi="ar-EG"/>
              </w:rPr>
            </w:pPr>
            <w:r w:rsidRPr="00B201A8">
              <w:rPr>
                <w:spacing w:val="-6"/>
                <w:sz w:val="16"/>
                <w:rtl/>
                <w:lang w:val="en-US" w:bidi="ar-EG"/>
              </w:rPr>
              <w:t xml:space="preserve">منطقة جغرافية </w:t>
            </w:r>
            <w:r w:rsidRPr="00B201A8">
              <w:rPr>
                <w:spacing w:val="-6"/>
                <w:sz w:val="16"/>
                <w:lang w:val="en-US" w:bidi="ar-EG"/>
              </w:rPr>
              <w:t>(FEC)</w:t>
            </w:r>
          </w:p>
        </w:tc>
        <w:tc>
          <w:tcPr>
            <w:tcW w:w="27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102</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Zone</w:t>
            </w:r>
          </w:p>
        </w:tc>
        <w:tc>
          <w:tcPr>
            <w:tcW w:w="7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Pos1</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UTC</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113</w:t>
            </w:r>
          </w:p>
        </w:tc>
        <w:tc>
          <w:tcPr>
            <w:tcW w:w="4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127</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ECC</w:t>
            </w:r>
          </w:p>
        </w:tc>
        <w:tc>
          <w:tcPr>
            <w:tcW w:w="67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127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21"/>
                <w:lang w:val="es-ES_tradnl"/>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es-ES_tradnl"/>
              </w:rPr>
            </w:pPr>
            <w:r w:rsidRPr="00B201A8">
              <w:rPr>
                <w:sz w:val="16"/>
                <w:szCs w:val="21"/>
                <w:lang w:val="es-ES_tradnl"/>
              </w:rPr>
              <w:t>expan1</w:t>
            </w:r>
          </w:p>
        </w:tc>
      </w:tr>
      <w:tr w:rsidR="0006218C" w:rsidRPr="00B201A8" w:rsidTr="0006218C">
        <w:trPr>
          <w:jc w:val="center"/>
        </w:trPr>
        <w:tc>
          <w:tcPr>
            <w:tcW w:w="933" w:type="dxa"/>
            <w:vMerge/>
            <w:tcBorders>
              <w:top w:val="double" w:sz="4" w:space="0" w:color="auto"/>
              <w:left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ind w:left="57"/>
              <w:jc w:val="center"/>
              <w:rPr>
                <w:sz w:val="16"/>
                <w:szCs w:val="21"/>
              </w:rPr>
            </w:pPr>
          </w:p>
        </w:tc>
        <w:tc>
          <w:tcPr>
            <w:tcW w:w="130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pStyle w:val="TableText0"/>
              <w:bidi/>
              <w:spacing w:before="60" w:after="60" w:line="200" w:lineRule="exact"/>
              <w:ind w:left="57"/>
              <w:jc w:val="left"/>
              <w:rPr>
                <w:rFonts w:eastAsia="Arial Unicode MS"/>
                <w:sz w:val="16"/>
                <w:rtl/>
                <w:lang w:val="en-US" w:bidi="ar-EG"/>
              </w:rPr>
            </w:pPr>
            <w:r w:rsidRPr="00B201A8">
              <w:rPr>
                <w:sz w:val="16"/>
                <w:rtl/>
                <w:lang w:bidi="ar-EG"/>
              </w:rPr>
              <w:t xml:space="preserve">جميع السفن </w:t>
            </w:r>
            <w:r w:rsidRPr="00B201A8">
              <w:rPr>
                <w:sz w:val="16"/>
                <w:lang w:val="en-US" w:bidi="ar-EG"/>
              </w:rPr>
              <w:t>(RT)</w:t>
            </w:r>
          </w:p>
        </w:tc>
        <w:tc>
          <w:tcPr>
            <w:tcW w:w="27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B201A8">
              <w:rPr>
                <w:sz w:val="16"/>
                <w:szCs w:val="16"/>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116</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n/a</w:t>
            </w:r>
          </w:p>
        </w:tc>
        <w:tc>
          <w:tcPr>
            <w:tcW w:w="7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Pos1</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UTC</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109</w:t>
            </w:r>
          </w:p>
        </w:tc>
        <w:tc>
          <w:tcPr>
            <w:tcW w:w="4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127</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ECC</w:t>
            </w:r>
          </w:p>
        </w:tc>
        <w:tc>
          <w:tcPr>
            <w:tcW w:w="67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127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expan1</w:t>
            </w:r>
          </w:p>
        </w:tc>
      </w:tr>
      <w:tr w:rsidR="0006218C" w:rsidRPr="00B201A8" w:rsidTr="0006218C">
        <w:trPr>
          <w:jc w:val="center"/>
        </w:trPr>
        <w:tc>
          <w:tcPr>
            <w:tcW w:w="933"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ind w:left="57"/>
              <w:jc w:val="center"/>
              <w:rPr>
                <w:rFonts w:eastAsia="Arial Unicode MS"/>
                <w:sz w:val="16"/>
                <w:szCs w:val="21"/>
                <w:lang w:val="fr-FR"/>
              </w:rPr>
            </w:pPr>
          </w:p>
        </w:tc>
        <w:tc>
          <w:tcPr>
            <w:tcW w:w="1307"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06218C" w:rsidRPr="00B201A8" w:rsidRDefault="0006218C" w:rsidP="0006218C">
            <w:pPr>
              <w:pStyle w:val="TableText0"/>
              <w:bidi/>
              <w:spacing w:before="60" w:after="60" w:line="200" w:lineRule="exact"/>
              <w:ind w:left="57"/>
              <w:jc w:val="left"/>
              <w:rPr>
                <w:rFonts w:eastAsia="Arial Unicode MS"/>
                <w:sz w:val="16"/>
                <w:rtl/>
                <w:lang w:val="en-US" w:bidi="ar-EG"/>
              </w:rPr>
            </w:pPr>
            <w:r w:rsidRPr="00B201A8">
              <w:rPr>
                <w:sz w:val="16"/>
                <w:rtl/>
                <w:lang w:bidi="ar-EG"/>
              </w:rPr>
              <w:t xml:space="preserve">جميع السفن </w:t>
            </w:r>
            <w:r w:rsidRPr="00B201A8">
              <w:rPr>
                <w:sz w:val="16"/>
                <w:lang w:val="en-US" w:bidi="ar-EG"/>
              </w:rPr>
              <w:t>(FEC)</w:t>
            </w:r>
          </w:p>
        </w:tc>
        <w:tc>
          <w:tcPr>
            <w:tcW w:w="2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B201A8">
              <w:rPr>
                <w:sz w:val="16"/>
                <w:szCs w:val="16"/>
              </w:rPr>
              <w:t>—</w:t>
            </w:r>
          </w:p>
        </w:tc>
        <w:tc>
          <w:tcPr>
            <w:tcW w:w="273"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3"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272" w:type="dxa"/>
            <w:tcBorders>
              <w:top w:val="single" w:sz="4" w:space="0" w:color="auto"/>
              <w:left w:val="single" w:sz="4" w:space="0" w:color="auto"/>
              <w:bottom w:val="single" w:sz="12"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12"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2" w:type="dxa"/>
            <w:tcBorders>
              <w:top w:val="single" w:sz="4" w:space="0" w:color="auto"/>
              <w:left w:val="single" w:sz="4" w:space="0" w:color="auto"/>
              <w:bottom w:val="single" w:sz="12"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single" w:sz="4" w:space="0" w:color="auto"/>
              <w:left w:val="single" w:sz="4" w:space="0" w:color="auto"/>
              <w:bottom w:val="single" w:sz="12" w:space="0" w:color="auto"/>
              <w:right w:val="single" w:sz="4" w:space="0" w:color="auto"/>
            </w:tcBorders>
            <w:shd w:val="clear" w:color="auto" w:fill="BFBFBF"/>
            <w:vAlign w:val="center"/>
          </w:tcPr>
          <w:p w:rsidR="0006218C" w:rsidRPr="00B201A8" w:rsidRDefault="0006218C" w:rsidP="0006218C">
            <w:pPr>
              <w:spacing w:before="60" w:after="60" w:line="200" w:lineRule="exact"/>
              <w:jc w:val="center"/>
              <w:rPr>
                <w:sz w:val="16"/>
                <w:szCs w:val="16"/>
              </w:rPr>
            </w:pPr>
          </w:p>
        </w:tc>
        <w:tc>
          <w:tcPr>
            <w:tcW w:w="273"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r w:rsidRPr="00464AEA">
              <w:rPr>
                <w:rFonts w:ascii="Wingdings" w:hAnsi="Wingdings"/>
                <w:sz w:val="16"/>
                <w:szCs w:val="16"/>
                <w:lang w:val="en-GB"/>
              </w:rPr>
              <w:t></w:t>
            </w:r>
          </w:p>
        </w:tc>
        <w:tc>
          <w:tcPr>
            <w:tcW w:w="81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116</w:t>
            </w:r>
          </w:p>
        </w:tc>
        <w:tc>
          <w:tcPr>
            <w:tcW w:w="67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n/a</w:t>
            </w:r>
          </w:p>
        </w:tc>
        <w:tc>
          <w:tcPr>
            <w:tcW w:w="75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1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112</w:t>
            </w:r>
          </w:p>
        </w:tc>
        <w:tc>
          <w:tcPr>
            <w:tcW w:w="86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Referencetexte"/>
              <w:spacing w:before="60" w:after="60" w:line="200" w:lineRule="exact"/>
              <w:jc w:val="center"/>
              <w:rPr>
                <w:rFonts w:eastAsia="Arial Unicode MS"/>
                <w:sz w:val="16"/>
                <w:szCs w:val="21"/>
                <w:lang w:val="fr-FR"/>
              </w:rPr>
            </w:pPr>
            <w:r w:rsidRPr="00B201A8">
              <w:rPr>
                <w:sz w:val="16"/>
                <w:szCs w:val="21"/>
                <w:lang w:val="fr-FR"/>
              </w:rPr>
              <w:t>110 - 100</w:t>
            </w:r>
          </w:p>
        </w:tc>
        <w:tc>
          <w:tcPr>
            <w:tcW w:w="75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Pos1</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UTC</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113</w:t>
            </w:r>
          </w:p>
        </w:tc>
        <w:tc>
          <w:tcPr>
            <w:tcW w:w="40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127</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ECC</w:t>
            </w:r>
          </w:p>
        </w:tc>
        <w:tc>
          <w:tcPr>
            <w:tcW w:w="676"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06218C" w:rsidRPr="00B201A8" w:rsidRDefault="0006218C" w:rsidP="0006218C">
            <w:pPr>
              <w:pStyle w:val="Tabletext"/>
              <w:spacing w:before="60" w:line="200" w:lineRule="exact"/>
              <w:jc w:val="center"/>
              <w:rPr>
                <w:rFonts w:eastAsia="Arial Unicode MS"/>
                <w:sz w:val="16"/>
                <w:szCs w:val="21"/>
                <w:lang w:val="fr-FR"/>
              </w:rPr>
            </w:pPr>
            <w:r w:rsidRPr="00B201A8">
              <w:rPr>
                <w:sz w:val="16"/>
                <w:szCs w:val="21"/>
                <w:lang w:val="fr-FR"/>
              </w:rPr>
              <w:t>expan1</w:t>
            </w:r>
          </w:p>
        </w:tc>
      </w:tr>
      <w:tr w:rsidR="0006218C" w:rsidRPr="00B201A8" w:rsidTr="0006218C">
        <w:trPr>
          <w:jc w:val="center"/>
        </w:trPr>
        <w:tc>
          <w:tcPr>
            <w:tcW w:w="933"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ind w:left="57"/>
              <w:jc w:val="center"/>
              <w:rPr>
                <w:rFonts w:eastAsia="Arial Unicode MS"/>
                <w:sz w:val="16"/>
                <w:szCs w:val="16"/>
                <w:lang w:val="fr-FR"/>
              </w:rPr>
            </w:pPr>
          </w:p>
        </w:tc>
        <w:tc>
          <w:tcPr>
            <w:tcW w:w="1307"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ind w:left="57"/>
              <w:jc w:val="center"/>
              <w:rPr>
                <w:sz w:val="16"/>
                <w:szCs w:val="16"/>
              </w:rPr>
            </w:pPr>
          </w:p>
        </w:tc>
        <w:tc>
          <w:tcPr>
            <w:tcW w:w="272"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326" w:type="dxa"/>
            <w:gridSpan w:val="2"/>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272"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545" w:type="dxa"/>
            <w:gridSpan w:val="2"/>
            <w:tcBorders>
              <w:top w:val="single" w:sz="12" w:space="0" w:color="auto"/>
            </w:tcBorders>
            <w:shd w:val="clear" w:color="auto" w:fill="FFFFFF"/>
            <w:vAlign w:val="center"/>
          </w:tcPr>
          <w:p w:rsidR="0006218C" w:rsidRPr="00B201A8" w:rsidRDefault="0006218C" w:rsidP="0006218C">
            <w:pPr>
              <w:spacing w:before="60" w:after="60" w:line="200" w:lineRule="exact"/>
              <w:jc w:val="center"/>
              <w:rPr>
                <w:sz w:val="16"/>
                <w:szCs w:val="16"/>
              </w:rPr>
            </w:pPr>
          </w:p>
        </w:tc>
        <w:tc>
          <w:tcPr>
            <w:tcW w:w="545" w:type="dxa"/>
            <w:gridSpan w:val="2"/>
            <w:tcBorders>
              <w:top w:val="single" w:sz="12" w:space="0" w:color="auto"/>
            </w:tcBorders>
            <w:shd w:val="clear" w:color="auto" w:fill="FFFFFF"/>
            <w:vAlign w:val="center"/>
          </w:tcPr>
          <w:p w:rsidR="0006218C" w:rsidRPr="00B201A8" w:rsidRDefault="0006218C" w:rsidP="0006218C">
            <w:pPr>
              <w:spacing w:before="60" w:after="60" w:line="200" w:lineRule="exact"/>
              <w:jc w:val="center"/>
              <w:rPr>
                <w:sz w:val="16"/>
                <w:szCs w:val="16"/>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272"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lang w:val="fr-FR"/>
              </w:rPr>
            </w:pPr>
          </w:p>
        </w:tc>
        <w:tc>
          <w:tcPr>
            <w:tcW w:w="811"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sz w:val="16"/>
                <w:szCs w:val="16"/>
                <w:lang w:val="fr-FR"/>
              </w:rPr>
            </w:pPr>
          </w:p>
        </w:tc>
        <w:tc>
          <w:tcPr>
            <w:tcW w:w="676"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sz w:val="16"/>
                <w:szCs w:val="16"/>
                <w:lang w:val="fr-FR"/>
              </w:rPr>
            </w:pPr>
          </w:p>
        </w:tc>
        <w:tc>
          <w:tcPr>
            <w:tcW w:w="750"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sz w:val="16"/>
                <w:szCs w:val="16"/>
                <w:lang w:val="fr-FR"/>
              </w:rPr>
            </w:pPr>
          </w:p>
        </w:tc>
        <w:tc>
          <w:tcPr>
            <w:tcW w:w="542"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sz w:val="16"/>
                <w:szCs w:val="16"/>
                <w:lang w:val="fr-FR"/>
              </w:rPr>
            </w:pPr>
          </w:p>
        </w:tc>
        <w:tc>
          <w:tcPr>
            <w:tcW w:w="811" w:type="dxa"/>
            <w:tcBorders>
              <w:top w:val="single" w:sz="12"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sz w:val="16"/>
                <w:szCs w:val="16"/>
                <w:lang w:val="fr-FR"/>
              </w:rPr>
            </w:pPr>
          </w:p>
        </w:tc>
        <w:tc>
          <w:tcPr>
            <w:tcW w:w="3418"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06218C" w:rsidRPr="00B201A8" w:rsidRDefault="0006218C" w:rsidP="0006218C">
            <w:pPr>
              <w:pStyle w:val="TableText0"/>
              <w:bidi/>
              <w:spacing w:before="60" w:after="60" w:line="200" w:lineRule="exact"/>
              <w:ind w:left="57"/>
              <w:jc w:val="left"/>
              <w:rPr>
                <w:sz w:val="16"/>
                <w:rtl/>
                <w:lang w:val="en-US" w:bidi="ar-EG"/>
              </w:rPr>
            </w:pPr>
            <w:r w:rsidRPr="00B201A8">
              <w:rPr>
                <w:sz w:val="16"/>
                <w:rtl/>
                <w:lang w:bidi="ar-EG"/>
              </w:rPr>
              <w:t xml:space="preserve">ينبغي للرسالة أن تتوافق مع معلومات </w:t>
            </w:r>
            <w:r>
              <w:rPr>
                <w:rFonts w:hint="cs"/>
                <w:sz w:val="16"/>
                <w:rtl/>
                <w:lang w:bidi="ar-EG"/>
              </w:rPr>
              <w:t>تنبيه</w:t>
            </w:r>
            <w:r w:rsidRPr="00B201A8">
              <w:rPr>
                <w:sz w:val="16"/>
                <w:rtl/>
                <w:lang w:bidi="ar-EG"/>
              </w:rPr>
              <w:t xml:space="preserve"> الاستغاثة المستلمة، باستثناء الإشعارات باستلام</w:t>
            </w:r>
            <w:r w:rsidRPr="00B201A8">
              <w:rPr>
                <w:rFonts w:hint="cs"/>
                <w:sz w:val="16"/>
                <w:rtl/>
                <w:lang w:bidi="ar-EG"/>
              </w:rPr>
              <w:t xml:space="preserve"> تنبيه الاستغاثة</w:t>
            </w:r>
            <w:r w:rsidRPr="00B201A8">
              <w:rPr>
                <w:sz w:val="16"/>
                <w:rtl/>
                <w:lang w:bidi="ar-EG"/>
              </w:rPr>
              <w:t xml:space="preserve"> المعد</w:t>
            </w:r>
            <w:r w:rsidRPr="00B201A8">
              <w:rPr>
                <w:rFonts w:hint="cs"/>
                <w:sz w:val="16"/>
                <w:rtl/>
                <w:lang w:bidi="ar-EG"/>
              </w:rPr>
              <w:t>ّ</w:t>
            </w:r>
            <w:r w:rsidRPr="00B201A8">
              <w:rPr>
                <w:sz w:val="16"/>
                <w:rtl/>
                <w:lang w:bidi="ar-EG"/>
              </w:rPr>
              <w:t xml:space="preserve">ة يدوياً أو المبلغة بواسطة وسائل خلاف </w:t>
            </w:r>
            <w:r w:rsidRPr="00B201A8">
              <w:rPr>
                <w:sz w:val="16"/>
                <w:lang w:val="en-US" w:bidi="ar-EG"/>
              </w:rPr>
              <w:t>DSC</w:t>
            </w:r>
            <w:r w:rsidRPr="00B201A8">
              <w:rPr>
                <w:sz w:val="16"/>
                <w:rtl/>
                <w:lang w:val="en-US" w:bidi="ar-EG"/>
              </w:rPr>
              <w:t>.</w:t>
            </w:r>
          </w:p>
        </w:tc>
        <w:tc>
          <w:tcPr>
            <w:tcW w:w="407" w:type="dxa"/>
            <w:tcBorders>
              <w:top w:val="single" w:sz="12" w:space="0" w:color="auto"/>
              <w:left w:val="nil"/>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sz w:val="16"/>
                <w:szCs w:val="16"/>
              </w:rPr>
            </w:pPr>
          </w:p>
        </w:tc>
        <w:tc>
          <w:tcPr>
            <w:tcW w:w="542"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sz w:val="16"/>
                <w:szCs w:val="16"/>
              </w:rPr>
            </w:pPr>
          </w:p>
        </w:tc>
        <w:tc>
          <w:tcPr>
            <w:tcW w:w="676"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sz w:val="16"/>
                <w:szCs w:val="16"/>
              </w:rPr>
            </w:pPr>
          </w:p>
        </w:tc>
        <w:tc>
          <w:tcPr>
            <w:tcW w:w="273" w:type="dxa"/>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rPr>
            </w:pPr>
          </w:p>
        </w:tc>
        <w:tc>
          <w:tcPr>
            <w:tcW w:w="1080" w:type="dxa"/>
            <w:tcBorders>
              <w:top w:val="single" w:sz="12" w:space="0" w:color="auto"/>
            </w:tcBorders>
            <w:shd w:val="clear" w:color="auto" w:fill="FFFFFF"/>
            <w:noWrap/>
            <w:tcMar>
              <w:top w:w="18" w:type="dxa"/>
              <w:left w:w="18" w:type="dxa"/>
              <w:bottom w:w="0" w:type="dxa"/>
              <w:right w:w="18" w:type="dxa"/>
            </w:tcMar>
            <w:vAlign w:val="center"/>
          </w:tcPr>
          <w:p w:rsidR="0006218C" w:rsidRPr="00B201A8" w:rsidRDefault="0006218C" w:rsidP="0006218C">
            <w:pPr>
              <w:spacing w:before="60" w:after="60" w:line="200" w:lineRule="exact"/>
              <w:jc w:val="center"/>
              <w:rPr>
                <w:rFonts w:eastAsia="Arial Unicode MS"/>
                <w:sz w:val="16"/>
                <w:szCs w:val="16"/>
              </w:rPr>
            </w:pPr>
          </w:p>
        </w:tc>
      </w:tr>
    </w:tbl>
    <w:p w:rsidR="0006218C" w:rsidRPr="00D61FE4" w:rsidRDefault="0006218C" w:rsidP="0006218C">
      <w:pPr>
        <w:pStyle w:val="Tabletexte"/>
        <w:ind w:left="397" w:hanging="397"/>
        <w:rPr>
          <w:sz w:val="16"/>
          <w:szCs w:val="21"/>
          <w:rtl/>
          <w:lang w:val="fr-CH"/>
        </w:rPr>
      </w:pPr>
      <w:r w:rsidRPr="00D61FE4">
        <w:rPr>
          <w:rFonts w:hint="cs"/>
          <w:sz w:val="16"/>
          <w:szCs w:val="21"/>
          <w:rtl/>
        </w:rPr>
        <w:t>*</w:t>
      </w:r>
      <w:r w:rsidRPr="00D61FE4">
        <w:rPr>
          <w:rFonts w:hint="cs"/>
          <w:sz w:val="16"/>
          <w:szCs w:val="21"/>
          <w:rtl/>
        </w:rPr>
        <w:tab/>
      </w:r>
      <w:r w:rsidRPr="00D61FE4">
        <w:rPr>
          <w:sz w:val="16"/>
          <w:szCs w:val="21"/>
          <w:rtl/>
        </w:rPr>
        <w:t>تتابع موسع</w:t>
      </w:r>
      <w:r w:rsidRPr="00D61FE4">
        <w:rPr>
          <w:rFonts w:hint="cs"/>
          <w:sz w:val="16"/>
          <w:szCs w:val="21"/>
          <w:rtl/>
        </w:rPr>
        <w:t xml:space="preserve"> انظر الجدول </w:t>
      </w:r>
      <w:r>
        <w:rPr>
          <w:sz w:val="16"/>
          <w:szCs w:val="21"/>
        </w:rPr>
        <w:t>11.4</w:t>
      </w:r>
      <w:r w:rsidRPr="00D61FE4">
        <w:rPr>
          <w:sz w:val="16"/>
          <w:szCs w:val="21"/>
        </w:rPr>
        <w:t>-</w:t>
      </w:r>
      <w:r>
        <w:rPr>
          <w:sz w:val="16"/>
          <w:szCs w:val="21"/>
        </w:rPr>
        <w:t>A1</w:t>
      </w:r>
    </w:p>
    <w:p w:rsidR="0006218C" w:rsidRDefault="0006218C" w:rsidP="0006218C">
      <w:pPr>
        <w:bidi w:val="0"/>
        <w:spacing w:before="0" w:after="160" w:line="259" w:lineRule="auto"/>
        <w:jc w:val="left"/>
        <w:rPr>
          <w:rtl/>
          <w:lang w:bidi="ar-EG"/>
        </w:rPr>
      </w:pPr>
      <w:r>
        <w:rPr>
          <w:rtl/>
          <w:lang w:bidi="ar-EG"/>
        </w:rPr>
        <w:br w:type="page"/>
      </w:r>
    </w:p>
    <w:p w:rsidR="0006218C" w:rsidRDefault="0006218C" w:rsidP="0006218C">
      <w:pPr>
        <w:pStyle w:val="TableNo"/>
        <w:spacing w:before="0"/>
        <w:rPr>
          <w:rtl/>
        </w:rPr>
      </w:pPr>
      <w:r>
        <w:rPr>
          <w:rtl/>
        </w:rPr>
        <w:lastRenderedPageBreak/>
        <w:t xml:space="preserve">الجدول </w:t>
      </w:r>
      <w:r>
        <w:t>4.4</w:t>
      </w:r>
      <w:r>
        <w:noBreakHyphen/>
        <w:t>A1</w:t>
      </w:r>
    </w:p>
    <w:p w:rsidR="0006218C" w:rsidRDefault="0006218C" w:rsidP="0006218C">
      <w:pPr>
        <w:pStyle w:val="Tabletitle0"/>
        <w:rPr>
          <w:rtl/>
        </w:rPr>
      </w:pPr>
      <w:r>
        <w:rPr>
          <w:rtl/>
        </w:rPr>
        <w:t>إشعارات باستلام عملية ترحيل تنبيه الاستغاثة</w:t>
      </w:r>
    </w:p>
    <w:tbl>
      <w:tblPr>
        <w:bidiVisual/>
        <w:tblW w:w="0" w:type="auto"/>
        <w:jc w:val="center"/>
        <w:tblLayout w:type="fixed"/>
        <w:tblCellMar>
          <w:left w:w="0" w:type="dxa"/>
          <w:right w:w="0" w:type="dxa"/>
        </w:tblCellMar>
        <w:tblLook w:val="0000" w:firstRow="0" w:lastRow="0" w:firstColumn="0" w:lastColumn="0" w:noHBand="0" w:noVBand="0"/>
      </w:tblPr>
      <w:tblGrid>
        <w:gridCol w:w="544"/>
        <w:gridCol w:w="386"/>
        <w:gridCol w:w="159"/>
        <w:gridCol w:w="1205"/>
        <w:gridCol w:w="270"/>
        <w:gridCol w:w="274"/>
        <w:gridCol w:w="272"/>
        <w:gridCol w:w="273"/>
        <w:gridCol w:w="54"/>
        <w:gridCol w:w="273"/>
        <w:gridCol w:w="272"/>
        <w:gridCol w:w="272"/>
        <w:gridCol w:w="273"/>
        <w:gridCol w:w="272"/>
        <w:gridCol w:w="273"/>
        <w:gridCol w:w="273"/>
        <w:gridCol w:w="272"/>
        <w:gridCol w:w="698"/>
        <w:gridCol w:w="676"/>
        <w:gridCol w:w="750"/>
        <w:gridCol w:w="542"/>
        <w:gridCol w:w="603"/>
        <w:gridCol w:w="884"/>
        <w:gridCol w:w="810"/>
        <w:gridCol w:w="847"/>
        <w:gridCol w:w="542"/>
        <w:gridCol w:w="653"/>
        <w:gridCol w:w="407"/>
        <w:gridCol w:w="542"/>
        <w:gridCol w:w="680"/>
        <w:gridCol w:w="273"/>
        <w:gridCol w:w="1025"/>
      </w:tblGrid>
      <w:tr w:rsidR="0006218C" w:rsidRPr="005B0D47" w:rsidTr="00435D3C">
        <w:trPr>
          <w:jc w:val="center"/>
        </w:trPr>
        <w:tc>
          <w:tcPr>
            <w:tcW w:w="930"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val="fr-FR" w:bidi="ar-EG"/>
              </w:rPr>
            </w:pPr>
            <w:r w:rsidRPr="00EA5324">
              <w:rPr>
                <w:b/>
                <w:bCs/>
                <w:sz w:val="16"/>
                <w:rtl/>
                <w:lang w:val="fr-FR" w:bidi="ar-EG"/>
              </w:rPr>
              <w:t>نطاق التردد</w:t>
            </w:r>
          </w:p>
        </w:tc>
        <w:tc>
          <w:tcPr>
            <w:tcW w:w="1364"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b/>
                <w:bCs/>
                <w:sz w:val="16"/>
                <w:lang w:val="en-US" w:bidi="ar-EG"/>
              </w:rPr>
            </w:pPr>
            <w:r w:rsidRPr="00EA5324">
              <w:rPr>
                <w:rFonts w:hint="cs"/>
                <w:b/>
                <w:bCs/>
                <w:sz w:val="16"/>
                <w:rtl/>
                <w:lang w:val="en-US" w:bidi="ar-EG"/>
              </w:rPr>
              <w:t>ال</w:t>
            </w:r>
            <w:r w:rsidRPr="00EA5324">
              <w:rPr>
                <w:b/>
                <w:bCs/>
                <w:sz w:val="16"/>
                <w:rtl/>
                <w:lang w:val="en-US" w:bidi="ar-EG"/>
              </w:rPr>
              <w:t>نمط</w:t>
            </w:r>
          </w:p>
        </w:tc>
        <w:tc>
          <w:tcPr>
            <w:tcW w:w="544" w:type="dxa"/>
            <w:gridSpan w:val="2"/>
            <w:tcBorders>
              <w:top w:val="single" w:sz="12" w:space="0" w:color="000000"/>
              <w:left w:val="nil"/>
              <w:right w:val="nil"/>
            </w:tcBorders>
            <w:vAlign w:val="bottom"/>
          </w:tcPr>
          <w:p w:rsidR="0006218C" w:rsidRPr="00EA5324" w:rsidRDefault="0006218C" w:rsidP="0006218C">
            <w:pPr>
              <w:pStyle w:val="Tablehead"/>
              <w:spacing w:before="60" w:after="60" w:line="200" w:lineRule="exact"/>
              <w:rPr>
                <w:rFonts w:eastAsia="Arial Unicode MS"/>
                <w:bCs w:val="0"/>
                <w:sz w:val="16"/>
                <w:szCs w:val="21"/>
              </w:rPr>
            </w:pPr>
          </w:p>
        </w:tc>
        <w:tc>
          <w:tcPr>
            <w:tcW w:w="545" w:type="dxa"/>
            <w:gridSpan w:val="2"/>
            <w:tcBorders>
              <w:top w:val="single" w:sz="12" w:space="0" w:color="000000"/>
              <w:left w:val="nil"/>
              <w:right w:val="nil"/>
            </w:tcBorders>
            <w:vAlign w:val="bottom"/>
          </w:tcPr>
          <w:p w:rsidR="0006218C" w:rsidRPr="00EA5324" w:rsidRDefault="0006218C" w:rsidP="0006218C">
            <w:pPr>
              <w:pStyle w:val="Tablehead"/>
              <w:spacing w:before="60" w:after="60" w:line="200" w:lineRule="exact"/>
              <w:rPr>
                <w:rFonts w:eastAsia="Arial Unicode MS"/>
                <w:bCs w:val="0"/>
                <w:sz w:val="16"/>
                <w:szCs w:val="21"/>
              </w:rPr>
            </w:pPr>
          </w:p>
        </w:tc>
        <w:tc>
          <w:tcPr>
            <w:tcW w:w="2234" w:type="dxa"/>
            <w:gridSpan w:val="9"/>
            <w:tcBorders>
              <w:top w:val="single" w:sz="12" w:space="0" w:color="000000"/>
              <w:left w:val="nil"/>
              <w:bottom w:val="nil"/>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val="fr-FR" w:bidi="ar-EG"/>
              </w:rPr>
            </w:pPr>
            <w:r w:rsidRPr="00EA5324">
              <w:rPr>
                <w:rFonts w:eastAsia="Arial Unicode MS"/>
                <w:b/>
                <w:bCs/>
                <w:sz w:val="16"/>
                <w:rtl/>
                <w:lang w:val="fr-FR" w:bidi="ar-EG"/>
              </w:rPr>
              <w:t>ينطبق على</w:t>
            </w:r>
          </w:p>
        </w:tc>
        <w:tc>
          <w:tcPr>
            <w:tcW w:w="8634"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bidi="ar-EG"/>
              </w:rPr>
            </w:pPr>
            <w:r w:rsidRPr="00EA5324">
              <w:rPr>
                <w:b/>
                <w:bCs/>
                <w:sz w:val="16"/>
                <w:rtl/>
                <w:lang w:bidi="ar-EG"/>
              </w:rPr>
              <w:t>نسق تقني لتتابع نداء</w:t>
            </w:r>
          </w:p>
        </w:tc>
        <w:tc>
          <w:tcPr>
            <w:tcW w:w="273" w:type="dxa"/>
            <w:tcBorders>
              <w:top w:val="nil"/>
              <w:left w:val="single" w:sz="12" w:space="0" w:color="000000"/>
              <w:bottom w:val="nil"/>
            </w:tcBorders>
            <w:noWrap/>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sz w:val="16"/>
                <w:szCs w:val="21"/>
              </w:rPr>
            </w:pPr>
          </w:p>
        </w:tc>
        <w:tc>
          <w:tcPr>
            <w:tcW w:w="1025" w:type="dxa"/>
            <w:tcBorders>
              <w:bottom w:val="single" w:sz="12" w:space="0" w:color="auto"/>
            </w:tcBorders>
            <w:noWrap/>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sz w:val="16"/>
                <w:szCs w:val="21"/>
              </w:rPr>
            </w:pPr>
          </w:p>
        </w:tc>
      </w:tr>
      <w:tr w:rsidR="0006218C" w:rsidRPr="005B0D47" w:rsidTr="00435D3C">
        <w:trPr>
          <w:jc w:val="center"/>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sz w:val="16"/>
                <w:szCs w:val="21"/>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bCs w:val="0"/>
                <w:sz w:val="16"/>
                <w:szCs w:val="21"/>
              </w:rPr>
            </w:pPr>
          </w:p>
        </w:tc>
        <w:tc>
          <w:tcPr>
            <w:tcW w:w="544"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06218C" w:rsidRPr="00EA5324" w:rsidRDefault="0006218C" w:rsidP="00435D3C">
            <w:pPr>
              <w:pStyle w:val="TableText0"/>
              <w:bidi/>
              <w:spacing w:before="60" w:after="60" w:line="200" w:lineRule="exact"/>
              <w:jc w:val="center"/>
              <w:rPr>
                <w:rFonts w:eastAsia="Arial Unicode MS"/>
                <w:b/>
                <w:bCs/>
                <w:sz w:val="16"/>
                <w:rtl/>
                <w:lang w:val="en-US" w:bidi="ar-EG"/>
              </w:rPr>
            </w:pPr>
            <w:r w:rsidRPr="00EA5324">
              <w:rPr>
                <w:b/>
                <w:bCs/>
                <w:sz w:val="16"/>
                <w:rtl/>
                <w:lang w:bidi="ar-EG"/>
              </w:rPr>
              <w:t xml:space="preserve">صنف محطة السفينة </w:t>
            </w:r>
            <w:r w:rsidRPr="00EA5324">
              <w:rPr>
                <w:b/>
                <w:bCs/>
                <w:sz w:val="16"/>
                <w:lang w:val="en-US" w:bidi="ar-EG"/>
              </w:rPr>
              <w:t>A</w:t>
            </w:r>
          </w:p>
        </w:tc>
        <w:tc>
          <w:tcPr>
            <w:tcW w:w="599" w:type="dxa"/>
            <w:gridSpan w:val="3"/>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D</w:t>
            </w:r>
          </w:p>
        </w:tc>
        <w:tc>
          <w:tcPr>
            <w:tcW w:w="545"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E</w:t>
            </w:r>
          </w:p>
        </w:tc>
        <w:tc>
          <w:tcPr>
            <w:tcW w:w="545" w:type="dxa"/>
            <w:gridSpan w:val="2"/>
            <w:vMerge w:val="restart"/>
            <w:tcBorders>
              <w:top w:val="single" w:sz="8" w:space="0" w:color="auto"/>
              <w:left w:val="nil"/>
              <w:bottom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545" w:type="dxa"/>
            <w:gridSpan w:val="2"/>
            <w:vMerge w:val="restart"/>
            <w:tcBorders>
              <w:top w:val="single" w:sz="8" w:space="0" w:color="auto"/>
              <w:left w:val="single" w:sz="8" w:space="0" w:color="auto"/>
              <w:bottom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rPr>
              <w:t>صنف العروة المغلقة</w:t>
            </w:r>
            <w:r w:rsidRPr="001A000B">
              <w:rPr>
                <w:rFonts w:hint="cs"/>
                <w:b/>
                <w:sz w:val="16"/>
                <w:szCs w:val="21"/>
                <w:rtl/>
                <w:lang w:val="en-GB"/>
              </w:rPr>
              <w:t xml:space="preserve"> </w:t>
            </w:r>
            <w:r w:rsidRPr="001A000B">
              <w:rPr>
                <w:b/>
                <w:sz w:val="16"/>
                <w:szCs w:val="21"/>
              </w:rPr>
              <w:t>M</w:t>
            </w:r>
          </w:p>
        </w:tc>
        <w:tc>
          <w:tcPr>
            <w:tcW w:w="545"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bidi="ar-EG"/>
              </w:rPr>
            </w:pPr>
            <w:r w:rsidRPr="00EA5324">
              <w:rPr>
                <w:b/>
                <w:bCs/>
                <w:sz w:val="16"/>
                <w:rtl/>
                <w:lang w:bidi="ar-EG"/>
              </w:rPr>
              <w:t>محطة ساحلية</w:t>
            </w:r>
          </w:p>
        </w:tc>
        <w:tc>
          <w:tcPr>
            <w:tcW w:w="698" w:type="dxa"/>
            <w:vMerge w:val="restart"/>
            <w:tcBorders>
              <w:top w:val="nil"/>
              <w:left w:val="nil"/>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b/>
                <w:bCs/>
                <w:sz w:val="16"/>
                <w:rtl/>
                <w:lang w:val="en-US" w:bidi="ar-EG"/>
              </w:rPr>
            </w:pPr>
            <w:r w:rsidRPr="00EA5324">
              <w:rPr>
                <w:b/>
                <w:bCs/>
                <w:sz w:val="16"/>
                <w:rtl/>
                <w:lang w:bidi="ar-EG"/>
              </w:rPr>
              <w:t>محدد النسق</w:t>
            </w:r>
            <w:r w:rsidRPr="00EA5324">
              <w:rPr>
                <w:b/>
                <w:bCs/>
                <w:sz w:val="16"/>
                <w:rtl/>
                <w:lang w:bidi="ar-EG"/>
              </w:rPr>
              <w:br/>
              <w:t>(</w:t>
            </w:r>
            <w:r w:rsidRPr="00EA5324">
              <w:rPr>
                <w:b/>
                <w:bCs/>
                <w:sz w:val="16"/>
                <w:rtl/>
                <w:lang w:val="en-US" w:bidi="ar-EG"/>
              </w:rPr>
              <w:t>متماثلان)</w:t>
            </w:r>
          </w:p>
        </w:tc>
        <w:tc>
          <w:tcPr>
            <w:tcW w:w="676" w:type="dxa"/>
            <w:vMerge w:val="restart"/>
            <w:tcBorders>
              <w:top w:val="nil"/>
              <w:left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bidi="ar-EG"/>
              </w:rPr>
            </w:pPr>
            <w:r w:rsidRPr="00EA5324">
              <w:rPr>
                <w:rFonts w:hint="cs"/>
                <w:b/>
                <w:bCs/>
                <w:sz w:val="16"/>
                <w:rtl/>
                <w:lang w:val="en-US" w:bidi="ar-EG"/>
              </w:rPr>
              <w:t>ال</w:t>
            </w:r>
            <w:r w:rsidRPr="00EA5324">
              <w:rPr>
                <w:b/>
                <w:bCs/>
                <w:sz w:val="16"/>
                <w:rtl/>
                <w:lang w:val="en-US" w:bidi="ar-EG"/>
              </w:rPr>
              <w:t>عنوان</w:t>
            </w:r>
            <w:r w:rsidRPr="00EA5324">
              <w:rPr>
                <w:b/>
                <w:bCs/>
                <w:sz w:val="16"/>
                <w:lang w:val="en-US" w:bidi="ar-EG"/>
              </w:rPr>
              <w:br/>
              <w:t>(5)</w:t>
            </w:r>
          </w:p>
        </w:tc>
        <w:tc>
          <w:tcPr>
            <w:tcW w:w="750" w:type="dxa"/>
            <w:vMerge w:val="restart"/>
            <w:tcBorders>
              <w:top w:val="nil"/>
              <w:left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b/>
                <w:bCs/>
                <w:sz w:val="16"/>
                <w:lang w:val="en-US" w:bidi="ar-EG"/>
              </w:rPr>
            </w:pPr>
            <w:r w:rsidRPr="00EA5324">
              <w:rPr>
                <w:rFonts w:hint="cs"/>
                <w:b/>
                <w:bCs/>
                <w:sz w:val="16"/>
                <w:rtl/>
                <w:lang w:val="en-US" w:bidi="ar-EG"/>
              </w:rPr>
              <w:t>ال</w:t>
            </w:r>
            <w:r w:rsidRPr="00EA5324">
              <w:rPr>
                <w:b/>
                <w:bCs/>
                <w:sz w:val="16"/>
                <w:rtl/>
                <w:lang w:val="en-US" w:bidi="ar-EG"/>
              </w:rPr>
              <w:t xml:space="preserve">فئة </w:t>
            </w:r>
            <w:r w:rsidRPr="00EA5324">
              <w:rPr>
                <w:b/>
                <w:bCs/>
                <w:sz w:val="16"/>
                <w:rtl/>
                <w:lang w:val="en-US" w:bidi="ar-EG"/>
              </w:rPr>
              <w:br/>
            </w:r>
            <w:r w:rsidRPr="00EA5324">
              <w:rPr>
                <w:b/>
                <w:bCs/>
                <w:sz w:val="16"/>
                <w:lang w:val="en-US" w:bidi="ar-EG"/>
              </w:rPr>
              <w:t>(1)</w:t>
            </w:r>
          </w:p>
        </w:tc>
        <w:tc>
          <w:tcPr>
            <w:tcW w:w="54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b/>
                <w:bCs/>
                <w:sz w:val="16"/>
                <w:lang w:bidi="ar-EG"/>
              </w:rPr>
            </w:pPr>
            <w:r>
              <w:rPr>
                <w:rFonts w:hint="cs"/>
                <w:b/>
                <w:bCs/>
                <w:sz w:val="16"/>
                <w:rtl/>
                <w:lang w:val="en-US" w:bidi="ar-EG"/>
              </w:rPr>
              <w:t>معرف</w:t>
            </w:r>
            <w:r w:rsidRPr="00EA5324">
              <w:rPr>
                <w:b/>
                <w:bCs/>
                <w:sz w:val="16"/>
                <w:rtl/>
                <w:lang w:val="en-US" w:bidi="ar-EG"/>
              </w:rPr>
              <w:t xml:space="preserve"> ذاتي</w:t>
            </w:r>
            <w:r w:rsidRPr="00EA5324">
              <w:rPr>
                <w:b/>
                <w:bCs/>
                <w:sz w:val="16"/>
                <w:rtl/>
                <w:lang w:val="en-US" w:bidi="ar-EG"/>
              </w:rPr>
              <w:br/>
            </w:r>
            <w:r w:rsidRPr="00EA5324">
              <w:rPr>
                <w:b/>
                <w:bCs/>
                <w:sz w:val="16"/>
                <w:lang w:bidi="ar-EG"/>
              </w:rPr>
              <w:t>(5)</w:t>
            </w:r>
          </w:p>
        </w:tc>
        <w:tc>
          <w:tcPr>
            <w:tcW w:w="603" w:type="dxa"/>
            <w:vMerge w:val="restart"/>
            <w:tcBorders>
              <w:top w:val="nil"/>
              <w:left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val="fr-FR" w:bidi="ar-EG"/>
              </w:rPr>
            </w:pPr>
            <w:r w:rsidRPr="00EA5324">
              <w:rPr>
                <w:b/>
                <w:bCs/>
                <w:sz w:val="16"/>
                <w:rtl/>
                <w:lang w:val="en-US" w:bidi="ar-EG"/>
              </w:rPr>
              <w:t>تحكم عن بعد</w:t>
            </w:r>
            <w:r w:rsidRPr="00EA5324">
              <w:rPr>
                <w:b/>
                <w:bCs/>
                <w:sz w:val="16"/>
                <w:lang w:val="en-US" w:bidi="ar-EG"/>
              </w:rPr>
              <w:br/>
            </w:r>
            <w:r w:rsidRPr="00EA5324">
              <w:rPr>
                <w:b/>
                <w:bCs/>
                <w:sz w:val="16"/>
                <w:lang w:val="fr-FR" w:bidi="ar-EG"/>
              </w:rPr>
              <w:t>(1)</w:t>
            </w:r>
          </w:p>
        </w:tc>
        <w:tc>
          <w:tcPr>
            <w:tcW w:w="3736"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Text0"/>
              <w:spacing w:before="60" w:after="60" w:line="200" w:lineRule="exact"/>
              <w:jc w:val="center"/>
              <w:rPr>
                <w:rFonts w:eastAsia="Arial Unicode MS"/>
                <w:b/>
                <w:bCs/>
                <w:sz w:val="16"/>
                <w:lang w:val="fr-FR" w:bidi="ar-EG"/>
              </w:rPr>
            </w:pPr>
            <w:r w:rsidRPr="00EA5324">
              <w:rPr>
                <w:b/>
                <w:bCs/>
                <w:sz w:val="16"/>
                <w:rtl/>
                <w:lang w:val="en-US" w:bidi="ar-EG"/>
              </w:rPr>
              <w:t>الرسالة</w:t>
            </w:r>
          </w:p>
        </w:tc>
        <w:tc>
          <w:tcPr>
            <w:tcW w:w="407" w:type="dxa"/>
            <w:vMerge w:val="restart"/>
            <w:tcBorders>
              <w:top w:val="nil"/>
              <w:left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Text0"/>
              <w:spacing w:before="60" w:after="60" w:line="200" w:lineRule="exact"/>
              <w:jc w:val="center"/>
              <w:rPr>
                <w:rFonts w:eastAsia="Arial Unicode MS"/>
                <w:b/>
                <w:bCs/>
                <w:sz w:val="16"/>
                <w:lang w:val="fr-FR" w:bidi="ar-EG"/>
              </w:rPr>
            </w:pPr>
            <w:r w:rsidRPr="00EA5324">
              <w:rPr>
                <w:b/>
                <w:bCs/>
                <w:sz w:val="16"/>
                <w:lang w:val="fr-FR" w:bidi="ar-EG"/>
              </w:rPr>
              <w:t xml:space="preserve">EOS </w:t>
            </w:r>
            <w:r w:rsidRPr="00EA5324">
              <w:rPr>
                <w:b/>
                <w:bCs/>
                <w:sz w:val="16"/>
                <w:lang w:val="fr-FR" w:bidi="ar-EG"/>
              </w:rPr>
              <w:br/>
              <w:t>(1)</w:t>
            </w:r>
          </w:p>
        </w:tc>
        <w:tc>
          <w:tcPr>
            <w:tcW w:w="54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Text0"/>
              <w:spacing w:before="60" w:after="60" w:line="200" w:lineRule="exact"/>
              <w:jc w:val="center"/>
              <w:rPr>
                <w:rFonts w:eastAsia="Arial Unicode MS"/>
                <w:b/>
                <w:bCs/>
                <w:sz w:val="16"/>
                <w:lang w:val="fr-FR" w:bidi="ar-EG"/>
              </w:rPr>
            </w:pPr>
            <w:r w:rsidRPr="00EA5324">
              <w:rPr>
                <w:b/>
                <w:bCs/>
                <w:sz w:val="16"/>
                <w:lang w:val="fr-FR" w:bidi="ar-EG"/>
              </w:rPr>
              <w:t>ECC (1)</w:t>
            </w:r>
          </w:p>
        </w:tc>
        <w:tc>
          <w:tcPr>
            <w:tcW w:w="680"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b/>
                <w:bCs/>
                <w:spacing w:val="-10"/>
                <w:sz w:val="16"/>
                <w:lang w:val="fr-FR" w:bidi="ar-EG"/>
              </w:rPr>
            </w:pPr>
            <w:r w:rsidRPr="00EA5324">
              <w:rPr>
                <w:b/>
                <w:bCs/>
                <w:spacing w:val="-10"/>
                <w:sz w:val="16"/>
                <w:lang w:val="fr-FR" w:bidi="ar-EG"/>
              </w:rPr>
              <w:t>EOS</w:t>
            </w:r>
            <w:r w:rsidRPr="00EA5324">
              <w:rPr>
                <w:b/>
                <w:bCs/>
                <w:spacing w:val="-10"/>
                <w:sz w:val="16"/>
                <w:lang w:val="fr-FR" w:bidi="ar-EG"/>
              </w:rPr>
              <w:br/>
            </w:r>
            <w:r w:rsidRPr="00EA5324">
              <w:rPr>
                <w:b/>
                <w:bCs/>
                <w:spacing w:val="-10"/>
                <w:sz w:val="16"/>
                <w:rtl/>
                <w:lang w:bidi="ar-EG"/>
              </w:rPr>
              <w:t>(متماثلان)</w:t>
            </w:r>
          </w:p>
        </w:tc>
        <w:tc>
          <w:tcPr>
            <w:tcW w:w="273"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sz w:val="16"/>
                <w:szCs w:val="21"/>
                <w:lang w:val="fr-FR"/>
              </w:rPr>
            </w:pPr>
          </w:p>
        </w:tc>
        <w:tc>
          <w:tcPr>
            <w:tcW w:w="1025"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val="fr-FR" w:bidi="ar-EG"/>
              </w:rPr>
            </w:pPr>
            <w:r w:rsidRPr="00EA5324">
              <w:rPr>
                <w:b/>
                <w:bCs/>
                <w:sz w:val="16"/>
                <w:rtl/>
                <w:lang w:val="fr-FR" w:bidi="ar-EG"/>
              </w:rPr>
              <w:t xml:space="preserve">توسيع تتابع التوصية </w:t>
            </w:r>
            <w:r>
              <w:rPr>
                <w:b/>
                <w:bCs/>
                <w:sz w:val="16"/>
                <w:lang w:val="en-US" w:bidi="ar-EG"/>
              </w:rPr>
              <w:br/>
              <w:t>ITU-R M.821</w:t>
            </w:r>
            <w:r w:rsidRPr="00EA5324">
              <w:rPr>
                <w:b/>
                <w:bCs/>
                <w:sz w:val="16"/>
                <w:lang w:val="en-US" w:bidi="ar-EG"/>
              </w:rPr>
              <w:t>*</w:t>
            </w:r>
            <w:r w:rsidRPr="00EA5324">
              <w:rPr>
                <w:b/>
                <w:bCs/>
                <w:sz w:val="16"/>
                <w:lang w:val="en-US" w:bidi="ar-EG"/>
              </w:rPr>
              <w:br/>
            </w:r>
            <w:r w:rsidRPr="00EA5324">
              <w:rPr>
                <w:b/>
                <w:bCs/>
                <w:sz w:val="16"/>
                <w:lang w:val="fr-FR" w:bidi="ar-EG"/>
              </w:rPr>
              <w:t>(9)</w:t>
            </w:r>
          </w:p>
        </w:tc>
      </w:tr>
      <w:tr w:rsidR="0006218C" w:rsidRPr="005B0D47" w:rsidTr="00435D3C">
        <w:trPr>
          <w:jc w:val="center"/>
          <w:hidden/>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ascii="Arial Unicode MS" w:eastAsia="Arial Unicode MS" w:hAnsi="Arial Unicode MS" w:cs="Arial Unicode MS"/>
                <w:vanish/>
                <w:sz w:val="16"/>
                <w:szCs w:val="16"/>
                <w:lang w:val="fr-FR"/>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4" w:type="dxa"/>
            <w:gridSpan w:val="2"/>
            <w:vMerge/>
            <w:tcBorders>
              <w:left w:val="single" w:sz="8" w:space="0" w:color="auto"/>
              <w:right w:val="single" w:sz="8" w:space="0" w:color="000000"/>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99" w:type="dxa"/>
            <w:gridSpan w:val="3"/>
            <w:vMerge/>
            <w:tcBorders>
              <w:left w:val="single" w:sz="8" w:space="0" w:color="auto"/>
              <w:right w:val="single" w:sz="8" w:space="0" w:color="000000"/>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right w:val="single" w:sz="8" w:space="0" w:color="000000"/>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5" w:type="dxa"/>
            <w:gridSpan w:val="2"/>
            <w:vMerge/>
            <w:tcBorders>
              <w:left w:val="nil"/>
              <w:bottom w:val="single" w:sz="8" w:space="0" w:color="auto"/>
              <w:right w:val="single" w:sz="8"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8" w:space="0" w:color="auto"/>
              <w:right w:val="single" w:sz="8"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right w:val="single" w:sz="8" w:space="0" w:color="000000"/>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698" w:type="dxa"/>
            <w:vMerge/>
            <w:tcBorders>
              <w:left w:val="nil"/>
              <w:right w:val="single" w:sz="4"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676" w:type="dxa"/>
            <w:vMerge/>
            <w:tcBorders>
              <w:left w:val="single" w:sz="4" w:space="0" w:color="auto"/>
              <w:right w:val="single" w:sz="4"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750" w:type="dxa"/>
            <w:vMerge/>
            <w:tcBorders>
              <w:left w:val="single" w:sz="4" w:space="0" w:color="auto"/>
              <w:right w:val="single" w:sz="4"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2" w:type="dxa"/>
            <w:vMerge/>
            <w:tcBorders>
              <w:left w:val="single" w:sz="4" w:space="0" w:color="auto"/>
              <w:right w:val="single" w:sz="4"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603" w:type="dxa"/>
            <w:vMerge/>
            <w:tcBorders>
              <w:left w:val="single" w:sz="4" w:space="0" w:color="auto"/>
              <w:right w:val="single" w:sz="4"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884"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sz w:val="16"/>
                <w:szCs w:val="21"/>
                <w:lang w:val="fr-FR"/>
              </w:rPr>
            </w:pPr>
            <w:r w:rsidRPr="00EA5324">
              <w:rPr>
                <w:sz w:val="16"/>
                <w:szCs w:val="21"/>
                <w:lang w:val="fr-FR"/>
              </w:rPr>
              <w:t>0</w:t>
            </w:r>
          </w:p>
        </w:tc>
        <w:tc>
          <w:tcPr>
            <w:tcW w:w="810"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sz w:val="16"/>
                <w:szCs w:val="21"/>
                <w:lang w:val="fr-FR"/>
              </w:rPr>
            </w:pPr>
            <w:r w:rsidRPr="00EA5324">
              <w:rPr>
                <w:sz w:val="16"/>
                <w:szCs w:val="21"/>
                <w:lang w:val="fr-FR"/>
              </w:rPr>
              <w:t>1</w:t>
            </w:r>
          </w:p>
        </w:tc>
        <w:tc>
          <w:tcPr>
            <w:tcW w:w="847"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sz w:val="16"/>
                <w:szCs w:val="21"/>
                <w:lang w:val="fr-FR"/>
              </w:rPr>
            </w:pPr>
            <w:r w:rsidRPr="00EA5324">
              <w:rPr>
                <w:sz w:val="16"/>
                <w:szCs w:val="21"/>
                <w:lang w:val="fr-FR"/>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sz w:val="16"/>
                <w:szCs w:val="21"/>
                <w:lang w:val="fr-FR"/>
              </w:rPr>
            </w:pPr>
            <w:r w:rsidRPr="00EA5324">
              <w:rPr>
                <w:sz w:val="16"/>
                <w:szCs w:val="21"/>
                <w:lang w:val="fr-FR"/>
              </w:rPr>
              <w:t>3</w:t>
            </w:r>
          </w:p>
        </w:tc>
        <w:tc>
          <w:tcPr>
            <w:tcW w:w="653"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sz w:val="16"/>
                <w:szCs w:val="21"/>
                <w:lang w:val="fr-FR"/>
              </w:rPr>
            </w:pPr>
            <w:r w:rsidRPr="00EA5324">
              <w:rPr>
                <w:sz w:val="16"/>
                <w:szCs w:val="21"/>
                <w:lang w:val="fr-FR"/>
              </w:rPr>
              <w:t>4</w:t>
            </w:r>
          </w:p>
        </w:tc>
        <w:tc>
          <w:tcPr>
            <w:tcW w:w="407" w:type="dxa"/>
            <w:vMerge/>
            <w:tcBorders>
              <w:left w:val="sing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2" w:type="dxa"/>
            <w:vMerge/>
            <w:tcBorders>
              <w:left w:val="sing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680" w:type="dxa"/>
            <w:vMerge/>
            <w:tcBorders>
              <w:left w:val="single" w:sz="4" w:space="0" w:color="auto"/>
              <w:right w:val="single" w:sz="12"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ascii="Arial Unicode MS" w:eastAsia="Arial Unicode MS" w:hAnsi="Arial Unicode MS" w:cs="Arial Unicode MS"/>
                <w:vanish/>
                <w:sz w:val="16"/>
                <w:szCs w:val="16"/>
                <w:lang w:val="fr-FR"/>
              </w:rPr>
            </w:pPr>
          </w:p>
        </w:tc>
        <w:tc>
          <w:tcPr>
            <w:tcW w:w="1025" w:type="dxa"/>
            <w:vMerge/>
            <w:tcBorders>
              <w:left w:val="single" w:sz="12" w:space="0" w:color="auto"/>
              <w:right w:val="single" w:sz="12"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r>
      <w:tr w:rsidR="0006218C" w:rsidRPr="005B0D47" w:rsidTr="00435D3C">
        <w:trPr>
          <w:trHeight w:val="320"/>
          <w:jc w:val="center"/>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sz w:val="16"/>
                <w:szCs w:val="16"/>
                <w:lang w:val="fr-FR"/>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4"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99" w:type="dxa"/>
            <w:gridSpan w:val="3"/>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5" w:type="dxa"/>
            <w:gridSpan w:val="2"/>
            <w:vMerge/>
            <w:tcBorders>
              <w:left w:val="nil"/>
              <w:bottom w:val="single" w:sz="8" w:space="0" w:color="auto"/>
              <w:right w:val="single" w:sz="8"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8" w:space="0" w:color="auto"/>
              <w:right w:val="single" w:sz="8"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698" w:type="dxa"/>
            <w:vMerge/>
            <w:tcBorders>
              <w:left w:val="nil"/>
              <w:right w:val="single" w:sz="4"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676" w:type="dxa"/>
            <w:vMerge/>
            <w:tcBorders>
              <w:left w:val="single" w:sz="4" w:space="0" w:color="auto"/>
              <w:right w:val="single" w:sz="4"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750" w:type="dxa"/>
            <w:vMerge/>
            <w:tcBorders>
              <w:left w:val="single" w:sz="4" w:space="0" w:color="auto"/>
              <w:right w:val="single" w:sz="4"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2" w:type="dxa"/>
            <w:vMerge/>
            <w:tcBorders>
              <w:left w:val="single" w:sz="4" w:space="0" w:color="auto"/>
              <w:right w:val="single" w:sz="4"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603" w:type="dxa"/>
            <w:vMerge/>
            <w:tcBorders>
              <w:left w:val="single" w:sz="4" w:space="0" w:color="auto"/>
              <w:right w:val="single" w:sz="4"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8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ascii="Times New Roman Bold" w:eastAsia="Arial Unicode MS" w:hAnsi="Times New Roman Bold"/>
                <w:b/>
                <w:bCs/>
                <w:sz w:val="16"/>
                <w:lang w:bidi="ar-EG"/>
              </w:rPr>
            </w:pPr>
            <w:r w:rsidRPr="00EA5324">
              <w:rPr>
                <w:rFonts w:ascii="Times New Roman Bold" w:hAnsi="Times New Roman Bold"/>
                <w:b/>
                <w:bCs/>
                <w:sz w:val="16"/>
                <w:rtl/>
                <w:lang w:val="en-US" w:bidi="ar-EG"/>
              </w:rPr>
              <w:t>استغاثة</w:t>
            </w:r>
            <w:r w:rsidRPr="00EA5324">
              <w:rPr>
                <w:rFonts w:ascii="Times New Roman Bold" w:hAnsi="Times New Roman Bold"/>
                <w:b/>
                <w:bCs/>
                <w:sz w:val="16"/>
                <w:lang w:val="en-US" w:bidi="ar-EG"/>
              </w:rPr>
              <w:t xml:space="preserve"> </w:t>
            </w:r>
            <w:r w:rsidRPr="00EA5324">
              <w:rPr>
                <w:rFonts w:ascii="Times New Roman Bold" w:hAnsi="Times New Roman Bold"/>
                <w:b/>
                <w:bCs/>
                <w:sz w:val="16"/>
                <w:lang w:bidi="ar-EG"/>
              </w:rPr>
              <w:t>MMSI</w:t>
            </w:r>
            <w:r w:rsidRPr="00EA5324">
              <w:rPr>
                <w:rFonts w:ascii="Times New Roman Bold" w:hAnsi="Times New Roman Bold"/>
                <w:b/>
                <w:bCs/>
                <w:sz w:val="16"/>
                <w:lang w:bidi="ar-EG"/>
              </w:rPr>
              <w:br/>
              <w:t>(5)</w:t>
            </w:r>
          </w:p>
        </w:tc>
        <w:tc>
          <w:tcPr>
            <w:tcW w:w="8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ascii="Times New Roman Bold" w:eastAsia="Arial Unicode MS" w:hAnsi="Times New Roman Bold"/>
                <w:b/>
                <w:bCs/>
                <w:sz w:val="16"/>
                <w:lang w:bidi="ar-EG"/>
              </w:rPr>
            </w:pPr>
            <w:r w:rsidRPr="00EA5324">
              <w:rPr>
                <w:rFonts w:ascii="Times New Roman Bold" w:hAnsi="Times New Roman Bold"/>
                <w:b/>
                <w:bCs/>
                <w:sz w:val="16"/>
                <w:rtl/>
                <w:lang w:val="en-US" w:bidi="ar-EG"/>
              </w:rPr>
              <w:t>طبيعة الاستغاثة</w:t>
            </w:r>
            <w:r w:rsidRPr="00EA5324">
              <w:rPr>
                <w:rFonts w:ascii="Times New Roman Bold" w:hAnsi="Times New Roman Bold"/>
                <w:b/>
                <w:bCs/>
                <w:sz w:val="16"/>
                <w:lang w:bidi="ar-EG"/>
              </w:rPr>
              <w:br/>
              <w:t>(1)</w:t>
            </w:r>
          </w:p>
        </w:tc>
        <w:tc>
          <w:tcPr>
            <w:tcW w:w="8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ascii="Times New Roman Bold" w:hAnsi="Times New Roman Bold"/>
                <w:b/>
                <w:bCs/>
                <w:sz w:val="16"/>
                <w:lang w:bidi="ar-EG"/>
              </w:rPr>
            </w:pPr>
            <w:r w:rsidRPr="00EA5324">
              <w:rPr>
                <w:rFonts w:ascii="Times New Roman Bold" w:hAnsi="Times New Roman Bold"/>
                <w:b/>
                <w:bCs/>
                <w:sz w:val="16"/>
                <w:rtl/>
                <w:lang w:bidi="ar-EG"/>
              </w:rPr>
              <w:t>إحداثيات</w:t>
            </w:r>
            <w:r w:rsidRPr="00EA5324">
              <w:rPr>
                <w:rFonts w:ascii="Times New Roman Bold" w:hAnsi="Times New Roman Bold"/>
                <w:b/>
                <w:bCs/>
                <w:sz w:val="16"/>
                <w:rtl/>
                <w:lang w:bidi="ar-EG"/>
              </w:rPr>
              <w:br/>
              <w:t>الاستغاثة</w:t>
            </w:r>
            <w:r w:rsidRPr="00EA5324">
              <w:rPr>
                <w:rFonts w:ascii="Times New Roman Bold" w:hAnsi="Times New Roman Bold"/>
                <w:b/>
                <w:bCs/>
                <w:sz w:val="16"/>
                <w:lang w:bidi="ar-EG"/>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ascii="Times New Roman Bold" w:hAnsi="Times New Roman Bold"/>
                <w:b/>
                <w:bCs/>
                <w:sz w:val="16"/>
                <w:lang w:bidi="ar-EG"/>
              </w:rPr>
            </w:pPr>
            <w:r w:rsidRPr="00EA5324">
              <w:rPr>
                <w:rFonts w:ascii="Times New Roman Bold" w:hAnsi="Times New Roman Bold"/>
                <w:b/>
                <w:bCs/>
                <w:sz w:val="16"/>
                <w:rtl/>
                <w:lang w:bidi="ar-EG"/>
              </w:rPr>
              <w:t>الوقت</w:t>
            </w:r>
            <w:r w:rsidRPr="00EA5324">
              <w:rPr>
                <w:rFonts w:ascii="Times New Roman Bold" w:hAnsi="Times New Roman Bold"/>
                <w:b/>
                <w:bCs/>
                <w:sz w:val="16"/>
                <w:lang w:bidi="ar-EG"/>
              </w:rPr>
              <w:br/>
              <w:t>(2)</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ascii="Times New Roman Bold" w:hAnsi="Times New Roman Bold"/>
                <w:b/>
                <w:bCs/>
                <w:sz w:val="16"/>
                <w:lang w:bidi="ar-EG"/>
              </w:rPr>
            </w:pPr>
            <w:r w:rsidRPr="00EA5324">
              <w:rPr>
                <w:rFonts w:ascii="Times New Roman Bold" w:hAnsi="Times New Roman Bold"/>
                <w:b/>
                <w:bCs/>
                <w:sz w:val="16"/>
                <w:rtl/>
                <w:lang w:bidi="ar-EG"/>
              </w:rPr>
              <w:t>اتصالات لاحقة</w:t>
            </w:r>
            <w:r w:rsidRPr="00EA5324">
              <w:rPr>
                <w:rFonts w:ascii="Times New Roman Bold" w:hAnsi="Times New Roman Bold"/>
                <w:b/>
                <w:bCs/>
                <w:sz w:val="16"/>
                <w:lang w:bidi="ar-EG"/>
              </w:rPr>
              <w:br/>
              <w:t>(1)</w:t>
            </w:r>
          </w:p>
        </w:tc>
        <w:tc>
          <w:tcPr>
            <w:tcW w:w="407" w:type="dxa"/>
            <w:vMerge/>
            <w:tcBorders>
              <w:left w:val="sing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rPr>
            </w:pPr>
          </w:p>
        </w:tc>
        <w:tc>
          <w:tcPr>
            <w:tcW w:w="542" w:type="dxa"/>
            <w:vMerge/>
            <w:tcBorders>
              <w:left w:val="sing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rPr>
            </w:pPr>
          </w:p>
        </w:tc>
        <w:tc>
          <w:tcPr>
            <w:tcW w:w="680" w:type="dxa"/>
            <w:vMerge/>
            <w:tcBorders>
              <w:left w:val="single" w:sz="4" w:space="0" w:color="auto"/>
              <w:right w:val="single" w:sz="12"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sz w:val="16"/>
                <w:szCs w:val="16"/>
              </w:rPr>
            </w:pPr>
          </w:p>
        </w:tc>
        <w:tc>
          <w:tcPr>
            <w:tcW w:w="1025" w:type="dxa"/>
            <w:vMerge/>
            <w:tcBorders>
              <w:left w:val="single" w:sz="12" w:space="0" w:color="auto"/>
              <w:right w:val="single" w:sz="12"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rPr>
            </w:pPr>
          </w:p>
        </w:tc>
      </w:tr>
      <w:tr w:rsidR="0006218C" w:rsidRPr="005B0D47" w:rsidTr="00435D3C">
        <w:trPr>
          <w:jc w:val="center"/>
        </w:trPr>
        <w:tc>
          <w:tcPr>
            <w:tcW w:w="930"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bCs w:val="0"/>
                <w:sz w:val="16"/>
                <w:szCs w:val="16"/>
              </w:rPr>
            </w:pPr>
          </w:p>
        </w:tc>
        <w:tc>
          <w:tcPr>
            <w:tcW w:w="1364"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bCs w:val="0"/>
                <w:sz w:val="16"/>
                <w:szCs w:val="16"/>
              </w:rPr>
            </w:pPr>
          </w:p>
        </w:tc>
        <w:tc>
          <w:tcPr>
            <w:tcW w:w="27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27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327"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272" w:type="dxa"/>
            <w:tcBorders>
              <w:top w:val="single" w:sz="8" w:space="0" w:color="auto"/>
              <w:left w:val="nil"/>
              <w:bottom w:val="double" w:sz="4" w:space="0" w:color="auto"/>
              <w:right w:val="single" w:sz="8" w:space="0" w:color="auto"/>
            </w:tcBorders>
            <w:vAlign w:val="bottom"/>
          </w:tcPr>
          <w:p w:rsidR="0006218C" w:rsidRPr="001407DA" w:rsidRDefault="0006218C" w:rsidP="0006218C">
            <w:pPr>
              <w:pStyle w:val="Tablehead"/>
              <w:spacing w:before="60" w:after="60" w:line="200" w:lineRule="exact"/>
              <w:rPr>
                <w:sz w:val="16"/>
                <w:szCs w:val="16"/>
                <w:lang w:val="fr-FR"/>
              </w:rPr>
            </w:pPr>
            <w:proofErr w:type="spellStart"/>
            <w:r w:rsidRPr="001407DA">
              <w:rPr>
                <w:sz w:val="16"/>
                <w:szCs w:val="16"/>
                <w:lang w:val="fr-FR"/>
              </w:rPr>
              <w:t>Tx</w:t>
            </w:r>
            <w:proofErr w:type="spellEnd"/>
          </w:p>
        </w:tc>
        <w:tc>
          <w:tcPr>
            <w:tcW w:w="273" w:type="dxa"/>
            <w:tcBorders>
              <w:top w:val="single" w:sz="8" w:space="0" w:color="auto"/>
              <w:left w:val="single" w:sz="8" w:space="0" w:color="auto"/>
              <w:bottom w:val="double" w:sz="4" w:space="0" w:color="auto"/>
              <w:right w:val="single" w:sz="8" w:space="0" w:color="auto"/>
            </w:tcBorders>
            <w:vAlign w:val="bottom"/>
          </w:tcPr>
          <w:p w:rsidR="0006218C" w:rsidRPr="001407DA" w:rsidRDefault="0006218C" w:rsidP="0006218C">
            <w:pPr>
              <w:pStyle w:val="Tablehead"/>
              <w:spacing w:before="60" w:after="60" w:line="200" w:lineRule="exact"/>
              <w:rPr>
                <w:sz w:val="16"/>
                <w:szCs w:val="16"/>
                <w:lang w:val="fr-FR"/>
              </w:rPr>
            </w:pPr>
            <w:proofErr w:type="spellStart"/>
            <w:r w:rsidRPr="001407DA">
              <w:rPr>
                <w:sz w:val="16"/>
                <w:szCs w:val="16"/>
                <w:lang w:val="fr-FR"/>
              </w:rPr>
              <w:t>Rx</w:t>
            </w:r>
            <w:proofErr w:type="spellEnd"/>
          </w:p>
        </w:tc>
        <w:tc>
          <w:tcPr>
            <w:tcW w:w="272" w:type="dxa"/>
            <w:tcBorders>
              <w:top w:val="single" w:sz="8" w:space="0" w:color="auto"/>
              <w:left w:val="single" w:sz="8" w:space="0" w:color="auto"/>
              <w:bottom w:val="double" w:sz="4" w:space="0" w:color="auto"/>
              <w:right w:val="single" w:sz="8" w:space="0" w:color="auto"/>
            </w:tcBorders>
            <w:vAlign w:val="bottom"/>
          </w:tcPr>
          <w:p w:rsidR="0006218C" w:rsidRPr="001407DA" w:rsidRDefault="0006218C" w:rsidP="0006218C">
            <w:pPr>
              <w:pStyle w:val="Tablehead"/>
              <w:spacing w:before="60" w:after="60" w:line="200" w:lineRule="exact"/>
              <w:rPr>
                <w:sz w:val="16"/>
                <w:szCs w:val="16"/>
                <w:lang w:val="fr-FR"/>
              </w:rPr>
            </w:pPr>
            <w:proofErr w:type="spellStart"/>
            <w:r w:rsidRPr="001407DA">
              <w:rPr>
                <w:sz w:val="16"/>
                <w:szCs w:val="16"/>
                <w:lang w:val="fr-FR"/>
              </w:rPr>
              <w:t>Tx</w:t>
            </w:r>
            <w:proofErr w:type="spellEnd"/>
          </w:p>
        </w:tc>
        <w:tc>
          <w:tcPr>
            <w:tcW w:w="273" w:type="dxa"/>
            <w:tcBorders>
              <w:top w:val="single" w:sz="8" w:space="0" w:color="auto"/>
              <w:left w:val="single" w:sz="8" w:space="0" w:color="auto"/>
              <w:bottom w:val="double" w:sz="4" w:space="0" w:color="auto"/>
              <w:right w:val="single" w:sz="8" w:space="0" w:color="auto"/>
            </w:tcBorders>
            <w:vAlign w:val="bottom"/>
          </w:tcPr>
          <w:p w:rsidR="0006218C" w:rsidRPr="001407DA" w:rsidRDefault="0006218C" w:rsidP="0006218C">
            <w:pPr>
              <w:pStyle w:val="Tablehead"/>
              <w:spacing w:before="60" w:after="60" w:line="200" w:lineRule="exact"/>
              <w:rPr>
                <w:sz w:val="16"/>
                <w:szCs w:val="16"/>
                <w:lang w:val="fr-FR"/>
              </w:rPr>
            </w:pPr>
            <w:proofErr w:type="spellStart"/>
            <w:r w:rsidRPr="001407DA">
              <w:rPr>
                <w:sz w:val="16"/>
                <w:szCs w:val="16"/>
                <w:lang w:val="fr-FR"/>
              </w:rPr>
              <w:t>Rx</w:t>
            </w:r>
            <w:proofErr w:type="spellEnd"/>
          </w:p>
        </w:tc>
        <w:tc>
          <w:tcPr>
            <w:tcW w:w="27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698" w:type="dxa"/>
            <w:vMerge/>
            <w:tcBorders>
              <w:left w:val="nil"/>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676" w:type="dxa"/>
            <w:vMerge/>
            <w:tcBorders>
              <w:left w:val="single" w:sz="4" w:space="0" w:color="auto"/>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750" w:type="dxa"/>
            <w:vMerge/>
            <w:tcBorders>
              <w:left w:val="single" w:sz="4" w:space="0" w:color="auto"/>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2" w:type="dxa"/>
            <w:vMerge/>
            <w:tcBorders>
              <w:left w:val="single" w:sz="4" w:space="0" w:color="auto"/>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603" w:type="dxa"/>
            <w:vMerge/>
            <w:tcBorders>
              <w:left w:val="single" w:sz="4" w:space="0" w:color="auto"/>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884" w:type="dxa"/>
            <w:vMerge/>
            <w:tcBorders>
              <w:top w:val="nil"/>
              <w:left w:val="single" w:sz="4" w:space="0" w:color="auto"/>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810" w:type="dxa"/>
            <w:vMerge/>
            <w:tcBorders>
              <w:top w:val="nil"/>
              <w:left w:val="single" w:sz="4" w:space="0" w:color="auto"/>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847" w:type="dxa"/>
            <w:vMerge/>
            <w:tcBorders>
              <w:top w:val="nil"/>
              <w:left w:val="single" w:sz="4" w:space="0" w:color="auto"/>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2" w:type="dxa"/>
            <w:vMerge/>
            <w:tcBorders>
              <w:top w:val="nil"/>
              <w:left w:val="single" w:sz="4" w:space="0" w:color="auto"/>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653" w:type="dxa"/>
            <w:vMerge/>
            <w:tcBorders>
              <w:top w:val="nil"/>
              <w:left w:val="single" w:sz="4" w:space="0" w:color="auto"/>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407" w:type="dxa"/>
            <w:vMerge/>
            <w:tcBorders>
              <w:left w:val="single" w:sz="4" w:space="0" w:color="auto"/>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542" w:type="dxa"/>
            <w:vMerge/>
            <w:tcBorders>
              <w:left w:val="single" w:sz="4" w:space="0" w:color="auto"/>
              <w:bottom w:val="double" w:sz="4" w:space="0" w:color="auto"/>
              <w:right w:val="single" w:sz="4"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680" w:type="dxa"/>
            <w:vMerge/>
            <w:tcBorders>
              <w:left w:val="single" w:sz="4" w:space="0" w:color="auto"/>
              <w:bottom w:val="double" w:sz="4" w:space="0" w:color="auto"/>
              <w:right w:val="single" w:sz="12"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06218C" w:rsidRPr="001407DA" w:rsidRDefault="0006218C" w:rsidP="0006218C">
            <w:pPr>
              <w:pStyle w:val="Tablehead"/>
              <w:spacing w:before="60" w:after="60" w:line="200" w:lineRule="exact"/>
              <w:rPr>
                <w:rFonts w:eastAsia="Arial Unicode MS"/>
                <w:sz w:val="16"/>
                <w:szCs w:val="16"/>
                <w:lang w:val="fr-FR"/>
              </w:rPr>
            </w:pPr>
          </w:p>
        </w:tc>
        <w:tc>
          <w:tcPr>
            <w:tcW w:w="1025" w:type="dxa"/>
            <w:vMerge/>
            <w:tcBorders>
              <w:left w:val="single" w:sz="12" w:space="0" w:color="auto"/>
              <w:bottom w:val="double" w:sz="4" w:space="0" w:color="auto"/>
              <w:right w:val="single" w:sz="12" w:space="0" w:color="auto"/>
            </w:tcBorders>
            <w:vAlign w:val="bottom"/>
          </w:tcPr>
          <w:p w:rsidR="0006218C" w:rsidRPr="001407DA" w:rsidRDefault="0006218C" w:rsidP="0006218C">
            <w:pPr>
              <w:pStyle w:val="Tablehead"/>
              <w:spacing w:before="60" w:after="60" w:line="200" w:lineRule="exact"/>
              <w:rPr>
                <w:rFonts w:eastAsia="Arial Unicode MS"/>
                <w:bCs w:val="0"/>
                <w:sz w:val="16"/>
                <w:szCs w:val="16"/>
                <w:lang w:val="fr-FR"/>
              </w:rPr>
            </w:pPr>
          </w:p>
        </w:tc>
      </w:tr>
      <w:tr w:rsidR="00435D3C" w:rsidRPr="005B0D47" w:rsidTr="00435D3C">
        <w:trPr>
          <w:jc w:val="center"/>
        </w:trPr>
        <w:tc>
          <w:tcPr>
            <w:tcW w:w="930"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center"/>
          </w:tcPr>
          <w:p w:rsidR="00435D3C" w:rsidRPr="002D2F20" w:rsidRDefault="00435D3C" w:rsidP="00435D3C">
            <w:pPr>
              <w:pStyle w:val="TableText0"/>
              <w:bidi/>
              <w:spacing w:before="60" w:after="60" w:line="200" w:lineRule="exact"/>
              <w:ind w:left="57"/>
              <w:jc w:val="left"/>
              <w:rPr>
                <w:rFonts w:eastAsia="Arial Unicode MS"/>
                <w:sz w:val="16"/>
                <w:szCs w:val="22"/>
                <w:lang w:bidi="ar-EG"/>
              </w:rPr>
            </w:pPr>
            <w:r w:rsidRPr="002D2F20">
              <w:rPr>
                <w:rFonts w:hint="cs"/>
                <w:sz w:val="16"/>
                <w:szCs w:val="22"/>
                <w:rtl/>
                <w:lang w:bidi="ar-EG"/>
              </w:rPr>
              <w:t>ال</w:t>
            </w:r>
            <w:r w:rsidRPr="002D2F20">
              <w:rPr>
                <w:sz w:val="16"/>
                <w:szCs w:val="22"/>
                <w:rtl/>
                <w:lang w:bidi="ar-EG"/>
              </w:rPr>
              <w:t xml:space="preserve">موجات </w:t>
            </w:r>
            <w:r w:rsidRPr="002D2F20">
              <w:rPr>
                <w:sz w:val="16"/>
                <w:szCs w:val="22"/>
                <w:lang w:bidi="ar-EG"/>
              </w:rPr>
              <w:t>VHF</w:t>
            </w:r>
          </w:p>
        </w:tc>
        <w:tc>
          <w:tcPr>
            <w:tcW w:w="1364"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35D3C" w:rsidRPr="002D2F20" w:rsidRDefault="00435D3C" w:rsidP="00435D3C">
            <w:pPr>
              <w:pStyle w:val="TableText0"/>
              <w:bidi/>
              <w:spacing w:before="60" w:after="60" w:line="200" w:lineRule="exact"/>
              <w:ind w:left="57"/>
              <w:jc w:val="left"/>
              <w:rPr>
                <w:rFonts w:eastAsia="Arial Unicode MS"/>
                <w:sz w:val="16"/>
                <w:szCs w:val="22"/>
                <w:lang w:val="en-US" w:bidi="ar-EG"/>
              </w:rPr>
            </w:pPr>
            <w:r w:rsidRPr="002D2F20">
              <w:rPr>
                <w:sz w:val="16"/>
                <w:szCs w:val="22"/>
                <w:rtl/>
                <w:lang w:bidi="ar-EG"/>
              </w:rPr>
              <w:t xml:space="preserve">فردي </w:t>
            </w:r>
            <w:r w:rsidRPr="002D2F20">
              <w:rPr>
                <w:sz w:val="16"/>
                <w:szCs w:val="22"/>
                <w:lang w:bidi="ar-EG"/>
              </w:rPr>
              <w:t>(RT)</w:t>
            </w:r>
          </w:p>
        </w:tc>
        <w:tc>
          <w:tcPr>
            <w:tcW w:w="2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27"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p>
        </w:tc>
        <w:tc>
          <w:tcPr>
            <w:tcW w:w="272"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p>
        </w:tc>
        <w:tc>
          <w:tcPr>
            <w:tcW w:w="272" w:type="dxa"/>
            <w:tcBorders>
              <w:top w:val="double" w:sz="4" w:space="0" w:color="auto"/>
              <w:left w:val="nil"/>
              <w:bottom w:val="single" w:sz="4" w:space="0" w:color="auto"/>
              <w:right w:val="single" w:sz="8" w:space="0" w:color="auto"/>
            </w:tcBorders>
            <w:vAlign w:val="center"/>
          </w:tcPr>
          <w:p w:rsidR="00435D3C" w:rsidRPr="002F7C10" w:rsidRDefault="00435D3C" w:rsidP="00435D3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double" w:sz="4" w:space="0" w:color="auto"/>
              <w:left w:val="single" w:sz="8" w:space="0" w:color="auto"/>
              <w:bottom w:val="single" w:sz="4" w:space="0" w:color="auto"/>
              <w:right w:val="single" w:sz="8" w:space="0" w:color="auto"/>
            </w:tcBorders>
            <w:vAlign w:val="center"/>
          </w:tcPr>
          <w:p w:rsidR="00435D3C" w:rsidRPr="002F7C10" w:rsidRDefault="00435D3C" w:rsidP="00435D3C">
            <w:pPr>
              <w:spacing w:before="60" w:after="60" w:line="200" w:lineRule="exact"/>
              <w:jc w:val="center"/>
              <w:rPr>
                <w:rFonts w:asciiTheme="majorBidi" w:hAnsiTheme="majorBidi" w:cstheme="majorBidi"/>
                <w:sz w:val="16"/>
                <w:szCs w:val="16"/>
              </w:rPr>
            </w:pPr>
            <w:r w:rsidRPr="005B0D47">
              <w:rPr>
                <w:rFonts w:ascii="Wingdings" w:hAnsi="Wingdings"/>
                <w:sz w:val="16"/>
                <w:szCs w:val="16"/>
              </w:rPr>
              <w:t></w:t>
            </w:r>
          </w:p>
        </w:tc>
        <w:tc>
          <w:tcPr>
            <w:tcW w:w="272" w:type="dxa"/>
            <w:tcBorders>
              <w:top w:val="double" w:sz="4" w:space="0" w:color="auto"/>
              <w:left w:val="single" w:sz="8" w:space="0" w:color="auto"/>
              <w:bottom w:val="single" w:sz="4" w:space="0" w:color="auto"/>
              <w:right w:val="single" w:sz="8" w:space="0" w:color="auto"/>
            </w:tcBorders>
            <w:vAlign w:val="center"/>
          </w:tcPr>
          <w:p w:rsidR="00435D3C" w:rsidRPr="002F7C10" w:rsidRDefault="00435D3C" w:rsidP="00435D3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double" w:sz="4" w:space="0" w:color="auto"/>
              <w:left w:val="single" w:sz="8" w:space="0" w:color="auto"/>
              <w:bottom w:val="single" w:sz="4" w:space="0" w:color="auto"/>
              <w:right w:val="single" w:sz="8" w:space="0" w:color="auto"/>
            </w:tcBorders>
            <w:vAlign w:val="center"/>
          </w:tcPr>
          <w:p w:rsidR="00435D3C" w:rsidRPr="002F7C10" w:rsidRDefault="00435D3C" w:rsidP="00435D3C">
            <w:pPr>
              <w:spacing w:before="60" w:after="60" w:line="200" w:lineRule="exact"/>
              <w:jc w:val="center"/>
              <w:rPr>
                <w:rFonts w:asciiTheme="majorBidi" w:hAnsiTheme="majorBidi" w:cstheme="majorBidi"/>
                <w:sz w:val="16"/>
                <w:szCs w:val="16"/>
              </w:rPr>
            </w:pPr>
            <w:r w:rsidRPr="005B0D47">
              <w:rPr>
                <w:rFonts w:ascii="Wingdings" w:hAnsi="Wingdings"/>
                <w:sz w:val="16"/>
                <w:szCs w:val="16"/>
              </w:rPr>
              <w:t></w:t>
            </w:r>
          </w:p>
        </w:tc>
        <w:tc>
          <w:tcPr>
            <w:tcW w:w="27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Referencetexte"/>
              <w:spacing w:before="60" w:after="60" w:line="200" w:lineRule="exact"/>
              <w:jc w:val="center"/>
              <w:rPr>
                <w:rFonts w:eastAsia="Arial Unicode MS"/>
                <w:sz w:val="16"/>
                <w:szCs w:val="16"/>
                <w:lang w:val="fr-FR"/>
              </w:rPr>
            </w:pPr>
            <w:r w:rsidRPr="001407DA">
              <w:rPr>
                <w:sz w:val="16"/>
                <w:szCs w:val="16"/>
                <w:lang w:val="fr-FR"/>
              </w:rPr>
              <w:t>ID</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35D3C" w:rsidRPr="000643DE" w:rsidRDefault="00435D3C" w:rsidP="00435D3C">
            <w:pPr>
              <w:spacing w:before="60" w:after="60" w:line="200" w:lineRule="exact"/>
              <w:jc w:val="center"/>
              <w:rPr>
                <w:sz w:val="16"/>
                <w:szCs w:val="21"/>
              </w:rPr>
            </w:pPr>
            <w:r>
              <w:rPr>
                <w:sz w:val="16"/>
                <w:szCs w:val="21"/>
                <w:lang w:bidi="ar-EG"/>
              </w:rPr>
              <w:t>Self-ID</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100</w:t>
            </w:r>
          </w:p>
        </w:tc>
        <w:tc>
          <w:tcPr>
            <w:tcW w:w="407" w:type="dxa"/>
            <w:tcBorders>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542" w:type="dxa"/>
            <w:tcBorders>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ECC</w:t>
            </w:r>
          </w:p>
        </w:tc>
        <w:tc>
          <w:tcPr>
            <w:tcW w:w="680" w:type="dxa"/>
            <w:tcBorders>
              <w:left w:val="nil"/>
              <w:bottom w:val="single" w:sz="4" w:space="0" w:color="auto"/>
              <w:right w:val="single" w:sz="12"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eastAsia="Arial Unicode MS"/>
                <w:sz w:val="16"/>
                <w:szCs w:val="16"/>
                <w:lang w:val="fr-FR"/>
              </w:rPr>
            </w:pPr>
          </w:p>
        </w:tc>
        <w:tc>
          <w:tcPr>
            <w:tcW w:w="102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435D3C" w:rsidRPr="005B0D47" w:rsidTr="00435D3C">
        <w:trPr>
          <w:jc w:val="center"/>
        </w:trPr>
        <w:tc>
          <w:tcPr>
            <w:tcW w:w="930"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center"/>
          </w:tcPr>
          <w:p w:rsidR="00435D3C" w:rsidRPr="005B0D47" w:rsidRDefault="00435D3C" w:rsidP="00435D3C">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center"/>
          </w:tcPr>
          <w:p w:rsidR="00435D3C" w:rsidRPr="0078304C" w:rsidRDefault="00435D3C" w:rsidP="00435D3C">
            <w:pPr>
              <w:pStyle w:val="Tabletext"/>
              <w:spacing w:before="60" w:line="200" w:lineRule="exact"/>
              <w:rPr>
                <w:sz w:val="16"/>
                <w:szCs w:val="16"/>
              </w:rPr>
            </w:pPr>
            <w:r w:rsidRPr="002D2F20">
              <w:rPr>
                <w:sz w:val="16"/>
                <w:szCs w:val="22"/>
                <w:lang w:val="es-ES_tradnl" w:bidi="ar-EG"/>
              </w:rPr>
              <w:t>EPIRB</w:t>
            </w:r>
            <w:r>
              <w:rPr>
                <w:rFonts w:hint="cs"/>
                <w:sz w:val="16"/>
                <w:szCs w:val="16"/>
                <w:rtl/>
              </w:rPr>
              <w:t xml:space="preserve"> </w:t>
            </w:r>
            <w:r w:rsidRPr="00A656B0">
              <w:rPr>
                <w:rFonts w:hint="cs"/>
                <w:sz w:val="22"/>
                <w:szCs w:val="22"/>
                <w:rtl/>
              </w:rPr>
              <w:t>إلى مجموعة</w:t>
            </w:r>
            <w:r>
              <w:rPr>
                <w:rFonts w:hint="cs"/>
                <w:sz w:val="16"/>
                <w:szCs w:val="16"/>
                <w:rtl/>
              </w:rPr>
              <w:t xml:space="preserve"> </w:t>
            </w:r>
            <w:r>
              <w:rPr>
                <w:sz w:val="16"/>
                <w:szCs w:val="16"/>
              </w:rPr>
              <w:t>(RT)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hAnsi="Wingdings"/>
                <w:sz w:val="16"/>
                <w:szCs w:val="16"/>
              </w:rPr>
            </w:pPr>
            <w:r w:rsidRPr="005B0D47">
              <w:rPr>
                <w:rFonts w:ascii="Wingdings" w:hAnsi="Wingdings"/>
                <w:sz w:val="16"/>
                <w:szCs w:val="16"/>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35D3C" w:rsidRPr="005B0D47" w:rsidDel="00BA7FAF" w:rsidRDefault="00435D3C" w:rsidP="00435D3C">
            <w:pPr>
              <w:spacing w:before="60" w:after="60" w:line="200" w:lineRule="exact"/>
              <w:jc w:val="center"/>
              <w:rPr>
                <w:rFonts w:ascii="Wingdings" w:hAnsi="Wingdings"/>
                <w:sz w:val="16"/>
                <w:szCs w:val="16"/>
              </w:rPr>
            </w:pPr>
          </w:p>
        </w:tc>
        <w:tc>
          <w:tcPr>
            <w:tcW w:w="272"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35D3C" w:rsidRPr="005B0D47" w:rsidDel="00BA7FAF" w:rsidRDefault="00435D3C" w:rsidP="00435D3C">
            <w:pPr>
              <w:spacing w:before="60" w:after="60" w:line="200" w:lineRule="exact"/>
              <w:jc w:val="center"/>
              <w:rPr>
                <w:rFonts w:ascii="Wingdings" w:hAnsi="Wingdings"/>
                <w:sz w:val="16"/>
                <w:szCs w:val="16"/>
              </w:rPr>
            </w:pPr>
          </w:p>
        </w:tc>
        <w:tc>
          <w:tcPr>
            <w:tcW w:w="272" w:type="dxa"/>
            <w:tcBorders>
              <w:top w:val="nil"/>
              <w:left w:val="nil"/>
              <w:bottom w:val="single" w:sz="4" w:space="0" w:color="auto"/>
              <w:right w:val="single" w:sz="8" w:space="0" w:color="auto"/>
            </w:tcBorders>
            <w:vAlign w:val="center"/>
          </w:tcPr>
          <w:p w:rsidR="00435D3C" w:rsidRPr="002F7C10" w:rsidRDefault="00435D3C" w:rsidP="00435D3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435D3C" w:rsidRPr="005B0D47" w:rsidRDefault="00435D3C" w:rsidP="00435D3C">
            <w:pPr>
              <w:spacing w:before="60" w:after="60" w:line="200" w:lineRule="exact"/>
              <w:jc w:val="center"/>
              <w:rPr>
                <w:rFonts w:ascii="Arial" w:hAnsi="Arial"/>
                <w:sz w:val="16"/>
                <w:szCs w:val="16"/>
              </w:rPr>
            </w:pPr>
            <w:r w:rsidRPr="005B0D47">
              <w:rPr>
                <w:rFonts w:ascii="Wingdings" w:hAnsi="Wingdings"/>
                <w:sz w:val="16"/>
                <w:szCs w:val="16"/>
              </w:rPr>
              <w:t></w:t>
            </w:r>
          </w:p>
        </w:tc>
        <w:tc>
          <w:tcPr>
            <w:tcW w:w="272" w:type="dxa"/>
            <w:tcBorders>
              <w:top w:val="nil"/>
              <w:left w:val="single" w:sz="8" w:space="0" w:color="auto"/>
              <w:bottom w:val="single" w:sz="4" w:space="0" w:color="auto"/>
              <w:right w:val="single" w:sz="8" w:space="0" w:color="auto"/>
            </w:tcBorders>
            <w:vAlign w:val="center"/>
          </w:tcPr>
          <w:p w:rsidR="00435D3C" w:rsidRPr="002F7C10" w:rsidRDefault="00435D3C" w:rsidP="00435D3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435D3C" w:rsidRPr="005B0D47" w:rsidRDefault="00435D3C" w:rsidP="00435D3C">
            <w:pPr>
              <w:spacing w:before="60" w:after="60" w:line="200" w:lineRule="exact"/>
              <w:jc w:val="center"/>
              <w:rPr>
                <w:rFonts w:ascii="Arial" w:hAnsi="Arial"/>
                <w:sz w:val="16"/>
                <w:szCs w:val="16"/>
              </w:rPr>
            </w:pPr>
            <w:r w:rsidRPr="005B0D47">
              <w:rPr>
                <w:rFonts w:ascii="Wingdings" w:hAnsi="Wingdings"/>
                <w:sz w:val="16"/>
                <w:szCs w:val="16"/>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hAnsi="Wingdings"/>
                <w:sz w:val="16"/>
                <w:szCs w:val="16"/>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fr-FR"/>
              </w:rPr>
            </w:pPr>
            <w:r>
              <w:rPr>
                <w:sz w:val="16"/>
                <w:szCs w:val="16"/>
                <w:lang w:val="fr-FR"/>
              </w:rPr>
              <w:t>114</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fr-FR"/>
              </w:rPr>
            </w:pPr>
            <w:r>
              <w:rPr>
                <w:sz w:val="16"/>
                <w:szCs w:val="16"/>
                <w:lang w:val="fr-FR"/>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fr-FR"/>
              </w:rPr>
            </w:pPr>
            <w:r>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0643DE" w:rsidRDefault="00435D3C" w:rsidP="00435D3C">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fr-FR"/>
              </w:rPr>
            </w:pPr>
            <w:r>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fr-FR"/>
              </w:rPr>
            </w:pPr>
            <w:proofErr w:type="spellStart"/>
            <w:r>
              <w:rPr>
                <w:sz w:val="16"/>
                <w:szCs w:val="16"/>
                <w:lang w:val="fr-FR"/>
              </w:rPr>
              <w:t>Distress</w:t>
            </w:r>
            <w:proofErr w:type="spellEnd"/>
            <w:r>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fr-FR"/>
              </w:rPr>
            </w:pPr>
            <w:r>
              <w:rPr>
                <w:sz w:val="16"/>
                <w:szCs w:val="16"/>
                <w:lang w:val="fr-FR"/>
              </w:rPr>
              <w:t>110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fr-FR"/>
              </w:rPr>
            </w:pPr>
            <w:r>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fr-FR"/>
              </w:rPr>
            </w:pPr>
            <w:r>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fr-FR"/>
              </w:rPr>
            </w:pPr>
            <w:r>
              <w:rPr>
                <w:sz w:val="16"/>
                <w:szCs w:val="16"/>
                <w:lang w:val="fr-FR"/>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es-ES_tradnl"/>
              </w:rPr>
            </w:pPr>
            <w:r>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fr-FR"/>
              </w:rPr>
            </w:pPr>
            <w:r>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es-ES_tradnl"/>
              </w:rPr>
            </w:pPr>
            <w:r>
              <w:rPr>
                <w:sz w:val="16"/>
                <w:szCs w:val="16"/>
                <w:lang w:val="es-ES_tradnl"/>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eastAsia="Arial Unicode MS"/>
                <w:sz w:val="16"/>
                <w:szCs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sz w:val="16"/>
                <w:szCs w:val="16"/>
                <w:lang w:val="fr-FR"/>
              </w:rPr>
            </w:pPr>
            <w:r>
              <w:rPr>
                <w:sz w:val="16"/>
                <w:szCs w:val="16"/>
                <w:lang w:val="fr-FR"/>
              </w:rPr>
              <w:t>expan3</w:t>
            </w:r>
          </w:p>
        </w:tc>
      </w:tr>
      <w:tr w:rsidR="00435D3C" w:rsidRPr="005B0D47" w:rsidTr="00435D3C">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35D3C" w:rsidRPr="002D2F20" w:rsidRDefault="00435D3C" w:rsidP="00435D3C">
            <w:pPr>
              <w:pStyle w:val="TableText0"/>
              <w:bidi/>
              <w:spacing w:before="60" w:after="60" w:line="200" w:lineRule="exact"/>
              <w:ind w:left="57"/>
              <w:jc w:val="left"/>
              <w:rPr>
                <w:rFonts w:eastAsia="Arial Unicode MS"/>
                <w:sz w:val="16"/>
                <w:szCs w:val="22"/>
                <w:lang w:val="es-ES_tradnl" w:bidi="ar-EG"/>
              </w:rPr>
            </w:pPr>
            <w:r w:rsidRPr="002D2F20">
              <w:rPr>
                <w:sz w:val="16"/>
                <w:szCs w:val="22"/>
                <w:rtl/>
                <w:lang w:val="es-ES_tradnl" w:bidi="ar-EG"/>
              </w:rPr>
              <w:t xml:space="preserve">فردي </w:t>
            </w:r>
            <w:r w:rsidRPr="002D2F20">
              <w:rPr>
                <w:sz w:val="16"/>
                <w:szCs w:val="22"/>
                <w:lang w:val="es-ES_tradnl" w:bidi="ar-EG"/>
              </w:rPr>
              <w:t>(EPIRB)</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8" w:space="0" w:color="auto"/>
            </w:tcBorders>
            <w:vAlign w:val="center"/>
          </w:tcPr>
          <w:p w:rsidR="00435D3C" w:rsidRPr="002F7C10" w:rsidRDefault="00435D3C" w:rsidP="00435D3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435D3C" w:rsidRPr="002F7C10" w:rsidRDefault="00435D3C" w:rsidP="00435D3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2" w:type="dxa"/>
            <w:tcBorders>
              <w:top w:val="nil"/>
              <w:left w:val="single" w:sz="8" w:space="0" w:color="auto"/>
              <w:bottom w:val="single" w:sz="4" w:space="0" w:color="auto"/>
              <w:right w:val="single" w:sz="8" w:space="0" w:color="auto"/>
            </w:tcBorders>
            <w:vAlign w:val="center"/>
          </w:tcPr>
          <w:p w:rsidR="00435D3C" w:rsidRPr="002F7C10" w:rsidRDefault="00435D3C" w:rsidP="00435D3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435D3C" w:rsidRPr="002F7C10" w:rsidRDefault="00435D3C" w:rsidP="00435D3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Referencetexte"/>
              <w:spacing w:before="60" w:after="60" w:line="200" w:lineRule="exact"/>
              <w:jc w:val="center"/>
              <w:rPr>
                <w:rFonts w:eastAsia="Arial Unicode MS"/>
                <w:sz w:val="16"/>
                <w:szCs w:val="16"/>
                <w:lang w:val="fr-FR"/>
              </w:rPr>
            </w:pPr>
            <w:r w:rsidRPr="001407DA">
              <w:rPr>
                <w:sz w:val="16"/>
                <w:szCs w:val="16"/>
                <w:lang w:val="fr-FR"/>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0643DE" w:rsidRDefault="00435D3C" w:rsidP="00435D3C">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112</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35D3C" w:rsidRPr="005B0D47" w:rsidRDefault="00435D3C" w:rsidP="00435D3C">
            <w:pPr>
              <w:spacing w:before="60" w:after="60" w:line="200" w:lineRule="exact"/>
              <w:jc w:val="center"/>
              <w:rPr>
                <w:rFonts w:eastAsia="Arial Unicode MS"/>
                <w:sz w:val="16"/>
                <w:szCs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35D3C" w:rsidRPr="001407DA" w:rsidRDefault="00435D3C" w:rsidP="00435D3C">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435D3C" w:rsidRPr="005B0D47" w:rsidTr="00435D3C">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35D3C" w:rsidRPr="00435D3C" w:rsidRDefault="00435D3C" w:rsidP="00435D3C">
            <w:pPr>
              <w:pStyle w:val="TableText0"/>
              <w:bidi/>
              <w:spacing w:before="60" w:after="60" w:line="200" w:lineRule="exact"/>
              <w:ind w:left="57"/>
              <w:jc w:val="left"/>
              <w:rPr>
                <w:sz w:val="16"/>
                <w:szCs w:val="22"/>
                <w:lang w:val="es-ES_tradnl" w:bidi="ar-EG"/>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435D3C" w:rsidRPr="00435D3C" w:rsidRDefault="00435D3C" w:rsidP="00435D3C">
            <w:pPr>
              <w:pStyle w:val="TableText0"/>
              <w:bidi/>
              <w:spacing w:before="60" w:after="60" w:line="200" w:lineRule="exact"/>
              <w:ind w:left="57"/>
              <w:jc w:val="left"/>
              <w:rPr>
                <w:sz w:val="16"/>
                <w:szCs w:val="22"/>
                <w:lang w:val="es-ES_tradnl" w:bidi="ar-EG"/>
              </w:rPr>
            </w:pPr>
            <w:r w:rsidRPr="00435D3C">
              <w:rPr>
                <w:rFonts w:hint="cs"/>
                <w:sz w:val="16"/>
                <w:szCs w:val="22"/>
                <w:rtl/>
                <w:lang w:val="es-ES_tradnl" w:bidi="ar-EG"/>
              </w:rPr>
              <w:t xml:space="preserve">فردي </w:t>
            </w:r>
            <w:r w:rsidRPr="00435D3C">
              <w:rPr>
                <w:sz w:val="16"/>
                <w:szCs w:val="22"/>
                <w:lang w:val="es-ES_tradnl" w:bidi="ar-EG"/>
              </w:rPr>
              <w:t>(</w:t>
            </w:r>
            <w:proofErr w:type="spellStart"/>
            <w:r w:rsidRPr="00435D3C">
              <w:rPr>
                <w:sz w:val="16"/>
                <w:szCs w:val="22"/>
                <w:lang w:val="es-ES_tradnl" w:bidi="ar-EG"/>
              </w:rPr>
              <w:t>MoB</w:t>
            </w:r>
            <w:proofErr w:type="spellEnd"/>
            <w:r w:rsidRPr="00435D3C">
              <w:rPr>
                <w:sz w:val="16"/>
                <w:szCs w:val="22"/>
                <w:lang w:val="es-ES_tradnl" w:bidi="ar-EG"/>
              </w:rPr>
              <w: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spacing w:before="40" w:after="40"/>
              <w:jc w:val="center"/>
              <w:rPr>
                <w:rFonts w:ascii="Arial" w:hAnsi="Arial" w:cs="Arial"/>
                <w:sz w:val="16"/>
                <w:szCs w:val="16"/>
              </w:rPr>
            </w:pPr>
            <w:r w:rsidRPr="0091421A">
              <w:rPr>
                <w:rFonts w:ascii="Wingdings" w:hAnsi="Wingdings"/>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35D3C" w:rsidRPr="0091421A" w:rsidRDefault="00435D3C" w:rsidP="00435D3C">
            <w:pPr>
              <w:spacing w:before="40" w:after="40"/>
              <w:jc w:val="center"/>
              <w:rPr>
                <w:rFonts w:ascii="Wingdings" w:hAnsi="Wingdings"/>
                <w:sz w:val="16"/>
                <w:szCs w:val="16"/>
              </w:rPr>
            </w:pPr>
            <w:r w:rsidRPr="0091421A">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spacing w:before="40" w:after="40"/>
              <w:jc w:val="center"/>
              <w:rPr>
                <w:rFonts w:ascii="Arial" w:hAnsi="Arial" w:cs="Arial"/>
                <w:sz w:val="16"/>
                <w:szCs w:val="16"/>
              </w:rPr>
            </w:pPr>
            <w:r w:rsidRPr="0091421A">
              <w:rPr>
                <w:rFonts w:ascii="Wingdings" w:hAnsi="Wingdings"/>
                <w:sz w:val="16"/>
                <w:szCs w:val="16"/>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435D3C" w:rsidRPr="0091421A" w:rsidRDefault="00435D3C" w:rsidP="00435D3C">
            <w:pPr>
              <w:spacing w:before="40" w:after="40"/>
              <w:jc w:val="center"/>
              <w:rPr>
                <w:rFonts w:ascii="Wingdings" w:hAnsi="Wingdings"/>
                <w:sz w:val="16"/>
                <w:szCs w:val="16"/>
              </w:rPr>
            </w:pPr>
            <w:r w:rsidRPr="0091421A">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35D3C" w:rsidRPr="0091421A" w:rsidRDefault="00435D3C" w:rsidP="00435D3C">
            <w:pPr>
              <w:spacing w:before="40" w:after="40"/>
              <w:jc w:val="center"/>
              <w:rPr>
                <w:rFonts w:ascii="Wingdings" w:eastAsia="Arial Unicode MS" w:hAnsi="Wingdings"/>
                <w:sz w:val="16"/>
                <w:szCs w:val="16"/>
              </w:rPr>
            </w:pPr>
          </w:p>
        </w:tc>
        <w:tc>
          <w:tcPr>
            <w:tcW w:w="27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35D3C" w:rsidRPr="0091421A" w:rsidRDefault="00435D3C" w:rsidP="00435D3C">
            <w:pPr>
              <w:spacing w:before="40" w:after="40"/>
              <w:jc w:val="center"/>
              <w:rPr>
                <w:rFonts w:ascii="Wingdings" w:eastAsia="Arial Unicode MS" w:hAnsi="Wingdings"/>
                <w:sz w:val="16"/>
                <w:szCs w:val="16"/>
              </w:rPr>
            </w:pPr>
          </w:p>
        </w:tc>
        <w:tc>
          <w:tcPr>
            <w:tcW w:w="272" w:type="dxa"/>
            <w:tcBorders>
              <w:top w:val="nil"/>
              <w:left w:val="nil"/>
              <w:bottom w:val="single" w:sz="4" w:space="0" w:color="auto"/>
              <w:right w:val="single" w:sz="8" w:space="0" w:color="auto"/>
            </w:tcBorders>
            <w:vAlign w:val="center"/>
          </w:tcPr>
          <w:p w:rsidR="00435D3C" w:rsidRPr="0091421A" w:rsidRDefault="00435D3C" w:rsidP="00435D3C">
            <w:pPr>
              <w:spacing w:before="40" w:after="40"/>
              <w:jc w:val="center"/>
              <w:rPr>
                <w:rFonts w:ascii="Arial" w:hAnsi="Arial" w:cs="Arial"/>
                <w:sz w:val="16"/>
                <w:szCs w:val="16"/>
              </w:rPr>
            </w:pPr>
            <w:r w:rsidRPr="0091421A">
              <w:rPr>
                <w:rFonts w:ascii="Arial" w:hAnsi="Arial" w:cs="Arial"/>
                <w:sz w:val="16"/>
                <w:szCs w:val="16"/>
              </w:rPr>
              <w:t>—</w:t>
            </w:r>
          </w:p>
        </w:tc>
        <w:tc>
          <w:tcPr>
            <w:tcW w:w="273" w:type="dxa"/>
            <w:tcBorders>
              <w:top w:val="nil"/>
              <w:left w:val="single" w:sz="8" w:space="0" w:color="auto"/>
              <w:bottom w:val="single" w:sz="4" w:space="0" w:color="auto"/>
              <w:right w:val="single" w:sz="8" w:space="0" w:color="auto"/>
            </w:tcBorders>
            <w:vAlign w:val="center"/>
          </w:tcPr>
          <w:p w:rsidR="00435D3C" w:rsidRPr="0091421A" w:rsidRDefault="00435D3C" w:rsidP="00435D3C">
            <w:pPr>
              <w:spacing w:before="40" w:after="40"/>
              <w:jc w:val="center"/>
              <w:rPr>
                <w:rFonts w:ascii="Arial" w:hAnsi="Arial" w:cs="Arial"/>
                <w:sz w:val="16"/>
                <w:szCs w:val="16"/>
              </w:rPr>
            </w:pPr>
            <w:r w:rsidRPr="0091421A">
              <w:rPr>
                <w:rFonts w:ascii="Arial" w:hAnsi="Arial" w:cs="Arial"/>
                <w:sz w:val="16"/>
                <w:szCs w:val="16"/>
              </w:rPr>
              <w:t>—</w:t>
            </w:r>
          </w:p>
        </w:tc>
        <w:tc>
          <w:tcPr>
            <w:tcW w:w="272" w:type="dxa"/>
            <w:tcBorders>
              <w:top w:val="nil"/>
              <w:left w:val="single" w:sz="8" w:space="0" w:color="auto"/>
              <w:bottom w:val="single" w:sz="4" w:space="0" w:color="auto"/>
              <w:right w:val="single" w:sz="8" w:space="0" w:color="auto"/>
            </w:tcBorders>
            <w:vAlign w:val="center"/>
          </w:tcPr>
          <w:p w:rsidR="00435D3C" w:rsidRPr="0091421A" w:rsidRDefault="00435D3C" w:rsidP="00435D3C">
            <w:pPr>
              <w:spacing w:before="40" w:after="40"/>
              <w:rPr>
                <w:rFonts w:ascii="Arial" w:hAnsi="Arial" w:cs="Arial"/>
                <w:sz w:val="16"/>
                <w:szCs w:val="16"/>
              </w:rPr>
            </w:pPr>
            <w:r w:rsidRPr="0091421A">
              <w:rPr>
                <w:rFonts w:ascii="Arial" w:hAnsi="Arial" w:cs="Arial"/>
                <w:sz w:val="16"/>
                <w:szCs w:val="16"/>
              </w:rPr>
              <w:t>—</w:t>
            </w:r>
          </w:p>
        </w:tc>
        <w:tc>
          <w:tcPr>
            <w:tcW w:w="273" w:type="dxa"/>
            <w:tcBorders>
              <w:top w:val="nil"/>
              <w:left w:val="single" w:sz="8" w:space="0" w:color="auto"/>
              <w:bottom w:val="single" w:sz="4" w:space="0" w:color="auto"/>
              <w:right w:val="single" w:sz="8" w:space="0" w:color="auto"/>
            </w:tcBorders>
            <w:vAlign w:val="center"/>
          </w:tcPr>
          <w:p w:rsidR="00435D3C" w:rsidRPr="0091421A" w:rsidRDefault="00435D3C" w:rsidP="00435D3C">
            <w:pPr>
              <w:spacing w:before="40" w:after="40"/>
              <w:jc w:val="center"/>
              <w:rPr>
                <w:rFonts w:ascii="Arial" w:hAnsi="Arial" w:cs="Arial"/>
                <w:sz w:val="16"/>
                <w:szCs w:val="16"/>
              </w:rPr>
            </w:pPr>
            <w:r w:rsidRPr="0091421A">
              <w:rPr>
                <w:rFonts w:ascii="Wingdings" w:hAnsi="Wingdings"/>
                <w:sz w:val="16"/>
                <w:szCs w:val="16"/>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spacing w:before="40" w:after="40"/>
              <w:jc w:val="center"/>
              <w:rPr>
                <w:rFonts w:ascii="Wingdings" w:hAnsi="Wingdings"/>
                <w:sz w:val="16"/>
                <w:szCs w:val="16"/>
              </w:rPr>
            </w:pPr>
            <w:r w:rsidRPr="0091421A">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35D3C" w:rsidRPr="0091421A" w:rsidRDefault="00435D3C" w:rsidP="00435D3C">
            <w:pPr>
              <w:spacing w:before="40" w:after="40"/>
              <w:jc w:val="center"/>
              <w:rPr>
                <w:rFonts w:ascii="Wingdings" w:hAnsi="Wingdings"/>
                <w:sz w:val="16"/>
                <w:szCs w:val="16"/>
              </w:rPr>
            </w:pPr>
            <w:r w:rsidRPr="0091421A">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110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 xml:space="preserve">122 </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35D3C" w:rsidRPr="0091421A" w:rsidRDefault="00435D3C" w:rsidP="00435D3C">
            <w:pPr>
              <w:spacing w:before="40" w:after="40"/>
              <w:jc w:val="center"/>
              <w:rPr>
                <w:rFonts w:eastAsia="Arial Unicode MS"/>
                <w:sz w:val="16"/>
                <w:szCs w:val="16"/>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35D3C" w:rsidRPr="0091421A" w:rsidRDefault="00435D3C" w:rsidP="00435D3C">
            <w:pPr>
              <w:pStyle w:val="Tabletext"/>
              <w:jc w:val="center"/>
              <w:rPr>
                <w:sz w:val="16"/>
                <w:szCs w:val="16"/>
              </w:rPr>
            </w:pPr>
            <w:r w:rsidRPr="0091421A">
              <w:rPr>
                <w:sz w:val="16"/>
                <w:szCs w:val="16"/>
              </w:rPr>
              <w:t>Expan3</w:t>
            </w:r>
          </w:p>
        </w:tc>
      </w:tr>
      <w:tr w:rsidR="0006218C" w:rsidRPr="005B0D47" w:rsidTr="00435D3C">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2D2F20" w:rsidRDefault="0006218C" w:rsidP="0006218C">
            <w:pPr>
              <w:pStyle w:val="TableText0"/>
              <w:bidi/>
              <w:spacing w:before="60" w:after="60" w:line="200" w:lineRule="exact"/>
              <w:ind w:left="57"/>
              <w:jc w:val="left"/>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(RT)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2F7C10" w:rsidRDefault="0006218C" w:rsidP="0006218C">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2F7C10" w:rsidRDefault="0006218C" w:rsidP="0006218C">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single" w:sz="4" w:space="0" w:color="auto"/>
              <w:right w:val="single" w:sz="8" w:space="0" w:color="auto"/>
            </w:tcBorders>
            <w:vAlign w:val="center"/>
          </w:tcPr>
          <w:p w:rsidR="0006218C" w:rsidRPr="002F7C10" w:rsidRDefault="0006218C" w:rsidP="0006218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06218C" w:rsidRPr="002F7C10" w:rsidRDefault="0006218C" w:rsidP="0006218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2" w:type="dxa"/>
            <w:tcBorders>
              <w:top w:val="nil"/>
              <w:left w:val="single" w:sz="8" w:space="0" w:color="auto"/>
              <w:bottom w:val="single" w:sz="4" w:space="0" w:color="auto"/>
              <w:right w:val="single" w:sz="8" w:space="0" w:color="auto"/>
            </w:tcBorders>
            <w:vAlign w:val="center"/>
          </w:tcPr>
          <w:p w:rsidR="0006218C" w:rsidRPr="002F7C10" w:rsidRDefault="0006218C" w:rsidP="0006218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rsidR="0006218C" w:rsidRPr="002F7C10" w:rsidRDefault="0006218C" w:rsidP="0006218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116</w:t>
            </w:r>
          </w:p>
        </w:tc>
        <w:tc>
          <w:tcPr>
            <w:tcW w:w="67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n/a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eastAsia="Arial Unicode MS"/>
                <w:sz w:val="16"/>
                <w:szCs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06218C" w:rsidRPr="005B0D47" w:rsidTr="00435D3C">
        <w:trPr>
          <w:jc w:val="center"/>
        </w:trPr>
        <w:tc>
          <w:tcPr>
            <w:tcW w:w="930"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vAlign w:val="center"/>
          </w:tcPr>
          <w:p w:rsidR="0006218C" w:rsidRPr="002D2F20" w:rsidRDefault="0006218C" w:rsidP="0006218C">
            <w:pPr>
              <w:pStyle w:val="TableText0"/>
              <w:bidi/>
              <w:spacing w:before="60" w:after="60" w:line="200" w:lineRule="exact"/>
              <w:ind w:left="57"/>
              <w:jc w:val="left"/>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(EPIRB)</w:t>
            </w:r>
          </w:p>
        </w:tc>
        <w:tc>
          <w:tcPr>
            <w:tcW w:w="27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2F7C10" w:rsidRDefault="0006218C" w:rsidP="0006218C">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2F7C10" w:rsidRDefault="0006218C" w:rsidP="0006218C">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327" w:type="dxa"/>
            <w:gridSpan w:val="2"/>
            <w:tcBorders>
              <w:top w:val="nil"/>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3"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2" w:type="dxa"/>
            <w:tcBorders>
              <w:top w:val="nil"/>
              <w:left w:val="nil"/>
              <w:bottom w:val="double" w:sz="4" w:space="0" w:color="auto"/>
              <w:right w:val="single" w:sz="8" w:space="0" w:color="auto"/>
            </w:tcBorders>
            <w:vAlign w:val="center"/>
          </w:tcPr>
          <w:p w:rsidR="0006218C" w:rsidRPr="002F7C10" w:rsidRDefault="0006218C" w:rsidP="0006218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double" w:sz="4" w:space="0" w:color="auto"/>
              <w:right w:val="single" w:sz="8" w:space="0" w:color="auto"/>
            </w:tcBorders>
            <w:vAlign w:val="center"/>
          </w:tcPr>
          <w:p w:rsidR="0006218C" w:rsidRPr="002F7C10" w:rsidRDefault="0006218C" w:rsidP="0006218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2" w:type="dxa"/>
            <w:tcBorders>
              <w:top w:val="nil"/>
              <w:left w:val="single" w:sz="8" w:space="0" w:color="auto"/>
              <w:bottom w:val="double" w:sz="4" w:space="0" w:color="auto"/>
              <w:right w:val="single" w:sz="8" w:space="0" w:color="auto"/>
            </w:tcBorders>
            <w:vAlign w:val="center"/>
          </w:tcPr>
          <w:p w:rsidR="0006218C" w:rsidRPr="002F7C10" w:rsidRDefault="0006218C" w:rsidP="0006218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double" w:sz="4" w:space="0" w:color="auto"/>
              <w:right w:val="single" w:sz="8" w:space="0" w:color="auto"/>
            </w:tcBorders>
            <w:vAlign w:val="center"/>
          </w:tcPr>
          <w:p w:rsidR="0006218C" w:rsidRPr="002F7C10" w:rsidRDefault="0006218C" w:rsidP="0006218C">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116</w:t>
            </w:r>
          </w:p>
        </w:tc>
        <w:tc>
          <w:tcPr>
            <w:tcW w:w="67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n/a</w:t>
            </w:r>
          </w:p>
        </w:tc>
        <w:tc>
          <w:tcPr>
            <w:tcW w:w="75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112</w:t>
            </w:r>
          </w:p>
        </w:tc>
        <w:tc>
          <w:tcPr>
            <w:tcW w:w="88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proofErr w:type="spellStart"/>
            <w:r w:rsidRPr="001407DA">
              <w:rPr>
                <w:sz w:val="16"/>
                <w:szCs w:val="16"/>
                <w:lang w:val="es-ES_tradnl"/>
              </w:rPr>
              <w:t>Distress</w:t>
            </w:r>
            <w:proofErr w:type="spellEnd"/>
            <w:r w:rsidRPr="001407DA">
              <w:rPr>
                <w:sz w:val="16"/>
                <w:szCs w:val="16"/>
                <w:lang w:val="es-ES_tradnl"/>
              </w:rPr>
              <w:t xml:space="preserve"> ID</w:t>
            </w:r>
          </w:p>
        </w:tc>
        <w:tc>
          <w:tcPr>
            <w:tcW w:w="81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112</w:t>
            </w:r>
          </w:p>
        </w:tc>
        <w:tc>
          <w:tcPr>
            <w:tcW w:w="84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Pos1</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UTC</w:t>
            </w:r>
          </w:p>
        </w:tc>
        <w:tc>
          <w:tcPr>
            <w:tcW w:w="6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126</w:t>
            </w:r>
          </w:p>
        </w:tc>
        <w:tc>
          <w:tcPr>
            <w:tcW w:w="40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ECC</w:t>
            </w:r>
          </w:p>
        </w:tc>
        <w:tc>
          <w:tcPr>
            <w:tcW w:w="680"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eastAsia="Arial Unicode MS"/>
                <w:sz w:val="16"/>
                <w:szCs w:val="16"/>
                <w:lang w:val="es-ES_tradnl"/>
              </w:rPr>
            </w:pPr>
          </w:p>
        </w:tc>
        <w:tc>
          <w:tcPr>
            <w:tcW w:w="1025"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expan3</w:t>
            </w:r>
          </w:p>
        </w:tc>
      </w:tr>
      <w:tr w:rsidR="0006218C" w:rsidRPr="005B0D47" w:rsidTr="00435D3C">
        <w:trPr>
          <w:jc w:val="center"/>
        </w:trPr>
        <w:tc>
          <w:tcPr>
            <w:tcW w:w="930"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center"/>
          </w:tcPr>
          <w:p w:rsidR="0006218C" w:rsidRPr="002D2F20" w:rsidRDefault="0006218C" w:rsidP="0006218C">
            <w:pPr>
              <w:pStyle w:val="TableText0"/>
              <w:bidi/>
              <w:spacing w:before="60" w:after="60" w:line="200" w:lineRule="exact"/>
              <w:ind w:left="57"/>
              <w:jc w:val="left"/>
              <w:rPr>
                <w:rFonts w:eastAsia="Arial Unicode MS"/>
                <w:sz w:val="16"/>
                <w:szCs w:val="22"/>
                <w:lang w:val="fr-FR" w:bidi="ar-EG"/>
              </w:rPr>
            </w:pPr>
            <w:r w:rsidRPr="002D2F20">
              <w:rPr>
                <w:rFonts w:eastAsia="Arial Unicode MS" w:hint="cs"/>
                <w:sz w:val="16"/>
                <w:szCs w:val="22"/>
                <w:rtl/>
                <w:lang w:val="en-US" w:bidi="ar-EG"/>
              </w:rPr>
              <w:t>ال</w:t>
            </w:r>
            <w:r w:rsidRPr="002D2F20">
              <w:rPr>
                <w:rFonts w:eastAsia="Arial Unicode MS"/>
                <w:sz w:val="16"/>
                <w:szCs w:val="22"/>
                <w:rtl/>
                <w:lang w:val="en-US" w:bidi="ar-EG"/>
              </w:rPr>
              <w:t xml:space="preserve">موجات </w:t>
            </w:r>
            <w:r w:rsidRPr="002D2F20">
              <w:rPr>
                <w:rFonts w:eastAsia="Arial Unicode MS"/>
                <w:sz w:val="16"/>
                <w:szCs w:val="22"/>
                <w:lang w:val="fr-FR" w:bidi="ar-EG"/>
              </w:rPr>
              <w:t>MH/HF</w:t>
            </w:r>
          </w:p>
        </w:tc>
        <w:tc>
          <w:tcPr>
            <w:tcW w:w="1364"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2D2F20" w:rsidRDefault="0006218C" w:rsidP="0006218C">
            <w:pPr>
              <w:pStyle w:val="TableText0"/>
              <w:bidi/>
              <w:spacing w:before="60" w:after="60" w:line="200" w:lineRule="exact"/>
              <w:ind w:left="57"/>
              <w:jc w:val="left"/>
              <w:rPr>
                <w:rFonts w:eastAsia="Arial Unicode MS"/>
                <w:sz w:val="16"/>
                <w:szCs w:val="22"/>
                <w:lang w:val="fr-FR" w:bidi="ar-EG"/>
              </w:rPr>
            </w:pPr>
            <w:r w:rsidRPr="002D2F20">
              <w:rPr>
                <w:sz w:val="16"/>
                <w:szCs w:val="22"/>
                <w:rtl/>
                <w:lang w:bidi="ar-EG"/>
              </w:rPr>
              <w:t xml:space="preserve">فردي </w:t>
            </w:r>
            <w:r w:rsidRPr="002D2F20">
              <w:rPr>
                <w:sz w:val="16"/>
                <w:szCs w:val="22"/>
                <w:lang w:bidi="ar-EG"/>
              </w:rPr>
              <w:t>(RT)</w:t>
            </w:r>
          </w:p>
        </w:tc>
        <w:tc>
          <w:tcPr>
            <w:tcW w:w="2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27"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3"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doub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2" w:type="dxa"/>
            <w:tcBorders>
              <w:top w:val="doub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doub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Referencetexte"/>
              <w:spacing w:before="60" w:after="60" w:line="200" w:lineRule="exact"/>
              <w:jc w:val="center"/>
              <w:rPr>
                <w:rFonts w:eastAsia="Arial Unicode MS"/>
                <w:sz w:val="16"/>
                <w:szCs w:val="16"/>
                <w:lang w:val="fr-FR"/>
              </w:rPr>
            </w:pPr>
            <w:r w:rsidRPr="001407DA">
              <w:rPr>
                <w:sz w:val="16"/>
                <w:szCs w:val="16"/>
                <w:lang w:val="fr-FR"/>
              </w:rPr>
              <w:t>ID</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UTC</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109</w:t>
            </w:r>
          </w:p>
        </w:tc>
        <w:tc>
          <w:tcPr>
            <w:tcW w:w="4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ECC</w:t>
            </w:r>
          </w:p>
        </w:tc>
        <w:tc>
          <w:tcPr>
            <w:tcW w:w="680"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eastAsia="Arial Unicode MS"/>
                <w:sz w:val="16"/>
                <w:szCs w:val="16"/>
                <w:lang w:val="fr-FR"/>
              </w:rPr>
            </w:pPr>
          </w:p>
        </w:tc>
        <w:tc>
          <w:tcPr>
            <w:tcW w:w="102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06218C" w:rsidRPr="005B0D47" w:rsidTr="00435D3C">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2D2F20" w:rsidRDefault="0006218C" w:rsidP="0006218C">
            <w:pPr>
              <w:pStyle w:val="TableText0"/>
              <w:bidi/>
              <w:spacing w:before="60" w:after="60" w:line="200" w:lineRule="exact"/>
              <w:ind w:left="57"/>
              <w:jc w:val="left"/>
              <w:rPr>
                <w:rFonts w:eastAsia="Arial Unicode MS"/>
                <w:sz w:val="16"/>
                <w:szCs w:val="22"/>
                <w:lang w:val="fr-FR" w:bidi="ar-EG"/>
              </w:rPr>
            </w:pPr>
            <w:r w:rsidRPr="002D2F20">
              <w:rPr>
                <w:sz w:val="16"/>
                <w:szCs w:val="22"/>
                <w:rtl/>
                <w:lang w:val="es-ES_tradnl" w:bidi="ar-EG"/>
              </w:rPr>
              <w:t xml:space="preserve">فردي </w:t>
            </w:r>
            <w:r w:rsidRPr="002D2F20">
              <w:rPr>
                <w:sz w:val="16"/>
                <w:szCs w:val="22"/>
                <w:lang w:val="es-ES_tradnl" w:bidi="ar-EG"/>
              </w:rPr>
              <w:t>(FEC)</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27"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2F7C10" w:rsidRDefault="0006218C" w:rsidP="0006218C">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2"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single" w:sz="4" w:space="0" w:color="auto"/>
              <w:left w:val="nil"/>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2" w:type="dxa"/>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Referencetexte"/>
              <w:spacing w:before="60" w:after="60" w:line="200" w:lineRule="exact"/>
              <w:jc w:val="center"/>
              <w:rPr>
                <w:rFonts w:eastAsia="Arial Unicode MS"/>
                <w:sz w:val="16"/>
                <w:szCs w:val="16"/>
                <w:lang w:val="fr-FR"/>
              </w:rPr>
            </w:pPr>
            <w:r w:rsidRPr="001407DA">
              <w:rPr>
                <w:sz w:val="16"/>
                <w:szCs w:val="16"/>
                <w:lang w:val="fr-FR"/>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113</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eastAsia="Arial Unicode MS"/>
                <w:sz w:val="16"/>
                <w:szCs w:val="16"/>
                <w:lang w:val="fr-FR"/>
              </w:rPr>
            </w:pPr>
          </w:p>
        </w:tc>
        <w:tc>
          <w:tcPr>
            <w:tcW w:w="102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06218C" w:rsidRPr="005B0D47" w:rsidTr="00435D3C">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2D2F20" w:rsidRDefault="0006218C" w:rsidP="0006218C">
            <w:pPr>
              <w:pStyle w:val="TableText0"/>
              <w:bidi/>
              <w:spacing w:before="60" w:after="60" w:line="200" w:lineRule="exact"/>
              <w:ind w:left="57"/>
              <w:jc w:val="left"/>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(RT)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2F7C10" w:rsidRDefault="0006218C" w:rsidP="0006218C">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27"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2F7C10" w:rsidRDefault="0006218C" w:rsidP="0006218C">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single" w:sz="4" w:space="0" w:color="auto"/>
              <w:left w:val="nil"/>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2" w:type="dxa"/>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116</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n/a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109</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eastAsia="Arial Unicode MS"/>
                <w:sz w:val="16"/>
                <w:szCs w:val="16"/>
                <w:lang w:val="fr-FR"/>
              </w:rPr>
            </w:pPr>
          </w:p>
        </w:tc>
        <w:tc>
          <w:tcPr>
            <w:tcW w:w="102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expan3</w:t>
            </w:r>
          </w:p>
        </w:tc>
      </w:tr>
      <w:tr w:rsidR="0006218C" w:rsidRPr="005B0D47" w:rsidTr="00435D3C">
        <w:trPr>
          <w:jc w:val="center"/>
        </w:trPr>
        <w:tc>
          <w:tcPr>
            <w:tcW w:w="930" w:type="dxa"/>
            <w:gridSpan w:val="2"/>
            <w:tcBorders>
              <w:top w:val="nil"/>
              <w:left w:val="single" w:sz="12" w:space="0" w:color="auto"/>
              <w:bottom w:val="single" w:sz="1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06218C" w:rsidRPr="002D2F20" w:rsidRDefault="0006218C" w:rsidP="0006218C">
            <w:pPr>
              <w:pStyle w:val="TableText0"/>
              <w:bidi/>
              <w:spacing w:before="60" w:after="60" w:line="200" w:lineRule="exact"/>
              <w:ind w:left="57"/>
              <w:jc w:val="left"/>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(FEC)</w:t>
            </w:r>
          </w:p>
        </w:tc>
        <w:tc>
          <w:tcPr>
            <w:tcW w:w="27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2F7C10" w:rsidRDefault="0006218C" w:rsidP="0006218C">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4"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27" w:type="dxa"/>
            <w:gridSpan w:val="2"/>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73"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06218C" w:rsidRPr="002F7C10" w:rsidRDefault="0006218C" w:rsidP="0006218C">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2"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single" w:sz="4" w:space="0" w:color="auto"/>
              <w:left w:val="nil"/>
              <w:bottom w:val="single" w:sz="1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1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2" w:type="dxa"/>
            <w:tcBorders>
              <w:top w:val="single" w:sz="4" w:space="0" w:color="auto"/>
              <w:left w:val="single" w:sz="8" w:space="0" w:color="auto"/>
              <w:bottom w:val="single" w:sz="1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1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73"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72"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69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116</w:t>
            </w:r>
          </w:p>
        </w:tc>
        <w:tc>
          <w:tcPr>
            <w:tcW w:w="67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n/a</w:t>
            </w:r>
          </w:p>
        </w:tc>
        <w:tc>
          <w:tcPr>
            <w:tcW w:w="75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60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1</w:t>
            </w:r>
            <w:r>
              <w:rPr>
                <w:sz w:val="16"/>
                <w:szCs w:val="16"/>
                <w:lang w:val="fr-FR"/>
              </w:rPr>
              <w:t>1</w:t>
            </w:r>
            <w:r w:rsidRPr="001407DA">
              <w:rPr>
                <w:sz w:val="16"/>
                <w:szCs w:val="16"/>
                <w:lang w:val="fr-FR"/>
              </w:rPr>
              <w:t xml:space="preserve">0 </w:t>
            </w:r>
            <w:r>
              <w:rPr>
                <w:sz w:val="16"/>
                <w:szCs w:val="16"/>
                <w:lang w:val="fr-FR"/>
              </w:rPr>
              <w:t>-</w:t>
            </w:r>
            <w:r w:rsidRPr="001407DA">
              <w:rPr>
                <w:sz w:val="16"/>
                <w:szCs w:val="16"/>
                <w:lang w:val="fr-FR"/>
              </w:rPr>
              <w:t xml:space="preserve"> 1</w:t>
            </w:r>
            <w:r>
              <w:rPr>
                <w:sz w:val="16"/>
                <w:szCs w:val="16"/>
                <w:lang w:val="fr-FR"/>
              </w:rPr>
              <w:t>0</w:t>
            </w:r>
            <w:r w:rsidRPr="001407DA">
              <w:rPr>
                <w:sz w:val="16"/>
                <w:szCs w:val="16"/>
                <w:lang w:val="fr-FR"/>
              </w:rPr>
              <w:t>0</w:t>
            </w:r>
          </w:p>
        </w:tc>
        <w:tc>
          <w:tcPr>
            <w:tcW w:w="84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113</w:t>
            </w:r>
          </w:p>
        </w:tc>
        <w:tc>
          <w:tcPr>
            <w:tcW w:w="40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ECC</w:t>
            </w:r>
          </w:p>
        </w:tc>
        <w:tc>
          <w:tcPr>
            <w:tcW w:w="680"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eastAsia="Arial Unicode MS"/>
                <w:sz w:val="16"/>
                <w:szCs w:val="16"/>
                <w:lang w:val="es-ES_tradnl"/>
              </w:rPr>
            </w:pPr>
          </w:p>
        </w:tc>
        <w:tc>
          <w:tcPr>
            <w:tcW w:w="1025"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06218C" w:rsidRPr="001407DA" w:rsidRDefault="0006218C" w:rsidP="0006218C">
            <w:pPr>
              <w:pStyle w:val="Tabletext"/>
              <w:spacing w:before="60" w:line="200" w:lineRule="exact"/>
              <w:jc w:val="center"/>
              <w:rPr>
                <w:rFonts w:eastAsia="Arial Unicode MS"/>
                <w:sz w:val="16"/>
                <w:szCs w:val="16"/>
                <w:lang w:val="es-ES_tradnl"/>
              </w:rPr>
            </w:pPr>
            <w:r w:rsidRPr="001407DA">
              <w:rPr>
                <w:sz w:val="16"/>
                <w:szCs w:val="16"/>
                <w:lang w:val="es-ES_tradnl"/>
              </w:rPr>
              <w:t>expan3</w:t>
            </w:r>
          </w:p>
        </w:tc>
      </w:tr>
      <w:tr w:rsidR="0006218C" w:rsidRPr="005B0D47" w:rsidTr="00435D3C">
        <w:tblPrEx>
          <w:shd w:val="clear" w:color="auto" w:fill="FFFFFF"/>
        </w:tblPrEx>
        <w:trPr>
          <w:jc w:val="center"/>
        </w:trPr>
        <w:tc>
          <w:tcPr>
            <w:tcW w:w="544" w:type="dxa"/>
            <w:tcBorders>
              <w:top w:val="single" w:sz="12" w:space="0" w:color="auto"/>
            </w:tcBorders>
            <w:shd w:val="clear" w:color="auto" w:fill="FFFFFF"/>
            <w:vAlign w:val="bottom"/>
          </w:tcPr>
          <w:p w:rsidR="0006218C" w:rsidRPr="001407DA" w:rsidRDefault="0006218C" w:rsidP="0006218C">
            <w:pPr>
              <w:pStyle w:val="Tablelegend"/>
              <w:tabs>
                <w:tab w:val="left" w:pos="369"/>
              </w:tabs>
              <w:spacing w:before="60" w:after="60" w:line="200" w:lineRule="exact"/>
              <w:jc w:val="center"/>
              <w:rPr>
                <w:rFonts w:eastAsia="Arial Unicode MS"/>
                <w:sz w:val="16"/>
                <w:szCs w:val="16"/>
                <w:vertAlign w:val="superscript"/>
              </w:rPr>
            </w:pPr>
          </w:p>
        </w:tc>
        <w:tc>
          <w:tcPr>
            <w:tcW w:w="545" w:type="dxa"/>
            <w:gridSpan w:val="2"/>
            <w:tcBorders>
              <w:top w:val="single" w:sz="12" w:space="0" w:color="auto"/>
            </w:tcBorders>
            <w:shd w:val="clear" w:color="auto" w:fill="FFFFFF"/>
            <w:vAlign w:val="bottom"/>
          </w:tcPr>
          <w:p w:rsidR="0006218C" w:rsidRPr="001407DA" w:rsidRDefault="0006218C" w:rsidP="0006218C">
            <w:pPr>
              <w:pStyle w:val="Tablelegend"/>
              <w:tabs>
                <w:tab w:val="left" w:pos="369"/>
              </w:tabs>
              <w:spacing w:before="60" w:after="60" w:line="200" w:lineRule="exact"/>
              <w:jc w:val="center"/>
              <w:rPr>
                <w:rFonts w:eastAsia="Arial Unicode MS"/>
                <w:sz w:val="16"/>
                <w:szCs w:val="16"/>
                <w:vertAlign w:val="superscript"/>
              </w:rPr>
            </w:pPr>
          </w:p>
        </w:tc>
        <w:tc>
          <w:tcPr>
            <w:tcW w:w="5226" w:type="dxa"/>
            <w:gridSpan w:val="15"/>
            <w:tcBorders>
              <w:top w:val="single" w:sz="12" w:space="0" w:color="auto"/>
            </w:tcBorders>
            <w:shd w:val="clear" w:color="auto" w:fill="FFFFFF"/>
            <w:noWrap/>
            <w:tcMar>
              <w:top w:w="18" w:type="dxa"/>
              <w:left w:w="18" w:type="dxa"/>
              <w:bottom w:w="0" w:type="dxa"/>
              <w:right w:w="18" w:type="dxa"/>
            </w:tcMar>
            <w:vAlign w:val="bottom"/>
          </w:tcPr>
          <w:p w:rsidR="0006218C" w:rsidRPr="001407DA" w:rsidRDefault="0006218C" w:rsidP="0006218C">
            <w:pPr>
              <w:pStyle w:val="Tablelegend"/>
              <w:tabs>
                <w:tab w:val="left" w:pos="369"/>
              </w:tabs>
              <w:spacing w:before="60" w:after="60" w:line="200" w:lineRule="exact"/>
              <w:jc w:val="center"/>
              <w:rPr>
                <w:sz w:val="16"/>
                <w:szCs w:val="16"/>
              </w:rPr>
            </w:pPr>
          </w:p>
        </w:tc>
        <w:tc>
          <w:tcPr>
            <w:tcW w:w="676" w:type="dxa"/>
            <w:tcBorders>
              <w:top w:val="single" w:sz="12" w:space="0" w:color="auto"/>
            </w:tcBorders>
            <w:shd w:val="clear" w:color="auto" w:fill="FFFFFF"/>
            <w:noWrap/>
            <w:tcMar>
              <w:top w:w="18" w:type="dxa"/>
              <w:left w:w="18" w:type="dxa"/>
              <w:bottom w:w="0" w:type="dxa"/>
              <w:right w:w="18" w:type="dxa"/>
            </w:tcMar>
            <w:vAlign w:val="bottom"/>
          </w:tcPr>
          <w:p w:rsidR="0006218C" w:rsidRPr="001407DA" w:rsidRDefault="0006218C" w:rsidP="0006218C">
            <w:pPr>
              <w:pStyle w:val="Tablelegend"/>
              <w:spacing w:before="60" w:after="60" w:line="200" w:lineRule="exact"/>
              <w:jc w:val="center"/>
              <w:rPr>
                <w:sz w:val="16"/>
                <w:szCs w:val="16"/>
              </w:rPr>
            </w:pPr>
          </w:p>
        </w:tc>
        <w:tc>
          <w:tcPr>
            <w:tcW w:w="750" w:type="dxa"/>
            <w:tcBorders>
              <w:top w:val="single" w:sz="12" w:space="0" w:color="auto"/>
            </w:tcBorders>
            <w:shd w:val="clear" w:color="auto" w:fill="FFFFFF"/>
            <w:noWrap/>
            <w:tcMar>
              <w:top w:w="18" w:type="dxa"/>
              <w:left w:w="18" w:type="dxa"/>
              <w:bottom w:w="0" w:type="dxa"/>
              <w:right w:w="18" w:type="dxa"/>
            </w:tcMar>
            <w:vAlign w:val="bottom"/>
          </w:tcPr>
          <w:p w:rsidR="0006218C" w:rsidRPr="001407DA" w:rsidRDefault="0006218C" w:rsidP="0006218C">
            <w:pPr>
              <w:pStyle w:val="Tablelegend"/>
              <w:spacing w:before="60" w:after="60" w:line="200" w:lineRule="exact"/>
              <w:jc w:val="center"/>
              <w:rPr>
                <w:sz w:val="16"/>
                <w:szCs w:val="16"/>
              </w:rPr>
            </w:pPr>
          </w:p>
        </w:tc>
        <w:tc>
          <w:tcPr>
            <w:tcW w:w="542" w:type="dxa"/>
            <w:tcBorders>
              <w:top w:val="single" w:sz="12" w:space="0" w:color="auto"/>
            </w:tcBorders>
            <w:shd w:val="clear" w:color="auto" w:fill="FFFFFF"/>
            <w:noWrap/>
            <w:tcMar>
              <w:top w:w="18" w:type="dxa"/>
              <w:left w:w="18" w:type="dxa"/>
              <w:bottom w:w="0" w:type="dxa"/>
              <w:right w:w="18" w:type="dxa"/>
            </w:tcMar>
            <w:vAlign w:val="bottom"/>
          </w:tcPr>
          <w:p w:rsidR="0006218C" w:rsidRPr="001407DA" w:rsidRDefault="0006218C" w:rsidP="0006218C">
            <w:pPr>
              <w:pStyle w:val="Tablelegend"/>
              <w:spacing w:before="60" w:after="60" w:line="200" w:lineRule="exact"/>
              <w:jc w:val="center"/>
              <w:rPr>
                <w:sz w:val="16"/>
                <w:szCs w:val="16"/>
              </w:rPr>
            </w:pPr>
          </w:p>
        </w:tc>
        <w:tc>
          <w:tcPr>
            <w:tcW w:w="603" w:type="dxa"/>
            <w:tcBorders>
              <w:top w:val="single" w:sz="12" w:space="0" w:color="auto"/>
              <w:right w:val="single" w:sz="12" w:space="0" w:color="auto"/>
            </w:tcBorders>
            <w:shd w:val="clear" w:color="auto" w:fill="FFFFFF"/>
            <w:noWrap/>
            <w:tcMar>
              <w:top w:w="18" w:type="dxa"/>
              <w:left w:w="18" w:type="dxa"/>
              <w:bottom w:w="0" w:type="dxa"/>
              <w:right w:w="18" w:type="dxa"/>
            </w:tcMar>
            <w:vAlign w:val="bottom"/>
          </w:tcPr>
          <w:p w:rsidR="0006218C" w:rsidRPr="001407DA" w:rsidRDefault="0006218C" w:rsidP="0006218C">
            <w:pPr>
              <w:pStyle w:val="Tablelegend"/>
              <w:spacing w:before="60" w:after="60" w:line="200" w:lineRule="exact"/>
              <w:jc w:val="center"/>
              <w:rPr>
                <w:sz w:val="16"/>
                <w:szCs w:val="16"/>
              </w:rPr>
            </w:pPr>
          </w:p>
        </w:tc>
        <w:tc>
          <w:tcPr>
            <w:tcW w:w="3736"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vAlign w:val="bottom"/>
          </w:tcPr>
          <w:p w:rsidR="0006218C" w:rsidRPr="005207A5" w:rsidRDefault="0006218C" w:rsidP="0006218C">
            <w:pPr>
              <w:pStyle w:val="TableText0"/>
              <w:bidi/>
              <w:spacing w:before="60" w:after="60" w:line="200" w:lineRule="exact"/>
              <w:ind w:left="57"/>
              <w:jc w:val="left"/>
              <w:rPr>
                <w:sz w:val="16"/>
                <w:szCs w:val="22"/>
                <w:lang w:bidi="ar-EG"/>
              </w:rPr>
            </w:pPr>
            <w:r w:rsidRPr="005207A5">
              <w:rPr>
                <w:sz w:val="16"/>
                <w:szCs w:val="22"/>
                <w:rtl/>
                <w:lang w:bidi="ar-EG"/>
              </w:rPr>
              <w:t>ينبغي أن تتوافق الرسالة مع المعلومات المبلغة في نداء ترحيل تنبيه الاستغاثة المستلم.</w:t>
            </w:r>
          </w:p>
        </w:tc>
        <w:tc>
          <w:tcPr>
            <w:tcW w:w="407" w:type="dxa"/>
            <w:tcBorders>
              <w:top w:val="single" w:sz="12" w:space="0" w:color="auto"/>
              <w:left w:val="single" w:sz="12" w:space="0" w:color="auto"/>
            </w:tcBorders>
            <w:shd w:val="clear" w:color="auto" w:fill="FFFFFF"/>
            <w:noWrap/>
            <w:tcMar>
              <w:top w:w="18" w:type="dxa"/>
              <w:left w:w="18" w:type="dxa"/>
              <w:bottom w:w="0" w:type="dxa"/>
              <w:right w:w="18" w:type="dxa"/>
            </w:tcMar>
            <w:vAlign w:val="bottom"/>
          </w:tcPr>
          <w:p w:rsidR="0006218C" w:rsidRPr="001407DA" w:rsidRDefault="0006218C" w:rsidP="0006218C">
            <w:pPr>
              <w:pStyle w:val="Tablelegend"/>
              <w:spacing w:before="60" w:after="60" w:line="200" w:lineRule="exact"/>
              <w:jc w:val="center"/>
              <w:rPr>
                <w:sz w:val="16"/>
                <w:szCs w:val="16"/>
              </w:rPr>
            </w:pPr>
          </w:p>
        </w:tc>
        <w:tc>
          <w:tcPr>
            <w:tcW w:w="542" w:type="dxa"/>
            <w:tcBorders>
              <w:top w:val="single" w:sz="12" w:space="0" w:color="auto"/>
            </w:tcBorders>
            <w:shd w:val="clear" w:color="auto" w:fill="FFFFFF"/>
            <w:noWrap/>
            <w:tcMar>
              <w:top w:w="18" w:type="dxa"/>
              <w:left w:w="18" w:type="dxa"/>
              <w:bottom w:w="0" w:type="dxa"/>
              <w:right w:w="18" w:type="dxa"/>
            </w:tcMar>
            <w:vAlign w:val="bottom"/>
          </w:tcPr>
          <w:p w:rsidR="0006218C" w:rsidRPr="001407DA" w:rsidRDefault="0006218C" w:rsidP="0006218C">
            <w:pPr>
              <w:pStyle w:val="Tablelegend"/>
              <w:spacing w:before="60" w:after="60" w:line="200" w:lineRule="exact"/>
              <w:jc w:val="center"/>
              <w:rPr>
                <w:sz w:val="16"/>
                <w:szCs w:val="16"/>
              </w:rPr>
            </w:pPr>
          </w:p>
        </w:tc>
        <w:tc>
          <w:tcPr>
            <w:tcW w:w="680" w:type="dxa"/>
            <w:tcBorders>
              <w:top w:val="single" w:sz="12" w:space="0" w:color="auto"/>
            </w:tcBorders>
            <w:shd w:val="clear" w:color="auto" w:fill="FFFFFF"/>
            <w:noWrap/>
            <w:tcMar>
              <w:top w:w="18" w:type="dxa"/>
              <w:left w:w="18" w:type="dxa"/>
              <w:bottom w:w="0" w:type="dxa"/>
              <w:right w:w="18" w:type="dxa"/>
            </w:tcMar>
            <w:vAlign w:val="bottom"/>
          </w:tcPr>
          <w:p w:rsidR="0006218C" w:rsidRPr="001407DA" w:rsidRDefault="0006218C" w:rsidP="0006218C">
            <w:pPr>
              <w:pStyle w:val="Tablelegend"/>
              <w:spacing w:before="60" w:after="60" w:line="200" w:lineRule="exact"/>
              <w:jc w:val="center"/>
              <w:rPr>
                <w:sz w:val="16"/>
                <w:szCs w:val="16"/>
              </w:rPr>
            </w:pPr>
          </w:p>
        </w:tc>
        <w:tc>
          <w:tcPr>
            <w:tcW w:w="273" w:type="dxa"/>
            <w:shd w:val="clear" w:color="auto" w:fill="FFFFFF"/>
            <w:noWrap/>
            <w:tcMar>
              <w:top w:w="18" w:type="dxa"/>
              <w:left w:w="18" w:type="dxa"/>
              <w:bottom w:w="0" w:type="dxa"/>
              <w:right w:w="18" w:type="dxa"/>
            </w:tcMar>
            <w:vAlign w:val="bottom"/>
          </w:tcPr>
          <w:p w:rsidR="0006218C" w:rsidRPr="001407DA" w:rsidRDefault="0006218C" w:rsidP="0006218C">
            <w:pPr>
              <w:pStyle w:val="Tablelegend"/>
              <w:spacing w:before="60" w:after="60" w:line="200" w:lineRule="exact"/>
              <w:jc w:val="center"/>
              <w:rPr>
                <w:rFonts w:eastAsia="Arial Unicode MS"/>
                <w:sz w:val="16"/>
                <w:szCs w:val="16"/>
              </w:rPr>
            </w:pPr>
          </w:p>
        </w:tc>
        <w:tc>
          <w:tcPr>
            <w:tcW w:w="1025" w:type="dxa"/>
            <w:tcBorders>
              <w:top w:val="single" w:sz="12" w:space="0" w:color="auto"/>
            </w:tcBorders>
            <w:shd w:val="clear" w:color="auto" w:fill="FFFFFF"/>
            <w:noWrap/>
            <w:tcMar>
              <w:top w:w="18" w:type="dxa"/>
              <w:left w:w="18" w:type="dxa"/>
              <w:bottom w:w="0" w:type="dxa"/>
              <w:right w:w="18" w:type="dxa"/>
            </w:tcMar>
            <w:vAlign w:val="bottom"/>
          </w:tcPr>
          <w:p w:rsidR="0006218C" w:rsidRPr="001407DA" w:rsidRDefault="0006218C" w:rsidP="0006218C">
            <w:pPr>
              <w:pStyle w:val="Tablelegend"/>
              <w:spacing w:before="60" w:after="60" w:line="200" w:lineRule="exact"/>
              <w:jc w:val="center"/>
              <w:rPr>
                <w:sz w:val="16"/>
                <w:szCs w:val="16"/>
              </w:rPr>
            </w:pPr>
          </w:p>
        </w:tc>
      </w:tr>
    </w:tbl>
    <w:p w:rsidR="0006218C" w:rsidRPr="00EA5324" w:rsidRDefault="0006218C" w:rsidP="0006218C">
      <w:pPr>
        <w:ind w:left="397" w:hanging="397"/>
        <w:rPr>
          <w:sz w:val="16"/>
          <w:szCs w:val="21"/>
          <w:rtl/>
          <w:lang w:val="fr-CH" w:bidi="ar-EG"/>
        </w:rPr>
      </w:pPr>
      <w:r w:rsidRPr="00EA5324">
        <w:rPr>
          <w:rFonts w:hint="cs"/>
          <w:sz w:val="16"/>
          <w:szCs w:val="21"/>
          <w:rtl/>
          <w:lang w:bidi="ar-EG"/>
        </w:rPr>
        <w:t>*</w:t>
      </w:r>
      <w:r w:rsidRPr="00EA5324">
        <w:rPr>
          <w:rFonts w:hint="cs"/>
          <w:sz w:val="16"/>
          <w:szCs w:val="21"/>
          <w:rtl/>
          <w:lang w:bidi="ar-EG"/>
        </w:rPr>
        <w:tab/>
      </w:r>
      <w:r w:rsidRPr="00EA5324">
        <w:rPr>
          <w:sz w:val="16"/>
          <w:szCs w:val="21"/>
          <w:rtl/>
          <w:lang w:bidi="ar-EG"/>
        </w:rPr>
        <w:t>تتابع موسع</w:t>
      </w:r>
      <w:r w:rsidRPr="00EA5324">
        <w:rPr>
          <w:rFonts w:hint="cs"/>
          <w:sz w:val="16"/>
          <w:szCs w:val="21"/>
          <w:rtl/>
          <w:lang w:bidi="ar-EG"/>
        </w:rPr>
        <w:t xml:space="preserve"> انظر الجدول </w:t>
      </w:r>
      <w:r>
        <w:rPr>
          <w:sz w:val="16"/>
          <w:szCs w:val="21"/>
          <w:lang w:bidi="ar-EG"/>
        </w:rPr>
        <w:t>1</w:t>
      </w:r>
      <w:r w:rsidRPr="00EA5324">
        <w:rPr>
          <w:sz w:val="16"/>
          <w:szCs w:val="21"/>
          <w:lang w:bidi="ar-EG"/>
        </w:rPr>
        <w:t>1</w:t>
      </w:r>
      <w:r>
        <w:rPr>
          <w:sz w:val="16"/>
          <w:szCs w:val="21"/>
          <w:lang w:bidi="ar-EG"/>
        </w:rPr>
        <w:t>.4</w:t>
      </w:r>
      <w:r w:rsidRPr="00EA5324">
        <w:rPr>
          <w:sz w:val="16"/>
          <w:szCs w:val="21"/>
          <w:lang w:bidi="ar-EG"/>
        </w:rPr>
        <w:t>-</w:t>
      </w:r>
      <w:r>
        <w:rPr>
          <w:sz w:val="16"/>
          <w:szCs w:val="21"/>
          <w:lang w:bidi="ar-EG"/>
        </w:rPr>
        <w:t>A1</w:t>
      </w:r>
    </w:p>
    <w:p w:rsidR="0006218C" w:rsidRDefault="0006218C" w:rsidP="0006218C">
      <w:pPr>
        <w:spacing w:line="120" w:lineRule="auto"/>
        <w:rPr>
          <w:rtl/>
          <w:lang w:bidi="ar-EG"/>
        </w:rPr>
      </w:pPr>
      <w:r>
        <w:rPr>
          <w:rtl/>
          <w:lang w:bidi="ar-EG"/>
        </w:rPr>
        <w:br w:type="page"/>
      </w:r>
    </w:p>
    <w:p w:rsidR="0006218C" w:rsidRDefault="0006218C" w:rsidP="0006218C">
      <w:pPr>
        <w:pStyle w:val="TableNo"/>
        <w:spacing w:before="0"/>
        <w:rPr>
          <w:rtl/>
        </w:rPr>
      </w:pPr>
      <w:r>
        <w:rPr>
          <w:rtl/>
        </w:rPr>
        <w:lastRenderedPageBreak/>
        <w:t>الج</w:t>
      </w:r>
      <w:r>
        <w:rPr>
          <w:rFonts w:hint="cs"/>
          <w:rtl/>
        </w:rPr>
        <w:t>ـ</w:t>
      </w:r>
      <w:r>
        <w:rPr>
          <w:rtl/>
        </w:rPr>
        <w:t xml:space="preserve">دول </w:t>
      </w:r>
      <w:r>
        <w:t>5.4</w:t>
      </w:r>
      <w:r>
        <w:noBreakHyphen/>
        <w:t>A1</w:t>
      </w:r>
    </w:p>
    <w:p w:rsidR="0006218C" w:rsidRDefault="0006218C" w:rsidP="0006218C">
      <w:pPr>
        <w:pStyle w:val="Tabletitle0"/>
        <w:rPr>
          <w:rtl/>
        </w:rPr>
      </w:pPr>
      <w:r>
        <w:rPr>
          <w:rtl/>
        </w:rPr>
        <w:t>نداءات الطوارئ والسلامة - جميع السفن</w:t>
      </w:r>
    </w:p>
    <w:tbl>
      <w:tblPr>
        <w:bidiVisual/>
        <w:tblW w:w="16324" w:type="dxa"/>
        <w:jc w:val="center"/>
        <w:tblLayout w:type="fixed"/>
        <w:tblCellMar>
          <w:left w:w="0" w:type="dxa"/>
          <w:right w:w="0" w:type="dxa"/>
        </w:tblCellMar>
        <w:tblLook w:val="0000" w:firstRow="0" w:lastRow="0" w:firstColumn="0" w:lastColumn="0" w:noHBand="0" w:noVBand="0"/>
      </w:tblPr>
      <w:tblGrid>
        <w:gridCol w:w="30"/>
        <w:gridCol w:w="1171"/>
        <w:gridCol w:w="1505"/>
        <w:gridCol w:w="493"/>
        <w:gridCol w:w="494"/>
        <w:gridCol w:w="493"/>
        <w:gridCol w:w="507"/>
        <w:gridCol w:w="480"/>
        <w:gridCol w:w="512"/>
        <w:gridCol w:w="475"/>
        <w:gridCol w:w="518"/>
        <w:gridCol w:w="469"/>
        <w:gridCol w:w="530"/>
        <w:gridCol w:w="425"/>
        <w:gridCol w:w="567"/>
        <w:gridCol w:w="993"/>
        <w:gridCol w:w="850"/>
        <w:gridCol w:w="851"/>
        <w:gridCol w:w="850"/>
        <w:gridCol w:w="851"/>
        <w:gridCol w:w="992"/>
        <w:gridCol w:w="709"/>
        <w:gridCol w:w="708"/>
        <w:gridCol w:w="851"/>
      </w:tblGrid>
      <w:tr w:rsidR="0006218C" w:rsidRPr="00EA5324" w:rsidTr="0006218C">
        <w:trPr>
          <w:jc w:val="center"/>
        </w:trPr>
        <w:tc>
          <w:tcPr>
            <w:tcW w:w="1201" w:type="dxa"/>
            <w:gridSpan w:val="2"/>
            <w:vMerge w:val="restart"/>
            <w:tcBorders>
              <w:top w:val="single" w:sz="12" w:space="0" w:color="000000"/>
              <w:left w:val="single" w:sz="12" w:space="0" w:color="auto"/>
              <w:right w:val="single" w:sz="8" w:space="0" w:color="auto"/>
            </w:tcBorders>
            <w:vAlign w:val="bottom"/>
          </w:tcPr>
          <w:p w:rsidR="0006218C" w:rsidRPr="00EA5324" w:rsidRDefault="0006218C" w:rsidP="0006218C">
            <w:pPr>
              <w:pStyle w:val="TableText0"/>
              <w:bidi/>
              <w:spacing w:before="60" w:after="60" w:line="200" w:lineRule="exact"/>
              <w:jc w:val="center"/>
              <w:rPr>
                <w:rFonts w:eastAsia="Arial Unicode MS"/>
                <w:b/>
                <w:bCs/>
                <w:sz w:val="16"/>
                <w:lang w:val="fr-FR" w:bidi="ar-EG"/>
              </w:rPr>
            </w:pPr>
            <w:r w:rsidRPr="00EA5324">
              <w:rPr>
                <w:b/>
                <w:bCs/>
                <w:sz w:val="16"/>
                <w:rtl/>
                <w:lang w:val="fr-FR" w:bidi="ar-EG"/>
              </w:rPr>
              <w:t>نطاق التردد</w:t>
            </w:r>
          </w:p>
        </w:tc>
        <w:tc>
          <w:tcPr>
            <w:tcW w:w="1505"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b/>
                <w:bCs/>
                <w:sz w:val="16"/>
                <w:lang w:val="en-US" w:bidi="ar-EG"/>
              </w:rPr>
            </w:pPr>
            <w:r w:rsidRPr="00EA5324">
              <w:rPr>
                <w:rFonts w:hint="cs"/>
                <w:b/>
                <w:bCs/>
                <w:sz w:val="16"/>
                <w:rtl/>
                <w:lang w:val="en-US" w:bidi="ar-EG"/>
              </w:rPr>
              <w:t>ال</w:t>
            </w:r>
            <w:r w:rsidRPr="00EA5324">
              <w:rPr>
                <w:b/>
                <w:bCs/>
                <w:sz w:val="16"/>
                <w:rtl/>
                <w:lang w:val="en-US" w:bidi="ar-EG"/>
              </w:rPr>
              <w:t>نمط</w:t>
            </w:r>
          </w:p>
        </w:tc>
        <w:tc>
          <w:tcPr>
            <w:tcW w:w="5963" w:type="dxa"/>
            <w:gridSpan w:val="12"/>
            <w:tcBorders>
              <w:top w:val="single" w:sz="12" w:space="0" w:color="000000"/>
              <w:left w:val="nil"/>
              <w:bottom w:val="nil"/>
              <w:right w:val="single" w:sz="8" w:space="0" w:color="000000"/>
            </w:tcBorders>
            <w:vAlign w:val="bottom"/>
          </w:tcPr>
          <w:p w:rsidR="0006218C" w:rsidRPr="00EA5324" w:rsidRDefault="0006218C" w:rsidP="0006218C">
            <w:pPr>
              <w:pStyle w:val="TableText0"/>
              <w:bidi/>
              <w:spacing w:before="60" w:after="60" w:line="200" w:lineRule="exact"/>
              <w:jc w:val="center"/>
              <w:rPr>
                <w:rFonts w:eastAsia="Arial Unicode MS"/>
                <w:b/>
                <w:bCs/>
                <w:sz w:val="16"/>
                <w:lang w:val="fr-FR" w:bidi="ar-EG"/>
              </w:rPr>
            </w:pPr>
            <w:r w:rsidRPr="00EA5324">
              <w:rPr>
                <w:rFonts w:eastAsia="Arial Unicode MS"/>
                <w:b/>
                <w:bCs/>
                <w:sz w:val="16"/>
                <w:rtl/>
                <w:lang w:val="fr-FR" w:bidi="ar-EG"/>
              </w:rPr>
              <w:t>ينطبق على</w:t>
            </w:r>
          </w:p>
        </w:tc>
        <w:tc>
          <w:tcPr>
            <w:tcW w:w="7655"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bidi="ar-EG"/>
              </w:rPr>
            </w:pPr>
            <w:r w:rsidRPr="00EA5324">
              <w:rPr>
                <w:b/>
                <w:bCs/>
                <w:sz w:val="16"/>
                <w:rtl/>
                <w:lang w:bidi="ar-EG"/>
              </w:rPr>
              <w:t>نسق تقني لتتابع نداء</w:t>
            </w:r>
          </w:p>
        </w:tc>
      </w:tr>
      <w:tr w:rsidR="0006218C" w:rsidRPr="00EA5324" w:rsidTr="0006218C">
        <w:trPr>
          <w:jc w:val="center"/>
        </w:trPr>
        <w:tc>
          <w:tcPr>
            <w:tcW w:w="1201" w:type="dxa"/>
            <w:gridSpan w:val="2"/>
            <w:vMerge/>
            <w:tcBorders>
              <w:left w:val="single" w:sz="12" w:space="0" w:color="auto"/>
              <w:right w:val="single" w:sz="8" w:space="0" w:color="auto"/>
            </w:tcBorders>
            <w:vAlign w:val="bottom"/>
          </w:tcPr>
          <w:p w:rsidR="0006218C" w:rsidRPr="00EA5324" w:rsidRDefault="0006218C" w:rsidP="0006218C">
            <w:pPr>
              <w:pStyle w:val="Tablehead"/>
              <w:spacing w:before="60" w:after="60" w:line="200" w:lineRule="exact"/>
              <w:rPr>
                <w:rFonts w:eastAsia="Arial Unicode MS"/>
                <w:bCs w:val="0"/>
                <w:sz w:val="16"/>
                <w:szCs w:val="21"/>
              </w:rPr>
            </w:pPr>
          </w:p>
        </w:tc>
        <w:tc>
          <w:tcPr>
            <w:tcW w:w="1505" w:type="dxa"/>
            <w:vMerge/>
            <w:tcBorders>
              <w:top w:val="single" w:sz="8" w:space="0" w:color="auto"/>
              <w:left w:val="single" w:sz="8" w:space="0" w:color="auto"/>
              <w:bottom w:val="single" w:sz="8" w:space="0" w:color="000000"/>
              <w:right w:val="single" w:sz="8" w:space="0" w:color="auto"/>
            </w:tcBorders>
            <w:vAlign w:val="bottom"/>
          </w:tcPr>
          <w:p w:rsidR="0006218C" w:rsidRPr="00EA5324" w:rsidRDefault="0006218C" w:rsidP="0006218C">
            <w:pPr>
              <w:pStyle w:val="Tablehead"/>
              <w:spacing w:before="60" w:after="60" w:line="200" w:lineRule="exact"/>
              <w:rPr>
                <w:rFonts w:eastAsia="Arial Unicode MS"/>
                <w:bCs w:val="0"/>
                <w:sz w:val="16"/>
                <w:szCs w:val="21"/>
              </w:rPr>
            </w:pPr>
          </w:p>
        </w:tc>
        <w:tc>
          <w:tcPr>
            <w:tcW w:w="98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EA5324" w:rsidRDefault="0006218C" w:rsidP="00435D3C">
            <w:pPr>
              <w:pStyle w:val="TableText0"/>
              <w:bidi/>
              <w:spacing w:before="60" w:after="60" w:line="200" w:lineRule="exact"/>
              <w:jc w:val="center"/>
              <w:rPr>
                <w:rFonts w:eastAsia="Arial Unicode MS"/>
                <w:b/>
                <w:bCs/>
                <w:sz w:val="16"/>
                <w:rtl/>
                <w:lang w:val="en-US" w:bidi="ar-EG"/>
              </w:rPr>
            </w:pPr>
            <w:r w:rsidRPr="00EA5324">
              <w:rPr>
                <w:b/>
                <w:bCs/>
                <w:sz w:val="16"/>
                <w:rtl/>
                <w:lang w:bidi="ar-EG"/>
              </w:rPr>
              <w:t xml:space="preserve">صنف محطة السفينة </w:t>
            </w:r>
            <w:r w:rsidRPr="00EA5324">
              <w:rPr>
                <w:b/>
                <w:bCs/>
                <w:sz w:val="16"/>
                <w:lang w:val="en-US" w:bidi="ar-EG"/>
              </w:rPr>
              <w:t>A</w:t>
            </w:r>
          </w:p>
        </w:tc>
        <w:tc>
          <w:tcPr>
            <w:tcW w:w="100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D</w:t>
            </w:r>
          </w:p>
        </w:tc>
        <w:tc>
          <w:tcPr>
            <w:tcW w:w="9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E</w:t>
            </w:r>
          </w:p>
        </w:tc>
        <w:tc>
          <w:tcPr>
            <w:tcW w:w="993" w:type="dxa"/>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999" w:type="dxa"/>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9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bidi="ar-EG"/>
              </w:rPr>
            </w:pPr>
            <w:r w:rsidRPr="00EA5324">
              <w:rPr>
                <w:b/>
                <w:bCs/>
                <w:sz w:val="16"/>
                <w:rtl/>
                <w:lang w:bidi="ar-EG"/>
              </w:rPr>
              <w:t>محطة ساحلية</w:t>
            </w:r>
          </w:p>
        </w:tc>
        <w:tc>
          <w:tcPr>
            <w:tcW w:w="99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b/>
                <w:bCs/>
                <w:sz w:val="16"/>
                <w:rtl/>
                <w:lang w:val="en-US" w:bidi="ar-EG"/>
              </w:rPr>
            </w:pPr>
            <w:r w:rsidRPr="00EA5324">
              <w:rPr>
                <w:b/>
                <w:bCs/>
                <w:sz w:val="16"/>
                <w:rtl/>
                <w:lang w:bidi="ar-EG"/>
              </w:rPr>
              <w:t>محدد النسق</w:t>
            </w:r>
            <w:r w:rsidRPr="00EA5324">
              <w:rPr>
                <w:b/>
                <w:bCs/>
                <w:sz w:val="16"/>
                <w:rtl/>
                <w:lang w:bidi="ar-EG"/>
              </w:rPr>
              <w:br/>
              <w:t>(</w:t>
            </w:r>
            <w:r w:rsidRPr="00EA5324">
              <w:rPr>
                <w:b/>
                <w:bCs/>
                <w:sz w:val="16"/>
                <w:rtl/>
                <w:lang w:val="en-US" w:bidi="ar-EG"/>
              </w:rPr>
              <w:t>متماثلان)</w:t>
            </w:r>
          </w:p>
        </w:tc>
        <w:tc>
          <w:tcPr>
            <w:tcW w:w="8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b/>
                <w:bCs/>
                <w:sz w:val="16"/>
                <w:lang w:val="en-US" w:bidi="ar-EG"/>
              </w:rPr>
            </w:pPr>
            <w:r w:rsidRPr="00EA5324">
              <w:rPr>
                <w:rFonts w:hint="cs"/>
                <w:b/>
                <w:bCs/>
                <w:sz w:val="16"/>
                <w:rtl/>
                <w:lang w:val="en-US" w:bidi="ar-EG"/>
              </w:rPr>
              <w:t>ال</w:t>
            </w:r>
            <w:r w:rsidRPr="00EA5324">
              <w:rPr>
                <w:b/>
                <w:bCs/>
                <w:sz w:val="16"/>
                <w:rtl/>
                <w:lang w:val="en-US" w:bidi="ar-EG"/>
              </w:rPr>
              <w:t xml:space="preserve">فئة </w:t>
            </w:r>
            <w:r w:rsidRPr="00EA5324">
              <w:rPr>
                <w:b/>
                <w:bCs/>
                <w:sz w:val="16"/>
                <w:rtl/>
                <w:lang w:val="en-US" w:bidi="ar-EG"/>
              </w:rPr>
              <w:br/>
            </w:r>
            <w:r w:rsidRPr="00EA5324">
              <w:rPr>
                <w:b/>
                <w:bCs/>
                <w:sz w:val="16"/>
                <w:lang w:val="en-US" w:bidi="ar-EG"/>
              </w:rPr>
              <w:t>(1)</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b/>
                <w:bCs/>
                <w:sz w:val="16"/>
                <w:lang w:bidi="ar-EG"/>
              </w:rPr>
            </w:pPr>
            <w:r>
              <w:rPr>
                <w:rFonts w:hint="cs"/>
                <w:b/>
                <w:bCs/>
                <w:sz w:val="16"/>
                <w:rtl/>
                <w:lang w:val="en-US" w:bidi="ar-EG"/>
              </w:rPr>
              <w:t>معرف</w:t>
            </w:r>
            <w:r w:rsidRPr="00EA5324">
              <w:rPr>
                <w:b/>
                <w:bCs/>
                <w:sz w:val="16"/>
                <w:rtl/>
                <w:lang w:val="en-US" w:bidi="ar-EG"/>
              </w:rPr>
              <w:t xml:space="preserve"> ذاتي</w:t>
            </w:r>
            <w:r w:rsidRPr="00EA5324">
              <w:rPr>
                <w:b/>
                <w:bCs/>
                <w:sz w:val="16"/>
                <w:rtl/>
                <w:lang w:val="en-US" w:bidi="ar-EG"/>
              </w:rPr>
              <w:br/>
            </w:r>
            <w:r w:rsidRPr="00EA5324">
              <w:rPr>
                <w:b/>
                <w:bCs/>
                <w:sz w:val="16"/>
                <w:lang w:bidi="ar-EG"/>
              </w:rPr>
              <w:t>(5)</w:t>
            </w:r>
          </w:p>
        </w:tc>
        <w:tc>
          <w:tcPr>
            <w:tcW w:w="2693"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Text0"/>
              <w:spacing w:before="60" w:after="60" w:line="200" w:lineRule="exact"/>
              <w:jc w:val="center"/>
              <w:rPr>
                <w:rFonts w:eastAsia="Arial Unicode MS"/>
                <w:b/>
                <w:bCs/>
                <w:sz w:val="16"/>
                <w:lang w:val="fr-FR" w:bidi="ar-EG"/>
              </w:rPr>
            </w:pPr>
            <w:r w:rsidRPr="00EA5324">
              <w:rPr>
                <w:b/>
                <w:bCs/>
                <w:sz w:val="16"/>
                <w:rtl/>
                <w:lang w:val="en-US" w:bidi="ar-EG"/>
              </w:rPr>
              <w:t>الرسالة</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spacing w:before="60" w:after="60" w:line="200" w:lineRule="exact"/>
              <w:jc w:val="center"/>
              <w:rPr>
                <w:rFonts w:eastAsia="Arial Unicode MS"/>
                <w:b/>
                <w:bCs/>
                <w:sz w:val="16"/>
                <w:lang w:val="fr-FR" w:bidi="ar-EG"/>
              </w:rPr>
            </w:pPr>
            <w:r w:rsidRPr="00EA5324">
              <w:rPr>
                <w:b/>
                <w:bCs/>
                <w:sz w:val="16"/>
                <w:lang w:val="fr-FR" w:bidi="ar-EG"/>
              </w:rPr>
              <w:t>EOS</w:t>
            </w:r>
            <w:r w:rsidRPr="00EA5324">
              <w:rPr>
                <w:b/>
                <w:bCs/>
                <w:sz w:val="16"/>
                <w:lang w:val="fr-FR" w:bidi="ar-EG"/>
              </w:rPr>
              <w:br/>
              <w:t>(1)</w:t>
            </w: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spacing w:before="60" w:after="60" w:line="200" w:lineRule="exact"/>
              <w:jc w:val="center"/>
              <w:rPr>
                <w:rFonts w:eastAsia="Arial Unicode MS"/>
                <w:b/>
                <w:bCs/>
                <w:sz w:val="16"/>
                <w:lang w:val="fr-FR" w:bidi="ar-EG"/>
              </w:rPr>
            </w:pPr>
            <w:r w:rsidRPr="00EA5324">
              <w:rPr>
                <w:b/>
                <w:bCs/>
                <w:sz w:val="16"/>
                <w:lang w:val="fr-FR" w:bidi="ar-EG"/>
              </w:rPr>
              <w:t>ECC</w:t>
            </w:r>
            <w:r w:rsidRPr="00EA5324">
              <w:rPr>
                <w:b/>
                <w:bCs/>
                <w:sz w:val="16"/>
                <w:lang w:val="fr-FR" w:bidi="ar-EG"/>
              </w:rPr>
              <w:br/>
              <w:t>(1)</w:t>
            </w:r>
          </w:p>
        </w:tc>
        <w:tc>
          <w:tcPr>
            <w:tcW w:w="851"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rtl/>
                <w:lang w:val="en-US" w:bidi="ar-EG"/>
              </w:rPr>
            </w:pPr>
            <w:r w:rsidRPr="00EA5324">
              <w:rPr>
                <w:b/>
                <w:bCs/>
                <w:sz w:val="16"/>
                <w:lang w:val="fr-FR" w:bidi="ar-EG"/>
              </w:rPr>
              <w:t>EOS</w:t>
            </w:r>
            <w:r w:rsidRPr="00EA5324">
              <w:rPr>
                <w:b/>
                <w:bCs/>
                <w:sz w:val="16"/>
                <w:lang w:val="fr-FR" w:bidi="ar-EG"/>
              </w:rPr>
              <w:br/>
            </w:r>
            <w:r w:rsidRPr="00EA5324">
              <w:rPr>
                <w:b/>
                <w:bCs/>
                <w:spacing w:val="-10"/>
                <w:sz w:val="16"/>
                <w:rtl/>
                <w:lang w:bidi="ar-EG"/>
              </w:rPr>
              <w:t>(متماثلان)</w:t>
            </w:r>
          </w:p>
        </w:tc>
      </w:tr>
      <w:tr w:rsidR="0006218C" w:rsidRPr="00EA5324" w:rsidTr="0006218C">
        <w:trPr>
          <w:jc w:val="center"/>
        </w:trPr>
        <w:tc>
          <w:tcPr>
            <w:tcW w:w="1201" w:type="dxa"/>
            <w:gridSpan w:val="2"/>
            <w:vMerge/>
            <w:tcBorders>
              <w:left w:val="single" w:sz="12" w:space="0" w:color="auto"/>
              <w:right w:val="single" w:sz="8"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1505" w:type="dxa"/>
            <w:vMerge/>
            <w:tcBorders>
              <w:top w:val="single" w:sz="8" w:space="0" w:color="auto"/>
              <w:left w:val="single" w:sz="8" w:space="0" w:color="auto"/>
              <w:bottom w:val="single" w:sz="8" w:space="0" w:color="000000"/>
              <w:right w:val="single" w:sz="8"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1000" w:type="dxa"/>
            <w:gridSpan w:val="2"/>
            <w:vMerge/>
            <w:tcBorders>
              <w:top w:val="single" w:sz="8" w:space="0" w:color="auto"/>
              <w:left w:val="single" w:sz="8" w:space="0" w:color="auto"/>
              <w:bottom w:val="single" w:sz="4" w:space="0" w:color="000000"/>
              <w:right w:val="single" w:sz="8" w:space="0" w:color="000000"/>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93" w:type="dxa"/>
            <w:gridSpan w:val="2"/>
            <w:vMerge/>
            <w:tcBorders>
              <w:left w:val="single" w:sz="8" w:space="0" w:color="auto"/>
              <w:right w:val="single" w:sz="8"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99" w:type="dxa"/>
            <w:gridSpan w:val="2"/>
            <w:vMerge/>
            <w:tcBorders>
              <w:left w:val="single" w:sz="8" w:space="0" w:color="auto"/>
              <w:right w:val="single" w:sz="8"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93" w:type="dxa"/>
            <w:vMerge/>
            <w:tcBorders>
              <w:top w:val="nil"/>
              <w:left w:val="single" w:sz="4" w:space="0" w:color="auto"/>
              <w:bottom w:val="single" w:sz="8" w:space="0" w:color="000000"/>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single" w:sz="8" w:space="0" w:color="000000"/>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17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sz w:val="16"/>
                <w:szCs w:val="21"/>
                <w:lang w:val="fr-FR"/>
              </w:rPr>
            </w:pPr>
            <w:r w:rsidRPr="00EA5324">
              <w:rPr>
                <w:sz w:val="16"/>
                <w:szCs w:val="21"/>
                <w:lang w:val="fr-FR"/>
              </w:rPr>
              <w:t>1</w:t>
            </w:r>
          </w:p>
        </w:tc>
        <w:tc>
          <w:tcPr>
            <w:tcW w:w="992"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EA5324" w:rsidRDefault="0006218C" w:rsidP="0006218C">
            <w:pPr>
              <w:pStyle w:val="Tablehead"/>
              <w:spacing w:before="60" w:after="60" w:line="200" w:lineRule="exact"/>
              <w:rPr>
                <w:rFonts w:eastAsia="Arial Unicode MS"/>
                <w:sz w:val="16"/>
                <w:szCs w:val="21"/>
                <w:lang w:val="fr-FR"/>
              </w:rPr>
            </w:pPr>
            <w:r w:rsidRPr="00EA5324">
              <w:rPr>
                <w:sz w:val="16"/>
                <w:szCs w:val="21"/>
                <w:lang w:val="fr-FR"/>
              </w:rPr>
              <w:t>2</w:t>
            </w:r>
          </w:p>
        </w:tc>
        <w:tc>
          <w:tcPr>
            <w:tcW w:w="709" w:type="dxa"/>
            <w:vMerge/>
            <w:tcBorders>
              <w:top w:val="nil"/>
              <w:left w:val="single" w:sz="4" w:space="0" w:color="auto"/>
              <w:bottom w:val="single" w:sz="8" w:space="0" w:color="000000"/>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708" w:type="dxa"/>
            <w:vMerge/>
            <w:tcBorders>
              <w:top w:val="nil"/>
              <w:left w:val="single" w:sz="4" w:space="0" w:color="auto"/>
              <w:bottom w:val="single" w:sz="8" w:space="0" w:color="000000"/>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12"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r>
      <w:tr w:rsidR="0006218C" w:rsidRPr="00EA5324" w:rsidTr="0006218C">
        <w:trPr>
          <w:trHeight w:val="320"/>
          <w:jc w:val="center"/>
        </w:trPr>
        <w:tc>
          <w:tcPr>
            <w:tcW w:w="1201" w:type="dxa"/>
            <w:gridSpan w:val="2"/>
            <w:vMerge/>
            <w:tcBorders>
              <w:left w:val="single" w:sz="12" w:space="0" w:color="auto"/>
              <w:right w:val="single" w:sz="8"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1505" w:type="dxa"/>
            <w:vMerge/>
            <w:tcBorders>
              <w:top w:val="single" w:sz="8" w:space="0" w:color="auto"/>
              <w:left w:val="single" w:sz="8" w:space="0" w:color="auto"/>
              <w:bottom w:val="single" w:sz="8" w:space="0" w:color="000000"/>
              <w:right w:val="single" w:sz="8"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1000" w:type="dxa"/>
            <w:gridSpan w:val="2"/>
            <w:vMerge/>
            <w:tcBorders>
              <w:top w:val="single" w:sz="8" w:space="0" w:color="auto"/>
              <w:left w:val="single" w:sz="8" w:space="0" w:color="auto"/>
              <w:bottom w:val="single" w:sz="4" w:space="0" w:color="000000"/>
              <w:right w:val="single" w:sz="8" w:space="0" w:color="000000"/>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93" w:type="dxa"/>
            <w:gridSpan w:val="2"/>
            <w:vMerge/>
            <w:tcBorders>
              <w:left w:val="single" w:sz="8" w:space="0" w:color="auto"/>
              <w:bottom w:val="single" w:sz="6" w:space="0" w:color="auto"/>
              <w:right w:val="single" w:sz="8"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99" w:type="dxa"/>
            <w:gridSpan w:val="2"/>
            <w:vMerge/>
            <w:tcBorders>
              <w:left w:val="single" w:sz="8" w:space="0" w:color="auto"/>
              <w:bottom w:val="single" w:sz="4" w:space="0" w:color="000000"/>
              <w:right w:val="single" w:sz="8"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93" w:type="dxa"/>
            <w:vMerge/>
            <w:tcBorders>
              <w:top w:val="nil"/>
              <w:left w:val="single" w:sz="4" w:space="0" w:color="auto"/>
              <w:bottom w:val="single" w:sz="8" w:space="0" w:color="000000"/>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single" w:sz="8" w:space="0" w:color="000000"/>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val="fr-FR" w:bidi="ar-EG"/>
              </w:rPr>
            </w:pPr>
            <w:r w:rsidRPr="00EA5324">
              <w:rPr>
                <w:b/>
                <w:bCs/>
                <w:sz w:val="16"/>
                <w:rtl/>
                <w:lang w:val="en-US" w:bidi="ar-EG"/>
              </w:rPr>
              <w:t xml:space="preserve">أول تحكم </w:t>
            </w:r>
            <w:r w:rsidRPr="00EA5324">
              <w:rPr>
                <w:b/>
                <w:bCs/>
                <w:sz w:val="16"/>
                <w:rtl/>
                <w:lang w:val="en-US" w:bidi="ar-EG"/>
              </w:rPr>
              <w:br/>
              <w:t>عن بعد</w:t>
            </w:r>
            <w:r w:rsidRPr="00EA5324">
              <w:rPr>
                <w:b/>
                <w:bCs/>
                <w:sz w:val="16"/>
                <w:lang w:val="en-US" w:bidi="ar-EG"/>
              </w:rPr>
              <w:br/>
            </w:r>
            <w:r w:rsidRPr="00EA5324">
              <w:rPr>
                <w:b/>
                <w:bCs/>
                <w:sz w:val="16"/>
                <w:lang w:val="fr-FR" w:bidi="ar-EG"/>
              </w:rPr>
              <w:t>(1)</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val="fr-FR" w:bidi="ar-EG"/>
              </w:rPr>
            </w:pPr>
            <w:r w:rsidRPr="00EA5324">
              <w:rPr>
                <w:b/>
                <w:bCs/>
                <w:sz w:val="16"/>
                <w:rtl/>
                <w:lang w:val="en-US" w:bidi="ar-EG"/>
              </w:rPr>
              <w:t xml:space="preserve">ثاني تحكم </w:t>
            </w:r>
            <w:r w:rsidRPr="00EA5324">
              <w:rPr>
                <w:b/>
                <w:bCs/>
                <w:sz w:val="16"/>
                <w:rtl/>
                <w:lang w:val="en-US" w:bidi="ar-EG"/>
              </w:rPr>
              <w:br/>
              <w:t>عن بعد</w:t>
            </w:r>
            <w:r w:rsidRPr="00EA5324">
              <w:rPr>
                <w:b/>
                <w:bCs/>
                <w:sz w:val="16"/>
                <w:lang w:val="en-US" w:bidi="ar-EG"/>
              </w:rPr>
              <w:br/>
            </w:r>
            <w:r w:rsidRPr="00EA5324">
              <w:rPr>
                <w:b/>
                <w:bCs/>
                <w:sz w:val="16"/>
                <w:lang w:val="fr-FR" w:bidi="ar-EG"/>
              </w:rPr>
              <w:t>(1)</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A5324" w:rsidRDefault="0006218C" w:rsidP="0006218C">
            <w:pPr>
              <w:pStyle w:val="TableText0"/>
              <w:bidi/>
              <w:spacing w:before="60" w:after="60" w:line="200" w:lineRule="exact"/>
              <w:jc w:val="center"/>
              <w:rPr>
                <w:rFonts w:eastAsia="Arial Unicode MS"/>
                <w:b/>
                <w:bCs/>
                <w:sz w:val="16"/>
                <w:lang w:val="fr-FR" w:bidi="ar-EG"/>
              </w:rPr>
            </w:pPr>
            <w:r w:rsidRPr="00EA5324">
              <w:rPr>
                <w:rFonts w:hint="cs"/>
                <w:b/>
                <w:bCs/>
                <w:sz w:val="16"/>
                <w:rtl/>
                <w:lang w:val="fr-FR" w:bidi="ar-EG"/>
              </w:rPr>
              <w:t>ال</w:t>
            </w:r>
            <w:r w:rsidRPr="00EA5324">
              <w:rPr>
                <w:b/>
                <w:bCs/>
                <w:sz w:val="16"/>
                <w:rtl/>
                <w:lang w:val="fr-FR" w:bidi="ar-EG"/>
              </w:rPr>
              <w:t>تردد</w:t>
            </w:r>
            <w:r w:rsidRPr="00EA5324">
              <w:rPr>
                <w:b/>
                <w:bCs/>
                <w:sz w:val="16"/>
                <w:lang w:val="fr-FR" w:bidi="ar-EG"/>
              </w:rPr>
              <w:br/>
              <w:t>(6)</w:t>
            </w:r>
            <w:r w:rsidRPr="00EA5324">
              <w:rPr>
                <w:rFonts w:hint="cs"/>
                <w:b/>
                <w:bCs/>
                <w:sz w:val="16"/>
                <w:rtl/>
                <w:lang w:val="fr-FR" w:bidi="ar-EG"/>
              </w:rPr>
              <w:t xml:space="preserve"> أو (</w:t>
            </w:r>
            <w:r>
              <w:rPr>
                <w:b/>
                <w:bCs/>
                <w:sz w:val="16"/>
                <w:lang w:val="fr-FR" w:bidi="ar-EG"/>
              </w:rPr>
              <w:t>8</w:t>
            </w:r>
            <w:r w:rsidRPr="00EA5324">
              <w:rPr>
                <w:rFonts w:hint="cs"/>
                <w:b/>
                <w:bCs/>
                <w:sz w:val="16"/>
                <w:rtl/>
                <w:lang w:val="fr-FR" w:bidi="ar-EG"/>
              </w:rPr>
              <w:t>)</w:t>
            </w:r>
          </w:p>
        </w:tc>
        <w:tc>
          <w:tcPr>
            <w:tcW w:w="709" w:type="dxa"/>
            <w:vMerge/>
            <w:tcBorders>
              <w:top w:val="nil"/>
              <w:left w:val="single" w:sz="4" w:space="0" w:color="auto"/>
              <w:bottom w:val="single" w:sz="8" w:space="0" w:color="000000"/>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708" w:type="dxa"/>
            <w:vMerge/>
            <w:tcBorders>
              <w:top w:val="nil"/>
              <w:left w:val="single" w:sz="4" w:space="0" w:color="auto"/>
              <w:bottom w:val="single" w:sz="8" w:space="0" w:color="000000"/>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12"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r>
      <w:tr w:rsidR="0006218C" w:rsidRPr="00EA5324" w:rsidTr="0006218C">
        <w:trPr>
          <w:jc w:val="center"/>
        </w:trPr>
        <w:tc>
          <w:tcPr>
            <w:tcW w:w="1201" w:type="dxa"/>
            <w:gridSpan w:val="2"/>
            <w:vMerge/>
            <w:tcBorders>
              <w:left w:val="single" w:sz="12" w:space="0" w:color="auto"/>
              <w:right w:val="single" w:sz="8"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1505" w:type="dxa"/>
            <w:vMerge/>
            <w:tcBorders>
              <w:top w:val="single" w:sz="8" w:space="0" w:color="auto"/>
              <w:left w:val="single" w:sz="8" w:space="0" w:color="auto"/>
              <w:bottom w:val="double" w:sz="4" w:space="0" w:color="auto"/>
              <w:right w:val="single" w:sz="8"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EA5324" w:rsidRDefault="0006218C" w:rsidP="0006218C">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49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EA5324" w:rsidRDefault="0006218C" w:rsidP="0006218C">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EA5324" w:rsidRDefault="0006218C" w:rsidP="0006218C">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50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EA5324" w:rsidRDefault="0006218C" w:rsidP="0006218C">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4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EA5324" w:rsidRDefault="0006218C" w:rsidP="0006218C">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51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EA5324" w:rsidRDefault="0006218C" w:rsidP="0006218C">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475" w:type="dxa"/>
            <w:tcBorders>
              <w:top w:val="single" w:sz="6" w:space="0" w:color="auto"/>
              <w:left w:val="nil"/>
              <w:bottom w:val="double" w:sz="4" w:space="0" w:color="auto"/>
              <w:right w:val="single" w:sz="6" w:space="0" w:color="auto"/>
            </w:tcBorders>
            <w:vAlign w:val="bottom"/>
          </w:tcPr>
          <w:p w:rsidR="0006218C" w:rsidRPr="00EA5324" w:rsidRDefault="0006218C" w:rsidP="0006218C">
            <w:pPr>
              <w:pStyle w:val="Tabletext"/>
              <w:spacing w:before="60" w:line="200" w:lineRule="exact"/>
              <w:jc w:val="center"/>
              <w:rPr>
                <w:b/>
                <w:sz w:val="16"/>
                <w:szCs w:val="21"/>
                <w:lang w:val="fr-FR"/>
              </w:rPr>
            </w:pPr>
            <w:proofErr w:type="spellStart"/>
            <w:r w:rsidRPr="00EA5324">
              <w:rPr>
                <w:b/>
                <w:sz w:val="16"/>
                <w:szCs w:val="21"/>
                <w:lang w:val="fr-FR"/>
              </w:rPr>
              <w:t>Tx</w:t>
            </w:r>
            <w:proofErr w:type="spellEnd"/>
          </w:p>
        </w:tc>
        <w:tc>
          <w:tcPr>
            <w:tcW w:w="518" w:type="dxa"/>
            <w:tcBorders>
              <w:top w:val="single" w:sz="6" w:space="0" w:color="auto"/>
              <w:left w:val="single" w:sz="6" w:space="0" w:color="auto"/>
              <w:bottom w:val="double" w:sz="4" w:space="0" w:color="auto"/>
              <w:right w:val="single" w:sz="8" w:space="0" w:color="auto"/>
            </w:tcBorders>
            <w:vAlign w:val="bottom"/>
          </w:tcPr>
          <w:p w:rsidR="0006218C" w:rsidRPr="00EA5324" w:rsidRDefault="0006218C" w:rsidP="0006218C">
            <w:pPr>
              <w:pStyle w:val="Tabletext"/>
              <w:spacing w:before="60" w:line="200" w:lineRule="exact"/>
              <w:jc w:val="center"/>
              <w:rPr>
                <w:b/>
                <w:sz w:val="16"/>
                <w:szCs w:val="21"/>
                <w:lang w:val="fr-FR"/>
              </w:rPr>
            </w:pPr>
            <w:proofErr w:type="spellStart"/>
            <w:r w:rsidRPr="00EA5324">
              <w:rPr>
                <w:b/>
                <w:sz w:val="16"/>
                <w:szCs w:val="21"/>
                <w:lang w:val="fr-FR"/>
              </w:rPr>
              <w:t>Rx</w:t>
            </w:r>
            <w:proofErr w:type="spellEnd"/>
          </w:p>
        </w:tc>
        <w:tc>
          <w:tcPr>
            <w:tcW w:w="469" w:type="dxa"/>
            <w:tcBorders>
              <w:top w:val="nil"/>
              <w:left w:val="single" w:sz="8" w:space="0" w:color="auto"/>
              <w:bottom w:val="double" w:sz="4" w:space="0" w:color="auto"/>
              <w:right w:val="single" w:sz="8" w:space="0" w:color="auto"/>
            </w:tcBorders>
            <w:vAlign w:val="bottom"/>
          </w:tcPr>
          <w:p w:rsidR="0006218C" w:rsidRPr="00EA5324" w:rsidRDefault="0006218C" w:rsidP="0006218C">
            <w:pPr>
              <w:pStyle w:val="Tabletext"/>
              <w:spacing w:before="60" w:line="200" w:lineRule="exact"/>
              <w:jc w:val="center"/>
              <w:rPr>
                <w:b/>
                <w:sz w:val="16"/>
                <w:szCs w:val="21"/>
                <w:lang w:val="fr-FR"/>
              </w:rPr>
            </w:pPr>
            <w:proofErr w:type="spellStart"/>
            <w:r w:rsidRPr="00EA5324">
              <w:rPr>
                <w:b/>
                <w:sz w:val="16"/>
                <w:szCs w:val="21"/>
                <w:lang w:val="fr-FR"/>
              </w:rPr>
              <w:t>Tx</w:t>
            </w:r>
            <w:proofErr w:type="spellEnd"/>
          </w:p>
        </w:tc>
        <w:tc>
          <w:tcPr>
            <w:tcW w:w="530" w:type="dxa"/>
            <w:tcBorders>
              <w:top w:val="nil"/>
              <w:left w:val="single" w:sz="8" w:space="0" w:color="auto"/>
              <w:bottom w:val="double" w:sz="4" w:space="0" w:color="auto"/>
              <w:right w:val="single" w:sz="8" w:space="0" w:color="auto"/>
            </w:tcBorders>
            <w:vAlign w:val="bottom"/>
          </w:tcPr>
          <w:p w:rsidR="0006218C" w:rsidRPr="00EA5324" w:rsidRDefault="0006218C" w:rsidP="0006218C">
            <w:pPr>
              <w:pStyle w:val="Tabletext"/>
              <w:spacing w:before="60" w:line="200" w:lineRule="exact"/>
              <w:jc w:val="center"/>
              <w:rPr>
                <w:b/>
                <w:sz w:val="16"/>
                <w:szCs w:val="21"/>
                <w:lang w:val="fr-FR"/>
              </w:rPr>
            </w:pPr>
            <w:proofErr w:type="spellStart"/>
            <w:r w:rsidRPr="00EA5324">
              <w:rPr>
                <w:b/>
                <w:sz w:val="16"/>
                <w:szCs w:val="21"/>
                <w:lang w:val="fr-FR"/>
              </w:rPr>
              <w:t>Rx</w:t>
            </w:r>
            <w:proofErr w:type="spellEnd"/>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6218C" w:rsidRPr="00EA5324" w:rsidRDefault="0006218C" w:rsidP="0006218C">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56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EA5324" w:rsidRDefault="0006218C" w:rsidP="0006218C">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993" w:type="dxa"/>
            <w:vMerge/>
            <w:tcBorders>
              <w:top w:val="nil"/>
              <w:left w:val="single" w:sz="4" w:space="0" w:color="auto"/>
              <w:bottom w:val="double" w:sz="4" w:space="0" w:color="auto"/>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double" w:sz="4" w:space="0" w:color="auto"/>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double" w:sz="4" w:space="0" w:color="auto"/>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double" w:sz="4" w:space="0" w:color="auto"/>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double" w:sz="4" w:space="0" w:color="auto"/>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992" w:type="dxa"/>
            <w:vMerge/>
            <w:tcBorders>
              <w:top w:val="nil"/>
              <w:left w:val="single" w:sz="4" w:space="0" w:color="auto"/>
              <w:bottom w:val="double" w:sz="4" w:space="0" w:color="auto"/>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709" w:type="dxa"/>
            <w:vMerge/>
            <w:tcBorders>
              <w:top w:val="nil"/>
              <w:left w:val="single" w:sz="4" w:space="0" w:color="auto"/>
              <w:bottom w:val="double" w:sz="4" w:space="0" w:color="auto"/>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708" w:type="dxa"/>
            <w:vMerge/>
            <w:tcBorders>
              <w:top w:val="nil"/>
              <w:left w:val="single" w:sz="4" w:space="0" w:color="auto"/>
              <w:bottom w:val="double" w:sz="4" w:space="0" w:color="auto"/>
              <w:right w:val="single" w:sz="4"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double" w:sz="4" w:space="0" w:color="auto"/>
              <w:right w:val="single" w:sz="12" w:space="0" w:color="auto"/>
            </w:tcBorders>
            <w:vAlign w:val="bottom"/>
          </w:tcPr>
          <w:p w:rsidR="0006218C" w:rsidRPr="00EA5324" w:rsidRDefault="0006218C" w:rsidP="0006218C">
            <w:pPr>
              <w:spacing w:before="60" w:after="60" w:line="200" w:lineRule="exact"/>
              <w:jc w:val="center"/>
              <w:rPr>
                <w:rFonts w:eastAsia="Arial Unicode MS"/>
                <w:b/>
                <w:bCs/>
                <w:sz w:val="16"/>
                <w:szCs w:val="21"/>
                <w:lang w:val="fr-FR"/>
              </w:rPr>
            </w:pPr>
          </w:p>
        </w:tc>
      </w:tr>
      <w:tr w:rsidR="0006218C" w:rsidRPr="00EA5324" w:rsidTr="0006218C">
        <w:trPr>
          <w:jc w:val="center"/>
        </w:trPr>
        <w:tc>
          <w:tcPr>
            <w:tcW w:w="1201" w:type="dxa"/>
            <w:gridSpan w:val="2"/>
            <w:tcBorders>
              <w:top w:val="double" w:sz="4" w:space="0" w:color="auto"/>
              <w:left w:val="single" w:sz="12" w:space="0" w:color="auto"/>
              <w:right w:val="single" w:sz="8" w:space="0" w:color="auto"/>
            </w:tcBorders>
            <w:vAlign w:val="center"/>
          </w:tcPr>
          <w:p w:rsidR="0006218C" w:rsidRPr="00EA5324" w:rsidRDefault="0006218C" w:rsidP="0006218C">
            <w:pPr>
              <w:pStyle w:val="TableText0"/>
              <w:bidi/>
              <w:spacing w:before="60" w:after="60" w:line="200" w:lineRule="exact"/>
              <w:ind w:left="57"/>
              <w:jc w:val="left"/>
              <w:rPr>
                <w:sz w:val="16"/>
                <w:rtl/>
                <w:lang w:bidi="ar-EG"/>
              </w:rPr>
            </w:pPr>
            <w:r w:rsidRPr="00EA5324">
              <w:rPr>
                <w:sz w:val="16"/>
                <w:rtl/>
                <w:lang w:bidi="ar-EG"/>
              </w:rPr>
              <w:t xml:space="preserve">الموجات </w:t>
            </w:r>
            <w:r w:rsidRPr="00EA5324">
              <w:rPr>
                <w:sz w:val="16"/>
                <w:lang w:bidi="ar-EG"/>
              </w:rPr>
              <w:t>VHF</w:t>
            </w:r>
          </w:p>
        </w:tc>
        <w:tc>
          <w:tcPr>
            <w:tcW w:w="1505"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pStyle w:val="TableText0"/>
              <w:bidi/>
              <w:spacing w:before="60" w:after="60" w:line="200" w:lineRule="exact"/>
              <w:ind w:left="57"/>
              <w:jc w:val="left"/>
              <w:rPr>
                <w:rFonts w:eastAsia="Arial Unicode MS"/>
                <w:sz w:val="16"/>
                <w:lang w:bidi="ar-EG"/>
              </w:rPr>
            </w:pPr>
            <w:r w:rsidRPr="00EA5324">
              <w:rPr>
                <w:sz w:val="16"/>
                <w:rtl/>
                <w:lang w:bidi="ar-EG"/>
              </w:rPr>
              <w:t xml:space="preserve">جميع الأساليب </w:t>
            </w:r>
            <w:r w:rsidRPr="00EA5324">
              <w:rPr>
                <w:sz w:val="16"/>
                <w:lang w:bidi="ar-EG"/>
              </w:rPr>
              <w:t>(RT)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50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8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p>
        </w:tc>
        <w:tc>
          <w:tcPr>
            <w:tcW w:w="512"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p>
        </w:tc>
        <w:tc>
          <w:tcPr>
            <w:tcW w:w="475" w:type="dxa"/>
            <w:tcBorders>
              <w:top w:val="double" w:sz="4" w:space="0" w:color="auto"/>
              <w:left w:val="nil"/>
              <w:bottom w:val="single" w:sz="6" w:space="0" w:color="auto"/>
              <w:right w:val="single" w:sz="6"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518" w:type="dxa"/>
            <w:tcBorders>
              <w:top w:val="double" w:sz="4" w:space="0" w:color="auto"/>
              <w:left w:val="single" w:sz="6" w:space="0" w:color="auto"/>
              <w:bottom w:val="single" w:sz="6"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69" w:type="dxa"/>
            <w:tcBorders>
              <w:top w:val="double" w:sz="4" w:space="0" w:color="auto"/>
              <w:left w:val="single" w:sz="8" w:space="0" w:color="auto"/>
              <w:bottom w:val="single" w:sz="4"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530" w:type="dxa"/>
            <w:tcBorders>
              <w:top w:val="double" w:sz="4" w:space="0" w:color="auto"/>
              <w:left w:val="single" w:sz="8" w:space="0" w:color="auto"/>
              <w:bottom w:val="single" w:sz="4"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425"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56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9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108</w:t>
            </w:r>
            <w:r>
              <w:rPr>
                <w:rFonts w:hint="cs"/>
                <w:sz w:val="16"/>
                <w:szCs w:val="21"/>
                <w:rtl/>
                <w:lang w:val="fr-FR"/>
              </w:rPr>
              <w:t xml:space="preserve"> أو </w:t>
            </w:r>
            <w:r w:rsidRPr="00EA5324">
              <w:rPr>
                <w:sz w:val="16"/>
                <w:szCs w:val="21"/>
                <w:lang w:val="fr-FR"/>
              </w:rPr>
              <w:t>110</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100</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126</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sz w:val="16"/>
                <w:szCs w:val="21"/>
              </w:rPr>
            </w:pPr>
            <w:r w:rsidRPr="00EA5324">
              <w:rPr>
                <w:sz w:val="16"/>
                <w:szCs w:val="21"/>
                <w:rtl/>
                <w:lang w:val="fr-FR" w:bidi="ar-EG"/>
              </w:rPr>
              <w:t>تردد</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rPr>
            </w:pPr>
            <w:r w:rsidRPr="00EA5324">
              <w:rPr>
                <w:sz w:val="16"/>
                <w:szCs w:val="21"/>
                <w:lang w:val="fr-FR"/>
              </w:rPr>
              <w:t>12</w:t>
            </w:r>
            <w:r w:rsidRPr="00EA5324">
              <w:rPr>
                <w:sz w:val="16"/>
                <w:szCs w:val="21"/>
              </w:rPr>
              <w:t>7</w:t>
            </w:r>
          </w:p>
        </w:tc>
      </w:tr>
      <w:tr w:rsidR="0006218C" w:rsidRPr="00EA5324" w:rsidTr="0006218C">
        <w:trPr>
          <w:jc w:val="center"/>
        </w:trPr>
        <w:tc>
          <w:tcPr>
            <w:tcW w:w="1201" w:type="dxa"/>
            <w:gridSpan w:val="2"/>
            <w:tcBorders>
              <w:left w:val="single" w:sz="12" w:space="0" w:color="auto"/>
              <w:right w:val="single" w:sz="8" w:space="0" w:color="auto"/>
            </w:tcBorders>
            <w:vAlign w:val="center"/>
          </w:tcPr>
          <w:p w:rsidR="0006218C" w:rsidRPr="00EA5324" w:rsidRDefault="0006218C" w:rsidP="0006218C">
            <w:pPr>
              <w:pStyle w:val="TableText0"/>
              <w:spacing w:before="60" w:after="60" w:line="200" w:lineRule="exact"/>
              <w:ind w:left="57"/>
              <w:jc w:val="left"/>
              <w:rPr>
                <w:sz w:val="16"/>
                <w:lang w:val="en-US" w:bidi="ar-EG"/>
              </w:rPr>
            </w:pPr>
          </w:p>
        </w:tc>
        <w:tc>
          <w:tcPr>
            <w:tcW w:w="1505"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pStyle w:val="TableText0"/>
              <w:bidi/>
              <w:spacing w:before="60" w:after="60" w:line="200" w:lineRule="exact"/>
              <w:ind w:left="57"/>
              <w:jc w:val="left"/>
              <w:rPr>
                <w:rFonts w:eastAsia="Arial Unicode MS"/>
                <w:sz w:val="16"/>
                <w:rtl/>
                <w:lang w:val="en-US" w:bidi="ar-EG"/>
              </w:rPr>
            </w:pPr>
            <w:r w:rsidRPr="00EA5324">
              <w:rPr>
                <w:sz w:val="16"/>
                <w:rtl/>
                <w:lang w:val="fr-FR" w:bidi="ar-EG"/>
              </w:rPr>
              <w:t xml:space="preserve">إرسال مزدوج </w:t>
            </w:r>
            <w:r w:rsidRPr="00EA5324">
              <w:rPr>
                <w:sz w:val="16"/>
                <w:lang w:val="en-US" w:bidi="ar-EG"/>
              </w:rPr>
              <w:t>(RT</w:t>
            </w:r>
            <w:r w:rsidRPr="00EA5324">
              <w:rPr>
                <w:sz w:val="16"/>
                <w:vertAlign w:val="superscript"/>
                <w:lang w:val="en-US" w:bidi="ar-EG"/>
              </w:rPr>
              <w:t>1</w:t>
            </w:r>
            <w:r w:rsidRPr="00EA5324">
              <w:rPr>
                <w:sz w:val="16"/>
                <w:lang w:val="en-US" w:bidi="ar-EG"/>
              </w:rPr>
              <w:t>)</w:t>
            </w:r>
          </w:p>
        </w:tc>
        <w:tc>
          <w:tcPr>
            <w:tcW w:w="49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rPr>
            </w:pPr>
            <w:r w:rsidRPr="00EA5324">
              <w:rPr>
                <w:sz w:val="16"/>
                <w:szCs w:val="21"/>
              </w:rPr>
              <w:t>—</w:t>
            </w:r>
          </w:p>
        </w:tc>
        <w:tc>
          <w:tcPr>
            <w:tcW w:w="49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rPr>
            </w:pPr>
            <w:r w:rsidRPr="00464AEA">
              <w:rPr>
                <w:rFonts w:ascii="Wingdings" w:hAnsi="Wingdings"/>
                <w:sz w:val="16"/>
                <w:szCs w:val="16"/>
                <w:lang w:val="en-GB"/>
              </w:rPr>
              <w:t></w:t>
            </w:r>
          </w:p>
        </w:tc>
        <w:tc>
          <w:tcPr>
            <w:tcW w:w="49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rPr>
            </w:pPr>
            <w:r w:rsidRPr="00EA5324">
              <w:rPr>
                <w:sz w:val="16"/>
                <w:szCs w:val="21"/>
              </w:rPr>
              <w:t>—</w:t>
            </w:r>
          </w:p>
        </w:tc>
        <w:tc>
          <w:tcPr>
            <w:tcW w:w="507"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rPr>
            </w:pPr>
            <w:r w:rsidRPr="00464AEA">
              <w:rPr>
                <w:rFonts w:ascii="Wingdings" w:hAnsi="Wingdings"/>
                <w:sz w:val="16"/>
                <w:szCs w:val="16"/>
                <w:lang w:val="en-GB"/>
              </w:rPr>
              <w:t></w:t>
            </w:r>
          </w:p>
        </w:tc>
        <w:tc>
          <w:tcPr>
            <w:tcW w:w="4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rPr>
            </w:pPr>
          </w:p>
        </w:tc>
        <w:tc>
          <w:tcPr>
            <w:tcW w:w="51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rPr>
            </w:pPr>
          </w:p>
        </w:tc>
        <w:tc>
          <w:tcPr>
            <w:tcW w:w="475" w:type="dxa"/>
            <w:tcBorders>
              <w:top w:val="single" w:sz="6" w:space="0" w:color="auto"/>
              <w:left w:val="single" w:sz="4" w:space="0" w:color="auto"/>
              <w:bottom w:val="single" w:sz="6" w:space="0" w:color="auto"/>
              <w:right w:val="single" w:sz="6"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518" w:type="dxa"/>
            <w:tcBorders>
              <w:top w:val="single" w:sz="6" w:space="0" w:color="auto"/>
              <w:left w:val="single" w:sz="6" w:space="0" w:color="auto"/>
              <w:bottom w:val="single" w:sz="6"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464AEA">
              <w:rPr>
                <w:rFonts w:ascii="Wingdings" w:hAnsi="Wingdings"/>
                <w:sz w:val="16"/>
                <w:szCs w:val="16"/>
                <w:lang w:val="en-GB"/>
              </w:rPr>
              <w:t></w:t>
            </w:r>
          </w:p>
        </w:tc>
        <w:tc>
          <w:tcPr>
            <w:tcW w:w="469" w:type="dxa"/>
            <w:tcBorders>
              <w:top w:val="nil"/>
              <w:left w:val="single" w:sz="8" w:space="0" w:color="auto"/>
              <w:bottom w:val="single" w:sz="4"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530" w:type="dxa"/>
            <w:tcBorders>
              <w:top w:val="nil"/>
              <w:left w:val="single" w:sz="8" w:space="0" w:color="auto"/>
              <w:bottom w:val="single" w:sz="4"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425"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rPr>
            </w:pPr>
            <w:r w:rsidRPr="00EA5324">
              <w:rPr>
                <w:sz w:val="16"/>
                <w:szCs w:val="21"/>
              </w:rPr>
              <w:t>—</w:t>
            </w:r>
          </w:p>
        </w:tc>
        <w:tc>
          <w:tcPr>
            <w:tcW w:w="567"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rPr>
            </w:pPr>
            <w:r w:rsidRPr="00464AEA">
              <w:rPr>
                <w:rFonts w:ascii="Wingdings" w:hAnsi="Wingdings"/>
                <w:sz w:val="16"/>
                <w:szCs w:val="16"/>
                <w:lang w:val="en-GB"/>
              </w:rPr>
              <w:t></w:t>
            </w:r>
          </w:p>
        </w:tc>
        <w:tc>
          <w:tcPr>
            <w:tcW w:w="9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rPr>
            </w:pPr>
            <w:r w:rsidRPr="00EA5324">
              <w:rPr>
                <w:sz w:val="16"/>
                <w:szCs w:val="21"/>
              </w:rPr>
              <w:t>116</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rPr>
            </w:pPr>
            <w:r w:rsidRPr="00EA5324">
              <w:rPr>
                <w:sz w:val="16"/>
                <w:szCs w:val="21"/>
              </w:rPr>
              <w:t>108</w:t>
            </w:r>
            <w:r>
              <w:rPr>
                <w:rFonts w:hint="cs"/>
                <w:sz w:val="16"/>
                <w:szCs w:val="21"/>
                <w:rtl/>
              </w:rPr>
              <w:t xml:space="preserve"> أو </w:t>
            </w:r>
            <w:r w:rsidRPr="00EA5324">
              <w:rPr>
                <w:sz w:val="16"/>
                <w:szCs w:val="21"/>
              </w:rPr>
              <w:t>110</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rPr>
            </w:pPr>
            <w:r w:rsidRPr="00EA5324">
              <w:rPr>
                <w:sz w:val="16"/>
                <w:szCs w:val="21"/>
              </w:rPr>
              <w:t>101</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rPr>
            </w:pPr>
            <w:r w:rsidRPr="00EA5324">
              <w:rPr>
                <w:sz w:val="16"/>
                <w:szCs w:val="21"/>
              </w:rPr>
              <w:t>126</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sz w:val="16"/>
                <w:szCs w:val="21"/>
              </w:rPr>
            </w:pPr>
            <w:r w:rsidRPr="00EA5324">
              <w:rPr>
                <w:sz w:val="16"/>
                <w:szCs w:val="21"/>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127</w:t>
            </w:r>
          </w:p>
        </w:tc>
      </w:tr>
      <w:tr w:rsidR="0006218C" w:rsidRPr="00EA5324" w:rsidTr="0006218C">
        <w:trPr>
          <w:jc w:val="center"/>
        </w:trPr>
        <w:tc>
          <w:tcPr>
            <w:tcW w:w="1201" w:type="dxa"/>
            <w:gridSpan w:val="2"/>
            <w:tcBorders>
              <w:left w:val="single" w:sz="12" w:space="0" w:color="auto"/>
              <w:right w:val="single" w:sz="8" w:space="0" w:color="auto"/>
            </w:tcBorders>
            <w:vAlign w:val="center"/>
          </w:tcPr>
          <w:p w:rsidR="0006218C" w:rsidRPr="00EA5324" w:rsidRDefault="0006218C" w:rsidP="0006218C">
            <w:pPr>
              <w:pStyle w:val="TableText0"/>
              <w:spacing w:before="60" w:after="60" w:line="200" w:lineRule="exact"/>
              <w:ind w:left="57"/>
              <w:jc w:val="left"/>
              <w:rPr>
                <w:sz w:val="16"/>
                <w:lang w:val="fr-FR" w:bidi="ar-EG"/>
              </w:rPr>
            </w:pPr>
          </w:p>
        </w:tc>
        <w:tc>
          <w:tcPr>
            <w:tcW w:w="1505"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pStyle w:val="TableText0"/>
              <w:bidi/>
              <w:spacing w:before="60" w:after="60" w:line="200" w:lineRule="exact"/>
              <w:ind w:left="57"/>
              <w:jc w:val="left"/>
              <w:rPr>
                <w:rFonts w:eastAsia="Arial Unicode MS"/>
                <w:sz w:val="16"/>
                <w:rtl/>
                <w:lang w:val="fr-FR" w:bidi="ar-EG"/>
              </w:rPr>
            </w:pPr>
            <w:r w:rsidRPr="00EA5324">
              <w:rPr>
                <w:sz w:val="16"/>
                <w:rtl/>
                <w:lang w:bidi="ar-EG"/>
              </w:rPr>
              <w:t>نقل طبي</w:t>
            </w:r>
          </w:p>
        </w:tc>
        <w:tc>
          <w:tcPr>
            <w:tcW w:w="4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480" w:type="dxa"/>
            <w:tcBorders>
              <w:top w:val="nil"/>
              <w:left w:val="single" w:sz="8"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p>
        </w:tc>
        <w:tc>
          <w:tcPr>
            <w:tcW w:w="512" w:type="dxa"/>
            <w:tcBorders>
              <w:top w:val="nil"/>
              <w:left w:val="nil"/>
              <w:bottom w:val="single" w:sz="4" w:space="0" w:color="auto"/>
              <w:right w:val="single" w:sz="8" w:space="0" w:color="auto"/>
            </w:tcBorders>
            <w:shd w:val="clear" w:color="auto" w:fill="BFBFBF"/>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p>
        </w:tc>
        <w:tc>
          <w:tcPr>
            <w:tcW w:w="475" w:type="dxa"/>
            <w:tcBorders>
              <w:top w:val="single" w:sz="6" w:space="0" w:color="auto"/>
              <w:left w:val="nil"/>
              <w:bottom w:val="single" w:sz="6" w:space="0" w:color="auto"/>
              <w:right w:val="single" w:sz="6"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518" w:type="dxa"/>
            <w:tcBorders>
              <w:top w:val="single" w:sz="6" w:space="0" w:color="auto"/>
              <w:left w:val="single" w:sz="6" w:space="0" w:color="auto"/>
              <w:bottom w:val="single" w:sz="6"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469" w:type="dxa"/>
            <w:tcBorders>
              <w:top w:val="nil"/>
              <w:left w:val="single" w:sz="8" w:space="0" w:color="auto"/>
              <w:bottom w:val="single" w:sz="4"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530" w:type="dxa"/>
            <w:tcBorders>
              <w:top w:val="nil"/>
              <w:left w:val="single" w:sz="8" w:space="0" w:color="auto"/>
              <w:bottom w:val="single" w:sz="4"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4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56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9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110</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100</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111</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sz w:val="16"/>
                <w:szCs w:val="21"/>
              </w:rPr>
            </w:pPr>
            <w:r w:rsidRPr="00EA5324">
              <w:rPr>
                <w:sz w:val="16"/>
                <w:szCs w:val="21"/>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127</w:t>
            </w:r>
          </w:p>
        </w:tc>
      </w:tr>
      <w:tr w:rsidR="0006218C" w:rsidRPr="00EA5324" w:rsidTr="0006218C">
        <w:trPr>
          <w:jc w:val="center"/>
        </w:trPr>
        <w:tc>
          <w:tcPr>
            <w:tcW w:w="1201" w:type="dxa"/>
            <w:gridSpan w:val="2"/>
            <w:tcBorders>
              <w:left w:val="single" w:sz="12" w:space="0" w:color="auto"/>
              <w:right w:val="single" w:sz="8" w:space="0" w:color="auto"/>
            </w:tcBorders>
            <w:vAlign w:val="center"/>
          </w:tcPr>
          <w:p w:rsidR="0006218C" w:rsidRPr="00EA5324" w:rsidRDefault="0006218C" w:rsidP="0006218C">
            <w:pPr>
              <w:pStyle w:val="TableText0"/>
              <w:spacing w:before="60" w:after="60" w:line="200" w:lineRule="exact"/>
              <w:ind w:left="57"/>
              <w:jc w:val="left"/>
              <w:rPr>
                <w:sz w:val="16"/>
                <w:lang w:val="en-US" w:bidi="ar-EG"/>
              </w:rPr>
            </w:pPr>
          </w:p>
        </w:tc>
        <w:tc>
          <w:tcPr>
            <w:tcW w:w="1505"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pStyle w:val="TableText0"/>
              <w:bidi/>
              <w:spacing w:before="60" w:after="60" w:line="200" w:lineRule="exact"/>
              <w:ind w:left="57"/>
              <w:jc w:val="left"/>
              <w:rPr>
                <w:rFonts w:eastAsia="Arial Unicode MS"/>
                <w:sz w:val="16"/>
                <w:rtl/>
                <w:lang w:val="en-US" w:bidi="ar-EG"/>
              </w:rPr>
            </w:pPr>
            <w:r w:rsidRPr="00EA5324">
              <w:rPr>
                <w:sz w:val="16"/>
                <w:rtl/>
                <w:lang w:bidi="ar-EG"/>
              </w:rPr>
              <w:t xml:space="preserve">سفن وطائرات </w:t>
            </w:r>
            <w:r w:rsidRPr="00EA5324">
              <w:rPr>
                <w:sz w:val="16"/>
                <w:lang w:val="en-US" w:bidi="ar-EG"/>
              </w:rPr>
              <w:t>(Res. 18)</w:t>
            </w:r>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49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50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480" w:type="dxa"/>
            <w:tcBorders>
              <w:top w:val="nil"/>
              <w:left w:val="single" w:sz="8" w:space="0" w:color="auto"/>
              <w:bottom w:val="double" w:sz="4" w:space="0" w:color="auto"/>
              <w:right w:val="single" w:sz="4" w:space="0" w:color="auto"/>
            </w:tcBorders>
            <w:shd w:val="clear" w:color="auto" w:fill="BFBFBF"/>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p>
        </w:tc>
        <w:tc>
          <w:tcPr>
            <w:tcW w:w="512" w:type="dxa"/>
            <w:tcBorders>
              <w:top w:val="nil"/>
              <w:left w:val="nil"/>
              <w:bottom w:val="double" w:sz="4" w:space="0" w:color="auto"/>
              <w:right w:val="single" w:sz="8" w:space="0" w:color="auto"/>
            </w:tcBorders>
            <w:shd w:val="clear" w:color="auto" w:fill="BFBFBF"/>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p>
        </w:tc>
        <w:tc>
          <w:tcPr>
            <w:tcW w:w="475" w:type="dxa"/>
            <w:tcBorders>
              <w:top w:val="single" w:sz="6" w:space="0" w:color="auto"/>
              <w:left w:val="nil"/>
              <w:bottom w:val="double" w:sz="4" w:space="0" w:color="auto"/>
              <w:right w:val="single" w:sz="6"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518" w:type="dxa"/>
            <w:tcBorders>
              <w:top w:val="single" w:sz="6" w:space="0" w:color="auto"/>
              <w:left w:val="single" w:sz="6" w:space="0" w:color="auto"/>
              <w:bottom w:val="double" w:sz="4"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469" w:type="dxa"/>
            <w:tcBorders>
              <w:top w:val="nil"/>
              <w:left w:val="single" w:sz="8" w:space="0" w:color="auto"/>
              <w:bottom w:val="double" w:sz="4"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530" w:type="dxa"/>
            <w:tcBorders>
              <w:top w:val="nil"/>
              <w:left w:val="single" w:sz="8" w:space="0" w:color="auto"/>
              <w:bottom w:val="double" w:sz="4" w:space="0" w:color="auto"/>
              <w:right w:val="single" w:sz="8" w:space="0" w:color="auto"/>
            </w:tcBorders>
            <w:vAlign w:val="center"/>
          </w:tcPr>
          <w:p w:rsidR="0006218C" w:rsidRPr="00EA5324" w:rsidRDefault="0006218C" w:rsidP="0006218C">
            <w:pPr>
              <w:spacing w:before="60" w:after="60" w:line="200" w:lineRule="exact"/>
              <w:jc w:val="center"/>
              <w:rPr>
                <w:sz w:val="16"/>
                <w:szCs w:val="21"/>
              </w:rPr>
            </w:pPr>
            <w:r w:rsidRPr="00EA5324">
              <w:rPr>
                <w:sz w:val="16"/>
                <w:szCs w:val="21"/>
              </w:rPr>
              <w:t>—</w:t>
            </w:r>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567"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99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110</w:t>
            </w:r>
          </w:p>
        </w:tc>
        <w:tc>
          <w:tcPr>
            <w:tcW w:w="8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5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100</w:t>
            </w:r>
          </w:p>
        </w:tc>
        <w:tc>
          <w:tcPr>
            <w:tcW w:w="8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110</w:t>
            </w:r>
          </w:p>
        </w:tc>
        <w:tc>
          <w:tcPr>
            <w:tcW w:w="99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sz w:val="16"/>
                <w:szCs w:val="21"/>
              </w:rPr>
            </w:pPr>
            <w:r w:rsidRPr="00EA5324">
              <w:rPr>
                <w:sz w:val="16"/>
                <w:szCs w:val="21"/>
                <w:rtl/>
                <w:lang w:val="fr-FR" w:bidi="ar-EG"/>
              </w:rPr>
              <w:t>تردد</w:t>
            </w:r>
          </w:p>
        </w:tc>
        <w:tc>
          <w:tcPr>
            <w:tcW w:w="70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127</w:t>
            </w:r>
          </w:p>
        </w:tc>
      </w:tr>
      <w:tr w:rsidR="0006218C" w:rsidRPr="00EA5324" w:rsidTr="00CF3877">
        <w:trPr>
          <w:jc w:val="center"/>
        </w:trPr>
        <w:tc>
          <w:tcPr>
            <w:tcW w:w="1201" w:type="dxa"/>
            <w:gridSpan w:val="2"/>
            <w:vMerge w:val="restart"/>
            <w:tcBorders>
              <w:top w:val="double" w:sz="4" w:space="0" w:color="auto"/>
              <w:left w:val="single" w:sz="12" w:space="0" w:color="auto"/>
              <w:right w:val="single" w:sz="8" w:space="0" w:color="auto"/>
            </w:tcBorders>
          </w:tcPr>
          <w:p w:rsidR="0006218C" w:rsidRPr="00EA5324" w:rsidRDefault="0006218C" w:rsidP="00CF3877">
            <w:pPr>
              <w:pStyle w:val="TableText0"/>
              <w:bidi/>
              <w:spacing w:before="60" w:after="60" w:line="200" w:lineRule="exact"/>
              <w:ind w:left="57"/>
              <w:jc w:val="left"/>
              <w:rPr>
                <w:sz w:val="16"/>
                <w:lang w:val="es-ES_tradnl" w:bidi="ar-EG"/>
              </w:rPr>
            </w:pPr>
            <w:r w:rsidRPr="00EA5324">
              <w:rPr>
                <w:sz w:val="16"/>
                <w:rtl/>
                <w:lang w:val="es-ES_tradnl" w:bidi="ar-EG"/>
              </w:rPr>
              <w:t xml:space="preserve">الموجات </w:t>
            </w:r>
            <w:r w:rsidRPr="00EA5324">
              <w:rPr>
                <w:sz w:val="16"/>
                <w:lang w:val="es-ES_tradnl" w:bidi="ar-EG"/>
              </w:rPr>
              <w:t>MF/HF</w:t>
            </w:r>
          </w:p>
        </w:tc>
        <w:tc>
          <w:tcPr>
            <w:tcW w:w="1505"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pStyle w:val="TableText0"/>
              <w:bidi/>
              <w:spacing w:before="60" w:after="60" w:line="200" w:lineRule="exact"/>
              <w:ind w:left="57"/>
              <w:jc w:val="left"/>
              <w:rPr>
                <w:rFonts w:eastAsia="Arial Unicode MS"/>
                <w:sz w:val="16"/>
                <w:lang w:val="es-ES_tradnl" w:bidi="ar-EG"/>
              </w:rPr>
            </w:pPr>
            <w:r w:rsidRPr="00EA5324">
              <w:rPr>
                <w:sz w:val="16"/>
                <w:lang w:val="es-ES_tradnl" w:bidi="ar-EG"/>
              </w:rPr>
              <w:t>J3E RT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49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49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p>
        </w:tc>
        <w:tc>
          <w:tcPr>
            <w:tcW w:w="50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p>
        </w:tc>
        <w:tc>
          <w:tcPr>
            <w:tcW w:w="4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51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475" w:type="dxa"/>
            <w:tcBorders>
              <w:top w:val="double" w:sz="4" w:space="0" w:color="auto"/>
              <w:left w:val="nil"/>
              <w:bottom w:val="single" w:sz="6" w:space="0" w:color="auto"/>
              <w:right w:val="single" w:sz="6" w:space="0" w:color="auto"/>
            </w:tcBorders>
            <w:shd w:val="clear" w:color="auto" w:fill="BFBFBF"/>
            <w:vAlign w:val="center"/>
          </w:tcPr>
          <w:p w:rsidR="0006218C" w:rsidRPr="00EA5324" w:rsidRDefault="0006218C" w:rsidP="0006218C">
            <w:pPr>
              <w:spacing w:before="60" w:after="60" w:line="200" w:lineRule="exact"/>
              <w:jc w:val="center"/>
              <w:rPr>
                <w:sz w:val="16"/>
                <w:szCs w:val="21"/>
              </w:rPr>
            </w:pPr>
          </w:p>
        </w:tc>
        <w:tc>
          <w:tcPr>
            <w:tcW w:w="518" w:type="dxa"/>
            <w:tcBorders>
              <w:top w:val="double" w:sz="4" w:space="0" w:color="auto"/>
              <w:left w:val="single" w:sz="6" w:space="0" w:color="auto"/>
              <w:bottom w:val="single" w:sz="6" w:space="0" w:color="auto"/>
              <w:right w:val="single" w:sz="8" w:space="0" w:color="auto"/>
            </w:tcBorders>
            <w:shd w:val="clear" w:color="auto" w:fill="BFBFBF"/>
            <w:vAlign w:val="center"/>
          </w:tcPr>
          <w:p w:rsidR="0006218C" w:rsidRPr="00EA5324" w:rsidRDefault="0006218C" w:rsidP="0006218C">
            <w:pPr>
              <w:spacing w:before="60" w:after="60" w:line="200" w:lineRule="exact"/>
              <w:jc w:val="center"/>
              <w:rPr>
                <w:sz w:val="16"/>
                <w:szCs w:val="21"/>
              </w:rPr>
            </w:pPr>
          </w:p>
        </w:tc>
        <w:tc>
          <w:tcPr>
            <w:tcW w:w="469" w:type="dxa"/>
            <w:tcBorders>
              <w:top w:val="double" w:sz="4" w:space="0" w:color="auto"/>
              <w:left w:val="single" w:sz="8" w:space="0" w:color="auto"/>
              <w:bottom w:val="single" w:sz="4" w:space="0" w:color="auto"/>
              <w:right w:val="single" w:sz="8" w:space="0" w:color="auto"/>
            </w:tcBorders>
            <w:shd w:val="clear" w:color="auto" w:fill="BFBFBF"/>
            <w:vAlign w:val="center"/>
          </w:tcPr>
          <w:p w:rsidR="0006218C" w:rsidRPr="00EA5324" w:rsidRDefault="0006218C" w:rsidP="0006218C">
            <w:pPr>
              <w:spacing w:before="60" w:after="60" w:line="200" w:lineRule="exact"/>
              <w:jc w:val="center"/>
              <w:rPr>
                <w:sz w:val="16"/>
                <w:szCs w:val="21"/>
              </w:rPr>
            </w:pPr>
          </w:p>
        </w:tc>
        <w:tc>
          <w:tcPr>
            <w:tcW w:w="530" w:type="dxa"/>
            <w:tcBorders>
              <w:top w:val="double" w:sz="4" w:space="0" w:color="auto"/>
              <w:left w:val="single" w:sz="8" w:space="0" w:color="auto"/>
              <w:bottom w:val="single" w:sz="4" w:space="0" w:color="auto"/>
              <w:right w:val="single" w:sz="8" w:space="0" w:color="auto"/>
            </w:tcBorders>
            <w:shd w:val="clear" w:color="auto" w:fill="BFBFBF"/>
            <w:vAlign w:val="center"/>
          </w:tcPr>
          <w:p w:rsidR="0006218C" w:rsidRPr="00EA5324" w:rsidRDefault="0006218C" w:rsidP="0006218C">
            <w:pPr>
              <w:spacing w:before="60" w:after="60" w:line="200" w:lineRule="exact"/>
              <w:jc w:val="center"/>
              <w:rPr>
                <w:sz w:val="16"/>
                <w:szCs w:val="21"/>
              </w:rPr>
            </w:pPr>
          </w:p>
        </w:tc>
        <w:tc>
          <w:tcPr>
            <w:tcW w:w="425"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56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9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108</w:t>
            </w:r>
            <w:r>
              <w:rPr>
                <w:rFonts w:hint="cs"/>
                <w:sz w:val="16"/>
                <w:szCs w:val="21"/>
                <w:rtl/>
                <w:lang w:val="fr-FR"/>
              </w:rPr>
              <w:t xml:space="preserve"> أو </w:t>
            </w:r>
            <w:r w:rsidRPr="00EA5324">
              <w:rPr>
                <w:sz w:val="16"/>
                <w:szCs w:val="21"/>
                <w:lang w:val="fr-FR"/>
              </w:rPr>
              <w:t xml:space="preserve"> 110</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109</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126</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sz w:val="16"/>
                <w:szCs w:val="21"/>
              </w:rPr>
            </w:pPr>
            <w:r w:rsidRPr="00EA5324">
              <w:rPr>
                <w:sz w:val="16"/>
                <w:szCs w:val="21"/>
                <w:rtl/>
                <w:lang w:val="fr-FR" w:bidi="ar-EG"/>
              </w:rPr>
              <w:t>تردد</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127</w:t>
            </w:r>
          </w:p>
        </w:tc>
      </w:tr>
      <w:tr w:rsidR="0006218C" w:rsidRPr="00EA5324" w:rsidTr="0006218C">
        <w:trPr>
          <w:jc w:val="center"/>
        </w:trPr>
        <w:tc>
          <w:tcPr>
            <w:tcW w:w="1201" w:type="dxa"/>
            <w:gridSpan w:val="2"/>
            <w:vMerge/>
            <w:tcBorders>
              <w:left w:val="single" w:sz="12" w:space="0" w:color="auto"/>
              <w:right w:val="single" w:sz="8" w:space="0" w:color="auto"/>
            </w:tcBorders>
            <w:vAlign w:val="center"/>
          </w:tcPr>
          <w:p w:rsidR="0006218C" w:rsidRPr="00EA5324" w:rsidRDefault="0006218C" w:rsidP="0006218C">
            <w:pPr>
              <w:pStyle w:val="Tabletext"/>
              <w:spacing w:before="60" w:line="200" w:lineRule="exact"/>
              <w:jc w:val="center"/>
              <w:rPr>
                <w:sz w:val="16"/>
                <w:szCs w:val="21"/>
                <w:lang w:val="fr-FR"/>
              </w:rPr>
            </w:pPr>
          </w:p>
        </w:tc>
        <w:tc>
          <w:tcPr>
            <w:tcW w:w="1505"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06218C" w:rsidRPr="00EA5324" w:rsidRDefault="0006218C" w:rsidP="0006218C">
            <w:pPr>
              <w:pStyle w:val="TableText0"/>
              <w:bidi/>
              <w:spacing w:before="60" w:after="60" w:line="200" w:lineRule="exact"/>
              <w:ind w:left="57"/>
              <w:jc w:val="left"/>
              <w:rPr>
                <w:rFonts w:eastAsia="Arial Unicode MS"/>
                <w:sz w:val="16"/>
                <w:lang w:val="fr-FR" w:bidi="ar-EG"/>
              </w:rPr>
            </w:pPr>
            <w:r w:rsidRPr="00EA5324">
              <w:rPr>
                <w:sz w:val="16"/>
                <w:lang w:val="es-ES_tradnl" w:bidi="ar-EG"/>
              </w:rPr>
              <w:t>F1B FEC</w:t>
            </w:r>
          </w:p>
        </w:tc>
        <w:tc>
          <w:tcPr>
            <w:tcW w:w="49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49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493"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p>
        </w:tc>
        <w:tc>
          <w:tcPr>
            <w:tcW w:w="507"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p>
        </w:tc>
        <w:tc>
          <w:tcPr>
            <w:tcW w:w="4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51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475" w:type="dxa"/>
            <w:tcBorders>
              <w:top w:val="single" w:sz="6" w:space="0" w:color="auto"/>
              <w:left w:val="nil"/>
              <w:bottom w:val="single" w:sz="12" w:space="0" w:color="auto"/>
              <w:right w:val="single" w:sz="6" w:space="0" w:color="auto"/>
            </w:tcBorders>
            <w:shd w:val="clear" w:color="auto" w:fill="BFBFBF"/>
            <w:vAlign w:val="center"/>
          </w:tcPr>
          <w:p w:rsidR="0006218C" w:rsidRPr="00EA5324" w:rsidRDefault="0006218C" w:rsidP="0006218C">
            <w:pPr>
              <w:spacing w:before="60" w:after="60" w:line="200" w:lineRule="exact"/>
              <w:jc w:val="center"/>
              <w:rPr>
                <w:sz w:val="16"/>
                <w:szCs w:val="21"/>
              </w:rPr>
            </w:pPr>
          </w:p>
        </w:tc>
        <w:tc>
          <w:tcPr>
            <w:tcW w:w="518" w:type="dxa"/>
            <w:tcBorders>
              <w:top w:val="single" w:sz="6" w:space="0" w:color="auto"/>
              <w:left w:val="single" w:sz="6" w:space="0" w:color="auto"/>
              <w:bottom w:val="single" w:sz="12" w:space="0" w:color="auto"/>
              <w:right w:val="single" w:sz="8" w:space="0" w:color="auto"/>
            </w:tcBorders>
            <w:shd w:val="clear" w:color="auto" w:fill="BFBFBF"/>
            <w:vAlign w:val="center"/>
          </w:tcPr>
          <w:p w:rsidR="0006218C" w:rsidRPr="00EA5324" w:rsidRDefault="0006218C" w:rsidP="0006218C">
            <w:pPr>
              <w:spacing w:before="60" w:after="60" w:line="200" w:lineRule="exact"/>
              <w:jc w:val="center"/>
              <w:rPr>
                <w:sz w:val="16"/>
                <w:szCs w:val="21"/>
              </w:rPr>
            </w:pPr>
          </w:p>
        </w:tc>
        <w:tc>
          <w:tcPr>
            <w:tcW w:w="469" w:type="dxa"/>
            <w:tcBorders>
              <w:top w:val="single" w:sz="4" w:space="0" w:color="auto"/>
              <w:left w:val="single" w:sz="8" w:space="0" w:color="auto"/>
              <w:bottom w:val="single" w:sz="12" w:space="0" w:color="auto"/>
              <w:right w:val="single" w:sz="8" w:space="0" w:color="auto"/>
            </w:tcBorders>
            <w:shd w:val="clear" w:color="auto" w:fill="BFBFBF"/>
            <w:vAlign w:val="center"/>
          </w:tcPr>
          <w:p w:rsidR="0006218C" w:rsidRPr="00EA5324" w:rsidRDefault="0006218C" w:rsidP="0006218C">
            <w:pPr>
              <w:spacing w:before="60" w:after="60" w:line="200" w:lineRule="exact"/>
              <w:jc w:val="center"/>
              <w:rPr>
                <w:sz w:val="16"/>
                <w:szCs w:val="21"/>
              </w:rPr>
            </w:pPr>
          </w:p>
        </w:tc>
        <w:tc>
          <w:tcPr>
            <w:tcW w:w="530" w:type="dxa"/>
            <w:tcBorders>
              <w:top w:val="single" w:sz="4" w:space="0" w:color="auto"/>
              <w:left w:val="single" w:sz="8" w:space="0" w:color="auto"/>
              <w:bottom w:val="single" w:sz="12" w:space="0" w:color="auto"/>
              <w:right w:val="single" w:sz="8" w:space="0" w:color="auto"/>
            </w:tcBorders>
            <w:shd w:val="clear" w:color="auto" w:fill="BFBFBF"/>
            <w:vAlign w:val="center"/>
          </w:tcPr>
          <w:p w:rsidR="0006218C" w:rsidRPr="00EA5324" w:rsidRDefault="0006218C" w:rsidP="0006218C">
            <w:pPr>
              <w:spacing w:before="60" w:after="60" w:line="200" w:lineRule="exact"/>
              <w:jc w:val="center"/>
              <w:rPr>
                <w:sz w:val="16"/>
                <w:szCs w:val="21"/>
              </w:rPr>
            </w:pPr>
          </w:p>
        </w:tc>
        <w:tc>
          <w:tcPr>
            <w:tcW w:w="425"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EA5324">
              <w:rPr>
                <w:sz w:val="16"/>
                <w:szCs w:val="21"/>
              </w:rPr>
              <w:t>—</w:t>
            </w:r>
          </w:p>
        </w:tc>
        <w:tc>
          <w:tcPr>
            <w:tcW w:w="56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rFonts w:eastAsia="Arial Unicode MS"/>
                <w:sz w:val="16"/>
                <w:szCs w:val="21"/>
                <w:lang w:val="fr-FR"/>
              </w:rPr>
            </w:pPr>
            <w:r w:rsidRPr="00464AEA">
              <w:rPr>
                <w:rFonts w:ascii="Wingdings" w:hAnsi="Wingdings"/>
                <w:sz w:val="16"/>
                <w:szCs w:val="16"/>
                <w:lang w:val="en-GB"/>
              </w:rPr>
              <w:t></w:t>
            </w:r>
          </w:p>
        </w:tc>
        <w:tc>
          <w:tcPr>
            <w:tcW w:w="99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108</w:t>
            </w:r>
            <w:r>
              <w:rPr>
                <w:rFonts w:hint="cs"/>
                <w:sz w:val="16"/>
                <w:szCs w:val="21"/>
                <w:rtl/>
                <w:lang w:val="fr-FR"/>
              </w:rPr>
              <w:t xml:space="preserve"> أو </w:t>
            </w:r>
            <w:r w:rsidRPr="00EA5324">
              <w:rPr>
                <w:sz w:val="16"/>
                <w:szCs w:val="21"/>
                <w:lang w:val="fr-FR"/>
              </w:rPr>
              <w:t xml:space="preserve"> 110</w:t>
            </w:r>
          </w:p>
        </w:tc>
        <w:tc>
          <w:tcPr>
            <w:tcW w:w="85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85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113</w:t>
            </w:r>
          </w:p>
        </w:tc>
        <w:tc>
          <w:tcPr>
            <w:tcW w:w="85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126</w:t>
            </w:r>
          </w:p>
        </w:tc>
        <w:tc>
          <w:tcPr>
            <w:tcW w:w="99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A5324" w:rsidRDefault="0006218C" w:rsidP="0006218C">
            <w:pPr>
              <w:spacing w:before="60" w:after="60" w:line="200" w:lineRule="exact"/>
              <w:jc w:val="center"/>
              <w:rPr>
                <w:sz w:val="16"/>
                <w:szCs w:val="21"/>
              </w:rPr>
            </w:pPr>
            <w:r w:rsidRPr="00EA5324">
              <w:rPr>
                <w:sz w:val="16"/>
                <w:szCs w:val="21"/>
                <w:rtl/>
                <w:lang w:val="fr-FR" w:bidi="ar-EG"/>
              </w:rPr>
              <w:t>تردد</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06218C" w:rsidRPr="00EA5324" w:rsidRDefault="0006218C" w:rsidP="0006218C">
            <w:pPr>
              <w:pStyle w:val="Tabletext"/>
              <w:spacing w:before="60" w:line="200" w:lineRule="exact"/>
              <w:jc w:val="center"/>
              <w:rPr>
                <w:rFonts w:eastAsia="Arial Unicode MS"/>
                <w:sz w:val="16"/>
                <w:szCs w:val="21"/>
                <w:lang w:val="es-ES_tradnl"/>
              </w:rPr>
            </w:pPr>
            <w:r w:rsidRPr="00EA5324">
              <w:rPr>
                <w:sz w:val="16"/>
                <w:szCs w:val="21"/>
                <w:lang w:val="es-ES_tradnl"/>
              </w:rPr>
              <w:t>127</w:t>
            </w:r>
          </w:p>
        </w:tc>
      </w:tr>
      <w:tr w:rsidR="0006218C" w:rsidRPr="00EA5324" w:rsidTr="0006218C">
        <w:trPr>
          <w:gridBefore w:val="1"/>
          <w:wBefore w:w="30" w:type="dxa"/>
          <w:jc w:val="center"/>
        </w:trPr>
        <w:tc>
          <w:tcPr>
            <w:tcW w:w="16294" w:type="dxa"/>
            <w:gridSpan w:val="23"/>
            <w:tcBorders>
              <w:top w:val="single" w:sz="12" w:space="0" w:color="auto"/>
            </w:tcBorders>
            <w:vAlign w:val="center"/>
          </w:tcPr>
          <w:p w:rsidR="0006218C" w:rsidRPr="00EA5324" w:rsidRDefault="0006218C" w:rsidP="0006218C">
            <w:pPr>
              <w:tabs>
                <w:tab w:val="right" w:pos="1126"/>
              </w:tabs>
              <w:spacing w:before="60" w:after="60" w:line="200" w:lineRule="exact"/>
              <w:ind w:left="522" w:hangingChars="261" w:hanging="522"/>
              <w:jc w:val="left"/>
              <w:rPr>
                <w:sz w:val="16"/>
                <w:szCs w:val="21"/>
                <w:lang w:bidi="ar-EG"/>
              </w:rPr>
            </w:pPr>
            <w:r w:rsidRPr="000C535F">
              <w:rPr>
                <w:sz w:val="20"/>
                <w:szCs w:val="20"/>
                <w:vertAlign w:val="superscript"/>
                <w:lang w:eastAsia="en-US" w:bidi="ar-EG"/>
              </w:rPr>
              <w:t>(1)</w:t>
            </w:r>
            <w:r w:rsidRPr="00EA5324">
              <w:rPr>
                <w:sz w:val="16"/>
                <w:szCs w:val="21"/>
                <w:rtl/>
                <w:lang w:bidi="ar-EG"/>
              </w:rPr>
              <w:tab/>
            </w:r>
            <w:r w:rsidRPr="00EA5324">
              <w:rPr>
                <w:sz w:val="16"/>
                <w:szCs w:val="21"/>
                <w:rtl/>
                <w:lang w:val="es-ES_tradnl" w:bidi="ar-EG"/>
              </w:rPr>
              <w:t xml:space="preserve">انظر الفقرة </w:t>
            </w:r>
            <w:r w:rsidRPr="00EA5324">
              <w:rPr>
                <w:sz w:val="16"/>
                <w:szCs w:val="21"/>
                <w:lang w:bidi="ar-EG"/>
              </w:rPr>
              <w:t>1.3.8</w:t>
            </w:r>
            <w:r w:rsidRPr="00EA5324">
              <w:rPr>
                <w:sz w:val="16"/>
                <w:szCs w:val="21"/>
                <w:rtl/>
                <w:lang w:bidi="ar-EG"/>
              </w:rPr>
              <w:t>.</w:t>
            </w:r>
          </w:p>
        </w:tc>
      </w:tr>
    </w:tbl>
    <w:p w:rsidR="0006218C" w:rsidRDefault="0006218C" w:rsidP="0006218C">
      <w:pPr>
        <w:rPr>
          <w:rtl/>
          <w:lang w:bidi="ar-EG"/>
        </w:rPr>
      </w:pPr>
    </w:p>
    <w:p w:rsidR="0006218C" w:rsidRDefault="0006218C" w:rsidP="0006218C">
      <w:pPr>
        <w:bidi w:val="0"/>
        <w:spacing w:before="0" w:after="160" w:line="259" w:lineRule="auto"/>
        <w:jc w:val="left"/>
        <w:rPr>
          <w:lang w:bidi="ar-EG"/>
        </w:rPr>
      </w:pPr>
      <w:r>
        <w:rPr>
          <w:rtl/>
          <w:lang w:bidi="ar-EG"/>
        </w:rPr>
        <w:br w:type="page"/>
      </w:r>
    </w:p>
    <w:p w:rsidR="0006218C" w:rsidRPr="00DB1272" w:rsidRDefault="0006218C" w:rsidP="0006218C">
      <w:pPr>
        <w:pStyle w:val="TableNo"/>
        <w:spacing w:before="0"/>
        <w:rPr>
          <w:rtl/>
        </w:rPr>
      </w:pPr>
      <w:r>
        <w:rPr>
          <w:rtl/>
        </w:rPr>
        <w:lastRenderedPageBreak/>
        <w:t>الج</w:t>
      </w:r>
      <w:r>
        <w:rPr>
          <w:rFonts w:hint="cs"/>
          <w:rtl/>
        </w:rPr>
        <w:t>ـ</w:t>
      </w:r>
      <w:r>
        <w:rPr>
          <w:rtl/>
        </w:rPr>
        <w:t xml:space="preserve">دول </w:t>
      </w:r>
      <w:r>
        <w:t>6.4-A1</w:t>
      </w:r>
    </w:p>
    <w:p w:rsidR="0006218C" w:rsidRDefault="0006218C" w:rsidP="0006218C">
      <w:pPr>
        <w:pStyle w:val="Tabletitle0"/>
        <w:rPr>
          <w:rtl/>
        </w:rPr>
      </w:pPr>
      <w:r>
        <w:rPr>
          <w:rtl/>
        </w:rPr>
        <w:t>الطوارئ والسلامة - نداءات تتعلق بمنطقة جغرافية</w:t>
      </w:r>
    </w:p>
    <w:tbl>
      <w:tblPr>
        <w:bidiVisual/>
        <w:tblW w:w="4910" w:type="pct"/>
        <w:jc w:val="center"/>
        <w:tblLayout w:type="fixed"/>
        <w:tblCellMar>
          <w:left w:w="0" w:type="dxa"/>
          <w:right w:w="0" w:type="dxa"/>
        </w:tblCellMar>
        <w:tblLook w:val="0000" w:firstRow="0" w:lastRow="0" w:firstColumn="0" w:lastColumn="0" w:noHBand="0" w:noVBand="0"/>
      </w:tblPr>
      <w:tblGrid>
        <w:gridCol w:w="1026"/>
        <w:gridCol w:w="2054"/>
        <w:gridCol w:w="348"/>
        <w:gridCol w:w="329"/>
        <w:gridCol w:w="329"/>
        <w:gridCol w:w="329"/>
        <w:gridCol w:w="329"/>
        <w:gridCol w:w="329"/>
        <w:gridCol w:w="329"/>
        <w:gridCol w:w="409"/>
        <w:gridCol w:w="453"/>
        <w:gridCol w:w="351"/>
        <w:gridCol w:w="493"/>
        <w:gridCol w:w="502"/>
        <w:gridCol w:w="727"/>
        <w:gridCol w:w="764"/>
        <w:gridCol w:w="785"/>
        <w:gridCol w:w="1056"/>
        <w:gridCol w:w="785"/>
        <w:gridCol w:w="767"/>
        <w:gridCol w:w="865"/>
        <w:gridCol w:w="628"/>
        <w:gridCol w:w="480"/>
        <w:gridCol w:w="927"/>
      </w:tblGrid>
      <w:tr w:rsidR="0006218C" w:rsidRPr="0013353B" w:rsidTr="0006218C">
        <w:trPr>
          <w:jc w:val="center"/>
        </w:trPr>
        <w:tc>
          <w:tcPr>
            <w:tcW w:w="333" w:type="pct"/>
            <w:vMerge w:val="restart"/>
            <w:tcBorders>
              <w:top w:val="single" w:sz="12" w:space="0" w:color="000000"/>
              <w:left w:val="single" w:sz="12" w:space="0" w:color="000000"/>
              <w:right w:val="single" w:sz="8" w:space="0" w:color="auto"/>
            </w:tcBorders>
            <w:vAlign w:val="bottom"/>
          </w:tcPr>
          <w:p w:rsidR="0006218C" w:rsidRPr="0013353B" w:rsidRDefault="0006218C" w:rsidP="0006218C">
            <w:pPr>
              <w:pStyle w:val="TableText0"/>
              <w:bidi/>
              <w:spacing w:before="60" w:after="60" w:line="200" w:lineRule="exact"/>
              <w:jc w:val="center"/>
              <w:rPr>
                <w:rFonts w:eastAsia="Arial Unicode MS"/>
                <w:b/>
                <w:bCs/>
                <w:sz w:val="16"/>
                <w:lang w:val="fr-FR" w:bidi="ar-EG"/>
              </w:rPr>
            </w:pPr>
            <w:r w:rsidRPr="0013353B">
              <w:rPr>
                <w:b/>
                <w:bCs/>
                <w:sz w:val="16"/>
                <w:rtl/>
                <w:lang w:val="fr-FR" w:bidi="ar-EG"/>
              </w:rPr>
              <w:t>نطاق التردد</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b/>
                <w:bCs/>
                <w:sz w:val="16"/>
                <w:lang w:val="en-US" w:bidi="ar-EG"/>
              </w:rPr>
            </w:pPr>
            <w:r w:rsidRPr="0013353B">
              <w:rPr>
                <w:rFonts w:hint="cs"/>
                <w:b/>
                <w:bCs/>
                <w:sz w:val="16"/>
                <w:rtl/>
                <w:lang w:val="en-US" w:bidi="ar-EG"/>
              </w:rPr>
              <w:t>ال</w:t>
            </w:r>
            <w:r w:rsidRPr="0013353B">
              <w:rPr>
                <w:b/>
                <w:bCs/>
                <w:sz w:val="16"/>
                <w:rtl/>
                <w:lang w:val="en-US" w:bidi="ar-EG"/>
              </w:rPr>
              <w:t>نمط</w:t>
            </w:r>
          </w:p>
        </w:tc>
        <w:tc>
          <w:tcPr>
            <w:tcW w:w="1472" w:type="pct"/>
            <w:gridSpan w:val="12"/>
            <w:tcBorders>
              <w:top w:val="single" w:sz="12" w:space="0" w:color="000000"/>
              <w:left w:val="nil"/>
              <w:bottom w:val="nil"/>
              <w:right w:val="single" w:sz="8" w:space="0" w:color="000000"/>
            </w:tcBorders>
            <w:vAlign w:val="bottom"/>
          </w:tcPr>
          <w:p w:rsidR="0006218C" w:rsidRPr="0013353B" w:rsidRDefault="0006218C" w:rsidP="0006218C">
            <w:pPr>
              <w:pStyle w:val="TableText0"/>
              <w:bidi/>
              <w:spacing w:before="60" w:after="60" w:line="200" w:lineRule="exact"/>
              <w:jc w:val="center"/>
              <w:rPr>
                <w:rFonts w:eastAsia="Arial Unicode MS"/>
                <w:b/>
                <w:bCs/>
                <w:sz w:val="16"/>
                <w:lang w:val="fr-FR" w:bidi="ar-EG"/>
              </w:rPr>
            </w:pPr>
            <w:r w:rsidRPr="0013353B">
              <w:rPr>
                <w:rFonts w:eastAsia="Arial Unicode MS"/>
                <w:b/>
                <w:bCs/>
                <w:sz w:val="16"/>
                <w:rtl/>
                <w:lang w:val="fr-FR" w:bidi="ar-EG"/>
              </w:rPr>
              <w:t>ينطبق على</w:t>
            </w:r>
          </w:p>
        </w:tc>
        <w:tc>
          <w:tcPr>
            <w:tcW w:w="2528"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rFonts w:eastAsia="Arial Unicode MS"/>
                <w:b/>
                <w:bCs/>
                <w:sz w:val="16"/>
                <w:lang w:bidi="ar-EG"/>
              </w:rPr>
            </w:pPr>
            <w:r w:rsidRPr="0013353B">
              <w:rPr>
                <w:b/>
                <w:bCs/>
                <w:sz w:val="16"/>
                <w:rtl/>
                <w:lang w:bidi="ar-EG"/>
              </w:rPr>
              <w:t>نسق تقني لتتابع نداء</w:t>
            </w:r>
          </w:p>
        </w:tc>
      </w:tr>
      <w:tr w:rsidR="0006218C" w:rsidRPr="0013353B" w:rsidTr="0006218C">
        <w:trPr>
          <w:jc w:val="center"/>
        </w:trPr>
        <w:tc>
          <w:tcPr>
            <w:tcW w:w="333" w:type="pct"/>
            <w:vMerge/>
            <w:tcBorders>
              <w:left w:val="single" w:sz="12" w:space="0" w:color="000000"/>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rPr>
            </w:pPr>
          </w:p>
        </w:tc>
        <w:tc>
          <w:tcPr>
            <w:tcW w:w="667" w:type="pct"/>
            <w:vMerge/>
            <w:tcBorders>
              <w:top w:val="single" w:sz="8" w:space="0" w:color="auto"/>
              <w:left w:val="single" w:sz="8" w:space="0" w:color="auto"/>
              <w:bottom w:val="single" w:sz="8" w:space="0" w:color="000000"/>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rPr>
            </w:pPr>
          </w:p>
        </w:tc>
        <w:tc>
          <w:tcPr>
            <w:tcW w:w="220"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3353B" w:rsidRDefault="0006218C" w:rsidP="00435D3C">
            <w:pPr>
              <w:pStyle w:val="TableText0"/>
              <w:bidi/>
              <w:spacing w:before="60" w:after="60" w:line="200" w:lineRule="exact"/>
              <w:jc w:val="center"/>
              <w:rPr>
                <w:rFonts w:eastAsia="Arial Unicode MS"/>
                <w:b/>
                <w:bCs/>
                <w:sz w:val="16"/>
                <w:rtl/>
                <w:lang w:val="en-US" w:bidi="ar-EG"/>
              </w:rPr>
            </w:pPr>
            <w:r w:rsidRPr="0013353B">
              <w:rPr>
                <w:b/>
                <w:bCs/>
                <w:sz w:val="16"/>
                <w:rtl/>
                <w:lang w:bidi="ar-EG"/>
              </w:rPr>
              <w:t xml:space="preserve">صنف محطة السفينة </w:t>
            </w:r>
            <w:r w:rsidRPr="0013353B">
              <w:rPr>
                <w:b/>
                <w:bCs/>
                <w:sz w:val="16"/>
                <w:lang w:val="en-US" w:bidi="ar-EG"/>
              </w:rPr>
              <w:t>A</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rFonts w:eastAsia="Arial Unicode MS"/>
                <w:b/>
                <w:bCs/>
                <w:sz w:val="16"/>
                <w:lang w:val="en-US" w:bidi="ar-EG"/>
              </w:rPr>
            </w:pPr>
            <w:r w:rsidRPr="0013353B">
              <w:rPr>
                <w:b/>
                <w:bCs/>
                <w:sz w:val="16"/>
                <w:rtl/>
                <w:lang w:bidi="ar-EG"/>
              </w:rPr>
              <w:t xml:space="preserve">صنف محطة السفينة </w:t>
            </w:r>
            <w:r w:rsidRPr="0013353B">
              <w:rPr>
                <w:b/>
                <w:bCs/>
                <w:sz w:val="16"/>
                <w:lang w:val="en-US" w:bidi="ar-EG"/>
              </w:rPr>
              <w:t>D</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rFonts w:eastAsia="Arial Unicode MS"/>
                <w:b/>
                <w:bCs/>
                <w:sz w:val="16"/>
                <w:lang w:val="en-US" w:bidi="ar-EG"/>
              </w:rPr>
            </w:pPr>
            <w:r w:rsidRPr="0013353B">
              <w:rPr>
                <w:b/>
                <w:bCs/>
                <w:sz w:val="16"/>
                <w:rtl/>
                <w:lang w:bidi="ar-EG"/>
              </w:rPr>
              <w:t xml:space="preserve">صنف محطة السفينة </w:t>
            </w:r>
            <w:r w:rsidRPr="0013353B">
              <w:rPr>
                <w:b/>
                <w:bCs/>
                <w:sz w:val="16"/>
                <w:lang w:val="en-US" w:bidi="ar-EG"/>
              </w:rPr>
              <w:t>E</w:t>
            </w:r>
          </w:p>
        </w:tc>
        <w:tc>
          <w:tcPr>
            <w:tcW w:w="240" w:type="pct"/>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261" w:type="pct"/>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323"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rFonts w:eastAsia="Arial Unicode MS"/>
                <w:b/>
                <w:bCs/>
                <w:sz w:val="16"/>
                <w:lang w:bidi="ar-EG"/>
              </w:rPr>
            </w:pPr>
            <w:r w:rsidRPr="0013353B">
              <w:rPr>
                <w:b/>
                <w:bCs/>
                <w:sz w:val="16"/>
                <w:rtl/>
                <w:lang w:bidi="ar-EG"/>
              </w:rPr>
              <w:t>محطة ساحلية</w:t>
            </w:r>
          </w:p>
        </w:tc>
        <w:tc>
          <w:tcPr>
            <w:tcW w:w="23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b/>
                <w:bCs/>
                <w:sz w:val="16"/>
                <w:rtl/>
                <w:lang w:val="en-US" w:bidi="ar-EG"/>
              </w:rPr>
            </w:pPr>
            <w:r w:rsidRPr="0013353B">
              <w:rPr>
                <w:b/>
                <w:bCs/>
                <w:sz w:val="16"/>
                <w:rtl/>
                <w:lang w:bidi="ar-EG"/>
              </w:rPr>
              <w:t>محدد النسق</w:t>
            </w:r>
            <w:r w:rsidRPr="0013353B">
              <w:rPr>
                <w:b/>
                <w:bCs/>
                <w:sz w:val="16"/>
                <w:rtl/>
                <w:lang w:bidi="ar-EG"/>
              </w:rPr>
              <w:br/>
              <w:t>(</w:t>
            </w:r>
            <w:r w:rsidRPr="0013353B">
              <w:rPr>
                <w:b/>
                <w:bCs/>
                <w:sz w:val="16"/>
                <w:rtl/>
                <w:lang w:val="en-US" w:bidi="ar-EG"/>
              </w:rPr>
              <w:t>متماثلان)</w:t>
            </w:r>
          </w:p>
        </w:tc>
        <w:tc>
          <w:tcPr>
            <w:tcW w:w="24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rFonts w:eastAsia="Arial Unicode MS"/>
                <w:b/>
                <w:bCs/>
                <w:sz w:val="16"/>
                <w:lang w:bidi="ar-EG"/>
              </w:rPr>
            </w:pPr>
            <w:r w:rsidRPr="0013353B">
              <w:rPr>
                <w:rFonts w:hint="cs"/>
                <w:b/>
                <w:bCs/>
                <w:sz w:val="16"/>
                <w:rtl/>
                <w:lang w:val="en-US" w:bidi="ar-EG"/>
              </w:rPr>
              <w:t>ال</w:t>
            </w:r>
            <w:r w:rsidRPr="0013353B">
              <w:rPr>
                <w:b/>
                <w:bCs/>
                <w:sz w:val="16"/>
                <w:rtl/>
                <w:lang w:val="en-US" w:bidi="ar-EG"/>
              </w:rPr>
              <w:t>عنوان</w:t>
            </w:r>
            <w:r w:rsidRPr="0013353B">
              <w:rPr>
                <w:b/>
                <w:bCs/>
                <w:sz w:val="16"/>
                <w:lang w:val="en-US" w:bidi="ar-EG"/>
              </w:rPr>
              <w:br/>
              <w:t>(5)</w:t>
            </w: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b/>
                <w:bCs/>
                <w:sz w:val="16"/>
                <w:lang w:val="en-US" w:bidi="ar-EG"/>
              </w:rPr>
            </w:pPr>
            <w:r w:rsidRPr="0013353B">
              <w:rPr>
                <w:rFonts w:hint="cs"/>
                <w:b/>
                <w:bCs/>
                <w:sz w:val="16"/>
                <w:rtl/>
                <w:lang w:val="en-US" w:bidi="ar-EG"/>
              </w:rPr>
              <w:t>ال</w:t>
            </w:r>
            <w:r w:rsidRPr="0013353B">
              <w:rPr>
                <w:b/>
                <w:bCs/>
                <w:sz w:val="16"/>
                <w:rtl/>
                <w:lang w:val="en-US" w:bidi="ar-EG"/>
              </w:rPr>
              <w:t xml:space="preserve">فئة </w:t>
            </w:r>
            <w:r w:rsidRPr="0013353B">
              <w:rPr>
                <w:b/>
                <w:bCs/>
                <w:sz w:val="16"/>
                <w:rtl/>
                <w:lang w:val="en-US" w:bidi="ar-EG"/>
              </w:rPr>
              <w:br/>
            </w:r>
            <w:r w:rsidRPr="0013353B">
              <w:rPr>
                <w:b/>
                <w:bCs/>
                <w:sz w:val="16"/>
                <w:lang w:val="en-US" w:bidi="ar-EG"/>
              </w:rPr>
              <w:t>(1)</w:t>
            </w:r>
          </w:p>
        </w:tc>
        <w:tc>
          <w:tcPr>
            <w:tcW w:w="34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b/>
                <w:bCs/>
                <w:sz w:val="16"/>
                <w:lang w:bidi="ar-EG"/>
              </w:rPr>
            </w:pPr>
            <w:r>
              <w:rPr>
                <w:rFonts w:hint="cs"/>
                <w:b/>
                <w:bCs/>
                <w:sz w:val="16"/>
                <w:rtl/>
                <w:lang w:val="en-US" w:bidi="ar-EG"/>
              </w:rPr>
              <w:t>معرف</w:t>
            </w:r>
            <w:r w:rsidRPr="0013353B">
              <w:rPr>
                <w:b/>
                <w:bCs/>
                <w:sz w:val="16"/>
                <w:rtl/>
                <w:lang w:val="en-US" w:bidi="ar-EG"/>
              </w:rPr>
              <w:t xml:space="preserve"> ذاتي</w:t>
            </w:r>
            <w:r w:rsidRPr="0013353B">
              <w:rPr>
                <w:b/>
                <w:bCs/>
                <w:sz w:val="16"/>
                <w:rtl/>
                <w:lang w:val="en-US" w:bidi="ar-EG"/>
              </w:rPr>
              <w:br/>
            </w:r>
            <w:r w:rsidRPr="0013353B">
              <w:rPr>
                <w:b/>
                <w:bCs/>
                <w:sz w:val="16"/>
                <w:lang w:bidi="ar-EG"/>
              </w:rP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6218C" w:rsidRPr="0013353B" w:rsidRDefault="0006218C" w:rsidP="0006218C">
            <w:pPr>
              <w:pStyle w:val="TableText0"/>
              <w:spacing w:before="60" w:after="60" w:line="200" w:lineRule="exact"/>
              <w:jc w:val="center"/>
              <w:rPr>
                <w:rFonts w:eastAsia="Arial Unicode MS"/>
                <w:b/>
                <w:bCs/>
                <w:sz w:val="16"/>
                <w:lang w:val="fr-FR" w:bidi="ar-EG"/>
              </w:rPr>
            </w:pPr>
            <w:r w:rsidRPr="0013353B">
              <w:rPr>
                <w:b/>
                <w:bCs/>
                <w:sz w:val="16"/>
                <w:rtl/>
                <w:lang w:val="en-US" w:bidi="ar-EG"/>
              </w:rPr>
              <w:t>الرسالة</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3353B" w:rsidRDefault="0006218C" w:rsidP="0006218C">
            <w:pPr>
              <w:pStyle w:val="TableText0"/>
              <w:spacing w:before="60" w:after="60" w:line="200" w:lineRule="exact"/>
              <w:jc w:val="center"/>
              <w:rPr>
                <w:rFonts w:eastAsia="Arial Unicode MS"/>
                <w:b/>
                <w:bCs/>
                <w:sz w:val="16"/>
                <w:lang w:val="fr-FR" w:bidi="ar-EG"/>
              </w:rPr>
            </w:pPr>
            <w:r w:rsidRPr="0013353B">
              <w:rPr>
                <w:b/>
                <w:bCs/>
                <w:sz w:val="16"/>
                <w:lang w:val="fr-FR" w:bidi="ar-EG"/>
              </w:rPr>
              <w:t>EOS</w:t>
            </w:r>
            <w:r w:rsidRPr="0013353B">
              <w:rPr>
                <w:b/>
                <w:bCs/>
                <w:sz w:val="16"/>
                <w:lang w:val="fr-FR" w:bidi="ar-EG"/>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3353B" w:rsidRDefault="0006218C" w:rsidP="0006218C">
            <w:pPr>
              <w:pStyle w:val="TableText0"/>
              <w:spacing w:before="60" w:after="60" w:line="200" w:lineRule="exact"/>
              <w:jc w:val="center"/>
              <w:rPr>
                <w:rFonts w:eastAsia="Arial Unicode MS"/>
                <w:b/>
                <w:bCs/>
                <w:sz w:val="16"/>
                <w:lang w:val="fr-FR" w:bidi="ar-EG"/>
              </w:rPr>
            </w:pPr>
            <w:r w:rsidRPr="0013353B">
              <w:rPr>
                <w:b/>
                <w:bCs/>
                <w:sz w:val="16"/>
                <w:lang w:val="fr-FR" w:bidi="ar-EG"/>
              </w:rPr>
              <w:t>ECC</w:t>
            </w:r>
            <w:r w:rsidRPr="0013353B">
              <w:rPr>
                <w:b/>
                <w:bCs/>
                <w:sz w:val="16"/>
                <w:lang w:val="fr-FR" w:bidi="ar-EG"/>
              </w:rPr>
              <w:br/>
              <w:t>(1)</w:t>
            </w:r>
          </w:p>
        </w:tc>
        <w:tc>
          <w:tcPr>
            <w:tcW w:w="301"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rFonts w:eastAsia="Arial Unicode MS"/>
                <w:b/>
                <w:bCs/>
                <w:sz w:val="16"/>
                <w:rtl/>
                <w:lang w:val="en-US" w:bidi="ar-EG"/>
              </w:rPr>
            </w:pPr>
            <w:r w:rsidRPr="0013353B">
              <w:rPr>
                <w:b/>
                <w:bCs/>
                <w:sz w:val="16"/>
                <w:lang w:val="fr-FR" w:bidi="ar-EG"/>
              </w:rPr>
              <w:t>EOS</w:t>
            </w:r>
            <w:r w:rsidRPr="0013353B">
              <w:rPr>
                <w:b/>
                <w:bCs/>
                <w:sz w:val="16"/>
                <w:lang w:val="fr-FR" w:bidi="ar-EG"/>
              </w:rPr>
              <w:br/>
            </w:r>
            <w:r w:rsidRPr="0013353B">
              <w:rPr>
                <w:b/>
                <w:bCs/>
                <w:spacing w:val="-10"/>
                <w:sz w:val="16"/>
                <w:rtl/>
                <w:lang w:bidi="ar-EG"/>
              </w:rPr>
              <w:t>(متماثلان)</w:t>
            </w:r>
          </w:p>
        </w:tc>
      </w:tr>
      <w:tr w:rsidR="0006218C" w:rsidRPr="0013353B" w:rsidTr="0006218C">
        <w:trPr>
          <w:jc w:val="center"/>
        </w:trPr>
        <w:tc>
          <w:tcPr>
            <w:tcW w:w="333" w:type="pct"/>
            <w:vMerge/>
            <w:tcBorders>
              <w:left w:val="single" w:sz="12" w:space="0" w:color="000000"/>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667" w:type="pct"/>
            <w:vMerge/>
            <w:tcBorders>
              <w:top w:val="single" w:sz="8" w:space="0" w:color="auto"/>
              <w:left w:val="single" w:sz="8" w:space="0" w:color="auto"/>
              <w:bottom w:val="single" w:sz="8" w:space="0" w:color="000000"/>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20" w:type="pct"/>
            <w:gridSpan w:val="2"/>
            <w:vMerge/>
            <w:tcBorders>
              <w:top w:val="single" w:sz="8" w:space="0" w:color="auto"/>
              <w:left w:val="single" w:sz="8" w:space="0" w:color="auto"/>
              <w:bottom w:val="single" w:sz="4" w:space="0" w:color="000000"/>
              <w:right w:val="single" w:sz="8" w:space="0" w:color="000000"/>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40" w:type="pct"/>
            <w:gridSpan w:val="2"/>
            <w:vMerge/>
            <w:tcBorders>
              <w:left w:val="single" w:sz="8" w:space="0" w:color="auto"/>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61" w:type="pct"/>
            <w:gridSpan w:val="2"/>
            <w:vMerge/>
            <w:tcBorders>
              <w:left w:val="single" w:sz="8" w:space="0" w:color="auto"/>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323" w:type="pct"/>
            <w:gridSpan w:val="2"/>
            <w:vMerge/>
            <w:tcBorders>
              <w:top w:val="single" w:sz="8" w:space="0" w:color="auto"/>
              <w:left w:val="single" w:sz="8" w:space="0" w:color="auto"/>
              <w:bottom w:val="single" w:sz="4" w:space="0" w:color="000000"/>
              <w:right w:val="single" w:sz="8" w:space="0" w:color="000000"/>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36"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48"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343"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6218C" w:rsidRPr="0013353B" w:rsidRDefault="0006218C" w:rsidP="0006218C">
            <w:pPr>
              <w:pStyle w:val="Tablehead"/>
              <w:spacing w:before="60" w:after="60" w:line="200" w:lineRule="exact"/>
              <w:rPr>
                <w:rFonts w:eastAsia="Arial Unicode MS"/>
                <w:sz w:val="16"/>
                <w:szCs w:val="21"/>
                <w:lang w:val="fr-FR"/>
              </w:rPr>
            </w:pPr>
            <w:r w:rsidRPr="0013353B">
              <w:rPr>
                <w:sz w:val="16"/>
                <w:szCs w:val="21"/>
                <w:lang w:val="fr-FR"/>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13353B" w:rsidRDefault="0006218C" w:rsidP="0006218C">
            <w:pPr>
              <w:pStyle w:val="Tablehead"/>
              <w:spacing w:before="60" w:after="60" w:line="200" w:lineRule="exact"/>
              <w:rPr>
                <w:rFonts w:eastAsia="Arial Unicode MS"/>
                <w:sz w:val="16"/>
                <w:szCs w:val="21"/>
                <w:lang w:val="fr-FR"/>
              </w:rPr>
            </w:pPr>
            <w:r w:rsidRPr="0013353B">
              <w:rPr>
                <w:sz w:val="16"/>
                <w:szCs w:val="21"/>
                <w:lang w:val="fr-FR"/>
              </w:rPr>
              <w:t>2</w:t>
            </w:r>
          </w:p>
        </w:tc>
        <w:tc>
          <w:tcPr>
            <w:tcW w:w="204"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156"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301" w:type="pct"/>
            <w:vMerge/>
            <w:tcBorders>
              <w:top w:val="nil"/>
              <w:left w:val="single" w:sz="4" w:space="0" w:color="auto"/>
              <w:bottom w:val="single" w:sz="8" w:space="0" w:color="000000"/>
              <w:right w:val="single" w:sz="12"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r>
      <w:tr w:rsidR="0006218C" w:rsidRPr="0013353B" w:rsidTr="0006218C">
        <w:trPr>
          <w:trHeight w:val="344"/>
          <w:jc w:val="center"/>
        </w:trPr>
        <w:tc>
          <w:tcPr>
            <w:tcW w:w="333" w:type="pct"/>
            <w:vMerge/>
            <w:tcBorders>
              <w:left w:val="single" w:sz="12" w:space="0" w:color="000000"/>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667" w:type="pct"/>
            <w:vMerge/>
            <w:tcBorders>
              <w:top w:val="single" w:sz="8" w:space="0" w:color="auto"/>
              <w:left w:val="single" w:sz="8" w:space="0" w:color="auto"/>
              <w:bottom w:val="single" w:sz="8" w:space="0" w:color="000000"/>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20" w:type="pct"/>
            <w:gridSpan w:val="2"/>
            <w:vMerge/>
            <w:tcBorders>
              <w:top w:val="single" w:sz="8" w:space="0" w:color="auto"/>
              <w:left w:val="single" w:sz="8" w:space="0" w:color="auto"/>
              <w:bottom w:val="single" w:sz="4" w:space="0" w:color="000000"/>
              <w:right w:val="single" w:sz="8" w:space="0" w:color="000000"/>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40" w:type="pct"/>
            <w:gridSpan w:val="2"/>
            <w:vMerge/>
            <w:tcBorders>
              <w:left w:val="single" w:sz="8" w:space="0" w:color="auto"/>
              <w:bottom w:val="single" w:sz="6" w:space="0" w:color="auto"/>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61" w:type="pct"/>
            <w:gridSpan w:val="2"/>
            <w:vMerge/>
            <w:tcBorders>
              <w:left w:val="single" w:sz="8" w:space="0" w:color="auto"/>
              <w:bottom w:val="single" w:sz="4" w:space="0" w:color="000000"/>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323" w:type="pct"/>
            <w:gridSpan w:val="2"/>
            <w:vMerge/>
            <w:tcBorders>
              <w:top w:val="single" w:sz="8" w:space="0" w:color="auto"/>
              <w:left w:val="single" w:sz="8" w:space="0" w:color="auto"/>
              <w:bottom w:val="single" w:sz="4" w:space="0" w:color="000000"/>
              <w:right w:val="single" w:sz="8" w:space="0" w:color="000000"/>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36"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48"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343"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rFonts w:eastAsia="Arial Unicode MS"/>
                <w:b/>
                <w:bCs/>
                <w:sz w:val="16"/>
                <w:lang w:val="fr-FR" w:bidi="ar-EG"/>
              </w:rPr>
            </w:pPr>
            <w:r w:rsidRPr="0013353B">
              <w:rPr>
                <w:b/>
                <w:bCs/>
                <w:sz w:val="16"/>
                <w:rtl/>
                <w:lang w:val="en-US" w:bidi="ar-EG"/>
              </w:rPr>
              <w:t xml:space="preserve">أول تحكم </w:t>
            </w:r>
            <w:r w:rsidRPr="0013353B">
              <w:rPr>
                <w:b/>
                <w:bCs/>
                <w:sz w:val="16"/>
                <w:rtl/>
                <w:lang w:val="en-US" w:bidi="ar-EG"/>
              </w:rPr>
              <w:br/>
              <w:t>عن بعد</w:t>
            </w:r>
            <w:r w:rsidRPr="0013353B">
              <w:rPr>
                <w:b/>
                <w:bCs/>
                <w:sz w:val="16"/>
                <w:lang w:val="en-US" w:bidi="ar-EG"/>
              </w:rPr>
              <w:br/>
            </w:r>
            <w:r w:rsidRPr="0013353B">
              <w:rPr>
                <w:b/>
                <w:bCs/>
                <w:sz w:val="16"/>
                <w:lang w:val="fr-FR" w:bidi="ar-EG"/>
              </w:rP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rFonts w:eastAsia="Arial Unicode MS"/>
                <w:b/>
                <w:bCs/>
                <w:sz w:val="16"/>
                <w:lang w:val="fr-FR" w:bidi="ar-EG"/>
              </w:rPr>
            </w:pPr>
            <w:r w:rsidRPr="0013353B">
              <w:rPr>
                <w:b/>
                <w:bCs/>
                <w:sz w:val="16"/>
                <w:rtl/>
                <w:lang w:val="en-US" w:bidi="ar-EG"/>
              </w:rPr>
              <w:t xml:space="preserve">ثاني تحكم </w:t>
            </w:r>
            <w:r w:rsidRPr="0013353B">
              <w:rPr>
                <w:b/>
                <w:bCs/>
                <w:sz w:val="16"/>
                <w:rtl/>
                <w:lang w:val="en-US" w:bidi="ar-EG"/>
              </w:rPr>
              <w:br/>
              <w:t>عن بعد</w:t>
            </w:r>
            <w:r w:rsidRPr="0013353B">
              <w:rPr>
                <w:b/>
                <w:bCs/>
                <w:sz w:val="16"/>
                <w:lang w:val="en-US" w:bidi="ar-EG"/>
              </w:rPr>
              <w:br/>
            </w:r>
            <w:r w:rsidRPr="0013353B">
              <w:rPr>
                <w:b/>
                <w:bCs/>
                <w:sz w:val="16"/>
                <w:lang w:val="fr-FR" w:bidi="ar-EG"/>
              </w:rP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13353B" w:rsidRDefault="0006218C" w:rsidP="0006218C">
            <w:pPr>
              <w:pStyle w:val="TableText0"/>
              <w:bidi/>
              <w:spacing w:before="60" w:after="60" w:line="200" w:lineRule="exact"/>
              <w:jc w:val="center"/>
              <w:rPr>
                <w:rFonts w:eastAsia="Arial Unicode MS"/>
                <w:b/>
                <w:bCs/>
                <w:sz w:val="16"/>
                <w:lang w:val="fr-FR" w:bidi="ar-EG"/>
              </w:rPr>
            </w:pPr>
            <w:r w:rsidRPr="0013353B">
              <w:rPr>
                <w:rFonts w:hint="cs"/>
                <w:b/>
                <w:bCs/>
                <w:sz w:val="16"/>
                <w:rtl/>
                <w:lang w:val="fr-FR" w:bidi="ar-EG"/>
              </w:rPr>
              <w:t>ال</w:t>
            </w:r>
            <w:r w:rsidRPr="0013353B">
              <w:rPr>
                <w:b/>
                <w:bCs/>
                <w:sz w:val="16"/>
                <w:rtl/>
                <w:lang w:val="fr-FR" w:bidi="ar-EG"/>
              </w:rPr>
              <w:t>تردد</w:t>
            </w:r>
            <w:r w:rsidRPr="0013353B">
              <w:rPr>
                <w:b/>
                <w:bCs/>
                <w:sz w:val="16"/>
                <w:lang w:val="fr-FR" w:bidi="ar-EG"/>
              </w:rPr>
              <w:br/>
              <w:t>(6)</w:t>
            </w:r>
            <w:r w:rsidRPr="0013353B">
              <w:rPr>
                <w:rFonts w:hint="cs"/>
                <w:b/>
                <w:bCs/>
                <w:sz w:val="16"/>
                <w:rtl/>
                <w:lang w:val="fr-FR" w:bidi="ar-EG"/>
              </w:rPr>
              <w:t xml:space="preserve"> أو </w:t>
            </w:r>
            <w:r>
              <w:rPr>
                <w:b/>
                <w:bCs/>
                <w:sz w:val="16"/>
                <w:lang w:val="fr-FR" w:bidi="ar-EG"/>
              </w:rPr>
              <w:t>(8)</w:t>
            </w:r>
          </w:p>
        </w:tc>
        <w:tc>
          <w:tcPr>
            <w:tcW w:w="204"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156" w:type="pct"/>
            <w:vMerge/>
            <w:tcBorders>
              <w:top w:val="nil"/>
              <w:left w:val="single" w:sz="4" w:space="0" w:color="auto"/>
              <w:bottom w:val="single" w:sz="8" w:space="0" w:color="000000"/>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301" w:type="pct"/>
            <w:vMerge/>
            <w:tcBorders>
              <w:top w:val="nil"/>
              <w:left w:val="single" w:sz="4" w:space="0" w:color="auto"/>
              <w:bottom w:val="single" w:sz="8" w:space="0" w:color="000000"/>
              <w:right w:val="single" w:sz="12"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r>
      <w:tr w:rsidR="0006218C" w:rsidRPr="0013353B" w:rsidTr="0006218C">
        <w:trPr>
          <w:jc w:val="center"/>
        </w:trPr>
        <w:tc>
          <w:tcPr>
            <w:tcW w:w="333" w:type="pct"/>
            <w:vMerge/>
            <w:tcBorders>
              <w:left w:val="single" w:sz="12" w:space="0" w:color="000000"/>
              <w:bottom w:val="double" w:sz="4" w:space="0" w:color="auto"/>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667" w:type="pct"/>
            <w:vMerge/>
            <w:tcBorders>
              <w:top w:val="single" w:sz="8" w:space="0" w:color="auto"/>
              <w:left w:val="single" w:sz="8" w:space="0" w:color="auto"/>
              <w:bottom w:val="double" w:sz="4" w:space="0" w:color="auto"/>
              <w:right w:val="single" w:sz="8"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13353B" w:rsidRDefault="0006218C" w:rsidP="0006218C">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13353B" w:rsidRDefault="0006218C" w:rsidP="0006218C">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13353B" w:rsidRDefault="0006218C" w:rsidP="0006218C">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13353B" w:rsidRDefault="0006218C" w:rsidP="0006218C">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13353B" w:rsidRDefault="0006218C" w:rsidP="0006218C">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13353B" w:rsidRDefault="0006218C" w:rsidP="0006218C">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107" w:type="pct"/>
            <w:tcBorders>
              <w:top w:val="single" w:sz="6" w:space="0" w:color="auto"/>
              <w:left w:val="nil"/>
              <w:bottom w:val="double" w:sz="4" w:space="0" w:color="auto"/>
              <w:right w:val="single" w:sz="6" w:space="0" w:color="auto"/>
            </w:tcBorders>
            <w:vAlign w:val="bottom"/>
          </w:tcPr>
          <w:p w:rsidR="0006218C" w:rsidRPr="0013353B" w:rsidRDefault="0006218C" w:rsidP="0006218C">
            <w:pPr>
              <w:pStyle w:val="Tablehead"/>
              <w:spacing w:before="60" w:after="60" w:line="200" w:lineRule="exact"/>
              <w:rPr>
                <w:sz w:val="16"/>
                <w:szCs w:val="21"/>
                <w:lang w:val="fr-FR"/>
              </w:rPr>
            </w:pPr>
            <w:proofErr w:type="spellStart"/>
            <w:r w:rsidRPr="0013353B">
              <w:rPr>
                <w:sz w:val="16"/>
                <w:szCs w:val="21"/>
                <w:lang w:val="fr-FR"/>
              </w:rPr>
              <w:t>Tx</w:t>
            </w:r>
            <w:proofErr w:type="spellEnd"/>
          </w:p>
        </w:tc>
        <w:tc>
          <w:tcPr>
            <w:tcW w:w="133" w:type="pct"/>
            <w:tcBorders>
              <w:top w:val="single" w:sz="6" w:space="0" w:color="auto"/>
              <w:left w:val="single" w:sz="6" w:space="0" w:color="auto"/>
              <w:bottom w:val="double" w:sz="4" w:space="0" w:color="auto"/>
              <w:right w:val="single" w:sz="8" w:space="0" w:color="auto"/>
            </w:tcBorders>
            <w:vAlign w:val="bottom"/>
          </w:tcPr>
          <w:p w:rsidR="0006218C" w:rsidRPr="0013353B" w:rsidRDefault="0006218C" w:rsidP="0006218C">
            <w:pPr>
              <w:pStyle w:val="Tablehead"/>
              <w:spacing w:before="60" w:after="60" w:line="200" w:lineRule="exact"/>
              <w:rPr>
                <w:sz w:val="16"/>
                <w:szCs w:val="21"/>
                <w:lang w:val="fr-FR"/>
              </w:rPr>
            </w:pPr>
            <w:proofErr w:type="spellStart"/>
            <w:r w:rsidRPr="0013353B">
              <w:rPr>
                <w:sz w:val="16"/>
                <w:szCs w:val="21"/>
                <w:lang w:val="fr-FR"/>
              </w:rPr>
              <w:t>Rx</w:t>
            </w:r>
            <w:proofErr w:type="spellEnd"/>
          </w:p>
        </w:tc>
        <w:tc>
          <w:tcPr>
            <w:tcW w:w="147" w:type="pct"/>
            <w:tcBorders>
              <w:top w:val="nil"/>
              <w:left w:val="single" w:sz="8" w:space="0" w:color="auto"/>
              <w:bottom w:val="double" w:sz="4" w:space="0" w:color="auto"/>
              <w:right w:val="single" w:sz="8" w:space="0" w:color="auto"/>
            </w:tcBorders>
            <w:vAlign w:val="bottom"/>
          </w:tcPr>
          <w:p w:rsidR="0006218C" w:rsidRPr="0013353B" w:rsidRDefault="0006218C" w:rsidP="0006218C">
            <w:pPr>
              <w:pStyle w:val="Tablehead"/>
              <w:spacing w:before="60" w:after="60" w:line="200" w:lineRule="exact"/>
              <w:rPr>
                <w:sz w:val="16"/>
                <w:szCs w:val="21"/>
                <w:lang w:val="fr-FR"/>
              </w:rPr>
            </w:pPr>
            <w:proofErr w:type="spellStart"/>
            <w:r w:rsidRPr="0013353B">
              <w:rPr>
                <w:sz w:val="16"/>
                <w:szCs w:val="21"/>
                <w:lang w:val="fr-FR"/>
              </w:rPr>
              <w:t>Tx</w:t>
            </w:r>
            <w:proofErr w:type="spellEnd"/>
          </w:p>
        </w:tc>
        <w:tc>
          <w:tcPr>
            <w:tcW w:w="114" w:type="pct"/>
            <w:tcBorders>
              <w:top w:val="nil"/>
              <w:left w:val="single" w:sz="8" w:space="0" w:color="auto"/>
              <w:bottom w:val="double" w:sz="4" w:space="0" w:color="auto"/>
              <w:right w:val="single" w:sz="8" w:space="0" w:color="auto"/>
            </w:tcBorders>
            <w:vAlign w:val="bottom"/>
          </w:tcPr>
          <w:p w:rsidR="0006218C" w:rsidRPr="0013353B" w:rsidRDefault="0006218C" w:rsidP="0006218C">
            <w:pPr>
              <w:pStyle w:val="Tablehead"/>
              <w:spacing w:before="60" w:after="60" w:line="200" w:lineRule="exact"/>
              <w:rPr>
                <w:sz w:val="16"/>
                <w:szCs w:val="21"/>
                <w:lang w:val="fr-FR"/>
              </w:rPr>
            </w:pPr>
            <w:proofErr w:type="spellStart"/>
            <w:r w:rsidRPr="0013353B">
              <w:rPr>
                <w:sz w:val="16"/>
                <w:szCs w:val="21"/>
                <w:lang w:val="fr-FR"/>
              </w:rPr>
              <w:t>Rx</w:t>
            </w:r>
            <w:proofErr w:type="spellEnd"/>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6218C" w:rsidRPr="0013353B" w:rsidRDefault="0006218C" w:rsidP="0006218C">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63"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13353B" w:rsidRDefault="0006218C" w:rsidP="0006218C">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236" w:type="pct"/>
            <w:vMerge/>
            <w:tcBorders>
              <w:top w:val="nil"/>
              <w:left w:val="single" w:sz="4" w:space="0" w:color="auto"/>
              <w:bottom w:val="double" w:sz="4" w:space="0" w:color="auto"/>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48" w:type="pct"/>
            <w:vMerge/>
            <w:tcBorders>
              <w:top w:val="nil"/>
              <w:left w:val="single" w:sz="4" w:space="0" w:color="auto"/>
              <w:bottom w:val="double" w:sz="4" w:space="0" w:color="auto"/>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double" w:sz="4" w:space="0" w:color="auto"/>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343" w:type="pct"/>
            <w:vMerge/>
            <w:tcBorders>
              <w:top w:val="nil"/>
              <w:left w:val="single" w:sz="4" w:space="0" w:color="auto"/>
              <w:bottom w:val="double" w:sz="4" w:space="0" w:color="auto"/>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double" w:sz="4" w:space="0" w:color="auto"/>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49" w:type="pct"/>
            <w:vMerge/>
            <w:tcBorders>
              <w:top w:val="nil"/>
              <w:left w:val="single" w:sz="4" w:space="0" w:color="auto"/>
              <w:bottom w:val="double" w:sz="4" w:space="0" w:color="auto"/>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81" w:type="pct"/>
            <w:vMerge/>
            <w:tcBorders>
              <w:top w:val="nil"/>
              <w:left w:val="single" w:sz="4" w:space="0" w:color="auto"/>
              <w:bottom w:val="double" w:sz="4" w:space="0" w:color="auto"/>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204" w:type="pct"/>
            <w:vMerge/>
            <w:tcBorders>
              <w:top w:val="nil"/>
              <w:left w:val="single" w:sz="4" w:space="0" w:color="auto"/>
              <w:bottom w:val="double" w:sz="4" w:space="0" w:color="auto"/>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156" w:type="pct"/>
            <w:vMerge/>
            <w:tcBorders>
              <w:top w:val="nil"/>
              <w:left w:val="single" w:sz="4" w:space="0" w:color="auto"/>
              <w:bottom w:val="double" w:sz="4" w:space="0" w:color="auto"/>
              <w:right w:val="single" w:sz="4"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c>
          <w:tcPr>
            <w:tcW w:w="301" w:type="pct"/>
            <w:vMerge/>
            <w:tcBorders>
              <w:top w:val="nil"/>
              <w:left w:val="single" w:sz="4" w:space="0" w:color="auto"/>
              <w:bottom w:val="double" w:sz="4" w:space="0" w:color="auto"/>
              <w:right w:val="single" w:sz="12" w:space="0" w:color="auto"/>
            </w:tcBorders>
            <w:vAlign w:val="bottom"/>
          </w:tcPr>
          <w:p w:rsidR="0006218C" w:rsidRPr="0013353B" w:rsidRDefault="0006218C" w:rsidP="0006218C">
            <w:pPr>
              <w:pStyle w:val="Tablehead"/>
              <w:spacing w:before="60" w:after="60" w:line="200" w:lineRule="exact"/>
              <w:rPr>
                <w:rFonts w:eastAsia="Arial Unicode MS"/>
                <w:bCs w:val="0"/>
                <w:sz w:val="16"/>
                <w:szCs w:val="21"/>
                <w:lang w:val="fr-FR"/>
              </w:rPr>
            </w:pPr>
          </w:p>
        </w:tc>
      </w:tr>
      <w:tr w:rsidR="0006218C" w:rsidRPr="0013353B" w:rsidTr="0006218C">
        <w:trPr>
          <w:jc w:val="center"/>
        </w:trPr>
        <w:tc>
          <w:tcPr>
            <w:tcW w:w="333" w:type="pct"/>
            <w:tcBorders>
              <w:top w:val="double" w:sz="4" w:space="0" w:color="auto"/>
              <w:left w:val="single" w:sz="12" w:space="0" w:color="auto"/>
              <w:right w:val="single" w:sz="8" w:space="0" w:color="auto"/>
            </w:tcBorders>
            <w:vAlign w:val="center"/>
          </w:tcPr>
          <w:p w:rsidR="0006218C" w:rsidRPr="0013353B" w:rsidRDefault="0006218C" w:rsidP="0006218C">
            <w:pPr>
              <w:pStyle w:val="TableText0"/>
              <w:bidi/>
              <w:spacing w:before="60" w:after="60" w:line="200" w:lineRule="exact"/>
              <w:ind w:left="57"/>
              <w:jc w:val="left"/>
              <w:rPr>
                <w:sz w:val="16"/>
                <w:lang w:val="fr-FR" w:bidi="ar-EG"/>
              </w:rPr>
            </w:pPr>
            <w:r w:rsidRPr="0013353B">
              <w:rPr>
                <w:sz w:val="16"/>
                <w:rtl/>
                <w:lang w:val="es-ES_tradnl" w:bidi="ar-EG"/>
              </w:rPr>
              <w:t>الموج</w:t>
            </w:r>
            <w:r w:rsidRPr="0013353B">
              <w:rPr>
                <w:rFonts w:hint="cs"/>
                <w:sz w:val="16"/>
                <w:rtl/>
                <w:lang w:val="es-ES_tradnl" w:bidi="ar-EG"/>
              </w:rPr>
              <w:t>ات</w:t>
            </w:r>
            <w:r w:rsidRPr="0013353B">
              <w:rPr>
                <w:sz w:val="16"/>
                <w:rtl/>
                <w:lang w:val="es-ES_tradnl" w:bidi="ar-EG"/>
              </w:rPr>
              <w:t xml:space="preserve"> </w:t>
            </w:r>
            <w:r w:rsidRPr="0013353B">
              <w:rPr>
                <w:sz w:val="16"/>
                <w:lang w:val="fr-FR" w:bidi="ar-EG"/>
              </w:rPr>
              <w:t>MF/HF</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13353B" w:rsidRDefault="0006218C" w:rsidP="0006218C">
            <w:pPr>
              <w:pStyle w:val="TableText0"/>
              <w:bidi/>
              <w:spacing w:before="60" w:after="60" w:line="200" w:lineRule="exact"/>
              <w:ind w:left="57"/>
              <w:jc w:val="left"/>
              <w:rPr>
                <w:rFonts w:eastAsia="Arial Unicode MS"/>
                <w:sz w:val="16"/>
                <w:lang w:val="fr-FR" w:bidi="ar-EG"/>
              </w:rPr>
            </w:pPr>
            <w:r w:rsidRPr="0013353B">
              <w:rPr>
                <w:sz w:val="16"/>
                <w:lang w:val="fr-FR" w:bidi="ar-EG"/>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Default="0006218C" w:rsidP="0006218C">
            <w:pPr>
              <w:jc w:val="center"/>
            </w:pPr>
            <w:r w:rsidRPr="00DA1336">
              <w:rPr>
                <w:rFonts w:ascii="Wingdings" w:hAnsi="Wingdings"/>
                <w:sz w:val="16"/>
                <w:szCs w:val="16"/>
                <w:lang w:val="en-GB"/>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Default="0006218C" w:rsidP="0006218C">
            <w:pPr>
              <w:jc w:val="center"/>
            </w:pPr>
            <w:r w:rsidRPr="00DA1336">
              <w:rPr>
                <w:rFonts w:ascii="Wingdings" w:hAnsi="Wingdings"/>
                <w:sz w:val="16"/>
                <w:szCs w:val="16"/>
                <w:lang w:val="en-GB"/>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107" w:type="pct"/>
            <w:tcBorders>
              <w:top w:val="double" w:sz="4" w:space="0" w:color="auto"/>
              <w:left w:val="nil"/>
              <w:bottom w:val="single" w:sz="4" w:space="0" w:color="auto"/>
              <w:right w:val="single" w:sz="6" w:space="0" w:color="auto"/>
            </w:tcBorders>
            <w:shd w:val="clear" w:color="auto" w:fill="BFBFBF"/>
            <w:vAlign w:val="center"/>
          </w:tcPr>
          <w:p w:rsidR="0006218C" w:rsidRPr="0013353B" w:rsidRDefault="0006218C" w:rsidP="0006218C">
            <w:pPr>
              <w:spacing w:before="60" w:after="60" w:line="200" w:lineRule="exact"/>
              <w:jc w:val="center"/>
              <w:rPr>
                <w:sz w:val="16"/>
                <w:szCs w:val="21"/>
                <w:lang w:val="fr-FR"/>
              </w:rPr>
            </w:pPr>
          </w:p>
        </w:tc>
        <w:tc>
          <w:tcPr>
            <w:tcW w:w="133" w:type="pct"/>
            <w:tcBorders>
              <w:top w:val="double" w:sz="4" w:space="0" w:color="auto"/>
              <w:left w:val="single" w:sz="6" w:space="0" w:color="auto"/>
              <w:bottom w:val="single" w:sz="4"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lang w:val="fr-FR"/>
              </w:rPr>
            </w:pPr>
          </w:p>
        </w:tc>
        <w:tc>
          <w:tcPr>
            <w:tcW w:w="147" w:type="pct"/>
            <w:tcBorders>
              <w:top w:val="double" w:sz="4" w:space="0" w:color="auto"/>
              <w:left w:val="single" w:sz="8" w:space="0" w:color="auto"/>
              <w:bottom w:val="single" w:sz="4"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lang w:val="fr-FR"/>
              </w:rPr>
            </w:pPr>
          </w:p>
        </w:tc>
        <w:tc>
          <w:tcPr>
            <w:tcW w:w="114" w:type="pct"/>
            <w:tcBorders>
              <w:top w:val="double" w:sz="4" w:space="0" w:color="auto"/>
              <w:left w:val="single" w:sz="8" w:space="0" w:color="auto"/>
              <w:bottom w:val="single" w:sz="4"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lang w:val="fr-FR"/>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163"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23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108</w:t>
            </w:r>
            <w:r>
              <w:rPr>
                <w:rFonts w:hint="cs"/>
                <w:sz w:val="16"/>
                <w:szCs w:val="21"/>
                <w:rtl/>
                <w:lang w:val="fr-FR"/>
              </w:rPr>
              <w:t xml:space="preserve"> أو </w:t>
            </w:r>
            <w:r w:rsidRPr="0013353B">
              <w:rPr>
                <w:sz w:val="16"/>
                <w:szCs w:val="21"/>
                <w:lang w:val="fr-FR"/>
              </w:rPr>
              <w:t xml:space="preserve"> 110</w:t>
            </w:r>
          </w:p>
        </w:tc>
        <w:tc>
          <w:tcPr>
            <w:tcW w:w="34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rPr>
              <w:t>Frequency</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rPr>
            </w:pPr>
            <w:r w:rsidRPr="0013353B">
              <w:rPr>
                <w:sz w:val="16"/>
                <w:szCs w:val="21"/>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rPr>
            </w:pPr>
            <w:r w:rsidRPr="0013353B">
              <w:rPr>
                <w:sz w:val="16"/>
                <w:szCs w:val="21"/>
              </w:rPr>
              <w:t>ECC</w:t>
            </w:r>
          </w:p>
        </w:tc>
        <w:tc>
          <w:tcPr>
            <w:tcW w:w="301"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rPr>
            </w:pPr>
            <w:r w:rsidRPr="0013353B">
              <w:rPr>
                <w:sz w:val="16"/>
                <w:szCs w:val="21"/>
              </w:rPr>
              <w:t>127</w:t>
            </w:r>
          </w:p>
        </w:tc>
      </w:tr>
      <w:tr w:rsidR="0006218C" w:rsidRPr="0013353B" w:rsidTr="0006218C">
        <w:trPr>
          <w:jc w:val="center"/>
        </w:trPr>
        <w:tc>
          <w:tcPr>
            <w:tcW w:w="333" w:type="pct"/>
            <w:tcBorders>
              <w:left w:val="single" w:sz="12" w:space="0" w:color="auto"/>
              <w:right w:val="single" w:sz="8" w:space="0" w:color="auto"/>
            </w:tcBorders>
            <w:vAlign w:val="center"/>
          </w:tcPr>
          <w:p w:rsidR="0006218C" w:rsidRPr="0013353B" w:rsidRDefault="0006218C" w:rsidP="0006218C">
            <w:pPr>
              <w:pStyle w:val="TableText0"/>
              <w:spacing w:before="60" w:after="60" w:line="200" w:lineRule="exact"/>
              <w:ind w:left="57"/>
              <w:jc w:val="left"/>
              <w:rPr>
                <w:sz w:val="16"/>
                <w:lang w:bidi="ar-EG"/>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13353B" w:rsidRDefault="0006218C" w:rsidP="0006218C">
            <w:pPr>
              <w:pStyle w:val="TableText0"/>
              <w:bidi/>
              <w:spacing w:before="60" w:after="60" w:line="200" w:lineRule="exact"/>
              <w:ind w:left="57"/>
              <w:jc w:val="left"/>
              <w:rPr>
                <w:rFonts w:eastAsia="Arial Unicode MS"/>
                <w:sz w:val="16"/>
                <w:lang w:val="en-US" w:bidi="ar-EG"/>
              </w:rPr>
            </w:pPr>
            <w:r w:rsidRPr="0013353B">
              <w:rPr>
                <w:sz w:val="16"/>
                <w:lang w:bidi="ar-EG"/>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Default="0006218C" w:rsidP="0006218C">
            <w:pPr>
              <w:jc w:val="center"/>
            </w:pPr>
            <w:r w:rsidRPr="00DA1336">
              <w:rPr>
                <w:rFonts w:ascii="Wingdings" w:hAnsi="Wingdings"/>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Default="0006218C" w:rsidP="0006218C">
            <w:pPr>
              <w:jc w:val="center"/>
            </w:pPr>
            <w:r w:rsidRPr="00DA1336">
              <w:rPr>
                <w:rFonts w:ascii="Wingdings" w:hAnsi="Wingdings"/>
                <w:sz w:val="16"/>
                <w:szCs w:val="16"/>
                <w:lang w:val="en-GB"/>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nil"/>
              <w:left w:val="nil"/>
              <w:bottom w:val="single" w:sz="4" w:space="0" w:color="auto"/>
              <w:right w:val="single" w:sz="6"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33" w:type="pct"/>
            <w:tcBorders>
              <w:top w:val="nil"/>
              <w:left w:val="single" w:sz="6" w:space="0" w:color="auto"/>
              <w:bottom w:val="single" w:sz="4"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47" w:type="pct"/>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14" w:type="pct"/>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23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108</w:t>
            </w:r>
            <w:r>
              <w:rPr>
                <w:rFonts w:hint="cs"/>
                <w:sz w:val="16"/>
                <w:szCs w:val="21"/>
                <w:rtl/>
                <w:lang w:val="fr-FR"/>
              </w:rPr>
              <w:t xml:space="preserve"> أو </w:t>
            </w:r>
            <w:r w:rsidRPr="0013353B">
              <w:rPr>
                <w:sz w:val="16"/>
                <w:szCs w:val="21"/>
                <w:lang w:val="fr-FR"/>
              </w:rPr>
              <w:t>110</w:t>
            </w:r>
          </w:p>
        </w:tc>
        <w:tc>
          <w:tcPr>
            <w:tcW w:w="34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rPr>
              <w:t>Frequency</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ECC</w:t>
            </w:r>
          </w:p>
        </w:tc>
        <w:tc>
          <w:tcPr>
            <w:tcW w:w="301" w:type="pct"/>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127</w:t>
            </w:r>
          </w:p>
        </w:tc>
      </w:tr>
      <w:tr w:rsidR="0006218C" w:rsidRPr="0013353B" w:rsidTr="0006218C">
        <w:trPr>
          <w:jc w:val="center"/>
        </w:trPr>
        <w:tc>
          <w:tcPr>
            <w:tcW w:w="333" w:type="pct"/>
            <w:tcBorders>
              <w:left w:val="single" w:sz="12" w:space="0" w:color="auto"/>
              <w:right w:val="single" w:sz="8" w:space="0" w:color="auto"/>
            </w:tcBorders>
            <w:vAlign w:val="center"/>
          </w:tcPr>
          <w:p w:rsidR="0006218C" w:rsidRPr="0013353B" w:rsidRDefault="0006218C" w:rsidP="0006218C">
            <w:pPr>
              <w:pStyle w:val="TableText0"/>
              <w:spacing w:before="60" w:after="60" w:line="200" w:lineRule="exact"/>
              <w:ind w:left="57"/>
              <w:jc w:val="left"/>
              <w:rPr>
                <w:sz w:val="16"/>
                <w:lang w:val="fr-FR" w:bidi="ar-EG"/>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center"/>
          </w:tcPr>
          <w:p w:rsidR="0006218C" w:rsidRPr="0013353B" w:rsidRDefault="0006218C" w:rsidP="0006218C">
            <w:pPr>
              <w:pStyle w:val="TableText0"/>
              <w:bidi/>
              <w:spacing w:before="60" w:after="60" w:line="200" w:lineRule="exact"/>
              <w:ind w:left="57"/>
              <w:jc w:val="left"/>
              <w:rPr>
                <w:rFonts w:eastAsia="Arial Unicode MS"/>
                <w:sz w:val="16"/>
                <w:lang w:val="fr-FR" w:bidi="ar-EG"/>
              </w:rPr>
            </w:pPr>
            <w:r w:rsidRPr="0013353B">
              <w:rPr>
                <w:sz w:val="16"/>
                <w:rtl/>
                <w:lang w:bidi="ar-EG"/>
              </w:rPr>
              <w:t>نقل طبي</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Default="0006218C" w:rsidP="0006218C">
            <w:pPr>
              <w:jc w:val="center"/>
            </w:pPr>
            <w:r w:rsidRPr="00DA1336">
              <w:rPr>
                <w:rFonts w:ascii="Wingdings" w:hAnsi="Wingdings"/>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Default="0006218C" w:rsidP="0006218C">
            <w:pPr>
              <w:jc w:val="center"/>
            </w:pPr>
            <w:r w:rsidRPr="00DA1336">
              <w:rPr>
                <w:rFonts w:ascii="Wingdings" w:hAnsi="Wingdings"/>
                <w:sz w:val="16"/>
                <w:szCs w:val="16"/>
                <w:lang w:val="en-GB"/>
              </w:rPr>
              <w:t></w:t>
            </w:r>
          </w:p>
        </w:tc>
        <w:tc>
          <w:tcPr>
            <w:tcW w:w="107" w:type="pct"/>
            <w:tcBorders>
              <w:top w:val="single" w:sz="4" w:space="0" w:color="auto"/>
              <w:left w:val="nil"/>
              <w:bottom w:val="single" w:sz="4" w:space="0" w:color="auto"/>
              <w:right w:val="single" w:sz="4" w:space="0" w:color="auto"/>
            </w:tcBorders>
            <w:shd w:val="clear" w:color="auto" w:fill="BFBFBF"/>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p>
        </w:tc>
        <w:tc>
          <w:tcPr>
            <w:tcW w:w="107" w:type="pct"/>
            <w:tcBorders>
              <w:top w:val="single" w:sz="4" w:space="0" w:color="auto"/>
              <w:left w:val="nil"/>
              <w:bottom w:val="single" w:sz="4" w:space="0" w:color="auto"/>
              <w:right w:val="single" w:sz="8" w:space="0" w:color="auto"/>
            </w:tcBorders>
            <w:shd w:val="clear" w:color="auto" w:fill="BFBFBF"/>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nil"/>
              <w:left w:val="nil"/>
              <w:bottom w:val="single" w:sz="4" w:space="0" w:color="auto"/>
              <w:right w:val="single" w:sz="6"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33" w:type="pct"/>
            <w:tcBorders>
              <w:top w:val="nil"/>
              <w:left w:val="single" w:sz="6" w:space="0" w:color="auto"/>
              <w:bottom w:val="single" w:sz="4"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47" w:type="pct"/>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14" w:type="pct"/>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13353B">
              <w:rPr>
                <w:sz w:val="16"/>
                <w:szCs w:val="21"/>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236" w:type="pct"/>
            <w:tcBorders>
              <w:top w:val="nil"/>
              <w:left w:val="nil"/>
              <w:bottom w:val="nil"/>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nil"/>
              <w:left w:val="nil"/>
              <w:bottom w:val="nil"/>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110</w:t>
            </w:r>
          </w:p>
        </w:tc>
        <w:tc>
          <w:tcPr>
            <w:tcW w:w="343" w:type="pct"/>
            <w:tcBorders>
              <w:top w:val="nil"/>
              <w:left w:val="nil"/>
              <w:bottom w:val="nil"/>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109 or 113</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rPr>
              <w:t>Frequency</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ECC</w:t>
            </w:r>
          </w:p>
        </w:tc>
        <w:tc>
          <w:tcPr>
            <w:tcW w:w="301" w:type="pct"/>
            <w:tcBorders>
              <w:top w:val="nil"/>
              <w:left w:val="nil"/>
              <w:bottom w:val="nil"/>
              <w:right w:val="single" w:sz="12"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127</w:t>
            </w:r>
          </w:p>
        </w:tc>
      </w:tr>
      <w:tr w:rsidR="0006218C" w:rsidRPr="0013353B" w:rsidTr="0006218C">
        <w:trPr>
          <w:jc w:val="center"/>
        </w:trPr>
        <w:tc>
          <w:tcPr>
            <w:tcW w:w="333" w:type="pct"/>
            <w:tcBorders>
              <w:left w:val="single" w:sz="12" w:space="0" w:color="auto"/>
              <w:bottom w:val="single" w:sz="12" w:space="0" w:color="auto"/>
              <w:right w:val="single" w:sz="8" w:space="0" w:color="auto"/>
            </w:tcBorders>
            <w:vAlign w:val="center"/>
          </w:tcPr>
          <w:p w:rsidR="0006218C" w:rsidRPr="0013353B" w:rsidRDefault="0006218C" w:rsidP="0006218C">
            <w:pPr>
              <w:pStyle w:val="TableText0"/>
              <w:spacing w:before="60" w:after="60" w:line="200" w:lineRule="exact"/>
              <w:ind w:left="57"/>
              <w:jc w:val="left"/>
              <w:rPr>
                <w:sz w:val="16"/>
                <w:lang w:val="fr-FR" w:bidi="ar-EG"/>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06218C" w:rsidRPr="0013353B" w:rsidRDefault="0006218C" w:rsidP="0006218C">
            <w:pPr>
              <w:pStyle w:val="TableText0"/>
              <w:bidi/>
              <w:spacing w:before="60" w:after="60" w:line="200" w:lineRule="exact"/>
              <w:ind w:left="57"/>
              <w:jc w:val="left"/>
              <w:rPr>
                <w:rFonts w:eastAsia="Arial Unicode MS"/>
                <w:sz w:val="16"/>
                <w:lang w:val="en-US" w:bidi="ar-EG"/>
              </w:rPr>
            </w:pPr>
            <w:r w:rsidRPr="0013353B">
              <w:rPr>
                <w:sz w:val="16"/>
                <w:rtl/>
                <w:lang w:bidi="ar-EG"/>
              </w:rPr>
              <w:t xml:space="preserve">سفن وطائرات </w:t>
            </w:r>
            <w:r w:rsidRPr="0013353B">
              <w:rPr>
                <w:sz w:val="16"/>
                <w:lang w:bidi="ar-EG"/>
              </w:rPr>
              <w:t>(Res. 18)</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Default="0006218C" w:rsidP="0006218C">
            <w:pPr>
              <w:jc w:val="center"/>
            </w:pPr>
            <w:r w:rsidRPr="00DA1336">
              <w:rPr>
                <w:rFonts w:ascii="Wingdings" w:hAnsi="Wingdings"/>
                <w:sz w:val="16"/>
                <w:szCs w:val="16"/>
                <w:lang w:val="en-GB"/>
              </w:rPr>
              <w:t></w:t>
            </w:r>
          </w:p>
        </w:tc>
        <w:tc>
          <w:tcPr>
            <w:tcW w:w="107"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Default="0006218C" w:rsidP="0006218C">
            <w:pPr>
              <w:jc w:val="center"/>
            </w:pPr>
            <w:r w:rsidRPr="00DA1336">
              <w:rPr>
                <w:rFonts w:ascii="Wingdings" w:hAnsi="Wingdings"/>
                <w:sz w:val="16"/>
                <w:szCs w:val="16"/>
                <w:lang w:val="en-GB"/>
              </w:rPr>
              <w:t></w:t>
            </w:r>
          </w:p>
        </w:tc>
        <w:tc>
          <w:tcPr>
            <w:tcW w:w="107" w:type="pct"/>
            <w:tcBorders>
              <w:top w:val="single" w:sz="4" w:space="0" w:color="auto"/>
              <w:left w:val="nil"/>
              <w:bottom w:val="single" w:sz="12" w:space="0" w:color="auto"/>
              <w:right w:val="single" w:sz="4" w:space="0" w:color="auto"/>
            </w:tcBorders>
            <w:shd w:val="clear" w:color="auto" w:fill="BFBFBF"/>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p>
        </w:tc>
        <w:tc>
          <w:tcPr>
            <w:tcW w:w="107" w:type="pct"/>
            <w:tcBorders>
              <w:top w:val="single" w:sz="4" w:space="0" w:color="auto"/>
              <w:left w:val="nil"/>
              <w:bottom w:val="single" w:sz="12" w:space="0" w:color="auto"/>
              <w:right w:val="single" w:sz="4" w:space="0" w:color="auto"/>
            </w:tcBorders>
            <w:shd w:val="clear" w:color="auto" w:fill="BFBFBF"/>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13353B">
              <w:rPr>
                <w:sz w:val="16"/>
                <w:szCs w:val="21"/>
              </w:rPr>
              <w:t>—</w:t>
            </w:r>
          </w:p>
        </w:tc>
        <w:tc>
          <w:tcPr>
            <w:tcW w:w="107" w:type="pct"/>
            <w:tcBorders>
              <w:top w:val="nil"/>
              <w:left w:val="nil"/>
              <w:bottom w:val="single" w:sz="12" w:space="0" w:color="auto"/>
              <w:right w:val="single" w:sz="6"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33" w:type="pct"/>
            <w:tcBorders>
              <w:top w:val="nil"/>
              <w:left w:val="single" w:sz="6" w:space="0" w:color="auto"/>
              <w:bottom w:val="single" w:sz="12"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47" w:type="pct"/>
            <w:tcBorders>
              <w:top w:val="single" w:sz="4" w:space="0" w:color="auto"/>
              <w:left w:val="single" w:sz="8" w:space="0" w:color="auto"/>
              <w:bottom w:val="single" w:sz="12"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14" w:type="pct"/>
            <w:tcBorders>
              <w:top w:val="single" w:sz="4" w:space="0" w:color="auto"/>
              <w:left w:val="single" w:sz="8" w:space="0" w:color="auto"/>
              <w:bottom w:val="single" w:sz="12" w:space="0" w:color="auto"/>
              <w:right w:val="single" w:sz="8" w:space="0" w:color="auto"/>
            </w:tcBorders>
            <w:shd w:val="clear" w:color="auto" w:fill="BFBFBF"/>
            <w:vAlign w:val="center"/>
          </w:tcPr>
          <w:p w:rsidR="0006218C" w:rsidRPr="0013353B" w:rsidRDefault="0006218C" w:rsidP="0006218C">
            <w:pPr>
              <w:spacing w:before="60" w:after="60" w:line="200" w:lineRule="exact"/>
              <w:jc w:val="center"/>
              <w:rPr>
                <w:sz w:val="16"/>
                <w:szCs w:val="21"/>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13353B">
              <w:rPr>
                <w:sz w:val="16"/>
                <w:szCs w:val="21"/>
              </w:rPr>
              <w:t>—</w:t>
            </w:r>
          </w:p>
        </w:tc>
        <w:tc>
          <w:tcPr>
            <w:tcW w:w="163"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Pr="0013353B" w:rsidRDefault="0006218C" w:rsidP="0006218C">
            <w:pPr>
              <w:spacing w:before="60" w:after="60" w:line="200" w:lineRule="exact"/>
              <w:jc w:val="center"/>
              <w:rPr>
                <w:rFonts w:eastAsia="Arial Unicode MS"/>
                <w:sz w:val="16"/>
                <w:szCs w:val="21"/>
                <w:lang w:val="fr-FR"/>
              </w:rPr>
            </w:pPr>
            <w:r w:rsidRPr="00DA1336">
              <w:rPr>
                <w:rFonts w:ascii="Wingdings" w:hAnsi="Wingdings"/>
                <w:sz w:val="16"/>
                <w:szCs w:val="16"/>
                <w:lang w:val="en-GB"/>
              </w:rPr>
              <w:t></w:t>
            </w:r>
          </w:p>
        </w:tc>
        <w:tc>
          <w:tcPr>
            <w:tcW w:w="23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lang w:val="fr-FR"/>
              </w:rPr>
            </w:pPr>
            <w:r w:rsidRPr="0013353B">
              <w:rPr>
                <w:sz w:val="16"/>
                <w:szCs w:val="21"/>
                <w:lang w:val="fr-FR"/>
              </w:rPr>
              <w:t>110</w:t>
            </w:r>
          </w:p>
        </w:tc>
        <w:tc>
          <w:tcPr>
            <w:tcW w:w="34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rPr>
            </w:pPr>
            <w:r w:rsidRPr="0013353B">
              <w:rPr>
                <w:sz w:val="16"/>
                <w:szCs w:val="21"/>
              </w:rPr>
              <w:t>109 or 113</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rPr>
            </w:pPr>
            <w:r w:rsidRPr="0013353B">
              <w:rPr>
                <w:sz w:val="16"/>
                <w:szCs w:val="21"/>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rPr>
            </w:pPr>
            <w:r w:rsidRPr="0013353B">
              <w:rPr>
                <w:sz w:val="16"/>
                <w:szCs w:val="21"/>
              </w:rPr>
              <w:t>Frequency</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rPr>
            </w:pPr>
            <w:r w:rsidRPr="0013353B">
              <w:rPr>
                <w:sz w:val="16"/>
                <w:szCs w:val="21"/>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rPr>
            </w:pPr>
            <w:r w:rsidRPr="0013353B">
              <w:rPr>
                <w:sz w:val="16"/>
                <w:szCs w:val="21"/>
              </w:rPr>
              <w:t>ECC</w:t>
            </w:r>
          </w:p>
        </w:tc>
        <w:tc>
          <w:tcPr>
            <w:tcW w:w="301"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06218C" w:rsidRPr="0013353B" w:rsidRDefault="0006218C" w:rsidP="0006218C">
            <w:pPr>
              <w:pStyle w:val="Tabletext"/>
              <w:spacing w:before="60" w:line="200" w:lineRule="exact"/>
              <w:jc w:val="center"/>
              <w:rPr>
                <w:rFonts w:eastAsia="Arial Unicode MS"/>
                <w:sz w:val="16"/>
                <w:szCs w:val="21"/>
              </w:rPr>
            </w:pPr>
            <w:r w:rsidRPr="0013353B">
              <w:rPr>
                <w:sz w:val="16"/>
                <w:szCs w:val="21"/>
              </w:rPr>
              <w:t>127</w:t>
            </w:r>
          </w:p>
        </w:tc>
      </w:tr>
    </w:tbl>
    <w:p w:rsidR="0006218C" w:rsidRDefault="0006218C" w:rsidP="0006218C">
      <w:pPr>
        <w:rPr>
          <w:rtl/>
          <w:lang w:bidi="ar-EG"/>
        </w:rPr>
      </w:pPr>
    </w:p>
    <w:p w:rsidR="0006218C" w:rsidRDefault="0006218C" w:rsidP="0006218C">
      <w:pPr>
        <w:bidi w:val="0"/>
        <w:spacing w:before="0" w:after="160" w:line="259" w:lineRule="auto"/>
        <w:jc w:val="left"/>
        <w:rPr>
          <w:rtl/>
          <w:lang w:bidi="ar-EG"/>
        </w:rPr>
      </w:pPr>
    </w:p>
    <w:p w:rsidR="0006218C" w:rsidRDefault="0006218C" w:rsidP="0006218C">
      <w:pPr>
        <w:bidi w:val="0"/>
        <w:spacing w:before="0" w:after="160" w:line="259" w:lineRule="auto"/>
        <w:jc w:val="left"/>
        <w:rPr>
          <w:rtl/>
          <w:lang w:bidi="ar-EG"/>
        </w:rPr>
      </w:pPr>
      <w:r>
        <w:rPr>
          <w:rtl/>
          <w:lang w:bidi="ar-EG"/>
        </w:rPr>
        <w:br w:type="page"/>
      </w:r>
    </w:p>
    <w:p w:rsidR="0006218C" w:rsidRPr="00DB1272" w:rsidRDefault="0006218C" w:rsidP="0006218C">
      <w:pPr>
        <w:pStyle w:val="TableNo"/>
        <w:spacing w:before="0"/>
        <w:rPr>
          <w:rtl/>
        </w:rPr>
      </w:pPr>
      <w:r>
        <w:rPr>
          <w:rtl/>
        </w:rPr>
        <w:lastRenderedPageBreak/>
        <w:t>الج</w:t>
      </w:r>
      <w:r>
        <w:rPr>
          <w:rFonts w:hint="cs"/>
          <w:rtl/>
        </w:rPr>
        <w:t>ـ</w:t>
      </w:r>
      <w:r>
        <w:rPr>
          <w:rtl/>
        </w:rPr>
        <w:t xml:space="preserve">دول </w:t>
      </w:r>
      <w:r>
        <w:t>7.4</w:t>
      </w:r>
      <w:r>
        <w:noBreakHyphen/>
        <w:t>A1</w:t>
      </w:r>
    </w:p>
    <w:p w:rsidR="0006218C" w:rsidRDefault="0006218C" w:rsidP="0006218C">
      <w:pPr>
        <w:pStyle w:val="Tabletitle0"/>
        <w:rPr>
          <w:rtl/>
        </w:rPr>
      </w:pPr>
      <w:r>
        <w:rPr>
          <w:rtl/>
        </w:rPr>
        <w:t>الطوارئ والسلامة - النداءات الفردية والإشعارات باستلامها</w:t>
      </w:r>
    </w:p>
    <w:tbl>
      <w:tblPr>
        <w:bidiVisual/>
        <w:tblW w:w="15558" w:type="dxa"/>
        <w:jc w:val="center"/>
        <w:tblLayout w:type="fixed"/>
        <w:tblCellMar>
          <w:left w:w="0" w:type="dxa"/>
          <w:right w:w="0" w:type="dxa"/>
        </w:tblCellMar>
        <w:tblLook w:val="0000" w:firstRow="0" w:lastRow="0" w:firstColumn="0" w:lastColumn="0" w:noHBand="0" w:noVBand="0"/>
      </w:tblPr>
      <w:tblGrid>
        <w:gridCol w:w="1022"/>
        <w:gridCol w:w="1373"/>
        <w:gridCol w:w="341"/>
        <w:gridCol w:w="269"/>
        <w:gridCol w:w="269"/>
        <w:gridCol w:w="268"/>
        <w:gridCol w:w="269"/>
        <w:gridCol w:w="360"/>
        <w:gridCol w:w="284"/>
        <w:gridCol w:w="283"/>
        <w:gridCol w:w="398"/>
        <w:gridCol w:w="311"/>
        <w:gridCol w:w="425"/>
        <w:gridCol w:w="398"/>
        <w:gridCol w:w="902"/>
        <w:gridCol w:w="709"/>
        <w:gridCol w:w="775"/>
        <w:gridCol w:w="649"/>
        <w:gridCol w:w="784"/>
        <w:gridCol w:w="785"/>
        <w:gridCol w:w="867"/>
        <w:gridCol w:w="522"/>
        <w:gridCol w:w="522"/>
        <w:gridCol w:w="522"/>
        <w:gridCol w:w="1094"/>
        <w:gridCol w:w="165"/>
        <w:gridCol w:w="992"/>
      </w:tblGrid>
      <w:tr w:rsidR="0006218C" w:rsidRPr="005B0D47" w:rsidTr="0006218C">
        <w:trPr>
          <w:jc w:val="center"/>
        </w:trPr>
        <w:tc>
          <w:tcPr>
            <w:tcW w:w="1022" w:type="dxa"/>
            <w:tcBorders>
              <w:top w:val="single" w:sz="12" w:space="0" w:color="000000"/>
              <w:left w:val="single" w:sz="12" w:space="0" w:color="auto"/>
              <w:right w:val="single" w:sz="8" w:space="0" w:color="auto"/>
            </w:tcBorders>
            <w:vAlign w:val="bottom"/>
          </w:tcPr>
          <w:p w:rsidR="0006218C" w:rsidRPr="00204014" w:rsidRDefault="0006218C" w:rsidP="0006218C">
            <w:pPr>
              <w:pStyle w:val="Tablehead"/>
              <w:spacing w:before="60" w:after="60" w:line="200" w:lineRule="exact"/>
              <w:rPr>
                <w:sz w:val="16"/>
                <w:szCs w:val="21"/>
              </w:rPr>
            </w:pPr>
          </w:p>
        </w:tc>
        <w:tc>
          <w:tcPr>
            <w:tcW w:w="1373"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b/>
                <w:bCs/>
                <w:sz w:val="16"/>
                <w:lang w:val="en-US" w:bidi="ar-EG"/>
              </w:rPr>
            </w:pPr>
            <w:r w:rsidRPr="00204014">
              <w:rPr>
                <w:rFonts w:hint="cs"/>
                <w:b/>
                <w:bCs/>
                <w:sz w:val="16"/>
                <w:rtl/>
                <w:lang w:val="en-US" w:bidi="ar-EG"/>
              </w:rPr>
              <w:t>ال</w:t>
            </w:r>
            <w:r w:rsidRPr="00204014">
              <w:rPr>
                <w:b/>
                <w:bCs/>
                <w:sz w:val="16"/>
                <w:rtl/>
                <w:lang w:val="en-US" w:bidi="ar-EG"/>
              </w:rPr>
              <w:t>نمط</w:t>
            </w:r>
          </w:p>
        </w:tc>
        <w:tc>
          <w:tcPr>
            <w:tcW w:w="3875" w:type="dxa"/>
            <w:gridSpan w:val="12"/>
            <w:tcBorders>
              <w:top w:val="single" w:sz="12" w:space="0" w:color="000000"/>
              <w:left w:val="nil"/>
              <w:bottom w:val="nil"/>
              <w:right w:val="single" w:sz="8" w:space="0" w:color="000000"/>
            </w:tcBorders>
            <w:vAlign w:val="bottom"/>
          </w:tcPr>
          <w:p w:rsidR="0006218C" w:rsidRPr="00204014" w:rsidRDefault="0006218C" w:rsidP="0006218C">
            <w:pPr>
              <w:pStyle w:val="TableText0"/>
              <w:bidi/>
              <w:spacing w:before="60" w:after="60" w:line="200" w:lineRule="exact"/>
              <w:jc w:val="center"/>
              <w:rPr>
                <w:rFonts w:eastAsia="Arial Unicode MS"/>
                <w:b/>
                <w:bCs/>
                <w:sz w:val="16"/>
                <w:lang w:val="fr-FR" w:bidi="ar-EG"/>
              </w:rPr>
            </w:pPr>
            <w:r w:rsidRPr="00204014">
              <w:rPr>
                <w:rFonts w:eastAsia="Arial Unicode MS"/>
                <w:b/>
                <w:bCs/>
                <w:sz w:val="16"/>
                <w:rtl/>
                <w:lang w:val="fr-FR" w:bidi="ar-EG"/>
              </w:rPr>
              <w:t>ينطبق على</w:t>
            </w:r>
          </w:p>
        </w:tc>
        <w:tc>
          <w:tcPr>
            <w:tcW w:w="8131"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rFonts w:eastAsia="Arial Unicode MS"/>
                <w:b/>
                <w:bCs/>
                <w:sz w:val="16"/>
                <w:lang w:bidi="ar-EG"/>
              </w:rPr>
            </w:pPr>
            <w:r w:rsidRPr="00204014">
              <w:rPr>
                <w:b/>
                <w:bCs/>
                <w:sz w:val="16"/>
                <w:rtl/>
                <w:lang w:bidi="ar-EG"/>
              </w:rPr>
              <w:t>نسق تقني لتتابع نداء</w:t>
            </w:r>
          </w:p>
        </w:tc>
        <w:tc>
          <w:tcPr>
            <w:tcW w:w="165" w:type="dxa"/>
            <w:tcBorders>
              <w:left w:val="nil"/>
              <w:right w:val="single" w:sz="12" w:space="0" w:color="000000"/>
            </w:tcBorders>
            <w:vAlign w:val="bottom"/>
          </w:tcPr>
          <w:p w:rsidR="0006218C" w:rsidRPr="00204014" w:rsidRDefault="0006218C" w:rsidP="0006218C">
            <w:pPr>
              <w:pStyle w:val="Tablehead"/>
              <w:spacing w:before="60" w:after="60" w:line="200" w:lineRule="exact"/>
              <w:rPr>
                <w:sz w:val="16"/>
                <w:szCs w:val="21"/>
              </w:rPr>
            </w:pPr>
          </w:p>
        </w:tc>
        <w:tc>
          <w:tcPr>
            <w:tcW w:w="992" w:type="dxa"/>
            <w:vMerge w:val="restart"/>
            <w:tcBorders>
              <w:top w:val="single" w:sz="12" w:space="0" w:color="000000"/>
              <w:left w:val="nil"/>
              <w:right w:val="single" w:sz="12" w:space="0" w:color="000000"/>
            </w:tcBorders>
            <w:vAlign w:val="bottom"/>
          </w:tcPr>
          <w:p w:rsidR="0006218C" w:rsidRPr="00204014" w:rsidRDefault="0006218C" w:rsidP="0006218C">
            <w:pPr>
              <w:pStyle w:val="TableText0"/>
              <w:bidi/>
              <w:spacing w:before="60" w:after="60" w:line="200" w:lineRule="exact"/>
              <w:jc w:val="center"/>
              <w:rPr>
                <w:rFonts w:eastAsia="Arial Unicode MS"/>
                <w:b/>
                <w:bCs/>
                <w:sz w:val="16"/>
                <w:lang w:val="fr-FR" w:bidi="ar-EG"/>
              </w:rPr>
            </w:pPr>
            <w:r w:rsidRPr="00204014">
              <w:rPr>
                <w:b/>
                <w:bCs/>
                <w:sz w:val="16"/>
                <w:rtl/>
                <w:lang w:val="fr-FR" w:bidi="ar-EG"/>
              </w:rPr>
              <w:t xml:space="preserve">توسيع تتابع التوصية </w:t>
            </w:r>
            <w:r>
              <w:rPr>
                <w:b/>
                <w:bCs/>
                <w:sz w:val="16"/>
                <w:lang w:val="en-US" w:bidi="ar-EG"/>
              </w:rPr>
              <w:br/>
              <w:t>ITU-R M.821</w:t>
            </w:r>
            <w:r w:rsidRPr="00204014">
              <w:rPr>
                <w:b/>
                <w:bCs/>
                <w:sz w:val="16"/>
                <w:lang w:val="en-US" w:bidi="ar-EG"/>
              </w:rPr>
              <w:t>*</w:t>
            </w:r>
            <w:r w:rsidRPr="00204014">
              <w:rPr>
                <w:b/>
                <w:bCs/>
                <w:sz w:val="16"/>
                <w:lang w:val="en-US" w:bidi="ar-EG"/>
              </w:rPr>
              <w:br/>
            </w:r>
            <w:r w:rsidRPr="00204014">
              <w:rPr>
                <w:b/>
                <w:bCs/>
                <w:sz w:val="16"/>
                <w:lang w:val="fr-FR" w:bidi="ar-EG"/>
              </w:rPr>
              <w:t>(9)</w:t>
            </w:r>
          </w:p>
        </w:tc>
      </w:tr>
      <w:tr w:rsidR="0006218C" w:rsidRPr="005B0D47" w:rsidTr="0006218C">
        <w:trPr>
          <w:jc w:val="center"/>
        </w:trPr>
        <w:tc>
          <w:tcPr>
            <w:tcW w:w="1022" w:type="dxa"/>
            <w:tcBorders>
              <w:left w:val="single" w:sz="12" w:space="0" w:color="auto"/>
              <w:right w:val="single" w:sz="8"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CH"/>
              </w:rPr>
            </w:pPr>
          </w:p>
        </w:tc>
        <w:tc>
          <w:tcPr>
            <w:tcW w:w="1373" w:type="dxa"/>
            <w:vMerge/>
            <w:tcBorders>
              <w:top w:val="single" w:sz="8" w:space="0" w:color="auto"/>
              <w:left w:val="single" w:sz="8" w:space="0" w:color="auto"/>
              <w:bottom w:val="single" w:sz="8" w:space="0" w:color="000000"/>
              <w:right w:val="single" w:sz="8"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CH"/>
              </w:rPr>
            </w:pPr>
          </w:p>
        </w:tc>
        <w:tc>
          <w:tcPr>
            <w:tcW w:w="6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204014" w:rsidRDefault="0006218C" w:rsidP="00435D3C">
            <w:pPr>
              <w:pStyle w:val="TableText0"/>
              <w:bidi/>
              <w:spacing w:before="60" w:after="60" w:line="200" w:lineRule="exact"/>
              <w:jc w:val="center"/>
              <w:rPr>
                <w:rFonts w:eastAsia="Arial Unicode MS"/>
                <w:b/>
                <w:bCs/>
                <w:sz w:val="16"/>
                <w:rtl/>
                <w:lang w:val="en-US" w:bidi="ar-EG"/>
              </w:rPr>
            </w:pPr>
            <w:r w:rsidRPr="00204014">
              <w:rPr>
                <w:b/>
                <w:bCs/>
                <w:sz w:val="16"/>
                <w:rtl/>
                <w:lang w:bidi="ar-EG"/>
              </w:rPr>
              <w:t xml:space="preserve">صنف محطة السفينة </w:t>
            </w:r>
            <w:r w:rsidRPr="00204014">
              <w:rPr>
                <w:b/>
                <w:bCs/>
                <w:sz w:val="16"/>
                <w:lang w:val="en-US" w:bidi="ar-EG"/>
              </w:rPr>
              <w:t>A</w:t>
            </w:r>
          </w:p>
        </w:tc>
        <w:tc>
          <w:tcPr>
            <w:tcW w:w="53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rFonts w:eastAsia="Arial Unicode MS"/>
                <w:b/>
                <w:bCs/>
                <w:sz w:val="16"/>
                <w:lang w:val="en-US" w:bidi="ar-EG"/>
              </w:rPr>
            </w:pPr>
            <w:r w:rsidRPr="00204014">
              <w:rPr>
                <w:b/>
                <w:bCs/>
                <w:sz w:val="16"/>
                <w:rtl/>
                <w:lang w:bidi="ar-EG"/>
              </w:rPr>
              <w:t xml:space="preserve">صنف محطة السفينة </w:t>
            </w:r>
            <w:r w:rsidRPr="00204014">
              <w:rPr>
                <w:b/>
                <w:bCs/>
                <w:sz w:val="16"/>
                <w:lang w:val="en-US" w:bidi="ar-EG"/>
              </w:rPr>
              <w:t>D</w:t>
            </w:r>
          </w:p>
        </w:tc>
        <w:tc>
          <w:tcPr>
            <w:tcW w:w="62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rFonts w:eastAsia="Arial Unicode MS"/>
                <w:b/>
                <w:bCs/>
                <w:sz w:val="16"/>
                <w:lang w:val="en-US" w:bidi="ar-EG"/>
              </w:rPr>
            </w:pPr>
            <w:r w:rsidRPr="00204014">
              <w:rPr>
                <w:b/>
                <w:bCs/>
                <w:sz w:val="16"/>
                <w:rtl/>
                <w:lang w:bidi="ar-EG"/>
              </w:rPr>
              <w:t xml:space="preserve">صنف محطة السفينة </w:t>
            </w:r>
            <w:r w:rsidRPr="00204014">
              <w:rPr>
                <w:b/>
                <w:bCs/>
                <w:sz w:val="16"/>
                <w:lang w:val="en-US" w:bidi="ar-EG"/>
              </w:rPr>
              <w:t>E</w:t>
            </w:r>
          </w:p>
        </w:tc>
        <w:tc>
          <w:tcPr>
            <w:tcW w:w="567" w:type="dxa"/>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709" w:type="dxa"/>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82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rFonts w:eastAsia="Arial Unicode MS"/>
                <w:b/>
                <w:bCs/>
                <w:sz w:val="16"/>
                <w:lang w:bidi="ar-EG"/>
              </w:rPr>
            </w:pPr>
            <w:r w:rsidRPr="00204014">
              <w:rPr>
                <w:b/>
                <w:bCs/>
                <w:sz w:val="16"/>
                <w:rtl/>
                <w:lang w:bidi="ar-EG"/>
              </w:rPr>
              <w:t>محطة ساحلية</w:t>
            </w:r>
          </w:p>
        </w:tc>
        <w:tc>
          <w:tcPr>
            <w:tcW w:w="90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b/>
                <w:bCs/>
                <w:sz w:val="16"/>
                <w:rtl/>
                <w:lang w:val="en-US" w:bidi="ar-EG"/>
              </w:rPr>
            </w:pPr>
            <w:r w:rsidRPr="00204014">
              <w:rPr>
                <w:b/>
                <w:bCs/>
                <w:sz w:val="16"/>
                <w:rtl/>
                <w:lang w:bidi="ar-EG"/>
              </w:rPr>
              <w:t>محدد النسق</w:t>
            </w:r>
            <w:r w:rsidRPr="00204014">
              <w:rPr>
                <w:b/>
                <w:bCs/>
                <w:sz w:val="16"/>
                <w:rtl/>
                <w:lang w:bidi="ar-EG"/>
              </w:rPr>
              <w:br/>
              <w:t>(</w:t>
            </w:r>
            <w:r w:rsidRPr="00204014">
              <w:rPr>
                <w:b/>
                <w:bCs/>
                <w:sz w:val="16"/>
                <w:rtl/>
                <w:lang w:val="en-US" w:bidi="ar-EG"/>
              </w:rPr>
              <w:t>متماثلان)</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rFonts w:eastAsia="Arial Unicode MS"/>
                <w:b/>
                <w:bCs/>
                <w:sz w:val="16"/>
                <w:lang w:bidi="ar-EG"/>
              </w:rPr>
            </w:pPr>
            <w:r w:rsidRPr="00204014">
              <w:rPr>
                <w:rFonts w:hint="cs"/>
                <w:b/>
                <w:bCs/>
                <w:sz w:val="16"/>
                <w:rtl/>
                <w:lang w:val="en-US" w:bidi="ar-EG"/>
              </w:rPr>
              <w:t>ال</w:t>
            </w:r>
            <w:r w:rsidRPr="00204014">
              <w:rPr>
                <w:b/>
                <w:bCs/>
                <w:sz w:val="16"/>
                <w:rtl/>
                <w:lang w:val="en-US" w:bidi="ar-EG"/>
              </w:rPr>
              <w:t>عنوان</w:t>
            </w:r>
            <w:r w:rsidRPr="00204014">
              <w:rPr>
                <w:b/>
                <w:bCs/>
                <w:sz w:val="16"/>
                <w:lang w:val="en-US" w:bidi="ar-EG"/>
              </w:rPr>
              <w:br/>
              <w:t>(5)</w:t>
            </w:r>
          </w:p>
        </w:tc>
        <w:tc>
          <w:tcPr>
            <w:tcW w:w="7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b/>
                <w:bCs/>
                <w:sz w:val="16"/>
                <w:lang w:val="en-US" w:bidi="ar-EG"/>
              </w:rPr>
            </w:pPr>
            <w:r w:rsidRPr="00204014">
              <w:rPr>
                <w:rFonts w:hint="cs"/>
                <w:b/>
                <w:bCs/>
                <w:sz w:val="16"/>
                <w:rtl/>
                <w:lang w:val="en-US" w:bidi="ar-EG"/>
              </w:rPr>
              <w:t>ال</w:t>
            </w:r>
            <w:r w:rsidRPr="00204014">
              <w:rPr>
                <w:b/>
                <w:bCs/>
                <w:sz w:val="16"/>
                <w:rtl/>
                <w:lang w:val="en-US" w:bidi="ar-EG"/>
              </w:rPr>
              <w:t xml:space="preserve">فئة </w:t>
            </w:r>
            <w:r w:rsidRPr="00204014">
              <w:rPr>
                <w:b/>
                <w:bCs/>
                <w:sz w:val="16"/>
                <w:rtl/>
                <w:lang w:val="en-US" w:bidi="ar-EG"/>
              </w:rPr>
              <w:br/>
            </w:r>
            <w:r w:rsidRPr="00204014">
              <w:rPr>
                <w:b/>
                <w:bCs/>
                <w:sz w:val="16"/>
                <w:lang w:val="en-US" w:bidi="ar-EG"/>
              </w:rPr>
              <w:t>(1)</w:t>
            </w:r>
          </w:p>
        </w:tc>
        <w:tc>
          <w:tcPr>
            <w:tcW w:w="64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b/>
                <w:bCs/>
                <w:sz w:val="16"/>
                <w:lang w:bidi="ar-EG"/>
              </w:rPr>
            </w:pPr>
            <w:r>
              <w:rPr>
                <w:rFonts w:hint="cs"/>
                <w:b/>
                <w:bCs/>
                <w:sz w:val="16"/>
                <w:rtl/>
                <w:lang w:val="en-US" w:bidi="ar-EG"/>
              </w:rPr>
              <w:t>معرف</w:t>
            </w:r>
            <w:r w:rsidRPr="00204014">
              <w:rPr>
                <w:b/>
                <w:bCs/>
                <w:sz w:val="16"/>
                <w:rtl/>
                <w:lang w:val="en-US" w:bidi="ar-EG"/>
              </w:rPr>
              <w:t xml:space="preserve"> ذاتي</w:t>
            </w:r>
            <w:r w:rsidRPr="00204014">
              <w:rPr>
                <w:b/>
                <w:bCs/>
                <w:sz w:val="16"/>
                <w:rtl/>
                <w:lang w:val="en-US" w:bidi="ar-EG"/>
              </w:rPr>
              <w:br/>
            </w:r>
            <w:r w:rsidRPr="00204014">
              <w:rPr>
                <w:b/>
                <w:bCs/>
                <w:sz w:val="16"/>
                <w:lang w:bidi="ar-EG"/>
              </w:rPr>
              <w:t>(5)</w:t>
            </w:r>
          </w:p>
        </w:tc>
        <w:tc>
          <w:tcPr>
            <w:tcW w:w="2958"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6218C" w:rsidRPr="00204014" w:rsidRDefault="0006218C" w:rsidP="0006218C">
            <w:pPr>
              <w:pStyle w:val="TableText0"/>
              <w:spacing w:before="60" w:after="60" w:line="200" w:lineRule="exact"/>
              <w:jc w:val="center"/>
              <w:rPr>
                <w:rFonts w:eastAsia="Arial Unicode MS"/>
                <w:b/>
                <w:bCs/>
                <w:sz w:val="16"/>
                <w:lang w:val="fr-FR" w:bidi="ar-EG"/>
              </w:rPr>
            </w:pPr>
            <w:r w:rsidRPr="00204014">
              <w:rPr>
                <w:b/>
                <w:bCs/>
                <w:sz w:val="16"/>
                <w:rtl/>
                <w:lang w:val="en-US" w:bidi="ar-EG"/>
              </w:rPr>
              <w:t>الرسالة</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rFonts w:eastAsia="Arial Unicode MS"/>
                <w:b/>
                <w:bCs/>
                <w:sz w:val="16"/>
                <w:lang w:val="fr-FR" w:bidi="ar-EG"/>
              </w:rPr>
            </w:pPr>
            <w:r w:rsidRPr="00204014">
              <w:rPr>
                <w:b/>
                <w:bCs/>
                <w:sz w:val="16"/>
                <w:lang w:val="fr-FR" w:bidi="ar-EG"/>
              </w:rPr>
              <w:t xml:space="preserve">EOS </w:t>
            </w:r>
            <w:r w:rsidRPr="00204014">
              <w:rPr>
                <w:b/>
                <w:bCs/>
                <w:sz w:val="16"/>
                <w:lang w:val="fr-FR" w:bidi="ar-EG"/>
              </w:rPr>
              <w:br/>
              <w:t>(1)</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rFonts w:eastAsia="Arial Unicode MS"/>
                <w:b/>
                <w:bCs/>
                <w:sz w:val="16"/>
                <w:lang w:val="fr-FR" w:bidi="ar-EG"/>
              </w:rPr>
            </w:pPr>
            <w:r w:rsidRPr="00204014">
              <w:rPr>
                <w:b/>
                <w:bCs/>
                <w:sz w:val="16"/>
                <w:lang w:val="fr-FR" w:bidi="ar-EG"/>
              </w:rPr>
              <w:t xml:space="preserve">ECC </w:t>
            </w:r>
            <w:r w:rsidRPr="00204014">
              <w:rPr>
                <w:b/>
                <w:bCs/>
                <w:sz w:val="16"/>
                <w:lang w:val="fr-FR" w:bidi="ar-EG"/>
              </w:rPr>
              <w:br/>
              <w:t>(1)</w:t>
            </w:r>
          </w:p>
        </w:tc>
        <w:tc>
          <w:tcPr>
            <w:tcW w:w="1094"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rFonts w:eastAsia="Arial Unicode MS"/>
                <w:b/>
                <w:bCs/>
                <w:sz w:val="16"/>
                <w:rtl/>
                <w:lang w:val="en-US" w:bidi="ar-EG"/>
              </w:rPr>
            </w:pPr>
            <w:r w:rsidRPr="00204014">
              <w:rPr>
                <w:b/>
                <w:bCs/>
                <w:sz w:val="16"/>
                <w:lang w:val="fr-FR" w:bidi="ar-EG"/>
              </w:rPr>
              <w:t>EOS</w:t>
            </w:r>
            <w:r w:rsidRPr="00204014">
              <w:rPr>
                <w:b/>
                <w:bCs/>
                <w:sz w:val="16"/>
                <w:lang w:val="fr-FR" w:bidi="ar-EG"/>
              </w:rPr>
              <w:br/>
            </w:r>
            <w:r w:rsidRPr="00204014">
              <w:rPr>
                <w:b/>
                <w:bCs/>
                <w:spacing w:val="-10"/>
                <w:sz w:val="16"/>
                <w:rtl/>
                <w:lang w:bidi="ar-EG"/>
              </w:rPr>
              <w:t>(متماثلان)</w:t>
            </w:r>
          </w:p>
        </w:tc>
        <w:tc>
          <w:tcPr>
            <w:tcW w:w="165" w:type="dxa"/>
            <w:tcBorders>
              <w:top w:val="nil"/>
              <w:left w:val="single" w:sz="4" w:space="0" w:color="auto"/>
              <w:right w:val="single" w:sz="12" w:space="0" w:color="auto"/>
            </w:tcBorders>
            <w:vAlign w:val="bottom"/>
          </w:tcPr>
          <w:p w:rsidR="0006218C" w:rsidRPr="00204014" w:rsidRDefault="0006218C" w:rsidP="0006218C">
            <w:pPr>
              <w:pStyle w:val="Tablehead"/>
              <w:spacing w:before="60" w:after="60" w:line="200" w:lineRule="exact"/>
              <w:rPr>
                <w:sz w:val="16"/>
                <w:szCs w:val="21"/>
                <w:lang w:val="fr-FR"/>
              </w:rPr>
            </w:pPr>
          </w:p>
        </w:tc>
        <w:tc>
          <w:tcPr>
            <w:tcW w:w="992" w:type="dxa"/>
            <w:vMerge/>
            <w:tcBorders>
              <w:left w:val="single" w:sz="4" w:space="0" w:color="auto"/>
              <w:right w:val="single" w:sz="12" w:space="0" w:color="000000"/>
            </w:tcBorders>
            <w:vAlign w:val="bottom"/>
          </w:tcPr>
          <w:p w:rsidR="0006218C" w:rsidRPr="00204014" w:rsidRDefault="0006218C" w:rsidP="0006218C">
            <w:pPr>
              <w:pStyle w:val="Tablehead"/>
              <w:spacing w:before="60" w:after="60" w:line="200" w:lineRule="exact"/>
              <w:rPr>
                <w:sz w:val="16"/>
                <w:szCs w:val="21"/>
                <w:lang w:val="fr-FR"/>
              </w:rPr>
            </w:pPr>
          </w:p>
        </w:tc>
      </w:tr>
      <w:tr w:rsidR="0006218C" w:rsidRPr="005B0D47" w:rsidTr="0006218C">
        <w:trPr>
          <w:jc w:val="center"/>
        </w:trPr>
        <w:tc>
          <w:tcPr>
            <w:tcW w:w="1022" w:type="dxa"/>
            <w:tcBorders>
              <w:left w:val="single" w:sz="12" w:space="0" w:color="auto"/>
              <w:right w:val="single" w:sz="8"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1373" w:type="dxa"/>
            <w:vMerge/>
            <w:tcBorders>
              <w:top w:val="single" w:sz="8" w:space="0" w:color="auto"/>
              <w:left w:val="single" w:sz="8" w:space="0" w:color="auto"/>
              <w:bottom w:val="single" w:sz="8" w:space="0" w:color="000000"/>
              <w:right w:val="single" w:sz="8"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610" w:type="dxa"/>
            <w:gridSpan w:val="2"/>
            <w:vMerge/>
            <w:tcBorders>
              <w:top w:val="single" w:sz="8" w:space="0" w:color="auto"/>
              <w:left w:val="single" w:sz="8" w:space="0" w:color="auto"/>
              <w:bottom w:val="single" w:sz="4" w:space="0" w:color="000000"/>
              <w:right w:val="single" w:sz="8" w:space="0" w:color="000000"/>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629" w:type="dxa"/>
            <w:gridSpan w:val="2"/>
            <w:vMerge/>
            <w:tcBorders>
              <w:top w:val="single" w:sz="8" w:space="0" w:color="auto"/>
              <w:left w:val="single" w:sz="8" w:space="0" w:color="auto"/>
              <w:bottom w:val="single" w:sz="4" w:space="0" w:color="000000"/>
              <w:right w:val="single" w:sz="8" w:space="0" w:color="000000"/>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567" w:type="dxa"/>
            <w:gridSpan w:val="2"/>
            <w:vMerge/>
            <w:tcBorders>
              <w:left w:val="single" w:sz="8" w:space="0" w:color="auto"/>
              <w:right w:val="single" w:sz="8"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709" w:type="dxa"/>
            <w:gridSpan w:val="2"/>
            <w:vMerge/>
            <w:tcBorders>
              <w:left w:val="single" w:sz="8" w:space="0" w:color="auto"/>
              <w:right w:val="single" w:sz="8"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823" w:type="dxa"/>
            <w:gridSpan w:val="2"/>
            <w:vMerge/>
            <w:tcBorders>
              <w:top w:val="single" w:sz="8" w:space="0" w:color="auto"/>
              <w:left w:val="single" w:sz="8" w:space="0" w:color="auto"/>
              <w:bottom w:val="single" w:sz="4" w:space="0" w:color="000000"/>
              <w:right w:val="single" w:sz="8" w:space="0" w:color="000000"/>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902"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709"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775"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649"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1569"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6218C" w:rsidRPr="00204014" w:rsidRDefault="0006218C" w:rsidP="0006218C">
            <w:pPr>
              <w:pStyle w:val="Tablehead"/>
              <w:spacing w:before="60" w:after="60" w:line="200" w:lineRule="exact"/>
              <w:rPr>
                <w:rFonts w:eastAsia="Arial Unicode MS"/>
                <w:sz w:val="16"/>
                <w:szCs w:val="21"/>
                <w:lang w:val="fr-FR"/>
              </w:rPr>
            </w:pPr>
            <w:r w:rsidRPr="00204014">
              <w:rPr>
                <w:sz w:val="16"/>
                <w:szCs w:val="21"/>
                <w:lang w:val="fr-FR"/>
              </w:rPr>
              <w:t>1</w:t>
            </w:r>
          </w:p>
        </w:tc>
        <w:tc>
          <w:tcPr>
            <w:tcW w:w="867"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204014" w:rsidRDefault="0006218C" w:rsidP="0006218C">
            <w:pPr>
              <w:pStyle w:val="Tablehead"/>
              <w:spacing w:before="60" w:after="60" w:line="200" w:lineRule="exact"/>
              <w:rPr>
                <w:rFonts w:eastAsia="Arial Unicode MS"/>
                <w:sz w:val="16"/>
                <w:szCs w:val="21"/>
                <w:lang w:val="fr-FR"/>
              </w:rPr>
            </w:pPr>
            <w:r w:rsidRPr="00204014">
              <w:rPr>
                <w:sz w:val="16"/>
                <w:szCs w:val="21"/>
                <w:lang w:val="fr-FR"/>
              </w:rPr>
              <w:t>2</w:t>
            </w:r>
          </w:p>
        </w:tc>
        <w:tc>
          <w:tcPr>
            <w:tcW w:w="522"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204014" w:rsidRDefault="0006218C" w:rsidP="0006218C">
            <w:pPr>
              <w:pStyle w:val="Tablehead"/>
              <w:spacing w:before="60" w:after="60" w:line="200" w:lineRule="exact"/>
              <w:rPr>
                <w:rFonts w:eastAsia="Arial Unicode MS"/>
                <w:sz w:val="16"/>
                <w:szCs w:val="21"/>
                <w:lang w:val="fr-FR"/>
              </w:rPr>
            </w:pPr>
            <w:r w:rsidRPr="00204014">
              <w:rPr>
                <w:sz w:val="16"/>
                <w:szCs w:val="21"/>
                <w:lang w:val="fr-FR"/>
              </w:rPr>
              <w:t>3</w:t>
            </w:r>
          </w:p>
        </w:tc>
        <w:tc>
          <w:tcPr>
            <w:tcW w:w="522"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1094" w:type="dxa"/>
            <w:vMerge/>
            <w:tcBorders>
              <w:top w:val="nil"/>
              <w:left w:val="single" w:sz="4" w:space="0" w:color="auto"/>
              <w:bottom w:val="single" w:sz="8" w:space="0" w:color="000000"/>
              <w:right w:val="single" w:sz="12"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165" w:type="dxa"/>
            <w:tcBorders>
              <w:top w:val="nil"/>
              <w:left w:val="single" w:sz="4" w:space="0" w:color="auto"/>
              <w:right w:val="single" w:sz="12"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992" w:type="dxa"/>
            <w:vMerge/>
            <w:tcBorders>
              <w:left w:val="single" w:sz="4" w:space="0" w:color="auto"/>
              <w:right w:val="single" w:sz="12" w:space="0" w:color="000000"/>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r>
      <w:tr w:rsidR="0006218C" w:rsidRPr="005B0D47" w:rsidTr="0006218C">
        <w:trPr>
          <w:jc w:val="center"/>
        </w:trPr>
        <w:tc>
          <w:tcPr>
            <w:tcW w:w="1022" w:type="dxa"/>
            <w:tcBorders>
              <w:left w:val="single" w:sz="12" w:space="0" w:color="auto"/>
              <w:right w:val="single" w:sz="8"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1373" w:type="dxa"/>
            <w:vMerge/>
            <w:tcBorders>
              <w:top w:val="single" w:sz="8" w:space="0" w:color="auto"/>
              <w:left w:val="single" w:sz="8" w:space="0" w:color="auto"/>
              <w:bottom w:val="single" w:sz="8" w:space="0" w:color="000000"/>
              <w:right w:val="single" w:sz="8"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610" w:type="dxa"/>
            <w:gridSpan w:val="2"/>
            <w:vMerge/>
            <w:tcBorders>
              <w:top w:val="single" w:sz="8" w:space="0" w:color="auto"/>
              <w:left w:val="single" w:sz="8" w:space="0" w:color="auto"/>
              <w:bottom w:val="single" w:sz="4" w:space="0" w:color="000000"/>
              <w:right w:val="single" w:sz="8" w:space="0" w:color="000000"/>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629" w:type="dxa"/>
            <w:gridSpan w:val="2"/>
            <w:vMerge/>
            <w:tcBorders>
              <w:top w:val="single" w:sz="8" w:space="0" w:color="auto"/>
              <w:left w:val="single" w:sz="8" w:space="0" w:color="auto"/>
              <w:bottom w:val="single" w:sz="4" w:space="0" w:color="000000"/>
              <w:right w:val="single" w:sz="8" w:space="0" w:color="000000"/>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567" w:type="dxa"/>
            <w:gridSpan w:val="2"/>
            <w:vMerge/>
            <w:tcBorders>
              <w:left w:val="single" w:sz="8" w:space="0" w:color="auto"/>
              <w:bottom w:val="single" w:sz="6" w:space="0" w:color="auto"/>
              <w:right w:val="single" w:sz="8"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709" w:type="dxa"/>
            <w:gridSpan w:val="2"/>
            <w:vMerge/>
            <w:tcBorders>
              <w:left w:val="single" w:sz="8" w:space="0" w:color="auto"/>
              <w:bottom w:val="single" w:sz="4" w:space="0" w:color="000000"/>
              <w:right w:val="single" w:sz="8"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823" w:type="dxa"/>
            <w:gridSpan w:val="2"/>
            <w:vMerge/>
            <w:tcBorders>
              <w:top w:val="single" w:sz="8" w:space="0" w:color="auto"/>
              <w:left w:val="single" w:sz="8" w:space="0" w:color="auto"/>
              <w:bottom w:val="single" w:sz="4" w:space="0" w:color="000000"/>
              <w:right w:val="single" w:sz="8" w:space="0" w:color="000000"/>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902"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709"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775"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649"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7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rFonts w:eastAsia="Arial Unicode MS"/>
                <w:b/>
                <w:bCs/>
                <w:sz w:val="16"/>
                <w:lang w:val="fr-FR" w:bidi="ar-EG"/>
              </w:rPr>
            </w:pPr>
            <w:r w:rsidRPr="00204014">
              <w:rPr>
                <w:b/>
                <w:bCs/>
                <w:sz w:val="16"/>
                <w:rtl/>
                <w:lang w:val="en-US" w:bidi="ar-EG"/>
              </w:rPr>
              <w:t xml:space="preserve">أول تحكم </w:t>
            </w:r>
            <w:r w:rsidRPr="00204014">
              <w:rPr>
                <w:b/>
                <w:bCs/>
                <w:sz w:val="16"/>
                <w:rtl/>
                <w:lang w:val="en-US" w:bidi="ar-EG"/>
              </w:rPr>
              <w:br/>
              <w:t>عن بعد</w:t>
            </w:r>
            <w:r w:rsidRPr="00204014">
              <w:rPr>
                <w:b/>
                <w:bCs/>
                <w:sz w:val="16"/>
                <w:lang w:val="en-US" w:bidi="ar-EG"/>
              </w:rPr>
              <w:br/>
            </w:r>
            <w:r w:rsidRPr="00204014">
              <w:rPr>
                <w:b/>
                <w:bCs/>
                <w:sz w:val="16"/>
                <w:lang w:val="fr-FR" w:bidi="ar-EG"/>
              </w:rP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rFonts w:eastAsia="Arial Unicode MS"/>
                <w:b/>
                <w:bCs/>
                <w:sz w:val="16"/>
                <w:lang w:val="fr-FR" w:bidi="ar-EG"/>
              </w:rPr>
            </w:pPr>
            <w:r w:rsidRPr="00204014">
              <w:rPr>
                <w:b/>
                <w:bCs/>
                <w:sz w:val="16"/>
                <w:rtl/>
                <w:lang w:val="en-US" w:bidi="ar-EG"/>
              </w:rPr>
              <w:t xml:space="preserve">ثاني تحكم </w:t>
            </w:r>
            <w:r w:rsidRPr="00204014">
              <w:rPr>
                <w:b/>
                <w:bCs/>
                <w:sz w:val="16"/>
                <w:rtl/>
                <w:lang w:val="en-US" w:bidi="ar-EG"/>
              </w:rPr>
              <w:br/>
              <w:t>عن بعد</w:t>
            </w:r>
            <w:r w:rsidRPr="00204014">
              <w:rPr>
                <w:b/>
                <w:bCs/>
                <w:sz w:val="16"/>
                <w:lang w:val="en-US" w:bidi="ar-EG"/>
              </w:rPr>
              <w:br/>
            </w:r>
            <w:r w:rsidRPr="00204014">
              <w:rPr>
                <w:b/>
                <w:bCs/>
                <w:sz w:val="16"/>
                <w:lang w:val="fr-FR" w:bidi="ar-EG"/>
              </w:rPr>
              <w:t>(1)</w:t>
            </w:r>
          </w:p>
        </w:tc>
        <w:tc>
          <w:tcPr>
            <w:tcW w:w="8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8031E" w:rsidRDefault="0006218C" w:rsidP="0006218C">
            <w:pPr>
              <w:pStyle w:val="TableText0"/>
              <w:bidi/>
              <w:spacing w:before="60" w:after="60" w:line="200" w:lineRule="exact"/>
              <w:jc w:val="center"/>
              <w:rPr>
                <w:rFonts w:ascii="Times New Roman Bold" w:eastAsia="Arial Unicode MS" w:hAnsi="Times New Roman Bold"/>
                <w:b/>
                <w:bCs/>
                <w:sz w:val="16"/>
                <w:rtl/>
                <w:lang w:val="en-US" w:bidi="ar-EG"/>
              </w:rPr>
            </w:pPr>
            <w:r w:rsidRPr="0088031E">
              <w:rPr>
                <w:rFonts w:ascii="Times New Roman Bold" w:hAnsi="Times New Roman Bold" w:hint="cs"/>
                <w:b/>
                <w:bCs/>
                <w:sz w:val="16"/>
                <w:rtl/>
                <w:lang w:val="fr-FR" w:bidi="ar-EG"/>
              </w:rPr>
              <w:t>رقم التردد 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204014" w:rsidRDefault="0006218C" w:rsidP="0006218C">
            <w:pPr>
              <w:pStyle w:val="TableText0"/>
              <w:bidi/>
              <w:spacing w:before="60" w:after="60" w:line="200" w:lineRule="exact"/>
              <w:jc w:val="center"/>
              <w:rPr>
                <w:rFonts w:eastAsia="Arial Unicode MS"/>
                <w:b/>
                <w:bCs/>
                <w:sz w:val="16"/>
                <w:lang w:val="fr-FR" w:bidi="ar-EG"/>
              </w:rPr>
            </w:pPr>
            <w:r w:rsidRPr="00204014">
              <w:rPr>
                <w:b/>
                <w:bCs/>
                <w:sz w:val="16"/>
                <w:rtl/>
                <w:lang w:val="fr-FR" w:bidi="ar-EG"/>
              </w:rPr>
              <w:t>الوقت</w:t>
            </w:r>
            <w:r w:rsidRPr="00204014">
              <w:rPr>
                <w:b/>
                <w:bCs/>
                <w:sz w:val="16"/>
                <w:lang w:val="fr-FR" w:bidi="ar-EG"/>
              </w:rPr>
              <w:br/>
              <w:t>(2)</w:t>
            </w:r>
          </w:p>
        </w:tc>
        <w:tc>
          <w:tcPr>
            <w:tcW w:w="522"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single" w:sz="8" w:space="0" w:color="000000"/>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1094" w:type="dxa"/>
            <w:vMerge/>
            <w:tcBorders>
              <w:top w:val="nil"/>
              <w:left w:val="single" w:sz="4" w:space="0" w:color="auto"/>
              <w:bottom w:val="single" w:sz="8" w:space="0" w:color="000000"/>
              <w:right w:val="single" w:sz="12"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165" w:type="dxa"/>
            <w:tcBorders>
              <w:top w:val="nil"/>
              <w:left w:val="single" w:sz="4" w:space="0" w:color="auto"/>
              <w:right w:val="single" w:sz="12"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992" w:type="dxa"/>
            <w:vMerge/>
            <w:tcBorders>
              <w:left w:val="single" w:sz="4" w:space="0" w:color="auto"/>
              <w:right w:val="single" w:sz="12" w:space="0" w:color="000000"/>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r>
      <w:tr w:rsidR="0006218C" w:rsidRPr="005B0D47" w:rsidTr="0006218C">
        <w:trPr>
          <w:jc w:val="center"/>
        </w:trPr>
        <w:tc>
          <w:tcPr>
            <w:tcW w:w="1022" w:type="dxa"/>
            <w:tcBorders>
              <w:left w:val="single" w:sz="12" w:space="0" w:color="auto"/>
              <w:bottom w:val="double" w:sz="4" w:space="0" w:color="auto"/>
              <w:right w:val="single" w:sz="8" w:space="0" w:color="auto"/>
            </w:tcBorders>
            <w:vAlign w:val="bottom"/>
          </w:tcPr>
          <w:p w:rsidR="0006218C" w:rsidRPr="00204014" w:rsidRDefault="0006218C" w:rsidP="0006218C">
            <w:pPr>
              <w:pStyle w:val="TableText0"/>
              <w:bidi/>
              <w:spacing w:before="60" w:after="60" w:line="200" w:lineRule="exact"/>
              <w:jc w:val="center"/>
              <w:rPr>
                <w:rFonts w:eastAsia="Arial Unicode MS"/>
                <w:b/>
                <w:bCs/>
                <w:sz w:val="16"/>
                <w:lang w:val="fr-FR" w:bidi="ar-EG"/>
              </w:rPr>
            </w:pPr>
            <w:r w:rsidRPr="00204014">
              <w:rPr>
                <w:b/>
                <w:bCs/>
                <w:sz w:val="16"/>
                <w:rtl/>
                <w:lang w:val="fr-FR" w:bidi="ar-EG"/>
              </w:rPr>
              <w:t>نطاق التردد</w:t>
            </w:r>
          </w:p>
        </w:tc>
        <w:tc>
          <w:tcPr>
            <w:tcW w:w="1373" w:type="dxa"/>
            <w:vMerge/>
            <w:tcBorders>
              <w:top w:val="single" w:sz="8" w:space="0" w:color="auto"/>
              <w:left w:val="single" w:sz="8" w:space="0" w:color="auto"/>
              <w:bottom w:val="double" w:sz="4" w:space="0" w:color="auto"/>
              <w:right w:val="single" w:sz="8"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34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204014" w:rsidRDefault="0006218C" w:rsidP="0006218C">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26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204014" w:rsidRDefault="0006218C" w:rsidP="0006218C">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204014" w:rsidRDefault="0006218C" w:rsidP="0006218C">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26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204014" w:rsidRDefault="0006218C" w:rsidP="0006218C">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204014" w:rsidRDefault="0006218C" w:rsidP="0006218C">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204014" w:rsidRDefault="0006218C" w:rsidP="0006218C">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284" w:type="dxa"/>
            <w:tcBorders>
              <w:top w:val="single" w:sz="6" w:space="0" w:color="auto"/>
              <w:left w:val="nil"/>
              <w:bottom w:val="double" w:sz="4" w:space="0" w:color="auto"/>
              <w:right w:val="single" w:sz="6" w:space="0" w:color="auto"/>
            </w:tcBorders>
            <w:vAlign w:val="bottom"/>
          </w:tcPr>
          <w:p w:rsidR="0006218C" w:rsidRPr="00204014" w:rsidRDefault="0006218C" w:rsidP="0006218C">
            <w:pPr>
              <w:pStyle w:val="Tablehead"/>
              <w:spacing w:before="60" w:after="60" w:line="200" w:lineRule="exact"/>
              <w:rPr>
                <w:sz w:val="16"/>
                <w:szCs w:val="21"/>
                <w:lang w:val="fr-FR"/>
              </w:rPr>
            </w:pPr>
            <w:proofErr w:type="spellStart"/>
            <w:r w:rsidRPr="00204014">
              <w:rPr>
                <w:sz w:val="16"/>
                <w:szCs w:val="21"/>
                <w:lang w:val="fr-FR"/>
              </w:rPr>
              <w:t>Tx</w:t>
            </w:r>
            <w:proofErr w:type="spellEnd"/>
          </w:p>
        </w:tc>
        <w:tc>
          <w:tcPr>
            <w:tcW w:w="283" w:type="dxa"/>
            <w:tcBorders>
              <w:top w:val="single" w:sz="6" w:space="0" w:color="auto"/>
              <w:left w:val="single" w:sz="6" w:space="0" w:color="auto"/>
              <w:bottom w:val="double" w:sz="4" w:space="0" w:color="auto"/>
              <w:right w:val="single" w:sz="8" w:space="0" w:color="auto"/>
            </w:tcBorders>
            <w:vAlign w:val="bottom"/>
          </w:tcPr>
          <w:p w:rsidR="0006218C" w:rsidRPr="00204014" w:rsidRDefault="0006218C" w:rsidP="0006218C">
            <w:pPr>
              <w:pStyle w:val="Tablehead"/>
              <w:spacing w:before="60" w:after="60" w:line="200" w:lineRule="exact"/>
              <w:rPr>
                <w:sz w:val="16"/>
                <w:szCs w:val="21"/>
                <w:lang w:val="fr-FR"/>
              </w:rPr>
            </w:pPr>
            <w:proofErr w:type="spellStart"/>
            <w:r w:rsidRPr="00204014">
              <w:rPr>
                <w:sz w:val="16"/>
                <w:szCs w:val="21"/>
                <w:lang w:val="fr-FR"/>
              </w:rPr>
              <w:t>Rx</w:t>
            </w:r>
            <w:proofErr w:type="spellEnd"/>
          </w:p>
        </w:tc>
        <w:tc>
          <w:tcPr>
            <w:tcW w:w="398" w:type="dxa"/>
            <w:tcBorders>
              <w:top w:val="nil"/>
              <w:left w:val="single" w:sz="8" w:space="0" w:color="auto"/>
              <w:bottom w:val="double" w:sz="4" w:space="0" w:color="auto"/>
              <w:right w:val="single" w:sz="8" w:space="0" w:color="auto"/>
            </w:tcBorders>
            <w:vAlign w:val="bottom"/>
          </w:tcPr>
          <w:p w:rsidR="0006218C" w:rsidRPr="00204014" w:rsidRDefault="0006218C" w:rsidP="0006218C">
            <w:pPr>
              <w:pStyle w:val="Tablehead"/>
              <w:spacing w:before="60" w:after="60" w:line="200" w:lineRule="exact"/>
              <w:rPr>
                <w:sz w:val="16"/>
                <w:szCs w:val="21"/>
                <w:lang w:val="fr-FR"/>
              </w:rPr>
            </w:pPr>
            <w:proofErr w:type="spellStart"/>
            <w:r w:rsidRPr="00204014">
              <w:rPr>
                <w:sz w:val="16"/>
                <w:szCs w:val="21"/>
                <w:lang w:val="fr-FR"/>
              </w:rPr>
              <w:t>Tx</w:t>
            </w:r>
            <w:proofErr w:type="spellEnd"/>
          </w:p>
        </w:tc>
        <w:tc>
          <w:tcPr>
            <w:tcW w:w="311" w:type="dxa"/>
            <w:tcBorders>
              <w:top w:val="nil"/>
              <w:left w:val="single" w:sz="8" w:space="0" w:color="auto"/>
              <w:bottom w:val="double" w:sz="4" w:space="0" w:color="auto"/>
              <w:right w:val="single" w:sz="8" w:space="0" w:color="auto"/>
            </w:tcBorders>
            <w:vAlign w:val="bottom"/>
          </w:tcPr>
          <w:p w:rsidR="0006218C" w:rsidRPr="00204014" w:rsidRDefault="0006218C" w:rsidP="0006218C">
            <w:pPr>
              <w:pStyle w:val="Tablehead"/>
              <w:spacing w:before="60" w:after="60" w:line="200" w:lineRule="exact"/>
              <w:rPr>
                <w:sz w:val="16"/>
                <w:szCs w:val="21"/>
                <w:lang w:val="fr-FR"/>
              </w:rPr>
            </w:pPr>
            <w:proofErr w:type="spellStart"/>
            <w:r w:rsidRPr="00204014">
              <w:rPr>
                <w:sz w:val="16"/>
                <w:szCs w:val="21"/>
                <w:lang w:val="fr-FR"/>
              </w:rPr>
              <w:t>Rx</w:t>
            </w:r>
            <w:proofErr w:type="spellEnd"/>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6218C" w:rsidRPr="00204014" w:rsidRDefault="0006218C" w:rsidP="0006218C">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39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204014" w:rsidRDefault="0006218C" w:rsidP="0006218C">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902" w:type="dxa"/>
            <w:vMerge/>
            <w:tcBorders>
              <w:top w:val="nil"/>
              <w:left w:val="single" w:sz="4" w:space="0" w:color="auto"/>
              <w:bottom w:val="double" w:sz="4" w:space="0" w:color="auto"/>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709" w:type="dxa"/>
            <w:vMerge/>
            <w:tcBorders>
              <w:top w:val="nil"/>
              <w:left w:val="single" w:sz="4" w:space="0" w:color="auto"/>
              <w:bottom w:val="double" w:sz="4" w:space="0" w:color="auto"/>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775" w:type="dxa"/>
            <w:vMerge/>
            <w:tcBorders>
              <w:top w:val="nil"/>
              <w:left w:val="single" w:sz="4" w:space="0" w:color="auto"/>
              <w:bottom w:val="double" w:sz="4" w:space="0" w:color="auto"/>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649" w:type="dxa"/>
            <w:vMerge/>
            <w:tcBorders>
              <w:top w:val="nil"/>
              <w:left w:val="single" w:sz="4" w:space="0" w:color="auto"/>
              <w:bottom w:val="double" w:sz="4" w:space="0" w:color="auto"/>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784" w:type="dxa"/>
            <w:vMerge/>
            <w:tcBorders>
              <w:top w:val="nil"/>
              <w:left w:val="single" w:sz="4" w:space="0" w:color="auto"/>
              <w:bottom w:val="double" w:sz="4" w:space="0" w:color="auto"/>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785" w:type="dxa"/>
            <w:vMerge/>
            <w:tcBorders>
              <w:top w:val="nil"/>
              <w:left w:val="single" w:sz="4" w:space="0" w:color="auto"/>
              <w:bottom w:val="double" w:sz="4" w:space="0" w:color="auto"/>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867" w:type="dxa"/>
            <w:vMerge/>
            <w:tcBorders>
              <w:top w:val="nil"/>
              <w:left w:val="single" w:sz="4" w:space="0" w:color="auto"/>
              <w:bottom w:val="double" w:sz="4" w:space="0" w:color="auto"/>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double" w:sz="4" w:space="0" w:color="auto"/>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double" w:sz="4" w:space="0" w:color="auto"/>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double" w:sz="4" w:space="0" w:color="auto"/>
              <w:right w:val="single" w:sz="4"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1094" w:type="dxa"/>
            <w:vMerge/>
            <w:tcBorders>
              <w:top w:val="nil"/>
              <w:left w:val="single" w:sz="4" w:space="0" w:color="auto"/>
              <w:bottom w:val="double" w:sz="4" w:space="0" w:color="auto"/>
              <w:right w:val="single" w:sz="12"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165" w:type="dxa"/>
            <w:tcBorders>
              <w:top w:val="nil"/>
              <w:left w:val="single" w:sz="4" w:space="0" w:color="auto"/>
              <w:right w:val="single" w:sz="12" w:space="0" w:color="auto"/>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c>
          <w:tcPr>
            <w:tcW w:w="992" w:type="dxa"/>
            <w:vMerge/>
            <w:tcBorders>
              <w:left w:val="single" w:sz="4" w:space="0" w:color="auto"/>
              <w:bottom w:val="double" w:sz="4" w:space="0" w:color="auto"/>
              <w:right w:val="single" w:sz="12" w:space="0" w:color="000000"/>
            </w:tcBorders>
            <w:vAlign w:val="bottom"/>
          </w:tcPr>
          <w:p w:rsidR="0006218C" w:rsidRPr="00204014" w:rsidRDefault="0006218C" w:rsidP="0006218C">
            <w:pPr>
              <w:pStyle w:val="Tablehead"/>
              <w:spacing w:before="60" w:after="60" w:line="200" w:lineRule="exact"/>
              <w:rPr>
                <w:rFonts w:eastAsia="Arial Unicode MS"/>
                <w:sz w:val="16"/>
                <w:szCs w:val="21"/>
                <w:lang w:val="fr-FR"/>
              </w:rPr>
            </w:pPr>
          </w:p>
        </w:tc>
      </w:tr>
      <w:tr w:rsidR="0006218C" w:rsidRPr="005B0D47" w:rsidTr="0006218C">
        <w:trPr>
          <w:jc w:val="center"/>
        </w:trPr>
        <w:tc>
          <w:tcPr>
            <w:tcW w:w="1022" w:type="dxa"/>
            <w:tcBorders>
              <w:top w:val="double" w:sz="4" w:space="0" w:color="auto"/>
              <w:left w:val="single" w:sz="12" w:space="0" w:color="auto"/>
              <w:right w:val="single" w:sz="8" w:space="0" w:color="auto"/>
            </w:tcBorders>
            <w:vAlign w:val="center"/>
          </w:tcPr>
          <w:p w:rsidR="0006218C" w:rsidRPr="00ED3830" w:rsidRDefault="0006218C" w:rsidP="0006218C">
            <w:pPr>
              <w:pStyle w:val="TableText0"/>
              <w:bidi/>
              <w:spacing w:before="60" w:after="60" w:line="200" w:lineRule="exact"/>
              <w:ind w:left="57"/>
              <w:jc w:val="center"/>
              <w:rPr>
                <w:sz w:val="16"/>
                <w:szCs w:val="22"/>
                <w:lang w:val="fr-FR" w:bidi="ar-EG"/>
              </w:rPr>
            </w:pPr>
            <w:r w:rsidRPr="00ED3830">
              <w:rPr>
                <w:sz w:val="16"/>
                <w:szCs w:val="22"/>
                <w:rtl/>
                <w:lang w:val="fr-FR" w:bidi="ar-EG"/>
              </w:rPr>
              <w:t>الموج</w:t>
            </w:r>
            <w:r w:rsidRPr="00ED3830">
              <w:rPr>
                <w:rFonts w:hint="cs"/>
                <w:sz w:val="16"/>
                <w:szCs w:val="22"/>
                <w:rtl/>
                <w:lang w:val="fr-FR" w:bidi="ar-EG"/>
              </w:rPr>
              <w:t>ات</w:t>
            </w:r>
            <w:r w:rsidRPr="00ED3830">
              <w:rPr>
                <w:sz w:val="16"/>
                <w:szCs w:val="22"/>
                <w:rtl/>
                <w:lang w:val="fr-FR" w:bidi="ar-EG"/>
              </w:rPr>
              <w:t xml:space="preserve"> </w:t>
            </w:r>
            <w:r w:rsidRPr="00ED3830">
              <w:rPr>
                <w:sz w:val="16"/>
                <w:szCs w:val="22"/>
                <w:lang w:val="fr-FR" w:bidi="ar-EG"/>
              </w:rPr>
              <w:t>VHF</w:t>
            </w: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ind w:left="57"/>
              <w:jc w:val="left"/>
              <w:rPr>
                <w:rFonts w:eastAsia="Arial Unicode MS"/>
                <w:sz w:val="16"/>
                <w:szCs w:val="22"/>
                <w:lang w:val="en-US" w:bidi="ar-EG"/>
              </w:rPr>
            </w:pPr>
            <w:r w:rsidRPr="00ED3830">
              <w:rPr>
                <w:sz w:val="16"/>
                <w:szCs w:val="22"/>
                <w:rtl/>
                <w:lang w:bidi="ar-EG"/>
              </w:rPr>
              <w:t xml:space="preserve">جميع الأساليب </w:t>
            </w:r>
            <w:r w:rsidRPr="00ED3830">
              <w:rPr>
                <w:sz w:val="16"/>
                <w:szCs w:val="22"/>
                <w:lang w:bidi="ar-EG"/>
              </w:rPr>
              <w:t>(RT)</w:t>
            </w:r>
          </w:p>
        </w:tc>
        <w:tc>
          <w:tcPr>
            <w:tcW w:w="3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6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4" w:type="dxa"/>
            <w:tcBorders>
              <w:top w:val="double" w:sz="4" w:space="0" w:color="auto"/>
              <w:left w:val="nil"/>
              <w:bottom w:val="single" w:sz="4" w:space="0" w:color="auto"/>
              <w:right w:val="single" w:sz="6"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283" w:type="dxa"/>
            <w:tcBorders>
              <w:top w:val="double" w:sz="4" w:space="0" w:color="auto"/>
              <w:left w:val="single" w:sz="6" w:space="0" w:color="auto"/>
              <w:bottom w:val="single" w:sz="4" w:space="0" w:color="auto"/>
              <w:right w:val="single" w:sz="8" w:space="0" w:color="auto"/>
            </w:tcBorders>
            <w:vAlign w:val="center"/>
          </w:tcPr>
          <w:p w:rsidR="0006218C" w:rsidRPr="005B0D47" w:rsidRDefault="00435D3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double" w:sz="4" w:space="0" w:color="auto"/>
              <w:left w:val="single" w:sz="8"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311" w:type="dxa"/>
            <w:tcBorders>
              <w:top w:val="double" w:sz="4" w:space="0" w:color="auto"/>
              <w:left w:val="single" w:sz="8"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425"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108</w:t>
            </w:r>
            <w:r>
              <w:rPr>
                <w:rFonts w:hint="cs"/>
                <w:sz w:val="16"/>
                <w:szCs w:val="21"/>
                <w:rtl/>
                <w:lang w:val="fr-FR"/>
              </w:rPr>
              <w:t xml:space="preserve"> أو </w:t>
            </w:r>
            <w:r w:rsidRPr="00204014">
              <w:rPr>
                <w:sz w:val="16"/>
                <w:szCs w:val="21"/>
                <w:lang w:val="fr-FR"/>
              </w:rPr>
              <w:t>110</w:t>
            </w:r>
          </w:p>
        </w:tc>
        <w:tc>
          <w:tcPr>
            <w:tcW w:w="6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rPr>
            </w:pPr>
            <w:r w:rsidRPr="00204014">
              <w:rPr>
                <w:sz w:val="16"/>
                <w:szCs w:val="21"/>
              </w:rPr>
              <w:t>117</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rPr>
            </w:pPr>
            <w:r w:rsidRPr="00204014">
              <w:rPr>
                <w:sz w:val="16"/>
                <w:szCs w:val="21"/>
              </w:rPr>
              <w:t>ECC</w:t>
            </w:r>
          </w:p>
        </w:tc>
        <w:tc>
          <w:tcPr>
            <w:tcW w:w="1094"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rPr>
            </w:pPr>
            <w:r w:rsidRPr="00204014">
              <w:rPr>
                <w:sz w:val="16"/>
                <w:szCs w:val="21"/>
              </w:rPr>
              <w:t>117</w:t>
            </w:r>
          </w:p>
        </w:tc>
        <w:tc>
          <w:tcPr>
            <w:tcW w:w="165" w:type="dxa"/>
            <w:tcBorders>
              <w:left w:val="nil"/>
              <w:right w:val="single" w:sz="12" w:space="0" w:color="auto"/>
            </w:tcBorders>
            <w:vAlign w:val="center"/>
          </w:tcPr>
          <w:p w:rsidR="0006218C" w:rsidRPr="00204014" w:rsidRDefault="0006218C" w:rsidP="0006218C">
            <w:pPr>
              <w:pStyle w:val="Tabletext"/>
              <w:spacing w:before="60" w:line="200" w:lineRule="exact"/>
              <w:jc w:val="center"/>
              <w:rPr>
                <w:sz w:val="16"/>
                <w:szCs w:val="21"/>
              </w:rPr>
            </w:pPr>
          </w:p>
        </w:tc>
        <w:tc>
          <w:tcPr>
            <w:tcW w:w="992" w:type="dxa"/>
            <w:tcBorders>
              <w:top w:val="double" w:sz="4" w:space="0" w:color="auto"/>
              <w:left w:val="nil"/>
              <w:bottom w:val="single" w:sz="4" w:space="0" w:color="auto"/>
              <w:right w:val="single" w:sz="12" w:space="0" w:color="auto"/>
            </w:tcBorders>
            <w:vAlign w:val="center"/>
          </w:tcPr>
          <w:p w:rsidR="0006218C" w:rsidRPr="00204014" w:rsidRDefault="0006218C" w:rsidP="0006218C">
            <w:pPr>
              <w:pStyle w:val="Tabletext"/>
              <w:spacing w:before="60" w:line="200" w:lineRule="exact"/>
              <w:jc w:val="center"/>
              <w:rPr>
                <w:sz w:val="16"/>
                <w:szCs w:val="21"/>
              </w:rPr>
            </w:pPr>
            <w:r w:rsidRPr="00204014">
              <w:rPr>
                <w:sz w:val="16"/>
                <w:szCs w:val="21"/>
              </w:rPr>
              <w:t>—</w:t>
            </w:r>
          </w:p>
        </w:tc>
      </w:tr>
      <w:tr w:rsidR="0006218C" w:rsidRPr="005B0D47" w:rsidTr="0006218C">
        <w:trPr>
          <w:jc w:val="center"/>
        </w:trPr>
        <w:tc>
          <w:tcPr>
            <w:tcW w:w="1022" w:type="dxa"/>
            <w:tcBorders>
              <w:left w:val="single" w:sz="12" w:space="0" w:color="auto"/>
              <w:right w:val="single" w:sz="8" w:space="0" w:color="auto"/>
            </w:tcBorders>
            <w:vAlign w:val="center"/>
          </w:tcPr>
          <w:p w:rsidR="0006218C" w:rsidRPr="00ED3830" w:rsidRDefault="0006218C" w:rsidP="0006218C">
            <w:pPr>
              <w:pStyle w:val="TableText0"/>
              <w:bidi/>
              <w:spacing w:before="60" w:after="60" w:line="200" w:lineRule="exact"/>
              <w:ind w:left="57"/>
              <w:jc w:val="center"/>
              <w:rPr>
                <w:sz w:val="16"/>
                <w:szCs w:val="22"/>
                <w:lang w:bidi="ar-EG"/>
              </w:rPr>
            </w:pPr>
          </w:p>
        </w:tc>
        <w:tc>
          <w:tcPr>
            <w:tcW w:w="1373"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ind w:left="57"/>
              <w:jc w:val="left"/>
              <w:rPr>
                <w:rFonts w:eastAsia="Arial Unicode MS"/>
                <w:sz w:val="16"/>
                <w:szCs w:val="22"/>
                <w:lang w:val="en-US" w:bidi="ar-EG"/>
              </w:rPr>
            </w:pPr>
            <w:r w:rsidRPr="00ED3830">
              <w:rPr>
                <w:sz w:val="16"/>
                <w:szCs w:val="22"/>
                <w:rtl/>
                <w:lang w:bidi="ar-EG"/>
              </w:rPr>
              <w:t xml:space="preserve">إرسال مزدوج </w:t>
            </w:r>
            <w:r w:rsidRPr="00ED3830">
              <w:rPr>
                <w:sz w:val="16"/>
                <w:szCs w:val="22"/>
                <w:lang w:bidi="ar-EG"/>
              </w:rPr>
              <w:t>(RT</w:t>
            </w:r>
            <w:r w:rsidRPr="00ED3830">
              <w:rPr>
                <w:sz w:val="16"/>
                <w:szCs w:val="22"/>
                <w:vertAlign w:val="superscript"/>
                <w:lang w:bidi="ar-EG"/>
              </w:rPr>
              <w:t>1</w:t>
            </w:r>
            <w:r w:rsidRPr="00ED3830">
              <w:rPr>
                <w:sz w:val="16"/>
                <w:szCs w:val="22"/>
                <w:lang w:bidi="ar-EG"/>
              </w:rPr>
              <w:t>)</w:t>
            </w:r>
          </w:p>
        </w:tc>
        <w:tc>
          <w:tcPr>
            <w:tcW w:w="3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rPr>
            </w:pPr>
            <w:r w:rsidRPr="005B0D47">
              <w:rPr>
                <w:sz w:val="16"/>
                <w:szCs w:val="16"/>
              </w:rPr>
              <w:t>—</w:t>
            </w:r>
          </w:p>
        </w:tc>
        <w:tc>
          <w:tcPr>
            <w:tcW w:w="269"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rPr>
            </w:pPr>
            <w:r w:rsidRPr="005B0D47">
              <w:rPr>
                <w:rFonts w:ascii="Wingdings" w:hAnsi="Wingdings"/>
                <w:sz w:val="16"/>
                <w:szCs w:val="16"/>
              </w:rPr>
              <w:t></w:t>
            </w:r>
          </w:p>
        </w:tc>
        <w:tc>
          <w:tcPr>
            <w:tcW w:w="2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rPr>
            </w:pPr>
            <w:r w:rsidRPr="005B0D47">
              <w:rPr>
                <w:sz w:val="16"/>
                <w:szCs w:val="16"/>
              </w:rPr>
              <w:t>—</w:t>
            </w:r>
          </w:p>
        </w:tc>
        <w:tc>
          <w:tcPr>
            <w:tcW w:w="26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rPr>
            </w:pPr>
            <w:r w:rsidRPr="005B0D47">
              <w:rPr>
                <w:sz w:val="16"/>
                <w:szCs w:val="16"/>
              </w:rPr>
              <w:t>—</w:t>
            </w:r>
          </w:p>
        </w:tc>
        <w:tc>
          <w:tcPr>
            <w:tcW w:w="26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rPr>
            </w:pPr>
          </w:p>
        </w:tc>
        <w:tc>
          <w:tcPr>
            <w:tcW w:w="3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rPr>
            </w:pPr>
          </w:p>
        </w:tc>
        <w:tc>
          <w:tcPr>
            <w:tcW w:w="284" w:type="dxa"/>
            <w:tcBorders>
              <w:top w:val="nil"/>
              <w:left w:val="single" w:sz="8" w:space="0" w:color="auto"/>
              <w:bottom w:val="single" w:sz="4" w:space="0" w:color="auto"/>
              <w:right w:val="single" w:sz="6"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283" w:type="dxa"/>
            <w:tcBorders>
              <w:top w:val="nil"/>
              <w:left w:val="single" w:sz="6"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398" w:type="dxa"/>
            <w:tcBorders>
              <w:top w:val="nil"/>
              <w:left w:val="single" w:sz="8"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sz w:val="16"/>
                <w:szCs w:val="16"/>
              </w:rPr>
            </w:pPr>
            <w:r w:rsidRPr="005B0D47">
              <w:rPr>
                <w:sz w:val="16"/>
                <w:szCs w:val="16"/>
              </w:rPr>
              <w:t>—</w:t>
            </w:r>
          </w:p>
        </w:tc>
        <w:tc>
          <w:tcPr>
            <w:tcW w:w="311" w:type="dxa"/>
            <w:tcBorders>
              <w:top w:val="nil"/>
              <w:left w:val="single" w:sz="8"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sz w:val="16"/>
                <w:szCs w:val="16"/>
              </w:rPr>
            </w:pPr>
            <w:r w:rsidRPr="005B0D47">
              <w:rPr>
                <w:sz w:val="16"/>
                <w:szCs w:val="16"/>
              </w:rPr>
              <w:t>—</w:t>
            </w:r>
          </w:p>
        </w:tc>
        <w:tc>
          <w:tcPr>
            <w:tcW w:w="4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rPr>
            </w:pPr>
            <w:r w:rsidRPr="005B0D47">
              <w:rPr>
                <w:sz w:val="16"/>
                <w:szCs w:val="16"/>
              </w:rPr>
              <w:t>—</w:t>
            </w:r>
          </w:p>
        </w:tc>
        <w:tc>
          <w:tcPr>
            <w:tcW w:w="39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rPr>
            </w:pPr>
            <w:r w:rsidRPr="005B0D47">
              <w:rPr>
                <w:rFonts w:ascii="Wingdings" w:hAnsi="Wingdings"/>
                <w:sz w:val="16"/>
                <w:szCs w:val="16"/>
              </w:rPr>
              <w:t></w:t>
            </w:r>
          </w:p>
        </w:tc>
        <w:tc>
          <w:tcPr>
            <w:tcW w:w="90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rPr>
            </w:pPr>
            <w:r w:rsidRPr="00204014">
              <w:rPr>
                <w:sz w:val="16"/>
                <w:szCs w:val="21"/>
              </w:rPr>
              <w:t>120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Referencetexte"/>
              <w:spacing w:before="60" w:after="60" w:line="200" w:lineRule="exact"/>
              <w:jc w:val="center"/>
              <w:rPr>
                <w:rFonts w:eastAsia="Arial Unicode MS"/>
                <w:sz w:val="16"/>
                <w:szCs w:val="21"/>
              </w:rPr>
            </w:pPr>
            <w:r w:rsidRPr="00204014">
              <w:rPr>
                <w:sz w:val="16"/>
                <w:szCs w:val="21"/>
              </w:rPr>
              <w:t>ID</w:t>
            </w:r>
          </w:p>
        </w:tc>
        <w:tc>
          <w:tcPr>
            <w:tcW w:w="775" w:type="dxa"/>
            <w:tcBorders>
              <w:top w:val="nil"/>
              <w:left w:val="nil"/>
              <w:bottom w:val="single" w:sz="4" w:space="0" w:color="auto"/>
              <w:right w:val="single" w:sz="4" w:space="0" w:color="auto"/>
            </w:tcBorders>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rPr>
            </w:pPr>
            <w:r w:rsidRPr="00204014">
              <w:rPr>
                <w:sz w:val="16"/>
                <w:szCs w:val="21"/>
              </w:rPr>
              <w:t>108</w:t>
            </w:r>
            <w:r>
              <w:rPr>
                <w:rFonts w:hint="cs"/>
                <w:sz w:val="16"/>
                <w:szCs w:val="21"/>
                <w:rtl/>
              </w:rPr>
              <w:t xml:space="preserve"> أو </w:t>
            </w:r>
            <w:r w:rsidRPr="00204014">
              <w:rPr>
                <w:sz w:val="16"/>
                <w:szCs w:val="21"/>
              </w:rPr>
              <w:t>110</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101</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117</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117</w:t>
            </w:r>
          </w:p>
        </w:tc>
        <w:tc>
          <w:tcPr>
            <w:tcW w:w="165" w:type="dxa"/>
            <w:tcBorders>
              <w:top w:val="nil"/>
              <w:left w:val="nil"/>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p>
        </w:tc>
        <w:tc>
          <w:tcPr>
            <w:tcW w:w="992" w:type="dxa"/>
            <w:tcBorders>
              <w:top w:val="nil"/>
              <w:left w:val="nil"/>
              <w:bottom w:val="single" w:sz="4" w:space="0" w:color="auto"/>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r w:rsidRPr="00204014">
              <w:rPr>
                <w:sz w:val="16"/>
                <w:szCs w:val="21"/>
              </w:rPr>
              <w:t>—</w:t>
            </w:r>
          </w:p>
        </w:tc>
      </w:tr>
      <w:tr w:rsidR="0006218C" w:rsidRPr="005B0D47" w:rsidTr="0006218C">
        <w:trPr>
          <w:jc w:val="center"/>
        </w:trPr>
        <w:tc>
          <w:tcPr>
            <w:tcW w:w="1022" w:type="dxa"/>
            <w:tcBorders>
              <w:left w:val="single" w:sz="12" w:space="0" w:color="auto"/>
              <w:right w:val="single" w:sz="8" w:space="0" w:color="auto"/>
            </w:tcBorders>
            <w:vAlign w:val="center"/>
          </w:tcPr>
          <w:p w:rsidR="0006218C" w:rsidRPr="00ED3830" w:rsidRDefault="0006218C" w:rsidP="0006218C">
            <w:pPr>
              <w:pStyle w:val="TableText0"/>
              <w:bidi/>
              <w:spacing w:before="60" w:after="60" w:line="200" w:lineRule="exact"/>
              <w:ind w:left="57"/>
              <w:jc w:val="center"/>
              <w:rPr>
                <w:sz w:val="16"/>
                <w:szCs w:val="22"/>
                <w:lang w:val="fr-FR" w:bidi="ar-EG"/>
              </w:rPr>
            </w:pPr>
          </w:p>
        </w:tc>
        <w:tc>
          <w:tcPr>
            <w:tcW w:w="1373"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ind w:left="57"/>
              <w:jc w:val="left"/>
              <w:rPr>
                <w:rFonts w:eastAsia="Arial Unicode MS"/>
                <w:sz w:val="16"/>
                <w:szCs w:val="22"/>
                <w:rtl/>
                <w:lang w:val="fr-FR" w:bidi="ar-EG"/>
              </w:rPr>
            </w:pPr>
            <w:r w:rsidRPr="00ED3830">
              <w:rPr>
                <w:sz w:val="16"/>
                <w:szCs w:val="22"/>
                <w:rtl/>
                <w:lang w:bidi="ar-EG"/>
              </w:rPr>
              <w:t xml:space="preserve">إشعار استلام </w:t>
            </w:r>
            <w:r w:rsidRPr="00ED3830">
              <w:rPr>
                <w:sz w:val="16"/>
                <w:szCs w:val="22"/>
                <w:lang w:val="en-US" w:bidi="ar-EG"/>
              </w:rPr>
              <w:t>(RT)</w:t>
            </w:r>
          </w:p>
        </w:tc>
        <w:tc>
          <w:tcPr>
            <w:tcW w:w="34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69"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60"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4" w:type="dxa"/>
            <w:tcBorders>
              <w:top w:val="single" w:sz="4" w:space="0" w:color="auto"/>
              <w:left w:val="nil"/>
              <w:bottom w:val="single" w:sz="2" w:space="0" w:color="auto"/>
              <w:right w:val="single" w:sz="6"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4" w:space="0" w:color="auto"/>
              <w:left w:val="single" w:sz="6" w:space="0" w:color="auto"/>
              <w:bottom w:val="single" w:sz="2"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398" w:type="dxa"/>
            <w:tcBorders>
              <w:top w:val="single" w:sz="4" w:space="0" w:color="auto"/>
              <w:left w:val="single" w:sz="8" w:space="0" w:color="auto"/>
              <w:bottom w:val="single" w:sz="2"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4" w:space="0" w:color="auto"/>
              <w:left w:val="single" w:sz="8" w:space="0" w:color="auto"/>
              <w:bottom w:val="single" w:sz="2"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108</w:t>
            </w:r>
            <w:r>
              <w:rPr>
                <w:rFonts w:hint="cs"/>
                <w:sz w:val="16"/>
                <w:szCs w:val="21"/>
                <w:rtl/>
                <w:lang w:val="fr-FR"/>
              </w:rPr>
              <w:t xml:space="preserve"> أو </w:t>
            </w:r>
            <w:r w:rsidRPr="00204014">
              <w:rPr>
                <w:sz w:val="16"/>
                <w:szCs w:val="21"/>
                <w:lang w:val="fr-FR"/>
              </w:rPr>
              <w:t>110</w:t>
            </w:r>
          </w:p>
        </w:tc>
        <w:tc>
          <w:tcPr>
            <w:tcW w:w="64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8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100</w:t>
            </w:r>
          </w:p>
        </w:tc>
        <w:tc>
          <w:tcPr>
            <w:tcW w:w="78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left w:val="nil"/>
              <w:bottom w:val="single" w:sz="2" w:space="0" w:color="auto"/>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p>
        </w:tc>
        <w:tc>
          <w:tcPr>
            <w:tcW w:w="992" w:type="dxa"/>
            <w:tcBorders>
              <w:top w:val="single" w:sz="4" w:space="0" w:color="auto"/>
              <w:left w:val="nil"/>
              <w:bottom w:val="single" w:sz="2" w:space="0" w:color="auto"/>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r w:rsidRPr="00204014">
              <w:rPr>
                <w:sz w:val="16"/>
                <w:szCs w:val="21"/>
              </w:rPr>
              <w:t>—</w:t>
            </w:r>
          </w:p>
        </w:tc>
      </w:tr>
      <w:tr w:rsidR="0006218C" w:rsidRPr="005B0D47" w:rsidTr="0006218C">
        <w:trPr>
          <w:jc w:val="center"/>
        </w:trPr>
        <w:tc>
          <w:tcPr>
            <w:tcW w:w="1022" w:type="dxa"/>
            <w:tcBorders>
              <w:left w:val="single" w:sz="12" w:space="0" w:color="auto"/>
              <w:right w:val="single" w:sz="8" w:space="0" w:color="auto"/>
            </w:tcBorders>
            <w:vAlign w:val="center"/>
          </w:tcPr>
          <w:p w:rsidR="0006218C" w:rsidRPr="00ED3830" w:rsidRDefault="0006218C" w:rsidP="0006218C">
            <w:pPr>
              <w:pStyle w:val="TableText0"/>
              <w:bidi/>
              <w:spacing w:before="60" w:after="60" w:line="200" w:lineRule="exact"/>
              <w:ind w:left="57"/>
              <w:jc w:val="center"/>
              <w:rPr>
                <w:sz w:val="16"/>
                <w:szCs w:val="22"/>
                <w:lang w:val="fr-FR" w:bidi="ar-EG"/>
              </w:rPr>
            </w:pPr>
          </w:p>
        </w:tc>
        <w:tc>
          <w:tcPr>
            <w:tcW w:w="1373"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ind w:left="57"/>
              <w:jc w:val="left"/>
              <w:rPr>
                <w:rFonts w:eastAsia="Arial Unicode MS"/>
                <w:spacing w:val="-8"/>
                <w:sz w:val="16"/>
                <w:szCs w:val="22"/>
                <w:lang w:bidi="ar-EG"/>
              </w:rPr>
            </w:pPr>
            <w:r w:rsidRPr="00ED3830">
              <w:rPr>
                <w:spacing w:val="-8"/>
                <w:sz w:val="16"/>
                <w:szCs w:val="22"/>
                <w:rtl/>
                <w:lang w:bidi="ar-EG"/>
              </w:rPr>
              <w:t>غير قادر على الاستجابة للإشعار بالاستلام</w:t>
            </w:r>
          </w:p>
        </w:tc>
        <w:tc>
          <w:tcPr>
            <w:tcW w:w="34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6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60"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4" w:type="dxa"/>
            <w:tcBorders>
              <w:top w:val="single" w:sz="2" w:space="0" w:color="auto"/>
              <w:left w:val="nil"/>
              <w:bottom w:val="single" w:sz="2" w:space="0" w:color="auto"/>
              <w:right w:val="single" w:sz="6"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2" w:space="0" w:color="auto"/>
              <w:left w:val="single" w:sz="6" w:space="0" w:color="auto"/>
              <w:bottom w:val="single" w:sz="2"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398" w:type="dxa"/>
            <w:tcBorders>
              <w:top w:val="single" w:sz="2" w:space="0" w:color="auto"/>
              <w:left w:val="single" w:sz="8" w:space="0" w:color="auto"/>
              <w:bottom w:val="single" w:sz="2"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2" w:space="0" w:color="auto"/>
              <w:left w:val="single" w:sz="8" w:space="0" w:color="auto"/>
              <w:bottom w:val="single" w:sz="2"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108</w:t>
            </w:r>
            <w:r>
              <w:rPr>
                <w:rFonts w:hint="cs"/>
                <w:sz w:val="16"/>
                <w:szCs w:val="21"/>
                <w:rtl/>
                <w:lang w:val="fr-FR"/>
              </w:rPr>
              <w:t xml:space="preserve"> أو </w:t>
            </w:r>
            <w:r w:rsidRPr="00204014">
              <w:rPr>
                <w:sz w:val="16"/>
                <w:szCs w:val="21"/>
                <w:lang w:val="fr-FR"/>
              </w:rPr>
              <w:t>110</w:t>
            </w:r>
          </w:p>
        </w:tc>
        <w:tc>
          <w:tcPr>
            <w:tcW w:w="64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8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104</w:t>
            </w:r>
          </w:p>
        </w:tc>
        <w:tc>
          <w:tcPr>
            <w:tcW w:w="785"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100 - 109</w:t>
            </w:r>
          </w:p>
        </w:tc>
        <w:tc>
          <w:tcPr>
            <w:tcW w:w="86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top w:val="single" w:sz="2" w:space="0" w:color="auto"/>
              <w:left w:val="nil"/>
              <w:bottom w:val="single" w:sz="2" w:space="0" w:color="auto"/>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p>
        </w:tc>
        <w:tc>
          <w:tcPr>
            <w:tcW w:w="992" w:type="dxa"/>
            <w:tcBorders>
              <w:top w:val="single" w:sz="2" w:space="0" w:color="auto"/>
              <w:left w:val="nil"/>
              <w:bottom w:val="single" w:sz="2" w:space="0" w:color="auto"/>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r w:rsidRPr="00204014">
              <w:rPr>
                <w:sz w:val="16"/>
                <w:szCs w:val="21"/>
              </w:rPr>
              <w:t>—</w:t>
            </w:r>
          </w:p>
        </w:tc>
      </w:tr>
      <w:tr w:rsidR="0006218C" w:rsidRPr="005B0D47" w:rsidTr="0006218C">
        <w:trPr>
          <w:jc w:val="center"/>
        </w:trPr>
        <w:tc>
          <w:tcPr>
            <w:tcW w:w="1022" w:type="dxa"/>
            <w:tcBorders>
              <w:left w:val="single" w:sz="12" w:space="0" w:color="auto"/>
              <w:right w:val="single" w:sz="8" w:space="0" w:color="auto"/>
            </w:tcBorders>
            <w:vAlign w:val="center"/>
          </w:tcPr>
          <w:p w:rsidR="0006218C" w:rsidRPr="00ED3830" w:rsidRDefault="0006218C" w:rsidP="0006218C">
            <w:pPr>
              <w:pStyle w:val="TableText0"/>
              <w:bidi/>
              <w:spacing w:before="60" w:after="60" w:line="200" w:lineRule="exact"/>
              <w:ind w:left="57"/>
              <w:jc w:val="center"/>
              <w:rPr>
                <w:sz w:val="16"/>
                <w:szCs w:val="22"/>
                <w:lang w:val="fr-FR" w:bidi="ar-EG"/>
              </w:rPr>
            </w:pPr>
          </w:p>
        </w:tc>
        <w:tc>
          <w:tcPr>
            <w:tcW w:w="1373"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ind w:left="57"/>
              <w:jc w:val="left"/>
              <w:rPr>
                <w:rFonts w:eastAsia="Arial Unicode MS"/>
                <w:sz w:val="16"/>
                <w:szCs w:val="22"/>
                <w:rtl/>
                <w:lang w:val="fr-FR" w:bidi="ar-EG"/>
              </w:rPr>
            </w:pPr>
            <w:r w:rsidRPr="00ED3830">
              <w:rPr>
                <w:sz w:val="16"/>
                <w:szCs w:val="22"/>
                <w:rtl/>
                <w:lang w:bidi="ar-EG"/>
              </w:rPr>
              <w:t>طلب موقع</w:t>
            </w:r>
          </w:p>
        </w:tc>
        <w:tc>
          <w:tcPr>
            <w:tcW w:w="34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435D3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60"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4" w:type="dxa"/>
            <w:tcBorders>
              <w:top w:val="single" w:sz="2" w:space="0" w:color="auto"/>
              <w:left w:val="nil"/>
              <w:bottom w:val="single" w:sz="4" w:space="0" w:color="auto"/>
              <w:right w:val="single" w:sz="6" w:space="0" w:color="auto"/>
            </w:tcBorders>
            <w:vAlign w:val="center"/>
          </w:tcPr>
          <w:p w:rsidR="0006218C" w:rsidRPr="005B0D47" w:rsidRDefault="00435D3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2" w:space="0" w:color="auto"/>
              <w:left w:val="single" w:sz="6"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single" w:sz="2" w:space="0" w:color="auto"/>
              <w:left w:val="single" w:sz="8"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2" w:space="0" w:color="auto"/>
              <w:left w:val="single" w:sz="8"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90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8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121</w:t>
            </w:r>
          </w:p>
        </w:tc>
        <w:tc>
          <w:tcPr>
            <w:tcW w:w="78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Pos3</w:t>
            </w:r>
          </w:p>
        </w:tc>
        <w:tc>
          <w:tcPr>
            <w:tcW w:w="52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es-ES_tradnl"/>
              </w:rPr>
            </w:pPr>
            <w:r w:rsidRPr="00204014">
              <w:rPr>
                <w:sz w:val="16"/>
                <w:szCs w:val="21"/>
                <w:lang w:val="es-ES_tradnl"/>
              </w:rPr>
              <w:t>n/a</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es-ES_tradnl"/>
              </w:rPr>
            </w:pPr>
            <w:r w:rsidRPr="00204014">
              <w:rPr>
                <w:sz w:val="16"/>
                <w:szCs w:val="21"/>
                <w:lang w:val="es-ES_tradnl"/>
              </w:rPr>
              <w:t>117</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es-ES_tradnl"/>
              </w:rPr>
            </w:pPr>
            <w:r w:rsidRPr="00204014">
              <w:rPr>
                <w:sz w:val="16"/>
                <w:szCs w:val="21"/>
                <w:lang w:val="es-ES_tradnl"/>
              </w:rPr>
              <w:t>ECC</w:t>
            </w:r>
          </w:p>
        </w:tc>
        <w:tc>
          <w:tcPr>
            <w:tcW w:w="1094"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117</w:t>
            </w:r>
          </w:p>
        </w:tc>
        <w:tc>
          <w:tcPr>
            <w:tcW w:w="165" w:type="dxa"/>
            <w:tcBorders>
              <w:top w:val="single" w:sz="2" w:space="0" w:color="auto"/>
              <w:left w:val="nil"/>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p>
        </w:tc>
        <w:tc>
          <w:tcPr>
            <w:tcW w:w="992" w:type="dxa"/>
            <w:tcBorders>
              <w:top w:val="single" w:sz="2" w:space="0" w:color="auto"/>
              <w:left w:val="nil"/>
              <w:bottom w:val="single" w:sz="4" w:space="0" w:color="auto"/>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r w:rsidRPr="00204014">
              <w:rPr>
                <w:sz w:val="16"/>
                <w:szCs w:val="21"/>
              </w:rPr>
              <w:t>—</w:t>
            </w:r>
          </w:p>
        </w:tc>
      </w:tr>
      <w:tr w:rsidR="0006218C" w:rsidRPr="005B0D47" w:rsidTr="0006218C">
        <w:trPr>
          <w:jc w:val="center"/>
        </w:trPr>
        <w:tc>
          <w:tcPr>
            <w:tcW w:w="1022" w:type="dxa"/>
            <w:tcBorders>
              <w:left w:val="single" w:sz="12" w:space="0" w:color="auto"/>
              <w:right w:val="single" w:sz="8" w:space="0" w:color="auto"/>
            </w:tcBorders>
            <w:vAlign w:val="center"/>
          </w:tcPr>
          <w:p w:rsidR="0006218C" w:rsidRPr="00ED3830" w:rsidRDefault="0006218C" w:rsidP="0006218C">
            <w:pPr>
              <w:pStyle w:val="TableText0"/>
              <w:bidi/>
              <w:spacing w:before="60" w:after="60" w:line="200" w:lineRule="exact"/>
              <w:ind w:left="57"/>
              <w:jc w:val="center"/>
              <w:rPr>
                <w:sz w:val="16"/>
                <w:szCs w:val="22"/>
                <w:lang w:val="fr-FR" w:bidi="ar-EG"/>
              </w:rPr>
            </w:pPr>
          </w:p>
        </w:tc>
        <w:tc>
          <w:tcPr>
            <w:tcW w:w="1373"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ind w:left="57"/>
              <w:jc w:val="left"/>
              <w:rPr>
                <w:rFonts w:eastAsia="Arial Unicode MS"/>
                <w:sz w:val="16"/>
                <w:szCs w:val="22"/>
                <w:lang w:val="fr-FR" w:bidi="ar-EG"/>
              </w:rPr>
            </w:pPr>
            <w:r w:rsidRPr="00ED3830">
              <w:rPr>
                <w:sz w:val="16"/>
                <w:szCs w:val="22"/>
                <w:rtl/>
                <w:lang w:bidi="ar-EG"/>
              </w:rPr>
              <w:t>إشعار باستلام موقع</w:t>
            </w:r>
          </w:p>
        </w:tc>
        <w:tc>
          <w:tcPr>
            <w:tcW w:w="34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435D3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60"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4" w:type="dxa"/>
            <w:tcBorders>
              <w:top w:val="single" w:sz="4" w:space="0" w:color="auto"/>
              <w:left w:val="nil"/>
              <w:bottom w:val="single" w:sz="2" w:space="0" w:color="auto"/>
              <w:right w:val="single" w:sz="6"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4" w:space="0" w:color="auto"/>
              <w:left w:val="single" w:sz="6" w:space="0" w:color="auto"/>
              <w:bottom w:val="single" w:sz="2" w:space="0" w:color="auto"/>
              <w:right w:val="single" w:sz="8" w:space="0" w:color="auto"/>
            </w:tcBorders>
            <w:vAlign w:val="center"/>
          </w:tcPr>
          <w:p w:rsidR="0006218C" w:rsidRPr="005B0D47" w:rsidRDefault="00435D3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single" w:sz="4" w:space="0" w:color="auto"/>
              <w:left w:val="single" w:sz="8" w:space="0" w:color="auto"/>
              <w:bottom w:val="single" w:sz="2" w:space="0" w:color="auto"/>
              <w:right w:val="single" w:sz="8" w:space="0" w:color="auto"/>
            </w:tcBorders>
            <w:vAlign w:val="center"/>
          </w:tcPr>
          <w:p w:rsidR="0006218C" w:rsidRPr="005B0D47" w:rsidDel="0014311A" w:rsidRDefault="0006218C" w:rsidP="0006218C">
            <w:pPr>
              <w:spacing w:before="60" w:after="60" w:line="200" w:lineRule="exact"/>
              <w:jc w:val="center"/>
              <w:rPr>
                <w:sz w:val="16"/>
                <w:szCs w:val="16"/>
              </w:rPr>
            </w:pPr>
            <w:r w:rsidRPr="005B0D47">
              <w:rPr>
                <w:sz w:val="16"/>
                <w:szCs w:val="16"/>
              </w:rPr>
              <w:t>—</w:t>
            </w:r>
          </w:p>
        </w:tc>
        <w:tc>
          <w:tcPr>
            <w:tcW w:w="311" w:type="dxa"/>
            <w:tcBorders>
              <w:top w:val="single" w:sz="4" w:space="0" w:color="auto"/>
              <w:left w:val="single" w:sz="8" w:space="0" w:color="auto"/>
              <w:bottom w:val="single" w:sz="2" w:space="0" w:color="auto"/>
              <w:right w:val="single" w:sz="8" w:space="0" w:color="auto"/>
            </w:tcBorders>
            <w:vAlign w:val="center"/>
          </w:tcPr>
          <w:p w:rsidR="0006218C" w:rsidRPr="005B0D47" w:rsidDel="0014311A" w:rsidRDefault="0006218C" w:rsidP="0006218C">
            <w:pPr>
              <w:spacing w:before="60" w:after="60" w:line="200" w:lineRule="exact"/>
              <w:jc w:val="center"/>
              <w:rPr>
                <w:sz w:val="16"/>
                <w:szCs w:val="16"/>
              </w:rPr>
            </w:pPr>
            <w:r w:rsidRPr="005B0D47">
              <w:rPr>
                <w:sz w:val="16"/>
                <w:szCs w:val="16"/>
              </w:rPr>
              <w:t>—</w:t>
            </w:r>
          </w:p>
        </w:tc>
        <w:tc>
          <w:tcPr>
            <w:tcW w:w="425"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9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8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121</w:t>
            </w:r>
          </w:p>
        </w:tc>
        <w:tc>
          <w:tcPr>
            <w:tcW w:w="78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Pos4</w:t>
            </w:r>
          </w:p>
        </w:tc>
        <w:tc>
          <w:tcPr>
            <w:tcW w:w="522"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UTC</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left w:val="nil"/>
              <w:bottom w:val="single" w:sz="2" w:space="0" w:color="auto"/>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p>
        </w:tc>
        <w:tc>
          <w:tcPr>
            <w:tcW w:w="992" w:type="dxa"/>
            <w:tcBorders>
              <w:top w:val="single" w:sz="4" w:space="0" w:color="auto"/>
              <w:left w:val="nil"/>
              <w:bottom w:val="single" w:sz="2" w:space="0" w:color="auto"/>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r w:rsidRPr="00204014">
              <w:rPr>
                <w:sz w:val="16"/>
                <w:szCs w:val="21"/>
                <w:lang w:val="fr-FR"/>
              </w:rPr>
              <w:t>expan3</w:t>
            </w:r>
          </w:p>
        </w:tc>
      </w:tr>
      <w:tr w:rsidR="0006218C" w:rsidRPr="005B0D47" w:rsidTr="0006218C">
        <w:trPr>
          <w:jc w:val="center"/>
        </w:trPr>
        <w:tc>
          <w:tcPr>
            <w:tcW w:w="1022" w:type="dxa"/>
            <w:tcBorders>
              <w:left w:val="single" w:sz="12" w:space="0" w:color="auto"/>
              <w:right w:val="single" w:sz="8" w:space="0" w:color="auto"/>
            </w:tcBorders>
            <w:vAlign w:val="center"/>
          </w:tcPr>
          <w:p w:rsidR="0006218C" w:rsidRPr="00ED3830" w:rsidRDefault="0006218C" w:rsidP="0006218C">
            <w:pPr>
              <w:pStyle w:val="TableText0"/>
              <w:bidi/>
              <w:spacing w:before="60" w:after="60" w:line="200" w:lineRule="exact"/>
              <w:ind w:left="57"/>
              <w:jc w:val="center"/>
              <w:rPr>
                <w:sz w:val="16"/>
                <w:szCs w:val="22"/>
                <w:lang w:val="fr-FR" w:bidi="ar-EG"/>
              </w:rPr>
            </w:pPr>
          </w:p>
        </w:tc>
        <w:tc>
          <w:tcPr>
            <w:tcW w:w="1373"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ind w:left="57"/>
              <w:jc w:val="left"/>
              <w:rPr>
                <w:sz w:val="16"/>
                <w:szCs w:val="22"/>
                <w:lang w:bidi="ar-EG"/>
              </w:rPr>
            </w:pPr>
            <w:r w:rsidRPr="00ED3830">
              <w:rPr>
                <w:sz w:val="16"/>
                <w:szCs w:val="22"/>
                <w:rtl/>
                <w:lang w:bidi="ar-EG"/>
              </w:rPr>
              <w:t>اختبار</w:t>
            </w:r>
          </w:p>
        </w:tc>
        <w:tc>
          <w:tcPr>
            <w:tcW w:w="34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60"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4" w:type="dxa"/>
            <w:tcBorders>
              <w:top w:val="single" w:sz="2" w:space="0" w:color="auto"/>
              <w:left w:val="nil"/>
              <w:bottom w:val="single" w:sz="4" w:space="0" w:color="auto"/>
              <w:right w:val="single" w:sz="6"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2" w:space="0" w:color="auto"/>
              <w:left w:val="single" w:sz="6"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single" w:sz="2" w:space="0" w:color="auto"/>
              <w:left w:val="single" w:sz="8" w:space="0" w:color="auto"/>
              <w:bottom w:val="single" w:sz="4" w:space="0" w:color="auto"/>
              <w:right w:val="single" w:sz="8" w:space="0" w:color="auto"/>
            </w:tcBorders>
            <w:vAlign w:val="center"/>
          </w:tcPr>
          <w:p w:rsidR="0006218C" w:rsidRPr="005B0D47" w:rsidRDefault="00435D3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311" w:type="dxa"/>
            <w:tcBorders>
              <w:top w:val="single" w:sz="2" w:space="0" w:color="auto"/>
              <w:left w:val="single" w:sz="8"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8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118</w:t>
            </w:r>
          </w:p>
        </w:tc>
        <w:tc>
          <w:tcPr>
            <w:tcW w:w="78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126</w:t>
            </w:r>
          </w:p>
        </w:tc>
        <w:tc>
          <w:tcPr>
            <w:tcW w:w="52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117</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117</w:t>
            </w:r>
          </w:p>
        </w:tc>
        <w:tc>
          <w:tcPr>
            <w:tcW w:w="165" w:type="dxa"/>
            <w:tcBorders>
              <w:top w:val="single" w:sz="2" w:space="0" w:color="auto"/>
              <w:left w:val="nil"/>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p>
        </w:tc>
        <w:tc>
          <w:tcPr>
            <w:tcW w:w="992" w:type="dxa"/>
            <w:tcBorders>
              <w:top w:val="single" w:sz="2" w:space="0" w:color="auto"/>
              <w:left w:val="nil"/>
              <w:bottom w:val="single" w:sz="4" w:space="0" w:color="auto"/>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r w:rsidRPr="00204014">
              <w:rPr>
                <w:sz w:val="16"/>
                <w:szCs w:val="21"/>
              </w:rPr>
              <w:t>—</w:t>
            </w:r>
          </w:p>
        </w:tc>
      </w:tr>
      <w:tr w:rsidR="0006218C" w:rsidRPr="005B0D47" w:rsidTr="0006218C">
        <w:trPr>
          <w:jc w:val="center"/>
        </w:trPr>
        <w:tc>
          <w:tcPr>
            <w:tcW w:w="1022" w:type="dxa"/>
            <w:tcBorders>
              <w:left w:val="single" w:sz="12" w:space="0" w:color="auto"/>
              <w:bottom w:val="single" w:sz="12" w:space="0" w:color="auto"/>
              <w:right w:val="single" w:sz="8" w:space="0" w:color="auto"/>
            </w:tcBorders>
            <w:vAlign w:val="center"/>
          </w:tcPr>
          <w:p w:rsidR="0006218C" w:rsidRPr="00ED3830" w:rsidRDefault="0006218C" w:rsidP="0006218C">
            <w:pPr>
              <w:pStyle w:val="TableText0"/>
              <w:bidi/>
              <w:spacing w:before="60" w:after="60" w:line="200" w:lineRule="exact"/>
              <w:ind w:left="57"/>
              <w:jc w:val="center"/>
              <w:rPr>
                <w:sz w:val="16"/>
                <w:szCs w:val="22"/>
                <w:lang w:val="fr-FR" w:bidi="ar-EG"/>
              </w:rPr>
            </w:pPr>
          </w:p>
        </w:tc>
        <w:tc>
          <w:tcPr>
            <w:tcW w:w="1373"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ind w:left="57"/>
              <w:jc w:val="left"/>
              <w:rPr>
                <w:sz w:val="16"/>
                <w:szCs w:val="22"/>
                <w:lang w:bidi="ar-EG"/>
              </w:rPr>
            </w:pPr>
            <w:r w:rsidRPr="00ED3830">
              <w:rPr>
                <w:sz w:val="16"/>
                <w:szCs w:val="22"/>
                <w:rtl/>
                <w:lang w:bidi="ar-EG"/>
              </w:rPr>
              <w:t>إشعار باستلام اختبار</w:t>
            </w:r>
          </w:p>
        </w:tc>
        <w:tc>
          <w:tcPr>
            <w:tcW w:w="3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highlight w:val="green"/>
                <w:lang w:val="fr-FR"/>
              </w:rPr>
            </w:pPr>
            <w:r w:rsidRPr="005B0D47">
              <w:rPr>
                <w:rFonts w:ascii="Wingdings" w:hAnsi="Wingdings"/>
                <w:sz w:val="16"/>
                <w:szCs w:val="16"/>
              </w:rPr>
              <w:t></w:t>
            </w:r>
          </w:p>
        </w:tc>
        <w:tc>
          <w:tcPr>
            <w:tcW w:w="26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6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6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4" w:type="dxa"/>
            <w:tcBorders>
              <w:top w:val="single" w:sz="4" w:space="0" w:color="auto"/>
              <w:left w:val="nil"/>
              <w:bottom w:val="single" w:sz="12" w:space="0" w:color="auto"/>
              <w:right w:val="single" w:sz="6"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4" w:space="0" w:color="auto"/>
              <w:left w:val="single" w:sz="6" w:space="0" w:color="auto"/>
              <w:bottom w:val="single" w:sz="12"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single" w:sz="4" w:space="0" w:color="auto"/>
              <w:left w:val="single" w:sz="8" w:space="0" w:color="auto"/>
              <w:bottom w:val="single" w:sz="12"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4" w:space="0" w:color="auto"/>
              <w:left w:val="single" w:sz="8" w:space="0" w:color="auto"/>
              <w:bottom w:val="single" w:sz="12" w:space="0" w:color="auto"/>
              <w:right w:val="single" w:sz="8" w:space="0" w:color="auto"/>
            </w:tcBorders>
            <w:vAlign w:val="center"/>
          </w:tcPr>
          <w:p w:rsidR="0006218C" w:rsidRPr="005B0D47" w:rsidRDefault="00435D3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425"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9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0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78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118</w:t>
            </w:r>
          </w:p>
        </w:tc>
        <w:tc>
          <w:tcPr>
            <w:tcW w:w="78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126</w:t>
            </w:r>
          </w:p>
        </w:tc>
        <w:tc>
          <w:tcPr>
            <w:tcW w:w="52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n/a</w:t>
            </w:r>
          </w:p>
        </w:tc>
        <w:tc>
          <w:tcPr>
            <w:tcW w:w="5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06218C" w:rsidRPr="00204014" w:rsidRDefault="0006218C" w:rsidP="0006218C">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left w:val="nil"/>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p>
        </w:tc>
        <w:tc>
          <w:tcPr>
            <w:tcW w:w="992" w:type="dxa"/>
            <w:tcBorders>
              <w:top w:val="single" w:sz="4" w:space="0" w:color="auto"/>
              <w:left w:val="nil"/>
              <w:bottom w:val="single" w:sz="12" w:space="0" w:color="auto"/>
              <w:right w:val="single" w:sz="12" w:space="0" w:color="auto"/>
            </w:tcBorders>
            <w:vAlign w:val="center"/>
          </w:tcPr>
          <w:p w:rsidR="0006218C" w:rsidRPr="00204014" w:rsidRDefault="0006218C" w:rsidP="0006218C">
            <w:pPr>
              <w:pStyle w:val="Tabletext"/>
              <w:spacing w:before="60" w:line="200" w:lineRule="exact"/>
              <w:jc w:val="center"/>
              <w:rPr>
                <w:sz w:val="16"/>
                <w:szCs w:val="21"/>
                <w:lang w:val="fr-FR"/>
              </w:rPr>
            </w:pPr>
            <w:r w:rsidRPr="00204014">
              <w:rPr>
                <w:sz w:val="16"/>
                <w:szCs w:val="21"/>
              </w:rPr>
              <w:t>—</w:t>
            </w:r>
          </w:p>
        </w:tc>
      </w:tr>
    </w:tbl>
    <w:p w:rsidR="0006218C" w:rsidRPr="00204014" w:rsidRDefault="0006218C" w:rsidP="0006218C">
      <w:pPr>
        <w:ind w:left="397" w:hanging="397"/>
        <w:rPr>
          <w:sz w:val="16"/>
          <w:szCs w:val="21"/>
          <w:rtl/>
          <w:lang w:val="fr-CH" w:bidi="ar-EG"/>
        </w:rPr>
      </w:pPr>
      <w:r w:rsidRPr="00204014">
        <w:rPr>
          <w:rFonts w:hint="cs"/>
          <w:sz w:val="16"/>
          <w:szCs w:val="21"/>
          <w:rtl/>
          <w:lang w:bidi="ar-EG"/>
        </w:rPr>
        <w:t>*</w:t>
      </w:r>
      <w:r w:rsidRPr="00204014">
        <w:rPr>
          <w:rFonts w:hint="cs"/>
          <w:sz w:val="16"/>
          <w:szCs w:val="21"/>
          <w:rtl/>
          <w:lang w:bidi="ar-EG"/>
        </w:rPr>
        <w:tab/>
      </w:r>
      <w:r w:rsidRPr="00204014">
        <w:rPr>
          <w:sz w:val="16"/>
          <w:szCs w:val="21"/>
          <w:rtl/>
          <w:lang w:bidi="ar-EG"/>
        </w:rPr>
        <w:t>تتابع موسع</w:t>
      </w:r>
      <w:r w:rsidRPr="00204014">
        <w:rPr>
          <w:rFonts w:hint="cs"/>
          <w:sz w:val="16"/>
          <w:szCs w:val="21"/>
          <w:rtl/>
          <w:lang w:bidi="ar-EG"/>
        </w:rPr>
        <w:t xml:space="preserve"> انظر الجدول </w:t>
      </w:r>
      <w:r>
        <w:rPr>
          <w:sz w:val="16"/>
          <w:szCs w:val="21"/>
          <w:lang w:bidi="ar-EG"/>
        </w:rPr>
        <w:t>11.4</w:t>
      </w:r>
      <w:r w:rsidRPr="00204014">
        <w:rPr>
          <w:sz w:val="16"/>
          <w:szCs w:val="21"/>
          <w:lang w:bidi="ar-EG"/>
        </w:rPr>
        <w:t>-</w:t>
      </w:r>
      <w:r>
        <w:rPr>
          <w:sz w:val="16"/>
          <w:szCs w:val="21"/>
          <w:lang w:bidi="ar-EG"/>
        </w:rPr>
        <w:t>A1</w:t>
      </w:r>
    </w:p>
    <w:p w:rsidR="0006218C" w:rsidRDefault="0006218C" w:rsidP="0006218C">
      <w:pPr>
        <w:bidi w:val="0"/>
        <w:spacing w:before="0" w:after="160" w:line="259" w:lineRule="auto"/>
        <w:jc w:val="left"/>
        <w:rPr>
          <w:rtl/>
          <w:lang w:bidi="ar-EG"/>
        </w:rPr>
      </w:pPr>
      <w:r>
        <w:rPr>
          <w:rtl/>
          <w:lang w:bidi="ar-EG"/>
        </w:rPr>
        <w:br w:type="page"/>
      </w:r>
    </w:p>
    <w:p w:rsidR="0006218C" w:rsidRPr="006A1567" w:rsidRDefault="0006218C" w:rsidP="0006218C">
      <w:pPr>
        <w:pStyle w:val="TableNo"/>
        <w:spacing w:before="0"/>
        <w:rPr>
          <w:i/>
          <w:iCs/>
          <w:rtl/>
        </w:rPr>
      </w:pPr>
      <w:r>
        <w:rPr>
          <w:rtl/>
        </w:rPr>
        <w:lastRenderedPageBreak/>
        <w:t>الج</w:t>
      </w:r>
      <w:r>
        <w:rPr>
          <w:rFonts w:hint="cs"/>
          <w:rtl/>
        </w:rPr>
        <w:t>ـ</w:t>
      </w:r>
      <w:r>
        <w:rPr>
          <w:rtl/>
        </w:rPr>
        <w:t xml:space="preserve">دول </w:t>
      </w:r>
      <w:r>
        <w:t>7.4</w:t>
      </w:r>
      <w:r>
        <w:noBreakHyphen/>
        <w:t>A1</w:t>
      </w:r>
      <w:r>
        <w:rPr>
          <w:rFonts w:hint="cs"/>
          <w:rtl/>
        </w:rPr>
        <w:t xml:space="preserve"> </w:t>
      </w:r>
      <w:r>
        <w:rPr>
          <w:rFonts w:hint="cs"/>
          <w:i/>
          <w:iCs/>
          <w:rtl/>
        </w:rPr>
        <w:t>(</w:t>
      </w:r>
      <w:r w:rsidRPr="004563BF">
        <w:rPr>
          <w:rFonts w:hint="eastAsia"/>
          <w:i/>
          <w:iCs/>
          <w:sz w:val="8"/>
          <w:szCs w:val="16"/>
          <w:rtl/>
        </w:rPr>
        <w:t> </w:t>
      </w:r>
      <w:r>
        <w:rPr>
          <w:rFonts w:hint="cs"/>
          <w:i/>
          <w:iCs/>
          <w:rtl/>
        </w:rPr>
        <w:t>تتمة)</w:t>
      </w:r>
    </w:p>
    <w:p w:rsidR="0006218C" w:rsidRDefault="0006218C" w:rsidP="0006218C">
      <w:pPr>
        <w:pStyle w:val="Tabletitle0"/>
        <w:rPr>
          <w:rtl/>
        </w:rPr>
      </w:pPr>
      <w:r>
        <w:rPr>
          <w:rtl/>
        </w:rPr>
        <w:t>الطوارئ والسلامة - النداءات الفردية والإشعارات باستلامها</w:t>
      </w:r>
    </w:p>
    <w:tbl>
      <w:tblPr>
        <w:bidiVisual/>
        <w:tblW w:w="15896" w:type="dxa"/>
        <w:jc w:val="center"/>
        <w:tblLayout w:type="fixed"/>
        <w:tblCellMar>
          <w:left w:w="0" w:type="dxa"/>
          <w:right w:w="0" w:type="dxa"/>
        </w:tblCellMar>
        <w:tblLook w:val="0000" w:firstRow="0" w:lastRow="0" w:firstColumn="0" w:lastColumn="0" w:noHBand="0" w:noVBand="0"/>
      </w:tblPr>
      <w:tblGrid>
        <w:gridCol w:w="20"/>
        <w:gridCol w:w="826"/>
        <w:gridCol w:w="1417"/>
        <w:gridCol w:w="279"/>
        <w:gridCol w:w="282"/>
        <w:gridCol w:w="280"/>
        <w:gridCol w:w="281"/>
        <w:gridCol w:w="280"/>
        <w:gridCol w:w="281"/>
        <w:gridCol w:w="280"/>
        <w:gridCol w:w="281"/>
        <w:gridCol w:w="369"/>
        <w:gridCol w:w="425"/>
        <w:gridCol w:w="425"/>
        <w:gridCol w:w="425"/>
        <w:gridCol w:w="851"/>
        <w:gridCol w:w="814"/>
        <w:gridCol w:w="36"/>
        <w:gridCol w:w="673"/>
        <w:gridCol w:w="36"/>
        <w:gridCol w:w="851"/>
        <w:gridCol w:w="940"/>
        <w:gridCol w:w="850"/>
        <w:gridCol w:w="1101"/>
        <w:gridCol w:w="559"/>
        <w:gridCol w:w="10"/>
        <w:gridCol w:w="550"/>
        <w:gridCol w:w="698"/>
        <w:gridCol w:w="721"/>
        <w:gridCol w:w="47"/>
        <w:gridCol w:w="94"/>
        <w:gridCol w:w="914"/>
      </w:tblGrid>
      <w:tr w:rsidR="0006218C" w:rsidRPr="005B0D47" w:rsidTr="0006218C">
        <w:trPr>
          <w:jc w:val="center"/>
        </w:trPr>
        <w:tc>
          <w:tcPr>
            <w:tcW w:w="846" w:type="dxa"/>
            <w:gridSpan w:val="2"/>
            <w:tcBorders>
              <w:top w:val="single" w:sz="12" w:space="0" w:color="000000"/>
              <w:left w:val="single" w:sz="12" w:space="0" w:color="auto"/>
              <w:right w:val="single" w:sz="8" w:space="0" w:color="auto"/>
            </w:tcBorders>
            <w:vAlign w:val="bottom"/>
          </w:tcPr>
          <w:p w:rsidR="0006218C" w:rsidRPr="008247AB" w:rsidRDefault="0006218C" w:rsidP="0006218C">
            <w:pPr>
              <w:pStyle w:val="Tablehead"/>
              <w:spacing w:before="60" w:after="60" w:line="200" w:lineRule="exact"/>
              <w:rPr>
                <w:sz w:val="16"/>
                <w:szCs w:val="21"/>
              </w:rPr>
            </w:pPr>
          </w:p>
        </w:tc>
        <w:tc>
          <w:tcPr>
            <w:tcW w:w="141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b/>
                <w:bCs/>
                <w:sz w:val="16"/>
                <w:lang w:val="en-US" w:bidi="ar-EG"/>
              </w:rPr>
            </w:pPr>
            <w:r w:rsidRPr="008247AB">
              <w:rPr>
                <w:rFonts w:hint="cs"/>
                <w:b/>
                <w:bCs/>
                <w:sz w:val="16"/>
                <w:rtl/>
                <w:lang w:val="en-US" w:bidi="ar-EG"/>
              </w:rPr>
              <w:t>ال</w:t>
            </w:r>
            <w:r w:rsidRPr="008247AB">
              <w:rPr>
                <w:b/>
                <w:bCs/>
                <w:sz w:val="16"/>
                <w:rtl/>
                <w:lang w:val="en-US" w:bidi="ar-EG"/>
              </w:rPr>
              <w:t>نمط</w:t>
            </w:r>
          </w:p>
        </w:tc>
        <w:tc>
          <w:tcPr>
            <w:tcW w:w="3888" w:type="dxa"/>
            <w:gridSpan w:val="12"/>
            <w:tcBorders>
              <w:top w:val="single" w:sz="12" w:space="0" w:color="000000"/>
              <w:left w:val="nil"/>
              <w:bottom w:val="nil"/>
              <w:right w:val="single" w:sz="8" w:space="0" w:color="000000"/>
            </w:tcBorders>
            <w:vAlign w:val="bottom"/>
          </w:tcPr>
          <w:p w:rsidR="0006218C" w:rsidRPr="008247AB" w:rsidRDefault="0006218C" w:rsidP="0006218C">
            <w:pPr>
              <w:pStyle w:val="TableText0"/>
              <w:bidi/>
              <w:spacing w:before="60" w:after="60" w:line="200" w:lineRule="exact"/>
              <w:jc w:val="center"/>
              <w:rPr>
                <w:rFonts w:eastAsia="Arial Unicode MS"/>
                <w:b/>
                <w:bCs/>
                <w:sz w:val="16"/>
                <w:lang w:val="fr-FR" w:bidi="ar-EG"/>
              </w:rPr>
            </w:pPr>
            <w:r w:rsidRPr="008247AB">
              <w:rPr>
                <w:rFonts w:eastAsia="Arial Unicode MS"/>
                <w:b/>
                <w:bCs/>
                <w:sz w:val="16"/>
                <w:rtl/>
                <w:lang w:val="fr-FR" w:bidi="ar-EG"/>
              </w:rPr>
              <w:t>ينطبق على</w:t>
            </w:r>
          </w:p>
        </w:tc>
        <w:tc>
          <w:tcPr>
            <w:tcW w:w="8737" w:type="dxa"/>
            <w:gridSpan w:val="15"/>
            <w:tcBorders>
              <w:top w:val="single" w:sz="12" w:space="0" w:color="000000"/>
              <w:left w:val="nil"/>
              <w:bottom w:val="single" w:sz="8" w:space="0" w:color="auto"/>
              <w:right w:val="single" w:sz="12" w:space="0" w:color="auto"/>
            </w:tcBorders>
            <w:vAlign w:val="bottom"/>
          </w:tcPr>
          <w:p w:rsidR="0006218C" w:rsidRPr="008247AB" w:rsidRDefault="0006218C" w:rsidP="0006218C">
            <w:pPr>
              <w:pStyle w:val="TableText0"/>
              <w:bidi/>
              <w:spacing w:before="60" w:after="60" w:line="200" w:lineRule="exact"/>
              <w:jc w:val="center"/>
              <w:rPr>
                <w:rFonts w:eastAsia="Arial Unicode MS"/>
                <w:b/>
                <w:bCs/>
                <w:sz w:val="16"/>
                <w:lang w:bidi="ar-EG"/>
              </w:rPr>
            </w:pPr>
            <w:r w:rsidRPr="008247AB">
              <w:rPr>
                <w:b/>
                <w:bCs/>
                <w:sz w:val="16"/>
                <w:rtl/>
                <w:lang w:bidi="ar-EG"/>
              </w:rPr>
              <w:t>نسق تقني لتتابع نداء</w:t>
            </w:r>
          </w:p>
        </w:tc>
        <w:tc>
          <w:tcPr>
            <w:tcW w:w="94" w:type="dxa"/>
            <w:tcBorders>
              <w:left w:val="single" w:sz="12" w:space="0" w:color="auto"/>
              <w:right w:val="single" w:sz="12" w:space="0" w:color="auto"/>
            </w:tcBorders>
            <w:vAlign w:val="bottom"/>
          </w:tcPr>
          <w:p w:rsidR="0006218C" w:rsidRPr="008247AB" w:rsidRDefault="0006218C" w:rsidP="0006218C">
            <w:pPr>
              <w:pStyle w:val="Tablehead"/>
              <w:spacing w:before="60" w:after="60" w:line="200" w:lineRule="exact"/>
              <w:rPr>
                <w:rFonts w:eastAsia="Arial Unicode MS"/>
                <w:sz w:val="16"/>
                <w:szCs w:val="21"/>
              </w:rPr>
            </w:pPr>
          </w:p>
        </w:tc>
        <w:tc>
          <w:tcPr>
            <w:tcW w:w="914" w:type="dxa"/>
            <w:vMerge w:val="restart"/>
            <w:tcBorders>
              <w:top w:val="single" w:sz="12" w:space="0" w:color="000000"/>
              <w:left w:val="single" w:sz="12" w:space="0" w:color="auto"/>
              <w:right w:val="single" w:sz="12" w:space="0" w:color="000000"/>
            </w:tcBorders>
            <w:vAlign w:val="bottom"/>
          </w:tcPr>
          <w:p w:rsidR="0006218C" w:rsidRPr="008247AB" w:rsidRDefault="0006218C" w:rsidP="0006218C">
            <w:pPr>
              <w:pStyle w:val="TableText0"/>
              <w:bidi/>
              <w:spacing w:before="60" w:after="60" w:line="200" w:lineRule="exact"/>
              <w:jc w:val="center"/>
              <w:rPr>
                <w:rFonts w:eastAsia="Arial Unicode MS"/>
                <w:b/>
                <w:bCs/>
                <w:sz w:val="16"/>
                <w:lang w:val="fr-FR" w:bidi="ar-EG"/>
              </w:rPr>
            </w:pPr>
            <w:r w:rsidRPr="008247AB">
              <w:rPr>
                <w:b/>
                <w:bCs/>
                <w:sz w:val="16"/>
                <w:rtl/>
                <w:lang w:val="fr-FR" w:bidi="ar-EG"/>
              </w:rPr>
              <w:t xml:space="preserve">توسيع تتابع التوصية </w:t>
            </w:r>
            <w:r>
              <w:rPr>
                <w:b/>
                <w:bCs/>
                <w:sz w:val="16"/>
                <w:lang w:val="en-US" w:bidi="ar-EG"/>
              </w:rPr>
              <w:br/>
              <w:t>ITU-R M.821</w:t>
            </w:r>
            <w:r w:rsidRPr="008247AB">
              <w:rPr>
                <w:b/>
                <w:bCs/>
                <w:sz w:val="16"/>
                <w:lang w:val="en-US" w:bidi="ar-EG"/>
              </w:rPr>
              <w:t>*</w:t>
            </w:r>
            <w:r w:rsidRPr="008247AB">
              <w:rPr>
                <w:b/>
                <w:bCs/>
                <w:sz w:val="16"/>
                <w:lang w:val="en-US" w:bidi="ar-EG"/>
              </w:rPr>
              <w:br/>
            </w:r>
            <w:r w:rsidRPr="008247AB">
              <w:rPr>
                <w:b/>
                <w:bCs/>
                <w:sz w:val="16"/>
                <w:lang w:val="fr-FR" w:bidi="ar-EG"/>
              </w:rPr>
              <w:t>(9)</w:t>
            </w:r>
          </w:p>
        </w:tc>
      </w:tr>
      <w:tr w:rsidR="0006218C" w:rsidRPr="005B0D47" w:rsidTr="0006218C">
        <w:trPr>
          <w:jc w:val="center"/>
        </w:trPr>
        <w:tc>
          <w:tcPr>
            <w:tcW w:w="846" w:type="dxa"/>
            <w:gridSpan w:val="2"/>
            <w:tcBorders>
              <w:left w:val="single" w:sz="12" w:space="0" w:color="auto"/>
              <w:right w:val="single" w:sz="8"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CH"/>
              </w:rPr>
            </w:pPr>
          </w:p>
        </w:tc>
        <w:tc>
          <w:tcPr>
            <w:tcW w:w="1417" w:type="dxa"/>
            <w:vMerge/>
            <w:tcBorders>
              <w:top w:val="single" w:sz="8" w:space="0" w:color="auto"/>
              <w:left w:val="single" w:sz="8" w:space="0" w:color="auto"/>
              <w:bottom w:val="single" w:sz="8" w:space="0" w:color="000000"/>
              <w:right w:val="single" w:sz="8"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CH"/>
              </w:rPr>
            </w:pP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8247AB" w:rsidRDefault="0006218C" w:rsidP="00435D3C">
            <w:pPr>
              <w:pStyle w:val="TableText0"/>
              <w:bidi/>
              <w:spacing w:before="60" w:after="60" w:line="200" w:lineRule="exact"/>
              <w:jc w:val="center"/>
              <w:rPr>
                <w:rFonts w:eastAsia="Arial Unicode MS"/>
                <w:b/>
                <w:bCs/>
                <w:sz w:val="16"/>
                <w:rtl/>
                <w:lang w:val="en-US" w:bidi="ar-EG"/>
              </w:rPr>
            </w:pPr>
            <w:r w:rsidRPr="008247AB">
              <w:rPr>
                <w:b/>
                <w:bCs/>
                <w:sz w:val="16"/>
                <w:rtl/>
                <w:lang w:bidi="ar-EG"/>
              </w:rPr>
              <w:t xml:space="preserve">صنف محطة السفينة </w:t>
            </w:r>
            <w:r w:rsidRPr="008247AB">
              <w:rPr>
                <w:b/>
                <w:bCs/>
                <w:sz w:val="16"/>
                <w:lang w:val="en-US" w:bidi="ar-EG"/>
              </w:rPr>
              <w:t>A</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D</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E</w:t>
            </w:r>
          </w:p>
        </w:tc>
        <w:tc>
          <w:tcPr>
            <w:tcW w:w="561" w:type="dxa"/>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794" w:type="dxa"/>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85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bidi="ar-EG"/>
              </w:rPr>
            </w:pPr>
            <w:r w:rsidRPr="008247AB">
              <w:rPr>
                <w:b/>
                <w:bCs/>
                <w:sz w:val="16"/>
                <w:rtl/>
                <w:lang w:bidi="ar-EG"/>
              </w:rPr>
              <w:t>محطة ساحلية</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b/>
                <w:bCs/>
                <w:sz w:val="16"/>
                <w:rtl/>
                <w:lang w:val="en-US" w:bidi="ar-EG"/>
              </w:rPr>
            </w:pPr>
            <w:r w:rsidRPr="008247AB">
              <w:rPr>
                <w:b/>
                <w:bCs/>
                <w:sz w:val="16"/>
                <w:rtl/>
                <w:lang w:bidi="ar-EG"/>
              </w:rPr>
              <w:t>محدد النسق</w:t>
            </w:r>
            <w:r w:rsidRPr="008247AB">
              <w:rPr>
                <w:b/>
                <w:bCs/>
                <w:sz w:val="16"/>
                <w:rtl/>
                <w:lang w:bidi="ar-EG"/>
              </w:rPr>
              <w:br/>
              <w:t>(</w:t>
            </w:r>
            <w:r w:rsidRPr="008247AB">
              <w:rPr>
                <w:b/>
                <w:bCs/>
                <w:sz w:val="16"/>
                <w:rtl/>
                <w:lang w:val="en-US" w:bidi="ar-EG"/>
              </w:rPr>
              <w:t>متماثلان)</w:t>
            </w:r>
          </w:p>
        </w:tc>
        <w:tc>
          <w:tcPr>
            <w:tcW w:w="850"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bidi="ar-EG"/>
              </w:rPr>
            </w:pPr>
            <w:r w:rsidRPr="008247AB">
              <w:rPr>
                <w:rFonts w:hint="cs"/>
                <w:b/>
                <w:bCs/>
                <w:sz w:val="16"/>
                <w:rtl/>
                <w:lang w:val="en-US" w:bidi="ar-EG"/>
              </w:rPr>
              <w:t>ال</w:t>
            </w:r>
            <w:r w:rsidRPr="008247AB">
              <w:rPr>
                <w:b/>
                <w:bCs/>
                <w:sz w:val="16"/>
                <w:rtl/>
                <w:lang w:val="en-US" w:bidi="ar-EG"/>
              </w:rPr>
              <w:t>عنوان</w:t>
            </w:r>
            <w:r w:rsidRPr="008247AB">
              <w:rPr>
                <w:b/>
                <w:bCs/>
                <w:sz w:val="16"/>
                <w:lang w:val="en-US" w:bidi="ar-EG"/>
              </w:rPr>
              <w:br/>
              <w:t>(5)</w:t>
            </w:r>
          </w:p>
        </w:tc>
        <w:tc>
          <w:tcPr>
            <w:tcW w:w="70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b/>
                <w:bCs/>
                <w:sz w:val="16"/>
                <w:lang w:val="en-US" w:bidi="ar-EG"/>
              </w:rPr>
            </w:pPr>
            <w:r w:rsidRPr="008247AB">
              <w:rPr>
                <w:rFonts w:hint="cs"/>
                <w:b/>
                <w:bCs/>
                <w:sz w:val="16"/>
                <w:rtl/>
                <w:lang w:val="en-US" w:bidi="ar-EG"/>
              </w:rPr>
              <w:t>ال</w:t>
            </w:r>
            <w:r w:rsidRPr="008247AB">
              <w:rPr>
                <w:b/>
                <w:bCs/>
                <w:sz w:val="16"/>
                <w:rtl/>
                <w:lang w:val="en-US" w:bidi="ar-EG"/>
              </w:rPr>
              <w:t xml:space="preserve">فئة </w:t>
            </w:r>
            <w:r w:rsidRPr="008247AB">
              <w:rPr>
                <w:b/>
                <w:bCs/>
                <w:sz w:val="16"/>
                <w:rtl/>
                <w:lang w:val="en-US" w:bidi="ar-EG"/>
              </w:rPr>
              <w:br/>
            </w:r>
            <w:r w:rsidRPr="008247AB">
              <w:rPr>
                <w:b/>
                <w:bCs/>
                <w:sz w:val="16"/>
                <w:lang w:val="en-US" w:bidi="ar-EG"/>
              </w:rPr>
              <w:t>(1)</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b/>
                <w:bCs/>
                <w:sz w:val="16"/>
                <w:lang w:bidi="ar-EG"/>
              </w:rPr>
            </w:pPr>
            <w:r>
              <w:rPr>
                <w:rFonts w:hint="cs"/>
                <w:b/>
                <w:bCs/>
                <w:sz w:val="16"/>
                <w:rtl/>
                <w:lang w:val="en-US" w:bidi="ar-EG"/>
              </w:rPr>
              <w:t>معرف</w:t>
            </w:r>
            <w:r w:rsidRPr="008247AB">
              <w:rPr>
                <w:b/>
                <w:bCs/>
                <w:sz w:val="16"/>
                <w:rtl/>
                <w:lang w:val="en-US" w:bidi="ar-EG"/>
              </w:rPr>
              <w:t xml:space="preserve"> ذاتي</w:t>
            </w:r>
            <w:r w:rsidRPr="008247AB">
              <w:rPr>
                <w:b/>
                <w:bCs/>
                <w:sz w:val="16"/>
                <w:rtl/>
                <w:lang w:val="en-US" w:bidi="ar-EG"/>
              </w:rPr>
              <w:br/>
            </w:r>
            <w:r w:rsidRPr="008247AB">
              <w:rPr>
                <w:b/>
                <w:bCs/>
                <w:sz w:val="16"/>
                <w:lang w:bidi="ar-EG"/>
              </w:rPr>
              <w:t>(5)</w:t>
            </w:r>
          </w:p>
        </w:tc>
        <w:tc>
          <w:tcPr>
            <w:tcW w:w="3460"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6218C" w:rsidRPr="008247AB" w:rsidRDefault="0006218C" w:rsidP="0006218C">
            <w:pPr>
              <w:pStyle w:val="TableText0"/>
              <w:spacing w:before="60" w:after="60" w:line="200" w:lineRule="exact"/>
              <w:jc w:val="center"/>
              <w:rPr>
                <w:rFonts w:eastAsia="Arial Unicode MS"/>
                <w:b/>
                <w:bCs/>
                <w:sz w:val="16"/>
                <w:lang w:val="fr-FR" w:bidi="ar-EG"/>
              </w:rPr>
            </w:pPr>
            <w:r w:rsidRPr="008247AB">
              <w:rPr>
                <w:b/>
                <w:bCs/>
                <w:sz w:val="16"/>
                <w:rtl/>
                <w:lang w:val="en-US" w:bidi="ar-EG"/>
              </w:rPr>
              <w:t>الرسالة</w:t>
            </w:r>
          </w:p>
        </w:tc>
        <w:tc>
          <w:tcPr>
            <w:tcW w:w="5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r w:rsidRPr="008247AB">
              <w:rPr>
                <w:sz w:val="16"/>
                <w:szCs w:val="21"/>
                <w:lang w:val="fr-FR"/>
              </w:rPr>
              <w:t xml:space="preserve">EOS </w:t>
            </w:r>
            <w:r w:rsidRPr="008247AB">
              <w:rPr>
                <w:sz w:val="16"/>
                <w:szCs w:val="21"/>
                <w:lang w:val="fr-FR"/>
              </w:rPr>
              <w:br/>
              <w:t>(1)</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r w:rsidRPr="008247AB">
              <w:rPr>
                <w:sz w:val="16"/>
                <w:szCs w:val="21"/>
                <w:lang w:val="fr-FR"/>
              </w:rPr>
              <w:t xml:space="preserve">ECC </w:t>
            </w:r>
            <w:r w:rsidRPr="008247AB">
              <w:rPr>
                <w:sz w:val="16"/>
                <w:szCs w:val="21"/>
                <w:lang w:val="fr-FR"/>
              </w:rPr>
              <w:br/>
              <w:t>(1)</w:t>
            </w:r>
          </w:p>
        </w:tc>
        <w:tc>
          <w:tcPr>
            <w:tcW w:w="768" w:type="dxa"/>
            <w:gridSpan w:val="2"/>
            <w:tcBorders>
              <w:top w:val="nil"/>
              <w:left w:val="single" w:sz="4" w:space="0" w:color="auto"/>
              <w:right w:val="single" w:sz="12"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94" w:type="dxa"/>
            <w:tcBorders>
              <w:top w:val="nil"/>
              <w:left w:val="single" w:sz="12" w:space="0" w:color="auto"/>
              <w:right w:val="single" w:sz="12"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914" w:type="dxa"/>
            <w:vMerge/>
            <w:tcBorders>
              <w:left w:val="single" w:sz="12" w:space="0" w:color="auto"/>
              <w:right w:val="single" w:sz="12" w:space="0" w:color="000000"/>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r>
      <w:tr w:rsidR="0006218C" w:rsidRPr="005B0D47" w:rsidTr="0006218C">
        <w:trPr>
          <w:jc w:val="center"/>
        </w:trPr>
        <w:tc>
          <w:tcPr>
            <w:tcW w:w="846" w:type="dxa"/>
            <w:gridSpan w:val="2"/>
            <w:tcBorders>
              <w:left w:val="single" w:sz="12" w:space="0" w:color="auto"/>
              <w:right w:val="single" w:sz="8"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1417" w:type="dxa"/>
            <w:vMerge/>
            <w:tcBorders>
              <w:top w:val="single" w:sz="8" w:space="0" w:color="auto"/>
              <w:left w:val="single" w:sz="8" w:space="0" w:color="auto"/>
              <w:bottom w:val="single" w:sz="8" w:space="0" w:color="000000"/>
              <w:right w:val="single" w:sz="8"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561" w:type="dxa"/>
            <w:gridSpan w:val="2"/>
            <w:vMerge/>
            <w:tcBorders>
              <w:left w:val="single" w:sz="8" w:space="0" w:color="auto"/>
              <w:right w:val="single" w:sz="8"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794" w:type="dxa"/>
            <w:gridSpan w:val="2"/>
            <w:vMerge/>
            <w:tcBorders>
              <w:left w:val="single" w:sz="8" w:space="0" w:color="auto"/>
              <w:right w:val="single" w:sz="8"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850"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850" w:type="dxa"/>
            <w:gridSpan w:val="2"/>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709" w:type="dxa"/>
            <w:gridSpan w:val="2"/>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179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r w:rsidRPr="008247AB">
              <w:rPr>
                <w:sz w:val="16"/>
                <w:szCs w:val="21"/>
                <w:lang w:val="fr-FR"/>
              </w:rPr>
              <w:t>1</w:t>
            </w:r>
          </w:p>
        </w:tc>
        <w:tc>
          <w:tcPr>
            <w:tcW w:w="1101"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r w:rsidRPr="008247AB">
              <w:rPr>
                <w:sz w:val="16"/>
                <w:szCs w:val="21"/>
                <w:lang w:val="fr-FR"/>
              </w:rPr>
              <w:t>2</w:t>
            </w:r>
          </w:p>
        </w:tc>
        <w:tc>
          <w:tcPr>
            <w:tcW w:w="56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r w:rsidRPr="008247AB">
              <w:rPr>
                <w:sz w:val="16"/>
                <w:szCs w:val="21"/>
                <w:lang w:val="fr-FR"/>
              </w:rPr>
              <w:t>3</w:t>
            </w:r>
          </w:p>
        </w:tc>
        <w:tc>
          <w:tcPr>
            <w:tcW w:w="550"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698"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768" w:type="dxa"/>
            <w:gridSpan w:val="2"/>
            <w:tcBorders>
              <w:top w:val="nil"/>
              <w:left w:val="single" w:sz="4" w:space="0" w:color="auto"/>
              <w:right w:val="single" w:sz="12"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94" w:type="dxa"/>
            <w:tcBorders>
              <w:top w:val="nil"/>
              <w:left w:val="single" w:sz="12" w:space="0" w:color="auto"/>
              <w:right w:val="single" w:sz="12"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914" w:type="dxa"/>
            <w:vMerge/>
            <w:tcBorders>
              <w:left w:val="single" w:sz="12" w:space="0" w:color="auto"/>
              <w:right w:val="single" w:sz="12" w:space="0" w:color="000000"/>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r>
      <w:tr w:rsidR="0006218C" w:rsidRPr="005B0D47" w:rsidTr="0006218C">
        <w:trPr>
          <w:jc w:val="center"/>
        </w:trPr>
        <w:tc>
          <w:tcPr>
            <w:tcW w:w="846" w:type="dxa"/>
            <w:gridSpan w:val="2"/>
            <w:vMerge w:val="restart"/>
            <w:tcBorders>
              <w:left w:val="single" w:sz="12" w:space="0" w:color="auto"/>
              <w:right w:val="single" w:sz="8" w:space="0" w:color="auto"/>
            </w:tcBorders>
            <w:vAlign w:val="bottom"/>
          </w:tcPr>
          <w:p w:rsidR="0006218C" w:rsidRPr="008247AB" w:rsidRDefault="0006218C" w:rsidP="0006218C">
            <w:pPr>
              <w:pStyle w:val="TableText0"/>
              <w:bidi/>
              <w:spacing w:before="60" w:after="60" w:line="200" w:lineRule="exact"/>
              <w:jc w:val="center"/>
              <w:rPr>
                <w:rFonts w:eastAsia="Arial Unicode MS"/>
                <w:b/>
                <w:bCs/>
                <w:sz w:val="16"/>
                <w:lang w:val="fr-FR" w:bidi="ar-EG"/>
              </w:rPr>
            </w:pPr>
            <w:r w:rsidRPr="008247AB">
              <w:rPr>
                <w:b/>
                <w:bCs/>
                <w:sz w:val="16"/>
                <w:rtl/>
                <w:lang w:val="fr-FR" w:bidi="ar-EG"/>
              </w:rPr>
              <w:t>نطاق التردد</w:t>
            </w:r>
          </w:p>
        </w:tc>
        <w:tc>
          <w:tcPr>
            <w:tcW w:w="1417" w:type="dxa"/>
            <w:vMerge/>
            <w:tcBorders>
              <w:top w:val="single" w:sz="8" w:space="0" w:color="auto"/>
              <w:left w:val="single" w:sz="8" w:space="0" w:color="auto"/>
              <w:bottom w:val="single" w:sz="8" w:space="0" w:color="000000"/>
              <w:right w:val="single" w:sz="8"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561" w:type="dxa"/>
            <w:gridSpan w:val="2"/>
            <w:vMerge/>
            <w:tcBorders>
              <w:left w:val="single" w:sz="8" w:space="0" w:color="auto"/>
              <w:bottom w:val="single" w:sz="6" w:space="0" w:color="auto"/>
              <w:right w:val="single" w:sz="8"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794" w:type="dxa"/>
            <w:gridSpan w:val="2"/>
            <w:vMerge/>
            <w:tcBorders>
              <w:left w:val="single" w:sz="8" w:space="0" w:color="auto"/>
              <w:bottom w:val="single" w:sz="4" w:space="0" w:color="000000"/>
              <w:right w:val="single" w:sz="8"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850"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850" w:type="dxa"/>
            <w:gridSpan w:val="2"/>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709" w:type="dxa"/>
            <w:gridSpan w:val="2"/>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9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أول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8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ثاني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11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8031E" w:rsidRDefault="0006218C" w:rsidP="0006218C">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6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val="fr-FR" w:bidi="ar-EG"/>
              </w:rPr>
            </w:pPr>
            <w:r w:rsidRPr="008247AB">
              <w:rPr>
                <w:b/>
                <w:bCs/>
                <w:sz w:val="16"/>
                <w:rtl/>
                <w:lang w:val="fr-FR" w:bidi="ar-EG"/>
              </w:rPr>
              <w:t>الوقت</w:t>
            </w:r>
            <w:r w:rsidRPr="008247AB">
              <w:rPr>
                <w:b/>
                <w:bCs/>
                <w:sz w:val="16"/>
                <w:lang w:val="fr-FR" w:bidi="ar-EG"/>
              </w:rPr>
              <w:br/>
              <w:t>(2)</w:t>
            </w:r>
          </w:p>
        </w:tc>
        <w:tc>
          <w:tcPr>
            <w:tcW w:w="550" w:type="dxa"/>
            <w:vMerge/>
            <w:tcBorders>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698" w:type="dxa"/>
            <w:vMerge/>
            <w:tcBorders>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768" w:type="dxa"/>
            <w:gridSpan w:val="2"/>
            <w:vMerge w:val="restart"/>
            <w:tcBorders>
              <w:left w:val="single" w:sz="4" w:space="0" w:color="auto"/>
              <w:right w:val="single" w:sz="12" w:space="0" w:color="auto"/>
            </w:tcBorders>
            <w:vAlign w:val="bottom"/>
          </w:tcPr>
          <w:p w:rsidR="0006218C" w:rsidRPr="008247AB" w:rsidRDefault="0006218C" w:rsidP="0006218C">
            <w:pPr>
              <w:pStyle w:val="TableText0"/>
              <w:bidi/>
              <w:spacing w:before="60" w:after="60" w:line="200" w:lineRule="exact"/>
              <w:jc w:val="center"/>
              <w:rPr>
                <w:rFonts w:eastAsia="Arial Unicode MS"/>
                <w:b/>
                <w:bCs/>
                <w:sz w:val="16"/>
                <w:rtl/>
                <w:lang w:val="en-US" w:bidi="ar-EG"/>
              </w:rPr>
            </w:pPr>
            <w:r w:rsidRPr="008247AB">
              <w:rPr>
                <w:b/>
                <w:bCs/>
                <w:sz w:val="16"/>
                <w:lang w:val="fr-FR" w:bidi="ar-EG"/>
              </w:rPr>
              <w:t>EOS</w:t>
            </w:r>
            <w:r w:rsidRPr="008247AB">
              <w:rPr>
                <w:b/>
                <w:bCs/>
                <w:sz w:val="16"/>
                <w:lang w:val="fr-FR" w:bidi="ar-EG"/>
              </w:rPr>
              <w:br/>
            </w:r>
            <w:r w:rsidRPr="008247AB">
              <w:rPr>
                <w:b/>
                <w:bCs/>
                <w:spacing w:val="-10"/>
                <w:sz w:val="16"/>
                <w:rtl/>
                <w:lang w:bidi="ar-EG"/>
              </w:rPr>
              <w:t>(متماثلان)</w:t>
            </w:r>
          </w:p>
        </w:tc>
        <w:tc>
          <w:tcPr>
            <w:tcW w:w="94" w:type="dxa"/>
            <w:tcBorders>
              <w:left w:val="single" w:sz="12" w:space="0" w:color="auto"/>
              <w:right w:val="single" w:sz="12" w:space="0" w:color="auto"/>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c>
          <w:tcPr>
            <w:tcW w:w="914" w:type="dxa"/>
            <w:vMerge/>
            <w:tcBorders>
              <w:left w:val="single" w:sz="12" w:space="0" w:color="auto"/>
              <w:right w:val="single" w:sz="12" w:space="0" w:color="000000"/>
            </w:tcBorders>
            <w:vAlign w:val="bottom"/>
          </w:tcPr>
          <w:p w:rsidR="0006218C" w:rsidRPr="008247AB" w:rsidRDefault="0006218C" w:rsidP="0006218C">
            <w:pPr>
              <w:pStyle w:val="Tablehead"/>
              <w:spacing w:before="60" w:after="60" w:line="200" w:lineRule="exact"/>
              <w:rPr>
                <w:rFonts w:eastAsia="Arial Unicode MS"/>
                <w:sz w:val="16"/>
                <w:szCs w:val="21"/>
                <w:lang w:val="fr-FR"/>
              </w:rPr>
            </w:pPr>
          </w:p>
        </w:tc>
      </w:tr>
      <w:tr w:rsidR="0006218C" w:rsidRPr="005B0D47" w:rsidTr="0006218C">
        <w:trPr>
          <w:jc w:val="center"/>
        </w:trPr>
        <w:tc>
          <w:tcPr>
            <w:tcW w:w="846" w:type="dxa"/>
            <w:gridSpan w:val="2"/>
            <w:vMerge/>
            <w:tcBorders>
              <w:left w:val="single" w:sz="12" w:space="0" w:color="auto"/>
              <w:bottom w:val="double" w:sz="4" w:space="0" w:color="auto"/>
              <w:right w:val="single" w:sz="8"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1417" w:type="dxa"/>
            <w:vMerge/>
            <w:tcBorders>
              <w:top w:val="single" w:sz="8" w:space="0" w:color="auto"/>
              <w:left w:val="single" w:sz="8" w:space="0" w:color="auto"/>
              <w:bottom w:val="double" w:sz="4" w:space="0" w:color="auto"/>
              <w:right w:val="single" w:sz="8"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BE7C20" w:rsidRDefault="0006218C" w:rsidP="0006218C">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28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BE7C20" w:rsidRDefault="0006218C" w:rsidP="0006218C">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BE7C20" w:rsidRDefault="0006218C" w:rsidP="0006218C">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BE7C20" w:rsidRDefault="0006218C" w:rsidP="0006218C">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BE7C20" w:rsidRDefault="0006218C" w:rsidP="0006218C">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BE7C20" w:rsidRDefault="0006218C" w:rsidP="0006218C">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280" w:type="dxa"/>
            <w:tcBorders>
              <w:top w:val="single" w:sz="6" w:space="0" w:color="auto"/>
              <w:left w:val="nil"/>
              <w:bottom w:val="double" w:sz="4" w:space="0" w:color="auto"/>
              <w:right w:val="single" w:sz="6" w:space="0" w:color="auto"/>
            </w:tcBorders>
            <w:vAlign w:val="bottom"/>
          </w:tcPr>
          <w:p w:rsidR="0006218C" w:rsidRPr="00BE7C20" w:rsidRDefault="0006218C" w:rsidP="0006218C">
            <w:pPr>
              <w:pStyle w:val="Tablehead"/>
              <w:spacing w:before="60" w:after="60" w:line="200" w:lineRule="exact"/>
              <w:rPr>
                <w:sz w:val="16"/>
                <w:szCs w:val="16"/>
                <w:lang w:val="fr-FR"/>
              </w:rPr>
            </w:pPr>
            <w:proofErr w:type="spellStart"/>
            <w:r w:rsidRPr="00BE7C20">
              <w:rPr>
                <w:sz w:val="16"/>
                <w:szCs w:val="16"/>
                <w:lang w:val="fr-FR"/>
              </w:rPr>
              <w:t>Tx</w:t>
            </w:r>
            <w:proofErr w:type="spellEnd"/>
          </w:p>
        </w:tc>
        <w:tc>
          <w:tcPr>
            <w:tcW w:w="281" w:type="dxa"/>
            <w:tcBorders>
              <w:top w:val="single" w:sz="6" w:space="0" w:color="auto"/>
              <w:left w:val="single" w:sz="6" w:space="0" w:color="auto"/>
              <w:bottom w:val="double" w:sz="4" w:space="0" w:color="auto"/>
              <w:right w:val="single" w:sz="8" w:space="0" w:color="auto"/>
            </w:tcBorders>
            <w:vAlign w:val="bottom"/>
          </w:tcPr>
          <w:p w:rsidR="0006218C" w:rsidRPr="00BE7C20" w:rsidRDefault="0006218C" w:rsidP="0006218C">
            <w:pPr>
              <w:pStyle w:val="Tablehead"/>
              <w:spacing w:before="60" w:after="60" w:line="200" w:lineRule="exact"/>
              <w:rPr>
                <w:sz w:val="16"/>
                <w:szCs w:val="16"/>
                <w:lang w:val="fr-FR"/>
              </w:rPr>
            </w:pPr>
            <w:proofErr w:type="spellStart"/>
            <w:r w:rsidRPr="00BE7C20">
              <w:rPr>
                <w:sz w:val="16"/>
                <w:szCs w:val="16"/>
                <w:lang w:val="fr-FR"/>
              </w:rPr>
              <w:t>Rx</w:t>
            </w:r>
            <w:proofErr w:type="spellEnd"/>
          </w:p>
        </w:tc>
        <w:tc>
          <w:tcPr>
            <w:tcW w:w="369" w:type="dxa"/>
            <w:tcBorders>
              <w:top w:val="nil"/>
              <w:left w:val="single" w:sz="8" w:space="0" w:color="auto"/>
              <w:bottom w:val="double" w:sz="4" w:space="0" w:color="auto"/>
              <w:right w:val="single" w:sz="8" w:space="0" w:color="auto"/>
            </w:tcBorders>
            <w:vAlign w:val="bottom"/>
          </w:tcPr>
          <w:p w:rsidR="0006218C" w:rsidRPr="00BE7C20" w:rsidRDefault="0006218C" w:rsidP="0006218C">
            <w:pPr>
              <w:pStyle w:val="Tablehead"/>
              <w:spacing w:before="60" w:after="60" w:line="200" w:lineRule="exact"/>
              <w:rPr>
                <w:sz w:val="16"/>
                <w:szCs w:val="16"/>
                <w:lang w:val="fr-FR"/>
              </w:rPr>
            </w:pPr>
            <w:proofErr w:type="spellStart"/>
            <w:r w:rsidRPr="00BE7C20">
              <w:rPr>
                <w:sz w:val="16"/>
                <w:szCs w:val="16"/>
                <w:lang w:val="fr-FR"/>
              </w:rPr>
              <w:t>Tx</w:t>
            </w:r>
            <w:proofErr w:type="spellEnd"/>
          </w:p>
        </w:tc>
        <w:tc>
          <w:tcPr>
            <w:tcW w:w="425" w:type="dxa"/>
            <w:tcBorders>
              <w:top w:val="nil"/>
              <w:left w:val="single" w:sz="8" w:space="0" w:color="auto"/>
              <w:bottom w:val="double" w:sz="4" w:space="0" w:color="auto"/>
              <w:right w:val="single" w:sz="8" w:space="0" w:color="auto"/>
            </w:tcBorders>
            <w:vAlign w:val="bottom"/>
          </w:tcPr>
          <w:p w:rsidR="0006218C" w:rsidRPr="00BE7C20" w:rsidRDefault="0006218C" w:rsidP="0006218C">
            <w:pPr>
              <w:pStyle w:val="Tablehead"/>
              <w:spacing w:before="60" w:after="60" w:line="200" w:lineRule="exact"/>
              <w:rPr>
                <w:sz w:val="16"/>
                <w:szCs w:val="16"/>
                <w:lang w:val="fr-FR"/>
              </w:rPr>
            </w:pPr>
            <w:proofErr w:type="spellStart"/>
            <w:r w:rsidRPr="00BE7C20">
              <w:rPr>
                <w:sz w:val="16"/>
                <w:szCs w:val="16"/>
                <w:lang w:val="fr-FR"/>
              </w:rPr>
              <w:t>Rx</w:t>
            </w:r>
            <w:proofErr w:type="spellEnd"/>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6218C" w:rsidRPr="00BE7C20" w:rsidRDefault="0006218C" w:rsidP="0006218C">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BE7C20" w:rsidRDefault="0006218C" w:rsidP="0006218C">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851" w:type="dxa"/>
            <w:vMerge/>
            <w:tcBorders>
              <w:top w:val="nil"/>
              <w:left w:val="single" w:sz="4" w:space="0" w:color="auto"/>
              <w:bottom w:val="double" w:sz="4" w:space="0" w:color="auto"/>
              <w:right w:val="single" w:sz="4"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850" w:type="dxa"/>
            <w:gridSpan w:val="2"/>
            <w:vMerge/>
            <w:tcBorders>
              <w:top w:val="nil"/>
              <w:left w:val="single" w:sz="4" w:space="0" w:color="auto"/>
              <w:bottom w:val="double" w:sz="4" w:space="0" w:color="auto"/>
              <w:right w:val="single" w:sz="4"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709" w:type="dxa"/>
            <w:gridSpan w:val="2"/>
            <w:vMerge/>
            <w:tcBorders>
              <w:top w:val="nil"/>
              <w:left w:val="single" w:sz="4" w:space="0" w:color="auto"/>
              <w:bottom w:val="double" w:sz="4" w:space="0" w:color="auto"/>
              <w:right w:val="single" w:sz="4"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851" w:type="dxa"/>
            <w:vMerge/>
            <w:tcBorders>
              <w:top w:val="nil"/>
              <w:left w:val="single" w:sz="4" w:space="0" w:color="auto"/>
              <w:bottom w:val="double" w:sz="4" w:space="0" w:color="auto"/>
              <w:right w:val="single" w:sz="4"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940" w:type="dxa"/>
            <w:vMerge/>
            <w:tcBorders>
              <w:top w:val="nil"/>
              <w:left w:val="single" w:sz="4" w:space="0" w:color="auto"/>
              <w:bottom w:val="double" w:sz="4" w:space="0" w:color="auto"/>
              <w:right w:val="single" w:sz="4"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850" w:type="dxa"/>
            <w:vMerge/>
            <w:tcBorders>
              <w:top w:val="nil"/>
              <w:left w:val="single" w:sz="4" w:space="0" w:color="auto"/>
              <w:bottom w:val="double" w:sz="4" w:space="0" w:color="auto"/>
              <w:right w:val="single" w:sz="4"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1101" w:type="dxa"/>
            <w:vMerge/>
            <w:tcBorders>
              <w:top w:val="nil"/>
              <w:left w:val="single" w:sz="4" w:space="0" w:color="auto"/>
              <w:bottom w:val="double" w:sz="4" w:space="0" w:color="auto"/>
              <w:right w:val="single" w:sz="4"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569" w:type="dxa"/>
            <w:gridSpan w:val="2"/>
            <w:vMerge/>
            <w:tcBorders>
              <w:top w:val="nil"/>
              <w:left w:val="single" w:sz="4" w:space="0" w:color="auto"/>
              <w:bottom w:val="double" w:sz="4" w:space="0" w:color="auto"/>
              <w:right w:val="single" w:sz="4"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550" w:type="dxa"/>
            <w:vMerge/>
            <w:tcBorders>
              <w:top w:val="nil"/>
              <w:left w:val="single" w:sz="4" w:space="0" w:color="auto"/>
              <w:bottom w:val="double" w:sz="4" w:space="0" w:color="auto"/>
              <w:right w:val="single" w:sz="4"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698" w:type="dxa"/>
            <w:vMerge/>
            <w:tcBorders>
              <w:left w:val="single" w:sz="4" w:space="0" w:color="auto"/>
              <w:bottom w:val="double" w:sz="4" w:space="0" w:color="auto"/>
              <w:right w:val="single" w:sz="4"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fr-FR"/>
              </w:rPr>
            </w:pPr>
          </w:p>
        </w:tc>
        <w:tc>
          <w:tcPr>
            <w:tcW w:w="768" w:type="dxa"/>
            <w:gridSpan w:val="2"/>
            <w:vMerge/>
            <w:tcBorders>
              <w:left w:val="single" w:sz="4" w:space="0" w:color="auto"/>
              <w:bottom w:val="double" w:sz="4" w:space="0" w:color="auto"/>
              <w:right w:val="single" w:sz="12" w:space="0" w:color="auto"/>
            </w:tcBorders>
            <w:vAlign w:val="bottom"/>
          </w:tcPr>
          <w:p w:rsidR="0006218C" w:rsidRPr="00BE7C20" w:rsidRDefault="0006218C" w:rsidP="0006218C">
            <w:pPr>
              <w:pStyle w:val="Tablehead"/>
              <w:spacing w:before="60" w:after="60" w:line="200" w:lineRule="exact"/>
              <w:rPr>
                <w:rFonts w:eastAsia="Arial Unicode MS"/>
                <w:sz w:val="16"/>
                <w:szCs w:val="16"/>
                <w:lang w:val="es-ES_tradnl"/>
              </w:rPr>
            </w:pPr>
          </w:p>
        </w:tc>
        <w:tc>
          <w:tcPr>
            <w:tcW w:w="94" w:type="dxa"/>
            <w:tcBorders>
              <w:left w:val="single" w:sz="12" w:space="0" w:color="auto"/>
              <w:right w:val="single" w:sz="12" w:space="0" w:color="auto"/>
            </w:tcBorders>
            <w:vAlign w:val="bottom"/>
          </w:tcPr>
          <w:p w:rsidR="0006218C" w:rsidRPr="00BE7C20" w:rsidRDefault="0006218C" w:rsidP="0006218C">
            <w:pPr>
              <w:pStyle w:val="Tablehead"/>
              <w:spacing w:before="60" w:after="60" w:line="200" w:lineRule="exact"/>
              <w:rPr>
                <w:sz w:val="16"/>
                <w:szCs w:val="16"/>
                <w:lang w:val="es-ES_tradnl"/>
              </w:rPr>
            </w:pPr>
          </w:p>
        </w:tc>
        <w:tc>
          <w:tcPr>
            <w:tcW w:w="914" w:type="dxa"/>
            <w:vMerge/>
            <w:tcBorders>
              <w:left w:val="single" w:sz="12" w:space="0" w:color="auto"/>
              <w:bottom w:val="double" w:sz="4" w:space="0" w:color="auto"/>
              <w:right w:val="single" w:sz="12" w:space="0" w:color="000000"/>
            </w:tcBorders>
            <w:vAlign w:val="bottom"/>
          </w:tcPr>
          <w:p w:rsidR="0006218C" w:rsidRPr="00BE7C20" w:rsidRDefault="0006218C" w:rsidP="0006218C">
            <w:pPr>
              <w:pStyle w:val="Tablehead"/>
              <w:spacing w:before="60" w:after="60" w:line="200" w:lineRule="exact"/>
              <w:rPr>
                <w:sz w:val="16"/>
                <w:szCs w:val="16"/>
                <w:lang w:val="es-ES_tradnl"/>
              </w:rPr>
            </w:pPr>
          </w:p>
        </w:tc>
      </w:tr>
      <w:tr w:rsidR="0006218C" w:rsidRPr="005B0D47" w:rsidTr="0006218C">
        <w:trPr>
          <w:jc w:val="center"/>
        </w:trPr>
        <w:tc>
          <w:tcPr>
            <w:tcW w:w="846" w:type="dxa"/>
            <w:gridSpan w:val="2"/>
            <w:tcBorders>
              <w:top w:val="double" w:sz="4" w:space="0" w:color="auto"/>
              <w:left w:val="single" w:sz="12" w:space="0" w:color="auto"/>
              <w:bottom w:val="single" w:sz="2" w:space="0" w:color="auto"/>
              <w:right w:val="nil"/>
            </w:tcBorders>
            <w:vAlign w:val="center"/>
          </w:tcPr>
          <w:p w:rsidR="0006218C" w:rsidRPr="00071DB2" w:rsidRDefault="0006218C" w:rsidP="0006218C">
            <w:pPr>
              <w:pStyle w:val="TableText0"/>
              <w:bidi/>
              <w:spacing w:before="60" w:after="60" w:line="200" w:lineRule="exact"/>
              <w:ind w:left="57"/>
              <w:jc w:val="left"/>
              <w:rPr>
                <w:sz w:val="16"/>
                <w:rtl/>
                <w:lang w:val="fr-FR" w:bidi="ar-EG"/>
              </w:rPr>
            </w:pPr>
            <w:r w:rsidRPr="00071DB2">
              <w:rPr>
                <w:sz w:val="16"/>
                <w:rtl/>
                <w:lang w:val="fr-FR" w:bidi="ar-EG"/>
              </w:rPr>
              <w:t>الموج</w:t>
            </w:r>
            <w:r w:rsidRPr="00071DB2">
              <w:rPr>
                <w:rFonts w:hint="cs"/>
                <w:sz w:val="16"/>
                <w:rtl/>
                <w:lang w:val="fr-FR" w:bidi="ar-EG"/>
              </w:rPr>
              <w:t>ات</w:t>
            </w:r>
            <w:r w:rsidRPr="00071DB2">
              <w:rPr>
                <w:sz w:val="16"/>
                <w:rtl/>
                <w:lang w:val="fr-FR" w:bidi="ar-EG"/>
              </w:rPr>
              <w:t xml:space="preserve"> </w:t>
            </w:r>
            <w:r w:rsidRPr="00071DB2">
              <w:rPr>
                <w:sz w:val="16"/>
                <w:lang w:val="fr-FR" w:bidi="ar-EG"/>
              </w:rPr>
              <w:t>MF/HF</w:t>
            </w:r>
          </w:p>
        </w:tc>
        <w:tc>
          <w:tcPr>
            <w:tcW w:w="1417"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jc w:val="left"/>
              <w:rPr>
                <w:rFonts w:eastAsia="Arial Unicode MS"/>
                <w:sz w:val="16"/>
                <w:lang w:val="fr-FR" w:bidi="ar-EG"/>
              </w:rPr>
            </w:pPr>
            <w:r w:rsidRPr="00071DB2">
              <w:rPr>
                <w:sz w:val="16"/>
                <w:lang w:val="fr-FR" w:bidi="ar-EG"/>
              </w:rPr>
              <w:t>J3E RT</w:t>
            </w:r>
          </w:p>
        </w:tc>
        <w:tc>
          <w:tcPr>
            <w:tcW w:w="279"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1"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0"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1"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double" w:sz="4" w:space="0" w:color="auto"/>
              <w:left w:val="nil"/>
              <w:bottom w:val="single" w:sz="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1" w:type="dxa"/>
            <w:tcBorders>
              <w:top w:val="double" w:sz="4" w:space="0" w:color="auto"/>
              <w:left w:val="single" w:sz="6"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69" w:type="dxa"/>
            <w:tcBorders>
              <w:top w:val="double" w:sz="4"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double" w:sz="4"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40"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109</w:t>
            </w:r>
          </w:p>
        </w:tc>
        <w:tc>
          <w:tcPr>
            <w:tcW w:w="850"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jc w:val="center"/>
              <w:rPr>
                <w:rFonts w:eastAsia="Arial Unicode MS"/>
                <w:sz w:val="16"/>
                <w:lang w:val="fr-FR" w:bidi="ar-EG"/>
              </w:rPr>
            </w:pPr>
            <w:r w:rsidRPr="008247AB">
              <w:rPr>
                <w:sz w:val="16"/>
                <w:rtl/>
                <w:lang w:val="fr-FR" w:bidi="ar-EG"/>
              </w:rPr>
              <w:t>تردد</w:t>
            </w:r>
          </w:p>
        </w:tc>
        <w:tc>
          <w:tcPr>
            <w:tcW w:w="55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n/a</w:t>
            </w:r>
          </w:p>
        </w:tc>
        <w:tc>
          <w:tcPr>
            <w:tcW w:w="560"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117</w:t>
            </w:r>
          </w:p>
        </w:tc>
        <w:tc>
          <w:tcPr>
            <w:tcW w:w="69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ECC</w:t>
            </w:r>
          </w:p>
        </w:tc>
        <w:tc>
          <w:tcPr>
            <w:tcW w:w="768" w:type="dxa"/>
            <w:gridSpan w:val="2"/>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rPr>
            </w:pPr>
            <w:r w:rsidRPr="008247AB">
              <w:rPr>
                <w:sz w:val="16"/>
                <w:szCs w:val="21"/>
              </w:rPr>
              <w:t>117</w:t>
            </w:r>
          </w:p>
        </w:tc>
        <w:tc>
          <w:tcPr>
            <w:tcW w:w="94" w:type="dxa"/>
            <w:tcBorders>
              <w:left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rPr>
            </w:pPr>
          </w:p>
        </w:tc>
        <w:tc>
          <w:tcPr>
            <w:tcW w:w="914" w:type="dxa"/>
            <w:tcBorders>
              <w:top w:val="double" w:sz="4" w:space="0" w:color="auto"/>
              <w:left w:val="single" w:sz="12" w:space="0" w:color="auto"/>
              <w:bottom w:val="single" w:sz="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rPr>
            </w:pPr>
            <w:r w:rsidRPr="008247AB">
              <w:rPr>
                <w:sz w:val="16"/>
                <w:szCs w:val="21"/>
              </w:rPr>
              <w:t>—</w:t>
            </w:r>
          </w:p>
        </w:tc>
      </w:tr>
      <w:tr w:rsidR="0006218C" w:rsidRPr="005B0D47" w:rsidTr="0006218C">
        <w:trPr>
          <w:jc w:val="center"/>
        </w:trPr>
        <w:tc>
          <w:tcPr>
            <w:tcW w:w="846" w:type="dxa"/>
            <w:gridSpan w:val="2"/>
            <w:tcBorders>
              <w:top w:val="single" w:sz="2" w:space="0" w:color="auto"/>
              <w:left w:val="single" w:sz="12" w:space="0" w:color="auto"/>
              <w:bottom w:val="single" w:sz="2" w:space="0" w:color="auto"/>
              <w:right w:val="nil"/>
            </w:tcBorders>
            <w:vAlign w:val="center"/>
          </w:tcPr>
          <w:p w:rsidR="0006218C" w:rsidRPr="00071DB2" w:rsidRDefault="0006218C" w:rsidP="0006218C">
            <w:pPr>
              <w:pStyle w:val="TableText0"/>
              <w:bidi/>
              <w:spacing w:before="60" w:after="60" w:line="200" w:lineRule="exact"/>
              <w:ind w:left="57"/>
              <w:jc w:val="left"/>
              <w:rPr>
                <w:sz w:val="16"/>
                <w:rtl/>
                <w:lang w:val="en-US"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jc w:val="left"/>
              <w:rPr>
                <w:rFonts w:eastAsia="Arial Unicode MS"/>
                <w:sz w:val="16"/>
                <w:rtl/>
                <w:lang w:bidi="ar-EG"/>
              </w:rPr>
            </w:pPr>
            <w:r w:rsidRPr="00071DB2">
              <w:rPr>
                <w:sz w:val="16"/>
                <w:lang w:bidi="ar-EG"/>
              </w:rPr>
              <w:t>J3E RT</w:t>
            </w:r>
            <w:r w:rsidRPr="00071DB2">
              <w:rPr>
                <w:rFonts w:eastAsia="Arial Unicode MS" w:hint="cs"/>
                <w:sz w:val="16"/>
                <w:rtl/>
                <w:lang w:bidi="ar-EG"/>
              </w:rPr>
              <w:t xml:space="preserve"> مع رقم ممكن</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109</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jc w:val="center"/>
              <w:rPr>
                <w:rFonts w:eastAsia="Arial Unicode MS"/>
                <w:sz w:val="16"/>
                <w:lang w:val="es-ES_tradnl" w:bidi="ar-EG"/>
              </w:rPr>
            </w:pPr>
            <w:r w:rsidRPr="008247AB">
              <w:rPr>
                <w:sz w:val="16"/>
                <w:lang w:val="es-ES_tradnl" w:bidi="ar-EG"/>
              </w:rPr>
              <w:t>Pos2</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117</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r w:rsidRPr="008247AB">
              <w:rPr>
                <w:sz w:val="16"/>
                <w:szCs w:val="21"/>
              </w:rPr>
              <w:t>—</w:t>
            </w:r>
          </w:p>
        </w:tc>
      </w:tr>
      <w:tr w:rsidR="0006218C" w:rsidRPr="005B0D47" w:rsidTr="0006218C">
        <w:trPr>
          <w:jc w:val="center"/>
        </w:trPr>
        <w:tc>
          <w:tcPr>
            <w:tcW w:w="846" w:type="dxa"/>
            <w:gridSpan w:val="2"/>
            <w:tcBorders>
              <w:top w:val="single" w:sz="2" w:space="0" w:color="auto"/>
              <w:left w:val="single" w:sz="12" w:space="0" w:color="auto"/>
              <w:bottom w:val="single" w:sz="2" w:space="0" w:color="auto"/>
              <w:right w:val="nil"/>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jc w:val="left"/>
              <w:rPr>
                <w:rFonts w:eastAsia="Arial Unicode MS"/>
                <w:sz w:val="16"/>
                <w:rtl/>
                <w:lang w:bidi="ar-EG"/>
              </w:rPr>
            </w:pPr>
            <w:r w:rsidRPr="00071DB2">
              <w:rPr>
                <w:sz w:val="16"/>
                <w:rtl/>
                <w:lang w:bidi="ar-EG"/>
              </w:rPr>
              <w:t xml:space="preserve">إشعار باستلام </w:t>
            </w:r>
            <w:r w:rsidRPr="00071DB2">
              <w:rPr>
                <w:sz w:val="16"/>
                <w:lang w:bidi="ar-EG"/>
              </w:rPr>
              <w:t>J3E RT</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109</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jc w:val="center"/>
              <w:rPr>
                <w:rFonts w:eastAsia="Arial Unicode MS"/>
                <w:sz w:val="16"/>
                <w:lang w:val="fr-FR" w:bidi="ar-EG"/>
              </w:rPr>
            </w:pPr>
            <w:r w:rsidRPr="008247AB">
              <w:rPr>
                <w:sz w:val="16"/>
                <w:rtl/>
                <w:lang w:val="fr-FR" w:bidi="ar-EG"/>
              </w:rPr>
              <w:t>تردد</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122</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122</w:t>
            </w:r>
          </w:p>
        </w:tc>
        <w:tc>
          <w:tcPr>
            <w:tcW w:w="94" w:type="dxa"/>
            <w:tcBorders>
              <w:left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r w:rsidRPr="008247AB">
              <w:rPr>
                <w:sz w:val="16"/>
                <w:szCs w:val="21"/>
              </w:rPr>
              <w:t>—</w:t>
            </w:r>
          </w:p>
        </w:tc>
      </w:tr>
      <w:tr w:rsidR="0006218C" w:rsidRPr="005B0D47" w:rsidTr="0006218C">
        <w:trPr>
          <w:jc w:val="center"/>
        </w:trPr>
        <w:tc>
          <w:tcPr>
            <w:tcW w:w="846" w:type="dxa"/>
            <w:gridSpan w:val="2"/>
            <w:tcBorders>
              <w:top w:val="single" w:sz="2" w:space="0" w:color="auto"/>
              <w:left w:val="single" w:sz="12" w:space="0" w:color="auto"/>
              <w:bottom w:val="single" w:sz="2" w:space="0" w:color="auto"/>
              <w:right w:val="nil"/>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jc w:val="left"/>
              <w:rPr>
                <w:rFonts w:eastAsia="Arial Unicode MS"/>
                <w:sz w:val="16"/>
                <w:lang w:bidi="ar-EG"/>
              </w:rPr>
            </w:pPr>
            <w:r w:rsidRPr="00071DB2">
              <w:rPr>
                <w:sz w:val="16"/>
                <w:lang w:bidi="ar-EG"/>
              </w:rPr>
              <w:t>F1B FEC</w:t>
            </w:r>
            <w:r w:rsidRPr="00071DB2">
              <w:rPr>
                <w:rFonts w:hint="cs"/>
                <w:sz w:val="16"/>
                <w:rtl/>
                <w:lang w:bidi="ar-EG"/>
              </w:rPr>
              <w:t xml:space="preserve"> أو </w:t>
            </w:r>
            <w:r w:rsidRPr="00071DB2">
              <w:rPr>
                <w:sz w:val="16"/>
                <w:lang w:bidi="ar-EG"/>
              </w:rPr>
              <w:t xml:space="preserve"> ARQ</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7A7897" w:rsidRDefault="0006218C" w:rsidP="0006218C">
            <w:pPr>
              <w:pStyle w:val="Tabletext"/>
              <w:spacing w:before="60" w:line="200" w:lineRule="exact"/>
              <w:jc w:val="center"/>
              <w:rPr>
                <w:rFonts w:eastAsia="Arial Unicode MS"/>
                <w:sz w:val="16"/>
                <w:szCs w:val="21"/>
                <w:lang w:val="fr-FR"/>
              </w:rPr>
            </w:pPr>
            <w:r w:rsidRPr="007A7897">
              <w:rPr>
                <w:sz w:val="16"/>
                <w:szCs w:val="21"/>
                <w:lang w:val="fr-FR"/>
              </w:rPr>
              <w:t>113</w:t>
            </w:r>
            <w:r w:rsidRPr="007A7897">
              <w:rPr>
                <w:rFonts w:hint="cs"/>
                <w:sz w:val="16"/>
                <w:szCs w:val="21"/>
                <w:rtl/>
                <w:lang w:val="fr-FR"/>
              </w:rPr>
              <w:t xml:space="preserve"> أو </w:t>
            </w:r>
            <w:r w:rsidRPr="007A7897">
              <w:rPr>
                <w:sz w:val="16"/>
                <w:szCs w:val="21"/>
                <w:lang w:val="fr-FR"/>
              </w:rPr>
              <w:t>115</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jc w:val="center"/>
              <w:rPr>
                <w:rFonts w:eastAsia="Arial Unicode MS"/>
                <w:sz w:val="16"/>
                <w:lang w:val="fr-FR" w:bidi="ar-EG"/>
              </w:rPr>
            </w:pPr>
            <w:r w:rsidRPr="008247AB">
              <w:rPr>
                <w:sz w:val="16"/>
                <w:rtl/>
                <w:lang w:val="fr-FR" w:bidi="ar-EG"/>
              </w:rPr>
              <w:t>تردد</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117</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r w:rsidRPr="008247AB">
              <w:rPr>
                <w:sz w:val="16"/>
                <w:szCs w:val="21"/>
              </w:rPr>
              <w:t>—</w:t>
            </w:r>
          </w:p>
        </w:tc>
      </w:tr>
      <w:tr w:rsidR="0006218C" w:rsidRPr="005B0D47" w:rsidTr="0006218C">
        <w:trPr>
          <w:jc w:val="center"/>
        </w:trPr>
        <w:tc>
          <w:tcPr>
            <w:tcW w:w="846" w:type="dxa"/>
            <w:gridSpan w:val="2"/>
            <w:tcBorders>
              <w:top w:val="single" w:sz="2" w:space="0" w:color="auto"/>
              <w:left w:val="single" w:sz="12" w:space="0" w:color="auto"/>
              <w:bottom w:val="single" w:sz="2" w:space="0" w:color="auto"/>
              <w:right w:val="nil"/>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jc w:val="left"/>
              <w:rPr>
                <w:rFonts w:eastAsia="Arial Unicode MS"/>
                <w:sz w:val="16"/>
                <w:lang w:val="en-US" w:bidi="ar-EG"/>
              </w:rPr>
            </w:pPr>
            <w:r w:rsidRPr="00071DB2">
              <w:rPr>
                <w:sz w:val="16"/>
                <w:lang w:bidi="ar-EG"/>
              </w:rPr>
              <w:t>F1B FEC</w:t>
            </w:r>
            <w:r w:rsidRPr="00071DB2">
              <w:rPr>
                <w:rFonts w:hint="cs"/>
                <w:sz w:val="16"/>
                <w:rtl/>
                <w:lang w:bidi="ar-EG"/>
              </w:rPr>
              <w:t xml:space="preserve"> أو </w:t>
            </w:r>
            <w:r w:rsidRPr="00071DB2">
              <w:rPr>
                <w:sz w:val="16"/>
                <w:lang w:bidi="ar-EG"/>
              </w:rPr>
              <w:t>ARQ</w:t>
            </w:r>
            <w:r w:rsidRPr="00071DB2">
              <w:rPr>
                <w:sz w:val="16"/>
                <w:rtl/>
                <w:lang w:bidi="ar-EG"/>
              </w:rPr>
              <w:br/>
            </w:r>
            <w:r w:rsidRPr="00071DB2">
              <w:rPr>
                <w:rFonts w:hint="cs"/>
                <w:sz w:val="16"/>
                <w:rtl/>
                <w:lang w:bidi="ar-EG"/>
              </w:rPr>
              <w:t>مع رقم ممكن</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7A7897" w:rsidRDefault="0006218C" w:rsidP="0006218C">
            <w:pPr>
              <w:pStyle w:val="Tabletext"/>
              <w:spacing w:before="60" w:line="200" w:lineRule="exact"/>
              <w:jc w:val="center"/>
              <w:rPr>
                <w:rFonts w:eastAsia="Arial Unicode MS"/>
                <w:sz w:val="16"/>
                <w:szCs w:val="21"/>
                <w:lang w:val="fr-FR"/>
              </w:rPr>
            </w:pPr>
            <w:r w:rsidRPr="007A7897">
              <w:rPr>
                <w:sz w:val="16"/>
                <w:szCs w:val="21"/>
                <w:lang w:val="fr-FR"/>
              </w:rPr>
              <w:t>113</w:t>
            </w:r>
            <w:r w:rsidRPr="007A7897">
              <w:rPr>
                <w:rFonts w:hint="cs"/>
                <w:sz w:val="16"/>
                <w:szCs w:val="21"/>
                <w:rtl/>
                <w:lang w:val="fr-FR"/>
              </w:rPr>
              <w:t xml:space="preserve"> أو </w:t>
            </w:r>
            <w:r w:rsidRPr="007A7897">
              <w:rPr>
                <w:sz w:val="16"/>
                <w:szCs w:val="21"/>
                <w:lang w:val="fr-FR"/>
              </w:rPr>
              <w:t>115</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jc w:val="center"/>
              <w:rPr>
                <w:rFonts w:eastAsia="Arial Unicode MS"/>
                <w:sz w:val="16"/>
                <w:lang w:val="fr-FR" w:bidi="ar-EG"/>
              </w:rPr>
            </w:pPr>
            <w:r w:rsidRPr="008247AB">
              <w:rPr>
                <w:sz w:val="16"/>
                <w:lang w:val="fr-FR" w:bidi="ar-EG"/>
              </w:rPr>
              <w:t>Pos2</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117</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r w:rsidRPr="008247AB">
              <w:rPr>
                <w:sz w:val="16"/>
                <w:szCs w:val="21"/>
              </w:rPr>
              <w:t>—</w:t>
            </w:r>
          </w:p>
        </w:tc>
      </w:tr>
      <w:tr w:rsidR="0006218C" w:rsidRPr="005B0D47" w:rsidTr="0006218C">
        <w:trPr>
          <w:jc w:val="center"/>
        </w:trPr>
        <w:tc>
          <w:tcPr>
            <w:tcW w:w="846" w:type="dxa"/>
            <w:gridSpan w:val="2"/>
            <w:tcBorders>
              <w:top w:val="single" w:sz="2" w:space="0" w:color="auto"/>
              <w:left w:val="single" w:sz="12" w:space="0" w:color="auto"/>
              <w:bottom w:val="single" w:sz="2" w:space="0" w:color="auto"/>
              <w:right w:val="nil"/>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jc w:val="left"/>
              <w:rPr>
                <w:rFonts w:eastAsia="Arial Unicode MS"/>
                <w:sz w:val="16"/>
                <w:rtl/>
                <w:lang w:val="en-US" w:bidi="ar-EG"/>
              </w:rPr>
            </w:pPr>
            <w:r w:rsidRPr="00071DB2">
              <w:rPr>
                <w:sz w:val="16"/>
                <w:rtl/>
                <w:lang w:bidi="ar-EG"/>
              </w:rPr>
              <w:t xml:space="preserve">إشعار </w:t>
            </w:r>
            <w:r w:rsidRPr="00071DB2">
              <w:rPr>
                <w:rFonts w:hint="cs"/>
                <w:sz w:val="16"/>
                <w:rtl/>
                <w:lang w:bidi="ar-EG"/>
              </w:rPr>
              <w:t>استلام</w:t>
            </w:r>
            <w:r w:rsidRPr="00071DB2">
              <w:rPr>
                <w:sz w:val="16"/>
                <w:lang w:bidi="ar-EG"/>
              </w:rPr>
              <w:br/>
              <w:t>F1B FEC</w:t>
            </w:r>
            <w:r w:rsidRPr="00071DB2">
              <w:rPr>
                <w:rFonts w:hint="cs"/>
                <w:sz w:val="16"/>
                <w:rtl/>
                <w:lang w:bidi="ar-EG"/>
              </w:rPr>
              <w:t xml:space="preserve"> </w:t>
            </w:r>
            <w:r w:rsidRPr="00071DB2">
              <w:rPr>
                <w:sz w:val="16"/>
                <w:rtl/>
                <w:lang w:bidi="ar-EG"/>
              </w:rPr>
              <w:t xml:space="preserve">أو </w:t>
            </w:r>
            <w:r w:rsidRPr="00071DB2">
              <w:rPr>
                <w:sz w:val="16"/>
                <w:lang w:bidi="ar-EG"/>
              </w:rPr>
              <w:t>ARQ</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7A7897" w:rsidRDefault="0006218C" w:rsidP="0006218C">
            <w:pPr>
              <w:pStyle w:val="Tabletext"/>
              <w:spacing w:before="60" w:line="200" w:lineRule="exact"/>
              <w:jc w:val="center"/>
              <w:rPr>
                <w:rFonts w:eastAsia="Arial Unicode MS"/>
                <w:sz w:val="16"/>
                <w:szCs w:val="21"/>
                <w:lang w:val="fr-FR"/>
              </w:rPr>
            </w:pPr>
            <w:r w:rsidRPr="007A7897">
              <w:rPr>
                <w:sz w:val="16"/>
                <w:szCs w:val="21"/>
                <w:lang w:val="fr-FR"/>
              </w:rPr>
              <w:t>113</w:t>
            </w:r>
            <w:r w:rsidRPr="007A7897">
              <w:rPr>
                <w:rFonts w:hint="cs"/>
                <w:sz w:val="16"/>
                <w:szCs w:val="21"/>
                <w:rtl/>
                <w:lang w:val="fr-FR"/>
              </w:rPr>
              <w:t xml:space="preserve"> أو </w:t>
            </w:r>
            <w:r w:rsidRPr="007A7897">
              <w:rPr>
                <w:sz w:val="16"/>
                <w:szCs w:val="21"/>
                <w:lang w:val="fr-FR"/>
              </w:rPr>
              <w:t>115</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jc w:val="center"/>
              <w:rPr>
                <w:rFonts w:eastAsia="Arial Unicode MS"/>
                <w:sz w:val="16"/>
                <w:lang w:val="fr-FR" w:bidi="ar-EG"/>
              </w:rPr>
            </w:pPr>
            <w:r w:rsidRPr="008247AB">
              <w:rPr>
                <w:sz w:val="16"/>
                <w:rtl/>
                <w:lang w:val="fr-FR" w:bidi="ar-EG"/>
              </w:rPr>
              <w:t>تردد</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122</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122</w:t>
            </w:r>
          </w:p>
        </w:tc>
        <w:tc>
          <w:tcPr>
            <w:tcW w:w="94" w:type="dxa"/>
            <w:tcBorders>
              <w:left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r w:rsidRPr="008247AB">
              <w:rPr>
                <w:sz w:val="16"/>
                <w:szCs w:val="21"/>
              </w:rPr>
              <w:t>—</w:t>
            </w:r>
          </w:p>
        </w:tc>
      </w:tr>
      <w:tr w:rsidR="0006218C" w:rsidRPr="005B0D47" w:rsidTr="0006218C">
        <w:trPr>
          <w:jc w:val="center"/>
        </w:trPr>
        <w:tc>
          <w:tcPr>
            <w:tcW w:w="846" w:type="dxa"/>
            <w:gridSpan w:val="2"/>
            <w:tcBorders>
              <w:top w:val="single" w:sz="2" w:space="0" w:color="auto"/>
              <w:left w:val="single" w:sz="12" w:space="0" w:color="auto"/>
              <w:bottom w:val="single" w:sz="2" w:space="0" w:color="auto"/>
              <w:right w:val="nil"/>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jc w:val="left"/>
              <w:rPr>
                <w:rFonts w:eastAsia="Arial Unicode MS"/>
                <w:sz w:val="16"/>
                <w:lang w:bidi="ar-EG"/>
              </w:rPr>
            </w:pPr>
            <w:r w:rsidRPr="00071DB2">
              <w:rPr>
                <w:sz w:val="16"/>
                <w:rtl/>
                <w:lang w:bidi="ar-EG"/>
              </w:rPr>
              <w:t>غير قادر على الاستجابة للإشعار بالاستلام</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108</w:t>
            </w:r>
            <w:r w:rsidR="00787D84">
              <w:rPr>
                <w:rFonts w:hint="cs"/>
                <w:sz w:val="16"/>
                <w:szCs w:val="21"/>
                <w:rtl/>
                <w:lang w:val="fr-FR"/>
              </w:rPr>
              <w:t xml:space="preserve"> أو</w:t>
            </w:r>
            <w:r w:rsidRPr="008247AB">
              <w:rPr>
                <w:sz w:val="16"/>
                <w:szCs w:val="21"/>
                <w:lang w:val="fr-FR"/>
              </w:rPr>
              <w:t xml:space="preserve"> 110</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rPr>
            </w:pPr>
            <w:r w:rsidRPr="008247AB">
              <w:rPr>
                <w:sz w:val="16"/>
                <w:szCs w:val="21"/>
              </w:rPr>
              <w:t>104</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rPr>
            </w:pPr>
            <w:r w:rsidRPr="008247AB">
              <w:rPr>
                <w:sz w:val="16"/>
                <w:szCs w:val="21"/>
              </w:rPr>
              <w:t>10</w:t>
            </w:r>
            <w:r>
              <w:rPr>
                <w:sz w:val="16"/>
                <w:szCs w:val="21"/>
              </w:rPr>
              <w:t>9</w:t>
            </w:r>
            <w:r w:rsidRPr="008247AB">
              <w:rPr>
                <w:sz w:val="16"/>
                <w:szCs w:val="21"/>
              </w:rPr>
              <w:t xml:space="preserve"> - 10</w:t>
            </w:r>
            <w:r>
              <w:rPr>
                <w:sz w:val="16"/>
                <w:szCs w:val="21"/>
              </w:rPr>
              <w:t>0</w:t>
            </w:r>
          </w:p>
        </w:tc>
        <w:tc>
          <w:tcPr>
            <w:tcW w:w="110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jc w:val="center"/>
              <w:rPr>
                <w:rFonts w:eastAsia="Arial Unicode MS"/>
                <w:sz w:val="16"/>
                <w:lang w:bidi="ar-EG"/>
              </w:rPr>
            </w:pPr>
            <w:r w:rsidRPr="008247AB">
              <w:rPr>
                <w:sz w:val="16"/>
                <w:rtl/>
                <w:lang w:val="fr-FR" w:bidi="ar-EG"/>
              </w:rPr>
              <w:t>تردد</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rPr>
            </w:pPr>
            <w:r w:rsidRPr="008247AB">
              <w:rPr>
                <w:sz w:val="16"/>
                <w:szCs w:val="21"/>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122</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122</w:t>
            </w:r>
          </w:p>
        </w:tc>
        <w:tc>
          <w:tcPr>
            <w:tcW w:w="94" w:type="dxa"/>
            <w:tcBorders>
              <w:left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r w:rsidRPr="008247AB">
              <w:rPr>
                <w:sz w:val="16"/>
                <w:szCs w:val="21"/>
              </w:rPr>
              <w:t>—</w:t>
            </w:r>
          </w:p>
        </w:tc>
      </w:tr>
      <w:tr w:rsidR="0006218C" w:rsidRPr="005B0D47" w:rsidTr="0006218C">
        <w:trPr>
          <w:jc w:val="center"/>
        </w:trPr>
        <w:tc>
          <w:tcPr>
            <w:tcW w:w="846" w:type="dxa"/>
            <w:gridSpan w:val="2"/>
            <w:tcBorders>
              <w:top w:val="single" w:sz="2" w:space="0" w:color="auto"/>
              <w:left w:val="single" w:sz="12" w:space="0" w:color="auto"/>
              <w:bottom w:val="single" w:sz="2" w:space="0" w:color="auto"/>
              <w:right w:val="nil"/>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jc w:val="left"/>
              <w:rPr>
                <w:rFonts w:eastAsia="Arial Unicode MS"/>
                <w:sz w:val="16"/>
                <w:lang w:val="fr-FR" w:bidi="ar-EG"/>
              </w:rPr>
            </w:pPr>
            <w:r w:rsidRPr="00071DB2">
              <w:rPr>
                <w:sz w:val="16"/>
                <w:rtl/>
                <w:lang w:val="fr-FR" w:bidi="ar-EG"/>
              </w:rPr>
              <w:t>طلب موقع</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435D3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108</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121</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jc w:val="center"/>
              <w:rPr>
                <w:rFonts w:eastAsia="Arial Unicode MS"/>
                <w:sz w:val="16"/>
                <w:lang w:val="fr-FR" w:bidi="ar-EG"/>
              </w:rPr>
            </w:pPr>
            <w:r w:rsidRPr="008247AB">
              <w:rPr>
                <w:sz w:val="16"/>
                <w:lang w:val="fr-FR" w:bidi="ar-EG"/>
              </w:rPr>
              <w:t>Pos3</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117</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r w:rsidRPr="008247AB">
              <w:rPr>
                <w:sz w:val="16"/>
                <w:szCs w:val="21"/>
              </w:rPr>
              <w:t>—</w:t>
            </w:r>
          </w:p>
        </w:tc>
      </w:tr>
      <w:tr w:rsidR="0006218C" w:rsidRPr="005B0D47" w:rsidTr="0006218C">
        <w:trPr>
          <w:jc w:val="center"/>
        </w:trPr>
        <w:tc>
          <w:tcPr>
            <w:tcW w:w="846" w:type="dxa"/>
            <w:gridSpan w:val="2"/>
            <w:tcBorders>
              <w:top w:val="single" w:sz="2" w:space="0" w:color="auto"/>
              <w:left w:val="single" w:sz="12" w:space="0" w:color="auto"/>
              <w:bottom w:val="single" w:sz="2" w:space="0" w:color="auto"/>
              <w:right w:val="nil"/>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jc w:val="left"/>
              <w:rPr>
                <w:rFonts w:eastAsia="Arial Unicode MS"/>
                <w:sz w:val="16"/>
                <w:lang w:val="en-US" w:bidi="ar-EG"/>
              </w:rPr>
            </w:pPr>
            <w:r w:rsidRPr="00071DB2">
              <w:rPr>
                <w:sz w:val="16"/>
                <w:rtl/>
                <w:lang w:val="es-ES_tradnl" w:bidi="ar-EG"/>
              </w:rPr>
              <w:t>إشعار باستلام موقع</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435D3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108</w:t>
            </w:r>
          </w:p>
        </w:tc>
        <w:tc>
          <w:tcPr>
            <w:tcW w:w="887"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121</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jc w:val="center"/>
              <w:rPr>
                <w:rFonts w:eastAsia="Arial Unicode MS"/>
                <w:sz w:val="16"/>
                <w:lang w:val="fr-FR" w:bidi="ar-EG"/>
              </w:rPr>
            </w:pPr>
            <w:r w:rsidRPr="008247AB">
              <w:rPr>
                <w:sz w:val="16"/>
                <w:lang w:val="fr-FR" w:bidi="ar-EG"/>
              </w:rPr>
              <w:t>Pos4</w:t>
            </w:r>
          </w:p>
        </w:tc>
        <w:tc>
          <w:tcPr>
            <w:tcW w:w="55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UTC</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122</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122</w:t>
            </w:r>
          </w:p>
        </w:tc>
        <w:tc>
          <w:tcPr>
            <w:tcW w:w="94" w:type="dxa"/>
            <w:tcBorders>
              <w:left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r w:rsidRPr="008247AB">
              <w:rPr>
                <w:sz w:val="16"/>
                <w:szCs w:val="21"/>
                <w:lang w:val="fr-FR"/>
              </w:rPr>
              <w:t>expan3</w:t>
            </w:r>
          </w:p>
        </w:tc>
      </w:tr>
      <w:tr w:rsidR="0006218C" w:rsidRPr="005B0D47" w:rsidTr="0006218C">
        <w:trPr>
          <w:jc w:val="center"/>
        </w:trPr>
        <w:tc>
          <w:tcPr>
            <w:tcW w:w="846" w:type="dxa"/>
            <w:gridSpan w:val="2"/>
            <w:tcBorders>
              <w:top w:val="single" w:sz="2" w:space="0" w:color="auto"/>
              <w:left w:val="single" w:sz="12" w:space="0" w:color="auto"/>
              <w:right w:val="nil"/>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jc w:val="left"/>
              <w:rPr>
                <w:rFonts w:eastAsia="Arial Unicode MS"/>
                <w:sz w:val="16"/>
                <w:lang w:val="en-US" w:bidi="ar-EG"/>
              </w:rPr>
            </w:pPr>
            <w:r w:rsidRPr="00071DB2">
              <w:rPr>
                <w:sz w:val="16"/>
                <w:rtl/>
                <w:lang w:val="en-US" w:bidi="ar-EG"/>
              </w:rPr>
              <w:t>اختبار</w:t>
            </w:r>
          </w:p>
        </w:tc>
        <w:tc>
          <w:tcPr>
            <w:tcW w:w="279"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1"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single" w:sz="2" w:space="0" w:color="auto"/>
              <w:left w:val="nil"/>
              <w:bottom w:val="sing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108</w:t>
            </w:r>
          </w:p>
        </w:tc>
        <w:tc>
          <w:tcPr>
            <w:tcW w:w="887"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118</w:t>
            </w:r>
          </w:p>
        </w:tc>
        <w:tc>
          <w:tcPr>
            <w:tcW w:w="85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jc w:val="center"/>
              <w:rPr>
                <w:rFonts w:eastAsia="Arial Unicode MS"/>
                <w:sz w:val="16"/>
                <w:lang w:val="fr-FR" w:bidi="ar-EG"/>
              </w:rPr>
            </w:pPr>
            <w:r w:rsidRPr="008247AB">
              <w:rPr>
                <w:sz w:val="16"/>
                <w:lang w:val="fr-FR" w:bidi="ar-EG"/>
              </w:rPr>
              <w:t>126</w:t>
            </w:r>
          </w:p>
        </w:tc>
        <w:tc>
          <w:tcPr>
            <w:tcW w:w="55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117</w:t>
            </w:r>
          </w:p>
        </w:tc>
        <w:tc>
          <w:tcPr>
            <w:tcW w:w="69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4"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fr-FR"/>
              </w:rPr>
            </w:pPr>
            <w:r w:rsidRPr="008247AB">
              <w:rPr>
                <w:sz w:val="16"/>
                <w:szCs w:val="21"/>
              </w:rPr>
              <w:t>—</w:t>
            </w:r>
          </w:p>
        </w:tc>
      </w:tr>
      <w:tr w:rsidR="0006218C" w:rsidRPr="005B0D47" w:rsidTr="0006218C">
        <w:trPr>
          <w:jc w:val="center"/>
        </w:trPr>
        <w:tc>
          <w:tcPr>
            <w:tcW w:w="846" w:type="dxa"/>
            <w:gridSpan w:val="2"/>
            <w:tcBorders>
              <w:left w:val="single" w:sz="12" w:space="0" w:color="auto"/>
              <w:bottom w:val="single" w:sz="12" w:space="0" w:color="auto"/>
              <w:right w:val="nil"/>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1417" w:type="dxa"/>
            <w:tcBorders>
              <w:top w:val="nil"/>
              <w:left w:val="single" w:sz="8" w:space="0" w:color="auto"/>
              <w:bottom w:val="single" w:sz="12"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jc w:val="left"/>
              <w:rPr>
                <w:rFonts w:eastAsia="Arial Unicode MS"/>
                <w:sz w:val="16"/>
                <w:lang w:val="en-US" w:bidi="ar-EG"/>
              </w:rPr>
            </w:pPr>
            <w:r w:rsidRPr="00071DB2">
              <w:rPr>
                <w:sz w:val="16"/>
                <w:rtl/>
                <w:lang w:bidi="ar-EG"/>
              </w:rPr>
              <w:t>إشعار باستلام اختبار</w:t>
            </w:r>
          </w:p>
        </w:tc>
        <w:tc>
          <w:tcPr>
            <w:tcW w:w="279"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2"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1"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1"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0" w:type="dxa"/>
            <w:tcBorders>
              <w:top w:val="nil"/>
              <w:left w:val="nil"/>
              <w:bottom w:val="single" w:sz="1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1" w:type="dxa"/>
            <w:tcBorders>
              <w:top w:val="nil"/>
              <w:left w:val="single" w:sz="6" w:space="0" w:color="auto"/>
              <w:bottom w:val="single" w:sz="1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69" w:type="dxa"/>
            <w:tcBorders>
              <w:top w:val="nil"/>
              <w:left w:val="single" w:sz="8" w:space="0" w:color="auto"/>
              <w:bottom w:val="single" w:sz="1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nil"/>
              <w:left w:val="single" w:sz="8" w:space="0" w:color="auto"/>
              <w:bottom w:val="single" w:sz="1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425"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42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85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120</w:t>
            </w:r>
          </w:p>
        </w:tc>
        <w:tc>
          <w:tcPr>
            <w:tcW w:w="81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709"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108</w:t>
            </w:r>
          </w:p>
        </w:tc>
        <w:tc>
          <w:tcPr>
            <w:tcW w:w="887"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0643DE" w:rsidRDefault="0006218C" w:rsidP="0006218C">
            <w:pPr>
              <w:spacing w:before="60" w:after="60" w:line="200" w:lineRule="exact"/>
              <w:jc w:val="center"/>
              <w:rPr>
                <w:sz w:val="16"/>
                <w:szCs w:val="21"/>
              </w:rPr>
            </w:pPr>
            <w:r>
              <w:rPr>
                <w:sz w:val="16"/>
                <w:szCs w:val="21"/>
                <w:lang w:bidi="ar-EG"/>
              </w:rPr>
              <w:t>Self-ID</w:t>
            </w:r>
          </w:p>
        </w:tc>
        <w:tc>
          <w:tcPr>
            <w:tcW w:w="94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118</w:t>
            </w:r>
          </w:p>
        </w:tc>
        <w:tc>
          <w:tcPr>
            <w:tcW w:w="85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nil"/>
              <w:left w:val="nil"/>
              <w:bottom w:val="single" w:sz="12" w:space="0" w:color="auto"/>
              <w:right w:val="single" w:sz="4" w:space="0" w:color="auto"/>
            </w:tcBorders>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jc w:val="center"/>
              <w:rPr>
                <w:rFonts w:eastAsia="Arial Unicode MS"/>
                <w:sz w:val="16"/>
                <w:lang w:val="fr-FR" w:bidi="ar-EG"/>
              </w:rPr>
            </w:pPr>
            <w:r w:rsidRPr="008247AB">
              <w:rPr>
                <w:sz w:val="16"/>
                <w:lang w:val="fr-FR" w:bidi="ar-EG"/>
              </w:rPr>
              <w:t>126</w:t>
            </w:r>
          </w:p>
        </w:tc>
        <w:tc>
          <w:tcPr>
            <w:tcW w:w="55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n/a</w:t>
            </w:r>
          </w:p>
        </w:tc>
        <w:tc>
          <w:tcPr>
            <w:tcW w:w="560"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122</w:t>
            </w:r>
          </w:p>
        </w:tc>
        <w:tc>
          <w:tcPr>
            <w:tcW w:w="69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ECC</w:t>
            </w:r>
          </w:p>
        </w:tc>
        <w:tc>
          <w:tcPr>
            <w:tcW w:w="768" w:type="dxa"/>
            <w:gridSpan w:val="2"/>
            <w:tcBorders>
              <w:top w:val="nil"/>
              <w:left w:val="nil"/>
              <w:bottom w:val="single" w:sz="12"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es-ES_tradnl"/>
              </w:rPr>
            </w:pPr>
            <w:r w:rsidRPr="008247AB">
              <w:rPr>
                <w:sz w:val="16"/>
                <w:szCs w:val="21"/>
                <w:lang w:val="es-ES_tradnl"/>
              </w:rPr>
              <w:t>122</w:t>
            </w:r>
          </w:p>
        </w:tc>
        <w:tc>
          <w:tcPr>
            <w:tcW w:w="94" w:type="dxa"/>
            <w:tcBorders>
              <w:top w:val="nil"/>
              <w:left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es-ES_tradnl"/>
              </w:rPr>
            </w:pPr>
          </w:p>
        </w:tc>
        <w:tc>
          <w:tcPr>
            <w:tcW w:w="914" w:type="dxa"/>
            <w:tcBorders>
              <w:top w:val="nil"/>
              <w:left w:val="single" w:sz="12" w:space="0" w:color="auto"/>
              <w:bottom w:val="single" w:sz="12" w:space="0" w:color="auto"/>
              <w:right w:val="single" w:sz="12" w:space="0" w:color="auto"/>
            </w:tcBorders>
            <w:vAlign w:val="center"/>
          </w:tcPr>
          <w:p w:rsidR="0006218C" w:rsidRPr="008247AB" w:rsidRDefault="0006218C" w:rsidP="0006218C">
            <w:pPr>
              <w:pStyle w:val="Tabletext"/>
              <w:spacing w:before="60" w:line="200" w:lineRule="exact"/>
              <w:jc w:val="center"/>
              <w:rPr>
                <w:sz w:val="16"/>
                <w:szCs w:val="21"/>
                <w:lang w:val="es-ES_tradnl"/>
              </w:rPr>
            </w:pPr>
            <w:r w:rsidRPr="008247AB">
              <w:rPr>
                <w:sz w:val="16"/>
                <w:szCs w:val="21"/>
              </w:rPr>
              <w:t>—</w:t>
            </w:r>
          </w:p>
        </w:tc>
      </w:tr>
      <w:tr w:rsidR="0006218C" w:rsidRPr="005B0D47" w:rsidTr="0006218C">
        <w:trPr>
          <w:gridAfter w:val="3"/>
          <w:wAfter w:w="1055" w:type="dxa"/>
          <w:trHeight w:val="385"/>
          <w:jc w:val="center"/>
        </w:trPr>
        <w:tc>
          <w:tcPr>
            <w:tcW w:w="20" w:type="dxa"/>
            <w:tcBorders>
              <w:top w:val="single" w:sz="12" w:space="0" w:color="auto"/>
            </w:tcBorders>
            <w:vAlign w:val="bottom"/>
          </w:tcPr>
          <w:p w:rsidR="0006218C" w:rsidRPr="001A2B8C" w:rsidRDefault="0006218C" w:rsidP="0006218C">
            <w:pPr>
              <w:tabs>
                <w:tab w:val="left" w:pos="284"/>
              </w:tabs>
              <w:spacing w:before="60" w:after="60" w:line="200" w:lineRule="exact"/>
              <w:jc w:val="center"/>
              <w:rPr>
                <w:sz w:val="16"/>
                <w:szCs w:val="21"/>
                <w:lang w:bidi="ar-EG"/>
              </w:rPr>
            </w:pPr>
          </w:p>
        </w:tc>
        <w:tc>
          <w:tcPr>
            <w:tcW w:w="14821" w:type="dxa"/>
            <w:gridSpan w:val="28"/>
            <w:tcBorders>
              <w:top w:val="single" w:sz="12" w:space="0" w:color="auto"/>
            </w:tcBorders>
            <w:vAlign w:val="bottom"/>
          </w:tcPr>
          <w:p w:rsidR="0006218C" w:rsidRPr="001A2B8C" w:rsidRDefault="0006218C" w:rsidP="0006218C">
            <w:pPr>
              <w:spacing w:before="60" w:after="60" w:line="200" w:lineRule="exact"/>
              <w:ind w:left="530" w:hangingChars="265" w:hanging="530"/>
              <w:jc w:val="left"/>
              <w:rPr>
                <w:sz w:val="16"/>
                <w:szCs w:val="21"/>
                <w:rtl/>
                <w:lang w:bidi="ar-EG"/>
              </w:rPr>
            </w:pPr>
            <w:r w:rsidRPr="000C535F">
              <w:rPr>
                <w:sz w:val="20"/>
                <w:szCs w:val="20"/>
                <w:vertAlign w:val="superscript"/>
                <w:lang w:bidi="ar-EG"/>
              </w:rPr>
              <w:t>(1)</w:t>
            </w:r>
            <w:r w:rsidRPr="001A2B8C">
              <w:rPr>
                <w:sz w:val="16"/>
                <w:szCs w:val="21"/>
                <w:rtl/>
                <w:lang w:bidi="ar-EG"/>
              </w:rPr>
              <w:tab/>
              <w:t xml:space="preserve">انظر الفقرة </w:t>
            </w:r>
            <w:r w:rsidRPr="001A2B8C">
              <w:rPr>
                <w:sz w:val="16"/>
                <w:szCs w:val="21"/>
                <w:lang w:bidi="ar-EG"/>
              </w:rPr>
              <w:t>1.3.8</w:t>
            </w:r>
            <w:r w:rsidRPr="001A2B8C">
              <w:rPr>
                <w:sz w:val="16"/>
                <w:szCs w:val="21"/>
                <w:rtl/>
                <w:lang w:bidi="ar-EG"/>
              </w:rPr>
              <w:t>.</w:t>
            </w:r>
          </w:p>
          <w:p w:rsidR="0006218C" w:rsidRPr="001A2B8C" w:rsidRDefault="0006218C" w:rsidP="0006218C">
            <w:pPr>
              <w:spacing w:before="60" w:after="60" w:line="200" w:lineRule="exact"/>
              <w:ind w:left="424" w:hangingChars="202" w:hanging="424"/>
              <w:jc w:val="left"/>
              <w:rPr>
                <w:sz w:val="16"/>
                <w:szCs w:val="21"/>
                <w:lang w:bidi="ar-EG"/>
              </w:rPr>
            </w:pPr>
            <w:r w:rsidRPr="001A2B8C">
              <w:rPr>
                <w:rFonts w:hint="cs"/>
                <w:sz w:val="16"/>
                <w:szCs w:val="21"/>
                <w:rtl/>
                <w:lang w:bidi="ar-EG"/>
              </w:rPr>
              <w:t>*</w:t>
            </w:r>
            <w:r w:rsidRPr="001A2B8C">
              <w:rPr>
                <w:rFonts w:hint="cs"/>
                <w:sz w:val="16"/>
                <w:szCs w:val="21"/>
                <w:rtl/>
                <w:lang w:bidi="ar-EG"/>
              </w:rPr>
              <w:tab/>
            </w:r>
            <w:r w:rsidRPr="001A2B8C">
              <w:rPr>
                <w:sz w:val="16"/>
                <w:szCs w:val="21"/>
                <w:rtl/>
                <w:lang w:bidi="ar-EG"/>
              </w:rPr>
              <w:t>تتابع موسع</w:t>
            </w:r>
            <w:r w:rsidRPr="001A2B8C">
              <w:rPr>
                <w:rFonts w:hint="cs"/>
                <w:sz w:val="16"/>
                <w:szCs w:val="21"/>
                <w:rtl/>
                <w:lang w:bidi="ar-EG"/>
              </w:rPr>
              <w:t xml:space="preserve"> انظر الجدول </w:t>
            </w:r>
            <w:r>
              <w:rPr>
                <w:sz w:val="16"/>
                <w:szCs w:val="21"/>
                <w:lang w:bidi="ar-EG"/>
              </w:rPr>
              <w:t>11.4</w:t>
            </w:r>
            <w:r w:rsidRPr="001A2B8C">
              <w:rPr>
                <w:sz w:val="16"/>
                <w:szCs w:val="21"/>
                <w:lang w:bidi="ar-EG"/>
              </w:rPr>
              <w:t>-</w:t>
            </w:r>
            <w:r>
              <w:rPr>
                <w:sz w:val="16"/>
                <w:szCs w:val="21"/>
                <w:lang w:bidi="ar-EG"/>
              </w:rPr>
              <w:t>A1</w:t>
            </w:r>
          </w:p>
        </w:tc>
      </w:tr>
    </w:tbl>
    <w:p w:rsidR="0006218C" w:rsidRDefault="0006218C" w:rsidP="0006218C">
      <w:pPr>
        <w:spacing w:before="60" w:after="60" w:line="240" w:lineRule="exact"/>
        <w:ind w:left="397" w:hanging="397"/>
        <w:jc w:val="left"/>
        <w:rPr>
          <w:rtl/>
          <w:lang w:bidi="ar-EG"/>
        </w:rPr>
      </w:pPr>
    </w:p>
    <w:p w:rsidR="0006218C" w:rsidRDefault="0006218C" w:rsidP="0006218C">
      <w:pPr>
        <w:bidi w:val="0"/>
        <w:spacing w:before="0" w:after="160" w:line="259" w:lineRule="auto"/>
        <w:jc w:val="left"/>
        <w:rPr>
          <w:rtl/>
          <w:lang w:bidi="ar-EG"/>
        </w:rPr>
      </w:pPr>
      <w:r>
        <w:rPr>
          <w:rtl/>
          <w:lang w:bidi="ar-EG"/>
        </w:rPr>
        <w:br w:type="page"/>
      </w:r>
    </w:p>
    <w:p w:rsidR="0006218C" w:rsidRPr="00DB1272" w:rsidRDefault="0006218C" w:rsidP="0006218C">
      <w:pPr>
        <w:pStyle w:val="TableNo"/>
        <w:spacing w:before="0"/>
        <w:rPr>
          <w:rtl/>
        </w:rPr>
      </w:pPr>
      <w:r>
        <w:rPr>
          <w:rtl/>
        </w:rPr>
        <w:lastRenderedPageBreak/>
        <w:t>الج</w:t>
      </w:r>
      <w:r>
        <w:rPr>
          <w:rFonts w:hint="cs"/>
          <w:rtl/>
        </w:rPr>
        <w:t>ـ</w:t>
      </w:r>
      <w:r>
        <w:rPr>
          <w:rtl/>
        </w:rPr>
        <w:t xml:space="preserve">دول </w:t>
      </w:r>
      <w:r>
        <w:t>8.4</w:t>
      </w:r>
      <w:r>
        <w:noBreakHyphen/>
        <w:t>A1</w:t>
      </w:r>
    </w:p>
    <w:p w:rsidR="0006218C" w:rsidRPr="003E49DD" w:rsidRDefault="0006218C" w:rsidP="0006218C">
      <w:pPr>
        <w:pStyle w:val="Tabletitle0"/>
        <w:rPr>
          <w:rtl/>
        </w:rPr>
      </w:pPr>
      <w:r>
        <w:rPr>
          <w:rtl/>
        </w:rPr>
        <w:t xml:space="preserve">نداءات مجموعة </w:t>
      </w:r>
      <w:r>
        <w:rPr>
          <w:rFonts w:hint="cs"/>
          <w:rtl/>
        </w:rPr>
        <w:t>روتينية</w:t>
      </w:r>
    </w:p>
    <w:tbl>
      <w:tblPr>
        <w:bidiVisual/>
        <w:tblW w:w="14889" w:type="dxa"/>
        <w:jc w:val="center"/>
        <w:tblLayout w:type="fixed"/>
        <w:tblCellMar>
          <w:left w:w="0" w:type="dxa"/>
          <w:right w:w="0" w:type="dxa"/>
        </w:tblCellMar>
        <w:tblLook w:val="0000" w:firstRow="0" w:lastRow="0" w:firstColumn="0" w:lastColumn="0" w:noHBand="0" w:noVBand="0"/>
      </w:tblPr>
      <w:tblGrid>
        <w:gridCol w:w="14"/>
        <w:gridCol w:w="1397"/>
        <w:gridCol w:w="1466"/>
        <w:gridCol w:w="287"/>
        <w:gridCol w:w="297"/>
        <w:gridCol w:w="286"/>
        <w:gridCol w:w="298"/>
        <w:gridCol w:w="286"/>
        <w:gridCol w:w="297"/>
        <w:gridCol w:w="291"/>
        <w:gridCol w:w="347"/>
        <w:gridCol w:w="425"/>
        <w:gridCol w:w="390"/>
        <w:gridCol w:w="286"/>
        <w:gridCol w:w="298"/>
        <w:gridCol w:w="988"/>
        <w:gridCol w:w="812"/>
        <w:gridCol w:w="812"/>
        <w:gridCol w:w="812"/>
        <w:gridCol w:w="812"/>
        <w:gridCol w:w="812"/>
        <w:gridCol w:w="812"/>
        <w:gridCol w:w="673"/>
        <w:gridCol w:w="673"/>
        <w:gridCol w:w="1018"/>
      </w:tblGrid>
      <w:tr w:rsidR="0006218C" w:rsidRPr="005B0D47" w:rsidTr="0006218C">
        <w:trPr>
          <w:gridBefore w:val="1"/>
          <w:wBefore w:w="14" w:type="dxa"/>
          <w:cantSplit/>
          <w:jc w:val="center"/>
        </w:trPr>
        <w:tc>
          <w:tcPr>
            <w:tcW w:w="1397" w:type="dxa"/>
            <w:vMerge w:val="restart"/>
            <w:tcBorders>
              <w:top w:val="single" w:sz="12" w:space="0" w:color="000000"/>
              <w:left w:val="single" w:sz="12" w:space="0" w:color="000000"/>
              <w:right w:val="single" w:sz="8" w:space="0" w:color="auto"/>
            </w:tcBorders>
            <w:vAlign w:val="bottom"/>
          </w:tcPr>
          <w:p w:rsidR="0006218C" w:rsidRPr="008247AB" w:rsidRDefault="0006218C" w:rsidP="0006218C">
            <w:pPr>
              <w:pStyle w:val="TableText0"/>
              <w:bidi/>
              <w:spacing w:before="60" w:after="60" w:line="200" w:lineRule="exact"/>
              <w:jc w:val="center"/>
              <w:rPr>
                <w:rFonts w:ascii="Times New Roman Bold" w:eastAsia="Arial Unicode MS" w:hAnsi="Times New Roman Bold"/>
                <w:b/>
                <w:bCs/>
                <w:sz w:val="16"/>
                <w:lang w:val="fr-FR" w:bidi="ar-EG"/>
              </w:rPr>
            </w:pPr>
            <w:r w:rsidRPr="008247AB">
              <w:rPr>
                <w:rFonts w:ascii="Times New Roman Bold" w:hAnsi="Times New Roman Bold"/>
                <w:b/>
                <w:bCs/>
                <w:sz w:val="16"/>
                <w:rtl/>
                <w:lang w:val="fr-FR" w:bidi="ar-EG"/>
              </w:rPr>
              <w:t>نطاق التردد</w:t>
            </w:r>
          </w:p>
        </w:tc>
        <w:tc>
          <w:tcPr>
            <w:tcW w:w="146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rPr>
            </w:pPr>
            <w:r w:rsidRPr="008247AB">
              <w:rPr>
                <w:sz w:val="16"/>
                <w:szCs w:val="21"/>
              </w:rPr>
              <w:t>Type</w:t>
            </w:r>
          </w:p>
        </w:tc>
        <w:tc>
          <w:tcPr>
            <w:tcW w:w="3788" w:type="dxa"/>
            <w:gridSpan w:val="12"/>
            <w:tcBorders>
              <w:top w:val="single" w:sz="12" w:space="0" w:color="000000"/>
              <w:left w:val="nil"/>
              <w:bottom w:val="nil"/>
              <w:right w:val="single" w:sz="8" w:space="0" w:color="000000"/>
            </w:tcBorders>
            <w:vAlign w:val="bottom"/>
          </w:tcPr>
          <w:p w:rsidR="0006218C" w:rsidRPr="00AC1FF8" w:rsidRDefault="0006218C" w:rsidP="0006218C">
            <w:pPr>
              <w:pStyle w:val="TableText0"/>
              <w:bidi/>
              <w:spacing w:before="60" w:after="60" w:line="200" w:lineRule="exact"/>
              <w:jc w:val="center"/>
              <w:rPr>
                <w:rFonts w:eastAsia="Arial Unicode MS"/>
                <w:b/>
                <w:bCs/>
                <w:sz w:val="16"/>
                <w:szCs w:val="22"/>
                <w:lang w:val="fr-FR" w:bidi="ar-EG"/>
              </w:rPr>
            </w:pPr>
            <w:r w:rsidRPr="00AC1FF8">
              <w:rPr>
                <w:rFonts w:eastAsia="Arial Unicode MS"/>
                <w:b/>
                <w:bCs/>
                <w:sz w:val="16"/>
                <w:szCs w:val="22"/>
                <w:rtl/>
                <w:lang w:val="fr-FR" w:bidi="ar-EG"/>
              </w:rPr>
              <w:t>ينطبق على</w:t>
            </w:r>
          </w:p>
        </w:tc>
        <w:tc>
          <w:tcPr>
            <w:tcW w:w="8224"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6218C" w:rsidRPr="00AC1FF8" w:rsidRDefault="0006218C" w:rsidP="0006218C">
            <w:pPr>
              <w:pStyle w:val="TableText0"/>
              <w:bidi/>
              <w:spacing w:before="60" w:after="60" w:line="200" w:lineRule="exact"/>
              <w:jc w:val="center"/>
              <w:rPr>
                <w:rFonts w:eastAsia="Arial Unicode MS"/>
                <w:b/>
                <w:bCs/>
                <w:sz w:val="16"/>
                <w:szCs w:val="22"/>
                <w:lang w:bidi="ar-EG"/>
              </w:rPr>
            </w:pPr>
            <w:r w:rsidRPr="00AC1FF8">
              <w:rPr>
                <w:b/>
                <w:bCs/>
                <w:sz w:val="16"/>
                <w:szCs w:val="22"/>
                <w:rtl/>
                <w:lang w:bidi="ar-EG"/>
              </w:rPr>
              <w:t>نسق تقني لتتابع نداء</w:t>
            </w:r>
          </w:p>
        </w:tc>
      </w:tr>
      <w:tr w:rsidR="0006218C" w:rsidRPr="005B0D47" w:rsidTr="0006218C">
        <w:trPr>
          <w:gridBefore w:val="1"/>
          <w:wBefore w:w="14" w:type="dxa"/>
          <w:cantSplit/>
          <w:jc w:val="center"/>
        </w:trPr>
        <w:tc>
          <w:tcPr>
            <w:tcW w:w="1397" w:type="dxa"/>
            <w:vMerge/>
            <w:tcBorders>
              <w:left w:val="single" w:sz="12" w:space="0" w:color="000000"/>
              <w:right w:val="single" w:sz="8" w:space="0" w:color="auto"/>
            </w:tcBorders>
            <w:vAlign w:val="bottom"/>
          </w:tcPr>
          <w:p w:rsidR="0006218C" w:rsidRPr="00265F1B" w:rsidRDefault="0006218C" w:rsidP="0006218C">
            <w:pPr>
              <w:pStyle w:val="Tablehead"/>
              <w:spacing w:before="60" w:after="60" w:line="200" w:lineRule="exact"/>
              <w:rPr>
                <w:rFonts w:eastAsia="Arial Unicode MS"/>
                <w:bCs w:val="0"/>
                <w:sz w:val="16"/>
                <w:szCs w:val="16"/>
              </w:rPr>
            </w:pPr>
          </w:p>
        </w:tc>
        <w:tc>
          <w:tcPr>
            <w:tcW w:w="1466" w:type="dxa"/>
            <w:vMerge/>
            <w:tcBorders>
              <w:top w:val="single" w:sz="8" w:space="0" w:color="auto"/>
              <w:left w:val="single" w:sz="8" w:space="0" w:color="auto"/>
              <w:bottom w:val="single" w:sz="8" w:space="0" w:color="000000"/>
              <w:right w:val="single" w:sz="8" w:space="0" w:color="auto"/>
            </w:tcBorders>
            <w:vAlign w:val="bottom"/>
          </w:tcPr>
          <w:p w:rsidR="0006218C" w:rsidRPr="00265F1B" w:rsidRDefault="0006218C" w:rsidP="0006218C">
            <w:pPr>
              <w:pStyle w:val="Tablehead"/>
              <w:spacing w:before="60" w:after="60" w:line="200" w:lineRule="exact"/>
              <w:rPr>
                <w:rFonts w:eastAsia="Arial Unicode MS"/>
                <w:bCs w:val="0"/>
                <w:sz w:val="16"/>
                <w:szCs w:val="16"/>
              </w:rPr>
            </w:pP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8247AB" w:rsidRDefault="0006218C" w:rsidP="00435D3C">
            <w:pPr>
              <w:pStyle w:val="TableText0"/>
              <w:bidi/>
              <w:spacing w:before="60" w:after="60" w:line="200" w:lineRule="exact"/>
              <w:jc w:val="center"/>
              <w:rPr>
                <w:rFonts w:eastAsia="Arial Unicode MS"/>
                <w:b/>
                <w:bCs/>
                <w:sz w:val="16"/>
                <w:rtl/>
                <w:lang w:val="en-US" w:bidi="ar-EG"/>
              </w:rPr>
            </w:pPr>
            <w:r w:rsidRPr="008247AB">
              <w:rPr>
                <w:b/>
                <w:bCs/>
                <w:sz w:val="16"/>
                <w:rtl/>
                <w:lang w:bidi="ar-EG"/>
              </w:rPr>
              <w:t xml:space="preserve">صنف محطة السفينة </w:t>
            </w:r>
            <w:r w:rsidRPr="008247AB">
              <w:rPr>
                <w:b/>
                <w:bCs/>
                <w:sz w:val="16"/>
                <w:lang w:val="en-US" w:bidi="ar-EG"/>
              </w:rPr>
              <w:t>A</w:t>
            </w: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D</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E</w:t>
            </w:r>
          </w:p>
        </w:tc>
        <w:tc>
          <w:tcPr>
            <w:tcW w:w="638" w:type="dxa"/>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815" w:type="dxa"/>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bidi="ar-EG"/>
              </w:rPr>
            </w:pPr>
            <w:r w:rsidRPr="008247AB">
              <w:rPr>
                <w:b/>
                <w:bCs/>
                <w:sz w:val="16"/>
                <w:rtl/>
                <w:lang w:bidi="ar-EG"/>
              </w:rPr>
              <w:t>محطة ساحلية</w:t>
            </w: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b/>
                <w:bCs/>
                <w:sz w:val="16"/>
                <w:rtl/>
                <w:lang w:val="en-US" w:bidi="ar-EG"/>
              </w:rPr>
            </w:pPr>
            <w:r w:rsidRPr="008247AB">
              <w:rPr>
                <w:b/>
                <w:bCs/>
                <w:sz w:val="16"/>
                <w:rtl/>
                <w:lang w:bidi="ar-EG"/>
              </w:rPr>
              <w:t>محدد النسق</w:t>
            </w:r>
            <w:r w:rsidRPr="008247AB">
              <w:rPr>
                <w:b/>
                <w:bCs/>
                <w:sz w:val="16"/>
                <w:rtl/>
                <w:lang w:bidi="ar-EG"/>
              </w:rPr>
              <w:br/>
              <w:t>(</w:t>
            </w:r>
            <w:r w:rsidRPr="008247AB">
              <w:rPr>
                <w:b/>
                <w:bCs/>
                <w:sz w:val="16"/>
                <w:rtl/>
                <w:lang w:val="en-US" w:bidi="ar-EG"/>
              </w:rPr>
              <w:t>متماثلان)</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bidi="ar-EG"/>
              </w:rPr>
            </w:pPr>
            <w:r w:rsidRPr="008247AB">
              <w:rPr>
                <w:rFonts w:hint="cs"/>
                <w:b/>
                <w:bCs/>
                <w:sz w:val="16"/>
                <w:rtl/>
                <w:lang w:val="en-US" w:bidi="ar-EG"/>
              </w:rPr>
              <w:t>ال</w:t>
            </w:r>
            <w:r w:rsidRPr="008247AB">
              <w:rPr>
                <w:b/>
                <w:bCs/>
                <w:sz w:val="16"/>
                <w:rtl/>
                <w:lang w:val="en-US" w:bidi="ar-EG"/>
              </w:rPr>
              <w:t>عنوان</w:t>
            </w:r>
            <w:r w:rsidRPr="008247AB">
              <w:rPr>
                <w:b/>
                <w:bCs/>
                <w:sz w:val="16"/>
                <w:lang w:val="en-US" w:bidi="ar-EG"/>
              </w:rPr>
              <w:br/>
              <w:t>(5)</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b/>
                <w:bCs/>
                <w:sz w:val="16"/>
                <w:lang w:val="en-US" w:bidi="ar-EG"/>
              </w:rPr>
            </w:pPr>
            <w:r w:rsidRPr="008247AB">
              <w:rPr>
                <w:rFonts w:hint="cs"/>
                <w:b/>
                <w:bCs/>
                <w:sz w:val="16"/>
                <w:rtl/>
                <w:lang w:val="en-US" w:bidi="ar-EG"/>
              </w:rPr>
              <w:t>ال</w:t>
            </w:r>
            <w:r w:rsidRPr="008247AB">
              <w:rPr>
                <w:b/>
                <w:bCs/>
                <w:sz w:val="16"/>
                <w:rtl/>
                <w:lang w:val="en-US" w:bidi="ar-EG"/>
              </w:rPr>
              <w:t xml:space="preserve">فئة </w:t>
            </w:r>
            <w:r w:rsidRPr="008247AB">
              <w:rPr>
                <w:b/>
                <w:bCs/>
                <w:sz w:val="16"/>
                <w:rtl/>
                <w:lang w:val="en-US" w:bidi="ar-EG"/>
              </w:rPr>
              <w:br/>
            </w:r>
            <w:r w:rsidRPr="008247AB">
              <w:rPr>
                <w:b/>
                <w:bCs/>
                <w:sz w:val="16"/>
                <w:lang w:val="en-US"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b/>
                <w:bCs/>
                <w:sz w:val="16"/>
                <w:lang w:bidi="ar-EG"/>
              </w:rPr>
            </w:pPr>
            <w:r>
              <w:rPr>
                <w:rFonts w:hint="cs"/>
                <w:b/>
                <w:bCs/>
                <w:sz w:val="16"/>
                <w:rtl/>
                <w:lang w:val="en-US" w:bidi="ar-EG"/>
              </w:rPr>
              <w:t>معرف</w:t>
            </w:r>
            <w:r w:rsidRPr="008247AB">
              <w:rPr>
                <w:b/>
                <w:bCs/>
                <w:sz w:val="16"/>
                <w:rtl/>
                <w:lang w:val="en-US" w:bidi="ar-EG"/>
              </w:rPr>
              <w:t xml:space="preserve"> ذاتي</w:t>
            </w:r>
            <w:r w:rsidRPr="008247AB">
              <w:rPr>
                <w:b/>
                <w:bCs/>
                <w:sz w:val="16"/>
                <w:rtl/>
                <w:lang w:val="en-US" w:bidi="ar-EG"/>
              </w:rPr>
              <w:br/>
            </w:r>
            <w:r w:rsidRPr="008247AB">
              <w:rPr>
                <w:b/>
                <w:bCs/>
                <w:sz w:val="16"/>
                <w:lang w:bidi="ar-EG"/>
              </w:rPr>
              <w:t>(5)</w:t>
            </w:r>
          </w:p>
        </w:tc>
        <w:tc>
          <w:tcPr>
            <w:tcW w:w="2436"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rtl/>
                <w:lang w:val="fr-FR" w:bidi="ar-EG"/>
              </w:rPr>
            </w:pPr>
            <w:r>
              <w:rPr>
                <w:rFonts w:hint="cs"/>
                <w:sz w:val="16"/>
                <w:szCs w:val="21"/>
                <w:rtl/>
                <w:lang w:val="fr-FR" w:bidi="ar-EG"/>
              </w:rPr>
              <w:t>الرسالة</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r w:rsidRPr="008247AB">
              <w:rPr>
                <w:sz w:val="16"/>
                <w:szCs w:val="21"/>
                <w:lang w:val="fr-FR"/>
              </w:rPr>
              <w:t xml:space="preserve">EOS </w:t>
            </w:r>
            <w:r w:rsidRPr="008247AB">
              <w:rPr>
                <w:sz w:val="16"/>
                <w:szCs w:val="21"/>
                <w:lang w:val="fr-FR"/>
              </w:rPr>
              <w:br/>
              <w:t>(1)</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r w:rsidRPr="008247AB">
              <w:rPr>
                <w:sz w:val="16"/>
                <w:szCs w:val="21"/>
                <w:lang w:val="fr-FR"/>
              </w:rPr>
              <w:t xml:space="preserve">ECC </w:t>
            </w:r>
            <w:r w:rsidRPr="008247AB">
              <w:rPr>
                <w:sz w:val="16"/>
                <w:szCs w:val="21"/>
                <w:lang w:val="fr-FR"/>
              </w:rPr>
              <w:br/>
              <w:t>(1)</w:t>
            </w:r>
          </w:p>
        </w:tc>
        <w:tc>
          <w:tcPr>
            <w:tcW w:w="101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rtl/>
                <w:lang w:val="en-US" w:bidi="ar-EG"/>
              </w:rPr>
            </w:pPr>
            <w:r w:rsidRPr="008247AB">
              <w:rPr>
                <w:b/>
                <w:bCs/>
                <w:sz w:val="16"/>
                <w:lang w:val="fr-FR" w:bidi="ar-EG"/>
              </w:rPr>
              <w:t>EOS</w:t>
            </w:r>
            <w:r w:rsidRPr="008247AB">
              <w:rPr>
                <w:b/>
                <w:bCs/>
                <w:sz w:val="16"/>
                <w:lang w:val="fr-FR" w:bidi="ar-EG"/>
              </w:rPr>
              <w:br/>
            </w:r>
            <w:r w:rsidRPr="008247AB">
              <w:rPr>
                <w:b/>
                <w:bCs/>
                <w:spacing w:val="-10"/>
                <w:sz w:val="16"/>
                <w:rtl/>
                <w:lang w:bidi="ar-EG"/>
              </w:rPr>
              <w:t>(متماثلان)</w:t>
            </w:r>
          </w:p>
        </w:tc>
      </w:tr>
      <w:tr w:rsidR="0006218C" w:rsidRPr="005B0D47" w:rsidTr="0006218C">
        <w:trPr>
          <w:gridBefore w:val="1"/>
          <w:wBefore w:w="14" w:type="dxa"/>
          <w:cantSplit/>
          <w:jc w:val="center"/>
        </w:trPr>
        <w:tc>
          <w:tcPr>
            <w:tcW w:w="1397" w:type="dxa"/>
            <w:vMerge/>
            <w:tcBorders>
              <w:left w:val="single" w:sz="12" w:space="0" w:color="000000"/>
              <w:right w:val="single" w:sz="8" w:space="0" w:color="auto"/>
            </w:tcBorders>
            <w:vAlign w:val="bottom"/>
          </w:tcPr>
          <w:p w:rsidR="0006218C" w:rsidRPr="00265F1B" w:rsidRDefault="0006218C" w:rsidP="0006218C">
            <w:pPr>
              <w:pStyle w:val="Tablehead"/>
              <w:spacing w:before="60" w:after="60" w:line="200" w:lineRule="exact"/>
              <w:rPr>
                <w:rFonts w:eastAsia="Arial Unicode MS"/>
                <w:bCs w:val="0"/>
                <w:sz w:val="16"/>
                <w:szCs w:val="16"/>
                <w:lang w:val="fr-FR"/>
              </w:rPr>
            </w:pPr>
          </w:p>
        </w:tc>
        <w:tc>
          <w:tcPr>
            <w:tcW w:w="1466" w:type="dxa"/>
            <w:vMerge/>
            <w:tcBorders>
              <w:top w:val="single" w:sz="8" w:space="0" w:color="auto"/>
              <w:left w:val="single" w:sz="8" w:space="0" w:color="auto"/>
              <w:bottom w:val="single" w:sz="8" w:space="0" w:color="000000"/>
              <w:right w:val="single" w:sz="8" w:space="0" w:color="auto"/>
            </w:tcBorders>
            <w:vAlign w:val="bottom"/>
          </w:tcPr>
          <w:p w:rsidR="0006218C" w:rsidRPr="00265F1B" w:rsidRDefault="0006218C" w:rsidP="0006218C">
            <w:pPr>
              <w:pStyle w:val="Tablehead"/>
              <w:spacing w:before="60" w:after="60" w:line="200" w:lineRule="exact"/>
              <w:rPr>
                <w:rFonts w:eastAsia="Arial Unicode MS"/>
                <w:bCs w:val="0"/>
                <w:sz w:val="16"/>
                <w:szCs w:val="16"/>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638" w:type="dxa"/>
            <w:gridSpan w:val="2"/>
            <w:vMerge/>
            <w:tcBorders>
              <w:left w:val="single" w:sz="8" w:space="0" w:color="auto"/>
              <w:right w:val="single" w:sz="8"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5" w:type="dxa"/>
            <w:gridSpan w:val="2"/>
            <w:vMerge/>
            <w:tcBorders>
              <w:left w:val="single" w:sz="8" w:space="0" w:color="auto"/>
              <w:right w:val="single" w:sz="8"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988"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162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r w:rsidRPr="008247AB">
              <w:rPr>
                <w:sz w:val="16"/>
                <w:szCs w:val="21"/>
                <w:lang w:val="fr-FR"/>
              </w:rPr>
              <w:t>1</w:t>
            </w:r>
          </w:p>
        </w:tc>
        <w:tc>
          <w:tcPr>
            <w:tcW w:w="812"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r w:rsidRPr="008247AB">
              <w:rPr>
                <w:sz w:val="16"/>
                <w:szCs w:val="21"/>
                <w:lang w:val="fr-FR"/>
              </w:rPr>
              <w:t>2</w:t>
            </w:r>
          </w:p>
        </w:tc>
        <w:tc>
          <w:tcPr>
            <w:tcW w:w="673"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673"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1018" w:type="dxa"/>
            <w:vMerge/>
            <w:tcBorders>
              <w:top w:val="nil"/>
              <w:left w:val="single" w:sz="4" w:space="0" w:color="auto"/>
              <w:bottom w:val="single" w:sz="8" w:space="0" w:color="000000"/>
              <w:right w:val="single" w:sz="12"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r>
      <w:tr w:rsidR="0006218C" w:rsidRPr="005B0D47" w:rsidTr="0006218C">
        <w:trPr>
          <w:gridBefore w:val="1"/>
          <w:wBefore w:w="14" w:type="dxa"/>
          <w:cantSplit/>
          <w:trHeight w:val="344"/>
          <w:jc w:val="center"/>
        </w:trPr>
        <w:tc>
          <w:tcPr>
            <w:tcW w:w="1397" w:type="dxa"/>
            <w:vMerge/>
            <w:tcBorders>
              <w:left w:val="single" w:sz="12" w:space="0" w:color="000000"/>
              <w:right w:val="single" w:sz="8" w:space="0" w:color="auto"/>
            </w:tcBorders>
            <w:vAlign w:val="bottom"/>
          </w:tcPr>
          <w:p w:rsidR="0006218C" w:rsidRPr="00265F1B" w:rsidRDefault="0006218C" w:rsidP="0006218C">
            <w:pPr>
              <w:pStyle w:val="Tablehead"/>
              <w:spacing w:before="60" w:after="60" w:line="200" w:lineRule="exact"/>
              <w:rPr>
                <w:rFonts w:eastAsia="Arial Unicode MS"/>
                <w:bCs w:val="0"/>
                <w:sz w:val="16"/>
                <w:szCs w:val="16"/>
                <w:lang w:val="fr-FR"/>
              </w:rPr>
            </w:pPr>
          </w:p>
        </w:tc>
        <w:tc>
          <w:tcPr>
            <w:tcW w:w="1466" w:type="dxa"/>
            <w:vMerge/>
            <w:tcBorders>
              <w:top w:val="single" w:sz="8" w:space="0" w:color="auto"/>
              <w:left w:val="single" w:sz="8" w:space="0" w:color="auto"/>
              <w:bottom w:val="single" w:sz="8" w:space="0" w:color="000000"/>
              <w:right w:val="single" w:sz="8" w:space="0" w:color="auto"/>
            </w:tcBorders>
            <w:vAlign w:val="bottom"/>
          </w:tcPr>
          <w:p w:rsidR="0006218C" w:rsidRPr="00265F1B" w:rsidRDefault="0006218C" w:rsidP="0006218C">
            <w:pPr>
              <w:pStyle w:val="Tablehead"/>
              <w:spacing w:before="60" w:after="60" w:line="200" w:lineRule="exact"/>
              <w:rPr>
                <w:rFonts w:eastAsia="Arial Unicode MS"/>
                <w:bCs w:val="0"/>
                <w:sz w:val="16"/>
                <w:szCs w:val="16"/>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638" w:type="dxa"/>
            <w:gridSpan w:val="2"/>
            <w:vMerge/>
            <w:tcBorders>
              <w:left w:val="single" w:sz="8" w:space="0" w:color="auto"/>
              <w:bottom w:val="single" w:sz="6" w:space="0" w:color="auto"/>
              <w:right w:val="single" w:sz="8"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5" w:type="dxa"/>
            <w:gridSpan w:val="2"/>
            <w:vMerge/>
            <w:tcBorders>
              <w:left w:val="single" w:sz="8" w:space="0" w:color="auto"/>
              <w:bottom w:val="single" w:sz="4" w:space="0" w:color="000000"/>
              <w:right w:val="single" w:sz="8"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988"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أول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ثاني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247AB" w:rsidRDefault="0006218C" w:rsidP="0006218C">
            <w:pPr>
              <w:pStyle w:val="TableText0"/>
              <w:bidi/>
              <w:spacing w:before="60" w:after="60" w:line="200" w:lineRule="exact"/>
              <w:jc w:val="center"/>
              <w:rPr>
                <w:rFonts w:eastAsia="Arial Unicode MS"/>
                <w:b/>
                <w:bCs/>
                <w:sz w:val="16"/>
                <w:lang w:val="fr-FR" w:bidi="ar-EG"/>
              </w:rPr>
            </w:pPr>
            <w:r w:rsidRPr="008247AB">
              <w:rPr>
                <w:rFonts w:hint="cs"/>
                <w:b/>
                <w:bCs/>
                <w:sz w:val="16"/>
                <w:rtl/>
                <w:lang w:val="fr-FR" w:bidi="ar-EG"/>
              </w:rPr>
              <w:t>ال</w:t>
            </w:r>
            <w:r w:rsidRPr="008247AB">
              <w:rPr>
                <w:b/>
                <w:bCs/>
                <w:sz w:val="16"/>
                <w:rtl/>
                <w:lang w:val="fr-FR" w:bidi="ar-EG"/>
              </w:rPr>
              <w:t>تردد</w:t>
            </w:r>
            <w:r w:rsidRPr="008247AB">
              <w:rPr>
                <w:b/>
                <w:bCs/>
                <w:sz w:val="16"/>
                <w:lang w:val="fr-FR" w:bidi="ar-EG"/>
              </w:rPr>
              <w:br/>
              <w:t>(6)</w:t>
            </w:r>
          </w:p>
        </w:tc>
        <w:tc>
          <w:tcPr>
            <w:tcW w:w="673"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rPr>
            </w:pPr>
          </w:p>
        </w:tc>
        <w:tc>
          <w:tcPr>
            <w:tcW w:w="673" w:type="dxa"/>
            <w:vMerge/>
            <w:tcBorders>
              <w:top w:val="nil"/>
              <w:left w:val="single" w:sz="4" w:space="0" w:color="auto"/>
              <w:bottom w:val="single" w:sz="8" w:space="0" w:color="000000"/>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rPr>
            </w:pPr>
          </w:p>
        </w:tc>
        <w:tc>
          <w:tcPr>
            <w:tcW w:w="1018" w:type="dxa"/>
            <w:vMerge/>
            <w:tcBorders>
              <w:top w:val="nil"/>
              <w:left w:val="single" w:sz="4" w:space="0" w:color="auto"/>
              <w:bottom w:val="single" w:sz="8" w:space="0" w:color="000000"/>
              <w:right w:val="single" w:sz="12"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rPr>
            </w:pPr>
          </w:p>
        </w:tc>
      </w:tr>
      <w:tr w:rsidR="0006218C" w:rsidRPr="005B0D47" w:rsidTr="0006218C">
        <w:trPr>
          <w:gridBefore w:val="1"/>
          <w:wBefore w:w="14" w:type="dxa"/>
          <w:cantSplit/>
          <w:jc w:val="center"/>
        </w:trPr>
        <w:tc>
          <w:tcPr>
            <w:tcW w:w="1397" w:type="dxa"/>
            <w:vMerge/>
            <w:tcBorders>
              <w:left w:val="single" w:sz="12" w:space="0" w:color="000000"/>
              <w:bottom w:val="double" w:sz="4" w:space="0" w:color="auto"/>
              <w:right w:val="single" w:sz="8" w:space="0" w:color="auto"/>
            </w:tcBorders>
            <w:vAlign w:val="bottom"/>
          </w:tcPr>
          <w:p w:rsidR="0006218C" w:rsidRPr="00265F1B" w:rsidRDefault="0006218C" w:rsidP="0006218C">
            <w:pPr>
              <w:pStyle w:val="Tablehead"/>
              <w:spacing w:before="60" w:after="60" w:line="200" w:lineRule="exact"/>
              <w:rPr>
                <w:rFonts w:eastAsia="Arial Unicode MS"/>
                <w:bCs w:val="0"/>
                <w:sz w:val="16"/>
                <w:szCs w:val="16"/>
                <w:lang w:val="fr-FR"/>
              </w:rPr>
            </w:pPr>
          </w:p>
        </w:tc>
        <w:tc>
          <w:tcPr>
            <w:tcW w:w="1466" w:type="dxa"/>
            <w:vMerge/>
            <w:tcBorders>
              <w:top w:val="single" w:sz="8" w:space="0" w:color="auto"/>
              <w:left w:val="single" w:sz="8" w:space="0" w:color="auto"/>
              <w:bottom w:val="double" w:sz="4" w:space="0" w:color="auto"/>
              <w:right w:val="single" w:sz="8" w:space="0" w:color="auto"/>
            </w:tcBorders>
            <w:vAlign w:val="bottom"/>
          </w:tcPr>
          <w:p w:rsidR="0006218C" w:rsidRPr="00265F1B" w:rsidRDefault="0006218C" w:rsidP="0006218C">
            <w:pPr>
              <w:pStyle w:val="Tablehead"/>
              <w:spacing w:before="60" w:after="60" w:line="200" w:lineRule="exact"/>
              <w:rPr>
                <w:rFonts w:eastAsia="Arial Unicode MS"/>
                <w:bCs w:val="0"/>
                <w:sz w:val="16"/>
                <w:szCs w:val="16"/>
                <w:lang w:val="fr-FR"/>
              </w:rPr>
            </w:pP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291" w:type="dxa"/>
            <w:tcBorders>
              <w:top w:val="single" w:sz="6" w:space="0" w:color="auto"/>
              <w:left w:val="nil"/>
              <w:bottom w:val="double" w:sz="4" w:space="0" w:color="auto"/>
              <w:right w:val="single" w:sz="6" w:space="0" w:color="auto"/>
            </w:tcBorders>
            <w:vAlign w:val="bottom"/>
          </w:tcPr>
          <w:p w:rsidR="0006218C" w:rsidRPr="008247AB" w:rsidRDefault="0006218C" w:rsidP="0006218C">
            <w:pPr>
              <w:pStyle w:val="Tablehead"/>
              <w:spacing w:before="60" w:after="60" w:line="200" w:lineRule="exact"/>
              <w:rPr>
                <w:sz w:val="16"/>
                <w:szCs w:val="21"/>
                <w:lang w:val="fr-FR"/>
              </w:rPr>
            </w:pPr>
            <w:proofErr w:type="spellStart"/>
            <w:r w:rsidRPr="008247AB">
              <w:rPr>
                <w:sz w:val="16"/>
                <w:szCs w:val="21"/>
                <w:lang w:val="fr-FR"/>
              </w:rPr>
              <w:t>Tx</w:t>
            </w:r>
            <w:proofErr w:type="spellEnd"/>
          </w:p>
        </w:tc>
        <w:tc>
          <w:tcPr>
            <w:tcW w:w="347" w:type="dxa"/>
            <w:tcBorders>
              <w:top w:val="single" w:sz="6" w:space="0" w:color="auto"/>
              <w:left w:val="single" w:sz="6" w:space="0" w:color="auto"/>
              <w:bottom w:val="double" w:sz="4" w:space="0" w:color="auto"/>
              <w:right w:val="single" w:sz="8" w:space="0" w:color="auto"/>
            </w:tcBorders>
            <w:vAlign w:val="bottom"/>
          </w:tcPr>
          <w:p w:rsidR="0006218C" w:rsidRPr="008247AB" w:rsidRDefault="0006218C" w:rsidP="0006218C">
            <w:pPr>
              <w:pStyle w:val="Tablehead"/>
              <w:spacing w:before="60" w:after="60" w:line="200" w:lineRule="exact"/>
              <w:rPr>
                <w:sz w:val="16"/>
                <w:szCs w:val="21"/>
                <w:lang w:val="fr-FR"/>
              </w:rPr>
            </w:pPr>
            <w:proofErr w:type="spellStart"/>
            <w:r w:rsidRPr="008247AB">
              <w:rPr>
                <w:sz w:val="16"/>
                <w:szCs w:val="21"/>
                <w:lang w:val="fr-FR"/>
              </w:rPr>
              <w:t>Rx</w:t>
            </w:r>
            <w:proofErr w:type="spellEnd"/>
          </w:p>
        </w:tc>
        <w:tc>
          <w:tcPr>
            <w:tcW w:w="425" w:type="dxa"/>
            <w:tcBorders>
              <w:top w:val="nil"/>
              <w:left w:val="single" w:sz="8" w:space="0" w:color="auto"/>
              <w:bottom w:val="double" w:sz="4" w:space="0" w:color="auto"/>
              <w:right w:val="single" w:sz="8" w:space="0" w:color="auto"/>
            </w:tcBorders>
            <w:vAlign w:val="bottom"/>
          </w:tcPr>
          <w:p w:rsidR="0006218C" w:rsidRPr="008247AB" w:rsidRDefault="0006218C" w:rsidP="0006218C">
            <w:pPr>
              <w:pStyle w:val="Tablehead"/>
              <w:spacing w:before="60" w:after="60" w:line="200" w:lineRule="exact"/>
              <w:rPr>
                <w:sz w:val="16"/>
                <w:szCs w:val="21"/>
                <w:lang w:val="fr-FR"/>
              </w:rPr>
            </w:pPr>
            <w:proofErr w:type="spellStart"/>
            <w:r w:rsidRPr="008247AB">
              <w:rPr>
                <w:sz w:val="16"/>
                <w:szCs w:val="21"/>
                <w:lang w:val="fr-FR"/>
              </w:rPr>
              <w:t>Tx</w:t>
            </w:r>
            <w:proofErr w:type="spellEnd"/>
          </w:p>
        </w:tc>
        <w:tc>
          <w:tcPr>
            <w:tcW w:w="390" w:type="dxa"/>
            <w:tcBorders>
              <w:top w:val="nil"/>
              <w:left w:val="single" w:sz="8" w:space="0" w:color="auto"/>
              <w:bottom w:val="double" w:sz="4" w:space="0" w:color="auto"/>
              <w:right w:val="single" w:sz="8" w:space="0" w:color="auto"/>
            </w:tcBorders>
            <w:vAlign w:val="bottom"/>
          </w:tcPr>
          <w:p w:rsidR="0006218C" w:rsidRPr="008247AB" w:rsidRDefault="0006218C" w:rsidP="0006218C">
            <w:pPr>
              <w:pStyle w:val="Tablehead"/>
              <w:spacing w:before="60" w:after="60" w:line="200" w:lineRule="exact"/>
              <w:rPr>
                <w:sz w:val="16"/>
                <w:szCs w:val="21"/>
                <w:lang w:val="fr-FR"/>
              </w:rPr>
            </w:pPr>
            <w:proofErr w:type="spellStart"/>
            <w:r w:rsidRPr="008247AB">
              <w:rPr>
                <w:sz w:val="16"/>
                <w:szCs w:val="21"/>
                <w:lang w:val="fr-FR"/>
              </w:rPr>
              <w:t>Rx</w:t>
            </w:r>
            <w:proofErr w:type="spellEnd"/>
          </w:p>
        </w:tc>
        <w:tc>
          <w:tcPr>
            <w:tcW w:w="28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8247AB" w:rsidRDefault="0006218C" w:rsidP="0006218C">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988" w:type="dxa"/>
            <w:vMerge/>
            <w:tcBorders>
              <w:top w:val="nil"/>
              <w:left w:val="single" w:sz="4" w:space="0" w:color="auto"/>
              <w:bottom w:val="double" w:sz="4" w:space="0" w:color="auto"/>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673" w:type="dxa"/>
            <w:vMerge/>
            <w:tcBorders>
              <w:top w:val="nil"/>
              <w:left w:val="single" w:sz="4" w:space="0" w:color="auto"/>
              <w:bottom w:val="double" w:sz="4" w:space="0" w:color="auto"/>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673" w:type="dxa"/>
            <w:vMerge/>
            <w:tcBorders>
              <w:top w:val="nil"/>
              <w:left w:val="single" w:sz="4" w:space="0" w:color="auto"/>
              <w:bottom w:val="double" w:sz="4" w:space="0" w:color="auto"/>
              <w:right w:val="single" w:sz="4"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c>
          <w:tcPr>
            <w:tcW w:w="1018" w:type="dxa"/>
            <w:vMerge/>
            <w:tcBorders>
              <w:top w:val="nil"/>
              <w:left w:val="single" w:sz="4" w:space="0" w:color="auto"/>
              <w:bottom w:val="double" w:sz="4" w:space="0" w:color="auto"/>
              <w:right w:val="single" w:sz="12" w:space="0" w:color="auto"/>
            </w:tcBorders>
            <w:vAlign w:val="bottom"/>
          </w:tcPr>
          <w:p w:rsidR="0006218C" w:rsidRPr="008247AB" w:rsidRDefault="0006218C" w:rsidP="0006218C">
            <w:pPr>
              <w:pStyle w:val="Tablehead"/>
              <w:spacing w:before="60" w:after="60" w:line="200" w:lineRule="exact"/>
              <w:rPr>
                <w:rFonts w:eastAsia="Arial Unicode MS"/>
                <w:bCs w:val="0"/>
                <w:sz w:val="16"/>
                <w:szCs w:val="21"/>
                <w:lang w:val="fr-FR"/>
              </w:rPr>
            </w:pPr>
          </w:p>
        </w:tc>
      </w:tr>
      <w:tr w:rsidR="0006218C" w:rsidRPr="005B0D47" w:rsidTr="0006218C">
        <w:trPr>
          <w:gridBefore w:val="1"/>
          <w:wBefore w:w="14" w:type="dxa"/>
          <w:cantSplit/>
          <w:jc w:val="center"/>
        </w:trPr>
        <w:tc>
          <w:tcPr>
            <w:tcW w:w="1397" w:type="dxa"/>
            <w:vMerge w:val="restart"/>
            <w:tcBorders>
              <w:top w:val="double" w:sz="4" w:space="0" w:color="auto"/>
              <w:left w:val="single" w:sz="12" w:space="0" w:color="auto"/>
              <w:bottom w:val="double" w:sz="4" w:space="0" w:color="auto"/>
              <w:right w:val="single" w:sz="8" w:space="0" w:color="auto"/>
            </w:tcBorders>
            <w:vAlign w:val="center"/>
          </w:tcPr>
          <w:p w:rsidR="0006218C" w:rsidRPr="008247AB" w:rsidRDefault="0006218C" w:rsidP="0006218C">
            <w:pPr>
              <w:pStyle w:val="TableText0"/>
              <w:bidi/>
              <w:spacing w:before="60" w:after="60" w:line="200" w:lineRule="exact"/>
              <w:ind w:left="57"/>
              <w:jc w:val="left"/>
              <w:rPr>
                <w:sz w:val="16"/>
                <w:rtl/>
                <w:lang w:val="en-US" w:bidi="ar-EG"/>
              </w:rPr>
            </w:pPr>
            <w:r w:rsidRPr="008247AB">
              <w:rPr>
                <w:rFonts w:hint="cs"/>
                <w:sz w:val="16"/>
                <w:rtl/>
                <w:lang w:bidi="ar-EG"/>
              </w:rPr>
              <w:t xml:space="preserve">الموجات </w:t>
            </w:r>
            <w:r w:rsidRPr="008247AB">
              <w:rPr>
                <w:sz w:val="16"/>
                <w:lang w:bidi="ar-EG"/>
              </w:rPr>
              <w:t>VHF</w:t>
            </w:r>
          </w:p>
        </w:tc>
        <w:tc>
          <w:tcPr>
            <w:tcW w:w="1466"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ind w:left="57"/>
              <w:jc w:val="left"/>
              <w:rPr>
                <w:rFonts w:eastAsia="Arial Unicode MS"/>
                <w:sz w:val="16"/>
                <w:lang w:val="en-US" w:bidi="ar-EG"/>
              </w:rPr>
            </w:pPr>
            <w:r w:rsidRPr="008247AB">
              <w:rPr>
                <w:sz w:val="16"/>
                <w:rtl/>
                <w:lang w:bidi="ar-EG"/>
              </w:rPr>
              <w:t xml:space="preserve">جميع الأساليب </w:t>
            </w:r>
            <w:r w:rsidRPr="008247AB">
              <w:rPr>
                <w:sz w:val="16"/>
                <w:lang w:bidi="ar-EG"/>
              </w:rPr>
              <w:t>(RT)</w:t>
            </w:r>
          </w:p>
        </w:tc>
        <w:tc>
          <w:tcPr>
            <w:tcW w:w="2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97"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91" w:type="dxa"/>
            <w:tcBorders>
              <w:top w:val="nil"/>
              <w:left w:val="nil"/>
              <w:bottom w:val="single" w:sz="4" w:space="0" w:color="auto"/>
              <w:right w:val="single" w:sz="6"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347" w:type="dxa"/>
            <w:tcBorders>
              <w:top w:val="nil"/>
              <w:left w:val="single" w:sz="6"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425" w:type="dxa"/>
            <w:tcBorders>
              <w:top w:val="nil"/>
              <w:left w:val="single" w:sz="8"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390" w:type="dxa"/>
            <w:tcBorders>
              <w:top w:val="nil"/>
              <w:left w:val="single" w:sz="8" w:space="0" w:color="auto"/>
              <w:bottom w:val="single" w:sz="4" w:space="0" w:color="auto"/>
              <w:right w:val="single" w:sz="8"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sz w:val="16"/>
                <w:szCs w:val="16"/>
              </w:rPr>
              <w:t>—</w:t>
            </w:r>
          </w:p>
        </w:tc>
        <w:tc>
          <w:tcPr>
            <w:tcW w:w="28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spacing w:before="60" w:after="60" w:line="200" w:lineRule="exact"/>
              <w:jc w:val="center"/>
              <w:rPr>
                <w:szCs w:val="21"/>
              </w:rPr>
            </w:pPr>
            <w:r w:rsidRPr="008247AB">
              <w:rPr>
                <w:sz w:val="16"/>
                <w:szCs w:val="21"/>
                <w:rtl/>
                <w:lang w:val="fr-FR" w:bidi="ar-EG"/>
              </w:rPr>
              <w:t>تردد</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127</w:t>
            </w:r>
          </w:p>
        </w:tc>
      </w:tr>
      <w:tr w:rsidR="0006218C" w:rsidRPr="005B0D47" w:rsidTr="0006218C">
        <w:trPr>
          <w:gridBefore w:val="1"/>
          <w:wBefore w:w="14" w:type="dxa"/>
          <w:cantSplit/>
          <w:jc w:val="center"/>
        </w:trPr>
        <w:tc>
          <w:tcPr>
            <w:tcW w:w="1397" w:type="dxa"/>
            <w:vMerge/>
            <w:tcBorders>
              <w:left w:val="single" w:sz="12" w:space="0" w:color="auto"/>
              <w:bottom w:val="double" w:sz="4" w:space="0" w:color="auto"/>
              <w:right w:val="single" w:sz="8" w:space="0" w:color="auto"/>
            </w:tcBorders>
            <w:vAlign w:val="center"/>
          </w:tcPr>
          <w:p w:rsidR="0006218C" w:rsidRPr="008247AB" w:rsidRDefault="0006218C" w:rsidP="0006218C">
            <w:pPr>
              <w:spacing w:before="60" w:after="60" w:line="200" w:lineRule="exact"/>
              <w:ind w:left="57"/>
              <w:jc w:val="left"/>
              <w:rPr>
                <w:sz w:val="16"/>
                <w:szCs w:val="21"/>
                <w:lang w:val="fr-FR"/>
              </w:rPr>
            </w:pPr>
          </w:p>
        </w:tc>
        <w:tc>
          <w:tcPr>
            <w:tcW w:w="1466"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rPr>
                <w:rFonts w:eastAsia="Arial Unicode MS"/>
                <w:sz w:val="16"/>
                <w:szCs w:val="21"/>
                <w:lang w:val="fr-FR"/>
              </w:rPr>
            </w:pPr>
            <w:r w:rsidRPr="008247AB">
              <w:rPr>
                <w:sz w:val="16"/>
                <w:szCs w:val="21"/>
                <w:rtl/>
                <w:lang w:bidi="ar-EG"/>
              </w:rPr>
              <w:t xml:space="preserve">إرسال مزدوج </w:t>
            </w:r>
            <w:r w:rsidRPr="008247AB">
              <w:rPr>
                <w:sz w:val="16"/>
                <w:szCs w:val="21"/>
                <w:lang w:bidi="ar-EG"/>
              </w:rPr>
              <w:t>(RT</w:t>
            </w:r>
            <w:r w:rsidRPr="008247AB">
              <w:rPr>
                <w:sz w:val="16"/>
                <w:szCs w:val="21"/>
                <w:vertAlign w:val="superscript"/>
                <w:lang w:bidi="ar-EG"/>
              </w:rPr>
              <w:t>1</w:t>
            </w:r>
            <w:r w:rsidRPr="008247AB">
              <w:rPr>
                <w:sz w:val="16"/>
                <w:szCs w:val="21"/>
                <w:lang w:bidi="ar-EG"/>
              </w:rPr>
              <w:t>)</w:t>
            </w: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8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97"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91" w:type="dxa"/>
            <w:tcBorders>
              <w:top w:val="nil"/>
              <w:left w:val="nil"/>
              <w:bottom w:val="double" w:sz="4" w:space="0" w:color="auto"/>
              <w:right w:val="single" w:sz="6" w:space="0" w:color="auto"/>
            </w:tcBorders>
            <w:vAlign w:val="center"/>
          </w:tcPr>
          <w:p w:rsidR="0006218C" w:rsidRPr="005B0D47" w:rsidRDefault="0006218C" w:rsidP="0006218C">
            <w:pPr>
              <w:spacing w:before="60" w:after="60" w:line="200" w:lineRule="exact"/>
              <w:jc w:val="center"/>
              <w:rPr>
                <w:rFonts w:ascii="Wingdings" w:eastAsia="Arial Unicode MS" w:hAnsi="Wingdings"/>
                <w:sz w:val="16"/>
                <w:szCs w:val="16"/>
                <w:highlight w:val="green"/>
                <w:lang w:val="fr-FR"/>
              </w:rPr>
            </w:pPr>
            <w:r w:rsidRPr="005B0D47">
              <w:rPr>
                <w:sz w:val="16"/>
                <w:szCs w:val="16"/>
              </w:rPr>
              <w:t>—</w:t>
            </w:r>
          </w:p>
        </w:tc>
        <w:tc>
          <w:tcPr>
            <w:tcW w:w="347" w:type="dxa"/>
            <w:tcBorders>
              <w:top w:val="nil"/>
              <w:left w:val="single" w:sz="6" w:space="0" w:color="auto"/>
              <w:bottom w:val="double" w:sz="4" w:space="0" w:color="auto"/>
              <w:right w:val="single" w:sz="8" w:space="0" w:color="auto"/>
            </w:tcBorders>
            <w:vAlign w:val="center"/>
          </w:tcPr>
          <w:p w:rsidR="0006218C" w:rsidRPr="005B0D47" w:rsidRDefault="0006218C" w:rsidP="0006218C">
            <w:pPr>
              <w:spacing w:before="60" w:after="60" w:line="200" w:lineRule="exact"/>
              <w:jc w:val="center"/>
              <w:rPr>
                <w:rFonts w:ascii="Wingdings" w:eastAsia="Arial Unicode MS" w:hAnsi="Wingdings"/>
                <w:sz w:val="16"/>
                <w:szCs w:val="16"/>
                <w:highlight w:val="green"/>
                <w:lang w:val="fr-FR"/>
              </w:rPr>
            </w:pPr>
            <w:r w:rsidRPr="005B0D47">
              <w:rPr>
                <w:sz w:val="16"/>
                <w:szCs w:val="16"/>
              </w:rPr>
              <w:t>—</w:t>
            </w:r>
          </w:p>
        </w:tc>
        <w:tc>
          <w:tcPr>
            <w:tcW w:w="425" w:type="dxa"/>
            <w:tcBorders>
              <w:top w:val="nil"/>
              <w:left w:val="single" w:sz="8" w:space="0" w:color="auto"/>
              <w:bottom w:val="double" w:sz="4" w:space="0" w:color="auto"/>
              <w:right w:val="single" w:sz="8" w:space="0" w:color="auto"/>
            </w:tcBorders>
            <w:vAlign w:val="center"/>
          </w:tcPr>
          <w:p w:rsidR="0006218C" w:rsidRPr="005B0D47" w:rsidRDefault="0006218C" w:rsidP="0006218C">
            <w:pPr>
              <w:spacing w:before="60" w:after="60" w:line="200" w:lineRule="exact"/>
              <w:jc w:val="center"/>
              <w:rPr>
                <w:sz w:val="16"/>
                <w:szCs w:val="16"/>
              </w:rPr>
            </w:pPr>
            <w:r w:rsidRPr="005B0D47">
              <w:rPr>
                <w:sz w:val="16"/>
                <w:szCs w:val="16"/>
              </w:rPr>
              <w:t>—</w:t>
            </w:r>
          </w:p>
        </w:tc>
        <w:tc>
          <w:tcPr>
            <w:tcW w:w="390" w:type="dxa"/>
            <w:tcBorders>
              <w:top w:val="nil"/>
              <w:left w:val="single" w:sz="8" w:space="0" w:color="auto"/>
              <w:bottom w:val="double" w:sz="4" w:space="0" w:color="auto"/>
              <w:right w:val="single" w:sz="8" w:space="0" w:color="auto"/>
            </w:tcBorders>
            <w:vAlign w:val="center"/>
          </w:tcPr>
          <w:p w:rsidR="0006218C" w:rsidRPr="005B0D47" w:rsidRDefault="0006218C" w:rsidP="0006218C">
            <w:pPr>
              <w:spacing w:before="60" w:after="60" w:line="200" w:lineRule="exact"/>
              <w:jc w:val="center"/>
              <w:rPr>
                <w:sz w:val="16"/>
                <w:szCs w:val="16"/>
              </w:rPr>
            </w:pPr>
            <w:r w:rsidRPr="005B0D47">
              <w:rPr>
                <w:sz w:val="16"/>
                <w:szCs w:val="16"/>
              </w:rPr>
              <w:t>—</w:t>
            </w:r>
          </w:p>
        </w:tc>
        <w:tc>
          <w:tcPr>
            <w:tcW w:w="28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highlight w:val="green"/>
                <w:lang w:val="fr-FR"/>
              </w:rPr>
            </w:pPr>
            <w:r w:rsidRPr="005B0D47">
              <w:rPr>
                <w:sz w:val="16"/>
                <w:szCs w:val="16"/>
              </w:rPr>
              <w:t>—</w:t>
            </w:r>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highlight w:val="green"/>
                <w:lang w:val="fr-FR"/>
              </w:rPr>
            </w:pPr>
            <w:r w:rsidRPr="005B0D47">
              <w:rPr>
                <w:rFonts w:ascii="Wingdings" w:hAnsi="Wingdings"/>
                <w:sz w:val="16"/>
                <w:szCs w:val="16"/>
              </w:rPr>
              <w:t></w:t>
            </w:r>
          </w:p>
        </w:tc>
        <w:tc>
          <w:tcPr>
            <w:tcW w:w="9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101</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spacing w:before="60" w:after="60" w:line="200" w:lineRule="exact"/>
              <w:jc w:val="center"/>
              <w:rPr>
                <w:szCs w:val="21"/>
              </w:rPr>
            </w:pPr>
            <w:r w:rsidRPr="008247AB">
              <w:rPr>
                <w:sz w:val="16"/>
                <w:szCs w:val="21"/>
                <w:rtl/>
                <w:lang w:val="fr-FR" w:bidi="ar-EG"/>
              </w:rPr>
              <w:t>تردد</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127</w:t>
            </w:r>
          </w:p>
        </w:tc>
      </w:tr>
      <w:tr w:rsidR="0006218C" w:rsidRPr="005B0D47" w:rsidTr="0006218C">
        <w:trPr>
          <w:gridBefore w:val="1"/>
          <w:wBefore w:w="14" w:type="dxa"/>
          <w:cantSplit/>
          <w:jc w:val="center"/>
        </w:trPr>
        <w:tc>
          <w:tcPr>
            <w:tcW w:w="1397" w:type="dxa"/>
            <w:vMerge w:val="restart"/>
            <w:tcBorders>
              <w:top w:val="double" w:sz="4" w:space="0" w:color="auto"/>
              <w:left w:val="single" w:sz="12" w:space="0" w:color="auto"/>
              <w:right w:val="single" w:sz="8" w:space="0" w:color="auto"/>
            </w:tcBorders>
            <w:vAlign w:val="center"/>
          </w:tcPr>
          <w:p w:rsidR="0006218C" w:rsidRPr="008247AB" w:rsidRDefault="0006218C" w:rsidP="0006218C">
            <w:pPr>
              <w:pStyle w:val="TableText0"/>
              <w:bidi/>
              <w:spacing w:before="60" w:after="60" w:line="200" w:lineRule="exact"/>
              <w:ind w:left="57"/>
              <w:jc w:val="left"/>
              <w:rPr>
                <w:sz w:val="16"/>
                <w:lang w:val="es-ES_tradnl" w:bidi="ar-EG"/>
              </w:rPr>
            </w:pPr>
            <w:r w:rsidRPr="008247AB">
              <w:rPr>
                <w:rFonts w:hint="cs"/>
                <w:sz w:val="16"/>
                <w:rtl/>
                <w:lang w:bidi="ar-EG"/>
              </w:rPr>
              <w:t xml:space="preserve">الموجات </w:t>
            </w:r>
            <w:r w:rsidRPr="008247AB">
              <w:rPr>
                <w:sz w:val="16"/>
                <w:lang w:val="es-ES_tradnl" w:bidi="ar-EG"/>
              </w:rPr>
              <w:t>MF/HF</w:t>
            </w:r>
          </w:p>
        </w:tc>
        <w:tc>
          <w:tcPr>
            <w:tcW w:w="1466"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8247AB" w:rsidRDefault="0006218C" w:rsidP="0006218C">
            <w:pPr>
              <w:pStyle w:val="TableText0"/>
              <w:bidi/>
              <w:spacing w:before="60" w:after="60" w:line="200" w:lineRule="exact"/>
              <w:ind w:left="57"/>
              <w:jc w:val="left"/>
              <w:rPr>
                <w:rFonts w:eastAsia="Arial Unicode MS"/>
                <w:sz w:val="16"/>
                <w:lang w:val="es-ES_tradnl" w:bidi="ar-EG"/>
              </w:rPr>
            </w:pPr>
            <w:r w:rsidRPr="008247AB">
              <w:rPr>
                <w:sz w:val="16"/>
                <w:lang w:val="es-ES_tradnl" w:bidi="ar-EG"/>
              </w:rPr>
              <w:t>J3E RT</w:t>
            </w:r>
          </w:p>
        </w:tc>
        <w:tc>
          <w:tcPr>
            <w:tcW w:w="2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eastAsia="Arial Unicode MS"/>
                <w:sz w:val="16"/>
                <w:szCs w:val="16"/>
                <w:lang w:val="fr-FR"/>
              </w:rPr>
            </w:pPr>
          </w:p>
        </w:tc>
        <w:tc>
          <w:tcPr>
            <w:tcW w:w="29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eastAsia="Arial Unicode MS"/>
                <w:sz w:val="16"/>
                <w:szCs w:val="16"/>
                <w:lang w:val="fr-FR"/>
              </w:rPr>
            </w:pPr>
          </w:p>
        </w:tc>
        <w:tc>
          <w:tcPr>
            <w:tcW w:w="2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1" w:type="dxa"/>
            <w:tcBorders>
              <w:top w:val="double" w:sz="4" w:space="0" w:color="auto"/>
              <w:left w:val="nil"/>
              <w:bottom w:val="single" w:sz="4" w:space="0" w:color="auto"/>
              <w:right w:val="single" w:sz="6" w:space="0" w:color="auto"/>
            </w:tcBorders>
            <w:shd w:val="clear" w:color="auto" w:fill="BFBFBF"/>
            <w:vAlign w:val="center"/>
          </w:tcPr>
          <w:p w:rsidR="0006218C" w:rsidRPr="00964CC5" w:rsidRDefault="0006218C" w:rsidP="0006218C">
            <w:pPr>
              <w:spacing w:before="60" w:after="60" w:line="200" w:lineRule="exact"/>
              <w:jc w:val="center"/>
              <w:rPr>
                <w:rFonts w:ascii="Wingdings" w:hAnsi="Wingdings"/>
                <w:i/>
                <w:sz w:val="16"/>
                <w:szCs w:val="16"/>
              </w:rPr>
            </w:pPr>
          </w:p>
        </w:tc>
        <w:tc>
          <w:tcPr>
            <w:tcW w:w="347" w:type="dxa"/>
            <w:tcBorders>
              <w:top w:val="double" w:sz="4" w:space="0" w:color="auto"/>
              <w:left w:val="single" w:sz="6" w:space="0" w:color="auto"/>
              <w:bottom w:val="single" w:sz="4" w:space="0" w:color="auto"/>
              <w:right w:val="single" w:sz="8" w:space="0" w:color="auto"/>
            </w:tcBorders>
            <w:shd w:val="clear" w:color="auto" w:fill="BFBFBF"/>
            <w:vAlign w:val="center"/>
          </w:tcPr>
          <w:p w:rsidR="0006218C" w:rsidRPr="00964CC5" w:rsidRDefault="0006218C" w:rsidP="0006218C">
            <w:pPr>
              <w:spacing w:before="60" w:after="60" w:line="200" w:lineRule="exact"/>
              <w:jc w:val="center"/>
              <w:rPr>
                <w:rFonts w:ascii="Wingdings" w:hAnsi="Wingdings"/>
                <w:i/>
                <w:sz w:val="16"/>
                <w:szCs w:val="16"/>
              </w:rPr>
            </w:pPr>
          </w:p>
        </w:tc>
        <w:tc>
          <w:tcPr>
            <w:tcW w:w="425" w:type="dxa"/>
            <w:tcBorders>
              <w:top w:val="doub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90" w:type="dxa"/>
            <w:tcBorders>
              <w:top w:val="doub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Self-ID</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109</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spacing w:before="60" w:after="60" w:line="200" w:lineRule="exact"/>
              <w:jc w:val="center"/>
              <w:rPr>
                <w:szCs w:val="21"/>
              </w:rPr>
            </w:pPr>
            <w:r w:rsidRPr="008247AB">
              <w:rPr>
                <w:sz w:val="16"/>
                <w:szCs w:val="21"/>
                <w:rtl/>
                <w:lang w:val="fr-FR" w:bidi="ar-EG"/>
              </w:rPr>
              <w:t>تردد</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127</w:t>
            </w:r>
          </w:p>
        </w:tc>
      </w:tr>
      <w:tr w:rsidR="0006218C" w:rsidRPr="005B0D47" w:rsidTr="0006218C">
        <w:trPr>
          <w:gridBefore w:val="1"/>
          <w:wBefore w:w="14" w:type="dxa"/>
          <w:cantSplit/>
          <w:jc w:val="center"/>
        </w:trPr>
        <w:tc>
          <w:tcPr>
            <w:tcW w:w="1397" w:type="dxa"/>
            <w:vMerge/>
            <w:tcBorders>
              <w:left w:val="single" w:sz="12" w:space="0" w:color="auto"/>
              <w:right w:val="single" w:sz="8" w:space="0" w:color="auto"/>
            </w:tcBorders>
            <w:vAlign w:val="center"/>
          </w:tcPr>
          <w:p w:rsidR="0006218C" w:rsidRPr="008247AB" w:rsidRDefault="0006218C" w:rsidP="0006218C">
            <w:pPr>
              <w:spacing w:before="60" w:after="60" w:line="200" w:lineRule="exact"/>
              <w:ind w:left="57"/>
              <w:jc w:val="left"/>
              <w:rPr>
                <w:sz w:val="16"/>
                <w:szCs w:val="21"/>
                <w:lang w:val="fr-FR"/>
              </w:rPr>
            </w:pPr>
          </w:p>
        </w:tc>
        <w:tc>
          <w:tcPr>
            <w:tcW w:w="1466" w:type="dxa"/>
            <w:tcBorders>
              <w:top w:val="sing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rPr>
                <w:rFonts w:eastAsia="Arial Unicode MS"/>
                <w:sz w:val="16"/>
                <w:szCs w:val="21"/>
                <w:lang w:val="fr-FR"/>
              </w:rPr>
            </w:pPr>
            <w:r w:rsidRPr="008247AB">
              <w:rPr>
                <w:sz w:val="16"/>
                <w:szCs w:val="21"/>
                <w:lang w:bidi="ar-EG"/>
              </w:rPr>
              <w:t>F1B FEC</w:t>
            </w:r>
          </w:p>
        </w:tc>
        <w:tc>
          <w:tcPr>
            <w:tcW w:w="28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8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98"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2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9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291" w:type="dxa"/>
            <w:tcBorders>
              <w:top w:val="single" w:sz="4" w:space="0" w:color="auto"/>
              <w:left w:val="nil"/>
              <w:bottom w:val="single" w:sz="8" w:space="0" w:color="auto"/>
              <w:right w:val="single" w:sz="6" w:space="0" w:color="auto"/>
            </w:tcBorders>
            <w:shd w:val="clear" w:color="auto" w:fill="BFBFBF"/>
            <w:vAlign w:val="center"/>
          </w:tcPr>
          <w:p w:rsidR="0006218C" w:rsidRPr="00964CC5" w:rsidRDefault="0006218C" w:rsidP="0006218C">
            <w:pPr>
              <w:spacing w:before="60" w:after="60" w:line="200" w:lineRule="exact"/>
              <w:jc w:val="center"/>
              <w:rPr>
                <w:rFonts w:ascii="Wingdings" w:hAnsi="Wingdings"/>
                <w:i/>
                <w:sz w:val="16"/>
                <w:szCs w:val="16"/>
              </w:rPr>
            </w:pPr>
          </w:p>
        </w:tc>
        <w:tc>
          <w:tcPr>
            <w:tcW w:w="347" w:type="dxa"/>
            <w:tcBorders>
              <w:top w:val="single" w:sz="4" w:space="0" w:color="auto"/>
              <w:left w:val="single" w:sz="6" w:space="0" w:color="auto"/>
              <w:bottom w:val="single" w:sz="8" w:space="0" w:color="auto"/>
              <w:right w:val="single" w:sz="8" w:space="0" w:color="auto"/>
            </w:tcBorders>
            <w:shd w:val="clear" w:color="auto" w:fill="BFBFBF"/>
            <w:vAlign w:val="center"/>
          </w:tcPr>
          <w:p w:rsidR="0006218C" w:rsidRPr="00964CC5" w:rsidRDefault="0006218C" w:rsidP="0006218C">
            <w:pPr>
              <w:spacing w:before="60" w:after="60" w:line="200" w:lineRule="exact"/>
              <w:jc w:val="center"/>
              <w:rPr>
                <w:rFonts w:ascii="Wingdings" w:hAnsi="Wingdings"/>
                <w:i/>
                <w:sz w:val="16"/>
                <w:szCs w:val="16"/>
              </w:rPr>
            </w:pPr>
          </w:p>
        </w:tc>
        <w:tc>
          <w:tcPr>
            <w:tcW w:w="425" w:type="dxa"/>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90" w:type="dxa"/>
            <w:tcBorders>
              <w:top w:val="single" w:sz="4" w:space="0" w:color="auto"/>
              <w:left w:val="single" w:sz="8"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28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298"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Self-ID</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113</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spacing w:before="60" w:after="60" w:line="200" w:lineRule="exact"/>
              <w:jc w:val="center"/>
              <w:rPr>
                <w:szCs w:val="21"/>
              </w:rPr>
            </w:pPr>
            <w:r w:rsidRPr="008247AB">
              <w:rPr>
                <w:sz w:val="16"/>
                <w:szCs w:val="21"/>
                <w:rtl/>
                <w:lang w:val="fr-FR" w:bidi="ar-EG"/>
              </w:rPr>
              <w:t>تردد</w:t>
            </w:r>
          </w:p>
        </w:tc>
        <w:tc>
          <w:tcPr>
            <w:tcW w:w="67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8247AB" w:rsidRDefault="0006218C" w:rsidP="0006218C">
            <w:pPr>
              <w:pStyle w:val="Tabletext"/>
              <w:spacing w:before="60" w:line="200" w:lineRule="exact"/>
              <w:jc w:val="center"/>
              <w:rPr>
                <w:rFonts w:eastAsia="Arial Unicode MS"/>
                <w:sz w:val="16"/>
                <w:szCs w:val="21"/>
                <w:lang w:val="fr-FR"/>
              </w:rPr>
            </w:pPr>
            <w:r w:rsidRPr="008247AB">
              <w:rPr>
                <w:sz w:val="16"/>
                <w:szCs w:val="21"/>
                <w:lang w:val="fr-FR"/>
              </w:rPr>
              <w:t>127</w:t>
            </w:r>
          </w:p>
        </w:tc>
      </w:tr>
      <w:tr w:rsidR="0006218C" w:rsidRPr="005B0D47" w:rsidTr="0006218C">
        <w:trPr>
          <w:cantSplit/>
          <w:jc w:val="center"/>
        </w:trPr>
        <w:tc>
          <w:tcPr>
            <w:tcW w:w="14889" w:type="dxa"/>
            <w:gridSpan w:val="25"/>
            <w:tcBorders>
              <w:top w:val="single" w:sz="12" w:space="0" w:color="auto"/>
            </w:tcBorders>
            <w:vAlign w:val="bottom"/>
          </w:tcPr>
          <w:p w:rsidR="0006218C" w:rsidRPr="00265F1B" w:rsidRDefault="0006218C" w:rsidP="0006218C">
            <w:pPr>
              <w:spacing w:before="60" w:after="60" w:line="200" w:lineRule="exact"/>
              <w:ind w:left="360" w:hangingChars="180" w:hanging="360"/>
              <w:jc w:val="left"/>
              <w:rPr>
                <w:sz w:val="16"/>
                <w:szCs w:val="16"/>
                <w:lang w:bidi="ar-EG"/>
              </w:rPr>
            </w:pPr>
            <w:r w:rsidRPr="000C535F">
              <w:rPr>
                <w:sz w:val="20"/>
                <w:szCs w:val="20"/>
                <w:vertAlign w:val="superscript"/>
                <w:lang w:bidi="ar-EG"/>
              </w:rPr>
              <w:t>(1)</w:t>
            </w:r>
            <w:r w:rsidRPr="005966A8">
              <w:rPr>
                <w:sz w:val="16"/>
                <w:szCs w:val="21"/>
                <w:rtl/>
                <w:lang w:bidi="ar-EG"/>
              </w:rPr>
              <w:tab/>
              <w:t xml:space="preserve">انظر الفقرة </w:t>
            </w:r>
            <w:r w:rsidRPr="005966A8">
              <w:rPr>
                <w:sz w:val="16"/>
                <w:szCs w:val="21"/>
                <w:lang w:bidi="ar-EG"/>
              </w:rPr>
              <w:t>1.3.8</w:t>
            </w:r>
            <w:r w:rsidRPr="005966A8">
              <w:rPr>
                <w:sz w:val="16"/>
                <w:szCs w:val="16"/>
                <w:rtl/>
                <w:lang w:bidi="ar-EG"/>
              </w:rPr>
              <w:t>.</w:t>
            </w:r>
          </w:p>
        </w:tc>
      </w:tr>
    </w:tbl>
    <w:p w:rsidR="0006218C" w:rsidRDefault="0006218C" w:rsidP="0006218C">
      <w:pPr>
        <w:bidi w:val="0"/>
        <w:spacing w:before="0" w:after="160" w:line="259" w:lineRule="auto"/>
        <w:jc w:val="left"/>
        <w:rPr>
          <w:lang w:bidi="ar-EG"/>
        </w:rPr>
      </w:pPr>
      <w:r>
        <w:rPr>
          <w:lang w:bidi="ar-EG"/>
        </w:rPr>
        <w:br w:type="page"/>
      </w:r>
    </w:p>
    <w:p w:rsidR="0006218C" w:rsidRPr="00DB1272" w:rsidRDefault="0006218C" w:rsidP="0006218C">
      <w:pPr>
        <w:pStyle w:val="TableNo"/>
        <w:spacing w:before="0"/>
        <w:rPr>
          <w:rtl/>
        </w:rPr>
      </w:pPr>
      <w:r>
        <w:rPr>
          <w:rtl/>
        </w:rPr>
        <w:lastRenderedPageBreak/>
        <w:t>الج</w:t>
      </w:r>
      <w:r>
        <w:rPr>
          <w:rFonts w:hint="cs"/>
          <w:rtl/>
        </w:rPr>
        <w:t>ـ</w:t>
      </w:r>
      <w:r>
        <w:rPr>
          <w:rtl/>
        </w:rPr>
        <w:t xml:space="preserve">دول </w:t>
      </w:r>
      <w:r>
        <w:t>9.4</w:t>
      </w:r>
      <w:r>
        <w:noBreakHyphen/>
        <w:t>A1</w:t>
      </w:r>
    </w:p>
    <w:p w:rsidR="0006218C" w:rsidRPr="003E49DD" w:rsidRDefault="0006218C" w:rsidP="0006218C">
      <w:pPr>
        <w:pStyle w:val="Tabletitle0"/>
        <w:rPr>
          <w:rtl/>
        </w:rPr>
      </w:pPr>
      <w:r>
        <w:rPr>
          <w:rtl/>
        </w:rPr>
        <w:t>نداءات فردية روتينية وإشعارات باستلامها</w:t>
      </w:r>
    </w:p>
    <w:tbl>
      <w:tblPr>
        <w:bidiVisual/>
        <w:tblW w:w="15904" w:type="dxa"/>
        <w:jc w:val="center"/>
        <w:tblLayout w:type="fixed"/>
        <w:tblCellMar>
          <w:left w:w="0" w:type="dxa"/>
          <w:right w:w="0" w:type="dxa"/>
        </w:tblCellMar>
        <w:tblLook w:val="0000" w:firstRow="0" w:lastRow="0" w:firstColumn="0" w:lastColumn="0" w:noHBand="0" w:noVBand="0"/>
      </w:tblPr>
      <w:tblGrid>
        <w:gridCol w:w="709"/>
        <w:gridCol w:w="171"/>
        <w:gridCol w:w="178"/>
        <w:gridCol w:w="554"/>
        <w:gridCol w:w="710"/>
        <w:gridCol w:w="755"/>
        <w:gridCol w:w="349"/>
        <w:gridCol w:w="361"/>
        <w:gridCol w:w="349"/>
        <w:gridCol w:w="360"/>
        <w:gridCol w:w="194"/>
        <w:gridCol w:w="155"/>
        <w:gridCol w:w="360"/>
        <w:gridCol w:w="195"/>
        <w:gridCol w:w="310"/>
        <w:gridCol w:w="554"/>
        <w:gridCol w:w="554"/>
        <w:gridCol w:w="710"/>
        <w:gridCol w:w="349"/>
        <w:gridCol w:w="361"/>
        <w:gridCol w:w="1025"/>
        <w:gridCol w:w="771"/>
        <w:gridCol w:w="745"/>
        <w:gridCol w:w="659"/>
        <w:gridCol w:w="788"/>
        <w:gridCol w:w="798"/>
        <w:gridCol w:w="1017"/>
        <w:gridCol w:w="531"/>
        <w:gridCol w:w="658"/>
        <w:gridCol w:w="674"/>
      </w:tblGrid>
      <w:tr w:rsidR="0006218C" w:rsidRPr="00ED3830" w:rsidTr="0006218C">
        <w:trPr>
          <w:cantSplit/>
          <w:trHeight w:val="270"/>
          <w:jc w:val="center"/>
        </w:trPr>
        <w:tc>
          <w:tcPr>
            <w:tcW w:w="880" w:type="dxa"/>
            <w:gridSpan w:val="2"/>
            <w:tcBorders>
              <w:top w:val="single" w:sz="12" w:space="0" w:color="000000"/>
              <w:left w:val="single" w:sz="12" w:space="0" w:color="auto"/>
              <w:right w:val="single" w:sz="8" w:space="0" w:color="auto"/>
            </w:tcBorders>
            <w:vAlign w:val="bottom"/>
          </w:tcPr>
          <w:p w:rsidR="0006218C" w:rsidRPr="00ED3830" w:rsidRDefault="0006218C" w:rsidP="0006218C">
            <w:pPr>
              <w:pStyle w:val="TableText0"/>
              <w:bidi/>
              <w:spacing w:before="60" w:after="60" w:line="200" w:lineRule="exact"/>
              <w:jc w:val="center"/>
              <w:rPr>
                <w:b/>
                <w:bCs/>
                <w:sz w:val="16"/>
                <w:szCs w:val="22"/>
                <w:lang w:val="en-US" w:bidi="ar-EG"/>
              </w:rPr>
            </w:pPr>
          </w:p>
        </w:tc>
        <w:tc>
          <w:tcPr>
            <w:tcW w:w="2197" w:type="dxa"/>
            <w:gridSpan w:val="4"/>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6218C" w:rsidRPr="00ED3830" w:rsidRDefault="0006218C" w:rsidP="0006218C">
            <w:pPr>
              <w:pStyle w:val="TableText0"/>
              <w:bidi/>
              <w:spacing w:before="60" w:after="60" w:line="200" w:lineRule="exact"/>
              <w:jc w:val="center"/>
              <w:rPr>
                <w:rFonts w:eastAsia="Arial Unicode MS"/>
                <w:b/>
                <w:bCs/>
                <w:sz w:val="16"/>
                <w:szCs w:val="22"/>
                <w:lang w:val="fr-FR" w:bidi="ar-EG"/>
              </w:rPr>
            </w:pPr>
            <w:r w:rsidRPr="00ED3830">
              <w:rPr>
                <w:rFonts w:hint="cs"/>
                <w:b/>
                <w:bCs/>
                <w:sz w:val="16"/>
                <w:szCs w:val="22"/>
                <w:rtl/>
                <w:lang w:val="en-US" w:bidi="ar-EG"/>
              </w:rPr>
              <w:t>ال</w:t>
            </w:r>
            <w:r w:rsidRPr="00ED3830">
              <w:rPr>
                <w:b/>
                <w:bCs/>
                <w:sz w:val="16"/>
                <w:szCs w:val="22"/>
                <w:rtl/>
                <w:lang w:val="en-US" w:bidi="ar-EG"/>
              </w:rPr>
              <w:t>نمط</w:t>
            </w:r>
          </w:p>
        </w:tc>
        <w:tc>
          <w:tcPr>
            <w:tcW w:w="710" w:type="dxa"/>
            <w:gridSpan w:val="2"/>
            <w:tcBorders>
              <w:top w:val="single" w:sz="12" w:space="0" w:color="000000"/>
              <w:left w:val="nil"/>
              <w:bottom w:val="nil"/>
              <w:right w:val="nil"/>
            </w:tcBorders>
            <w:vAlign w:val="bottom"/>
          </w:tcPr>
          <w:p w:rsidR="0006218C" w:rsidRPr="00ED3830" w:rsidRDefault="0006218C" w:rsidP="0006218C">
            <w:pPr>
              <w:pStyle w:val="TableText0"/>
              <w:bidi/>
              <w:spacing w:before="60" w:after="60" w:line="200" w:lineRule="exact"/>
              <w:jc w:val="center"/>
              <w:rPr>
                <w:rFonts w:eastAsia="Arial Unicode MS"/>
                <w:b/>
                <w:bCs/>
                <w:sz w:val="16"/>
                <w:szCs w:val="22"/>
                <w:rtl/>
                <w:lang w:val="fr-FR" w:bidi="ar-EG"/>
              </w:rPr>
            </w:pPr>
          </w:p>
        </w:tc>
        <w:tc>
          <w:tcPr>
            <w:tcW w:w="349" w:type="dxa"/>
            <w:tcBorders>
              <w:top w:val="single" w:sz="12" w:space="0" w:color="000000"/>
              <w:left w:val="nil"/>
              <w:bottom w:val="nil"/>
              <w:right w:val="nil"/>
            </w:tcBorders>
            <w:vAlign w:val="bottom"/>
          </w:tcPr>
          <w:p w:rsidR="0006218C" w:rsidRPr="00ED3830" w:rsidRDefault="0006218C" w:rsidP="0006218C">
            <w:pPr>
              <w:pStyle w:val="TableText0"/>
              <w:bidi/>
              <w:spacing w:before="60" w:after="60" w:line="200" w:lineRule="exact"/>
              <w:jc w:val="center"/>
              <w:rPr>
                <w:rFonts w:eastAsia="Arial Unicode MS"/>
                <w:b/>
                <w:bCs/>
                <w:sz w:val="16"/>
                <w:szCs w:val="22"/>
                <w:rtl/>
                <w:lang w:val="fr-FR" w:bidi="ar-EG"/>
              </w:rPr>
            </w:pPr>
          </w:p>
        </w:tc>
        <w:tc>
          <w:tcPr>
            <w:tcW w:w="554" w:type="dxa"/>
            <w:gridSpan w:val="2"/>
            <w:tcBorders>
              <w:top w:val="single" w:sz="12" w:space="0" w:color="000000"/>
              <w:left w:val="nil"/>
              <w:bottom w:val="nil"/>
              <w:right w:val="nil"/>
            </w:tcBorders>
          </w:tcPr>
          <w:p w:rsidR="0006218C" w:rsidRPr="00ED3830" w:rsidRDefault="0006218C" w:rsidP="0006218C">
            <w:pPr>
              <w:pStyle w:val="TableText0"/>
              <w:bidi/>
              <w:spacing w:before="60" w:after="60" w:line="200" w:lineRule="exact"/>
              <w:jc w:val="center"/>
              <w:rPr>
                <w:rFonts w:eastAsia="Arial Unicode MS"/>
                <w:b/>
                <w:bCs/>
                <w:sz w:val="16"/>
                <w:szCs w:val="22"/>
                <w:rtl/>
                <w:lang w:val="fr-FR" w:bidi="ar-EG"/>
              </w:rPr>
            </w:pPr>
          </w:p>
        </w:tc>
        <w:tc>
          <w:tcPr>
            <w:tcW w:w="710" w:type="dxa"/>
            <w:gridSpan w:val="3"/>
            <w:tcBorders>
              <w:top w:val="single" w:sz="12" w:space="0" w:color="000000"/>
              <w:left w:val="nil"/>
              <w:bottom w:val="nil"/>
              <w:right w:val="nil"/>
            </w:tcBorders>
          </w:tcPr>
          <w:p w:rsidR="0006218C" w:rsidRPr="00ED3830" w:rsidRDefault="0006218C" w:rsidP="0006218C">
            <w:pPr>
              <w:pStyle w:val="TableText0"/>
              <w:bidi/>
              <w:spacing w:before="60" w:after="60" w:line="200" w:lineRule="exact"/>
              <w:jc w:val="center"/>
              <w:rPr>
                <w:rFonts w:eastAsia="Arial Unicode MS"/>
                <w:b/>
                <w:bCs/>
                <w:sz w:val="16"/>
                <w:szCs w:val="22"/>
                <w:rtl/>
                <w:lang w:val="fr-FR" w:bidi="ar-EG"/>
              </w:rPr>
            </w:pPr>
          </w:p>
        </w:tc>
        <w:tc>
          <w:tcPr>
            <w:tcW w:w="2838" w:type="dxa"/>
            <w:gridSpan w:val="6"/>
            <w:tcBorders>
              <w:top w:val="single" w:sz="12" w:space="0" w:color="000000"/>
              <w:left w:val="nil"/>
              <w:bottom w:val="nil"/>
              <w:right w:val="single" w:sz="8" w:space="0" w:color="000000"/>
            </w:tcBorders>
            <w:tcMar>
              <w:top w:w="18" w:type="dxa"/>
              <w:left w:w="18" w:type="dxa"/>
              <w:bottom w:w="0" w:type="dxa"/>
              <w:right w:w="18" w:type="dxa"/>
            </w:tcMar>
            <w:vAlign w:val="bottom"/>
          </w:tcPr>
          <w:p w:rsidR="0006218C" w:rsidRPr="00ED3830" w:rsidRDefault="0006218C" w:rsidP="0006218C">
            <w:pPr>
              <w:pStyle w:val="TableText0"/>
              <w:bidi/>
              <w:spacing w:before="60" w:after="60" w:line="200" w:lineRule="exact"/>
              <w:jc w:val="center"/>
              <w:rPr>
                <w:rFonts w:eastAsia="Arial Unicode MS"/>
                <w:b/>
                <w:bCs/>
                <w:sz w:val="16"/>
                <w:szCs w:val="22"/>
                <w:lang w:val="fr-FR" w:bidi="ar-EG"/>
              </w:rPr>
            </w:pPr>
            <w:r w:rsidRPr="00ED3830">
              <w:rPr>
                <w:rFonts w:eastAsia="Arial Unicode MS"/>
                <w:b/>
                <w:bCs/>
                <w:sz w:val="16"/>
                <w:szCs w:val="22"/>
                <w:rtl/>
                <w:lang w:val="fr-FR" w:bidi="ar-EG"/>
              </w:rPr>
              <w:t>ينطبق على</w:t>
            </w:r>
          </w:p>
        </w:tc>
        <w:tc>
          <w:tcPr>
            <w:tcW w:w="7666"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6218C" w:rsidRPr="00ED3830" w:rsidRDefault="0006218C" w:rsidP="0006218C">
            <w:pPr>
              <w:pStyle w:val="TableText0"/>
              <w:bidi/>
              <w:spacing w:before="60" w:after="60" w:line="200" w:lineRule="exact"/>
              <w:jc w:val="center"/>
              <w:rPr>
                <w:rFonts w:eastAsia="Arial Unicode MS"/>
                <w:b/>
                <w:bCs/>
                <w:sz w:val="16"/>
                <w:szCs w:val="22"/>
                <w:lang w:bidi="ar-EG"/>
              </w:rPr>
            </w:pPr>
            <w:r w:rsidRPr="00ED3830">
              <w:rPr>
                <w:b/>
                <w:bCs/>
                <w:sz w:val="16"/>
                <w:szCs w:val="22"/>
                <w:rtl/>
                <w:lang w:bidi="ar-EG"/>
              </w:rPr>
              <w:t>نسق تقني لتتابع نداء</w:t>
            </w:r>
          </w:p>
        </w:tc>
      </w:tr>
      <w:tr w:rsidR="0006218C" w:rsidRPr="00ED3830" w:rsidTr="0006218C">
        <w:trPr>
          <w:cantSplit/>
          <w:trHeight w:val="255"/>
          <w:jc w:val="center"/>
        </w:trPr>
        <w:tc>
          <w:tcPr>
            <w:tcW w:w="880" w:type="dxa"/>
            <w:gridSpan w:val="2"/>
            <w:tcBorders>
              <w:left w:val="single" w:sz="12" w:space="0" w:color="auto"/>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en-US" w:bidi="ar-EG"/>
              </w:rPr>
            </w:pPr>
          </w:p>
        </w:tc>
        <w:tc>
          <w:tcPr>
            <w:tcW w:w="2197" w:type="dxa"/>
            <w:gridSpan w:val="4"/>
            <w:vMerge/>
            <w:tcBorders>
              <w:top w:val="single" w:sz="8" w:space="0" w:color="auto"/>
              <w:left w:val="single" w:sz="8" w:space="0" w:color="auto"/>
              <w:bottom w:val="single" w:sz="8" w:space="0" w:color="000000"/>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en-US" w:bidi="ar-EG"/>
              </w:rPr>
            </w:pPr>
          </w:p>
        </w:tc>
        <w:tc>
          <w:tcPr>
            <w:tcW w:w="7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6D7EB3" w:rsidRDefault="0006218C" w:rsidP="00435D3C">
            <w:pPr>
              <w:pStyle w:val="TableText0"/>
              <w:bidi/>
              <w:spacing w:before="60" w:after="60" w:line="200" w:lineRule="exact"/>
              <w:jc w:val="center"/>
              <w:rPr>
                <w:rFonts w:eastAsia="Arial Unicode MS"/>
                <w:b/>
                <w:bCs/>
                <w:sz w:val="16"/>
                <w:rtl/>
                <w:lang w:val="en-US" w:bidi="ar-EG"/>
              </w:rPr>
            </w:pPr>
            <w:r w:rsidRPr="006D7EB3">
              <w:rPr>
                <w:b/>
                <w:bCs/>
                <w:sz w:val="16"/>
                <w:rtl/>
                <w:lang w:bidi="ar-EG"/>
              </w:rPr>
              <w:t xml:space="preserve">صنف محطة السفينة </w:t>
            </w:r>
            <w:r w:rsidRPr="006D7EB3">
              <w:rPr>
                <w:b/>
                <w:bCs/>
                <w:sz w:val="16"/>
                <w:lang w:val="en-US" w:bidi="ar-EG"/>
              </w:rPr>
              <w:t>A</w:t>
            </w: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en-US" w:bidi="ar-EG"/>
              </w:rPr>
            </w:pPr>
            <w:r w:rsidRPr="006D7EB3">
              <w:rPr>
                <w:b/>
                <w:bCs/>
                <w:sz w:val="16"/>
                <w:rtl/>
                <w:lang w:bidi="ar-EG"/>
              </w:rPr>
              <w:t xml:space="preserve">صنف محطة السفينة </w:t>
            </w:r>
            <w:r w:rsidRPr="006D7EB3">
              <w:rPr>
                <w:b/>
                <w:bCs/>
                <w:sz w:val="16"/>
                <w:lang w:val="en-US" w:bidi="ar-EG"/>
              </w:rPr>
              <w:t>D</w:t>
            </w:r>
          </w:p>
        </w:tc>
        <w:tc>
          <w:tcPr>
            <w:tcW w:w="709"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en-US" w:bidi="ar-EG"/>
              </w:rPr>
            </w:pPr>
            <w:r w:rsidRPr="006D7EB3">
              <w:rPr>
                <w:b/>
                <w:bCs/>
                <w:sz w:val="16"/>
                <w:rtl/>
                <w:lang w:bidi="ar-EG"/>
              </w:rPr>
              <w:t xml:space="preserve">صنف محطة السفينة </w:t>
            </w:r>
            <w:r w:rsidRPr="006D7EB3">
              <w:rPr>
                <w:b/>
                <w:bCs/>
                <w:sz w:val="16"/>
                <w:lang w:val="en-US" w:bidi="ar-EG"/>
              </w:rPr>
              <w:t>E</w:t>
            </w:r>
          </w:p>
        </w:tc>
        <w:tc>
          <w:tcPr>
            <w:tcW w:w="1059" w:type="dxa"/>
            <w:gridSpan w:val="3"/>
            <w:vMerge w:val="restart"/>
            <w:tcBorders>
              <w:top w:val="single" w:sz="8" w:space="0" w:color="auto"/>
              <w:left w:val="single" w:sz="8" w:space="0" w:color="auto"/>
              <w:right w:val="single" w:sz="8" w:space="0" w:color="auto"/>
            </w:tcBorders>
            <w:vAlign w:val="bottom"/>
          </w:tcPr>
          <w:p w:rsidR="0006218C" w:rsidRPr="007A0E76" w:rsidRDefault="0006218C" w:rsidP="0006218C">
            <w:pPr>
              <w:spacing w:before="60" w:after="60" w:line="200" w:lineRule="exact"/>
              <w:jc w:val="center"/>
              <w:rPr>
                <w:bCs/>
                <w:sz w:val="16"/>
                <w:szCs w:val="21"/>
                <w:rtl/>
                <w:lang w:val="en-GB"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1264" w:type="dxa"/>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6D7EB3" w:rsidRDefault="0006218C" w:rsidP="0006218C">
            <w:pPr>
              <w:pStyle w:val="TableText0"/>
              <w:bidi/>
              <w:spacing w:before="60" w:after="60" w:line="200" w:lineRule="exact"/>
              <w:jc w:val="center"/>
              <w:rPr>
                <w:b/>
                <w:bCs/>
                <w:sz w:val="16"/>
                <w:rtl/>
                <w:lang w:bidi="ar-EG"/>
              </w:rPr>
            </w:pPr>
            <w:r w:rsidRPr="007A0E76">
              <w:rPr>
                <w:rFonts w:hint="cs"/>
                <w:bCs/>
                <w:sz w:val="16"/>
                <w:rtl/>
              </w:rPr>
              <w:t xml:space="preserve">صنف العروة </w:t>
            </w:r>
            <w:r>
              <w:rPr>
                <w:rFonts w:hint="cs"/>
                <w:bCs/>
                <w:sz w:val="16"/>
                <w:rtl/>
              </w:rPr>
              <w:t>المفتوحة و</w:t>
            </w:r>
            <w:r w:rsidRPr="007A0E76">
              <w:rPr>
                <w:rFonts w:hint="cs"/>
                <w:bCs/>
                <w:sz w:val="16"/>
                <w:rtl/>
              </w:rPr>
              <w:t>المغلقة</w:t>
            </w:r>
            <w:r w:rsidRPr="001A000B">
              <w:rPr>
                <w:rFonts w:hint="cs"/>
                <w:b/>
                <w:sz w:val="16"/>
                <w:rtl/>
              </w:rPr>
              <w:t xml:space="preserve"> </w:t>
            </w:r>
            <w:r w:rsidRPr="001A000B">
              <w:rPr>
                <w:b/>
                <w:sz w:val="16"/>
              </w:rPr>
              <w:t>M</w:t>
            </w:r>
          </w:p>
        </w:tc>
        <w:tc>
          <w:tcPr>
            <w:tcW w:w="7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r w:rsidRPr="006D7EB3">
              <w:rPr>
                <w:b/>
                <w:bCs/>
                <w:sz w:val="16"/>
                <w:rtl/>
                <w:lang w:bidi="ar-EG"/>
              </w:rPr>
              <w:t>محطة ساحلية</w:t>
            </w:r>
          </w:p>
        </w:tc>
        <w:tc>
          <w:tcPr>
            <w:tcW w:w="10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b/>
                <w:bCs/>
                <w:sz w:val="16"/>
                <w:rtl/>
                <w:lang w:val="en-US" w:bidi="ar-EG"/>
              </w:rPr>
            </w:pPr>
            <w:r w:rsidRPr="006D7EB3">
              <w:rPr>
                <w:b/>
                <w:bCs/>
                <w:sz w:val="16"/>
                <w:rtl/>
                <w:lang w:bidi="ar-EG"/>
              </w:rPr>
              <w:t>محدد النسق</w:t>
            </w:r>
            <w:r w:rsidRPr="006D7EB3">
              <w:rPr>
                <w:b/>
                <w:bCs/>
                <w:sz w:val="16"/>
                <w:rtl/>
                <w:lang w:bidi="ar-EG"/>
              </w:rPr>
              <w:br/>
              <w:t>(</w:t>
            </w:r>
            <w:r w:rsidRPr="006D7EB3">
              <w:rPr>
                <w:b/>
                <w:bCs/>
                <w:sz w:val="16"/>
                <w:rtl/>
                <w:lang w:val="en-US" w:bidi="ar-EG"/>
              </w:rPr>
              <w:t>متماثلان)</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r w:rsidRPr="006D7EB3">
              <w:rPr>
                <w:rFonts w:hint="cs"/>
                <w:b/>
                <w:bCs/>
                <w:sz w:val="16"/>
                <w:rtl/>
                <w:lang w:val="en-US" w:bidi="ar-EG"/>
              </w:rPr>
              <w:t>ال</w:t>
            </w:r>
            <w:r w:rsidRPr="006D7EB3">
              <w:rPr>
                <w:b/>
                <w:bCs/>
                <w:sz w:val="16"/>
                <w:rtl/>
                <w:lang w:val="en-US" w:bidi="ar-EG"/>
              </w:rPr>
              <w:t>عنوان</w:t>
            </w:r>
            <w:r w:rsidRPr="006D7EB3">
              <w:rPr>
                <w:b/>
                <w:bCs/>
                <w:sz w:val="16"/>
                <w:lang w:val="en-US" w:bidi="ar-EG"/>
              </w:rPr>
              <w:br/>
              <w:t>(5)</w:t>
            </w:r>
          </w:p>
        </w:tc>
        <w:tc>
          <w:tcPr>
            <w:tcW w:w="74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b/>
                <w:bCs/>
                <w:sz w:val="16"/>
                <w:lang w:val="en-US" w:bidi="ar-EG"/>
              </w:rPr>
            </w:pPr>
            <w:r w:rsidRPr="006D7EB3">
              <w:rPr>
                <w:rFonts w:hint="cs"/>
                <w:b/>
                <w:bCs/>
                <w:sz w:val="16"/>
                <w:rtl/>
                <w:lang w:val="en-US" w:bidi="ar-EG"/>
              </w:rPr>
              <w:t>ال</w:t>
            </w:r>
            <w:r w:rsidRPr="006D7EB3">
              <w:rPr>
                <w:b/>
                <w:bCs/>
                <w:sz w:val="16"/>
                <w:rtl/>
                <w:lang w:val="en-US" w:bidi="ar-EG"/>
              </w:rPr>
              <w:t xml:space="preserve">فئة </w:t>
            </w:r>
            <w:r w:rsidRPr="006D7EB3">
              <w:rPr>
                <w:b/>
                <w:bCs/>
                <w:sz w:val="16"/>
                <w:rtl/>
                <w:lang w:val="en-US" w:bidi="ar-EG"/>
              </w:rPr>
              <w:br/>
            </w:r>
            <w:r w:rsidRPr="006D7EB3">
              <w:rPr>
                <w:b/>
                <w:bCs/>
                <w:sz w:val="16"/>
                <w:lang w:val="en-US" w:bidi="ar-EG"/>
              </w:rPr>
              <w:t>(1)</w:t>
            </w:r>
          </w:p>
        </w:tc>
        <w:tc>
          <w:tcPr>
            <w:tcW w:w="6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b/>
                <w:bCs/>
                <w:sz w:val="16"/>
                <w:lang w:bidi="ar-EG"/>
              </w:rPr>
            </w:pPr>
            <w:r w:rsidRPr="006D7EB3">
              <w:rPr>
                <w:b/>
                <w:bCs/>
                <w:sz w:val="16"/>
                <w:rtl/>
                <w:lang w:val="en-US" w:bidi="ar-EG"/>
              </w:rPr>
              <w:t>تعرف ذاتي</w:t>
            </w:r>
            <w:r w:rsidRPr="006D7EB3">
              <w:rPr>
                <w:b/>
                <w:bCs/>
                <w:sz w:val="16"/>
                <w:rtl/>
                <w:lang w:val="en-US" w:bidi="ar-EG"/>
              </w:rPr>
              <w:br/>
            </w:r>
            <w:r w:rsidRPr="006D7EB3">
              <w:rPr>
                <w:b/>
                <w:bCs/>
                <w:sz w:val="16"/>
                <w:lang w:bidi="ar-EG"/>
              </w:rPr>
              <w:t>(5)</w:t>
            </w:r>
          </w:p>
        </w:tc>
        <w:tc>
          <w:tcPr>
            <w:tcW w:w="260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en-US" w:bidi="ar-EG"/>
              </w:rPr>
            </w:pPr>
            <w:r w:rsidRPr="006D7EB3">
              <w:rPr>
                <w:b/>
                <w:bCs/>
                <w:sz w:val="16"/>
                <w:rtl/>
                <w:lang w:val="fr-FR" w:bidi="ar-EG"/>
              </w:rPr>
              <w:t>الرسالة</w:t>
            </w:r>
          </w:p>
        </w:tc>
        <w:tc>
          <w:tcPr>
            <w:tcW w:w="53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r w:rsidRPr="006D7EB3">
              <w:rPr>
                <w:b/>
                <w:bCs/>
                <w:sz w:val="16"/>
                <w:lang w:val="fr-FR" w:bidi="ar-EG"/>
              </w:rPr>
              <w:t xml:space="preserve">EOS </w:t>
            </w:r>
            <w:r w:rsidRPr="006D7EB3">
              <w:rPr>
                <w:b/>
                <w:bCs/>
                <w:sz w:val="16"/>
                <w:lang w:val="fr-FR" w:bidi="ar-EG"/>
              </w:rPr>
              <w:br/>
              <w:t>(1)</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r w:rsidRPr="006D7EB3">
              <w:rPr>
                <w:b/>
                <w:bCs/>
                <w:sz w:val="16"/>
                <w:lang w:val="fr-FR" w:bidi="ar-EG"/>
              </w:rPr>
              <w:t>ECC</w:t>
            </w:r>
            <w:r w:rsidRPr="006D7EB3">
              <w:rPr>
                <w:b/>
                <w:bCs/>
                <w:sz w:val="16"/>
                <w:lang w:val="fr-FR" w:bidi="ar-EG"/>
              </w:rPr>
              <w:br/>
              <w:t>(1)</w:t>
            </w:r>
          </w:p>
        </w:tc>
        <w:tc>
          <w:tcPr>
            <w:tcW w:w="674"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rtl/>
                <w:lang w:val="en-US" w:bidi="ar-EG"/>
              </w:rPr>
            </w:pPr>
            <w:r w:rsidRPr="006D7EB3">
              <w:rPr>
                <w:b/>
                <w:bCs/>
                <w:sz w:val="16"/>
                <w:lang w:val="fr-FR" w:bidi="ar-EG"/>
              </w:rPr>
              <w:t>EOS</w:t>
            </w:r>
            <w:r w:rsidRPr="006D7EB3">
              <w:rPr>
                <w:b/>
                <w:bCs/>
                <w:sz w:val="16"/>
                <w:lang w:val="fr-FR" w:bidi="ar-EG"/>
              </w:rPr>
              <w:br/>
            </w:r>
            <w:r w:rsidRPr="006D7EB3">
              <w:rPr>
                <w:b/>
                <w:bCs/>
                <w:spacing w:val="-10"/>
                <w:sz w:val="16"/>
                <w:rtl/>
                <w:lang w:bidi="ar-EG"/>
              </w:rPr>
              <w:t>(متماثلان)</w:t>
            </w:r>
          </w:p>
        </w:tc>
      </w:tr>
      <w:tr w:rsidR="0006218C" w:rsidRPr="00ED3830" w:rsidTr="0006218C">
        <w:trPr>
          <w:cantSplit/>
          <w:trHeight w:val="255"/>
          <w:jc w:val="center"/>
        </w:trPr>
        <w:tc>
          <w:tcPr>
            <w:tcW w:w="880" w:type="dxa"/>
            <w:gridSpan w:val="2"/>
            <w:tcBorders>
              <w:left w:val="single" w:sz="12" w:space="0" w:color="auto"/>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2197" w:type="dxa"/>
            <w:gridSpan w:val="4"/>
            <w:vMerge/>
            <w:tcBorders>
              <w:top w:val="single" w:sz="8" w:space="0" w:color="auto"/>
              <w:left w:val="single" w:sz="8" w:space="0" w:color="auto"/>
              <w:bottom w:val="single" w:sz="8" w:space="0" w:color="000000"/>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09" w:type="dxa"/>
            <w:gridSpan w:val="3"/>
            <w:vMerge/>
            <w:tcBorders>
              <w:top w:val="single" w:sz="8" w:space="0" w:color="auto"/>
              <w:left w:val="single" w:sz="8" w:space="0" w:color="auto"/>
              <w:bottom w:val="single" w:sz="4" w:space="0" w:color="000000"/>
              <w:right w:val="single" w:sz="8" w:space="0" w:color="000000"/>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1059" w:type="dxa"/>
            <w:gridSpan w:val="3"/>
            <w:vMerge/>
            <w:tcBorders>
              <w:left w:val="single" w:sz="8" w:space="0" w:color="auto"/>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1264" w:type="dxa"/>
            <w:gridSpan w:val="2"/>
            <w:vMerge/>
            <w:tcBorders>
              <w:left w:val="single" w:sz="8" w:space="0" w:color="auto"/>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1025"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71"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45"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659"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158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r w:rsidRPr="006D7EB3">
              <w:rPr>
                <w:b/>
                <w:bCs/>
                <w:sz w:val="16"/>
                <w:lang w:bidi="ar-EG"/>
              </w:rPr>
              <w:t>1</w:t>
            </w:r>
          </w:p>
        </w:tc>
        <w:tc>
          <w:tcPr>
            <w:tcW w:w="1017"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r w:rsidRPr="006D7EB3">
              <w:rPr>
                <w:b/>
                <w:bCs/>
                <w:sz w:val="16"/>
                <w:lang w:bidi="ar-EG"/>
              </w:rPr>
              <w:t>2</w:t>
            </w:r>
          </w:p>
        </w:tc>
        <w:tc>
          <w:tcPr>
            <w:tcW w:w="531"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658"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674" w:type="dxa"/>
            <w:vMerge/>
            <w:tcBorders>
              <w:top w:val="nil"/>
              <w:left w:val="single" w:sz="4" w:space="0" w:color="auto"/>
              <w:bottom w:val="single" w:sz="8" w:space="0" w:color="000000"/>
              <w:right w:val="single" w:sz="12"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r>
      <w:tr w:rsidR="0006218C" w:rsidRPr="00ED3830" w:rsidTr="0006218C">
        <w:trPr>
          <w:cantSplit/>
          <w:trHeight w:val="450"/>
          <w:jc w:val="center"/>
        </w:trPr>
        <w:tc>
          <w:tcPr>
            <w:tcW w:w="880" w:type="dxa"/>
            <w:gridSpan w:val="2"/>
            <w:tcBorders>
              <w:left w:val="single" w:sz="12" w:space="0" w:color="auto"/>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2197" w:type="dxa"/>
            <w:gridSpan w:val="4"/>
            <w:vMerge/>
            <w:tcBorders>
              <w:top w:val="single" w:sz="8" w:space="0" w:color="auto"/>
              <w:left w:val="single" w:sz="8" w:space="0" w:color="auto"/>
              <w:bottom w:val="single" w:sz="8" w:space="0" w:color="000000"/>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09" w:type="dxa"/>
            <w:gridSpan w:val="3"/>
            <w:vMerge/>
            <w:tcBorders>
              <w:top w:val="single" w:sz="8" w:space="0" w:color="auto"/>
              <w:left w:val="single" w:sz="8" w:space="0" w:color="auto"/>
              <w:bottom w:val="single" w:sz="4" w:space="0" w:color="000000"/>
              <w:right w:val="single" w:sz="8" w:space="0" w:color="000000"/>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1059" w:type="dxa"/>
            <w:gridSpan w:val="3"/>
            <w:vMerge/>
            <w:tcBorders>
              <w:left w:val="single" w:sz="8" w:space="0" w:color="auto"/>
              <w:bottom w:val="single" w:sz="4" w:space="0" w:color="auto"/>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1264" w:type="dxa"/>
            <w:gridSpan w:val="2"/>
            <w:vMerge/>
            <w:tcBorders>
              <w:left w:val="single" w:sz="8" w:space="0" w:color="auto"/>
              <w:bottom w:val="single" w:sz="4" w:space="0" w:color="000000"/>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1025"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71"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45"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659"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r w:rsidRPr="006D7EB3">
              <w:rPr>
                <w:b/>
                <w:bCs/>
                <w:sz w:val="16"/>
                <w:rtl/>
                <w:lang w:val="en-US" w:bidi="ar-EG"/>
              </w:rPr>
              <w:t xml:space="preserve">أول تحكم </w:t>
            </w:r>
            <w:r w:rsidRPr="006D7EB3">
              <w:rPr>
                <w:b/>
                <w:bCs/>
                <w:sz w:val="16"/>
                <w:rtl/>
                <w:lang w:val="en-US" w:bidi="ar-EG"/>
              </w:rPr>
              <w:br/>
              <w:t>عن بعد</w:t>
            </w:r>
            <w:r w:rsidRPr="006D7EB3">
              <w:rPr>
                <w:b/>
                <w:bCs/>
                <w:sz w:val="16"/>
                <w:lang w:val="en-US" w:bidi="ar-EG"/>
              </w:rPr>
              <w:br/>
            </w:r>
            <w:r w:rsidRPr="006D7EB3">
              <w:rPr>
                <w:b/>
                <w:bCs/>
                <w:sz w:val="16"/>
                <w:lang w:val="fr-FR" w:bidi="ar-EG"/>
              </w:rPr>
              <w:t>(1)</w:t>
            </w:r>
          </w:p>
        </w:tc>
        <w:tc>
          <w:tcPr>
            <w:tcW w:w="7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r w:rsidRPr="006D7EB3">
              <w:rPr>
                <w:b/>
                <w:bCs/>
                <w:sz w:val="16"/>
                <w:rtl/>
                <w:lang w:val="en-US" w:bidi="ar-EG"/>
              </w:rPr>
              <w:t xml:space="preserve">ثاني تحكم </w:t>
            </w:r>
            <w:r w:rsidRPr="006D7EB3">
              <w:rPr>
                <w:b/>
                <w:bCs/>
                <w:sz w:val="16"/>
                <w:rtl/>
                <w:lang w:val="en-US" w:bidi="ar-EG"/>
              </w:rPr>
              <w:br/>
              <w:t>عن بعد</w:t>
            </w:r>
            <w:r w:rsidRPr="006D7EB3">
              <w:rPr>
                <w:b/>
                <w:bCs/>
                <w:sz w:val="16"/>
                <w:lang w:val="en-US" w:bidi="ar-EG"/>
              </w:rPr>
              <w:br/>
            </w:r>
            <w:r w:rsidRPr="006D7EB3">
              <w:rPr>
                <w:b/>
                <w:bCs/>
                <w:sz w:val="16"/>
                <w:lang w:val="fr-FR" w:bidi="ar-EG"/>
              </w:rPr>
              <w:t>(1)</w:t>
            </w:r>
          </w:p>
        </w:tc>
        <w:tc>
          <w:tcPr>
            <w:tcW w:w="10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8031E" w:rsidRDefault="0006218C" w:rsidP="0006218C">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31"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658" w:type="dxa"/>
            <w:vMerge/>
            <w:tcBorders>
              <w:top w:val="nil"/>
              <w:left w:val="single" w:sz="4" w:space="0" w:color="auto"/>
              <w:bottom w:val="single" w:sz="8" w:space="0" w:color="000000"/>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c>
          <w:tcPr>
            <w:tcW w:w="674" w:type="dxa"/>
            <w:vMerge/>
            <w:tcBorders>
              <w:top w:val="nil"/>
              <w:left w:val="single" w:sz="4" w:space="0" w:color="auto"/>
              <w:bottom w:val="single" w:sz="8" w:space="0" w:color="000000"/>
              <w:right w:val="single" w:sz="12"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bidi="ar-EG"/>
              </w:rPr>
            </w:pPr>
          </w:p>
        </w:tc>
      </w:tr>
      <w:tr w:rsidR="0006218C" w:rsidRPr="00ED3830" w:rsidTr="0006218C">
        <w:trPr>
          <w:cantSplit/>
          <w:trHeight w:val="270"/>
          <w:jc w:val="center"/>
        </w:trPr>
        <w:tc>
          <w:tcPr>
            <w:tcW w:w="880" w:type="dxa"/>
            <w:gridSpan w:val="2"/>
            <w:tcBorders>
              <w:left w:val="single" w:sz="12" w:space="0" w:color="auto"/>
              <w:bottom w:val="double" w:sz="4" w:space="0" w:color="auto"/>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rtl/>
                <w:lang w:val="en-US" w:bidi="ar-EG"/>
              </w:rPr>
            </w:pPr>
            <w:r w:rsidRPr="006D7EB3">
              <w:rPr>
                <w:b/>
                <w:bCs/>
                <w:sz w:val="16"/>
                <w:rtl/>
                <w:lang w:val="fr-FR" w:bidi="ar-EG"/>
              </w:rPr>
              <w:t>نطاق التردد</w:t>
            </w:r>
          </w:p>
        </w:tc>
        <w:tc>
          <w:tcPr>
            <w:tcW w:w="2197" w:type="dxa"/>
            <w:gridSpan w:val="4"/>
            <w:vMerge/>
            <w:tcBorders>
              <w:top w:val="single" w:sz="8" w:space="0" w:color="auto"/>
              <w:left w:val="single" w:sz="8" w:space="0" w:color="auto"/>
              <w:bottom w:val="double" w:sz="4" w:space="0" w:color="auto"/>
              <w:right w:val="single" w:sz="8"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349"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505" w:type="dxa"/>
            <w:gridSpan w:val="2"/>
            <w:tcBorders>
              <w:top w:val="single" w:sz="4" w:space="0" w:color="auto"/>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554" w:type="dxa"/>
            <w:tcBorders>
              <w:top w:val="nil"/>
              <w:left w:val="single" w:sz="4" w:space="0" w:color="auto"/>
              <w:bottom w:val="double" w:sz="4" w:space="0" w:color="auto"/>
              <w:right w:val="single" w:sz="4" w:space="0" w:color="auto"/>
            </w:tcBorders>
          </w:tcPr>
          <w:p w:rsidR="0006218C" w:rsidRPr="006D7EB3" w:rsidRDefault="0006218C" w:rsidP="0006218C">
            <w:pPr>
              <w:pStyle w:val="TableText0"/>
              <w:bidi/>
              <w:spacing w:before="60" w:after="60" w:line="200" w:lineRule="exact"/>
              <w:jc w:val="center"/>
              <w:rPr>
                <w:b/>
                <w:bCs/>
                <w:sz w:val="16"/>
                <w:lang w:val="fr-FR" w:bidi="ar-EG"/>
              </w:rPr>
            </w:pPr>
            <w:proofErr w:type="spellStart"/>
            <w:r w:rsidRPr="006D7EB3">
              <w:rPr>
                <w:b/>
                <w:bCs/>
                <w:sz w:val="16"/>
                <w:lang w:val="fr-FR" w:bidi="ar-EG"/>
              </w:rPr>
              <w:t>Rx</w:t>
            </w:r>
            <w:proofErr w:type="spellEnd"/>
          </w:p>
        </w:tc>
        <w:tc>
          <w:tcPr>
            <w:tcW w:w="554" w:type="dxa"/>
            <w:tcBorders>
              <w:top w:val="nil"/>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710" w:type="dxa"/>
            <w:tcBorders>
              <w:top w:val="nil"/>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349"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1025" w:type="dxa"/>
            <w:vMerge/>
            <w:tcBorders>
              <w:top w:val="nil"/>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
        </w:tc>
        <w:tc>
          <w:tcPr>
            <w:tcW w:w="771" w:type="dxa"/>
            <w:vMerge/>
            <w:tcBorders>
              <w:top w:val="nil"/>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
        </w:tc>
        <w:tc>
          <w:tcPr>
            <w:tcW w:w="745" w:type="dxa"/>
            <w:vMerge/>
            <w:tcBorders>
              <w:top w:val="nil"/>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
        </w:tc>
        <w:tc>
          <w:tcPr>
            <w:tcW w:w="659" w:type="dxa"/>
            <w:vMerge/>
            <w:tcBorders>
              <w:top w:val="nil"/>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
        </w:tc>
        <w:tc>
          <w:tcPr>
            <w:tcW w:w="788" w:type="dxa"/>
            <w:vMerge/>
            <w:tcBorders>
              <w:top w:val="nil"/>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
        </w:tc>
        <w:tc>
          <w:tcPr>
            <w:tcW w:w="798" w:type="dxa"/>
            <w:vMerge/>
            <w:tcBorders>
              <w:top w:val="nil"/>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
        </w:tc>
        <w:tc>
          <w:tcPr>
            <w:tcW w:w="1017" w:type="dxa"/>
            <w:vMerge/>
            <w:tcBorders>
              <w:top w:val="nil"/>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
        </w:tc>
        <w:tc>
          <w:tcPr>
            <w:tcW w:w="531" w:type="dxa"/>
            <w:vMerge/>
            <w:tcBorders>
              <w:top w:val="nil"/>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
        </w:tc>
        <w:tc>
          <w:tcPr>
            <w:tcW w:w="658" w:type="dxa"/>
            <w:vMerge/>
            <w:tcBorders>
              <w:top w:val="nil"/>
              <w:left w:val="single" w:sz="4" w:space="0" w:color="auto"/>
              <w:bottom w:val="double" w:sz="4" w:space="0" w:color="auto"/>
              <w:right w:val="single" w:sz="4"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
        </w:tc>
        <w:tc>
          <w:tcPr>
            <w:tcW w:w="674" w:type="dxa"/>
            <w:vMerge/>
            <w:tcBorders>
              <w:top w:val="nil"/>
              <w:left w:val="single" w:sz="4" w:space="0" w:color="auto"/>
              <w:bottom w:val="double" w:sz="4" w:space="0" w:color="auto"/>
              <w:right w:val="single" w:sz="12" w:space="0" w:color="auto"/>
            </w:tcBorders>
            <w:vAlign w:val="bottom"/>
          </w:tcPr>
          <w:p w:rsidR="0006218C" w:rsidRPr="006D7EB3" w:rsidRDefault="0006218C" w:rsidP="0006218C">
            <w:pPr>
              <w:pStyle w:val="TableText0"/>
              <w:bidi/>
              <w:spacing w:before="60" w:after="60" w:line="200" w:lineRule="exact"/>
              <w:jc w:val="center"/>
              <w:rPr>
                <w:rFonts w:eastAsia="Arial Unicode MS"/>
                <w:b/>
                <w:bCs/>
                <w:sz w:val="16"/>
                <w:lang w:val="fr-FR" w:bidi="ar-EG"/>
              </w:rPr>
            </w:pPr>
          </w:p>
        </w:tc>
      </w:tr>
      <w:tr w:rsidR="0006218C" w:rsidRPr="00ED3830" w:rsidTr="0006218C">
        <w:trPr>
          <w:trHeight w:val="255"/>
          <w:jc w:val="center"/>
        </w:trPr>
        <w:tc>
          <w:tcPr>
            <w:tcW w:w="880" w:type="dxa"/>
            <w:gridSpan w:val="2"/>
            <w:tcBorders>
              <w:top w:val="double" w:sz="4" w:space="0" w:color="auto"/>
              <w:left w:val="single" w:sz="12" w:space="0" w:color="auto"/>
              <w:right w:val="single" w:sz="4" w:space="0" w:color="auto"/>
            </w:tcBorders>
            <w:vAlign w:val="center"/>
          </w:tcPr>
          <w:p w:rsidR="0006218C" w:rsidRPr="006D7EB3" w:rsidRDefault="0006218C" w:rsidP="0006218C">
            <w:pPr>
              <w:pStyle w:val="TableText0"/>
              <w:bidi/>
              <w:spacing w:before="60" w:after="60" w:line="200" w:lineRule="exact"/>
              <w:ind w:left="57"/>
              <w:jc w:val="left"/>
              <w:rPr>
                <w:sz w:val="16"/>
                <w:lang w:bidi="ar-EG"/>
              </w:rPr>
            </w:pPr>
            <w:r w:rsidRPr="006D7EB3">
              <w:rPr>
                <w:rFonts w:hint="cs"/>
                <w:sz w:val="16"/>
                <w:rtl/>
                <w:lang w:bidi="ar-EG"/>
              </w:rPr>
              <w:t>ال</w:t>
            </w:r>
            <w:r w:rsidRPr="006D7EB3">
              <w:rPr>
                <w:sz w:val="16"/>
                <w:rtl/>
                <w:lang w:bidi="ar-EG"/>
              </w:rPr>
              <w:t xml:space="preserve">موجات </w:t>
            </w:r>
            <w:r w:rsidRPr="006D7EB3">
              <w:rPr>
                <w:sz w:val="16"/>
                <w:lang w:bidi="ar-EG"/>
              </w:rPr>
              <w:t>VHF</w:t>
            </w:r>
          </w:p>
        </w:tc>
        <w:tc>
          <w:tcPr>
            <w:tcW w:w="2197" w:type="dxa"/>
            <w:gridSpan w:val="4"/>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ind w:left="57"/>
              <w:jc w:val="left"/>
              <w:rPr>
                <w:rFonts w:eastAsia="Arial Unicode MS"/>
                <w:sz w:val="16"/>
                <w:lang w:val="en-US" w:bidi="ar-EG"/>
              </w:rPr>
            </w:pPr>
            <w:r w:rsidRPr="006D7EB3">
              <w:rPr>
                <w:sz w:val="16"/>
                <w:rtl/>
                <w:lang w:bidi="ar-EG"/>
              </w:rPr>
              <w:t xml:space="preserve">إرسال لجميع الأساليب </w:t>
            </w:r>
            <w:r w:rsidRPr="006D7EB3">
              <w:rPr>
                <w:sz w:val="16"/>
                <w:lang w:val="en-US" w:bidi="ar-EG"/>
              </w:rPr>
              <w:t>(RT)</w:t>
            </w:r>
          </w:p>
        </w:tc>
        <w:tc>
          <w:tcPr>
            <w:tcW w:w="34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gridSpan w:val="2"/>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doub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554" w:type="dxa"/>
            <w:tcBorders>
              <w:top w:val="double" w:sz="4" w:space="0" w:color="auto"/>
              <w:left w:val="single" w:sz="4" w:space="0" w:color="auto"/>
              <w:bottom w:val="single" w:sz="4" w:space="0" w:color="auto"/>
              <w:right w:val="single" w:sz="4" w:space="0" w:color="auto"/>
            </w:tcBorders>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554" w:type="dxa"/>
            <w:tcBorders>
              <w:top w:val="doub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Pr>
                <w:sz w:val="16"/>
                <w:szCs w:val="16"/>
              </w:rPr>
              <w:t>-</w:t>
            </w:r>
          </w:p>
        </w:tc>
        <w:tc>
          <w:tcPr>
            <w:tcW w:w="710" w:type="dxa"/>
            <w:tcBorders>
              <w:top w:val="double" w:sz="4" w:space="0" w:color="auto"/>
              <w:left w:val="single" w:sz="4" w:space="0" w:color="auto"/>
              <w:bottom w:val="single" w:sz="4" w:space="0" w:color="auto"/>
              <w:right w:val="single" w:sz="4" w:space="0" w:color="auto"/>
            </w:tcBorders>
          </w:tcPr>
          <w:p w:rsidR="0006218C" w:rsidRPr="00ED3830" w:rsidRDefault="0006218C" w:rsidP="0006218C">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Referencetexte"/>
              <w:spacing w:before="60" w:after="60" w:line="200" w:lineRule="exact"/>
              <w:jc w:val="center"/>
              <w:rPr>
                <w:rFonts w:eastAsia="Arial Unicode MS"/>
                <w:sz w:val="16"/>
                <w:szCs w:val="21"/>
                <w:lang w:val="fr-FR"/>
              </w:rPr>
            </w:pPr>
            <w:r w:rsidRPr="006D7EB3">
              <w:rPr>
                <w:sz w:val="16"/>
                <w:szCs w:val="21"/>
                <w:lang w:val="fr-FR"/>
              </w:rPr>
              <w:t>ID</w:t>
            </w:r>
          </w:p>
        </w:tc>
        <w:tc>
          <w:tcPr>
            <w:tcW w:w="74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7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06218C" w:rsidRPr="00ED3830" w:rsidTr="0006218C">
        <w:trPr>
          <w:trHeight w:val="255"/>
          <w:jc w:val="center"/>
        </w:trPr>
        <w:tc>
          <w:tcPr>
            <w:tcW w:w="880" w:type="dxa"/>
            <w:gridSpan w:val="2"/>
            <w:tcBorders>
              <w:left w:val="single" w:sz="12" w:space="0" w:color="auto"/>
              <w:right w:val="single" w:sz="4" w:space="0" w:color="auto"/>
            </w:tcBorders>
            <w:vAlign w:val="center"/>
          </w:tcPr>
          <w:p w:rsidR="0006218C" w:rsidRPr="006D7EB3" w:rsidRDefault="0006218C" w:rsidP="0006218C">
            <w:pPr>
              <w:pStyle w:val="TableText0"/>
              <w:bidi/>
              <w:spacing w:before="60" w:after="60" w:line="200" w:lineRule="exact"/>
              <w:ind w:left="57"/>
              <w:jc w:val="left"/>
              <w:rPr>
                <w:sz w:val="16"/>
                <w:lang w:val="fr-FR" w:bidi="ar-EG"/>
              </w:rPr>
            </w:pPr>
          </w:p>
        </w:tc>
        <w:tc>
          <w:tcPr>
            <w:tcW w:w="2197" w:type="dxa"/>
            <w:gridSpan w:val="4"/>
            <w:tcBorders>
              <w:top w:val="nil"/>
              <w:left w:val="single" w:sz="4" w:space="0" w:color="auto"/>
              <w:bottom w:val="single" w:sz="4" w:space="0" w:color="auto"/>
              <w:right w:val="nil"/>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ind w:left="57"/>
              <w:jc w:val="left"/>
              <w:rPr>
                <w:rFonts w:eastAsia="Arial Unicode MS"/>
                <w:sz w:val="16"/>
                <w:rtl/>
                <w:lang w:val="en-US" w:bidi="ar-EG"/>
              </w:rPr>
            </w:pPr>
            <w:r w:rsidRPr="006D7EB3">
              <w:rPr>
                <w:sz w:val="16"/>
                <w:rtl/>
                <w:lang w:val="fr-FR" w:bidi="ar-EG"/>
              </w:rPr>
              <w:t xml:space="preserve">إرسال مزدوج </w:t>
            </w:r>
            <w:r w:rsidRPr="006D7EB3">
              <w:rPr>
                <w:rStyle w:val="FootnoteReference"/>
                <w:rFonts w:eastAsia="Arial Unicode MS"/>
                <w:sz w:val="16"/>
              </w:rPr>
              <w:t>(1)</w:t>
            </w:r>
            <w:r w:rsidRPr="006D7EB3">
              <w:rPr>
                <w:rStyle w:val="FootnoteReference"/>
                <w:sz w:val="16"/>
              </w:rPr>
              <w:t xml:space="preserve"> </w:t>
            </w:r>
            <w:r w:rsidRPr="006D7EB3">
              <w:rPr>
                <w:sz w:val="16"/>
                <w:lang w:val="en-US" w:bidi="ar-EG"/>
              </w:rPr>
              <w:t>(RT)</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eastAsia="Arial Unicode MS"/>
                <w:sz w:val="16"/>
                <w:szCs w:val="22"/>
                <w:lang w:val="fr-FR" w:bidi="ar-EG"/>
              </w:rPr>
            </w:pPr>
            <w:r>
              <w:rPr>
                <w:sz w:val="16"/>
                <w:szCs w:val="16"/>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eastAsia="Arial Unicode MS"/>
                <w:sz w:val="16"/>
                <w:szCs w:val="22"/>
                <w:lang w:val="fr-FR" w:bidi="ar-EG"/>
              </w:rPr>
            </w:pPr>
            <w:r>
              <w:rPr>
                <w:sz w:val="16"/>
                <w:szCs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eastAsia="Arial Unicode MS"/>
                <w:sz w:val="16"/>
                <w:szCs w:val="22"/>
                <w:lang w:val="fr-FR" w:bidi="ar-EG"/>
              </w:rPr>
            </w:pPr>
            <w:r>
              <w:rPr>
                <w:sz w:val="16"/>
                <w:szCs w:val="16"/>
              </w:rPr>
              <w:t>-</w:t>
            </w:r>
          </w:p>
        </w:tc>
        <w:tc>
          <w:tcPr>
            <w:tcW w:w="349"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sing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eastAsia="Arial Unicode MS"/>
                <w:sz w:val="16"/>
                <w:szCs w:val="16"/>
                <w:lang w:val="fr-FR"/>
              </w:rPr>
            </w:pPr>
            <w:r>
              <w:rPr>
                <w:sz w:val="16"/>
                <w:szCs w:val="16"/>
              </w:rPr>
              <w:t>-</w:t>
            </w:r>
          </w:p>
        </w:tc>
        <w:tc>
          <w:tcPr>
            <w:tcW w:w="554" w:type="dxa"/>
            <w:tcBorders>
              <w:top w:val="nil"/>
              <w:left w:val="single" w:sz="4" w:space="0" w:color="auto"/>
              <w:bottom w:val="single" w:sz="4" w:space="0" w:color="auto"/>
              <w:right w:val="single" w:sz="4" w:space="0" w:color="auto"/>
            </w:tcBorders>
          </w:tcPr>
          <w:p w:rsidR="0006218C" w:rsidRDefault="0006218C" w:rsidP="0006218C">
            <w:pPr>
              <w:spacing w:before="60" w:after="60" w:line="200" w:lineRule="exact"/>
              <w:jc w:val="center"/>
              <w:rPr>
                <w:sz w:val="16"/>
                <w:szCs w:val="16"/>
              </w:rPr>
            </w:pPr>
          </w:p>
        </w:tc>
        <w:tc>
          <w:tcPr>
            <w:tcW w:w="554" w:type="dxa"/>
            <w:tcBorders>
              <w:top w:val="nil"/>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eastAsia="Arial Unicode MS"/>
                <w:sz w:val="16"/>
                <w:szCs w:val="16"/>
                <w:lang w:val="fr-FR"/>
              </w:rPr>
            </w:pPr>
            <w:r>
              <w:rPr>
                <w:sz w:val="16"/>
                <w:szCs w:val="16"/>
              </w:rPr>
              <w:t>-</w:t>
            </w:r>
          </w:p>
        </w:tc>
        <w:tc>
          <w:tcPr>
            <w:tcW w:w="710" w:type="dxa"/>
            <w:tcBorders>
              <w:top w:val="nil"/>
              <w:left w:val="single" w:sz="4" w:space="0" w:color="auto"/>
              <w:bottom w:val="single" w:sz="4" w:space="0" w:color="auto"/>
              <w:right w:val="single" w:sz="4" w:space="0" w:color="auto"/>
            </w:tcBorders>
          </w:tcPr>
          <w:p w:rsidR="0006218C" w:rsidRPr="00ED3830" w:rsidRDefault="0006218C" w:rsidP="0006218C">
            <w:pPr>
              <w:pStyle w:val="TableText0"/>
              <w:bidi/>
              <w:spacing w:before="60" w:after="60" w:line="200" w:lineRule="exact"/>
              <w:jc w:val="center"/>
              <w:rPr>
                <w:rFonts w:eastAsia="Arial Unicode MS"/>
                <w:sz w:val="16"/>
                <w:szCs w:val="22"/>
                <w:lang w:val="fr-FR" w:bidi="ar-EG"/>
              </w:rPr>
            </w:pPr>
            <w:r>
              <w:rPr>
                <w:sz w:val="16"/>
                <w:szCs w:val="16"/>
              </w:rPr>
              <w:t>-</w:t>
            </w:r>
          </w:p>
        </w:tc>
        <w:tc>
          <w:tcPr>
            <w:tcW w:w="34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eastAsia="Arial Unicode MS"/>
                <w:sz w:val="16"/>
                <w:szCs w:val="22"/>
                <w:lang w:val="fr-FR" w:bidi="ar-EG"/>
              </w:rPr>
            </w:pP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101</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06218C" w:rsidRPr="00ED3830" w:rsidTr="0006218C">
        <w:trPr>
          <w:trHeight w:val="255"/>
          <w:jc w:val="center"/>
        </w:trPr>
        <w:tc>
          <w:tcPr>
            <w:tcW w:w="880" w:type="dxa"/>
            <w:gridSpan w:val="2"/>
            <w:tcBorders>
              <w:left w:val="single" w:sz="12" w:space="0" w:color="auto"/>
              <w:right w:val="single" w:sz="4" w:space="0" w:color="auto"/>
            </w:tcBorders>
            <w:vAlign w:val="center"/>
          </w:tcPr>
          <w:p w:rsidR="0006218C" w:rsidRPr="006D7EB3" w:rsidRDefault="0006218C" w:rsidP="0006218C">
            <w:pPr>
              <w:pStyle w:val="TableText0"/>
              <w:bidi/>
              <w:spacing w:before="60" w:after="60" w:line="200" w:lineRule="exact"/>
              <w:ind w:left="57"/>
              <w:jc w:val="left"/>
              <w:rPr>
                <w:sz w:val="16"/>
                <w:lang w:val="fr-FR" w:bidi="ar-EG"/>
              </w:rPr>
            </w:pPr>
          </w:p>
        </w:tc>
        <w:tc>
          <w:tcPr>
            <w:tcW w:w="2197" w:type="dxa"/>
            <w:gridSpan w:val="4"/>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ind w:left="57"/>
              <w:jc w:val="left"/>
              <w:rPr>
                <w:rFonts w:eastAsia="Arial Unicode MS"/>
                <w:sz w:val="16"/>
                <w:lang w:val="fr-FR" w:bidi="ar-EG"/>
              </w:rPr>
            </w:pPr>
            <w:r w:rsidRPr="006D7EB3">
              <w:rPr>
                <w:sz w:val="16"/>
                <w:rtl/>
                <w:lang w:val="en-US" w:bidi="ar-EG"/>
              </w:rPr>
              <w:t xml:space="preserve">إشعار باستلام إرسال </w:t>
            </w:r>
            <w:r w:rsidRPr="006D7EB3">
              <w:rPr>
                <w:sz w:val="16"/>
                <w:lang w:val="en-US" w:bidi="ar-EG"/>
              </w:rPr>
              <w:t>(RT)</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gridSpan w:val="2"/>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single" w:sz="4" w:space="0" w:color="auto"/>
              <w:left w:val="single" w:sz="4" w:space="0" w:color="auto"/>
              <w:bottom w:val="doub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554" w:type="dxa"/>
            <w:tcBorders>
              <w:top w:val="single" w:sz="4" w:space="0" w:color="auto"/>
              <w:left w:val="single" w:sz="4" w:space="0" w:color="auto"/>
              <w:bottom w:val="double" w:sz="4" w:space="0" w:color="auto"/>
              <w:right w:val="single" w:sz="4" w:space="0" w:color="auto"/>
            </w:tcBorders>
          </w:tcPr>
          <w:p w:rsidR="0006218C" w:rsidRPr="005B0D47" w:rsidRDefault="0006218C" w:rsidP="0006218C">
            <w:pPr>
              <w:spacing w:before="60" w:after="60" w:line="200" w:lineRule="exact"/>
              <w:jc w:val="center"/>
              <w:rPr>
                <w:rFonts w:ascii="Wingdings" w:hAnsi="Wingdings"/>
                <w:sz w:val="16"/>
                <w:szCs w:val="16"/>
              </w:rPr>
            </w:pPr>
            <w:r w:rsidRPr="005B0D47">
              <w:rPr>
                <w:rFonts w:ascii="Wingdings" w:hAnsi="Wingdings"/>
                <w:sz w:val="16"/>
                <w:szCs w:val="16"/>
              </w:rPr>
              <w:t></w:t>
            </w:r>
          </w:p>
        </w:tc>
        <w:tc>
          <w:tcPr>
            <w:tcW w:w="554" w:type="dxa"/>
            <w:tcBorders>
              <w:top w:val="single" w:sz="4" w:space="0" w:color="auto"/>
              <w:left w:val="single" w:sz="4" w:space="0" w:color="auto"/>
              <w:bottom w:val="doub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Pr>
                <w:sz w:val="16"/>
                <w:szCs w:val="16"/>
              </w:rPr>
              <w:t>-</w:t>
            </w:r>
          </w:p>
        </w:tc>
        <w:tc>
          <w:tcPr>
            <w:tcW w:w="710" w:type="dxa"/>
            <w:tcBorders>
              <w:top w:val="single" w:sz="4" w:space="0" w:color="auto"/>
              <w:left w:val="single" w:sz="4" w:space="0" w:color="auto"/>
              <w:bottom w:val="double" w:sz="4" w:space="0" w:color="auto"/>
              <w:right w:val="single" w:sz="4" w:space="0" w:color="auto"/>
            </w:tcBorders>
          </w:tcPr>
          <w:p w:rsidR="0006218C" w:rsidRPr="00ED3830" w:rsidRDefault="0006218C" w:rsidP="0006218C">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single" w:sz="4" w:space="0" w:color="auto"/>
              <w:left w:val="single" w:sz="4" w:space="0" w:color="auto"/>
              <w:bottom w:val="doub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122</w:t>
            </w:r>
          </w:p>
        </w:tc>
      </w:tr>
      <w:tr w:rsidR="0006218C" w:rsidRPr="00ED3830" w:rsidTr="0006218C">
        <w:trPr>
          <w:trHeight w:val="255"/>
          <w:jc w:val="center"/>
        </w:trPr>
        <w:tc>
          <w:tcPr>
            <w:tcW w:w="880" w:type="dxa"/>
            <w:gridSpan w:val="2"/>
            <w:tcBorders>
              <w:left w:val="single" w:sz="12" w:space="0" w:color="auto"/>
              <w:right w:val="single" w:sz="4" w:space="0" w:color="auto"/>
            </w:tcBorders>
            <w:vAlign w:val="center"/>
          </w:tcPr>
          <w:p w:rsidR="0006218C" w:rsidRPr="006D7EB3" w:rsidRDefault="0006218C" w:rsidP="0006218C">
            <w:pPr>
              <w:pStyle w:val="TableText0"/>
              <w:bidi/>
              <w:spacing w:before="60" w:after="60" w:line="200" w:lineRule="exact"/>
              <w:ind w:left="57"/>
              <w:jc w:val="left"/>
              <w:rPr>
                <w:sz w:val="16"/>
                <w:lang w:val="fr-FR" w:bidi="ar-EG"/>
              </w:rPr>
            </w:pPr>
          </w:p>
        </w:tc>
        <w:tc>
          <w:tcPr>
            <w:tcW w:w="2197" w:type="dxa"/>
            <w:gridSpan w:val="4"/>
            <w:tcBorders>
              <w:top w:val="nil"/>
              <w:left w:val="single" w:sz="4" w:space="0" w:color="auto"/>
              <w:bottom w:val="single" w:sz="4" w:space="0" w:color="auto"/>
              <w:right w:val="nil"/>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ind w:left="57"/>
              <w:jc w:val="left"/>
              <w:rPr>
                <w:rFonts w:eastAsia="Arial Unicode MS"/>
                <w:sz w:val="16"/>
                <w:lang w:val="en-US" w:bidi="ar-EG"/>
              </w:rPr>
            </w:pPr>
            <w:r w:rsidRPr="006D7EB3">
              <w:rPr>
                <w:sz w:val="16"/>
                <w:rtl/>
                <w:lang w:bidi="ar-EG"/>
              </w:rPr>
              <w:t>بيانات</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FF3C83" w:rsidRDefault="0006218C" w:rsidP="0006218C">
            <w:pPr>
              <w:pStyle w:val="TableText0"/>
              <w:bidi/>
              <w:spacing w:before="60" w:after="60" w:line="200" w:lineRule="exact"/>
              <w:jc w:val="center"/>
              <w:rPr>
                <w:rFonts w:ascii="Wingdings" w:eastAsia="Arial Unicode MS" w:hAnsi="Wingdings"/>
                <w:sz w:val="16"/>
                <w:szCs w:val="22"/>
                <w:lang w:val="en-US" w:bidi="ar-EG"/>
              </w:rPr>
            </w:pPr>
            <w:r>
              <w:rPr>
                <w:sz w:val="16"/>
                <w:szCs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49"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doub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Pr>
                <w:sz w:val="16"/>
                <w:szCs w:val="16"/>
              </w:rPr>
              <w:t>-</w:t>
            </w:r>
          </w:p>
        </w:tc>
        <w:tc>
          <w:tcPr>
            <w:tcW w:w="554" w:type="dxa"/>
            <w:tcBorders>
              <w:top w:val="nil"/>
              <w:left w:val="single" w:sz="4" w:space="0" w:color="auto"/>
              <w:bottom w:val="single" w:sz="4" w:space="0" w:color="auto"/>
              <w:right w:val="single" w:sz="4" w:space="0" w:color="auto"/>
            </w:tcBorders>
          </w:tcPr>
          <w:p w:rsidR="0006218C" w:rsidRDefault="0006218C" w:rsidP="0006218C">
            <w:pPr>
              <w:spacing w:before="60" w:after="60" w:line="200" w:lineRule="exact"/>
              <w:jc w:val="center"/>
              <w:rPr>
                <w:sz w:val="16"/>
                <w:szCs w:val="16"/>
              </w:rPr>
            </w:pPr>
          </w:p>
        </w:tc>
        <w:tc>
          <w:tcPr>
            <w:tcW w:w="554" w:type="dxa"/>
            <w:tcBorders>
              <w:top w:val="nil"/>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Pr>
                <w:sz w:val="16"/>
                <w:szCs w:val="16"/>
              </w:rPr>
              <w:t>-</w:t>
            </w:r>
          </w:p>
        </w:tc>
        <w:tc>
          <w:tcPr>
            <w:tcW w:w="710" w:type="dxa"/>
            <w:tcBorders>
              <w:top w:val="nil"/>
              <w:left w:val="single" w:sz="4" w:space="0" w:color="auto"/>
              <w:bottom w:val="single" w:sz="4" w:space="0" w:color="auto"/>
              <w:right w:val="single" w:sz="4" w:space="0" w:color="auto"/>
            </w:tcBorders>
          </w:tcPr>
          <w:p w:rsidR="0006218C" w:rsidRPr="00ED3830" w:rsidRDefault="0006218C" w:rsidP="0006218C">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106</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06218C" w:rsidRPr="00ED3830" w:rsidTr="0006218C">
        <w:trPr>
          <w:trHeight w:val="255"/>
          <w:jc w:val="center"/>
        </w:trPr>
        <w:tc>
          <w:tcPr>
            <w:tcW w:w="880" w:type="dxa"/>
            <w:gridSpan w:val="2"/>
            <w:tcBorders>
              <w:left w:val="single" w:sz="12" w:space="0" w:color="auto"/>
              <w:right w:val="single" w:sz="4" w:space="0" w:color="auto"/>
            </w:tcBorders>
            <w:vAlign w:val="center"/>
          </w:tcPr>
          <w:p w:rsidR="0006218C" w:rsidRPr="006D7EB3" w:rsidRDefault="0006218C" w:rsidP="0006218C">
            <w:pPr>
              <w:pStyle w:val="TableText0"/>
              <w:bidi/>
              <w:spacing w:before="60" w:after="60" w:line="200" w:lineRule="exact"/>
              <w:ind w:left="57"/>
              <w:jc w:val="left"/>
              <w:rPr>
                <w:sz w:val="16"/>
                <w:lang w:val="fr-FR" w:bidi="ar-EG"/>
              </w:rPr>
            </w:pPr>
          </w:p>
        </w:tc>
        <w:tc>
          <w:tcPr>
            <w:tcW w:w="2197" w:type="dxa"/>
            <w:gridSpan w:val="4"/>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left"/>
              <w:rPr>
                <w:rFonts w:eastAsia="Arial Unicode MS"/>
                <w:sz w:val="16"/>
                <w:rtl/>
                <w:lang w:val="fr-FR" w:bidi="ar-EG"/>
              </w:rPr>
            </w:pPr>
            <w:r w:rsidRPr="006D7EB3">
              <w:rPr>
                <w:sz w:val="16"/>
                <w:rtl/>
                <w:lang w:bidi="ar-EG"/>
              </w:rPr>
              <w:t xml:space="preserve">إشعار باستلام </w:t>
            </w:r>
            <w:r w:rsidRPr="006D7EB3">
              <w:rPr>
                <w:rFonts w:hint="cs"/>
                <w:sz w:val="16"/>
                <w:rtl/>
                <w:lang w:bidi="ar-EG"/>
              </w:rPr>
              <w:t>بيانات</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49" w:type="dxa"/>
            <w:gridSpan w:val="2"/>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single" w:sz="4" w:space="0" w:color="auto"/>
              <w:left w:val="single" w:sz="4" w:space="0" w:color="auto"/>
              <w:bottom w:val="doub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Pr>
                <w:sz w:val="16"/>
                <w:szCs w:val="16"/>
              </w:rPr>
              <w:t>-</w:t>
            </w:r>
          </w:p>
        </w:tc>
        <w:tc>
          <w:tcPr>
            <w:tcW w:w="554" w:type="dxa"/>
            <w:tcBorders>
              <w:top w:val="single" w:sz="4" w:space="0" w:color="auto"/>
              <w:left w:val="single" w:sz="4" w:space="0" w:color="auto"/>
              <w:bottom w:val="double" w:sz="4" w:space="0" w:color="auto"/>
              <w:right w:val="single" w:sz="4" w:space="0" w:color="auto"/>
            </w:tcBorders>
          </w:tcPr>
          <w:p w:rsidR="0006218C" w:rsidRDefault="0006218C" w:rsidP="0006218C">
            <w:pPr>
              <w:spacing w:before="60" w:after="60" w:line="200" w:lineRule="exact"/>
              <w:jc w:val="center"/>
              <w:rPr>
                <w:sz w:val="16"/>
                <w:szCs w:val="16"/>
              </w:rPr>
            </w:pPr>
          </w:p>
        </w:tc>
        <w:tc>
          <w:tcPr>
            <w:tcW w:w="554" w:type="dxa"/>
            <w:tcBorders>
              <w:top w:val="single" w:sz="4" w:space="0" w:color="auto"/>
              <w:left w:val="single" w:sz="4" w:space="0" w:color="auto"/>
              <w:bottom w:val="doub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Pr>
                <w:sz w:val="16"/>
                <w:szCs w:val="16"/>
              </w:rPr>
              <w:t>-</w:t>
            </w:r>
          </w:p>
        </w:tc>
        <w:tc>
          <w:tcPr>
            <w:tcW w:w="710" w:type="dxa"/>
            <w:tcBorders>
              <w:top w:val="single" w:sz="4" w:space="0" w:color="auto"/>
              <w:left w:val="single" w:sz="4" w:space="0" w:color="auto"/>
              <w:bottom w:val="double" w:sz="4" w:space="0" w:color="auto"/>
              <w:right w:val="single" w:sz="4" w:space="0" w:color="auto"/>
            </w:tcBorders>
          </w:tcPr>
          <w:p w:rsidR="0006218C" w:rsidRPr="00ED3830" w:rsidRDefault="0006218C" w:rsidP="0006218C">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single" w:sz="4" w:space="0" w:color="auto"/>
              <w:left w:val="single" w:sz="4" w:space="0" w:color="auto"/>
              <w:bottom w:val="doub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106</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122</w:t>
            </w:r>
          </w:p>
        </w:tc>
      </w:tr>
      <w:tr w:rsidR="0006218C" w:rsidRPr="00ED3830" w:rsidTr="0006218C">
        <w:trPr>
          <w:trHeight w:val="255"/>
          <w:jc w:val="center"/>
        </w:trPr>
        <w:tc>
          <w:tcPr>
            <w:tcW w:w="880" w:type="dxa"/>
            <w:gridSpan w:val="2"/>
            <w:tcBorders>
              <w:left w:val="single" w:sz="12" w:space="0" w:color="auto"/>
              <w:right w:val="single" w:sz="4" w:space="0" w:color="auto"/>
            </w:tcBorders>
            <w:vAlign w:val="center"/>
          </w:tcPr>
          <w:p w:rsidR="0006218C" w:rsidRPr="006D7EB3" w:rsidRDefault="0006218C" w:rsidP="0006218C">
            <w:pPr>
              <w:pStyle w:val="TableText0"/>
              <w:bidi/>
              <w:spacing w:before="60" w:after="60" w:line="200" w:lineRule="exact"/>
              <w:ind w:left="57"/>
              <w:jc w:val="left"/>
              <w:rPr>
                <w:sz w:val="16"/>
                <w:lang w:val="fr-FR" w:bidi="ar-EG"/>
              </w:rPr>
            </w:pPr>
          </w:p>
        </w:tc>
        <w:tc>
          <w:tcPr>
            <w:tcW w:w="2197" w:type="dxa"/>
            <w:gridSpan w:val="4"/>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ind w:left="57"/>
              <w:jc w:val="left"/>
              <w:rPr>
                <w:rFonts w:eastAsia="Arial Unicode MS"/>
                <w:sz w:val="16"/>
                <w:lang w:val="en-US" w:bidi="ar-EG"/>
              </w:rPr>
            </w:pPr>
            <w:r w:rsidRPr="006D7EB3">
              <w:rPr>
                <w:sz w:val="16"/>
                <w:rtl/>
                <w:lang w:val="en-US" w:bidi="ar-EG"/>
              </w:rPr>
              <w:t xml:space="preserve">إشعار غير قادر </w:t>
            </w:r>
            <w:r w:rsidRPr="006D7EB3">
              <w:rPr>
                <w:sz w:val="16"/>
                <w:rtl/>
                <w:lang w:val="en-US" w:bidi="ar-EG"/>
              </w:rPr>
              <w:br/>
              <w:t>على الاستجابة</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eastAsia="Arial Unicode M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eastAsia="Arial Unicode MS"/>
                <w:sz w:val="16"/>
                <w:szCs w:val="22"/>
                <w:lang w:val="fr-FR" w:bidi="ar-EG"/>
              </w:rPr>
            </w:pPr>
            <w:r w:rsidRPr="00ED3830">
              <w:rPr>
                <w:rFonts w:ascii="Wingdings" w:hAnsi="Wingdings"/>
                <w:sz w:val="16"/>
                <w:szCs w:val="22"/>
                <w:lang w:bidi="ar-EG"/>
              </w:rPr>
              <w:t></w:t>
            </w:r>
          </w:p>
        </w:tc>
        <w:tc>
          <w:tcPr>
            <w:tcW w:w="349" w:type="dxa"/>
            <w:gridSpan w:val="2"/>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double" w:sz="4" w:space="0" w:color="auto"/>
              <w:left w:val="single" w:sz="4" w:space="0" w:color="auto"/>
              <w:bottom w:val="doub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tl/>
                <w:lang w:bidi="ar-EG"/>
              </w:rPr>
            </w:pPr>
            <w:r w:rsidRPr="005B0D47">
              <w:rPr>
                <w:rFonts w:ascii="Wingdings" w:hAnsi="Wingdings"/>
                <w:sz w:val="16"/>
                <w:szCs w:val="16"/>
              </w:rPr>
              <w:t></w:t>
            </w:r>
          </w:p>
        </w:tc>
        <w:tc>
          <w:tcPr>
            <w:tcW w:w="554" w:type="dxa"/>
            <w:tcBorders>
              <w:top w:val="single" w:sz="4" w:space="0" w:color="auto"/>
              <w:left w:val="single" w:sz="4" w:space="0" w:color="auto"/>
              <w:bottom w:val="double" w:sz="4" w:space="0" w:color="auto"/>
              <w:right w:val="single" w:sz="4" w:space="0" w:color="auto"/>
            </w:tcBorders>
          </w:tcPr>
          <w:p w:rsidR="0006218C" w:rsidRPr="005B0D47" w:rsidRDefault="0006218C" w:rsidP="0006218C">
            <w:pPr>
              <w:spacing w:before="160" w:after="60" w:line="200" w:lineRule="exact"/>
              <w:jc w:val="center"/>
              <w:rPr>
                <w:rFonts w:ascii="Wingdings" w:hAnsi="Wingdings"/>
                <w:sz w:val="16"/>
                <w:szCs w:val="16"/>
                <w:rtl/>
                <w:lang w:bidi="ar-EG"/>
              </w:rPr>
            </w:pPr>
            <w:r w:rsidRPr="005B0D47">
              <w:rPr>
                <w:rFonts w:ascii="Wingdings" w:hAnsi="Wingdings"/>
                <w:sz w:val="16"/>
                <w:szCs w:val="16"/>
              </w:rPr>
              <w:t></w:t>
            </w:r>
          </w:p>
        </w:tc>
        <w:tc>
          <w:tcPr>
            <w:tcW w:w="554" w:type="dxa"/>
            <w:tcBorders>
              <w:top w:val="single" w:sz="4" w:space="0" w:color="auto"/>
              <w:left w:val="single" w:sz="4" w:space="0" w:color="auto"/>
              <w:bottom w:val="doub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Pr>
                <w:sz w:val="16"/>
                <w:szCs w:val="16"/>
              </w:rPr>
              <w:t>-</w:t>
            </w:r>
          </w:p>
        </w:tc>
        <w:tc>
          <w:tcPr>
            <w:tcW w:w="710" w:type="dxa"/>
            <w:tcBorders>
              <w:top w:val="single" w:sz="4" w:space="0" w:color="auto"/>
              <w:left w:val="single" w:sz="4" w:space="0" w:color="auto"/>
              <w:bottom w:val="double" w:sz="4" w:space="0" w:color="auto"/>
              <w:right w:val="single" w:sz="4" w:space="0" w:color="auto"/>
            </w:tcBorders>
          </w:tcPr>
          <w:p w:rsidR="0006218C" w:rsidRPr="00ED3830" w:rsidRDefault="0006218C" w:rsidP="0006218C">
            <w:pPr>
              <w:pStyle w:val="TableText0"/>
              <w:bidi/>
              <w:spacing w:before="160" w:after="60" w:line="200" w:lineRule="exact"/>
              <w:jc w:val="center"/>
              <w:rPr>
                <w:rFonts w:ascii="Wingdings" w:hAnsi="Wingdings"/>
                <w:sz w:val="16"/>
                <w:szCs w:val="22"/>
                <w:lang w:bidi="ar-EG"/>
              </w:rPr>
            </w:pPr>
            <w:r>
              <w:rPr>
                <w:sz w:val="16"/>
                <w:szCs w:val="16"/>
              </w:rPr>
              <w:t>-</w:t>
            </w:r>
          </w:p>
        </w:tc>
        <w:tc>
          <w:tcPr>
            <w:tcW w:w="349" w:type="dxa"/>
            <w:tcBorders>
              <w:top w:val="single" w:sz="4" w:space="0" w:color="auto"/>
              <w:left w:val="single" w:sz="4" w:space="0" w:color="auto"/>
              <w:bottom w:val="doub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
              <w:spacing w:before="60" w:line="200" w:lineRule="exact"/>
              <w:jc w:val="center"/>
              <w:rPr>
                <w:rFonts w:eastAsia="Arial Unicode MS"/>
                <w:sz w:val="16"/>
                <w:szCs w:val="21"/>
                <w:rtl/>
                <w:lang w:val="fr-FR" w:bidi="ar-EG"/>
              </w:rPr>
            </w:pPr>
            <w:r w:rsidRPr="006D7EB3">
              <w:rPr>
                <w:sz w:val="16"/>
                <w:szCs w:val="21"/>
                <w:lang w:val="fr-FR"/>
              </w:rPr>
              <w:t>ID</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104</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100 to 109</w:t>
            </w:r>
          </w:p>
        </w:tc>
        <w:tc>
          <w:tcPr>
            <w:tcW w:w="1017"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122</w:t>
            </w:r>
          </w:p>
        </w:tc>
      </w:tr>
      <w:tr w:rsidR="0006218C" w:rsidRPr="00ED3830" w:rsidTr="0006218C">
        <w:trPr>
          <w:trHeight w:val="255"/>
          <w:jc w:val="center"/>
        </w:trPr>
        <w:tc>
          <w:tcPr>
            <w:tcW w:w="880" w:type="dxa"/>
            <w:gridSpan w:val="2"/>
            <w:tcBorders>
              <w:left w:val="single" w:sz="12" w:space="0" w:color="auto"/>
              <w:right w:val="single" w:sz="4" w:space="0" w:color="auto"/>
            </w:tcBorders>
            <w:vAlign w:val="center"/>
          </w:tcPr>
          <w:p w:rsidR="0006218C" w:rsidRPr="006D7EB3" w:rsidRDefault="0006218C" w:rsidP="0006218C">
            <w:pPr>
              <w:pStyle w:val="TableText0"/>
              <w:bidi/>
              <w:spacing w:before="60" w:after="60" w:line="200" w:lineRule="exact"/>
              <w:ind w:left="57"/>
              <w:jc w:val="left"/>
              <w:rPr>
                <w:sz w:val="16"/>
                <w:lang w:val="fr-FR" w:bidi="ar-EG"/>
              </w:rPr>
            </w:pPr>
          </w:p>
        </w:tc>
        <w:tc>
          <w:tcPr>
            <w:tcW w:w="2197" w:type="dxa"/>
            <w:gridSpan w:val="4"/>
            <w:tcBorders>
              <w:top w:val="nil"/>
              <w:left w:val="single" w:sz="4" w:space="0" w:color="auto"/>
              <w:bottom w:val="single" w:sz="4" w:space="0" w:color="auto"/>
              <w:right w:val="nil"/>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ind w:left="57"/>
              <w:jc w:val="left"/>
              <w:rPr>
                <w:rFonts w:eastAsia="Arial Unicode MS"/>
                <w:sz w:val="16"/>
                <w:lang w:val="en-US" w:bidi="ar-EG"/>
              </w:rPr>
            </w:pPr>
            <w:r w:rsidRPr="006D7EB3">
              <w:rPr>
                <w:rFonts w:eastAsia="Arial Unicode MS"/>
                <w:sz w:val="16"/>
                <w:rtl/>
                <w:lang w:val="en-US" w:bidi="ar-EG"/>
              </w:rPr>
              <w:t>استفهام</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6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49" w:type="dxa"/>
            <w:gridSpan w:val="2"/>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doub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Pr>
                <w:sz w:val="16"/>
                <w:szCs w:val="16"/>
              </w:rPr>
              <w:t>-</w:t>
            </w:r>
          </w:p>
        </w:tc>
        <w:tc>
          <w:tcPr>
            <w:tcW w:w="554" w:type="dxa"/>
            <w:tcBorders>
              <w:top w:val="nil"/>
              <w:left w:val="single" w:sz="4" w:space="0" w:color="auto"/>
              <w:bottom w:val="single" w:sz="4" w:space="0" w:color="auto"/>
              <w:right w:val="single" w:sz="4" w:space="0" w:color="auto"/>
            </w:tcBorders>
          </w:tcPr>
          <w:p w:rsidR="0006218C" w:rsidRDefault="0006218C" w:rsidP="0006218C">
            <w:pPr>
              <w:spacing w:before="60" w:after="60" w:line="200" w:lineRule="exact"/>
              <w:jc w:val="center"/>
              <w:rPr>
                <w:sz w:val="16"/>
                <w:szCs w:val="16"/>
              </w:rPr>
            </w:pPr>
          </w:p>
        </w:tc>
        <w:tc>
          <w:tcPr>
            <w:tcW w:w="554" w:type="dxa"/>
            <w:tcBorders>
              <w:top w:val="nil"/>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tl/>
                <w:lang w:bidi="ar-EG"/>
              </w:rPr>
            </w:pPr>
            <w:r>
              <w:rPr>
                <w:sz w:val="16"/>
                <w:szCs w:val="16"/>
              </w:rPr>
              <w:t>-</w:t>
            </w:r>
          </w:p>
        </w:tc>
        <w:tc>
          <w:tcPr>
            <w:tcW w:w="710" w:type="dxa"/>
            <w:tcBorders>
              <w:top w:val="nil"/>
              <w:left w:val="single" w:sz="4" w:space="0" w:color="auto"/>
              <w:bottom w:val="single" w:sz="4" w:space="0" w:color="auto"/>
              <w:right w:val="single" w:sz="4" w:space="0" w:color="auto"/>
            </w:tcBorders>
          </w:tcPr>
          <w:p w:rsidR="0006218C" w:rsidRPr="00ED3830" w:rsidRDefault="0006218C" w:rsidP="0006218C">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103</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nil"/>
              <w:left w:val="nil"/>
              <w:bottom w:val="single" w:sz="4" w:space="0" w:color="auto"/>
              <w:right w:val="single" w:sz="4" w:space="0" w:color="auto"/>
            </w:tcBorders>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06218C" w:rsidRPr="00ED3830" w:rsidTr="0006218C">
        <w:trPr>
          <w:trHeight w:val="255"/>
          <w:jc w:val="center"/>
        </w:trPr>
        <w:tc>
          <w:tcPr>
            <w:tcW w:w="880" w:type="dxa"/>
            <w:gridSpan w:val="2"/>
            <w:tcBorders>
              <w:left w:val="single" w:sz="12" w:space="0" w:color="auto"/>
              <w:bottom w:val="single" w:sz="12" w:space="0" w:color="auto"/>
              <w:right w:val="single" w:sz="4" w:space="0" w:color="auto"/>
            </w:tcBorders>
            <w:vAlign w:val="center"/>
          </w:tcPr>
          <w:p w:rsidR="0006218C" w:rsidRPr="006D7EB3" w:rsidRDefault="0006218C" w:rsidP="0006218C">
            <w:pPr>
              <w:pStyle w:val="TableText0"/>
              <w:bidi/>
              <w:spacing w:before="60" w:after="60" w:line="200" w:lineRule="exact"/>
              <w:ind w:left="57"/>
              <w:jc w:val="left"/>
              <w:rPr>
                <w:sz w:val="16"/>
                <w:lang w:val="fr-FR" w:bidi="ar-EG"/>
              </w:rPr>
            </w:pPr>
          </w:p>
        </w:tc>
        <w:tc>
          <w:tcPr>
            <w:tcW w:w="2197" w:type="dxa"/>
            <w:gridSpan w:val="4"/>
            <w:tcBorders>
              <w:top w:val="single" w:sz="4" w:space="0" w:color="auto"/>
              <w:left w:val="single" w:sz="4" w:space="0" w:color="auto"/>
              <w:bottom w:val="single" w:sz="12" w:space="0" w:color="auto"/>
              <w:right w:val="nil"/>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ind w:left="57"/>
              <w:jc w:val="left"/>
              <w:rPr>
                <w:rFonts w:eastAsia="Arial Unicode MS"/>
                <w:sz w:val="16"/>
                <w:lang w:val="en-US" w:bidi="ar-EG"/>
              </w:rPr>
            </w:pPr>
            <w:r w:rsidRPr="006D7EB3">
              <w:rPr>
                <w:sz w:val="16"/>
                <w:rtl/>
                <w:lang w:bidi="ar-EG"/>
              </w:rPr>
              <w:t>إشعار باستلام استفهام</w:t>
            </w:r>
          </w:p>
        </w:tc>
        <w:tc>
          <w:tcPr>
            <w:tcW w:w="34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Pr>
                <w:sz w:val="16"/>
                <w:szCs w:val="16"/>
              </w:rPr>
              <w:t>-</w:t>
            </w:r>
          </w:p>
        </w:tc>
        <w:tc>
          <w:tcPr>
            <w:tcW w:w="36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hint="eastAsia"/>
                <w:sz w:val="16"/>
                <w:szCs w:val="22"/>
                <w:rtl/>
                <w:lang w:val="fr-FR" w:bidi="ar-EG"/>
              </w:rPr>
            </w:pPr>
            <w:r>
              <w:rPr>
                <w:sz w:val="16"/>
                <w:szCs w:val="16"/>
              </w:rPr>
              <w:t>-</w:t>
            </w:r>
          </w:p>
        </w:tc>
        <w:tc>
          <w:tcPr>
            <w:tcW w:w="349" w:type="dxa"/>
            <w:gridSpan w:val="2"/>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3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p>
        </w:tc>
        <w:tc>
          <w:tcPr>
            <w:tcW w:w="505" w:type="dxa"/>
            <w:gridSpan w:val="2"/>
            <w:tcBorders>
              <w:top w:val="single" w:sz="4" w:space="0" w:color="auto"/>
              <w:left w:val="single" w:sz="4" w:space="0" w:color="auto"/>
              <w:bottom w:val="single" w:sz="4"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Pr>
                <w:sz w:val="16"/>
                <w:szCs w:val="16"/>
              </w:rPr>
              <w:t>-</w:t>
            </w:r>
          </w:p>
        </w:tc>
        <w:tc>
          <w:tcPr>
            <w:tcW w:w="554" w:type="dxa"/>
            <w:tcBorders>
              <w:top w:val="single" w:sz="4" w:space="0" w:color="auto"/>
              <w:left w:val="single" w:sz="4" w:space="0" w:color="auto"/>
              <w:bottom w:val="single" w:sz="12" w:space="0" w:color="auto"/>
              <w:right w:val="single" w:sz="4" w:space="0" w:color="auto"/>
            </w:tcBorders>
          </w:tcPr>
          <w:p w:rsidR="0006218C" w:rsidRDefault="0006218C" w:rsidP="0006218C">
            <w:pPr>
              <w:spacing w:before="60" w:after="60" w:line="200" w:lineRule="exact"/>
              <w:jc w:val="center"/>
              <w:rPr>
                <w:sz w:val="16"/>
                <w:szCs w:val="16"/>
              </w:rPr>
            </w:pPr>
          </w:p>
        </w:tc>
        <w:tc>
          <w:tcPr>
            <w:tcW w:w="554" w:type="dxa"/>
            <w:tcBorders>
              <w:top w:val="single" w:sz="4" w:space="0" w:color="auto"/>
              <w:left w:val="single" w:sz="4" w:space="0" w:color="auto"/>
              <w:bottom w:val="single" w:sz="12" w:space="0" w:color="auto"/>
              <w:right w:val="single" w:sz="4" w:space="0" w:color="auto"/>
            </w:tcBorders>
            <w:vAlign w:val="center"/>
          </w:tcPr>
          <w:p w:rsidR="0006218C" w:rsidRPr="005B0D47" w:rsidRDefault="0006218C" w:rsidP="0006218C">
            <w:pPr>
              <w:spacing w:before="60" w:after="60" w:line="200" w:lineRule="exact"/>
              <w:jc w:val="center"/>
              <w:rPr>
                <w:rFonts w:ascii="Wingdings" w:hAnsi="Wingdings"/>
                <w:sz w:val="16"/>
                <w:szCs w:val="16"/>
              </w:rPr>
            </w:pPr>
            <w:r>
              <w:rPr>
                <w:sz w:val="16"/>
                <w:szCs w:val="16"/>
              </w:rPr>
              <w:t>-</w:t>
            </w:r>
          </w:p>
        </w:tc>
        <w:tc>
          <w:tcPr>
            <w:tcW w:w="710" w:type="dxa"/>
            <w:tcBorders>
              <w:top w:val="single" w:sz="4" w:space="0" w:color="auto"/>
              <w:left w:val="single" w:sz="4" w:space="0" w:color="auto"/>
              <w:bottom w:val="single" w:sz="12" w:space="0" w:color="auto"/>
              <w:right w:val="single" w:sz="4" w:space="0" w:color="auto"/>
            </w:tcBorders>
          </w:tcPr>
          <w:p w:rsidR="0006218C" w:rsidRPr="00ED3830" w:rsidRDefault="0006218C" w:rsidP="0006218C">
            <w:pPr>
              <w:pStyle w:val="TableText0"/>
              <w:bidi/>
              <w:spacing w:before="60" w:after="60" w:line="200" w:lineRule="exact"/>
              <w:jc w:val="center"/>
              <w:rPr>
                <w:rFonts w:ascii="Wingdings" w:hAnsi="Wingdings"/>
                <w:sz w:val="16"/>
                <w:szCs w:val="22"/>
                <w:lang w:bidi="ar-EG"/>
              </w:rPr>
            </w:pPr>
            <w:r>
              <w:rPr>
                <w:sz w:val="16"/>
                <w:szCs w:val="16"/>
              </w:rPr>
              <w:t>-</w:t>
            </w:r>
          </w:p>
        </w:tc>
        <w:tc>
          <w:tcPr>
            <w:tcW w:w="349" w:type="dxa"/>
            <w:tcBorders>
              <w:top w:val="single" w:sz="4" w:space="0" w:color="auto"/>
              <w:left w:val="single" w:sz="4" w:space="0" w:color="auto"/>
              <w:bottom w:val="single" w:sz="12" w:space="0" w:color="auto"/>
              <w:right w:val="single" w:sz="4"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6218C" w:rsidRPr="00ED3830" w:rsidRDefault="0006218C" w:rsidP="0006218C">
            <w:pPr>
              <w:pStyle w:val="TableText0"/>
              <w:bidi/>
              <w:spacing w:before="60" w:after="6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103</w:t>
            </w:r>
          </w:p>
        </w:tc>
        <w:tc>
          <w:tcPr>
            <w:tcW w:w="7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53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06218C" w:rsidRPr="006D7EB3" w:rsidRDefault="0006218C" w:rsidP="0006218C">
            <w:pPr>
              <w:pStyle w:val="TableText0"/>
              <w:bidi/>
              <w:spacing w:before="60" w:after="60" w:line="200" w:lineRule="exact"/>
              <w:jc w:val="center"/>
              <w:rPr>
                <w:rFonts w:eastAsia="Arial Unicode MS"/>
                <w:sz w:val="16"/>
                <w:lang w:val="en-US" w:bidi="ar-EG"/>
              </w:rPr>
            </w:pPr>
            <w:r w:rsidRPr="006D7EB3">
              <w:rPr>
                <w:sz w:val="16"/>
                <w:lang w:val="en-US" w:bidi="ar-EG"/>
              </w:rPr>
              <w:t>122</w:t>
            </w:r>
          </w:p>
        </w:tc>
      </w:tr>
      <w:tr w:rsidR="0006218C" w:rsidRPr="00ED3830" w:rsidTr="0006218C">
        <w:trPr>
          <w:cantSplit/>
          <w:trHeight w:val="255"/>
          <w:jc w:val="center"/>
        </w:trPr>
        <w:tc>
          <w:tcPr>
            <w:tcW w:w="709" w:type="dxa"/>
            <w:tcBorders>
              <w:top w:val="single" w:sz="12" w:space="0" w:color="auto"/>
            </w:tcBorders>
            <w:vAlign w:val="bottom"/>
          </w:tcPr>
          <w:p w:rsidR="0006218C" w:rsidRPr="00ED3830" w:rsidRDefault="0006218C" w:rsidP="0006218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before="60" w:after="60" w:line="200" w:lineRule="exact"/>
              <w:ind w:left="111"/>
              <w:jc w:val="center"/>
              <w:rPr>
                <w:sz w:val="16"/>
                <w:szCs w:val="22"/>
                <w:lang w:bidi="ar-EG"/>
              </w:rPr>
            </w:pPr>
          </w:p>
        </w:tc>
        <w:tc>
          <w:tcPr>
            <w:tcW w:w="349" w:type="dxa"/>
            <w:gridSpan w:val="2"/>
            <w:tcBorders>
              <w:top w:val="single" w:sz="12" w:space="0" w:color="auto"/>
            </w:tcBorders>
            <w:vAlign w:val="bottom"/>
          </w:tcPr>
          <w:p w:rsidR="0006218C" w:rsidRPr="00ED3830" w:rsidRDefault="0006218C" w:rsidP="0006218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before="60" w:after="60" w:line="200" w:lineRule="exact"/>
              <w:ind w:left="111"/>
              <w:jc w:val="center"/>
              <w:rPr>
                <w:sz w:val="16"/>
                <w:szCs w:val="22"/>
                <w:lang w:bidi="ar-EG"/>
              </w:rPr>
            </w:pPr>
          </w:p>
        </w:tc>
        <w:tc>
          <w:tcPr>
            <w:tcW w:w="554" w:type="dxa"/>
            <w:tcBorders>
              <w:top w:val="single" w:sz="12" w:space="0" w:color="auto"/>
            </w:tcBorders>
          </w:tcPr>
          <w:p w:rsidR="0006218C" w:rsidRPr="00ED3830" w:rsidRDefault="0006218C" w:rsidP="0006218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before="60" w:after="60" w:line="200" w:lineRule="exact"/>
              <w:ind w:left="111"/>
              <w:jc w:val="center"/>
              <w:rPr>
                <w:sz w:val="16"/>
                <w:szCs w:val="22"/>
                <w:lang w:bidi="ar-EG"/>
              </w:rPr>
            </w:pPr>
          </w:p>
        </w:tc>
        <w:tc>
          <w:tcPr>
            <w:tcW w:w="710" w:type="dxa"/>
            <w:tcBorders>
              <w:top w:val="single" w:sz="12" w:space="0" w:color="auto"/>
            </w:tcBorders>
          </w:tcPr>
          <w:p w:rsidR="0006218C" w:rsidRPr="00ED3830" w:rsidRDefault="0006218C" w:rsidP="0006218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before="60" w:after="60" w:line="200" w:lineRule="exact"/>
              <w:ind w:left="111"/>
              <w:jc w:val="center"/>
              <w:rPr>
                <w:sz w:val="16"/>
                <w:szCs w:val="22"/>
                <w:lang w:bidi="ar-EG"/>
              </w:rPr>
            </w:pPr>
          </w:p>
        </w:tc>
        <w:tc>
          <w:tcPr>
            <w:tcW w:w="13582" w:type="dxa"/>
            <w:gridSpan w:val="25"/>
            <w:tcBorders>
              <w:top w:val="single" w:sz="12" w:space="0" w:color="auto"/>
            </w:tcBorders>
            <w:vAlign w:val="bottom"/>
          </w:tcPr>
          <w:p w:rsidR="0006218C" w:rsidRPr="00ED3830" w:rsidRDefault="0006218C" w:rsidP="0006218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before="60" w:after="60" w:line="200" w:lineRule="exact"/>
              <w:ind w:left="111"/>
              <w:jc w:val="center"/>
              <w:rPr>
                <w:sz w:val="16"/>
                <w:szCs w:val="22"/>
                <w:lang w:bidi="ar-EG"/>
              </w:rPr>
            </w:pPr>
          </w:p>
        </w:tc>
      </w:tr>
    </w:tbl>
    <w:p w:rsidR="0006218C" w:rsidRDefault="0006218C" w:rsidP="0006218C">
      <w:pPr>
        <w:bidi w:val="0"/>
        <w:spacing w:before="0" w:after="160" w:line="259" w:lineRule="auto"/>
        <w:jc w:val="left"/>
        <w:rPr>
          <w:rtl/>
          <w:lang w:bidi="ar-EG"/>
        </w:rPr>
      </w:pPr>
      <w:r>
        <w:rPr>
          <w:rtl/>
          <w:lang w:bidi="ar-EG"/>
        </w:rPr>
        <w:br w:type="page"/>
      </w:r>
    </w:p>
    <w:p w:rsidR="0006218C" w:rsidRPr="009D7792" w:rsidRDefault="0006218C" w:rsidP="0006218C">
      <w:pPr>
        <w:pStyle w:val="TableNo"/>
        <w:spacing w:before="0"/>
        <w:rPr>
          <w:i/>
          <w:iCs/>
        </w:rPr>
      </w:pPr>
      <w:r>
        <w:rPr>
          <w:rtl/>
        </w:rPr>
        <w:lastRenderedPageBreak/>
        <w:t>الج</w:t>
      </w:r>
      <w:r>
        <w:rPr>
          <w:rFonts w:hint="cs"/>
          <w:rtl/>
        </w:rPr>
        <w:t>ـ</w:t>
      </w:r>
      <w:r>
        <w:rPr>
          <w:rtl/>
        </w:rPr>
        <w:t xml:space="preserve">دول </w:t>
      </w:r>
      <w:r>
        <w:t>9.4</w:t>
      </w:r>
      <w:r>
        <w:noBreakHyphen/>
        <w:t>A1</w:t>
      </w:r>
      <w:r>
        <w:rPr>
          <w:rFonts w:hint="cs"/>
          <w:rtl/>
        </w:rPr>
        <w:t xml:space="preserve"> </w:t>
      </w:r>
      <w:r>
        <w:rPr>
          <w:rFonts w:hint="cs"/>
          <w:i/>
          <w:iCs/>
          <w:rtl/>
        </w:rPr>
        <w:t>(</w:t>
      </w:r>
      <w:r w:rsidRPr="00AA3260">
        <w:rPr>
          <w:rFonts w:hint="eastAsia"/>
          <w:i/>
          <w:iCs/>
          <w:sz w:val="6"/>
          <w:szCs w:val="14"/>
          <w:rtl/>
        </w:rPr>
        <w:t> </w:t>
      </w:r>
      <w:r>
        <w:rPr>
          <w:rFonts w:hint="cs"/>
          <w:i/>
          <w:iCs/>
          <w:rtl/>
        </w:rPr>
        <w:t>تتمة)</w:t>
      </w:r>
    </w:p>
    <w:p w:rsidR="0006218C" w:rsidRPr="003E49DD" w:rsidRDefault="0006218C" w:rsidP="0006218C">
      <w:pPr>
        <w:pStyle w:val="Tabletitle0"/>
        <w:rPr>
          <w:rtl/>
        </w:rPr>
      </w:pPr>
      <w:r>
        <w:rPr>
          <w:rtl/>
        </w:rPr>
        <w:t>نداءات فردية روتينية وإشعارات باستلامها</w:t>
      </w:r>
    </w:p>
    <w:tbl>
      <w:tblPr>
        <w:bidiVisual/>
        <w:tblW w:w="15367" w:type="dxa"/>
        <w:jc w:val="center"/>
        <w:tblLayout w:type="fixed"/>
        <w:tblCellMar>
          <w:left w:w="0" w:type="dxa"/>
          <w:right w:w="0" w:type="dxa"/>
        </w:tblCellMar>
        <w:tblLook w:val="0000" w:firstRow="0" w:lastRow="0" w:firstColumn="0" w:lastColumn="0" w:noHBand="0" w:noVBand="0"/>
      </w:tblPr>
      <w:tblGrid>
        <w:gridCol w:w="1279"/>
        <w:gridCol w:w="2027"/>
        <w:gridCol w:w="334"/>
        <w:gridCol w:w="345"/>
        <w:gridCol w:w="334"/>
        <w:gridCol w:w="345"/>
        <w:gridCol w:w="334"/>
        <w:gridCol w:w="344"/>
        <w:gridCol w:w="339"/>
        <w:gridCol w:w="340"/>
        <w:gridCol w:w="339"/>
        <w:gridCol w:w="340"/>
        <w:gridCol w:w="334"/>
        <w:gridCol w:w="345"/>
        <w:gridCol w:w="975"/>
        <w:gridCol w:w="694"/>
        <w:gridCol w:w="710"/>
        <w:gridCol w:w="629"/>
        <w:gridCol w:w="988"/>
        <w:gridCol w:w="823"/>
        <w:gridCol w:w="938"/>
        <w:gridCol w:w="507"/>
        <w:gridCol w:w="628"/>
        <w:gridCol w:w="1096"/>
      </w:tblGrid>
      <w:tr w:rsidR="0006218C" w:rsidRPr="005B0D47" w:rsidTr="0006218C">
        <w:trPr>
          <w:jc w:val="center"/>
        </w:trPr>
        <w:tc>
          <w:tcPr>
            <w:tcW w:w="1279" w:type="dxa"/>
            <w:tcBorders>
              <w:top w:val="single" w:sz="12" w:space="0" w:color="000000"/>
              <w:left w:val="single" w:sz="12" w:space="0" w:color="auto"/>
              <w:right w:val="single" w:sz="8" w:space="0" w:color="auto"/>
            </w:tcBorders>
            <w:vAlign w:val="bottom"/>
          </w:tcPr>
          <w:p w:rsidR="0006218C" w:rsidRPr="00071DB2" w:rsidRDefault="0006218C" w:rsidP="0006218C">
            <w:pPr>
              <w:pStyle w:val="TableText0"/>
              <w:bidi/>
              <w:spacing w:before="60" w:after="60" w:line="200" w:lineRule="exact"/>
              <w:jc w:val="center"/>
              <w:rPr>
                <w:b/>
                <w:bCs/>
                <w:sz w:val="16"/>
                <w:lang w:val="en-US" w:bidi="ar-EG"/>
              </w:rPr>
            </w:pPr>
          </w:p>
        </w:tc>
        <w:tc>
          <w:tcPr>
            <w:tcW w:w="20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val="fr-FR" w:bidi="ar-EG"/>
              </w:rPr>
            </w:pPr>
            <w:r w:rsidRPr="00071DB2">
              <w:rPr>
                <w:rFonts w:hint="cs"/>
                <w:b/>
                <w:bCs/>
                <w:sz w:val="16"/>
                <w:rtl/>
                <w:lang w:val="en-US" w:bidi="ar-EG"/>
              </w:rPr>
              <w:t>ال</w:t>
            </w:r>
            <w:r w:rsidRPr="00071DB2">
              <w:rPr>
                <w:b/>
                <w:bCs/>
                <w:sz w:val="16"/>
                <w:rtl/>
                <w:lang w:val="en-US" w:bidi="ar-EG"/>
              </w:rPr>
              <w:t>نمط</w:t>
            </w:r>
          </w:p>
        </w:tc>
        <w:tc>
          <w:tcPr>
            <w:tcW w:w="679" w:type="dxa"/>
            <w:gridSpan w:val="2"/>
            <w:tcBorders>
              <w:top w:val="single" w:sz="12" w:space="0" w:color="000000"/>
              <w:left w:val="nil"/>
              <w:bottom w:val="nil"/>
              <w:right w:val="nil"/>
            </w:tcBorders>
            <w:vAlign w:val="bottom"/>
          </w:tcPr>
          <w:p w:rsidR="0006218C" w:rsidRPr="00071DB2" w:rsidRDefault="0006218C" w:rsidP="0006218C">
            <w:pPr>
              <w:pStyle w:val="TableText0"/>
              <w:bidi/>
              <w:spacing w:before="60" w:after="60" w:line="200" w:lineRule="exact"/>
              <w:jc w:val="center"/>
              <w:rPr>
                <w:rFonts w:eastAsia="Arial Unicode MS"/>
                <w:b/>
                <w:bCs/>
                <w:sz w:val="16"/>
                <w:rtl/>
                <w:lang w:val="fr-FR" w:bidi="ar-EG"/>
              </w:rPr>
            </w:pPr>
          </w:p>
        </w:tc>
        <w:tc>
          <w:tcPr>
            <w:tcW w:w="679" w:type="dxa"/>
            <w:gridSpan w:val="2"/>
            <w:tcBorders>
              <w:top w:val="single" w:sz="12" w:space="0" w:color="000000"/>
              <w:left w:val="nil"/>
              <w:bottom w:val="nil"/>
              <w:right w:val="nil"/>
            </w:tcBorders>
            <w:vAlign w:val="bottom"/>
          </w:tcPr>
          <w:p w:rsidR="0006218C" w:rsidRPr="00071DB2" w:rsidRDefault="0006218C" w:rsidP="0006218C">
            <w:pPr>
              <w:pStyle w:val="TableText0"/>
              <w:bidi/>
              <w:spacing w:before="60" w:after="60" w:line="200" w:lineRule="exact"/>
              <w:jc w:val="center"/>
              <w:rPr>
                <w:rFonts w:eastAsia="Arial Unicode MS"/>
                <w:b/>
                <w:bCs/>
                <w:sz w:val="16"/>
                <w:rtl/>
                <w:lang w:val="fr-FR" w:bidi="ar-EG"/>
              </w:rPr>
            </w:pPr>
          </w:p>
        </w:tc>
        <w:tc>
          <w:tcPr>
            <w:tcW w:w="2715" w:type="dxa"/>
            <w:gridSpan w:val="8"/>
            <w:tcBorders>
              <w:top w:val="single" w:sz="12" w:space="0" w:color="000000"/>
              <w:left w:val="nil"/>
              <w:bottom w:val="nil"/>
              <w:right w:val="single" w:sz="8" w:space="0" w:color="000000"/>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val="fr-FR" w:bidi="ar-EG"/>
              </w:rPr>
            </w:pPr>
            <w:r w:rsidRPr="00071DB2">
              <w:rPr>
                <w:rFonts w:eastAsia="Arial Unicode MS"/>
                <w:b/>
                <w:bCs/>
                <w:sz w:val="16"/>
                <w:rtl/>
                <w:lang w:val="fr-FR" w:bidi="ar-EG"/>
              </w:rPr>
              <w:t>ينطبق على</w:t>
            </w:r>
          </w:p>
        </w:tc>
        <w:tc>
          <w:tcPr>
            <w:tcW w:w="798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bidi="ar-EG"/>
              </w:rPr>
            </w:pPr>
            <w:r w:rsidRPr="00071DB2">
              <w:rPr>
                <w:b/>
                <w:bCs/>
                <w:sz w:val="16"/>
                <w:rtl/>
                <w:lang w:bidi="ar-EG"/>
              </w:rPr>
              <w:t>نسق تقني لتتابع نداء</w:t>
            </w:r>
          </w:p>
        </w:tc>
      </w:tr>
      <w:tr w:rsidR="0006218C" w:rsidRPr="005B0D47" w:rsidTr="0006218C">
        <w:trPr>
          <w:jc w:val="center"/>
        </w:trPr>
        <w:tc>
          <w:tcPr>
            <w:tcW w:w="1279" w:type="dxa"/>
            <w:tcBorders>
              <w:left w:val="single" w:sz="12" w:space="0" w:color="auto"/>
              <w:right w:val="single" w:sz="8" w:space="0" w:color="auto"/>
            </w:tcBorders>
            <w:vAlign w:val="bottom"/>
          </w:tcPr>
          <w:p w:rsidR="0006218C" w:rsidRPr="00071DB2" w:rsidRDefault="0006218C" w:rsidP="0006218C">
            <w:pPr>
              <w:pStyle w:val="Tablehead"/>
              <w:spacing w:before="60" w:after="60" w:line="200" w:lineRule="exact"/>
              <w:rPr>
                <w:rFonts w:eastAsia="Arial Unicode MS"/>
                <w:sz w:val="16"/>
                <w:szCs w:val="21"/>
              </w:rPr>
            </w:pPr>
          </w:p>
        </w:tc>
        <w:tc>
          <w:tcPr>
            <w:tcW w:w="2027" w:type="dxa"/>
            <w:vMerge/>
            <w:tcBorders>
              <w:top w:val="single" w:sz="8" w:space="0" w:color="auto"/>
              <w:left w:val="single" w:sz="8" w:space="0" w:color="auto"/>
              <w:bottom w:val="single" w:sz="8" w:space="0" w:color="000000"/>
              <w:right w:val="single" w:sz="8" w:space="0" w:color="auto"/>
            </w:tcBorders>
            <w:vAlign w:val="bottom"/>
          </w:tcPr>
          <w:p w:rsidR="0006218C" w:rsidRPr="00071DB2" w:rsidRDefault="0006218C" w:rsidP="0006218C">
            <w:pPr>
              <w:pStyle w:val="Tablehead"/>
              <w:spacing w:before="60" w:after="60" w:line="200" w:lineRule="exact"/>
              <w:rPr>
                <w:rFonts w:eastAsia="Arial Unicode MS"/>
                <w:sz w:val="16"/>
                <w:szCs w:val="21"/>
              </w:rPr>
            </w:pP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071DB2" w:rsidRDefault="0006218C" w:rsidP="00435D3C">
            <w:pPr>
              <w:pStyle w:val="TableText0"/>
              <w:bidi/>
              <w:spacing w:before="60" w:after="60" w:line="200" w:lineRule="exact"/>
              <w:jc w:val="center"/>
              <w:rPr>
                <w:rFonts w:eastAsia="Arial Unicode MS"/>
                <w:b/>
                <w:bCs/>
                <w:sz w:val="16"/>
                <w:rtl/>
                <w:lang w:val="en-US" w:bidi="ar-EG"/>
              </w:rPr>
            </w:pPr>
            <w:r w:rsidRPr="00071DB2">
              <w:rPr>
                <w:b/>
                <w:bCs/>
                <w:sz w:val="16"/>
                <w:rtl/>
                <w:lang w:bidi="ar-EG"/>
              </w:rPr>
              <w:t xml:space="preserve">صنف محطة السفينة </w:t>
            </w:r>
            <w:r w:rsidRPr="00071DB2">
              <w:rPr>
                <w:b/>
                <w:bCs/>
                <w:sz w:val="16"/>
                <w:lang w:val="en-US" w:bidi="ar-EG"/>
              </w:rPr>
              <w:t>A</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val="en-US" w:bidi="ar-EG"/>
              </w:rPr>
            </w:pPr>
            <w:r w:rsidRPr="00071DB2">
              <w:rPr>
                <w:b/>
                <w:bCs/>
                <w:sz w:val="16"/>
                <w:rtl/>
                <w:lang w:bidi="ar-EG"/>
              </w:rPr>
              <w:t xml:space="preserve">صنف محطة السفينة </w:t>
            </w:r>
            <w:r w:rsidRPr="00071DB2">
              <w:rPr>
                <w:b/>
                <w:bCs/>
                <w:sz w:val="16"/>
                <w:lang w:val="en-US" w:bidi="ar-EG"/>
              </w:rPr>
              <w:t>D</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val="en-US" w:bidi="ar-EG"/>
              </w:rPr>
            </w:pPr>
            <w:r w:rsidRPr="00071DB2">
              <w:rPr>
                <w:b/>
                <w:bCs/>
                <w:sz w:val="16"/>
                <w:rtl/>
                <w:lang w:bidi="ar-EG"/>
              </w:rPr>
              <w:t xml:space="preserve">صنف محطة السفينة </w:t>
            </w:r>
            <w:r w:rsidRPr="00071DB2">
              <w:rPr>
                <w:b/>
                <w:bCs/>
                <w:sz w:val="16"/>
                <w:lang w:val="en-US" w:bidi="ar-EG"/>
              </w:rPr>
              <w:t>E</w:t>
            </w:r>
          </w:p>
        </w:tc>
        <w:tc>
          <w:tcPr>
            <w:tcW w:w="679" w:type="dxa"/>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679" w:type="dxa"/>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bidi="ar-EG"/>
              </w:rPr>
            </w:pPr>
            <w:r w:rsidRPr="00071DB2">
              <w:rPr>
                <w:b/>
                <w:bCs/>
                <w:sz w:val="16"/>
                <w:rtl/>
                <w:lang w:bidi="ar-EG"/>
              </w:rPr>
              <w:t>محطة ساحلية</w:t>
            </w:r>
          </w:p>
        </w:tc>
        <w:tc>
          <w:tcPr>
            <w:tcW w:w="9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b/>
                <w:bCs/>
                <w:sz w:val="16"/>
                <w:rtl/>
                <w:lang w:val="en-US" w:bidi="ar-EG"/>
              </w:rPr>
            </w:pPr>
            <w:r w:rsidRPr="00071DB2">
              <w:rPr>
                <w:b/>
                <w:bCs/>
                <w:sz w:val="16"/>
                <w:rtl/>
                <w:lang w:bidi="ar-EG"/>
              </w:rPr>
              <w:t>محدد النسق</w:t>
            </w:r>
            <w:r w:rsidRPr="00071DB2">
              <w:rPr>
                <w:b/>
                <w:bCs/>
                <w:sz w:val="16"/>
                <w:rtl/>
                <w:lang w:bidi="ar-EG"/>
              </w:rPr>
              <w:br/>
              <w:t>(</w:t>
            </w:r>
            <w:r w:rsidRPr="00071DB2">
              <w:rPr>
                <w:b/>
                <w:bCs/>
                <w:sz w:val="16"/>
                <w:rtl/>
                <w:lang w:val="en-US" w:bidi="ar-EG"/>
              </w:rPr>
              <w:t>متماثلان)</w:t>
            </w: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bidi="ar-EG"/>
              </w:rPr>
            </w:pPr>
            <w:r w:rsidRPr="00071DB2">
              <w:rPr>
                <w:rFonts w:hint="cs"/>
                <w:b/>
                <w:bCs/>
                <w:sz w:val="16"/>
                <w:rtl/>
                <w:lang w:val="en-US" w:bidi="ar-EG"/>
              </w:rPr>
              <w:t>ال</w:t>
            </w:r>
            <w:r w:rsidRPr="00071DB2">
              <w:rPr>
                <w:b/>
                <w:bCs/>
                <w:sz w:val="16"/>
                <w:rtl/>
                <w:lang w:val="en-US" w:bidi="ar-EG"/>
              </w:rPr>
              <w:t>عنوان</w:t>
            </w:r>
            <w:r w:rsidRPr="00071DB2">
              <w:rPr>
                <w:b/>
                <w:bCs/>
                <w:sz w:val="16"/>
                <w:lang w:val="en-US" w:bidi="ar-EG"/>
              </w:rPr>
              <w:br/>
              <w:t>(5)</w:t>
            </w:r>
          </w:p>
        </w:tc>
        <w:tc>
          <w:tcPr>
            <w:tcW w:w="7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b/>
                <w:bCs/>
                <w:sz w:val="16"/>
                <w:lang w:val="en-US" w:bidi="ar-EG"/>
              </w:rPr>
            </w:pPr>
            <w:r w:rsidRPr="00071DB2">
              <w:rPr>
                <w:rFonts w:hint="cs"/>
                <w:b/>
                <w:bCs/>
                <w:sz w:val="16"/>
                <w:rtl/>
                <w:lang w:val="en-US" w:bidi="ar-EG"/>
              </w:rPr>
              <w:t>ال</w:t>
            </w:r>
            <w:r w:rsidRPr="00071DB2">
              <w:rPr>
                <w:b/>
                <w:bCs/>
                <w:sz w:val="16"/>
                <w:rtl/>
                <w:lang w:val="en-US" w:bidi="ar-EG"/>
              </w:rPr>
              <w:t xml:space="preserve">فئة </w:t>
            </w:r>
            <w:r w:rsidRPr="00071DB2">
              <w:rPr>
                <w:b/>
                <w:bCs/>
                <w:sz w:val="16"/>
                <w:rtl/>
                <w:lang w:val="en-US" w:bidi="ar-EG"/>
              </w:rPr>
              <w:br/>
            </w:r>
            <w:r w:rsidRPr="00071DB2">
              <w:rPr>
                <w:b/>
                <w:bCs/>
                <w:sz w:val="16"/>
                <w:lang w:val="en-US" w:bidi="ar-EG"/>
              </w:rPr>
              <w:t>(1)</w:t>
            </w:r>
          </w:p>
        </w:tc>
        <w:tc>
          <w:tcPr>
            <w:tcW w:w="6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b/>
                <w:bCs/>
                <w:sz w:val="16"/>
                <w:lang w:bidi="ar-EG"/>
              </w:rPr>
            </w:pPr>
            <w:r w:rsidRPr="00071DB2">
              <w:rPr>
                <w:b/>
                <w:bCs/>
                <w:sz w:val="16"/>
                <w:rtl/>
                <w:lang w:val="en-US" w:bidi="ar-EG"/>
              </w:rPr>
              <w:t>تعرف ذاتي</w:t>
            </w:r>
            <w:r w:rsidRPr="00071DB2">
              <w:rPr>
                <w:b/>
                <w:bCs/>
                <w:sz w:val="16"/>
                <w:rtl/>
                <w:lang w:val="en-US" w:bidi="ar-EG"/>
              </w:rPr>
              <w:br/>
            </w:r>
            <w:r w:rsidRPr="00071DB2">
              <w:rPr>
                <w:b/>
                <w:bCs/>
                <w:sz w:val="16"/>
                <w:lang w:bidi="ar-EG"/>
              </w:rPr>
              <w:t>(5)</w:t>
            </w:r>
          </w:p>
        </w:tc>
        <w:tc>
          <w:tcPr>
            <w:tcW w:w="2749"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val="en-US" w:bidi="ar-EG"/>
              </w:rPr>
            </w:pPr>
            <w:r w:rsidRPr="00071DB2">
              <w:rPr>
                <w:b/>
                <w:bCs/>
                <w:sz w:val="16"/>
                <w:rtl/>
                <w:lang w:val="fr-FR" w:bidi="ar-EG"/>
              </w:rPr>
              <w:t>الرسالة</w:t>
            </w:r>
          </w:p>
        </w:tc>
        <w:tc>
          <w:tcPr>
            <w:tcW w:w="5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val="fr-FR" w:bidi="ar-EG"/>
              </w:rPr>
            </w:pPr>
            <w:r w:rsidRPr="00071DB2">
              <w:rPr>
                <w:b/>
                <w:bCs/>
                <w:sz w:val="16"/>
                <w:lang w:val="fr-FR" w:bidi="ar-EG"/>
              </w:rPr>
              <w:t xml:space="preserve">EOS </w:t>
            </w:r>
            <w:r w:rsidRPr="00071DB2">
              <w:rPr>
                <w:b/>
                <w:bCs/>
                <w:sz w:val="16"/>
                <w:lang w:val="fr-FR" w:bidi="ar-EG"/>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val="fr-FR" w:bidi="ar-EG"/>
              </w:rPr>
            </w:pPr>
            <w:r w:rsidRPr="00071DB2">
              <w:rPr>
                <w:b/>
                <w:bCs/>
                <w:sz w:val="16"/>
                <w:lang w:val="fr-FR" w:bidi="ar-EG"/>
              </w:rPr>
              <w:t>ECC</w:t>
            </w:r>
            <w:r w:rsidRPr="00071DB2">
              <w:rPr>
                <w:b/>
                <w:bCs/>
                <w:sz w:val="16"/>
                <w:lang w:val="fr-FR" w:bidi="ar-EG"/>
              </w:rPr>
              <w:br/>
              <w:t>(1)</w:t>
            </w:r>
          </w:p>
        </w:tc>
        <w:tc>
          <w:tcPr>
            <w:tcW w:w="109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rtl/>
                <w:lang w:val="en-US" w:bidi="ar-EG"/>
              </w:rPr>
            </w:pPr>
            <w:r w:rsidRPr="00071DB2">
              <w:rPr>
                <w:b/>
                <w:bCs/>
                <w:sz w:val="16"/>
                <w:lang w:val="fr-FR" w:bidi="ar-EG"/>
              </w:rPr>
              <w:t>EOS</w:t>
            </w:r>
            <w:r w:rsidRPr="00071DB2">
              <w:rPr>
                <w:b/>
                <w:bCs/>
                <w:sz w:val="16"/>
                <w:lang w:val="fr-FR" w:bidi="ar-EG"/>
              </w:rPr>
              <w:br/>
            </w:r>
            <w:r w:rsidRPr="00071DB2">
              <w:rPr>
                <w:b/>
                <w:bCs/>
                <w:spacing w:val="-10"/>
                <w:sz w:val="16"/>
                <w:rtl/>
                <w:lang w:bidi="ar-EG"/>
              </w:rPr>
              <w:t>(متماثلان)</w:t>
            </w:r>
          </w:p>
        </w:tc>
      </w:tr>
      <w:tr w:rsidR="0006218C" w:rsidRPr="005B0D47" w:rsidTr="0006218C">
        <w:trPr>
          <w:jc w:val="center"/>
        </w:trPr>
        <w:tc>
          <w:tcPr>
            <w:tcW w:w="1279" w:type="dxa"/>
            <w:tcBorders>
              <w:left w:val="single" w:sz="12" w:space="0" w:color="auto"/>
              <w:right w:val="single" w:sz="8"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2027" w:type="dxa"/>
            <w:vMerge/>
            <w:tcBorders>
              <w:top w:val="single" w:sz="8" w:space="0" w:color="auto"/>
              <w:left w:val="single" w:sz="8" w:space="0" w:color="auto"/>
              <w:bottom w:val="single" w:sz="8" w:space="0" w:color="000000"/>
              <w:right w:val="single" w:sz="8"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right w:val="single" w:sz="8"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right w:val="single" w:sz="8"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975"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181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6218C" w:rsidRPr="00071DB2" w:rsidRDefault="0006218C" w:rsidP="0006218C">
            <w:pPr>
              <w:pStyle w:val="Tablehead"/>
              <w:spacing w:before="60" w:after="60" w:line="200" w:lineRule="exact"/>
              <w:rPr>
                <w:rFonts w:eastAsia="Arial Unicode MS"/>
                <w:sz w:val="16"/>
                <w:szCs w:val="21"/>
                <w:lang w:val="fr-FR"/>
              </w:rPr>
            </w:pPr>
            <w:r w:rsidRPr="00071DB2">
              <w:rPr>
                <w:sz w:val="16"/>
                <w:szCs w:val="21"/>
                <w:lang w:val="fr-FR"/>
              </w:rPr>
              <w:t>1</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bottom"/>
          </w:tcPr>
          <w:p w:rsidR="0006218C" w:rsidRPr="00071DB2" w:rsidRDefault="0006218C" w:rsidP="0006218C">
            <w:pPr>
              <w:pStyle w:val="Tablehead"/>
              <w:spacing w:before="60" w:after="60" w:line="200" w:lineRule="exact"/>
              <w:rPr>
                <w:rFonts w:eastAsia="Arial Unicode MS"/>
                <w:sz w:val="16"/>
                <w:szCs w:val="21"/>
                <w:lang w:val="fr-FR"/>
              </w:rPr>
            </w:pPr>
            <w:r w:rsidRPr="00071DB2">
              <w:rPr>
                <w:sz w:val="16"/>
                <w:szCs w:val="21"/>
                <w:lang w:val="fr-FR"/>
              </w:rPr>
              <w:t>2</w:t>
            </w:r>
          </w:p>
        </w:tc>
        <w:tc>
          <w:tcPr>
            <w:tcW w:w="507"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28"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1096" w:type="dxa"/>
            <w:vMerge/>
            <w:tcBorders>
              <w:top w:val="nil"/>
              <w:left w:val="single" w:sz="4" w:space="0" w:color="auto"/>
              <w:bottom w:val="single" w:sz="8" w:space="0" w:color="000000"/>
              <w:right w:val="single" w:sz="12"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r>
      <w:tr w:rsidR="0006218C" w:rsidRPr="005B0D47" w:rsidTr="0006218C">
        <w:trPr>
          <w:jc w:val="center"/>
        </w:trPr>
        <w:tc>
          <w:tcPr>
            <w:tcW w:w="1279" w:type="dxa"/>
            <w:tcBorders>
              <w:left w:val="single" w:sz="12" w:space="0" w:color="auto"/>
              <w:right w:val="single" w:sz="8"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2027" w:type="dxa"/>
            <w:vMerge/>
            <w:tcBorders>
              <w:top w:val="single" w:sz="8" w:space="0" w:color="auto"/>
              <w:left w:val="single" w:sz="8" w:space="0" w:color="auto"/>
              <w:bottom w:val="single" w:sz="8" w:space="0" w:color="000000"/>
              <w:right w:val="single" w:sz="8"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bottom w:val="single" w:sz="4" w:space="0" w:color="000000"/>
              <w:right w:val="single" w:sz="8"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bottom w:val="single" w:sz="4" w:space="0" w:color="000000"/>
              <w:right w:val="single" w:sz="8"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975"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val="fr-FR" w:bidi="ar-EG"/>
              </w:rPr>
            </w:pPr>
            <w:r w:rsidRPr="00071DB2">
              <w:rPr>
                <w:b/>
                <w:bCs/>
                <w:sz w:val="16"/>
                <w:rtl/>
                <w:lang w:val="en-US" w:bidi="ar-EG"/>
              </w:rPr>
              <w:t xml:space="preserve">أول تحكم </w:t>
            </w:r>
            <w:r w:rsidRPr="00071DB2">
              <w:rPr>
                <w:b/>
                <w:bCs/>
                <w:sz w:val="16"/>
                <w:rtl/>
                <w:lang w:val="en-US" w:bidi="ar-EG"/>
              </w:rPr>
              <w:br/>
              <w:t>عن بعد</w:t>
            </w:r>
            <w:r w:rsidRPr="00071DB2">
              <w:rPr>
                <w:b/>
                <w:bCs/>
                <w:sz w:val="16"/>
                <w:lang w:val="en-US" w:bidi="ar-EG"/>
              </w:rPr>
              <w:br/>
            </w:r>
            <w:r w:rsidRPr="00071DB2">
              <w:rPr>
                <w:b/>
                <w:bCs/>
                <w:sz w:val="16"/>
                <w:lang w:val="fr-FR" w:bidi="ar-EG"/>
              </w:rPr>
              <w:t>(1)</w:t>
            </w:r>
          </w:p>
        </w:tc>
        <w:tc>
          <w:tcPr>
            <w:tcW w:w="8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071DB2" w:rsidRDefault="0006218C" w:rsidP="0006218C">
            <w:pPr>
              <w:pStyle w:val="TableText0"/>
              <w:bidi/>
              <w:spacing w:before="60" w:after="60" w:line="200" w:lineRule="exact"/>
              <w:jc w:val="center"/>
              <w:rPr>
                <w:rFonts w:eastAsia="Arial Unicode MS"/>
                <w:b/>
                <w:bCs/>
                <w:sz w:val="16"/>
                <w:lang w:val="fr-FR" w:bidi="ar-EG"/>
              </w:rPr>
            </w:pPr>
            <w:r w:rsidRPr="00071DB2">
              <w:rPr>
                <w:b/>
                <w:bCs/>
                <w:sz w:val="16"/>
                <w:rtl/>
                <w:lang w:val="en-US" w:bidi="ar-EG"/>
              </w:rPr>
              <w:t xml:space="preserve">ثاني تحكم </w:t>
            </w:r>
            <w:r w:rsidRPr="00071DB2">
              <w:rPr>
                <w:b/>
                <w:bCs/>
                <w:sz w:val="16"/>
                <w:rtl/>
                <w:lang w:val="en-US" w:bidi="ar-EG"/>
              </w:rPr>
              <w:br/>
              <w:t>عن بعد</w:t>
            </w:r>
            <w:r w:rsidRPr="00071DB2">
              <w:rPr>
                <w:b/>
                <w:bCs/>
                <w:sz w:val="16"/>
                <w:lang w:val="en-US" w:bidi="ar-EG"/>
              </w:rPr>
              <w:br/>
            </w:r>
            <w:r w:rsidRPr="00071DB2">
              <w:rPr>
                <w:b/>
                <w:bCs/>
                <w:sz w:val="16"/>
                <w:lang w:val="fr-FR" w:bidi="ar-EG"/>
              </w:rPr>
              <w:t>(1)</w:t>
            </w:r>
          </w:p>
        </w:tc>
        <w:tc>
          <w:tcPr>
            <w:tcW w:w="9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8031E" w:rsidRDefault="0006218C" w:rsidP="0006218C">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07"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rPr>
            </w:pPr>
          </w:p>
        </w:tc>
        <w:tc>
          <w:tcPr>
            <w:tcW w:w="628" w:type="dxa"/>
            <w:vMerge/>
            <w:tcBorders>
              <w:top w:val="nil"/>
              <w:left w:val="single" w:sz="4" w:space="0" w:color="auto"/>
              <w:bottom w:val="single" w:sz="8" w:space="0" w:color="000000"/>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rPr>
            </w:pPr>
          </w:p>
        </w:tc>
        <w:tc>
          <w:tcPr>
            <w:tcW w:w="1096" w:type="dxa"/>
            <w:vMerge/>
            <w:tcBorders>
              <w:top w:val="nil"/>
              <w:left w:val="single" w:sz="4" w:space="0" w:color="auto"/>
              <w:bottom w:val="single" w:sz="8" w:space="0" w:color="000000"/>
              <w:right w:val="single" w:sz="12" w:space="0" w:color="auto"/>
            </w:tcBorders>
            <w:vAlign w:val="bottom"/>
          </w:tcPr>
          <w:p w:rsidR="0006218C" w:rsidRPr="00071DB2" w:rsidRDefault="0006218C" w:rsidP="0006218C">
            <w:pPr>
              <w:pStyle w:val="Tablehead"/>
              <w:spacing w:before="60" w:after="60" w:line="200" w:lineRule="exact"/>
              <w:rPr>
                <w:rFonts w:eastAsia="Arial Unicode MS"/>
                <w:sz w:val="16"/>
                <w:szCs w:val="21"/>
              </w:rPr>
            </w:pPr>
          </w:p>
        </w:tc>
      </w:tr>
      <w:tr w:rsidR="0006218C" w:rsidRPr="005B0D47" w:rsidTr="0006218C">
        <w:trPr>
          <w:jc w:val="center"/>
        </w:trPr>
        <w:tc>
          <w:tcPr>
            <w:tcW w:w="1279" w:type="dxa"/>
            <w:tcBorders>
              <w:left w:val="single" w:sz="12" w:space="0" w:color="auto"/>
              <w:bottom w:val="double" w:sz="4" w:space="0" w:color="auto"/>
              <w:right w:val="single" w:sz="8" w:space="0" w:color="auto"/>
            </w:tcBorders>
            <w:vAlign w:val="bottom"/>
          </w:tcPr>
          <w:p w:rsidR="0006218C" w:rsidRPr="00071DB2" w:rsidRDefault="0006218C" w:rsidP="0006218C">
            <w:pPr>
              <w:pStyle w:val="TableText0"/>
              <w:bidi/>
              <w:spacing w:before="60" w:after="60" w:line="200" w:lineRule="exact"/>
              <w:jc w:val="center"/>
              <w:rPr>
                <w:b/>
                <w:bCs/>
                <w:sz w:val="16"/>
                <w:lang w:val="fr-FR" w:bidi="ar-EG"/>
              </w:rPr>
            </w:pPr>
            <w:r w:rsidRPr="00071DB2">
              <w:rPr>
                <w:b/>
                <w:bCs/>
                <w:sz w:val="16"/>
                <w:rtl/>
                <w:lang w:val="fr-FR" w:bidi="ar-EG"/>
              </w:rPr>
              <w:t>نطاق التردد</w:t>
            </w:r>
          </w:p>
        </w:tc>
        <w:tc>
          <w:tcPr>
            <w:tcW w:w="2027" w:type="dxa"/>
            <w:vMerge/>
            <w:tcBorders>
              <w:top w:val="single" w:sz="8" w:space="0" w:color="auto"/>
              <w:left w:val="single" w:sz="8" w:space="0" w:color="auto"/>
              <w:bottom w:val="double" w:sz="4" w:space="0" w:color="auto"/>
              <w:right w:val="single" w:sz="8"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071DB2" w:rsidRDefault="0006218C" w:rsidP="0006218C">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071DB2" w:rsidRDefault="0006218C" w:rsidP="0006218C">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071DB2" w:rsidRDefault="0006218C" w:rsidP="0006218C">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071DB2" w:rsidRDefault="0006218C" w:rsidP="0006218C">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071DB2" w:rsidRDefault="0006218C" w:rsidP="0006218C">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071DB2" w:rsidRDefault="0006218C" w:rsidP="0006218C">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9" w:type="dxa"/>
            <w:tcBorders>
              <w:top w:val="nil"/>
              <w:left w:val="nil"/>
              <w:bottom w:val="double" w:sz="4" w:space="0" w:color="auto"/>
              <w:right w:val="single" w:sz="6" w:space="0" w:color="auto"/>
            </w:tcBorders>
            <w:vAlign w:val="bottom"/>
          </w:tcPr>
          <w:p w:rsidR="0006218C" w:rsidRPr="00071DB2" w:rsidRDefault="0006218C" w:rsidP="0006218C">
            <w:pPr>
              <w:pStyle w:val="Tablehead"/>
              <w:spacing w:before="60" w:after="60" w:line="200" w:lineRule="exact"/>
              <w:rPr>
                <w:sz w:val="16"/>
                <w:szCs w:val="21"/>
                <w:lang w:val="fr-FR"/>
              </w:rPr>
            </w:pPr>
            <w:proofErr w:type="spellStart"/>
            <w:r w:rsidRPr="00071DB2">
              <w:rPr>
                <w:sz w:val="16"/>
                <w:szCs w:val="21"/>
                <w:lang w:val="fr-FR"/>
              </w:rPr>
              <w:t>Tx</w:t>
            </w:r>
            <w:proofErr w:type="spellEnd"/>
          </w:p>
        </w:tc>
        <w:tc>
          <w:tcPr>
            <w:tcW w:w="340" w:type="dxa"/>
            <w:tcBorders>
              <w:top w:val="nil"/>
              <w:left w:val="single" w:sz="6" w:space="0" w:color="auto"/>
              <w:bottom w:val="double" w:sz="4" w:space="0" w:color="auto"/>
              <w:right w:val="single" w:sz="8" w:space="0" w:color="auto"/>
            </w:tcBorders>
            <w:vAlign w:val="bottom"/>
          </w:tcPr>
          <w:p w:rsidR="0006218C" w:rsidRPr="00071DB2" w:rsidRDefault="0006218C" w:rsidP="0006218C">
            <w:pPr>
              <w:pStyle w:val="Tablehead"/>
              <w:spacing w:before="60" w:after="60" w:line="200" w:lineRule="exact"/>
              <w:rPr>
                <w:sz w:val="16"/>
                <w:szCs w:val="21"/>
                <w:lang w:val="fr-FR"/>
              </w:rPr>
            </w:pPr>
            <w:proofErr w:type="spellStart"/>
            <w:r w:rsidRPr="00071DB2">
              <w:rPr>
                <w:sz w:val="16"/>
                <w:szCs w:val="21"/>
                <w:lang w:val="fr-FR"/>
              </w:rPr>
              <w:t>Rx</w:t>
            </w:r>
            <w:proofErr w:type="spellEnd"/>
          </w:p>
        </w:tc>
        <w:tc>
          <w:tcPr>
            <w:tcW w:w="339" w:type="dxa"/>
            <w:tcBorders>
              <w:top w:val="nil"/>
              <w:left w:val="single" w:sz="8" w:space="0" w:color="auto"/>
              <w:bottom w:val="double" w:sz="4" w:space="0" w:color="auto"/>
              <w:right w:val="single" w:sz="6" w:space="0" w:color="auto"/>
            </w:tcBorders>
            <w:vAlign w:val="bottom"/>
          </w:tcPr>
          <w:p w:rsidR="0006218C" w:rsidRPr="00071DB2" w:rsidRDefault="0006218C" w:rsidP="0006218C">
            <w:pPr>
              <w:pStyle w:val="Tablehead"/>
              <w:spacing w:before="60" w:after="60" w:line="200" w:lineRule="exact"/>
              <w:rPr>
                <w:sz w:val="16"/>
                <w:szCs w:val="21"/>
                <w:lang w:val="fr-FR"/>
              </w:rPr>
            </w:pPr>
            <w:proofErr w:type="spellStart"/>
            <w:r w:rsidRPr="00071DB2">
              <w:rPr>
                <w:sz w:val="16"/>
                <w:szCs w:val="21"/>
                <w:lang w:val="fr-FR"/>
              </w:rPr>
              <w:t>Tx</w:t>
            </w:r>
            <w:proofErr w:type="spellEnd"/>
          </w:p>
        </w:tc>
        <w:tc>
          <w:tcPr>
            <w:tcW w:w="340" w:type="dxa"/>
            <w:tcBorders>
              <w:top w:val="nil"/>
              <w:left w:val="single" w:sz="6" w:space="0" w:color="auto"/>
              <w:bottom w:val="double" w:sz="4" w:space="0" w:color="auto"/>
              <w:right w:val="single" w:sz="8" w:space="0" w:color="auto"/>
            </w:tcBorders>
            <w:vAlign w:val="bottom"/>
          </w:tcPr>
          <w:p w:rsidR="0006218C" w:rsidRPr="00071DB2" w:rsidRDefault="0006218C" w:rsidP="0006218C">
            <w:pPr>
              <w:pStyle w:val="Tablehead"/>
              <w:spacing w:before="60" w:after="60" w:line="200" w:lineRule="exact"/>
              <w:rPr>
                <w:sz w:val="16"/>
                <w:szCs w:val="21"/>
                <w:lang w:val="fr-FR"/>
              </w:rPr>
            </w:pPr>
            <w:proofErr w:type="spellStart"/>
            <w:r w:rsidRPr="00071DB2">
              <w:rPr>
                <w:sz w:val="16"/>
                <w:szCs w:val="21"/>
                <w:lang w:val="fr-FR"/>
              </w:rPr>
              <w:t>Rx</w:t>
            </w:r>
            <w:proofErr w:type="spellEnd"/>
          </w:p>
        </w:tc>
        <w:tc>
          <w:tcPr>
            <w:tcW w:w="334"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6218C" w:rsidRPr="00071DB2" w:rsidRDefault="0006218C" w:rsidP="0006218C">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071DB2" w:rsidRDefault="0006218C" w:rsidP="0006218C">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975" w:type="dxa"/>
            <w:vMerge/>
            <w:tcBorders>
              <w:top w:val="nil"/>
              <w:left w:val="single" w:sz="4" w:space="0" w:color="auto"/>
              <w:bottom w:val="double" w:sz="4" w:space="0" w:color="auto"/>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double" w:sz="4" w:space="0" w:color="auto"/>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double" w:sz="4" w:space="0" w:color="auto"/>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double" w:sz="4" w:space="0" w:color="auto"/>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988" w:type="dxa"/>
            <w:vMerge/>
            <w:tcBorders>
              <w:top w:val="nil"/>
              <w:left w:val="single" w:sz="4" w:space="0" w:color="auto"/>
              <w:bottom w:val="double" w:sz="4" w:space="0" w:color="auto"/>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823" w:type="dxa"/>
            <w:vMerge/>
            <w:tcBorders>
              <w:top w:val="nil"/>
              <w:left w:val="single" w:sz="4" w:space="0" w:color="auto"/>
              <w:bottom w:val="double" w:sz="4" w:space="0" w:color="auto"/>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938" w:type="dxa"/>
            <w:vMerge/>
            <w:tcBorders>
              <w:top w:val="nil"/>
              <w:left w:val="single" w:sz="4" w:space="0" w:color="auto"/>
              <w:bottom w:val="double" w:sz="4" w:space="0" w:color="auto"/>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507" w:type="dxa"/>
            <w:vMerge/>
            <w:tcBorders>
              <w:top w:val="nil"/>
              <w:left w:val="single" w:sz="4" w:space="0" w:color="auto"/>
              <w:bottom w:val="double" w:sz="4" w:space="0" w:color="auto"/>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628" w:type="dxa"/>
            <w:vMerge/>
            <w:tcBorders>
              <w:top w:val="nil"/>
              <w:left w:val="single" w:sz="4" w:space="0" w:color="auto"/>
              <w:bottom w:val="double" w:sz="4" w:space="0" w:color="auto"/>
              <w:right w:val="single" w:sz="4"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c>
          <w:tcPr>
            <w:tcW w:w="1096" w:type="dxa"/>
            <w:vMerge/>
            <w:tcBorders>
              <w:top w:val="nil"/>
              <w:left w:val="single" w:sz="4" w:space="0" w:color="auto"/>
              <w:bottom w:val="double" w:sz="4" w:space="0" w:color="auto"/>
              <w:right w:val="single" w:sz="12" w:space="0" w:color="auto"/>
            </w:tcBorders>
            <w:vAlign w:val="bottom"/>
          </w:tcPr>
          <w:p w:rsidR="0006218C" w:rsidRPr="00071DB2" w:rsidRDefault="0006218C" w:rsidP="0006218C">
            <w:pPr>
              <w:pStyle w:val="Tablehead"/>
              <w:spacing w:before="60" w:after="60" w:line="200" w:lineRule="exact"/>
              <w:rPr>
                <w:rFonts w:eastAsia="Arial Unicode MS"/>
                <w:sz w:val="16"/>
                <w:szCs w:val="21"/>
                <w:lang w:val="fr-FR"/>
              </w:rPr>
            </w:pPr>
          </w:p>
        </w:tc>
      </w:tr>
      <w:tr w:rsidR="0006218C" w:rsidRPr="005B0D47" w:rsidTr="0006218C">
        <w:trPr>
          <w:jc w:val="center"/>
        </w:trPr>
        <w:tc>
          <w:tcPr>
            <w:tcW w:w="1279" w:type="dxa"/>
            <w:vMerge w:val="restart"/>
            <w:tcBorders>
              <w:top w:val="double" w:sz="4" w:space="0" w:color="auto"/>
              <w:left w:val="single" w:sz="12" w:space="0" w:color="auto"/>
              <w:right w:val="single" w:sz="4" w:space="0" w:color="auto"/>
            </w:tcBorders>
            <w:vAlign w:val="center"/>
          </w:tcPr>
          <w:p w:rsidR="0006218C" w:rsidRPr="00071DB2" w:rsidRDefault="0006218C" w:rsidP="0006218C">
            <w:pPr>
              <w:pStyle w:val="TableText0"/>
              <w:bidi/>
              <w:spacing w:before="60" w:after="60" w:line="200" w:lineRule="exact"/>
              <w:ind w:left="57"/>
              <w:jc w:val="left"/>
              <w:rPr>
                <w:sz w:val="16"/>
                <w:lang w:val="fr-FR" w:bidi="ar-EG"/>
              </w:rPr>
            </w:pPr>
            <w:r w:rsidRPr="00071DB2">
              <w:rPr>
                <w:rFonts w:hint="cs"/>
                <w:sz w:val="16"/>
                <w:rtl/>
                <w:lang w:bidi="ar-EG"/>
              </w:rPr>
              <w:t>ال</w:t>
            </w:r>
            <w:r w:rsidRPr="00071DB2">
              <w:rPr>
                <w:sz w:val="16"/>
                <w:rtl/>
                <w:lang w:bidi="ar-EG"/>
              </w:rPr>
              <w:t xml:space="preserve">موجات </w:t>
            </w:r>
            <w:r w:rsidRPr="00071DB2">
              <w:rPr>
                <w:sz w:val="16"/>
                <w:lang w:bidi="ar-EG"/>
              </w:rPr>
              <w:t>MF/HF</w:t>
            </w:r>
          </w:p>
        </w:tc>
        <w:tc>
          <w:tcPr>
            <w:tcW w:w="202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right="57"/>
              <w:jc w:val="left"/>
              <w:rPr>
                <w:rFonts w:eastAsia="Arial Unicode MS"/>
                <w:sz w:val="16"/>
                <w:lang w:val="en-US" w:bidi="ar-EG"/>
              </w:rPr>
            </w:pPr>
            <w:r w:rsidRPr="00071DB2">
              <w:rPr>
                <w:rFonts w:eastAsia="Arial Unicode MS"/>
                <w:sz w:val="16"/>
                <w:lang w:val="fr-FR" w:bidi="ar-EG"/>
              </w:rPr>
              <w:t>J3E RT</w:t>
            </w:r>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4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9" w:type="dxa"/>
            <w:tcBorders>
              <w:top w:val="double" w:sz="4" w:space="0" w:color="auto"/>
              <w:left w:val="nil"/>
              <w:bottom w:val="sing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double" w:sz="4" w:space="0" w:color="auto"/>
              <w:left w:val="single" w:sz="6"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9" w:type="dxa"/>
            <w:tcBorders>
              <w:top w:val="double" w:sz="4" w:space="0" w:color="auto"/>
              <w:left w:val="single" w:sz="8" w:space="0" w:color="auto"/>
              <w:bottom w:val="sing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double" w:sz="4" w:space="0" w:color="auto"/>
              <w:left w:val="single" w:sz="6"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Referencetexte"/>
              <w:spacing w:before="60" w:after="60" w:line="200" w:lineRule="exact"/>
              <w:jc w:val="center"/>
              <w:rPr>
                <w:rFonts w:eastAsia="Arial Unicode MS"/>
                <w:sz w:val="16"/>
                <w:szCs w:val="21"/>
                <w:lang w:val="fr-FR"/>
              </w:rPr>
            </w:pPr>
            <w:r w:rsidRPr="00071DB2">
              <w:rPr>
                <w:sz w:val="16"/>
                <w:szCs w:val="21"/>
                <w:lang w:val="fr-FR"/>
              </w:rPr>
              <w:t>ID</w:t>
            </w:r>
          </w:p>
        </w:tc>
        <w:tc>
          <w:tcPr>
            <w:tcW w:w="7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109</w:t>
            </w:r>
          </w:p>
        </w:tc>
        <w:tc>
          <w:tcPr>
            <w:tcW w:w="8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117</w:t>
            </w:r>
          </w:p>
        </w:tc>
      </w:tr>
      <w:tr w:rsidR="0006218C" w:rsidRPr="005B0D47" w:rsidTr="0006218C">
        <w:trPr>
          <w:jc w:val="center"/>
        </w:trPr>
        <w:tc>
          <w:tcPr>
            <w:tcW w:w="1279" w:type="dxa"/>
            <w:vMerge/>
            <w:tcBorders>
              <w:left w:val="single" w:sz="12" w:space="0" w:color="auto"/>
              <w:right w:val="single" w:sz="4" w:space="0" w:color="auto"/>
            </w:tcBorders>
            <w:vAlign w:val="center"/>
          </w:tcPr>
          <w:p w:rsidR="0006218C" w:rsidRPr="00071DB2" w:rsidRDefault="0006218C" w:rsidP="0006218C">
            <w:pPr>
              <w:spacing w:before="60" w:after="60" w:line="200" w:lineRule="exact"/>
              <w:ind w:left="57"/>
              <w:jc w:val="left"/>
              <w:rPr>
                <w:sz w:val="16"/>
                <w:szCs w:val="21"/>
                <w:lang w:val="fr-FR"/>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rPr>
                <w:rFonts w:eastAsia="Arial Unicode MS"/>
                <w:sz w:val="16"/>
                <w:szCs w:val="21"/>
              </w:rPr>
            </w:pPr>
            <w:r w:rsidRPr="00071DB2">
              <w:rPr>
                <w:rFonts w:eastAsia="Arial Unicode MS"/>
                <w:sz w:val="16"/>
                <w:szCs w:val="21"/>
                <w:lang w:val="fr-FR" w:bidi="ar-EG"/>
              </w:rPr>
              <w:t>J3E RT</w:t>
            </w:r>
            <w:r w:rsidRPr="00071DB2">
              <w:rPr>
                <w:rFonts w:eastAsia="Arial Unicode MS" w:hint="cs"/>
                <w:sz w:val="16"/>
                <w:szCs w:val="21"/>
                <w:rtl/>
                <w:lang w:val="fr-FR" w:bidi="ar-EG"/>
              </w:rPr>
              <w:t xml:space="preserve"> مع رقم ممكن</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4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nil"/>
              <w:left w:val="nil"/>
              <w:bottom w:val="sing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9" w:type="dxa"/>
            <w:tcBorders>
              <w:top w:val="nil"/>
              <w:left w:val="single" w:sz="8" w:space="0" w:color="auto"/>
              <w:bottom w:val="sing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nil"/>
              <w:left w:val="nil"/>
              <w:bottom w:val="single" w:sz="4" w:space="0" w:color="auto"/>
              <w:right w:val="single" w:sz="4" w:space="0" w:color="auto"/>
            </w:tcBorders>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109</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jc w:val="center"/>
              <w:rPr>
                <w:rFonts w:eastAsia="Arial Unicode MS"/>
                <w:sz w:val="16"/>
                <w:lang w:val="fr-FR" w:bidi="ar-EG"/>
              </w:rPr>
            </w:pPr>
            <w:r w:rsidRPr="00071DB2">
              <w:rPr>
                <w:sz w:val="16"/>
                <w:lang w:val="fr-FR" w:bidi="ar-EG"/>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117</w:t>
            </w:r>
          </w:p>
        </w:tc>
      </w:tr>
      <w:tr w:rsidR="0006218C" w:rsidRPr="005B0D47" w:rsidTr="0006218C">
        <w:trPr>
          <w:jc w:val="center"/>
        </w:trPr>
        <w:tc>
          <w:tcPr>
            <w:tcW w:w="1279" w:type="dxa"/>
            <w:tcBorders>
              <w:left w:val="single" w:sz="12" w:space="0" w:color="auto"/>
              <w:right w:val="single" w:sz="4" w:space="0" w:color="auto"/>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right="57"/>
              <w:jc w:val="left"/>
              <w:rPr>
                <w:rFonts w:eastAsia="Arial Unicode MS"/>
                <w:sz w:val="16"/>
                <w:lang w:val="en-US" w:bidi="ar-EG"/>
              </w:rPr>
            </w:pPr>
            <w:r w:rsidRPr="00071DB2">
              <w:rPr>
                <w:rFonts w:eastAsia="Arial Unicode MS"/>
                <w:sz w:val="16"/>
                <w:lang w:val="fr-FR" w:bidi="ar-EG"/>
              </w:rPr>
              <w:t>J3E RT</w:t>
            </w:r>
            <w:r w:rsidRPr="00071DB2">
              <w:rPr>
                <w:rFonts w:eastAsia="Arial Unicode MS" w:hint="cs"/>
                <w:sz w:val="16"/>
                <w:rtl/>
                <w:lang w:val="fr-FR" w:bidi="ar-EG"/>
              </w:rPr>
              <w:t xml:space="preserve"> مع إشعار باستلام</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45"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9" w:type="dxa"/>
            <w:tcBorders>
              <w:top w:val="single" w:sz="4" w:space="0" w:color="auto"/>
              <w:left w:val="nil"/>
              <w:bottom w:val="doub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doub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109</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122</w:t>
            </w:r>
          </w:p>
        </w:tc>
      </w:tr>
      <w:tr w:rsidR="0006218C" w:rsidRPr="005B0D47" w:rsidTr="0006218C">
        <w:trPr>
          <w:jc w:val="center"/>
        </w:trPr>
        <w:tc>
          <w:tcPr>
            <w:tcW w:w="1279" w:type="dxa"/>
            <w:tcBorders>
              <w:left w:val="single" w:sz="12" w:space="0" w:color="auto"/>
              <w:right w:val="single" w:sz="4" w:space="0" w:color="auto"/>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right="57"/>
              <w:jc w:val="left"/>
              <w:rPr>
                <w:rFonts w:eastAsia="Arial Unicode MS"/>
                <w:sz w:val="16"/>
                <w:rtl/>
                <w:lang w:val="en-US" w:bidi="ar-EG"/>
              </w:rPr>
            </w:pPr>
            <w:r w:rsidRPr="00071DB2">
              <w:rPr>
                <w:sz w:val="16"/>
                <w:lang w:val="en-US" w:bidi="ar-EG"/>
              </w:rPr>
              <w:t>F1B FEC</w:t>
            </w:r>
            <w:r w:rsidRPr="00071DB2">
              <w:rPr>
                <w:sz w:val="16"/>
                <w:rtl/>
                <w:lang w:val="en-US" w:bidi="ar-EG"/>
              </w:rPr>
              <w:t xml:space="preserve"> أو </w:t>
            </w:r>
            <w:r w:rsidRPr="00071DB2">
              <w:rPr>
                <w:sz w:val="16"/>
                <w:lang w:val="en-US" w:bidi="ar-EG"/>
              </w:rPr>
              <w:t>ARQ</w:t>
            </w:r>
            <w:r w:rsidRPr="00071DB2">
              <w:rPr>
                <w:sz w:val="16"/>
                <w:rtl/>
                <w:lang w:val="en-US" w:bidi="ar-EG"/>
              </w:rPr>
              <w:t xml:space="preserve"> أو </w:t>
            </w:r>
            <w:r w:rsidRPr="00071DB2">
              <w:rPr>
                <w:rFonts w:hint="cs"/>
                <w:sz w:val="16"/>
                <w:rtl/>
                <w:lang w:val="en-US" w:bidi="ar-EG"/>
              </w:rPr>
              <w:t>بيانات</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4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nil"/>
              <w:left w:val="nil"/>
              <w:bottom w:val="sing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9" w:type="dxa"/>
            <w:tcBorders>
              <w:top w:val="nil"/>
              <w:left w:val="single" w:sz="8" w:space="0" w:color="auto"/>
              <w:bottom w:val="sing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113</w:t>
            </w:r>
            <w:r>
              <w:rPr>
                <w:rFonts w:hint="cs"/>
                <w:sz w:val="16"/>
                <w:szCs w:val="21"/>
                <w:rtl/>
                <w:lang w:val="fr-FR"/>
              </w:rPr>
              <w:t xml:space="preserve">، </w:t>
            </w:r>
            <w:r w:rsidRPr="00071DB2">
              <w:rPr>
                <w:sz w:val="16"/>
                <w:szCs w:val="21"/>
                <w:lang w:val="fr-FR"/>
              </w:rPr>
              <w:t>115</w:t>
            </w:r>
            <w:r>
              <w:rPr>
                <w:rFonts w:hint="cs"/>
                <w:sz w:val="16"/>
                <w:szCs w:val="21"/>
                <w:rtl/>
                <w:lang w:val="fr-FR"/>
              </w:rPr>
              <w:t xml:space="preserve">، </w:t>
            </w:r>
            <w:r w:rsidRPr="00071DB2">
              <w:rPr>
                <w:sz w:val="16"/>
                <w:szCs w:val="21"/>
                <w:lang w:val="fr-FR"/>
              </w:rPr>
              <w:t>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117</w:t>
            </w:r>
          </w:p>
        </w:tc>
      </w:tr>
      <w:tr w:rsidR="0006218C" w:rsidRPr="005B0D47" w:rsidTr="0006218C">
        <w:trPr>
          <w:jc w:val="center"/>
        </w:trPr>
        <w:tc>
          <w:tcPr>
            <w:tcW w:w="1279" w:type="dxa"/>
            <w:tcBorders>
              <w:left w:val="single" w:sz="12" w:space="0" w:color="auto"/>
              <w:right w:val="single" w:sz="4" w:space="0" w:color="auto"/>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right="57"/>
              <w:jc w:val="left"/>
              <w:rPr>
                <w:rFonts w:eastAsia="Arial Unicode MS"/>
                <w:sz w:val="16"/>
                <w:rtl/>
                <w:lang w:val="en-US" w:bidi="ar-EG"/>
              </w:rPr>
            </w:pPr>
            <w:r w:rsidRPr="00071DB2">
              <w:rPr>
                <w:rFonts w:eastAsia="Arial Unicode MS"/>
                <w:sz w:val="16"/>
                <w:lang w:val="en-US"/>
              </w:rPr>
              <w:t>FEC</w:t>
            </w:r>
            <w:r w:rsidRPr="00071DB2">
              <w:rPr>
                <w:rFonts w:eastAsia="Arial Unicode MS" w:hint="cs"/>
                <w:sz w:val="16"/>
                <w:rtl/>
                <w:lang w:val="en-US" w:bidi="ar-EG"/>
              </w:rPr>
              <w:t xml:space="preserve"> أو </w:t>
            </w:r>
            <w:r w:rsidRPr="00071DB2">
              <w:rPr>
                <w:rFonts w:eastAsia="Arial Unicode MS"/>
                <w:sz w:val="16"/>
                <w:lang w:val="en-US" w:bidi="ar-EG"/>
              </w:rPr>
              <w:t>ARQ</w:t>
            </w:r>
            <w:r w:rsidRPr="00071DB2">
              <w:rPr>
                <w:rFonts w:eastAsia="Arial Unicode MS" w:hint="cs"/>
                <w:sz w:val="16"/>
                <w:rtl/>
                <w:lang w:val="en-US" w:bidi="ar-EG"/>
              </w:rPr>
              <w:t xml:space="preserve"> أو بيانات مع رقم ممكن</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4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nil"/>
              <w:left w:val="nil"/>
              <w:bottom w:val="sing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9" w:type="dxa"/>
            <w:tcBorders>
              <w:top w:val="nil"/>
              <w:left w:val="single" w:sz="8" w:space="0" w:color="auto"/>
              <w:bottom w:val="sing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nil"/>
              <w:left w:val="nil"/>
              <w:bottom w:val="single" w:sz="4" w:space="0" w:color="auto"/>
              <w:right w:val="single" w:sz="4" w:space="0" w:color="auto"/>
            </w:tcBorders>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113</w:t>
            </w:r>
            <w:r>
              <w:rPr>
                <w:rFonts w:hint="cs"/>
                <w:sz w:val="16"/>
                <w:szCs w:val="21"/>
                <w:rtl/>
                <w:lang w:val="fr-FR"/>
              </w:rPr>
              <w:t xml:space="preserve">، </w:t>
            </w:r>
            <w:r w:rsidRPr="00071DB2">
              <w:rPr>
                <w:sz w:val="16"/>
                <w:szCs w:val="21"/>
                <w:lang w:val="fr-FR"/>
              </w:rPr>
              <w:t>115</w:t>
            </w:r>
            <w:r>
              <w:rPr>
                <w:rFonts w:hint="cs"/>
                <w:sz w:val="16"/>
                <w:szCs w:val="21"/>
                <w:rtl/>
                <w:lang w:val="fr-FR"/>
              </w:rPr>
              <w:t xml:space="preserve">، </w:t>
            </w:r>
            <w:r w:rsidRPr="00071DB2">
              <w:rPr>
                <w:sz w:val="16"/>
                <w:szCs w:val="21"/>
                <w:lang w:val="fr-FR"/>
              </w:rPr>
              <w:t>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jc w:val="center"/>
              <w:rPr>
                <w:rFonts w:eastAsia="Arial Unicode MS"/>
                <w:sz w:val="16"/>
                <w:lang w:val="fr-FR" w:bidi="ar-EG"/>
              </w:rPr>
            </w:pPr>
            <w:r w:rsidRPr="00071DB2">
              <w:rPr>
                <w:sz w:val="16"/>
                <w:lang w:val="fr-FR" w:bidi="ar-EG"/>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117</w:t>
            </w:r>
          </w:p>
        </w:tc>
      </w:tr>
      <w:tr w:rsidR="0006218C" w:rsidRPr="005B0D47" w:rsidTr="0006218C">
        <w:trPr>
          <w:jc w:val="center"/>
        </w:trPr>
        <w:tc>
          <w:tcPr>
            <w:tcW w:w="1279" w:type="dxa"/>
            <w:tcBorders>
              <w:left w:val="single" w:sz="12" w:space="0" w:color="auto"/>
              <w:right w:val="single" w:sz="4" w:space="0" w:color="auto"/>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right="57"/>
              <w:jc w:val="left"/>
              <w:rPr>
                <w:rFonts w:eastAsia="Arial Unicode MS"/>
                <w:sz w:val="16"/>
                <w:rtl/>
                <w:lang w:val="en-US" w:bidi="ar-EG"/>
              </w:rPr>
            </w:pPr>
            <w:r w:rsidRPr="00071DB2">
              <w:rPr>
                <w:sz w:val="16"/>
                <w:lang w:val="en-US" w:bidi="ar-EG"/>
              </w:rPr>
              <w:t>F1B FEC</w:t>
            </w:r>
            <w:r w:rsidRPr="00071DB2">
              <w:rPr>
                <w:sz w:val="16"/>
                <w:rtl/>
                <w:lang w:val="en-US" w:bidi="ar-EG"/>
              </w:rPr>
              <w:t xml:space="preserve"> أو </w:t>
            </w:r>
            <w:r w:rsidRPr="00071DB2">
              <w:rPr>
                <w:sz w:val="16"/>
                <w:lang w:val="en-US" w:bidi="ar-EG"/>
              </w:rPr>
              <w:t>ARQ</w:t>
            </w:r>
            <w:r w:rsidRPr="00071DB2">
              <w:rPr>
                <w:sz w:val="16"/>
                <w:rtl/>
                <w:lang w:val="en-US" w:bidi="ar-EG"/>
              </w:rPr>
              <w:t xml:space="preserve"> أو </w:t>
            </w:r>
            <w:r w:rsidRPr="00071DB2">
              <w:rPr>
                <w:rFonts w:hint="cs"/>
                <w:sz w:val="16"/>
                <w:rtl/>
                <w:lang w:val="en-US" w:bidi="ar-EG"/>
              </w:rPr>
              <w:t>بيانات إشعار استلام</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45"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single" w:sz="4" w:space="0" w:color="auto"/>
              <w:left w:val="nil"/>
              <w:bottom w:val="doub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doub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113</w:t>
            </w:r>
            <w:r>
              <w:rPr>
                <w:rFonts w:hint="cs"/>
                <w:sz w:val="16"/>
                <w:szCs w:val="21"/>
                <w:rtl/>
                <w:lang w:val="fr-FR"/>
              </w:rPr>
              <w:t xml:space="preserve">، </w:t>
            </w:r>
            <w:r w:rsidRPr="00071DB2">
              <w:rPr>
                <w:sz w:val="16"/>
                <w:szCs w:val="21"/>
                <w:lang w:val="fr-FR"/>
              </w:rPr>
              <w:t>115</w:t>
            </w:r>
            <w:r>
              <w:rPr>
                <w:rFonts w:hint="cs"/>
                <w:sz w:val="16"/>
                <w:szCs w:val="21"/>
                <w:rtl/>
                <w:lang w:val="fr-FR"/>
              </w:rPr>
              <w:t xml:space="preserve">، </w:t>
            </w:r>
            <w:r w:rsidRPr="00071DB2">
              <w:rPr>
                <w:sz w:val="16"/>
                <w:szCs w:val="21"/>
                <w:lang w:val="fr-FR"/>
              </w:rPr>
              <w:t>106</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122</w:t>
            </w:r>
          </w:p>
        </w:tc>
      </w:tr>
      <w:tr w:rsidR="0006218C" w:rsidRPr="005B0D47" w:rsidTr="0006218C">
        <w:trPr>
          <w:jc w:val="center"/>
        </w:trPr>
        <w:tc>
          <w:tcPr>
            <w:tcW w:w="1279" w:type="dxa"/>
            <w:tcBorders>
              <w:left w:val="single" w:sz="12" w:space="0" w:color="auto"/>
              <w:right w:val="single" w:sz="4" w:space="0" w:color="auto"/>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right="57"/>
              <w:jc w:val="left"/>
              <w:rPr>
                <w:rFonts w:eastAsia="Arial Unicode MS"/>
                <w:sz w:val="16"/>
                <w:lang w:val="en-US" w:bidi="ar-EG"/>
              </w:rPr>
            </w:pPr>
            <w:r w:rsidRPr="00071DB2">
              <w:rPr>
                <w:sz w:val="16"/>
                <w:rtl/>
                <w:lang w:bidi="ar-EG"/>
              </w:rPr>
              <w:t>إشعار غير قادر على الاستجابة</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eastAsia="Arial Unicode MS"/>
                <w:sz w:val="16"/>
                <w:szCs w:val="16"/>
                <w:lang w:val="fr-FR"/>
              </w:rPr>
            </w:pPr>
          </w:p>
        </w:tc>
        <w:tc>
          <w:tcPr>
            <w:tcW w:w="345"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eastAsia="Arial Unicode MS"/>
                <w:sz w:val="16"/>
                <w:szCs w:val="16"/>
                <w:lang w:val="fr-FR"/>
              </w:rPr>
            </w:pP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5B0D47" w:rsidRDefault="00435D3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435D3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9" w:type="dxa"/>
            <w:tcBorders>
              <w:top w:val="single" w:sz="4" w:space="0" w:color="auto"/>
              <w:left w:val="nil"/>
              <w:bottom w:val="doub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doub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doub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104</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100 - 109</w:t>
            </w:r>
          </w:p>
        </w:tc>
        <w:tc>
          <w:tcPr>
            <w:tcW w:w="9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122</w:t>
            </w:r>
          </w:p>
        </w:tc>
      </w:tr>
      <w:tr w:rsidR="0006218C" w:rsidRPr="005B0D47" w:rsidTr="0006218C">
        <w:trPr>
          <w:jc w:val="center"/>
        </w:trPr>
        <w:tc>
          <w:tcPr>
            <w:tcW w:w="1279" w:type="dxa"/>
            <w:tcBorders>
              <w:left w:val="single" w:sz="12" w:space="0" w:color="auto"/>
              <w:right w:val="single" w:sz="4" w:space="0" w:color="auto"/>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right="57"/>
              <w:jc w:val="left"/>
              <w:rPr>
                <w:rFonts w:eastAsia="Arial Unicode MS"/>
                <w:sz w:val="16"/>
                <w:lang w:val="fr-FR" w:bidi="ar-EG"/>
              </w:rPr>
            </w:pPr>
            <w:r w:rsidRPr="00071DB2">
              <w:rPr>
                <w:sz w:val="16"/>
                <w:rtl/>
                <w:lang w:bidi="ar-EG"/>
              </w:rPr>
              <w:t>استفهام</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4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nil"/>
              <w:left w:val="single" w:sz="8" w:space="0" w:color="auto"/>
              <w:bottom w:val="sing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9" w:type="dxa"/>
            <w:tcBorders>
              <w:top w:val="nil"/>
              <w:left w:val="single" w:sz="8" w:space="0" w:color="auto"/>
              <w:bottom w:val="single" w:sz="4"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nil"/>
              <w:left w:val="single" w:sz="6" w:space="0" w:color="auto"/>
              <w:bottom w:val="single" w:sz="4"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103</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jc w:val="center"/>
              <w:rPr>
                <w:rFonts w:eastAsia="Arial Unicode MS"/>
                <w:sz w:val="16"/>
                <w:lang w:val="fr-FR" w:bidi="ar-EG"/>
              </w:rPr>
            </w:pPr>
            <w:r w:rsidRPr="00071DB2">
              <w:rPr>
                <w:sz w:val="16"/>
                <w:lang w:val="fr-FR" w:bidi="ar-EG"/>
              </w:rPr>
              <w:t>126</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117</w:t>
            </w:r>
          </w:p>
        </w:tc>
      </w:tr>
      <w:tr w:rsidR="0006218C" w:rsidRPr="005B0D47" w:rsidTr="0006218C">
        <w:trPr>
          <w:jc w:val="center"/>
        </w:trPr>
        <w:tc>
          <w:tcPr>
            <w:tcW w:w="1279" w:type="dxa"/>
            <w:tcBorders>
              <w:left w:val="single" w:sz="12" w:space="0" w:color="auto"/>
              <w:bottom w:val="single" w:sz="12" w:space="0" w:color="auto"/>
              <w:right w:val="single" w:sz="4" w:space="0" w:color="auto"/>
            </w:tcBorders>
            <w:vAlign w:val="center"/>
          </w:tcPr>
          <w:p w:rsidR="0006218C" w:rsidRPr="00071DB2" w:rsidRDefault="0006218C" w:rsidP="0006218C">
            <w:pPr>
              <w:pStyle w:val="TableText0"/>
              <w:bidi/>
              <w:spacing w:before="60" w:after="60" w:line="200" w:lineRule="exact"/>
              <w:ind w:left="57"/>
              <w:jc w:val="left"/>
              <w:rPr>
                <w:sz w:val="16"/>
                <w:lang w:val="fr-FR" w:bidi="ar-EG"/>
              </w:rPr>
            </w:pPr>
          </w:p>
        </w:tc>
        <w:tc>
          <w:tcPr>
            <w:tcW w:w="2027" w:type="dxa"/>
            <w:tcBorders>
              <w:top w:val="nil"/>
              <w:left w:val="single" w:sz="4" w:space="0" w:color="auto"/>
              <w:bottom w:val="single" w:sz="12" w:space="0" w:color="auto"/>
              <w:right w:val="nil"/>
            </w:tcBorders>
            <w:noWrap/>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ind w:left="57" w:right="57"/>
              <w:jc w:val="left"/>
              <w:rPr>
                <w:rFonts w:eastAsia="Arial Unicode MS"/>
                <w:sz w:val="16"/>
                <w:lang w:val="fr-FR" w:bidi="ar-EG"/>
              </w:rPr>
            </w:pPr>
            <w:r w:rsidRPr="00071DB2">
              <w:rPr>
                <w:sz w:val="16"/>
                <w:rtl/>
                <w:lang w:bidi="ar-EG"/>
              </w:rPr>
              <w:t>إشعار باستلام استفهام</w:t>
            </w:r>
          </w:p>
        </w:tc>
        <w:tc>
          <w:tcPr>
            <w:tcW w:w="334"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4"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45"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p>
        </w:tc>
        <w:tc>
          <w:tcPr>
            <w:tcW w:w="3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44"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sz w:val="16"/>
                <w:szCs w:val="16"/>
              </w:rPr>
              <w:t>—</w:t>
            </w:r>
          </w:p>
        </w:tc>
        <w:tc>
          <w:tcPr>
            <w:tcW w:w="339" w:type="dxa"/>
            <w:tcBorders>
              <w:top w:val="nil"/>
              <w:left w:val="nil"/>
              <w:bottom w:val="single" w:sz="1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nil"/>
              <w:left w:val="single" w:sz="6" w:space="0" w:color="auto"/>
              <w:bottom w:val="single" w:sz="1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9" w:type="dxa"/>
            <w:tcBorders>
              <w:top w:val="nil"/>
              <w:left w:val="single" w:sz="8" w:space="0" w:color="auto"/>
              <w:bottom w:val="single" w:sz="12" w:space="0" w:color="auto"/>
              <w:right w:val="single" w:sz="6"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40" w:type="dxa"/>
            <w:tcBorders>
              <w:top w:val="nil"/>
              <w:left w:val="single" w:sz="6" w:space="0" w:color="auto"/>
              <w:bottom w:val="single" w:sz="12" w:space="0" w:color="auto"/>
              <w:right w:val="single" w:sz="8" w:space="0" w:color="auto"/>
            </w:tcBorders>
            <w:shd w:val="clear" w:color="auto" w:fill="BFBFBF"/>
            <w:vAlign w:val="center"/>
          </w:tcPr>
          <w:p w:rsidR="0006218C" w:rsidRPr="005B0D47" w:rsidRDefault="0006218C" w:rsidP="0006218C">
            <w:pPr>
              <w:spacing w:before="60" w:after="60" w:line="200" w:lineRule="exact"/>
              <w:jc w:val="center"/>
              <w:rPr>
                <w:rFonts w:ascii="Wingdings" w:hAnsi="Wingdings"/>
                <w:sz w:val="16"/>
                <w:szCs w:val="16"/>
              </w:rPr>
            </w:pPr>
          </w:p>
        </w:tc>
        <w:tc>
          <w:tcPr>
            <w:tcW w:w="334"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34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6218C" w:rsidRPr="005B0D47" w:rsidRDefault="0006218C" w:rsidP="0006218C">
            <w:pPr>
              <w:spacing w:before="60" w:after="60" w:line="200" w:lineRule="exact"/>
              <w:jc w:val="center"/>
              <w:rPr>
                <w:rFonts w:ascii="Wingdings" w:eastAsia="Arial Unicode MS" w:hAnsi="Wingdings"/>
                <w:sz w:val="16"/>
                <w:szCs w:val="16"/>
                <w:lang w:val="fr-FR"/>
              </w:rPr>
            </w:pPr>
            <w:r w:rsidRPr="005B0D47">
              <w:rPr>
                <w:rFonts w:ascii="Wingdings" w:hAnsi="Wingdings"/>
                <w:sz w:val="16"/>
                <w:szCs w:val="16"/>
              </w:rPr>
              <w:t></w:t>
            </w:r>
          </w:p>
        </w:tc>
        <w:tc>
          <w:tcPr>
            <w:tcW w:w="97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103</w:t>
            </w:r>
          </w:p>
        </w:tc>
        <w:tc>
          <w:tcPr>
            <w:tcW w:w="82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126</w:t>
            </w:r>
          </w:p>
        </w:tc>
        <w:tc>
          <w:tcPr>
            <w:tcW w:w="938" w:type="dxa"/>
            <w:tcBorders>
              <w:top w:val="nil"/>
              <w:left w:val="nil"/>
              <w:bottom w:val="single" w:sz="12" w:space="0" w:color="auto"/>
              <w:right w:val="single" w:sz="4" w:space="0" w:color="auto"/>
            </w:tcBorders>
            <w:tcMar>
              <w:top w:w="18" w:type="dxa"/>
              <w:left w:w="18" w:type="dxa"/>
              <w:bottom w:w="0" w:type="dxa"/>
              <w:right w:w="18" w:type="dxa"/>
            </w:tcMar>
            <w:vAlign w:val="center"/>
          </w:tcPr>
          <w:p w:rsidR="0006218C" w:rsidRPr="00071DB2" w:rsidRDefault="0006218C" w:rsidP="0006218C">
            <w:pPr>
              <w:pStyle w:val="TableText0"/>
              <w:bidi/>
              <w:spacing w:before="60" w:after="60" w:line="200" w:lineRule="exact"/>
              <w:jc w:val="center"/>
              <w:rPr>
                <w:rFonts w:eastAsia="Arial Unicode MS"/>
                <w:sz w:val="16"/>
                <w:lang w:val="fr-FR" w:bidi="ar-EG"/>
              </w:rPr>
            </w:pPr>
            <w:r w:rsidRPr="00071DB2">
              <w:rPr>
                <w:sz w:val="16"/>
                <w:lang w:val="fr-FR" w:bidi="ar-EG"/>
              </w:rPr>
              <w:t>126</w:t>
            </w:r>
          </w:p>
        </w:tc>
        <w:tc>
          <w:tcPr>
            <w:tcW w:w="50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06218C" w:rsidRPr="00071DB2" w:rsidRDefault="0006218C" w:rsidP="0006218C">
            <w:pPr>
              <w:pStyle w:val="Tabletext"/>
              <w:spacing w:before="60" w:line="200" w:lineRule="exact"/>
              <w:jc w:val="center"/>
              <w:rPr>
                <w:rFonts w:eastAsia="Arial Unicode MS"/>
                <w:sz w:val="16"/>
                <w:szCs w:val="21"/>
                <w:lang w:val="es-ES_tradnl"/>
              </w:rPr>
            </w:pPr>
            <w:r w:rsidRPr="00071DB2">
              <w:rPr>
                <w:sz w:val="16"/>
                <w:szCs w:val="21"/>
                <w:lang w:val="es-ES_tradnl"/>
              </w:rPr>
              <w:t>122</w:t>
            </w:r>
          </w:p>
        </w:tc>
      </w:tr>
      <w:tr w:rsidR="0006218C" w:rsidRPr="005B0D47" w:rsidTr="0006218C">
        <w:trPr>
          <w:jc w:val="center"/>
        </w:trPr>
        <w:tc>
          <w:tcPr>
            <w:tcW w:w="15367" w:type="dxa"/>
            <w:gridSpan w:val="24"/>
            <w:tcBorders>
              <w:top w:val="single" w:sz="12" w:space="0" w:color="auto"/>
            </w:tcBorders>
            <w:vAlign w:val="bottom"/>
          </w:tcPr>
          <w:p w:rsidR="0006218C" w:rsidRPr="00EC341C" w:rsidRDefault="0006218C" w:rsidP="0006218C">
            <w:pPr>
              <w:spacing w:before="60" w:after="60" w:line="240" w:lineRule="exact"/>
              <w:ind w:left="341" w:hanging="341"/>
              <w:jc w:val="left"/>
              <w:rPr>
                <w:szCs w:val="21"/>
                <w:lang w:bidi="ar-EG"/>
              </w:rPr>
            </w:pPr>
            <w:r w:rsidRPr="000C535F">
              <w:rPr>
                <w:sz w:val="20"/>
                <w:szCs w:val="20"/>
                <w:vertAlign w:val="superscript"/>
                <w:lang w:bidi="ar-EG"/>
              </w:rPr>
              <w:t>1</w:t>
            </w:r>
            <w:r w:rsidRPr="00071DB2">
              <w:rPr>
                <w:sz w:val="16"/>
                <w:szCs w:val="21"/>
                <w:rtl/>
                <w:lang w:bidi="ar-EG"/>
              </w:rPr>
              <w:tab/>
              <w:t xml:space="preserve">انظر الفقرة </w:t>
            </w:r>
            <w:r w:rsidRPr="00071DB2">
              <w:rPr>
                <w:sz w:val="16"/>
                <w:szCs w:val="21"/>
                <w:lang w:bidi="ar-EG"/>
              </w:rPr>
              <w:t>1.3.8</w:t>
            </w:r>
            <w:r w:rsidRPr="00071DB2">
              <w:rPr>
                <w:sz w:val="16"/>
                <w:szCs w:val="21"/>
                <w:rtl/>
                <w:lang w:bidi="ar-EG"/>
              </w:rPr>
              <w:t>.</w:t>
            </w:r>
          </w:p>
        </w:tc>
      </w:tr>
    </w:tbl>
    <w:p w:rsidR="0006218C" w:rsidRDefault="0006218C" w:rsidP="0006218C">
      <w:pPr>
        <w:bidi w:val="0"/>
        <w:spacing w:before="0" w:after="160" w:line="259" w:lineRule="auto"/>
        <w:jc w:val="left"/>
        <w:rPr>
          <w:rtl/>
          <w:lang w:bidi="ar-EG"/>
        </w:rPr>
      </w:pPr>
    </w:p>
    <w:p w:rsidR="0006218C" w:rsidRDefault="0006218C" w:rsidP="0006218C">
      <w:pPr>
        <w:bidi w:val="0"/>
        <w:spacing w:before="0" w:after="160" w:line="259" w:lineRule="auto"/>
        <w:jc w:val="left"/>
        <w:rPr>
          <w:rtl/>
          <w:lang w:bidi="ar-EG"/>
        </w:rPr>
      </w:pPr>
      <w:r>
        <w:rPr>
          <w:rtl/>
          <w:lang w:bidi="ar-EG"/>
        </w:rPr>
        <w:br w:type="page"/>
      </w:r>
    </w:p>
    <w:p w:rsidR="0006218C" w:rsidRPr="00660DCB" w:rsidRDefault="0006218C" w:rsidP="00CF3877">
      <w:pPr>
        <w:pStyle w:val="TableNo"/>
        <w:rPr>
          <w:rtl/>
        </w:rPr>
      </w:pPr>
      <w:r w:rsidRPr="00660DCB">
        <w:rPr>
          <w:rtl/>
        </w:rPr>
        <w:lastRenderedPageBreak/>
        <w:t>الج</w:t>
      </w:r>
      <w:r w:rsidRPr="00660DCB">
        <w:rPr>
          <w:rFonts w:hint="cs"/>
          <w:rtl/>
        </w:rPr>
        <w:t>ـ</w:t>
      </w:r>
      <w:r w:rsidRPr="00660DCB">
        <w:rPr>
          <w:rtl/>
        </w:rPr>
        <w:t xml:space="preserve">دول </w:t>
      </w:r>
      <w:r w:rsidRPr="00660DCB">
        <w:t>1.10.4</w:t>
      </w:r>
      <w:r w:rsidRPr="00660DCB">
        <w:noBreakHyphen/>
        <w:t>A1</w:t>
      </w:r>
    </w:p>
    <w:p w:rsidR="0006218C" w:rsidRPr="00660DCB" w:rsidRDefault="0006218C" w:rsidP="0006218C">
      <w:pPr>
        <w:pStyle w:val="Tabletitle0"/>
        <w:rPr>
          <w:rtl/>
        </w:rPr>
      </w:pPr>
      <w:r w:rsidRPr="00660DCB">
        <w:rPr>
          <w:rtl/>
        </w:rPr>
        <w:t>الموجات المترية شبه تلقائية/تلقائية (اختيارية)</w:t>
      </w:r>
    </w:p>
    <w:tbl>
      <w:tblPr>
        <w:bidiVisual/>
        <w:tblW w:w="15818" w:type="dxa"/>
        <w:jc w:val="center"/>
        <w:tblLayout w:type="fixed"/>
        <w:tblCellMar>
          <w:left w:w="0" w:type="dxa"/>
          <w:right w:w="0" w:type="dxa"/>
        </w:tblCellMar>
        <w:tblLook w:val="0000" w:firstRow="0" w:lastRow="0" w:firstColumn="0" w:lastColumn="0" w:noHBand="0" w:noVBand="0"/>
      </w:tblPr>
      <w:tblGrid>
        <w:gridCol w:w="2075"/>
        <w:gridCol w:w="365"/>
        <w:gridCol w:w="377"/>
        <w:gridCol w:w="364"/>
        <w:gridCol w:w="378"/>
        <w:gridCol w:w="364"/>
        <w:gridCol w:w="377"/>
        <w:gridCol w:w="370"/>
        <w:gridCol w:w="371"/>
        <w:gridCol w:w="371"/>
        <w:gridCol w:w="371"/>
        <w:gridCol w:w="364"/>
        <w:gridCol w:w="378"/>
        <w:gridCol w:w="802"/>
        <w:gridCol w:w="1144"/>
        <w:gridCol w:w="877"/>
        <w:gridCol w:w="877"/>
        <w:gridCol w:w="979"/>
        <w:gridCol w:w="877"/>
        <w:gridCol w:w="829"/>
        <w:gridCol w:w="709"/>
        <w:gridCol w:w="541"/>
        <w:gridCol w:w="547"/>
        <w:gridCol w:w="1111"/>
      </w:tblGrid>
      <w:tr w:rsidR="0006218C" w:rsidRPr="00660DCB" w:rsidTr="0006218C">
        <w:trPr>
          <w:cantSplit/>
          <w:trHeight w:val="270"/>
          <w:jc w:val="center"/>
        </w:trPr>
        <w:tc>
          <w:tcPr>
            <w:tcW w:w="2075"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r w:rsidRPr="00660DCB">
              <w:rPr>
                <w:rFonts w:hint="cs"/>
                <w:b/>
                <w:bCs/>
                <w:sz w:val="16"/>
                <w:rtl/>
                <w:lang w:val="en-US" w:bidi="ar-EG"/>
              </w:rPr>
              <w:t>ال</w:t>
            </w:r>
            <w:r w:rsidRPr="00660DCB">
              <w:rPr>
                <w:b/>
                <w:bCs/>
                <w:sz w:val="16"/>
                <w:rtl/>
                <w:lang w:val="en-US" w:bidi="ar-EG"/>
              </w:rPr>
              <w:t>نمط</w:t>
            </w:r>
          </w:p>
        </w:tc>
        <w:tc>
          <w:tcPr>
            <w:tcW w:w="742" w:type="dxa"/>
            <w:gridSpan w:val="2"/>
            <w:tcBorders>
              <w:top w:val="single" w:sz="12" w:space="0" w:color="auto"/>
              <w:left w:val="nil"/>
              <w:bottom w:val="nil"/>
              <w:right w:val="nil"/>
            </w:tcBorders>
            <w:vAlign w:val="bottom"/>
          </w:tcPr>
          <w:p w:rsidR="0006218C" w:rsidRPr="00660DCB" w:rsidRDefault="0006218C" w:rsidP="0006218C">
            <w:pPr>
              <w:pStyle w:val="TableText0"/>
              <w:bidi/>
              <w:spacing w:before="60" w:after="60" w:line="200" w:lineRule="exact"/>
              <w:jc w:val="center"/>
              <w:rPr>
                <w:rFonts w:eastAsia="Arial Unicode MS"/>
                <w:b/>
                <w:bCs/>
                <w:sz w:val="16"/>
                <w:rtl/>
                <w:lang w:val="fr-FR" w:bidi="ar-EG"/>
              </w:rPr>
            </w:pPr>
          </w:p>
        </w:tc>
        <w:tc>
          <w:tcPr>
            <w:tcW w:w="742" w:type="dxa"/>
            <w:gridSpan w:val="2"/>
            <w:tcBorders>
              <w:top w:val="single" w:sz="12" w:space="0" w:color="auto"/>
              <w:left w:val="nil"/>
              <w:bottom w:val="nil"/>
              <w:right w:val="nil"/>
            </w:tcBorders>
            <w:vAlign w:val="bottom"/>
          </w:tcPr>
          <w:p w:rsidR="0006218C" w:rsidRPr="00660DCB" w:rsidRDefault="0006218C" w:rsidP="0006218C">
            <w:pPr>
              <w:pStyle w:val="TableText0"/>
              <w:bidi/>
              <w:spacing w:before="60" w:after="60" w:line="200" w:lineRule="exact"/>
              <w:jc w:val="center"/>
              <w:rPr>
                <w:rFonts w:eastAsia="Arial Unicode MS"/>
                <w:b/>
                <w:bCs/>
                <w:sz w:val="16"/>
                <w:rtl/>
                <w:lang w:val="fr-FR" w:bidi="ar-EG"/>
              </w:rPr>
            </w:pPr>
          </w:p>
        </w:tc>
        <w:tc>
          <w:tcPr>
            <w:tcW w:w="2966" w:type="dxa"/>
            <w:gridSpan w:val="8"/>
            <w:tcBorders>
              <w:top w:val="single" w:sz="12" w:space="0" w:color="auto"/>
              <w:left w:val="nil"/>
              <w:bottom w:val="nil"/>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r w:rsidRPr="00660DCB">
              <w:rPr>
                <w:rFonts w:eastAsia="Arial Unicode MS"/>
                <w:b/>
                <w:bCs/>
                <w:sz w:val="16"/>
                <w:rtl/>
                <w:lang w:val="fr-FR" w:bidi="ar-EG"/>
              </w:rPr>
              <w:t>ينطبق على</w:t>
            </w:r>
          </w:p>
        </w:tc>
        <w:tc>
          <w:tcPr>
            <w:tcW w:w="9293" w:type="dxa"/>
            <w:gridSpan w:val="11"/>
            <w:tcBorders>
              <w:top w:val="single" w:sz="12" w:space="0" w:color="auto"/>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szCs w:val="22"/>
                <w:lang w:bidi="ar-EG"/>
              </w:rPr>
            </w:pPr>
            <w:r w:rsidRPr="00660DCB">
              <w:rPr>
                <w:b/>
                <w:bCs/>
                <w:sz w:val="16"/>
                <w:szCs w:val="22"/>
                <w:rtl/>
                <w:lang w:bidi="ar-EG"/>
              </w:rPr>
              <w:t>نسق تقني لتتابع نداء</w:t>
            </w:r>
          </w:p>
        </w:tc>
      </w:tr>
      <w:tr w:rsidR="0006218C" w:rsidRPr="00660DCB" w:rsidTr="0006218C">
        <w:trPr>
          <w:cantSplit/>
          <w:trHeight w:val="255"/>
          <w:jc w:val="center"/>
        </w:trPr>
        <w:tc>
          <w:tcPr>
            <w:tcW w:w="2075" w:type="dxa"/>
            <w:vMerge/>
            <w:tcBorders>
              <w:top w:val="single" w:sz="8" w:space="0" w:color="auto"/>
              <w:left w:val="single" w:sz="12" w:space="0" w:color="auto"/>
              <w:bottom w:val="single" w:sz="8" w:space="0" w:color="000000"/>
              <w:right w:val="single" w:sz="8"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660DCB" w:rsidRDefault="0006218C" w:rsidP="00435D3C">
            <w:pPr>
              <w:pStyle w:val="TableText0"/>
              <w:bidi/>
              <w:spacing w:before="60" w:after="60" w:line="200" w:lineRule="exact"/>
              <w:jc w:val="center"/>
              <w:rPr>
                <w:rFonts w:eastAsia="Arial Unicode MS"/>
                <w:b/>
                <w:bCs/>
                <w:sz w:val="16"/>
                <w:rtl/>
                <w:lang w:val="en-US" w:bidi="ar-EG"/>
              </w:rPr>
            </w:pPr>
            <w:r w:rsidRPr="00660DCB">
              <w:rPr>
                <w:b/>
                <w:bCs/>
                <w:sz w:val="16"/>
                <w:rtl/>
                <w:lang w:bidi="ar-EG"/>
              </w:rPr>
              <w:t xml:space="preserve">صنف محطة السفينة </w:t>
            </w:r>
            <w:r w:rsidRPr="00660DCB">
              <w:rPr>
                <w:b/>
                <w:bCs/>
                <w:sz w:val="16"/>
                <w:lang w:val="en-US" w:bidi="ar-EG"/>
              </w:rPr>
              <w:t>A</w:t>
            </w:r>
          </w:p>
        </w:tc>
        <w:tc>
          <w:tcPr>
            <w:tcW w:w="7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r w:rsidRPr="00660DCB">
              <w:rPr>
                <w:b/>
                <w:bCs/>
                <w:sz w:val="16"/>
                <w:rtl/>
                <w:lang w:bidi="ar-EG"/>
              </w:rPr>
              <w:t xml:space="preserve">صنف محطة السفينة </w:t>
            </w:r>
            <w:r w:rsidRPr="00660DCB">
              <w:rPr>
                <w:b/>
                <w:bCs/>
                <w:sz w:val="16"/>
                <w:lang w:val="en-US" w:bidi="ar-EG"/>
              </w:rPr>
              <w:t>D</w:t>
            </w:r>
          </w:p>
        </w:tc>
        <w:tc>
          <w:tcPr>
            <w:tcW w:w="74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r w:rsidRPr="00660DCB">
              <w:rPr>
                <w:b/>
                <w:bCs/>
                <w:sz w:val="16"/>
                <w:rtl/>
                <w:lang w:bidi="ar-EG"/>
              </w:rPr>
              <w:t xml:space="preserve">صنف محطة السفينة </w:t>
            </w:r>
            <w:r w:rsidRPr="00660DCB">
              <w:rPr>
                <w:b/>
                <w:bCs/>
                <w:sz w:val="16"/>
                <w:lang w:val="en-US" w:bidi="ar-EG"/>
              </w:rPr>
              <w:t>E</w:t>
            </w:r>
          </w:p>
        </w:tc>
        <w:tc>
          <w:tcPr>
            <w:tcW w:w="741" w:type="dxa"/>
            <w:gridSpan w:val="2"/>
            <w:vMerge w:val="restart"/>
            <w:tcBorders>
              <w:top w:val="single" w:sz="4" w:space="0" w:color="auto"/>
              <w:left w:val="single" w:sz="4" w:space="0" w:color="auto"/>
              <w:right w:val="single" w:sz="4" w:space="0" w:color="auto"/>
            </w:tcBorders>
            <w:vAlign w:val="bottom"/>
          </w:tcPr>
          <w:p w:rsidR="0006218C" w:rsidRPr="001A000B" w:rsidRDefault="0006218C" w:rsidP="0006218C">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742" w:type="dxa"/>
            <w:gridSpan w:val="2"/>
            <w:vMerge w:val="restart"/>
            <w:tcBorders>
              <w:top w:val="single" w:sz="4" w:space="0" w:color="auto"/>
              <w:left w:val="single" w:sz="4" w:space="0" w:color="auto"/>
              <w:right w:val="single" w:sz="4"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742" w:type="dxa"/>
            <w:gridSpan w:val="2"/>
            <w:vMerge w:val="restart"/>
            <w:tcBorders>
              <w:top w:val="single" w:sz="8" w:space="0" w:color="auto"/>
              <w:left w:val="single" w:sz="4" w:space="0" w:color="auto"/>
              <w:bottom w:val="single" w:sz="4" w:space="0" w:color="000000"/>
              <w:right w:val="nil"/>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bidi="ar-EG"/>
              </w:rPr>
            </w:pPr>
            <w:r w:rsidRPr="00660DCB">
              <w:rPr>
                <w:b/>
                <w:bCs/>
                <w:sz w:val="16"/>
                <w:rtl/>
                <w:lang w:bidi="ar-EG"/>
              </w:rPr>
              <w:t>محطة ساحلية</w:t>
            </w:r>
          </w:p>
        </w:tc>
        <w:tc>
          <w:tcPr>
            <w:tcW w:w="802"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b/>
                <w:bCs/>
                <w:sz w:val="16"/>
                <w:rtl/>
                <w:lang w:val="en-US" w:bidi="ar-EG"/>
              </w:rPr>
            </w:pPr>
            <w:r w:rsidRPr="00660DCB">
              <w:rPr>
                <w:b/>
                <w:bCs/>
                <w:sz w:val="16"/>
                <w:rtl/>
                <w:lang w:bidi="ar-EG"/>
              </w:rPr>
              <w:t>محدد النسق</w:t>
            </w:r>
            <w:r w:rsidRPr="00660DCB">
              <w:rPr>
                <w:b/>
                <w:bCs/>
                <w:sz w:val="16"/>
                <w:rtl/>
                <w:lang w:bidi="ar-EG"/>
              </w:rPr>
              <w:br/>
              <w:t>(</w:t>
            </w:r>
            <w:r w:rsidRPr="00660DCB">
              <w:rPr>
                <w:b/>
                <w:bCs/>
                <w:sz w:val="16"/>
                <w:rtl/>
                <w:lang w:val="en-US" w:bidi="ar-EG"/>
              </w:rPr>
              <w:t>متماثلان)</w:t>
            </w:r>
          </w:p>
        </w:tc>
        <w:tc>
          <w:tcPr>
            <w:tcW w:w="11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bidi="ar-EG"/>
              </w:rPr>
            </w:pPr>
            <w:r w:rsidRPr="00660DCB">
              <w:rPr>
                <w:rFonts w:hint="cs"/>
                <w:b/>
                <w:bCs/>
                <w:sz w:val="16"/>
                <w:rtl/>
                <w:lang w:val="en-US" w:bidi="ar-EG"/>
              </w:rPr>
              <w:t>ال</w:t>
            </w:r>
            <w:r w:rsidRPr="00660DCB">
              <w:rPr>
                <w:b/>
                <w:bCs/>
                <w:sz w:val="16"/>
                <w:rtl/>
                <w:lang w:val="en-US" w:bidi="ar-EG"/>
              </w:rPr>
              <w:t>عنوان</w:t>
            </w:r>
            <w:r w:rsidRPr="00660DCB">
              <w:rPr>
                <w:b/>
                <w:bCs/>
                <w:sz w:val="16"/>
                <w:lang w:val="en-US" w:bidi="ar-EG"/>
              </w:rPr>
              <w:br/>
              <w:t>(5)</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b/>
                <w:bCs/>
                <w:sz w:val="16"/>
                <w:lang w:val="en-US" w:bidi="ar-EG"/>
              </w:rPr>
            </w:pPr>
            <w:r w:rsidRPr="00660DCB">
              <w:rPr>
                <w:rFonts w:hint="cs"/>
                <w:b/>
                <w:bCs/>
                <w:sz w:val="16"/>
                <w:rtl/>
                <w:lang w:val="en-US" w:bidi="ar-EG"/>
              </w:rPr>
              <w:t>ال</w:t>
            </w:r>
            <w:r w:rsidRPr="00660DCB">
              <w:rPr>
                <w:b/>
                <w:bCs/>
                <w:sz w:val="16"/>
                <w:rtl/>
                <w:lang w:val="en-US" w:bidi="ar-EG"/>
              </w:rPr>
              <w:t xml:space="preserve">فئة </w:t>
            </w:r>
            <w:r w:rsidRPr="00660DCB">
              <w:rPr>
                <w:b/>
                <w:bCs/>
                <w:sz w:val="16"/>
                <w:rtl/>
                <w:lang w:val="en-US" w:bidi="ar-EG"/>
              </w:rPr>
              <w:br/>
            </w:r>
            <w:r w:rsidRPr="00660DCB">
              <w:rPr>
                <w:b/>
                <w:bCs/>
                <w:sz w:val="16"/>
                <w:lang w:val="en-US" w:bidi="ar-EG"/>
              </w:rP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b/>
                <w:bCs/>
                <w:sz w:val="16"/>
                <w:lang w:bidi="ar-EG"/>
              </w:rPr>
            </w:pPr>
            <w:r w:rsidRPr="00660DCB">
              <w:rPr>
                <w:b/>
                <w:bCs/>
                <w:sz w:val="16"/>
                <w:rtl/>
                <w:lang w:val="en-US" w:bidi="ar-EG"/>
              </w:rPr>
              <w:t>تعرف ذاتي</w:t>
            </w:r>
            <w:r w:rsidRPr="00660DCB">
              <w:rPr>
                <w:b/>
                <w:bCs/>
                <w:sz w:val="16"/>
                <w:rtl/>
                <w:lang w:val="en-US" w:bidi="ar-EG"/>
              </w:rPr>
              <w:br/>
            </w:r>
            <w:r w:rsidRPr="00660DCB">
              <w:rPr>
                <w:b/>
                <w:bCs/>
                <w:sz w:val="16"/>
                <w:lang w:bidi="ar-EG"/>
              </w:rPr>
              <w:t>(5)</w:t>
            </w:r>
          </w:p>
        </w:tc>
        <w:tc>
          <w:tcPr>
            <w:tcW w:w="3394"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r w:rsidRPr="00660DCB">
              <w:rPr>
                <w:b/>
                <w:bCs/>
                <w:sz w:val="16"/>
                <w:rtl/>
                <w:lang w:val="fr-FR" w:bidi="ar-EG"/>
              </w:rPr>
              <w:t>الرسالة</w:t>
            </w:r>
          </w:p>
        </w:tc>
        <w:tc>
          <w:tcPr>
            <w:tcW w:w="54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r w:rsidRPr="00660DCB">
              <w:rPr>
                <w:b/>
                <w:bCs/>
                <w:sz w:val="16"/>
                <w:lang w:val="fr-FR" w:bidi="ar-EG"/>
              </w:rPr>
              <w:t xml:space="preserve">EOS </w:t>
            </w:r>
            <w:r w:rsidRPr="00660DCB">
              <w:rPr>
                <w:b/>
                <w:bCs/>
                <w:sz w:val="16"/>
                <w:lang w:val="fr-FR" w:bidi="ar-EG"/>
              </w:rPr>
              <w:br/>
              <w:t>(1)</w:t>
            </w:r>
          </w:p>
        </w:tc>
        <w:tc>
          <w:tcPr>
            <w:tcW w:w="547"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r w:rsidRPr="00660DCB">
              <w:rPr>
                <w:b/>
                <w:bCs/>
                <w:sz w:val="16"/>
                <w:lang w:val="fr-FR" w:bidi="ar-EG"/>
              </w:rPr>
              <w:t xml:space="preserve">ECC </w:t>
            </w:r>
            <w:r w:rsidRPr="00660DCB">
              <w:rPr>
                <w:b/>
                <w:bCs/>
                <w:sz w:val="16"/>
                <w:lang w:val="fr-FR" w:bidi="ar-EG"/>
              </w:rPr>
              <w:br/>
              <w:t>(1)</w:t>
            </w:r>
          </w:p>
        </w:tc>
        <w:tc>
          <w:tcPr>
            <w:tcW w:w="1111" w:type="dxa"/>
            <w:vMerge w:val="restart"/>
            <w:tcBorders>
              <w:top w:val="nil"/>
              <w:left w:val="single" w:sz="4" w:space="0" w:color="auto"/>
              <w:bottom w:val="single" w:sz="8" w:space="0" w:color="000000"/>
              <w:right w:val="single" w:sz="12"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rtl/>
                <w:lang w:val="en-US" w:bidi="ar-EG"/>
              </w:rPr>
            </w:pPr>
            <w:r w:rsidRPr="00660DCB">
              <w:rPr>
                <w:b/>
                <w:bCs/>
                <w:sz w:val="16"/>
                <w:lang w:val="fr-FR" w:bidi="ar-EG"/>
              </w:rPr>
              <w:t>EOS</w:t>
            </w:r>
            <w:r w:rsidRPr="00660DCB">
              <w:rPr>
                <w:b/>
                <w:bCs/>
                <w:sz w:val="16"/>
                <w:lang w:val="fr-FR" w:bidi="ar-EG"/>
              </w:rPr>
              <w:br/>
            </w:r>
            <w:r w:rsidRPr="00660DCB">
              <w:rPr>
                <w:b/>
                <w:bCs/>
                <w:spacing w:val="-10"/>
                <w:sz w:val="16"/>
                <w:rtl/>
                <w:lang w:bidi="ar-EG"/>
              </w:rPr>
              <w:t>(</w:t>
            </w:r>
            <w:r w:rsidRPr="00660DCB">
              <w:rPr>
                <w:rFonts w:hint="cs"/>
                <w:b/>
                <w:bCs/>
                <w:spacing w:val="-10"/>
                <w:sz w:val="16"/>
                <w:rtl/>
                <w:lang w:bidi="ar-EG"/>
              </w:rPr>
              <w:t>متماثلان</w:t>
            </w:r>
            <w:r w:rsidRPr="00660DCB">
              <w:rPr>
                <w:b/>
                <w:bCs/>
                <w:spacing w:val="-10"/>
                <w:sz w:val="16"/>
                <w:rtl/>
                <w:lang w:bidi="ar-EG"/>
              </w:rPr>
              <w:t>)</w:t>
            </w:r>
          </w:p>
        </w:tc>
      </w:tr>
      <w:tr w:rsidR="0006218C" w:rsidRPr="00660DCB" w:rsidTr="0006218C">
        <w:trPr>
          <w:cantSplit/>
          <w:trHeight w:val="255"/>
          <w:jc w:val="center"/>
        </w:trPr>
        <w:tc>
          <w:tcPr>
            <w:tcW w:w="2075" w:type="dxa"/>
            <w:vMerge/>
            <w:tcBorders>
              <w:top w:val="single" w:sz="8" w:space="0" w:color="auto"/>
              <w:left w:val="single" w:sz="12" w:space="0" w:color="auto"/>
              <w:bottom w:val="single" w:sz="8" w:space="0" w:color="000000"/>
              <w:right w:val="single" w:sz="8"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1" w:type="dxa"/>
            <w:gridSpan w:val="2"/>
            <w:vMerge/>
            <w:tcBorders>
              <w:top w:val="single" w:sz="8" w:space="0" w:color="auto"/>
              <w:left w:val="single" w:sz="8" w:space="0" w:color="auto"/>
              <w:bottom w:val="single" w:sz="4"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1" w:type="dxa"/>
            <w:gridSpan w:val="2"/>
            <w:vMerge/>
            <w:tcBorders>
              <w:left w:val="sing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2" w:type="dxa"/>
            <w:gridSpan w:val="2"/>
            <w:vMerge/>
            <w:tcBorders>
              <w:left w:val="sing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4" w:space="0" w:color="auto"/>
              <w:bottom w:val="single" w:sz="4" w:space="0" w:color="000000"/>
              <w:right w:val="nil"/>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802" w:type="dxa"/>
            <w:vMerge/>
            <w:tcBorders>
              <w:top w:val="nil"/>
              <w:left w:val="single" w:sz="8" w:space="0" w:color="auto"/>
              <w:bottom w:val="single" w:sz="8"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1144" w:type="dxa"/>
            <w:vMerge/>
            <w:tcBorders>
              <w:top w:val="nil"/>
              <w:left w:val="single" w:sz="4" w:space="0" w:color="auto"/>
              <w:bottom w:val="single" w:sz="8"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185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r w:rsidRPr="00660DCB">
              <w:rPr>
                <w:b/>
                <w:bCs/>
                <w:sz w:val="16"/>
                <w:lang w:val="en-US" w:bidi="ar-EG"/>
              </w:rPr>
              <w:t>1</w:t>
            </w:r>
          </w:p>
        </w:tc>
        <w:tc>
          <w:tcPr>
            <w:tcW w:w="829" w:type="dxa"/>
            <w:tcBorders>
              <w:top w:val="nil"/>
              <w:left w:val="nil"/>
              <w:bottom w:val="single" w:sz="4" w:space="0" w:color="auto"/>
              <w:right w:val="nil"/>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r w:rsidRPr="00660DCB">
              <w:rPr>
                <w:b/>
                <w:bCs/>
                <w:sz w:val="16"/>
                <w:lang w:val="en-US" w:bidi="ar-EG"/>
              </w:rPr>
              <w:t>2</w:t>
            </w:r>
          </w:p>
        </w:tc>
        <w:tc>
          <w:tcPr>
            <w:tcW w:w="709"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r w:rsidRPr="00660DCB">
              <w:rPr>
                <w:b/>
                <w:bCs/>
                <w:sz w:val="16"/>
                <w:lang w:val="en-US" w:bidi="ar-EG"/>
              </w:rPr>
              <w:t>3</w:t>
            </w:r>
          </w:p>
        </w:tc>
        <w:tc>
          <w:tcPr>
            <w:tcW w:w="541" w:type="dxa"/>
            <w:vMerge/>
            <w:tcBorders>
              <w:top w:val="nil"/>
              <w:left w:val="single" w:sz="4" w:space="0" w:color="auto"/>
              <w:bottom w:val="single" w:sz="8"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547" w:type="dxa"/>
            <w:vMerge/>
            <w:tcBorders>
              <w:top w:val="nil"/>
              <w:left w:val="single" w:sz="4" w:space="0" w:color="auto"/>
              <w:bottom w:val="single" w:sz="8" w:space="0" w:color="000000"/>
              <w:right w:val="single" w:sz="8"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1111" w:type="dxa"/>
            <w:vMerge/>
            <w:tcBorders>
              <w:top w:val="nil"/>
              <w:left w:val="single" w:sz="4" w:space="0" w:color="auto"/>
              <w:bottom w:val="single" w:sz="8" w:space="0" w:color="000000"/>
              <w:right w:val="single" w:sz="12"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r>
      <w:tr w:rsidR="0006218C" w:rsidRPr="00660DCB" w:rsidTr="0006218C">
        <w:trPr>
          <w:cantSplit/>
          <w:trHeight w:val="820"/>
          <w:jc w:val="center"/>
        </w:trPr>
        <w:tc>
          <w:tcPr>
            <w:tcW w:w="2075" w:type="dxa"/>
            <w:vMerge/>
            <w:tcBorders>
              <w:top w:val="single" w:sz="8" w:space="0" w:color="auto"/>
              <w:left w:val="single" w:sz="12" w:space="0" w:color="auto"/>
              <w:bottom w:val="single" w:sz="8" w:space="0" w:color="000000"/>
              <w:right w:val="single" w:sz="8"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1" w:type="dxa"/>
            <w:gridSpan w:val="2"/>
            <w:vMerge/>
            <w:tcBorders>
              <w:top w:val="single" w:sz="8" w:space="0" w:color="auto"/>
              <w:left w:val="single" w:sz="8" w:space="0" w:color="auto"/>
              <w:bottom w:val="single" w:sz="4"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1" w:type="dxa"/>
            <w:gridSpan w:val="2"/>
            <w:vMerge/>
            <w:tcBorders>
              <w:left w:val="single" w:sz="4" w:space="0" w:color="auto"/>
              <w:bottom w:val="sing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2" w:type="dxa"/>
            <w:gridSpan w:val="2"/>
            <w:vMerge/>
            <w:tcBorders>
              <w:left w:val="single" w:sz="4" w:space="0" w:color="auto"/>
              <w:bottom w:val="sing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4" w:space="0" w:color="auto"/>
              <w:bottom w:val="single" w:sz="4" w:space="0" w:color="000000"/>
              <w:right w:val="nil"/>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802" w:type="dxa"/>
            <w:vMerge/>
            <w:tcBorders>
              <w:top w:val="nil"/>
              <w:left w:val="single" w:sz="8" w:space="0" w:color="auto"/>
              <w:bottom w:val="single" w:sz="8"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1144" w:type="dxa"/>
            <w:vMerge/>
            <w:tcBorders>
              <w:top w:val="nil"/>
              <w:left w:val="single" w:sz="4" w:space="0" w:color="auto"/>
              <w:bottom w:val="single" w:sz="8"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p>
        </w:tc>
        <w:tc>
          <w:tcPr>
            <w:tcW w:w="97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r w:rsidRPr="00660DCB">
              <w:rPr>
                <w:b/>
                <w:bCs/>
                <w:sz w:val="16"/>
                <w:rtl/>
                <w:lang w:val="en-US" w:bidi="ar-EG"/>
              </w:rPr>
              <w:t xml:space="preserve">أول تحكم </w:t>
            </w:r>
            <w:r w:rsidRPr="00660DCB">
              <w:rPr>
                <w:b/>
                <w:bCs/>
                <w:sz w:val="16"/>
                <w:rtl/>
                <w:lang w:val="en-US" w:bidi="ar-EG"/>
              </w:rPr>
              <w:br/>
              <w:t>عن بعد</w:t>
            </w:r>
            <w:r w:rsidRPr="00660DCB">
              <w:rPr>
                <w:b/>
                <w:bCs/>
                <w:sz w:val="16"/>
                <w:lang w:val="en-US" w:bidi="ar-EG"/>
              </w:rPr>
              <w:br/>
            </w:r>
            <w:r w:rsidRPr="00660DCB">
              <w:rPr>
                <w:b/>
                <w:bCs/>
                <w:sz w:val="16"/>
                <w:lang w:val="fr-FR" w:bidi="ar-EG"/>
              </w:rP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r w:rsidRPr="00660DCB">
              <w:rPr>
                <w:b/>
                <w:bCs/>
                <w:sz w:val="16"/>
                <w:rtl/>
                <w:lang w:val="en-US" w:bidi="ar-EG"/>
              </w:rPr>
              <w:t xml:space="preserve">ثاني تحكم </w:t>
            </w:r>
            <w:r w:rsidRPr="00660DCB">
              <w:rPr>
                <w:b/>
                <w:bCs/>
                <w:sz w:val="16"/>
                <w:rtl/>
                <w:lang w:val="en-US" w:bidi="ar-EG"/>
              </w:rPr>
              <w:br/>
              <w:t>عن بعد</w:t>
            </w:r>
            <w:r w:rsidRPr="00660DCB">
              <w:rPr>
                <w:b/>
                <w:bCs/>
                <w:sz w:val="16"/>
                <w:lang w:val="en-US" w:bidi="ar-EG"/>
              </w:rPr>
              <w:br/>
            </w:r>
            <w:r w:rsidRPr="00660DCB">
              <w:rPr>
                <w:b/>
                <w:bCs/>
                <w:sz w:val="16"/>
                <w:lang w:val="fr-FR" w:bidi="ar-EG"/>
              </w:rPr>
              <w:t>(1)</w:t>
            </w:r>
          </w:p>
        </w:tc>
        <w:tc>
          <w:tcPr>
            <w:tcW w:w="8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en-US" w:bidi="ar-EG"/>
              </w:rPr>
            </w:pPr>
            <w:r w:rsidRPr="00660DCB">
              <w:rPr>
                <w:rFonts w:hint="cs"/>
                <w:b/>
                <w:bCs/>
                <w:sz w:val="16"/>
                <w:rtl/>
                <w:lang w:val="en-US" w:bidi="ar-EG"/>
              </w:rPr>
              <w:t>ال</w:t>
            </w:r>
            <w:r w:rsidRPr="00660DCB">
              <w:rPr>
                <w:b/>
                <w:bCs/>
                <w:sz w:val="16"/>
                <w:rtl/>
                <w:lang w:val="en-US" w:bidi="ar-EG"/>
              </w:rPr>
              <w:t>تردد</w:t>
            </w:r>
            <w:r w:rsidRPr="00660DCB">
              <w:rPr>
                <w:b/>
                <w:bCs/>
                <w:sz w:val="16"/>
                <w:lang w:val="en-US" w:bidi="ar-EG"/>
              </w:rPr>
              <w:br/>
              <w:t>(3)</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r w:rsidRPr="00660DCB">
              <w:rPr>
                <w:rFonts w:hint="cs"/>
                <w:b/>
                <w:bCs/>
                <w:sz w:val="16"/>
                <w:rtl/>
                <w:lang w:val="fr-FR" w:bidi="ar-EG"/>
              </w:rPr>
              <w:t>ال</w:t>
            </w:r>
            <w:r w:rsidRPr="00660DCB">
              <w:rPr>
                <w:b/>
                <w:bCs/>
                <w:sz w:val="16"/>
                <w:rtl/>
                <w:lang w:val="fr-FR" w:bidi="ar-EG"/>
              </w:rPr>
              <w:t>رقم</w:t>
            </w:r>
            <w:r w:rsidRPr="00660DCB">
              <w:rPr>
                <w:b/>
                <w:bCs/>
                <w:sz w:val="16"/>
                <w:lang w:val="fr-FR" w:bidi="ar-EG"/>
              </w:rPr>
              <w:br/>
              <w:t>(2-9)</w:t>
            </w:r>
          </w:p>
        </w:tc>
        <w:tc>
          <w:tcPr>
            <w:tcW w:w="541" w:type="dxa"/>
            <w:vMerge/>
            <w:tcBorders>
              <w:top w:val="nil"/>
              <w:left w:val="single" w:sz="4" w:space="0" w:color="auto"/>
              <w:bottom w:val="single" w:sz="8" w:space="0" w:color="000000"/>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547" w:type="dxa"/>
            <w:vMerge/>
            <w:tcBorders>
              <w:top w:val="nil"/>
              <w:left w:val="single" w:sz="4" w:space="0" w:color="auto"/>
              <w:bottom w:val="single" w:sz="8" w:space="0" w:color="000000"/>
              <w:right w:val="single" w:sz="8"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1111" w:type="dxa"/>
            <w:vMerge/>
            <w:tcBorders>
              <w:top w:val="nil"/>
              <w:left w:val="single" w:sz="4" w:space="0" w:color="auto"/>
              <w:bottom w:val="single" w:sz="8" w:space="0" w:color="000000"/>
              <w:right w:val="single" w:sz="12"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r>
      <w:tr w:rsidR="0006218C" w:rsidRPr="00660DCB" w:rsidTr="0006218C">
        <w:trPr>
          <w:cantSplit/>
          <w:trHeight w:val="480"/>
          <w:jc w:val="center"/>
        </w:trPr>
        <w:tc>
          <w:tcPr>
            <w:tcW w:w="2075" w:type="dxa"/>
            <w:vMerge/>
            <w:tcBorders>
              <w:top w:val="single" w:sz="8" w:space="0" w:color="auto"/>
              <w:left w:val="single" w:sz="12" w:space="0" w:color="auto"/>
              <w:bottom w:val="double" w:sz="4" w:space="0" w:color="auto"/>
              <w:right w:val="single" w:sz="8"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36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70" w:type="dxa"/>
            <w:tcBorders>
              <w:top w:val="single" w:sz="4" w:space="0" w:color="auto"/>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1" w:type="dxa"/>
            <w:tcBorders>
              <w:top w:val="single" w:sz="4" w:space="0" w:color="auto"/>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71" w:type="dxa"/>
            <w:tcBorders>
              <w:top w:val="single" w:sz="4" w:space="0" w:color="auto"/>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1" w:type="dxa"/>
            <w:tcBorders>
              <w:top w:val="single" w:sz="4" w:space="0" w:color="auto"/>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64"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8" w:type="dxa"/>
            <w:tcBorders>
              <w:top w:val="nil"/>
              <w:left w:val="nil"/>
              <w:bottom w:val="double" w:sz="4" w:space="0" w:color="auto"/>
              <w:right w:val="nil"/>
            </w:tcBorders>
            <w:noWrap/>
            <w:tcMar>
              <w:top w:w="18" w:type="dxa"/>
              <w:left w:w="18" w:type="dxa"/>
              <w:bottom w:w="0" w:type="dxa"/>
              <w:right w:w="18" w:type="dxa"/>
            </w:tcMar>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802" w:type="dxa"/>
            <w:vMerge/>
            <w:tcBorders>
              <w:top w:val="nil"/>
              <w:left w:val="single" w:sz="8"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1144" w:type="dxa"/>
            <w:vMerge/>
            <w:tcBorders>
              <w:top w:val="nil"/>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877" w:type="dxa"/>
            <w:vMerge/>
            <w:tcBorders>
              <w:top w:val="nil"/>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877" w:type="dxa"/>
            <w:vMerge/>
            <w:tcBorders>
              <w:top w:val="nil"/>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979" w:type="dxa"/>
            <w:vMerge/>
            <w:tcBorders>
              <w:top w:val="nil"/>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877" w:type="dxa"/>
            <w:vMerge/>
            <w:tcBorders>
              <w:top w:val="nil"/>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829" w:type="dxa"/>
            <w:vMerge/>
            <w:tcBorders>
              <w:top w:val="nil"/>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709" w:type="dxa"/>
            <w:vMerge/>
            <w:tcBorders>
              <w:top w:val="nil"/>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541" w:type="dxa"/>
            <w:vMerge/>
            <w:tcBorders>
              <w:top w:val="nil"/>
              <w:left w:val="single" w:sz="4" w:space="0" w:color="auto"/>
              <w:bottom w:val="double" w:sz="4" w:space="0" w:color="auto"/>
              <w:right w:val="single" w:sz="4"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547" w:type="dxa"/>
            <w:vMerge/>
            <w:tcBorders>
              <w:top w:val="nil"/>
              <w:left w:val="single" w:sz="4" w:space="0" w:color="auto"/>
              <w:bottom w:val="double" w:sz="4" w:space="0" w:color="auto"/>
              <w:right w:val="single" w:sz="8"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c>
          <w:tcPr>
            <w:tcW w:w="1111" w:type="dxa"/>
            <w:vMerge/>
            <w:tcBorders>
              <w:top w:val="nil"/>
              <w:left w:val="single" w:sz="4" w:space="0" w:color="auto"/>
              <w:bottom w:val="double" w:sz="4" w:space="0" w:color="auto"/>
              <w:right w:val="single" w:sz="12" w:space="0" w:color="auto"/>
            </w:tcBorders>
            <w:vAlign w:val="bottom"/>
          </w:tcPr>
          <w:p w:rsidR="0006218C" w:rsidRPr="00660DCB" w:rsidRDefault="0006218C" w:rsidP="0006218C">
            <w:pPr>
              <w:pStyle w:val="TableText0"/>
              <w:bidi/>
              <w:spacing w:before="60" w:after="60" w:line="200" w:lineRule="exact"/>
              <w:jc w:val="center"/>
              <w:rPr>
                <w:rFonts w:eastAsia="Arial Unicode MS"/>
                <w:b/>
                <w:bCs/>
                <w:sz w:val="16"/>
                <w:lang w:val="fr-FR" w:bidi="ar-EG"/>
              </w:rPr>
            </w:pPr>
          </w:p>
        </w:tc>
      </w:tr>
      <w:tr w:rsidR="0006218C" w:rsidRPr="00660DCB" w:rsidTr="0006218C">
        <w:trPr>
          <w:trHeight w:val="255"/>
          <w:jc w:val="center"/>
        </w:trPr>
        <w:tc>
          <w:tcPr>
            <w:tcW w:w="2075"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ind w:left="57"/>
              <w:jc w:val="left"/>
              <w:rPr>
                <w:rFonts w:eastAsia="Arial Unicode MS"/>
                <w:sz w:val="16"/>
                <w:lang w:val="fr-FR" w:bidi="ar-EG"/>
              </w:rPr>
            </w:pPr>
            <w:r w:rsidRPr="00660DCB">
              <w:rPr>
                <w:sz w:val="16"/>
                <w:rtl/>
                <w:lang w:val="en-US" w:bidi="ar-EG"/>
              </w:rPr>
              <w:t>طلب</w:t>
            </w:r>
          </w:p>
        </w:tc>
        <w:tc>
          <w:tcPr>
            <w:tcW w:w="36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7"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double" w:sz="4" w:space="0" w:color="auto"/>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FD6EC5" w:rsidRDefault="0006218C" w:rsidP="0006218C">
            <w:pPr>
              <w:pStyle w:val="TableText0"/>
              <w:spacing w:before="60" w:after="60" w:line="200" w:lineRule="exact"/>
              <w:jc w:val="center"/>
              <w:rPr>
                <w:rFonts w:ascii="Wingdings" w:eastAsia="Arial Unicode MS" w:hAnsi="Wingdings"/>
                <w:sz w:val="16"/>
                <w:szCs w:val="22"/>
                <w:lang w:val="en-US"/>
              </w:rPr>
            </w:pPr>
          </w:p>
        </w:tc>
        <w:tc>
          <w:tcPr>
            <w:tcW w:w="377"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doub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doub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364"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80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Referencetexte"/>
              <w:spacing w:before="60" w:after="60" w:line="200" w:lineRule="exact"/>
              <w:jc w:val="center"/>
              <w:rPr>
                <w:rFonts w:eastAsia="Arial Unicode MS"/>
                <w:sz w:val="16"/>
                <w:szCs w:val="21"/>
                <w:lang w:val="fr-FR"/>
              </w:rPr>
            </w:pPr>
            <w:r w:rsidRPr="00660DCB">
              <w:rPr>
                <w:sz w:val="16"/>
                <w:szCs w:val="21"/>
                <w:lang w:val="fr-FR"/>
              </w:rPr>
              <w:t>ID</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100</w:t>
            </w:r>
            <w:r>
              <w:rPr>
                <w:rFonts w:hint="cs"/>
                <w:sz w:val="16"/>
                <w:rtl/>
                <w:lang w:val="fr-FR" w:bidi="ar-EG"/>
              </w:rPr>
              <w:t xml:space="preserve">، </w:t>
            </w:r>
            <w:r w:rsidRPr="00660DCB">
              <w:rPr>
                <w:sz w:val="16"/>
                <w:lang w:val="fr-FR" w:bidi="ar-EG"/>
              </w:rPr>
              <w:t>101</w:t>
            </w:r>
            <w:r>
              <w:rPr>
                <w:rFonts w:hint="cs"/>
                <w:sz w:val="16"/>
                <w:rtl/>
                <w:lang w:val="fr-FR" w:bidi="ar-EG"/>
              </w:rPr>
              <w:t xml:space="preserve">، </w:t>
            </w:r>
            <w:r w:rsidRPr="00660DCB">
              <w:rPr>
                <w:sz w:val="16"/>
                <w:lang w:val="fr-FR" w:bidi="ar-EG"/>
              </w:rPr>
              <w:t>106</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rtl/>
                <w:lang w:val="fr-FR" w:bidi="ar-EG"/>
              </w:rPr>
              <w:t>تردد</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117</w:t>
            </w:r>
          </w:p>
        </w:tc>
        <w:tc>
          <w:tcPr>
            <w:tcW w:w="547" w:type="dxa"/>
            <w:tcBorders>
              <w:top w:val="double" w:sz="4" w:space="0" w:color="auto"/>
              <w:left w:val="nil"/>
              <w:bottom w:val="single" w:sz="4" w:space="0" w:color="auto"/>
              <w:right w:val="single" w:sz="4" w:space="0" w:color="auto"/>
            </w:tcBorders>
            <w:vAlign w:val="center"/>
          </w:tcPr>
          <w:p w:rsidR="0006218C" w:rsidRPr="00660DCB" w:rsidRDefault="0006218C" w:rsidP="0006218C">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117</w:t>
            </w:r>
          </w:p>
        </w:tc>
      </w:tr>
      <w:tr w:rsidR="0006218C" w:rsidRPr="00660DCB" w:rsidTr="0006218C">
        <w:trPr>
          <w:trHeight w:val="255"/>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ind w:left="57"/>
              <w:jc w:val="left"/>
              <w:rPr>
                <w:rFonts w:eastAsia="Arial Unicode MS"/>
                <w:sz w:val="16"/>
                <w:lang w:val="en-US" w:bidi="ar-EG"/>
              </w:rPr>
            </w:pPr>
            <w:r w:rsidRPr="00660DCB">
              <w:rPr>
                <w:sz w:val="16"/>
                <w:rtl/>
                <w:lang w:bidi="ar-EG"/>
              </w:rPr>
              <w:t>إشعار بإمكانية الاستجابة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364"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100</w:t>
            </w:r>
            <w:r>
              <w:rPr>
                <w:rFonts w:hint="cs"/>
                <w:sz w:val="16"/>
                <w:rtl/>
                <w:lang w:val="fr-FR" w:bidi="ar-EG"/>
              </w:rPr>
              <w:t xml:space="preserve">، </w:t>
            </w:r>
            <w:r w:rsidRPr="00660DCB">
              <w:rPr>
                <w:sz w:val="16"/>
                <w:lang w:val="fr-FR" w:bidi="ar-EG"/>
              </w:rPr>
              <w:t>101</w:t>
            </w:r>
            <w:r>
              <w:rPr>
                <w:rFonts w:hint="cs"/>
                <w:sz w:val="16"/>
                <w:rtl/>
                <w:lang w:val="fr-FR" w:bidi="ar-EG"/>
              </w:rPr>
              <w:t xml:space="preserve">، </w:t>
            </w:r>
            <w:r w:rsidRPr="00660DCB">
              <w:rPr>
                <w:sz w:val="16"/>
                <w:lang w:val="fr-FR" w:bidi="ar-EG"/>
              </w:rPr>
              <w:t>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122</w:t>
            </w:r>
          </w:p>
        </w:tc>
        <w:tc>
          <w:tcPr>
            <w:tcW w:w="547" w:type="dxa"/>
            <w:tcBorders>
              <w:top w:val="nil"/>
              <w:left w:val="nil"/>
              <w:bottom w:val="single" w:sz="4" w:space="0" w:color="auto"/>
              <w:right w:val="single" w:sz="4" w:space="0" w:color="auto"/>
            </w:tcBorders>
            <w:vAlign w:val="center"/>
          </w:tcPr>
          <w:p w:rsidR="0006218C" w:rsidRPr="00660DCB" w:rsidRDefault="0006218C" w:rsidP="0006218C">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122</w:t>
            </w:r>
          </w:p>
        </w:tc>
      </w:tr>
      <w:tr w:rsidR="0006218C" w:rsidRPr="00660DCB" w:rsidTr="0006218C">
        <w:trPr>
          <w:trHeight w:val="450"/>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ind w:left="57"/>
              <w:jc w:val="left"/>
              <w:rPr>
                <w:rFonts w:eastAsia="Arial Unicode MS"/>
                <w:sz w:val="16"/>
                <w:lang w:bidi="ar-EG"/>
              </w:rPr>
            </w:pPr>
            <w:r w:rsidRPr="00660DCB">
              <w:rPr>
                <w:sz w:val="16"/>
                <w:rtl/>
                <w:lang w:bidi="ar-EG"/>
              </w:rPr>
              <w:t>بدء نداء (على قناة الحركة)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364"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ascii="Wingdings" w:eastAsia="Arial Unicode MS" w:hAnsi="Wingdings"/>
                <w:sz w:val="16"/>
                <w:szCs w:val="22"/>
                <w:lang w:val="fr-FR"/>
              </w:rPr>
            </w:pPr>
            <w:r w:rsidRPr="005B0D47">
              <w:rPr>
                <w:sz w:val="16"/>
                <w:szCs w:val="16"/>
              </w:rPr>
              <w:t>—</w:t>
            </w:r>
          </w:p>
        </w:tc>
        <w:tc>
          <w:tcPr>
            <w:tcW w:w="378" w:type="dxa"/>
            <w:tcBorders>
              <w:top w:val="nil"/>
              <w:left w:val="nil"/>
              <w:bottom w:val="single" w:sz="4" w:space="0" w:color="auto"/>
              <w:right w:val="nil"/>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100</w:t>
            </w:r>
            <w:r>
              <w:rPr>
                <w:rFonts w:hint="cs"/>
                <w:sz w:val="16"/>
                <w:rtl/>
                <w:lang w:val="fr-FR" w:bidi="ar-EG"/>
              </w:rPr>
              <w:t xml:space="preserve">، </w:t>
            </w:r>
            <w:r w:rsidRPr="00660DCB">
              <w:rPr>
                <w:sz w:val="16"/>
                <w:lang w:val="fr-FR" w:bidi="ar-EG"/>
              </w:rPr>
              <w:t>101</w:t>
            </w:r>
            <w:r>
              <w:rPr>
                <w:rFonts w:hint="cs"/>
                <w:sz w:val="16"/>
                <w:rtl/>
                <w:lang w:val="fr-FR" w:bidi="ar-EG"/>
              </w:rPr>
              <w:t xml:space="preserve">، </w:t>
            </w:r>
            <w:r w:rsidRPr="00660DCB">
              <w:rPr>
                <w:sz w:val="16"/>
                <w:lang w:val="fr-FR" w:bidi="ar-EG"/>
              </w:rPr>
              <w:t>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rtl/>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127</w:t>
            </w:r>
          </w:p>
        </w:tc>
        <w:tc>
          <w:tcPr>
            <w:tcW w:w="547" w:type="dxa"/>
            <w:tcBorders>
              <w:top w:val="nil"/>
              <w:left w:val="nil"/>
              <w:bottom w:val="single" w:sz="4" w:space="0" w:color="auto"/>
              <w:right w:val="single" w:sz="4" w:space="0" w:color="auto"/>
            </w:tcBorders>
            <w:vAlign w:val="center"/>
          </w:tcPr>
          <w:p w:rsidR="0006218C" w:rsidRPr="00660DCB" w:rsidRDefault="0006218C" w:rsidP="0006218C">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127</w:t>
            </w:r>
          </w:p>
        </w:tc>
      </w:tr>
      <w:tr w:rsidR="0006218C" w:rsidRPr="00660DCB" w:rsidTr="0006218C">
        <w:trPr>
          <w:trHeight w:val="255"/>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ind w:left="57"/>
              <w:jc w:val="left"/>
              <w:rPr>
                <w:rFonts w:eastAsia="Arial Unicode MS"/>
                <w:sz w:val="16"/>
                <w:lang w:bidi="ar-EG"/>
              </w:rPr>
            </w:pPr>
            <w:r w:rsidRPr="00660DCB">
              <w:rPr>
                <w:rFonts w:hint="cs"/>
                <w:sz w:val="16"/>
                <w:rtl/>
                <w:lang w:val="en-US" w:bidi="ar-EG"/>
              </w:rPr>
              <w:t xml:space="preserve">إشعار باستلام </w:t>
            </w:r>
            <w:r w:rsidRPr="00660DCB">
              <w:rPr>
                <w:sz w:val="16"/>
                <w:rtl/>
                <w:lang w:val="en-US" w:bidi="ar-EG"/>
              </w:rPr>
              <w:t>غير قادر على الاستجابة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364"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104</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10</w:t>
            </w:r>
            <w:r>
              <w:rPr>
                <w:sz w:val="16"/>
                <w:lang w:val="fr-FR" w:bidi="ar-EG"/>
              </w:rPr>
              <w:t xml:space="preserve">9 </w:t>
            </w:r>
            <w:r w:rsidRPr="00660DCB">
              <w:rPr>
                <w:sz w:val="16"/>
                <w:lang w:val="fr-FR" w:bidi="ar-EG"/>
              </w:rPr>
              <w:t>-</w:t>
            </w:r>
            <w:r>
              <w:rPr>
                <w:sz w:val="16"/>
                <w:lang w:val="fr-FR" w:bidi="ar-EG"/>
              </w:rPr>
              <w:t xml:space="preserve"> </w:t>
            </w:r>
            <w:r w:rsidRPr="00660DCB">
              <w:rPr>
                <w:sz w:val="16"/>
                <w:lang w:val="fr-FR" w:bidi="ar-EG"/>
              </w:rPr>
              <w:t>10</w:t>
            </w:r>
            <w:r>
              <w:rPr>
                <w:sz w:val="16"/>
                <w:lang w:val="fr-FR" w:bidi="ar-EG"/>
              </w:rPr>
              <w:t>0</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122</w:t>
            </w:r>
          </w:p>
        </w:tc>
        <w:tc>
          <w:tcPr>
            <w:tcW w:w="547" w:type="dxa"/>
            <w:tcBorders>
              <w:top w:val="nil"/>
              <w:left w:val="nil"/>
              <w:bottom w:val="single" w:sz="4" w:space="0" w:color="auto"/>
              <w:right w:val="single" w:sz="4" w:space="0" w:color="auto"/>
            </w:tcBorders>
            <w:vAlign w:val="center"/>
          </w:tcPr>
          <w:p w:rsidR="0006218C" w:rsidRPr="00660DCB" w:rsidRDefault="0006218C" w:rsidP="0006218C">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122</w:t>
            </w:r>
          </w:p>
        </w:tc>
      </w:tr>
      <w:tr w:rsidR="0006218C" w:rsidRPr="00660DCB" w:rsidTr="0006218C">
        <w:trPr>
          <w:trHeight w:val="450"/>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ind w:left="57"/>
              <w:jc w:val="left"/>
              <w:rPr>
                <w:rFonts w:eastAsia="Arial Unicode MS"/>
                <w:sz w:val="16"/>
                <w:lang w:val="en-US" w:bidi="ar-EG"/>
              </w:rPr>
            </w:pPr>
            <w:r w:rsidRPr="00660DCB">
              <w:rPr>
                <w:sz w:val="16"/>
                <w:rtl/>
                <w:lang w:bidi="ar-EG"/>
              </w:rPr>
              <w:t xml:space="preserve">طلب إنهاء نداء </w:t>
            </w:r>
            <w:r w:rsidRPr="00660DCB">
              <w:rPr>
                <w:sz w:val="16"/>
                <w:rtl/>
                <w:lang w:bidi="ar-EG"/>
              </w:rPr>
              <w:br/>
              <w:t>(على قناة الحركة)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364"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ascii="Wingdings" w:eastAsia="Arial Unicode MS" w:hAnsi="Wingdings"/>
                <w:sz w:val="16"/>
                <w:szCs w:val="22"/>
                <w:lang w:val="fr-FR"/>
              </w:rPr>
            </w:pPr>
            <w:r w:rsidRPr="005B0D47">
              <w:rPr>
                <w:sz w:val="16"/>
                <w:szCs w:val="16"/>
              </w:rPr>
              <w:t>—</w:t>
            </w:r>
          </w:p>
        </w:tc>
        <w:tc>
          <w:tcPr>
            <w:tcW w:w="378" w:type="dxa"/>
            <w:tcBorders>
              <w:top w:val="nil"/>
              <w:left w:val="nil"/>
              <w:bottom w:val="single" w:sz="4" w:space="0" w:color="auto"/>
              <w:right w:val="nil"/>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105</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rtl/>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sz w:val="16"/>
                <w:lang w:val="fr-FR" w:bidi="ar-EG"/>
              </w:rPr>
              <w:t>117</w:t>
            </w:r>
          </w:p>
        </w:tc>
        <w:tc>
          <w:tcPr>
            <w:tcW w:w="547" w:type="dxa"/>
            <w:tcBorders>
              <w:top w:val="nil"/>
              <w:left w:val="nil"/>
              <w:bottom w:val="single" w:sz="4" w:space="0" w:color="auto"/>
              <w:right w:val="single" w:sz="4" w:space="0" w:color="auto"/>
            </w:tcBorders>
            <w:vAlign w:val="center"/>
          </w:tcPr>
          <w:p w:rsidR="0006218C" w:rsidRPr="00660DCB" w:rsidRDefault="0006218C" w:rsidP="0006218C">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117</w:t>
            </w:r>
          </w:p>
        </w:tc>
      </w:tr>
      <w:tr w:rsidR="0006218C" w:rsidRPr="00ED3830" w:rsidTr="0006218C">
        <w:trPr>
          <w:trHeight w:val="450"/>
          <w:jc w:val="center"/>
        </w:trPr>
        <w:tc>
          <w:tcPr>
            <w:tcW w:w="2075"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ind w:left="57"/>
              <w:jc w:val="left"/>
              <w:rPr>
                <w:rFonts w:eastAsia="Arial Unicode MS"/>
                <w:sz w:val="16"/>
                <w:lang w:bidi="ar-EG"/>
              </w:rPr>
            </w:pPr>
            <w:r w:rsidRPr="00660DCB">
              <w:rPr>
                <w:sz w:val="16"/>
                <w:rtl/>
                <w:lang w:bidi="ar-EG"/>
              </w:rPr>
              <w:t>إشعار بنهاية النداء</w:t>
            </w:r>
            <w:r w:rsidRPr="00660DCB">
              <w:rPr>
                <w:sz w:val="16"/>
                <w:rtl/>
                <w:lang w:bidi="ar-EG"/>
              </w:rPr>
              <w:br/>
              <w:t>(على قناة الحركة)</w:t>
            </w:r>
            <w:r w:rsidRPr="00660DCB">
              <w:rPr>
                <w:b/>
                <w:bCs/>
                <w:sz w:val="16"/>
              </w:rPr>
              <w:t xml:space="preserve"> (1)</w:t>
            </w:r>
          </w:p>
        </w:tc>
        <w:tc>
          <w:tcPr>
            <w:tcW w:w="36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7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5B0D47">
              <w:rPr>
                <w:sz w:val="16"/>
                <w:szCs w:val="16"/>
              </w:rPr>
              <w:t>—</w:t>
            </w:r>
          </w:p>
        </w:tc>
        <w:tc>
          <w:tcPr>
            <w:tcW w:w="378"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64" w:type="dxa"/>
            <w:tcBorders>
              <w:top w:val="single" w:sz="4" w:space="0" w:color="auto"/>
              <w:left w:val="single" w:sz="8" w:space="0" w:color="auto"/>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p>
        </w:tc>
        <w:tc>
          <w:tcPr>
            <w:tcW w:w="377"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06218C" w:rsidRPr="00660DCB" w:rsidRDefault="0006218C" w:rsidP="0006218C">
            <w:pPr>
              <w:spacing w:before="60" w:after="60" w:line="200" w:lineRule="exact"/>
              <w:jc w:val="center"/>
              <w:rPr>
                <w:rFonts w:ascii="Wingdings" w:hAnsi="Wingdings"/>
                <w:sz w:val="16"/>
                <w:szCs w:val="16"/>
              </w:rPr>
            </w:pPr>
            <w:r w:rsidRPr="00660DCB">
              <w:rPr>
                <w:sz w:val="16"/>
                <w:szCs w:val="16"/>
              </w:rPr>
              <w:t>—</w:t>
            </w:r>
          </w:p>
        </w:tc>
        <w:tc>
          <w:tcPr>
            <w:tcW w:w="364" w:type="dxa"/>
            <w:tcBorders>
              <w:top w:val="single" w:sz="4" w:space="0" w:color="auto"/>
              <w:left w:val="single" w:sz="4" w:space="0" w:color="auto"/>
              <w:bottom w:val="single" w:sz="12"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spacing w:before="60" w:after="60" w:line="200" w:lineRule="exact"/>
              <w:jc w:val="center"/>
              <w:rPr>
                <w:rFonts w:ascii="Wingdings" w:eastAsia="Arial Unicode MS" w:hAnsi="Wingdings"/>
                <w:sz w:val="16"/>
                <w:szCs w:val="22"/>
                <w:lang w:val="fr-FR"/>
              </w:rPr>
            </w:pPr>
            <w:r w:rsidRPr="00660DCB">
              <w:rPr>
                <w:rFonts w:ascii="Wingdings" w:hAnsi="Wingdings"/>
                <w:sz w:val="16"/>
                <w:szCs w:val="22"/>
              </w:rPr>
              <w:t></w:t>
            </w:r>
          </w:p>
        </w:tc>
        <w:tc>
          <w:tcPr>
            <w:tcW w:w="378" w:type="dxa"/>
            <w:tcBorders>
              <w:top w:val="single" w:sz="4" w:space="0" w:color="auto"/>
              <w:left w:val="nil"/>
              <w:bottom w:val="single" w:sz="12" w:space="0" w:color="auto"/>
              <w:right w:val="nil"/>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ascii="Wingdings" w:eastAsia="Arial Unicode MS" w:hAnsi="Wingdings"/>
                <w:sz w:val="16"/>
                <w:szCs w:val="22"/>
                <w:lang w:val="fr-FR"/>
              </w:rPr>
            </w:pPr>
            <w:r w:rsidRPr="005B0D47">
              <w:rPr>
                <w:sz w:val="16"/>
                <w:szCs w:val="16"/>
              </w:rPr>
              <w:t>—</w:t>
            </w:r>
          </w:p>
        </w:tc>
        <w:tc>
          <w:tcPr>
            <w:tcW w:w="80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en-US" w:bidi="ar-EG"/>
              </w:rPr>
            </w:pPr>
            <w:r w:rsidRPr="00660DCB">
              <w:rPr>
                <w:sz w:val="16"/>
                <w:lang w:val="en-US" w:bidi="ar-EG"/>
              </w:rPr>
              <w:t>123</w:t>
            </w:r>
          </w:p>
        </w:tc>
        <w:tc>
          <w:tcPr>
            <w:tcW w:w="114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en-US" w:bidi="ar-EG"/>
              </w:rPr>
            </w:pPr>
            <w:r w:rsidRPr="00660DCB">
              <w:rPr>
                <w:sz w:val="16"/>
                <w:lang w:val="en-US" w:bidi="ar-EG"/>
              </w:rPr>
              <w:t>100</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en-US" w:bidi="ar-EG"/>
              </w:rPr>
            </w:pPr>
            <w:r w:rsidRPr="00660DCB">
              <w:rPr>
                <w:sz w:val="16"/>
                <w:lang w:val="en-US" w:bidi="ar-EG"/>
              </w:rPr>
              <w:t>105</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en-US" w:bidi="ar-EG"/>
              </w:rPr>
            </w:pPr>
            <w:r w:rsidRPr="00660DCB">
              <w:rPr>
                <w:sz w:val="16"/>
                <w:lang w:val="en-US" w:bidi="ar-EG"/>
              </w:rPr>
              <w:t>126</w:t>
            </w:r>
          </w:p>
        </w:tc>
        <w:tc>
          <w:tcPr>
            <w:tcW w:w="8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en-US" w:bidi="ar-EG"/>
              </w:rPr>
            </w:pPr>
            <w:r w:rsidRPr="00660DCB">
              <w:rPr>
                <w:rFonts w:hint="cs"/>
                <w:sz w:val="16"/>
                <w:rtl/>
                <w:lang w:val="en-US" w:bidi="ar-EG"/>
              </w:rPr>
              <w:t>بقاء</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en-US" w:bidi="ar-EG"/>
              </w:rPr>
            </w:pPr>
            <w:r w:rsidRPr="00660DCB">
              <w:rPr>
                <w:sz w:val="16"/>
                <w:rtl/>
                <w:lang w:val="fr-FR" w:bidi="ar-EG"/>
              </w:rPr>
              <w:t>رقم</w:t>
            </w:r>
          </w:p>
        </w:tc>
        <w:tc>
          <w:tcPr>
            <w:tcW w:w="5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660DCB" w:rsidRDefault="0006218C" w:rsidP="0006218C">
            <w:pPr>
              <w:pStyle w:val="TableText0"/>
              <w:bidi/>
              <w:spacing w:before="60" w:after="60" w:line="200" w:lineRule="exact"/>
              <w:jc w:val="center"/>
              <w:rPr>
                <w:rFonts w:eastAsia="Arial Unicode MS"/>
                <w:sz w:val="16"/>
                <w:lang w:val="en-US" w:bidi="ar-EG"/>
              </w:rPr>
            </w:pPr>
            <w:r w:rsidRPr="00660DCB">
              <w:rPr>
                <w:sz w:val="16"/>
                <w:lang w:val="en-US" w:bidi="ar-EG"/>
              </w:rPr>
              <w:t>122</w:t>
            </w:r>
          </w:p>
        </w:tc>
        <w:tc>
          <w:tcPr>
            <w:tcW w:w="547" w:type="dxa"/>
            <w:tcBorders>
              <w:top w:val="single" w:sz="4" w:space="0" w:color="auto"/>
              <w:left w:val="nil"/>
              <w:bottom w:val="single" w:sz="12" w:space="0" w:color="auto"/>
              <w:right w:val="single" w:sz="4" w:space="0" w:color="auto"/>
            </w:tcBorders>
            <w:vAlign w:val="center"/>
          </w:tcPr>
          <w:p w:rsidR="0006218C" w:rsidRPr="00660DCB" w:rsidRDefault="0006218C" w:rsidP="0006218C">
            <w:pPr>
              <w:pStyle w:val="TableText0"/>
              <w:bidi/>
              <w:spacing w:before="60" w:after="60" w:line="200" w:lineRule="exact"/>
              <w:jc w:val="center"/>
              <w:rPr>
                <w:sz w:val="16"/>
                <w:lang w:val="en-US" w:bidi="ar-EG"/>
              </w:rPr>
            </w:pPr>
            <w:r w:rsidRPr="00660DCB">
              <w:rPr>
                <w:sz w:val="16"/>
                <w:lang w:val="en-US" w:bidi="ar-EG"/>
              </w:rPr>
              <w:t>ECC</w:t>
            </w:r>
          </w:p>
        </w:tc>
        <w:tc>
          <w:tcPr>
            <w:tcW w:w="1111"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06218C" w:rsidRPr="0041177A" w:rsidRDefault="0006218C" w:rsidP="0006218C">
            <w:pPr>
              <w:pStyle w:val="TableText0"/>
              <w:bidi/>
              <w:spacing w:before="60" w:after="60" w:line="200" w:lineRule="exact"/>
              <w:jc w:val="center"/>
              <w:rPr>
                <w:rFonts w:eastAsia="Arial Unicode MS"/>
                <w:sz w:val="16"/>
                <w:lang w:val="en-US" w:bidi="ar-EG"/>
              </w:rPr>
            </w:pPr>
            <w:r w:rsidRPr="00660DCB">
              <w:rPr>
                <w:rFonts w:eastAsia="Arial Unicode MS"/>
                <w:sz w:val="16"/>
                <w:lang w:val="en-US" w:bidi="ar-EG"/>
              </w:rPr>
              <w:t>122</w:t>
            </w:r>
          </w:p>
        </w:tc>
      </w:tr>
      <w:tr w:rsidR="0006218C" w:rsidRPr="00ED3830" w:rsidTr="0006218C">
        <w:tblPrEx>
          <w:tblBorders>
            <w:top w:val="single" w:sz="8" w:space="0" w:color="auto"/>
          </w:tblBorders>
        </w:tblPrEx>
        <w:trPr>
          <w:cantSplit/>
          <w:trHeight w:val="450"/>
          <w:jc w:val="center"/>
        </w:trPr>
        <w:tc>
          <w:tcPr>
            <w:tcW w:w="15818" w:type="dxa"/>
            <w:gridSpan w:val="24"/>
            <w:tcBorders>
              <w:top w:val="single" w:sz="12" w:space="0" w:color="auto"/>
            </w:tcBorders>
            <w:vAlign w:val="bottom"/>
          </w:tcPr>
          <w:p w:rsidR="0006218C" w:rsidRPr="0041177A" w:rsidRDefault="0006218C" w:rsidP="0006218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60" w:line="200" w:lineRule="exact"/>
              <w:ind w:left="397" w:hanging="397"/>
              <w:rPr>
                <w:sz w:val="16"/>
                <w:szCs w:val="21"/>
                <w:rtl/>
                <w:lang w:bidi="ar-EG"/>
              </w:rPr>
            </w:pPr>
            <w:r w:rsidRPr="000C535F">
              <w:rPr>
                <w:sz w:val="20"/>
                <w:szCs w:val="20"/>
                <w:vertAlign w:val="superscript"/>
                <w:lang w:bidi="ar-EG"/>
              </w:rPr>
              <w:t>(1)</w:t>
            </w:r>
            <w:r w:rsidRPr="0041177A">
              <w:rPr>
                <w:sz w:val="16"/>
                <w:szCs w:val="21"/>
                <w:rtl/>
                <w:lang w:bidi="ar-EG"/>
              </w:rPr>
              <w:tab/>
            </w:r>
            <w:r w:rsidRPr="0041177A">
              <w:rPr>
                <w:rFonts w:hint="cs"/>
                <w:sz w:val="16"/>
                <w:szCs w:val="21"/>
                <w:rtl/>
                <w:lang w:bidi="ar-EG"/>
              </w:rPr>
              <w:t>قد ترسل المحطة الساحلية عند انتهاء النداء إشعاراً باستلام إنهاء للنداء دون طلب من محطة السفينة. والرمز</w:t>
            </w:r>
            <w:r>
              <w:rPr>
                <w:rFonts w:hint="cs"/>
                <w:sz w:val="16"/>
                <w:szCs w:val="21"/>
                <w:rtl/>
                <w:lang w:bidi="ar-EG"/>
              </w:rPr>
              <w:t xml:space="preserve"> </w:t>
            </w:r>
            <w:r>
              <w:rPr>
                <w:sz w:val="16"/>
                <w:szCs w:val="21"/>
                <w:lang w:bidi="ar-EG"/>
              </w:rPr>
              <w:t>EOS</w:t>
            </w:r>
            <w:r w:rsidRPr="0041177A">
              <w:rPr>
                <w:rFonts w:hint="cs"/>
                <w:sz w:val="16"/>
                <w:szCs w:val="21"/>
                <w:rtl/>
                <w:lang w:bidi="ar-EG"/>
              </w:rPr>
              <w:t xml:space="preserve"> هو </w:t>
            </w:r>
            <w:r w:rsidRPr="0041177A">
              <w:rPr>
                <w:sz w:val="16"/>
                <w:szCs w:val="21"/>
                <w:lang w:bidi="ar-EG"/>
              </w:rPr>
              <w:t>127</w:t>
            </w:r>
            <w:r w:rsidRPr="0041177A">
              <w:rPr>
                <w:rFonts w:hint="cs"/>
                <w:sz w:val="16"/>
                <w:szCs w:val="21"/>
                <w:rtl/>
                <w:lang w:bidi="ar-EG"/>
              </w:rPr>
              <w:t>.</w:t>
            </w:r>
          </w:p>
          <w:p w:rsidR="0006218C" w:rsidRPr="0041177A" w:rsidRDefault="0006218C" w:rsidP="0006218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00" w:lineRule="exact"/>
              <w:ind w:left="397" w:hanging="397"/>
              <w:rPr>
                <w:sz w:val="16"/>
                <w:szCs w:val="21"/>
                <w:rtl/>
                <w:lang w:bidi="ar-EG"/>
              </w:rPr>
            </w:pPr>
            <w:r w:rsidRPr="009B1944">
              <w:rPr>
                <w:b/>
                <w:bCs/>
                <w:sz w:val="16"/>
                <w:szCs w:val="21"/>
                <w:rtl/>
                <w:lang w:bidi="ar-EG"/>
              </w:rPr>
              <w:t xml:space="preserve">الملاحظة </w:t>
            </w:r>
            <w:r w:rsidRPr="009B1944">
              <w:rPr>
                <w:b/>
                <w:bCs/>
                <w:sz w:val="16"/>
                <w:szCs w:val="21"/>
                <w:lang w:bidi="ar-EG"/>
              </w:rPr>
              <w:t>1</w:t>
            </w:r>
            <w:r w:rsidRPr="0041177A">
              <w:rPr>
                <w:sz w:val="16"/>
                <w:szCs w:val="21"/>
                <w:rtl/>
                <w:lang w:bidi="ar-EG"/>
              </w:rPr>
              <w:t xml:space="preserve"> - انظر التوصية </w:t>
            </w:r>
            <w:r w:rsidRPr="0041177A">
              <w:rPr>
                <w:sz w:val="16"/>
                <w:szCs w:val="21"/>
                <w:lang w:bidi="ar-EG"/>
              </w:rPr>
              <w:t>ITU-R M.689</w:t>
            </w:r>
            <w:r w:rsidRPr="0041177A">
              <w:rPr>
                <w:sz w:val="16"/>
                <w:szCs w:val="21"/>
                <w:rtl/>
                <w:lang w:bidi="ar-EG"/>
              </w:rPr>
              <w:t>.</w:t>
            </w:r>
          </w:p>
          <w:p w:rsidR="0006218C" w:rsidRPr="00261DF3" w:rsidRDefault="0006218C" w:rsidP="0006218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00" w:lineRule="exact"/>
              <w:ind w:left="397" w:hanging="397"/>
              <w:rPr>
                <w:sz w:val="16"/>
                <w:szCs w:val="22"/>
                <w:rtl/>
                <w:lang w:bidi="ar-EG"/>
              </w:rPr>
            </w:pPr>
            <w:r w:rsidRPr="009B1944">
              <w:rPr>
                <w:b/>
                <w:bCs/>
                <w:sz w:val="16"/>
                <w:szCs w:val="21"/>
                <w:rtl/>
                <w:lang w:bidi="ar-EG"/>
              </w:rPr>
              <w:t xml:space="preserve">الملاحظة </w:t>
            </w:r>
            <w:r w:rsidRPr="009B1944">
              <w:rPr>
                <w:b/>
                <w:bCs/>
                <w:sz w:val="16"/>
                <w:szCs w:val="21"/>
                <w:lang w:bidi="ar-EG"/>
              </w:rPr>
              <w:t>2</w:t>
            </w:r>
            <w:r w:rsidRPr="0041177A">
              <w:rPr>
                <w:sz w:val="16"/>
                <w:szCs w:val="21"/>
                <w:rtl/>
                <w:lang w:bidi="ar-EG"/>
              </w:rPr>
              <w:t xml:space="preserve"> - ليس من الضروري عرض الرمز </w:t>
            </w:r>
            <w:r w:rsidRPr="0041177A">
              <w:rPr>
                <w:sz w:val="16"/>
                <w:szCs w:val="21"/>
                <w:lang w:bidi="ar-EG"/>
              </w:rPr>
              <w:t>123</w:t>
            </w:r>
            <w:r w:rsidRPr="0041177A">
              <w:rPr>
                <w:sz w:val="16"/>
                <w:szCs w:val="21"/>
                <w:rtl/>
                <w:lang w:bidi="ar-EG"/>
              </w:rPr>
              <w:t xml:space="preserve"> في حالة الصنف </w:t>
            </w:r>
            <w:r w:rsidRPr="0041177A">
              <w:rPr>
                <w:sz w:val="16"/>
                <w:szCs w:val="21"/>
                <w:lang w:bidi="ar-EG"/>
              </w:rPr>
              <w:t>D</w:t>
            </w:r>
            <w:r w:rsidRPr="0041177A">
              <w:rPr>
                <w:sz w:val="16"/>
                <w:szCs w:val="21"/>
                <w:rtl/>
                <w:lang w:bidi="ar-EG"/>
              </w:rPr>
              <w:t>.</w:t>
            </w:r>
          </w:p>
        </w:tc>
      </w:tr>
    </w:tbl>
    <w:p w:rsidR="0006218C" w:rsidRDefault="0006218C" w:rsidP="0006218C">
      <w:pPr>
        <w:rPr>
          <w:rtl/>
          <w:lang w:bidi="ar-EG"/>
        </w:rPr>
      </w:pPr>
    </w:p>
    <w:p w:rsidR="0006218C" w:rsidRDefault="0006218C" w:rsidP="0006218C">
      <w:pPr>
        <w:rPr>
          <w:rtl/>
          <w:lang w:bidi="ar-EG"/>
        </w:rPr>
      </w:pPr>
      <w:r>
        <w:rPr>
          <w:rtl/>
          <w:lang w:bidi="ar-EG"/>
        </w:rPr>
        <w:br w:type="page"/>
      </w:r>
    </w:p>
    <w:p w:rsidR="0006218C" w:rsidRPr="00DB1272" w:rsidRDefault="0006218C" w:rsidP="0006218C">
      <w:pPr>
        <w:pStyle w:val="TableNo"/>
        <w:spacing w:before="0"/>
        <w:rPr>
          <w:rtl/>
        </w:rPr>
      </w:pPr>
      <w:r>
        <w:rPr>
          <w:rtl/>
        </w:rPr>
        <w:lastRenderedPageBreak/>
        <w:t>الج</w:t>
      </w:r>
      <w:r>
        <w:rPr>
          <w:rFonts w:hint="cs"/>
          <w:rtl/>
        </w:rPr>
        <w:t>ـ</w:t>
      </w:r>
      <w:r>
        <w:rPr>
          <w:rtl/>
        </w:rPr>
        <w:t xml:space="preserve">دول </w:t>
      </w:r>
      <w:r>
        <w:t>2.10.4</w:t>
      </w:r>
      <w:r>
        <w:noBreakHyphen/>
        <w:t>A1</w:t>
      </w:r>
    </w:p>
    <w:p w:rsidR="0006218C" w:rsidRDefault="0006218C" w:rsidP="0006218C">
      <w:pPr>
        <w:pStyle w:val="Tabletitle0"/>
        <w:rPr>
          <w:rtl/>
        </w:rPr>
      </w:pPr>
      <w:r>
        <w:rPr>
          <w:rtl/>
        </w:rPr>
        <w:t>موجات هكتومترية/ديكامترية شبه تلقائية/تلقائية (اختيارية)</w:t>
      </w:r>
    </w:p>
    <w:p w:rsidR="0006218C" w:rsidRDefault="0006218C" w:rsidP="0006218C">
      <w:pPr>
        <w:rPr>
          <w:lang w:bidi="ar-EG"/>
        </w:rPr>
      </w:pPr>
    </w:p>
    <w:tbl>
      <w:tblPr>
        <w:bidiVisual/>
        <w:tblW w:w="5000" w:type="pct"/>
        <w:jc w:val="center"/>
        <w:tblCellMar>
          <w:left w:w="0" w:type="dxa"/>
          <w:right w:w="0" w:type="dxa"/>
        </w:tblCellMar>
        <w:tblLook w:val="0000" w:firstRow="0" w:lastRow="0" w:firstColumn="0" w:lastColumn="0" w:noHBand="0" w:noVBand="0"/>
      </w:tblPr>
      <w:tblGrid>
        <w:gridCol w:w="3527"/>
        <w:gridCol w:w="273"/>
        <w:gridCol w:w="276"/>
        <w:gridCol w:w="276"/>
        <w:gridCol w:w="276"/>
        <w:gridCol w:w="276"/>
        <w:gridCol w:w="276"/>
        <w:gridCol w:w="273"/>
        <w:gridCol w:w="276"/>
        <w:gridCol w:w="273"/>
        <w:gridCol w:w="273"/>
        <w:gridCol w:w="276"/>
        <w:gridCol w:w="280"/>
        <w:gridCol w:w="820"/>
        <w:gridCol w:w="820"/>
        <w:gridCol w:w="820"/>
        <w:gridCol w:w="820"/>
        <w:gridCol w:w="1230"/>
        <w:gridCol w:w="820"/>
        <w:gridCol w:w="920"/>
        <w:gridCol w:w="820"/>
        <w:gridCol w:w="543"/>
        <w:gridCol w:w="412"/>
        <w:gridCol w:w="820"/>
      </w:tblGrid>
      <w:tr w:rsidR="0006218C" w:rsidRPr="00E734B9" w:rsidTr="00AF266E">
        <w:trPr>
          <w:jc w:val="center"/>
        </w:trPr>
        <w:tc>
          <w:tcPr>
            <w:tcW w:w="1127" w:type="pct"/>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06218C" w:rsidRPr="00BC55DF" w:rsidRDefault="0006218C" w:rsidP="0006218C">
            <w:pPr>
              <w:pStyle w:val="TableText0"/>
              <w:bidi/>
              <w:spacing w:before="60" w:after="60" w:line="200" w:lineRule="exact"/>
              <w:jc w:val="center"/>
              <w:rPr>
                <w:rFonts w:ascii="Times New Roman Bold" w:eastAsia="Arial Unicode MS" w:hAnsi="Times New Roman Bold"/>
                <w:b/>
                <w:bCs/>
                <w:sz w:val="16"/>
                <w:lang w:val="fr-FR" w:bidi="ar-EG"/>
              </w:rPr>
            </w:pPr>
            <w:r w:rsidRPr="00BC55DF">
              <w:rPr>
                <w:rFonts w:ascii="Times New Roman Bold" w:hAnsi="Times New Roman Bold" w:hint="cs"/>
                <w:b/>
                <w:bCs/>
                <w:sz w:val="16"/>
                <w:rtl/>
                <w:lang w:val="en-US" w:bidi="ar-EG"/>
              </w:rPr>
              <w:t>ال</w:t>
            </w:r>
            <w:r w:rsidRPr="00BC55DF">
              <w:rPr>
                <w:rFonts w:ascii="Times New Roman Bold" w:hAnsi="Times New Roman Bold"/>
                <w:b/>
                <w:bCs/>
                <w:sz w:val="16"/>
                <w:rtl/>
                <w:lang w:val="en-US" w:bidi="ar-EG"/>
              </w:rPr>
              <w:t>نمط</w:t>
            </w:r>
            <w:r w:rsidRPr="00BC55DF">
              <w:rPr>
                <w:rFonts w:ascii="Times New Roman Bold" w:hAnsi="Times New Roman Bold"/>
                <w:b/>
                <w:bCs/>
                <w:sz w:val="16"/>
                <w:rtl/>
                <w:lang w:val="en-US" w:bidi="ar-EG"/>
              </w:rPr>
              <w:br/>
            </w:r>
            <w:r w:rsidRPr="00BC55DF">
              <w:rPr>
                <w:rFonts w:ascii="Times New Roman Bold" w:hAnsi="Times New Roman Bold"/>
                <w:b/>
                <w:bCs/>
                <w:sz w:val="16"/>
                <w:lang w:val="it-IT" w:bidi="ar-EG"/>
              </w:rPr>
              <w:t>J3E RT</w:t>
            </w:r>
            <w:r>
              <w:rPr>
                <w:rFonts w:ascii="Times New Roman Bold" w:hAnsi="Times New Roman Bold"/>
                <w:b/>
                <w:bCs/>
                <w:sz w:val="16"/>
                <w:lang w:val="it-IT" w:bidi="ar-EG"/>
              </w:rPr>
              <w:t xml:space="preserve"> or </w:t>
            </w:r>
            <w:r w:rsidRPr="00BC55DF">
              <w:rPr>
                <w:rFonts w:ascii="Times New Roman Bold" w:hAnsi="Times New Roman Bold"/>
                <w:b/>
                <w:bCs/>
                <w:sz w:val="16"/>
                <w:lang w:val="it-IT" w:bidi="ar-EG"/>
              </w:rPr>
              <w:t>F1B FEC/ARQ</w:t>
            </w:r>
          </w:p>
        </w:tc>
        <w:tc>
          <w:tcPr>
            <w:tcW w:w="1077" w:type="pct"/>
            <w:gridSpan w:val="12"/>
            <w:tcBorders>
              <w:top w:val="single" w:sz="12" w:space="0" w:color="auto"/>
              <w:left w:val="nil"/>
              <w:bottom w:val="nil"/>
              <w:right w:val="single" w:sz="4" w:space="0" w:color="auto"/>
            </w:tcBorders>
          </w:tcPr>
          <w:p w:rsidR="0006218C" w:rsidRPr="00BC55DF" w:rsidRDefault="0006218C" w:rsidP="0006218C">
            <w:pPr>
              <w:pStyle w:val="Tablehead"/>
              <w:spacing w:before="60" w:after="60" w:line="240" w:lineRule="exact"/>
              <w:rPr>
                <w:rFonts w:eastAsia="Arial Unicode MS"/>
                <w:sz w:val="16"/>
                <w:szCs w:val="21"/>
                <w:lang w:val="en-GB"/>
              </w:rPr>
            </w:pPr>
            <w:r w:rsidRPr="00BC55DF">
              <w:rPr>
                <w:rFonts w:eastAsia="Arial Unicode MS"/>
                <w:sz w:val="16"/>
                <w:szCs w:val="21"/>
                <w:rtl/>
                <w:lang w:val="fr-FR" w:bidi="ar-EG"/>
              </w:rPr>
              <w:t>ينطبق على</w:t>
            </w:r>
          </w:p>
        </w:tc>
        <w:tc>
          <w:tcPr>
            <w:tcW w:w="2796" w:type="pct"/>
            <w:gridSpan w:val="11"/>
            <w:tcBorders>
              <w:top w:val="single" w:sz="12" w:space="0" w:color="auto"/>
              <w:left w:val="single" w:sz="8" w:space="0" w:color="auto"/>
              <w:bottom w:val="single" w:sz="8" w:space="0" w:color="auto"/>
              <w:right w:val="single" w:sz="12" w:space="0" w:color="auto"/>
            </w:tcBorders>
          </w:tcPr>
          <w:p w:rsidR="0006218C" w:rsidRPr="00BC55DF" w:rsidRDefault="0006218C" w:rsidP="0006218C">
            <w:pPr>
              <w:pStyle w:val="Tablehead"/>
              <w:spacing w:before="60" w:after="60" w:line="240" w:lineRule="exact"/>
              <w:rPr>
                <w:sz w:val="16"/>
                <w:szCs w:val="21"/>
                <w:lang w:val="en-GB"/>
              </w:rPr>
            </w:pPr>
            <w:r w:rsidRPr="00BC55DF">
              <w:rPr>
                <w:sz w:val="16"/>
                <w:szCs w:val="21"/>
                <w:rtl/>
                <w:lang w:bidi="ar-EG"/>
              </w:rPr>
              <w:t>نسق تقني لتتابع نداء</w:t>
            </w:r>
          </w:p>
        </w:tc>
      </w:tr>
      <w:tr w:rsidR="0006218C" w:rsidRPr="00E734B9" w:rsidTr="00AF266E">
        <w:trPr>
          <w:jc w:val="center"/>
        </w:trPr>
        <w:tc>
          <w:tcPr>
            <w:tcW w:w="1127" w:type="pct"/>
            <w:vMerge/>
            <w:tcBorders>
              <w:top w:val="single" w:sz="8" w:space="0" w:color="auto"/>
              <w:left w:val="single" w:sz="12" w:space="0" w:color="auto"/>
              <w:bottom w:val="single" w:sz="8" w:space="0" w:color="000000"/>
              <w:right w:val="single" w:sz="8" w:space="0" w:color="auto"/>
            </w:tcBorders>
            <w:vAlign w:val="bottom"/>
          </w:tcPr>
          <w:p w:rsidR="0006218C" w:rsidRPr="00BC55DF" w:rsidRDefault="0006218C" w:rsidP="0006218C">
            <w:pPr>
              <w:pStyle w:val="Tablehead"/>
              <w:spacing w:before="60" w:after="60" w:line="240" w:lineRule="exact"/>
              <w:rPr>
                <w:rFonts w:eastAsia="Arial Unicode MS"/>
                <w:sz w:val="16"/>
                <w:szCs w:val="21"/>
                <w:lang w:val="en-GB"/>
              </w:rPr>
            </w:pPr>
          </w:p>
        </w:tc>
        <w:tc>
          <w:tcPr>
            <w:tcW w:w="179"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BC55DF" w:rsidRDefault="0006218C" w:rsidP="00435D3C">
            <w:pPr>
              <w:pStyle w:val="Tablehead"/>
              <w:spacing w:before="60" w:after="60" w:line="240" w:lineRule="exact"/>
              <w:rPr>
                <w:rFonts w:eastAsia="Arial Unicode MS"/>
                <w:sz w:val="16"/>
                <w:szCs w:val="21"/>
                <w:lang w:val="en-GB"/>
              </w:rPr>
            </w:pPr>
            <w:r w:rsidRPr="00BC55DF">
              <w:rPr>
                <w:sz w:val="16"/>
                <w:szCs w:val="21"/>
                <w:rtl/>
                <w:lang w:bidi="ar-EG"/>
              </w:rPr>
              <w:t xml:space="preserve">صنف محطة السفينة </w:t>
            </w:r>
            <w:r w:rsidRPr="00BC55DF">
              <w:rPr>
                <w:sz w:val="16"/>
                <w:szCs w:val="21"/>
                <w:lang w:bidi="ar-EG"/>
              </w:rPr>
              <w:t>A</w:t>
            </w:r>
          </w:p>
        </w:tc>
        <w:tc>
          <w:tcPr>
            <w:tcW w:w="179"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BC55DF" w:rsidRDefault="0006218C" w:rsidP="0006218C">
            <w:pPr>
              <w:pStyle w:val="Tablehead"/>
              <w:spacing w:before="60" w:after="60" w:line="240" w:lineRule="exact"/>
              <w:rPr>
                <w:rFonts w:eastAsia="Arial Unicode MS"/>
                <w:sz w:val="16"/>
                <w:szCs w:val="21"/>
                <w:lang w:val="en-GB"/>
              </w:rPr>
            </w:pPr>
            <w:r w:rsidRPr="00BC55DF">
              <w:rPr>
                <w:sz w:val="16"/>
                <w:szCs w:val="21"/>
                <w:rtl/>
                <w:lang w:bidi="ar-EG"/>
              </w:rPr>
              <w:t xml:space="preserve">صنف محطة السفينة </w:t>
            </w:r>
            <w:r w:rsidRPr="00BC55DF">
              <w:rPr>
                <w:sz w:val="16"/>
                <w:szCs w:val="21"/>
                <w:lang w:bidi="ar-EG"/>
              </w:rPr>
              <w:t>D</w:t>
            </w:r>
          </w:p>
        </w:tc>
        <w:tc>
          <w:tcPr>
            <w:tcW w:w="179"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6218C" w:rsidRPr="00BC55DF" w:rsidRDefault="0006218C" w:rsidP="0006218C">
            <w:pPr>
              <w:pStyle w:val="Tablehead"/>
              <w:spacing w:before="60" w:after="60" w:line="240" w:lineRule="exact"/>
              <w:rPr>
                <w:rFonts w:eastAsia="Arial Unicode MS"/>
                <w:sz w:val="16"/>
                <w:szCs w:val="21"/>
                <w:lang w:val="en-GB"/>
              </w:rPr>
            </w:pPr>
            <w:r w:rsidRPr="00BC55DF">
              <w:rPr>
                <w:sz w:val="16"/>
                <w:szCs w:val="21"/>
                <w:rtl/>
                <w:lang w:bidi="ar-EG"/>
              </w:rPr>
              <w:t xml:space="preserve">صنف محطة السفينة </w:t>
            </w:r>
            <w:r w:rsidRPr="00BC55DF">
              <w:rPr>
                <w:sz w:val="16"/>
                <w:szCs w:val="21"/>
                <w:lang w:bidi="ar-EG"/>
              </w:rPr>
              <w:t>E</w:t>
            </w:r>
          </w:p>
        </w:tc>
        <w:tc>
          <w:tcPr>
            <w:tcW w:w="179" w:type="pct"/>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lang w:bidi="ar-EG"/>
              </w:rPr>
            </w:pPr>
            <w:r w:rsidRPr="007A0E76">
              <w:rPr>
                <w:rFonts w:hint="cs"/>
                <w:bCs/>
                <w:sz w:val="16"/>
                <w:szCs w:val="21"/>
                <w:rtl/>
                <w:lang w:val="en-GB" w:bidi="ar-EG"/>
              </w:rPr>
              <w:t>صنف محطة محمولة باليد</w:t>
            </w:r>
            <w:r w:rsidRPr="001A000B">
              <w:rPr>
                <w:rFonts w:hint="cs"/>
                <w:b/>
                <w:sz w:val="16"/>
                <w:szCs w:val="21"/>
                <w:rtl/>
                <w:lang w:val="en-GB" w:bidi="ar-EG"/>
              </w:rPr>
              <w:t xml:space="preserve"> </w:t>
            </w:r>
            <w:r w:rsidRPr="001A000B">
              <w:rPr>
                <w:b/>
                <w:sz w:val="16"/>
                <w:szCs w:val="21"/>
                <w:lang w:bidi="ar-EG"/>
              </w:rPr>
              <w:t>H</w:t>
            </w:r>
          </w:p>
        </w:tc>
        <w:tc>
          <w:tcPr>
            <w:tcW w:w="178" w:type="pct"/>
            <w:gridSpan w:val="2"/>
            <w:vMerge w:val="restart"/>
            <w:tcBorders>
              <w:top w:val="single" w:sz="8" w:space="0" w:color="auto"/>
              <w:left w:val="single" w:sz="8" w:space="0" w:color="auto"/>
              <w:right w:val="single" w:sz="8" w:space="0" w:color="auto"/>
            </w:tcBorders>
            <w:vAlign w:val="bottom"/>
          </w:tcPr>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bidi="ar-EG"/>
              </w:rPr>
              <w:t xml:space="preserve">جهاز </w:t>
            </w:r>
            <w:r w:rsidRPr="001A000B">
              <w:rPr>
                <w:b/>
                <w:sz w:val="16"/>
                <w:szCs w:val="21"/>
                <w:lang w:val="en-GB" w:bidi="ar-EG"/>
              </w:rPr>
              <w:t>MOB</w:t>
            </w:r>
          </w:p>
          <w:p w:rsidR="0006218C" w:rsidRPr="001A000B" w:rsidRDefault="0006218C" w:rsidP="0006218C">
            <w:pPr>
              <w:spacing w:before="60" w:after="60" w:line="200" w:lineRule="exact"/>
              <w:jc w:val="center"/>
              <w:rPr>
                <w:b/>
                <w:sz w:val="16"/>
                <w:szCs w:val="21"/>
                <w:rtl/>
                <w:lang w:val="en-GB" w:bidi="ar-EG"/>
              </w:rPr>
            </w:pPr>
            <w:r w:rsidRPr="007A0E76">
              <w:rPr>
                <w:rFonts w:hint="cs"/>
                <w:bCs/>
                <w:sz w:val="16"/>
                <w:szCs w:val="21"/>
                <w:rtl/>
                <w:lang w:val="en-GB"/>
              </w:rPr>
              <w:t xml:space="preserve">صنف العروة </w:t>
            </w:r>
            <w:r>
              <w:rPr>
                <w:rFonts w:hint="cs"/>
                <w:bCs/>
                <w:sz w:val="16"/>
                <w:szCs w:val="21"/>
                <w:rtl/>
                <w:lang w:val="en-GB"/>
              </w:rPr>
              <w:t>المفتوحة و</w:t>
            </w:r>
            <w:r w:rsidRPr="007A0E76">
              <w:rPr>
                <w:rFonts w:hint="cs"/>
                <w:bCs/>
                <w:sz w:val="16"/>
                <w:szCs w:val="21"/>
                <w:rtl/>
                <w:lang w:val="en-GB"/>
              </w:rPr>
              <w:t>المغلقة</w:t>
            </w:r>
            <w:r w:rsidRPr="001A000B">
              <w:rPr>
                <w:rFonts w:hint="cs"/>
                <w:b/>
                <w:sz w:val="16"/>
                <w:szCs w:val="21"/>
                <w:rtl/>
                <w:lang w:val="en-GB"/>
              </w:rPr>
              <w:t xml:space="preserve"> </w:t>
            </w:r>
            <w:r w:rsidRPr="001A000B">
              <w:rPr>
                <w:b/>
                <w:sz w:val="16"/>
                <w:szCs w:val="21"/>
              </w:rPr>
              <w:t>M</w:t>
            </w:r>
          </w:p>
        </w:tc>
        <w:tc>
          <w:tcPr>
            <w:tcW w:w="181" w:type="pct"/>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06218C" w:rsidRPr="00BC55DF" w:rsidRDefault="0006218C" w:rsidP="0006218C">
            <w:pPr>
              <w:pStyle w:val="Tablehead"/>
              <w:spacing w:before="60" w:after="60" w:line="240" w:lineRule="exact"/>
              <w:rPr>
                <w:rFonts w:eastAsia="Arial Unicode MS"/>
                <w:sz w:val="16"/>
                <w:szCs w:val="21"/>
                <w:lang w:val="en-GB"/>
              </w:rPr>
            </w:pPr>
            <w:r w:rsidRPr="00BC55DF">
              <w:rPr>
                <w:sz w:val="16"/>
                <w:szCs w:val="21"/>
                <w:rtl/>
                <w:lang w:bidi="ar-EG"/>
              </w:rPr>
              <w:t>محطة ساحلية</w:t>
            </w:r>
          </w:p>
        </w:tc>
        <w:tc>
          <w:tcPr>
            <w:tcW w:w="263" w:type="pct"/>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06218C" w:rsidRPr="00BC55DF" w:rsidRDefault="0006218C" w:rsidP="0006218C">
            <w:pPr>
              <w:pStyle w:val="TableText0"/>
              <w:bidi/>
              <w:spacing w:before="60" w:after="60" w:line="200" w:lineRule="exact"/>
              <w:jc w:val="center"/>
              <w:rPr>
                <w:rFonts w:ascii="Times New Roman Bold" w:hAnsi="Times New Roman Bold"/>
                <w:b/>
                <w:bCs/>
                <w:sz w:val="16"/>
                <w:rtl/>
                <w:lang w:val="en-US" w:bidi="ar-EG"/>
              </w:rPr>
            </w:pPr>
            <w:r w:rsidRPr="00BC55DF">
              <w:rPr>
                <w:rFonts w:ascii="Times New Roman Bold" w:hAnsi="Times New Roman Bold"/>
                <w:b/>
                <w:bCs/>
                <w:sz w:val="16"/>
                <w:rtl/>
                <w:lang w:bidi="ar-EG"/>
              </w:rPr>
              <w:t>محدد النسق</w:t>
            </w:r>
            <w:r w:rsidRPr="00BC55DF">
              <w:rPr>
                <w:rFonts w:ascii="Times New Roman Bold" w:hAnsi="Times New Roman Bold"/>
                <w:b/>
                <w:bCs/>
                <w:sz w:val="16"/>
                <w:rtl/>
                <w:lang w:bidi="ar-EG"/>
              </w:rPr>
              <w:br/>
              <w:t>(</w:t>
            </w:r>
            <w:r w:rsidRPr="00BC55DF">
              <w:rPr>
                <w:rFonts w:ascii="Times New Roman Bold" w:hAnsi="Times New Roman Bold"/>
                <w:b/>
                <w:bCs/>
                <w:sz w:val="16"/>
                <w:rtl/>
                <w:lang w:val="en-US" w:bidi="ar-EG"/>
              </w:rPr>
              <w:t>متماثلان)</w:t>
            </w:r>
          </w:p>
        </w:tc>
        <w:tc>
          <w:tcPr>
            <w:tcW w:w="26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C55DF" w:rsidRDefault="0006218C" w:rsidP="0006218C">
            <w:pPr>
              <w:pStyle w:val="TableText0"/>
              <w:bidi/>
              <w:spacing w:before="60" w:after="60" w:line="200" w:lineRule="exact"/>
              <w:jc w:val="center"/>
              <w:rPr>
                <w:rFonts w:ascii="Times New Roman Bold" w:eastAsia="Arial Unicode MS" w:hAnsi="Times New Roman Bold"/>
                <w:b/>
                <w:bCs/>
                <w:sz w:val="16"/>
                <w:lang w:bidi="ar-EG"/>
              </w:rPr>
            </w:pPr>
            <w:r w:rsidRPr="00BC55DF">
              <w:rPr>
                <w:rFonts w:ascii="Times New Roman Bold" w:hAnsi="Times New Roman Bold" w:hint="cs"/>
                <w:b/>
                <w:bCs/>
                <w:sz w:val="16"/>
                <w:rtl/>
                <w:lang w:val="en-US" w:bidi="ar-EG"/>
              </w:rPr>
              <w:t>ال</w:t>
            </w:r>
            <w:r w:rsidRPr="00BC55DF">
              <w:rPr>
                <w:rFonts w:ascii="Times New Roman Bold" w:hAnsi="Times New Roman Bold"/>
                <w:b/>
                <w:bCs/>
                <w:sz w:val="16"/>
                <w:rtl/>
                <w:lang w:val="en-US" w:bidi="ar-EG"/>
              </w:rPr>
              <w:t>عنوان</w:t>
            </w:r>
            <w:r w:rsidRPr="00BC55DF">
              <w:rPr>
                <w:rFonts w:ascii="Times New Roman Bold" w:hAnsi="Times New Roman Bold"/>
                <w:b/>
                <w:bCs/>
                <w:sz w:val="16"/>
                <w:lang w:val="en-US" w:bidi="ar-EG"/>
              </w:rPr>
              <w:br/>
              <w:t>(5)</w:t>
            </w:r>
          </w:p>
        </w:tc>
        <w:tc>
          <w:tcPr>
            <w:tcW w:w="26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C55DF" w:rsidRDefault="0006218C" w:rsidP="0006218C">
            <w:pPr>
              <w:pStyle w:val="TableText0"/>
              <w:bidi/>
              <w:spacing w:before="60" w:after="60" w:line="200" w:lineRule="exact"/>
              <w:jc w:val="center"/>
              <w:rPr>
                <w:rFonts w:ascii="Times New Roman Bold" w:hAnsi="Times New Roman Bold"/>
                <w:b/>
                <w:bCs/>
                <w:sz w:val="16"/>
                <w:lang w:val="en-US" w:bidi="ar-EG"/>
              </w:rPr>
            </w:pPr>
            <w:r w:rsidRPr="00BC55DF">
              <w:rPr>
                <w:rFonts w:ascii="Times New Roman Bold" w:hAnsi="Times New Roman Bold" w:hint="cs"/>
                <w:b/>
                <w:bCs/>
                <w:sz w:val="16"/>
                <w:rtl/>
                <w:lang w:val="en-US" w:bidi="ar-EG"/>
              </w:rPr>
              <w:t>ال</w:t>
            </w:r>
            <w:r w:rsidRPr="00BC55DF">
              <w:rPr>
                <w:rFonts w:ascii="Times New Roman Bold" w:hAnsi="Times New Roman Bold"/>
                <w:b/>
                <w:bCs/>
                <w:sz w:val="16"/>
                <w:rtl/>
                <w:lang w:val="en-US" w:bidi="ar-EG"/>
              </w:rPr>
              <w:t xml:space="preserve">فئة </w:t>
            </w:r>
            <w:r w:rsidRPr="00BC55DF">
              <w:rPr>
                <w:rFonts w:ascii="Times New Roman Bold" w:hAnsi="Times New Roman Bold"/>
                <w:b/>
                <w:bCs/>
                <w:sz w:val="16"/>
                <w:rtl/>
                <w:lang w:val="en-US" w:bidi="ar-EG"/>
              </w:rPr>
              <w:br/>
            </w:r>
            <w:r w:rsidRPr="00BC55DF">
              <w:rPr>
                <w:rFonts w:ascii="Times New Roman Bold" w:hAnsi="Times New Roman Bold"/>
                <w:b/>
                <w:bCs/>
                <w:sz w:val="16"/>
                <w:lang w:val="en-US" w:bidi="ar-EG"/>
              </w:rPr>
              <w:t>(1)</w:t>
            </w:r>
          </w:p>
        </w:tc>
        <w:tc>
          <w:tcPr>
            <w:tcW w:w="26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C55DF" w:rsidRDefault="0006218C" w:rsidP="0006218C">
            <w:pPr>
              <w:pStyle w:val="TableText0"/>
              <w:bidi/>
              <w:spacing w:before="60" w:after="60" w:line="200" w:lineRule="exact"/>
              <w:jc w:val="center"/>
              <w:rPr>
                <w:rFonts w:ascii="Times New Roman Bold" w:hAnsi="Times New Roman Bold"/>
                <w:b/>
                <w:bCs/>
                <w:sz w:val="16"/>
                <w:lang w:bidi="ar-EG"/>
              </w:rPr>
            </w:pPr>
            <w:r w:rsidRPr="00BC55DF">
              <w:rPr>
                <w:rFonts w:ascii="Times New Roman Bold" w:hAnsi="Times New Roman Bold"/>
                <w:b/>
                <w:bCs/>
                <w:sz w:val="16"/>
                <w:rtl/>
                <w:lang w:val="en-US" w:bidi="ar-EG"/>
              </w:rPr>
              <w:t>تعرف ذاتي</w:t>
            </w:r>
            <w:r w:rsidRPr="00BC55DF">
              <w:rPr>
                <w:rFonts w:ascii="Times New Roman Bold" w:hAnsi="Times New Roman Bold"/>
                <w:b/>
                <w:bCs/>
                <w:sz w:val="16"/>
                <w:rtl/>
                <w:lang w:val="en-US" w:bidi="ar-EG"/>
              </w:rPr>
              <w:br/>
            </w:r>
            <w:r w:rsidRPr="00BC55DF">
              <w:rPr>
                <w:rFonts w:ascii="Times New Roman Bold" w:hAnsi="Times New Roman Bold"/>
                <w:b/>
                <w:bCs/>
                <w:sz w:val="16"/>
                <w:lang w:bidi="ar-EG"/>
              </w:rPr>
              <w:t>(5)</w:t>
            </w:r>
          </w:p>
        </w:tc>
        <w:tc>
          <w:tcPr>
            <w:tcW w:w="1215" w:type="pct"/>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6218C" w:rsidRPr="00BC55DF" w:rsidRDefault="0006218C" w:rsidP="0006218C">
            <w:pPr>
              <w:pStyle w:val="Tablehead"/>
              <w:spacing w:before="60" w:after="60" w:line="240" w:lineRule="exact"/>
              <w:rPr>
                <w:rFonts w:eastAsia="Arial Unicode MS"/>
                <w:sz w:val="16"/>
                <w:szCs w:val="21"/>
                <w:lang w:val="en-GB"/>
              </w:rPr>
            </w:pPr>
            <w:r w:rsidRPr="00BC55DF">
              <w:rPr>
                <w:sz w:val="16"/>
                <w:szCs w:val="21"/>
                <w:rtl/>
                <w:lang w:val="fr-FR" w:bidi="ar-EG"/>
              </w:rPr>
              <w:t>الرسالة</w:t>
            </w:r>
          </w:p>
        </w:tc>
        <w:tc>
          <w:tcPr>
            <w:tcW w:w="13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BC55DF" w:rsidRDefault="0006218C" w:rsidP="0006218C">
            <w:pPr>
              <w:pStyle w:val="Tablehead"/>
              <w:spacing w:before="60" w:after="60" w:line="240" w:lineRule="exact"/>
              <w:rPr>
                <w:rFonts w:eastAsia="Arial Unicode MS"/>
                <w:sz w:val="16"/>
                <w:szCs w:val="21"/>
                <w:lang w:val="en-GB"/>
              </w:rPr>
            </w:pPr>
            <w:r w:rsidRPr="00BC55DF">
              <w:rPr>
                <w:sz w:val="16"/>
                <w:szCs w:val="21"/>
                <w:lang w:val="en-GB"/>
              </w:rPr>
              <w:t>EOS(1)</w:t>
            </w:r>
          </w:p>
        </w:tc>
        <w:tc>
          <w:tcPr>
            <w:tcW w:w="133" w:type="pct"/>
            <w:vMerge w:val="restart"/>
            <w:tcBorders>
              <w:top w:val="nil"/>
              <w:left w:val="single" w:sz="4" w:space="0" w:color="auto"/>
              <w:right w:val="single" w:sz="8" w:space="0" w:color="auto"/>
            </w:tcBorders>
            <w:tcMar>
              <w:top w:w="18" w:type="dxa"/>
              <w:left w:w="18" w:type="dxa"/>
              <w:bottom w:w="0" w:type="dxa"/>
              <w:right w:w="18" w:type="dxa"/>
            </w:tcMar>
            <w:vAlign w:val="bottom"/>
          </w:tcPr>
          <w:p w:rsidR="0006218C" w:rsidRPr="00BC55DF" w:rsidRDefault="0006218C" w:rsidP="0006218C">
            <w:pPr>
              <w:pStyle w:val="Tablehead"/>
              <w:spacing w:before="60" w:after="60" w:line="240" w:lineRule="exact"/>
              <w:rPr>
                <w:rFonts w:eastAsia="Arial Unicode MS"/>
                <w:sz w:val="16"/>
                <w:szCs w:val="21"/>
                <w:lang w:val="en-GB"/>
              </w:rPr>
            </w:pPr>
            <w:r w:rsidRPr="00BC55DF">
              <w:rPr>
                <w:sz w:val="16"/>
                <w:szCs w:val="21"/>
                <w:lang w:val="en-GB"/>
              </w:rPr>
              <w:t>ECC</w:t>
            </w:r>
            <w:r w:rsidRPr="00BC55DF">
              <w:rPr>
                <w:sz w:val="16"/>
                <w:szCs w:val="21"/>
                <w:lang w:val="en-GB"/>
              </w:rPr>
              <w:br/>
              <w:t>(1)</w:t>
            </w:r>
          </w:p>
        </w:tc>
        <w:tc>
          <w:tcPr>
            <w:tcW w:w="263" w:type="pct"/>
            <w:vMerge w:val="restart"/>
            <w:tcBorders>
              <w:top w:val="nil"/>
              <w:left w:val="single" w:sz="4" w:space="0" w:color="auto"/>
              <w:right w:val="single" w:sz="12" w:space="0" w:color="auto"/>
            </w:tcBorders>
            <w:vAlign w:val="bottom"/>
          </w:tcPr>
          <w:p w:rsidR="0006218C" w:rsidRPr="00BC55DF" w:rsidRDefault="0006218C" w:rsidP="0006218C">
            <w:pPr>
              <w:pStyle w:val="Tablehead"/>
              <w:spacing w:before="60" w:after="60" w:line="240" w:lineRule="exact"/>
              <w:rPr>
                <w:rFonts w:eastAsia="Arial Unicode MS"/>
                <w:sz w:val="16"/>
                <w:szCs w:val="21"/>
                <w:lang w:val="en-GB"/>
              </w:rPr>
            </w:pPr>
            <w:r w:rsidRPr="00BC55DF">
              <w:rPr>
                <w:rFonts w:eastAsia="Arial Unicode MS"/>
                <w:sz w:val="16"/>
                <w:szCs w:val="21"/>
                <w:lang w:val="en-GB"/>
              </w:rPr>
              <w:t>EOS</w:t>
            </w:r>
            <w:r w:rsidRPr="00BC55DF">
              <w:rPr>
                <w:rFonts w:eastAsia="Arial Unicode MS"/>
                <w:sz w:val="16"/>
                <w:szCs w:val="21"/>
                <w:lang w:val="en-GB"/>
              </w:rPr>
              <w:br/>
            </w:r>
            <w:r w:rsidRPr="00BC55DF">
              <w:rPr>
                <w:spacing w:val="-10"/>
                <w:sz w:val="16"/>
                <w:szCs w:val="21"/>
                <w:rtl/>
                <w:lang w:bidi="ar-EG"/>
              </w:rPr>
              <w:t>(متماثلان)</w:t>
            </w:r>
          </w:p>
        </w:tc>
      </w:tr>
      <w:tr w:rsidR="0006218C" w:rsidRPr="00E734B9" w:rsidTr="00AF266E">
        <w:trPr>
          <w:jc w:val="center"/>
        </w:trPr>
        <w:tc>
          <w:tcPr>
            <w:tcW w:w="1127" w:type="pct"/>
            <w:vMerge/>
            <w:tcBorders>
              <w:left w:val="single" w:sz="12" w:space="0" w:color="auto"/>
              <w:bottom w:val="single" w:sz="8" w:space="0" w:color="000000"/>
              <w:right w:val="single" w:sz="8" w:space="0" w:color="auto"/>
            </w:tcBorders>
            <w:vAlign w:val="bottom"/>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79" w:type="pct"/>
            <w:gridSpan w:val="2"/>
            <w:vMerge/>
            <w:tcBorders>
              <w:left w:val="single" w:sz="8" w:space="0" w:color="auto"/>
              <w:bottom w:val="single" w:sz="4" w:space="0" w:color="000000"/>
              <w:right w:val="single" w:sz="8" w:space="0" w:color="000000"/>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79" w:type="pct"/>
            <w:gridSpan w:val="2"/>
            <w:vMerge/>
            <w:tcBorders>
              <w:left w:val="single" w:sz="8" w:space="0" w:color="auto"/>
              <w:bottom w:val="single" w:sz="4" w:space="0" w:color="000000"/>
              <w:right w:val="single" w:sz="8" w:space="0" w:color="000000"/>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79" w:type="pct"/>
            <w:gridSpan w:val="2"/>
            <w:vMerge/>
            <w:tcBorders>
              <w:left w:val="single" w:sz="8" w:space="0" w:color="auto"/>
              <w:bottom w:val="single" w:sz="4" w:space="0" w:color="000000"/>
              <w:right w:val="single" w:sz="8" w:space="0" w:color="000000"/>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79" w:type="pct"/>
            <w:gridSpan w:val="2"/>
            <w:vMerge/>
            <w:tcBorders>
              <w:left w:val="single" w:sz="8" w:space="0" w:color="auto"/>
              <w:right w:val="single" w:sz="8" w:space="0" w:color="auto"/>
            </w:tcBorders>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78" w:type="pct"/>
            <w:gridSpan w:val="2"/>
            <w:vMerge/>
            <w:tcBorders>
              <w:left w:val="single" w:sz="8" w:space="0" w:color="auto"/>
              <w:right w:val="single" w:sz="8" w:space="0" w:color="auto"/>
            </w:tcBorders>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81" w:type="pct"/>
            <w:gridSpan w:val="2"/>
            <w:vMerge/>
            <w:tcBorders>
              <w:left w:val="single" w:sz="8" w:space="0" w:color="auto"/>
              <w:bottom w:val="single" w:sz="4" w:space="0" w:color="000000"/>
              <w:right w:val="nil"/>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left w:val="single" w:sz="8" w:space="0" w:color="auto"/>
              <w:bottom w:val="single" w:sz="8" w:space="0" w:color="000000"/>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left w:val="single" w:sz="4" w:space="0" w:color="auto"/>
              <w:bottom w:val="single" w:sz="8" w:space="0" w:color="000000"/>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left w:val="single" w:sz="4" w:space="0" w:color="auto"/>
              <w:bottom w:val="single" w:sz="8" w:space="0" w:color="000000"/>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left w:val="single" w:sz="4" w:space="0" w:color="auto"/>
              <w:bottom w:val="single" w:sz="8" w:space="0" w:color="000000"/>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657" w:type="pct"/>
            <w:gridSpan w:val="2"/>
            <w:tcBorders>
              <w:left w:val="nil"/>
              <w:bottom w:val="single" w:sz="4" w:space="0" w:color="auto"/>
              <w:right w:val="single" w:sz="4" w:space="0" w:color="auto"/>
            </w:tcBorders>
            <w:tcMar>
              <w:top w:w="18" w:type="dxa"/>
              <w:left w:w="18" w:type="dxa"/>
              <w:bottom w:w="0" w:type="dxa"/>
              <w:right w:w="18" w:type="dxa"/>
            </w:tcMar>
            <w:vAlign w:val="bottom"/>
          </w:tcPr>
          <w:p w:rsidR="0006218C" w:rsidRPr="00E734B9" w:rsidRDefault="0006218C" w:rsidP="0006218C">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1</w:t>
            </w:r>
          </w:p>
        </w:tc>
        <w:tc>
          <w:tcPr>
            <w:tcW w:w="295" w:type="pct"/>
            <w:tcBorders>
              <w:left w:val="nil"/>
              <w:bottom w:val="single" w:sz="4" w:space="0" w:color="auto"/>
              <w:right w:val="nil"/>
            </w:tcBorders>
            <w:tcMar>
              <w:top w:w="18" w:type="dxa"/>
              <w:left w:w="18" w:type="dxa"/>
              <w:bottom w:w="0" w:type="dxa"/>
              <w:right w:w="18" w:type="dxa"/>
            </w:tcMar>
            <w:vAlign w:val="bottom"/>
          </w:tcPr>
          <w:p w:rsidR="0006218C" w:rsidRPr="00E734B9" w:rsidRDefault="0006218C" w:rsidP="0006218C">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2</w:t>
            </w:r>
          </w:p>
        </w:tc>
        <w:tc>
          <w:tcPr>
            <w:tcW w:w="263" w:type="pct"/>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06218C" w:rsidRPr="00E734B9" w:rsidRDefault="0006218C" w:rsidP="0006218C">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3</w:t>
            </w:r>
          </w:p>
        </w:tc>
        <w:tc>
          <w:tcPr>
            <w:tcW w:w="133" w:type="pct"/>
            <w:vMerge/>
            <w:tcBorders>
              <w:left w:val="single" w:sz="4" w:space="0" w:color="auto"/>
              <w:bottom w:val="single" w:sz="8" w:space="0" w:color="000000"/>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33" w:type="pct"/>
            <w:vMerge/>
            <w:tcBorders>
              <w:left w:val="single" w:sz="4" w:space="0" w:color="auto"/>
              <w:right w:val="single" w:sz="8" w:space="0" w:color="auto"/>
            </w:tcBorders>
            <w:vAlign w:val="bottom"/>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left w:val="single" w:sz="4" w:space="0" w:color="auto"/>
              <w:right w:val="single" w:sz="12" w:space="0" w:color="auto"/>
            </w:tcBorders>
            <w:vAlign w:val="bottom"/>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r>
      <w:tr w:rsidR="0006218C" w:rsidRPr="00E734B9" w:rsidTr="00AF266E">
        <w:trPr>
          <w:trHeight w:val="360"/>
          <w:jc w:val="center"/>
        </w:trPr>
        <w:tc>
          <w:tcPr>
            <w:tcW w:w="1127" w:type="pct"/>
            <w:vMerge/>
            <w:tcBorders>
              <w:top w:val="single" w:sz="8" w:space="0" w:color="auto"/>
              <w:left w:val="single" w:sz="12" w:space="0" w:color="auto"/>
              <w:bottom w:val="single" w:sz="8" w:space="0" w:color="000000"/>
              <w:right w:val="single" w:sz="8" w:space="0" w:color="auto"/>
            </w:tcBorders>
            <w:vAlign w:val="bottom"/>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79" w:type="pct"/>
            <w:gridSpan w:val="2"/>
            <w:vMerge/>
            <w:tcBorders>
              <w:top w:val="single" w:sz="8" w:space="0" w:color="auto"/>
              <w:left w:val="single" w:sz="8" w:space="0" w:color="auto"/>
              <w:bottom w:val="single" w:sz="4" w:space="0" w:color="000000"/>
              <w:right w:val="single" w:sz="8" w:space="0" w:color="000000"/>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79" w:type="pct"/>
            <w:gridSpan w:val="2"/>
            <w:vMerge/>
            <w:tcBorders>
              <w:top w:val="single" w:sz="8" w:space="0" w:color="auto"/>
              <w:left w:val="single" w:sz="8" w:space="0" w:color="auto"/>
              <w:bottom w:val="single" w:sz="4" w:space="0" w:color="000000"/>
              <w:right w:val="single" w:sz="8" w:space="0" w:color="000000"/>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79" w:type="pct"/>
            <w:gridSpan w:val="2"/>
            <w:vMerge/>
            <w:tcBorders>
              <w:top w:val="single" w:sz="8" w:space="0" w:color="auto"/>
              <w:left w:val="single" w:sz="8" w:space="0" w:color="auto"/>
              <w:bottom w:val="single" w:sz="4" w:space="0" w:color="000000"/>
              <w:right w:val="single" w:sz="8" w:space="0" w:color="000000"/>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79" w:type="pct"/>
            <w:gridSpan w:val="2"/>
            <w:vMerge/>
            <w:tcBorders>
              <w:left w:val="single" w:sz="8" w:space="0" w:color="auto"/>
              <w:bottom w:val="single" w:sz="6" w:space="0" w:color="auto"/>
              <w:right w:val="single" w:sz="8" w:space="0" w:color="auto"/>
            </w:tcBorders>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78" w:type="pct"/>
            <w:gridSpan w:val="2"/>
            <w:vMerge/>
            <w:tcBorders>
              <w:left w:val="single" w:sz="8" w:space="0" w:color="auto"/>
              <w:bottom w:val="single" w:sz="4" w:space="0" w:color="000000"/>
              <w:right w:val="single" w:sz="8" w:space="0" w:color="auto"/>
            </w:tcBorders>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81" w:type="pct"/>
            <w:gridSpan w:val="2"/>
            <w:vMerge/>
            <w:tcBorders>
              <w:top w:val="single" w:sz="8" w:space="0" w:color="auto"/>
              <w:left w:val="single" w:sz="8" w:space="0" w:color="auto"/>
              <w:bottom w:val="single" w:sz="4" w:space="0" w:color="000000"/>
              <w:right w:val="nil"/>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top w:val="nil"/>
              <w:left w:val="single" w:sz="8" w:space="0" w:color="auto"/>
              <w:bottom w:val="single" w:sz="8" w:space="0" w:color="000000"/>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top w:val="nil"/>
              <w:left w:val="single" w:sz="4" w:space="0" w:color="auto"/>
              <w:bottom w:val="single" w:sz="8" w:space="0" w:color="000000"/>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top w:val="nil"/>
              <w:left w:val="single" w:sz="4" w:space="0" w:color="auto"/>
              <w:bottom w:val="single" w:sz="8" w:space="0" w:color="000000"/>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top w:val="nil"/>
              <w:left w:val="single" w:sz="4" w:space="0" w:color="auto"/>
              <w:bottom w:val="single" w:sz="8" w:space="0" w:color="000000"/>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39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734B9" w:rsidRDefault="0006218C" w:rsidP="0006218C">
            <w:pPr>
              <w:pStyle w:val="TableText0"/>
              <w:bidi/>
              <w:spacing w:before="60" w:after="60" w:line="200" w:lineRule="exact"/>
              <w:jc w:val="center"/>
              <w:rPr>
                <w:rFonts w:eastAsia="Arial Unicode MS"/>
                <w:b/>
                <w:bCs/>
                <w:sz w:val="16"/>
                <w:lang w:val="fr-FR" w:bidi="ar-EG"/>
              </w:rPr>
            </w:pPr>
            <w:r w:rsidRPr="00E734B9">
              <w:rPr>
                <w:b/>
                <w:bCs/>
                <w:sz w:val="16"/>
                <w:rtl/>
                <w:lang w:val="en-US" w:bidi="ar-EG"/>
              </w:rPr>
              <w:t xml:space="preserve">أول تحكم </w:t>
            </w:r>
            <w:r w:rsidRPr="00E734B9">
              <w:rPr>
                <w:b/>
                <w:bCs/>
                <w:sz w:val="16"/>
                <w:rtl/>
                <w:lang w:val="en-US" w:bidi="ar-EG"/>
              </w:rPr>
              <w:br/>
              <w:t>عن بعد</w:t>
            </w:r>
            <w:r w:rsidRPr="00E734B9">
              <w:rPr>
                <w:b/>
                <w:bCs/>
                <w:sz w:val="16"/>
                <w:lang w:val="en-US" w:bidi="ar-EG"/>
              </w:rPr>
              <w:br/>
            </w:r>
            <w:r w:rsidRPr="00E734B9">
              <w:rPr>
                <w:b/>
                <w:bCs/>
                <w:sz w:val="16"/>
                <w:lang w:val="fr-FR" w:bidi="ar-EG"/>
              </w:rPr>
              <w:t>(1)</w:t>
            </w:r>
          </w:p>
        </w:tc>
        <w:tc>
          <w:tcPr>
            <w:tcW w:w="26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734B9" w:rsidRDefault="0006218C" w:rsidP="0006218C">
            <w:pPr>
              <w:pStyle w:val="TableText0"/>
              <w:bidi/>
              <w:spacing w:before="60" w:after="60" w:line="200" w:lineRule="exact"/>
              <w:jc w:val="center"/>
              <w:rPr>
                <w:rFonts w:eastAsia="Arial Unicode MS"/>
                <w:b/>
                <w:bCs/>
                <w:sz w:val="16"/>
                <w:lang w:val="fr-FR" w:bidi="ar-EG"/>
              </w:rPr>
            </w:pPr>
            <w:r w:rsidRPr="00E734B9">
              <w:rPr>
                <w:b/>
                <w:bCs/>
                <w:sz w:val="16"/>
                <w:rtl/>
                <w:lang w:val="en-US" w:bidi="ar-EG"/>
              </w:rPr>
              <w:t xml:space="preserve">ثاني تحكم </w:t>
            </w:r>
            <w:r w:rsidRPr="00E734B9">
              <w:rPr>
                <w:b/>
                <w:bCs/>
                <w:sz w:val="16"/>
                <w:rtl/>
                <w:lang w:val="en-US" w:bidi="ar-EG"/>
              </w:rPr>
              <w:br/>
              <w:t>عن بعد</w:t>
            </w:r>
            <w:r w:rsidRPr="00E734B9">
              <w:rPr>
                <w:b/>
                <w:bCs/>
                <w:sz w:val="16"/>
                <w:lang w:val="en-US" w:bidi="ar-EG"/>
              </w:rPr>
              <w:br/>
            </w:r>
            <w:r w:rsidRPr="00E734B9">
              <w:rPr>
                <w:b/>
                <w:bCs/>
                <w:sz w:val="16"/>
                <w:lang w:val="fr-FR" w:bidi="ar-EG"/>
              </w:rPr>
              <w:t>(1)</w:t>
            </w:r>
          </w:p>
        </w:tc>
        <w:tc>
          <w:tcPr>
            <w:tcW w:w="29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88031E" w:rsidRDefault="0006218C" w:rsidP="0006218C">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26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6218C" w:rsidRPr="00E734B9" w:rsidRDefault="0006218C" w:rsidP="0006218C">
            <w:pPr>
              <w:pStyle w:val="TableText0"/>
              <w:bidi/>
              <w:spacing w:before="60" w:after="60" w:line="200" w:lineRule="exact"/>
              <w:jc w:val="center"/>
              <w:rPr>
                <w:rFonts w:eastAsia="Arial Unicode MS"/>
                <w:b/>
                <w:bCs/>
                <w:sz w:val="16"/>
                <w:lang w:val="fr-FR" w:bidi="ar-EG"/>
              </w:rPr>
            </w:pPr>
            <w:r w:rsidRPr="00E734B9">
              <w:rPr>
                <w:rFonts w:hint="cs"/>
                <w:b/>
                <w:bCs/>
                <w:sz w:val="16"/>
                <w:rtl/>
                <w:lang w:val="fr-FR" w:bidi="ar-EG"/>
              </w:rPr>
              <w:t>ال</w:t>
            </w:r>
            <w:r w:rsidRPr="00E734B9">
              <w:rPr>
                <w:b/>
                <w:bCs/>
                <w:sz w:val="16"/>
                <w:rtl/>
                <w:lang w:val="fr-FR" w:bidi="ar-EG"/>
              </w:rPr>
              <w:t>رقم</w:t>
            </w:r>
            <w:r w:rsidRPr="00E734B9">
              <w:rPr>
                <w:b/>
                <w:bCs/>
                <w:sz w:val="16"/>
                <w:lang w:val="fr-FR" w:bidi="ar-EG"/>
              </w:rPr>
              <w:br/>
              <w:t>(2-9)</w:t>
            </w:r>
          </w:p>
        </w:tc>
        <w:tc>
          <w:tcPr>
            <w:tcW w:w="133" w:type="pct"/>
            <w:vMerge/>
            <w:tcBorders>
              <w:top w:val="nil"/>
              <w:left w:val="single" w:sz="4" w:space="0" w:color="auto"/>
              <w:bottom w:val="single" w:sz="8" w:space="0" w:color="000000"/>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33" w:type="pct"/>
            <w:vMerge/>
            <w:tcBorders>
              <w:left w:val="single" w:sz="4" w:space="0" w:color="auto"/>
              <w:right w:val="single" w:sz="8"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left w:val="single" w:sz="4" w:space="0" w:color="auto"/>
              <w:right w:val="single" w:sz="12"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r>
      <w:tr w:rsidR="0006218C" w:rsidRPr="00E734B9" w:rsidTr="00AF266E">
        <w:trPr>
          <w:jc w:val="center"/>
        </w:trPr>
        <w:tc>
          <w:tcPr>
            <w:tcW w:w="1127" w:type="pct"/>
            <w:vMerge/>
            <w:tcBorders>
              <w:top w:val="single" w:sz="8" w:space="0" w:color="auto"/>
              <w:left w:val="single" w:sz="12" w:space="0" w:color="auto"/>
              <w:bottom w:val="double" w:sz="4" w:space="0" w:color="auto"/>
              <w:right w:val="single" w:sz="8" w:space="0" w:color="auto"/>
            </w:tcBorders>
            <w:vAlign w:val="bottom"/>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89"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E734B9" w:rsidRDefault="0006218C" w:rsidP="0006218C">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Tx</w:t>
            </w:r>
          </w:p>
        </w:tc>
        <w:tc>
          <w:tcPr>
            <w:tcW w:w="90"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E734B9" w:rsidRDefault="0006218C" w:rsidP="0006218C">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Rx</w:t>
            </w:r>
          </w:p>
        </w:tc>
        <w:tc>
          <w:tcPr>
            <w:tcW w:w="90"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E734B9" w:rsidRDefault="0006218C" w:rsidP="0006218C">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Tx</w:t>
            </w:r>
          </w:p>
        </w:tc>
        <w:tc>
          <w:tcPr>
            <w:tcW w:w="90"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E734B9" w:rsidRDefault="0006218C" w:rsidP="0006218C">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Rx</w:t>
            </w:r>
          </w:p>
        </w:tc>
        <w:tc>
          <w:tcPr>
            <w:tcW w:w="90"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06218C" w:rsidRPr="00E734B9" w:rsidRDefault="0006218C" w:rsidP="0006218C">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Tx</w:t>
            </w:r>
          </w:p>
        </w:tc>
        <w:tc>
          <w:tcPr>
            <w:tcW w:w="90"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06218C" w:rsidRPr="00E734B9" w:rsidRDefault="0006218C" w:rsidP="0006218C">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Rx</w:t>
            </w:r>
          </w:p>
        </w:tc>
        <w:tc>
          <w:tcPr>
            <w:tcW w:w="89" w:type="pct"/>
            <w:tcBorders>
              <w:top w:val="single" w:sz="6" w:space="0" w:color="auto"/>
              <w:left w:val="nil"/>
              <w:bottom w:val="double" w:sz="4" w:space="0" w:color="auto"/>
              <w:right w:val="single" w:sz="6" w:space="0" w:color="auto"/>
            </w:tcBorders>
            <w:vAlign w:val="bottom"/>
          </w:tcPr>
          <w:p w:rsidR="0006218C" w:rsidRPr="00E734B9" w:rsidRDefault="0006218C" w:rsidP="0006218C">
            <w:pPr>
              <w:pStyle w:val="Tablehead"/>
              <w:spacing w:before="60" w:after="60" w:line="240" w:lineRule="exact"/>
              <w:rPr>
                <w:rFonts w:ascii="Times New Roman" w:hAnsi="Times New Roman"/>
                <w:bCs w:val="0"/>
                <w:sz w:val="16"/>
                <w:szCs w:val="21"/>
                <w:lang w:val="en-GB"/>
              </w:rPr>
            </w:pPr>
            <w:r w:rsidRPr="00E734B9">
              <w:rPr>
                <w:rFonts w:ascii="Times New Roman" w:hAnsi="Times New Roman"/>
                <w:sz w:val="16"/>
                <w:szCs w:val="21"/>
                <w:lang w:val="en-GB"/>
              </w:rPr>
              <w:t>Tx</w:t>
            </w:r>
          </w:p>
        </w:tc>
        <w:tc>
          <w:tcPr>
            <w:tcW w:w="90" w:type="pct"/>
            <w:tcBorders>
              <w:top w:val="single" w:sz="6" w:space="0" w:color="auto"/>
              <w:left w:val="single" w:sz="6" w:space="0" w:color="auto"/>
              <w:bottom w:val="double" w:sz="4" w:space="0" w:color="auto"/>
              <w:right w:val="single" w:sz="8" w:space="0" w:color="auto"/>
            </w:tcBorders>
            <w:vAlign w:val="bottom"/>
          </w:tcPr>
          <w:p w:rsidR="0006218C" w:rsidRPr="00E734B9" w:rsidRDefault="0006218C" w:rsidP="0006218C">
            <w:pPr>
              <w:pStyle w:val="Tablehead"/>
              <w:spacing w:before="60" w:after="60" w:line="240" w:lineRule="exact"/>
              <w:rPr>
                <w:rFonts w:ascii="Times New Roman" w:hAnsi="Times New Roman"/>
                <w:bCs w:val="0"/>
                <w:sz w:val="16"/>
                <w:szCs w:val="21"/>
                <w:lang w:val="en-GB"/>
              </w:rPr>
            </w:pPr>
            <w:r w:rsidRPr="00E734B9">
              <w:rPr>
                <w:rFonts w:ascii="Times New Roman" w:hAnsi="Times New Roman"/>
                <w:sz w:val="16"/>
                <w:szCs w:val="21"/>
                <w:lang w:val="en-GB"/>
              </w:rPr>
              <w:t>Rx</w:t>
            </w:r>
          </w:p>
        </w:tc>
        <w:tc>
          <w:tcPr>
            <w:tcW w:w="89" w:type="pct"/>
            <w:tcBorders>
              <w:top w:val="nil"/>
              <w:left w:val="single" w:sz="8" w:space="0" w:color="auto"/>
              <w:bottom w:val="double" w:sz="4" w:space="0" w:color="auto"/>
              <w:right w:val="single" w:sz="8" w:space="0" w:color="auto"/>
            </w:tcBorders>
            <w:vAlign w:val="bottom"/>
          </w:tcPr>
          <w:p w:rsidR="0006218C" w:rsidRPr="00E734B9" w:rsidRDefault="0006218C" w:rsidP="0006218C">
            <w:pPr>
              <w:pStyle w:val="Tablehead"/>
              <w:spacing w:before="60" w:after="60" w:line="240" w:lineRule="exact"/>
              <w:rPr>
                <w:rFonts w:ascii="Times New Roman" w:hAnsi="Times New Roman"/>
                <w:sz w:val="16"/>
                <w:szCs w:val="21"/>
                <w:lang w:val="en-GB"/>
              </w:rPr>
            </w:pPr>
            <w:r w:rsidRPr="00E734B9">
              <w:rPr>
                <w:rFonts w:ascii="Times New Roman" w:hAnsi="Times New Roman"/>
                <w:sz w:val="16"/>
                <w:szCs w:val="21"/>
                <w:lang w:val="en-GB"/>
              </w:rPr>
              <w:t>Tx</w:t>
            </w:r>
          </w:p>
        </w:tc>
        <w:tc>
          <w:tcPr>
            <w:tcW w:w="89" w:type="pct"/>
            <w:tcBorders>
              <w:top w:val="nil"/>
              <w:left w:val="single" w:sz="8" w:space="0" w:color="auto"/>
              <w:bottom w:val="double" w:sz="4" w:space="0" w:color="auto"/>
              <w:right w:val="single" w:sz="8" w:space="0" w:color="auto"/>
            </w:tcBorders>
            <w:vAlign w:val="bottom"/>
          </w:tcPr>
          <w:p w:rsidR="0006218C" w:rsidRPr="00E734B9" w:rsidRDefault="0006218C" w:rsidP="0006218C">
            <w:pPr>
              <w:pStyle w:val="Tablehead"/>
              <w:spacing w:before="60" w:after="60" w:line="240" w:lineRule="exact"/>
              <w:rPr>
                <w:rFonts w:ascii="Times New Roman" w:hAnsi="Times New Roman"/>
                <w:sz w:val="16"/>
                <w:szCs w:val="21"/>
                <w:lang w:val="en-GB"/>
              </w:rPr>
            </w:pPr>
            <w:r w:rsidRPr="00E734B9">
              <w:rPr>
                <w:rFonts w:ascii="Times New Roman" w:hAnsi="Times New Roman"/>
                <w:sz w:val="16"/>
                <w:szCs w:val="21"/>
                <w:lang w:val="en-GB"/>
              </w:rPr>
              <w:t>Rx</w:t>
            </w:r>
          </w:p>
        </w:tc>
        <w:tc>
          <w:tcPr>
            <w:tcW w:w="9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06218C" w:rsidRPr="00E734B9" w:rsidRDefault="0006218C" w:rsidP="0006218C">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Tx</w:t>
            </w:r>
          </w:p>
        </w:tc>
        <w:tc>
          <w:tcPr>
            <w:tcW w:w="91" w:type="pct"/>
            <w:tcBorders>
              <w:top w:val="nil"/>
              <w:left w:val="nil"/>
              <w:bottom w:val="double" w:sz="4" w:space="0" w:color="auto"/>
              <w:right w:val="nil"/>
            </w:tcBorders>
            <w:noWrap/>
            <w:tcMar>
              <w:top w:w="18" w:type="dxa"/>
              <w:left w:w="18" w:type="dxa"/>
              <w:bottom w:w="0" w:type="dxa"/>
              <w:right w:w="18" w:type="dxa"/>
            </w:tcMar>
            <w:vAlign w:val="bottom"/>
          </w:tcPr>
          <w:p w:rsidR="0006218C" w:rsidRPr="00E734B9" w:rsidRDefault="0006218C" w:rsidP="0006218C">
            <w:pPr>
              <w:pStyle w:val="Tablehead"/>
              <w:spacing w:before="60" w:after="60" w:line="240" w:lineRule="exact"/>
              <w:rPr>
                <w:rFonts w:ascii="Times New Roman" w:eastAsia="Arial Unicode MS" w:hAnsi="Times New Roman"/>
                <w:sz w:val="16"/>
                <w:szCs w:val="21"/>
                <w:lang w:val="en-GB"/>
              </w:rPr>
            </w:pPr>
            <w:r w:rsidRPr="00E734B9">
              <w:rPr>
                <w:rFonts w:ascii="Times New Roman" w:hAnsi="Times New Roman"/>
                <w:sz w:val="16"/>
                <w:szCs w:val="21"/>
                <w:lang w:val="en-GB"/>
              </w:rPr>
              <w:t>Rx</w:t>
            </w:r>
          </w:p>
        </w:tc>
        <w:tc>
          <w:tcPr>
            <w:tcW w:w="263" w:type="pct"/>
            <w:vMerge/>
            <w:tcBorders>
              <w:top w:val="nil"/>
              <w:left w:val="single" w:sz="8" w:space="0" w:color="auto"/>
              <w:bottom w:val="double" w:sz="4" w:space="0" w:color="auto"/>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top w:val="nil"/>
              <w:left w:val="single" w:sz="4" w:space="0" w:color="auto"/>
              <w:bottom w:val="double" w:sz="4" w:space="0" w:color="auto"/>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top w:val="nil"/>
              <w:left w:val="single" w:sz="4" w:space="0" w:color="auto"/>
              <w:bottom w:val="double" w:sz="4" w:space="0" w:color="auto"/>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top w:val="nil"/>
              <w:left w:val="single" w:sz="4" w:space="0" w:color="auto"/>
              <w:bottom w:val="double" w:sz="4" w:space="0" w:color="auto"/>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394" w:type="pct"/>
            <w:vMerge/>
            <w:tcBorders>
              <w:top w:val="nil"/>
              <w:left w:val="single" w:sz="4" w:space="0" w:color="auto"/>
              <w:bottom w:val="double" w:sz="4" w:space="0" w:color="auto"/>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top w:val="nil"/>
              <w:left w:val="single" w:sz="4" w:space="0" w:color="auto"/>
              <w:bottom w:val="double" w:sz="4" w:space="0" w:color="auto"/>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95" w:type="pct"/>
            <w:vMerge/>
            <w:tcBorders>
              <w:top w:val="nil"/>
              <w:left w:val="single" w:sz="4" w:space="0" w:color="auto"/>
              <w:bottom w:val="double" w:sz="4" w:space="0" w:color="auto"/>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top w:val="nil"/>
              <w:left w:val="single" w:sz="4" w:space="0" w:color="auto"/>
              <w:bottom w:val="double" w:sz="4" w:space="0" w:color="auto"/>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33" w:type="pct"/>
            <w:vMerge/>
            <w:tcBorders>
              <w:top w:val="nil"/>
              <w:left w:val="single" w:sz="4" w:space="0" w:color="auto"/>
              <w:bottom w:val="double" w:sz="4" w:space="0" w:color="auto"/>
              <w:right w:val="single" w:sz="4"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133" w:type="pct"/>
            <w:vMerge/>
            <w:tcBorders>
              <w:left w:val="single" w:sz="4" w:space="0" w:color="auto"/>
              <w:bottom w:val="double" w:sz="4" w:space="0" w:color="auto"/>
              <w:right w:val="single" w:sz="8"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c>
          <w:tcPr>
            <w:tcW w:w="263" w:type="pct"/>
            <w:vMerge/>
            <w:tcBorders>
              <w:left w:val="single" w:sz="4" w:space="0" w:color="auto"/>
              <w:bottom w:val="double" w:sz="4" w:space="0" w:color="auto"/>
              <w:right w:val="single" w:sz="12" w:space="0" w:color="auto"/>
            </w:tcBorders>
            <w:vAlign w:val="center"/>
          </w:tcPr>
          <w:p w:rsidR="0006218C" w:rsidRPr="00E734B9" w:rsidRDefault="0006218C" w:rsidP="0006218C">
            <w:pPr>
              <w:pStyle w:val="Tablehead"/>
              <w:spacing w:before="60" w:after="60" w:line="240" w:lineRule="exact"/>
              <w:rPr>
                <w:rFonts w:ascii="Times New Roman" w:eastAsia="Arial Unicode MS" w:hAnsi="Times New Roman"/>
                <w:bCs w:val="0"/>
                <w:sz w:val="16"/>
                <w:szCs w:val="21"/>
                <w:lang w:val="en-GB"/>
              </w:rPr>
            </w:pPr>
          </w:p>
        </w:tc>
      </w:tr>
      <w:tr w:rsidR="0006218C" w:rsidRPr="00E734B9" w:rsidTr="00AF266E">
        <w:trPr>
          <w:jc w:val="center"/>
        </w:trPr>
        <w:tc>
          <w:tcPr>
            <w:tcW w:w="1127"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E734B9" w:rsidRDefault="0006218C" w:rsidP="0006218C">
            <w:pPr>
              <w:spacing w:before="60" w:after="60" w:line="200" w:lineRule="exact"/>
              <w:ind w:left="57"/>
              <w:jc w:val="left"/>
              <w:rPr>
                <w:rFonts w:eastAsia="Arial Unicode MS"/>
                <w:sz w:val="16"/>
                <w:szCs w:val="21"/>
                <w:lang w:bidi="ar-EG"/>
              </w:rPr>
            </w:pPr>
            <w:r w:rsidRPr="00E734B9">
              <w:rPr>
                <w:sz w:val="16"/>
                <w:szCs w:val="21"/>
                <w:rtl/>
                <w:lang w:val="fr-FR" w:bidi="ar-EG"/>
              </w:rPr>
              <w:t>طلب محطة ساحلية</w:t>
            </w:r>
          </w:p>
        </w:tc>
        <w:tc>
          <w:tcPr>
            <w:tcW w:w="89"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rPr>
                <w:rFonts w:eastAsia="Arial Unicode MS"/>
                <w:sz w:val="16"/>
                <w:szCs w:val="21"/>
                <w:lang w:val="en-GB"/>
              </w:rPr>
            </w:pPr>
            <w:r w:rsidRPr="00E734B9">
              <w:rPr>
                <w:sz w:val="16"/>
                <w:szCs w:val="21"/>
                <w:lang w:val="en-GB"/>
              </w:rPr>
              <w:t>—</w:t>
            </w:r>
          </w:p>
        </w:tc>
        <w:tc>
          <w:tcPr>
            <w:tcW w:w="90"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rPr>
                <w:rFonts w:eastAsia="Arial Unicode MS"/>
                <w:sz w:val="16"/>
                <w:szCs w:val="21"/>
                <w:lang w:val="en-GB"/>
              </w:rPr>
            </w:pPr>
          </w:p>
        </w:tc>
        <w:tc>
          <w:tcPr>
            <w:tcW w:w="90"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rPr>
                <w:rFonts w:eastAsia="Arial Unicode MS"/>
                <w:sz w:val="16"/>
                <w:szCs w:val="21"/>
                <w:lang w:val="en-GB"/>
              </w:rPr>
            </w:pPr>
          </w:p>
        </w:tc>
        <w:tc>
          <w:tcPr>
            <w:tcW w:w="90"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rPr>
                <w:rFonts w:eastAsia="Arial Unicode MS"/>
                <w:sz w:val="16"/>
                <w:szCs w:val="21"/>
                <w:lang w:val="en-GB"/>
              </w:rPr>
            </w:pPr>
            <w:r w:rsidRPr="00E734B9">
              <w:rPr>
                <w:sz w:val="16"/>
                <w:szCs w:val="21"/>
                <w:lang w:val="en-GB"/>
              </w:rPr>
              <w:t>—</w:t>
            </w:r>
          </w:p>
        </w:tc>
        <w:tc>
          <w:tcPr>
            <w:tcW w:w="90"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rPr>
                <w:rFonts w:eastAsia="Arial Unicode MS"/>
                <w:sz w:val="16"/>
                <w:szCs w:val="21"/>
                <w:lang w:val="en-GB"/>
              </w:rPr>
            </w:pPr>
            <w:r w:rsidRPr="00464AEA">
              <w:rPr>
                <w:rFonts w:ascii="Wingdings" w:hAnsi="Wingdings"/>
                <w:sz w:val="16"/>
                <w:szCs w:val="16"/>
                <w:lang w:val="en-GB"/>
              </w:rPr>
              <w:t></w:t>
            </w:r>
          </w:p>
        </w:tc>
        <w:tc>
          <w:tcPr>
            <w:tcW w:w="89"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06218C" w:rsidRPr="00E734B9" w:rsidRDefault="0006218C" w:rsidP="0006218C">
            <w:pPr>
              <w:spacing w:before="60" w:after="60" w:line="240" w:lineRule="exact"/>
              <w:rPr>
                <w:sz w:val="16"/>
                <w:szCs w:val="21"/>
                <w:lang w:val="en-GB"/>
              </w:rPr>
            </w:pPr>
          </w:p>
        </w:tc>
        <w:tc>
          <w:tcPr>
            <w:tcW w:w="90" w:type="pct"/>
            <w:tcBorders>
              <w:top w:val="nil"/>
              <w:left w:val="single" w:sz="6"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rPr>
                <w:sz w:val="16"/>
                <w:szCs w:val="21"/>
                <w:lang w:val="en-GB"/>
              </w:rPr>
            </w:pPr>
          </w:p>
        </w:tc>
        <w:tc>
          <w:tcPr>
            <w:tcW w:w="90"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rPr>
                <w:rFonts w:eastAsia="Arial Unicode MS"/>
                <w:sz w:val="16"/>
                <w:szCs w:val="21"/>
                <w:lang w:val="en-GB"/>
              </w:rPr>
            </w:pPr>
            <w:r w:rsidRPr="00464AEA">
              <w:rPr>
                <w:rFonts w:ascii="Wingdings" w:hAnsi="Wingdings"/>
                <w:sz w:val="16"/>
                <w:szCs w:val="16"/>
                <w:lang w:val="en-GB"/>
              </w:rPr>
              <w:t></w:t>
            </w:r>
          </w:p>
        </w:tc>
        <w:tc>
          <w:tcPr>
            <w:tcW w:w="91" w:type="pct"/>
            <w:tcBorders>
              <w:top w:val="nil"/>
              <w:left w:val="single" w:sz="6" w:space="0" w:color="auto"/>
              <w:bottom w:val="single" w:sz="4"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rPr>
                <w:rFonts w:eastAsia="Arial Unicode MS"/>
                <w:sz w:val="16"/>
                <w:szCs w:val="21"/>
                <w:lang w:val="en-GB"/>
              </w:rPr>
            </w:pPr>
            <w:r w:rsidRPr="00E734B9">
              <w:rPr>
                <w:sz w:val="16"/>
                <w:szCs w:val="21"/>
                <w:lang w:val="en-GB"/>
              </w:rPr>
              <w:t>—</w:t>
            </w:r>
          </w:p>
        </w:tc>
        <w:tc>
          <w:tcPr>
            <w:tcW w:w="263"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123</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ID</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100</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39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126</w:t>
            </w:r>
          </w:p>
        </w:tc>
        <w:tc>
          <w:tcPr>
            <w:tcW w:w="29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00" w:lineRule="exact"/>
              <w:jc w:val="center"/>
              <w:rPr>
                <w:rFonts w:eastAsia="Arial Unicode MS"/>
                <w:sz w:val="16"/>
                <w:szCs w:val="21"/>
                <w:lang w:val="fr-FR" w:bidi="ar-EG"/>
              </w:rPr>
            </w:pPr>
            <w:r w:rsidRPr="00E734B9">
              <w:rPr>
                <w:sz w:val="16"/>
                <w:szCs w:val="21"/>
                <w:rtl/>
                <w:lang w:val="fr-FR" w:bidi="ar-EG"/>
              </w:rPr>
              <w:t>تردد</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3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117</w:t>
            </w:r>
          </w:p>
        </w:tc>
        <w:tc>
          <w:tcPr>
            <w:tcW w:w="133" w:type="pct"/>
            <w:tcBorders>
              <w:top w:val="nil"/>
              <w:left w:val="nil"/>
              <w:bottom w:val="single" w:sz="4" w:space="0" w:color="auto"/>
              <w:right w:val="single" w:sz="4" w:space="0" w:color="auto"/>
            </w:tcBorders>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ECC</w:t>
            </w:r>
          </w:p>
        </w:tc>
        <w:tc>
          <w:tcPr>
            <w:tcW w:w="263"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117</w:t>
            </w:r>
          </w:p>
        </w:tc>
      </w:tr>
      <w:tr w:rsidR="0006218C" w:rsidRPr="00E734B9" w:rsidTr="00AF266E">
        <w:trPr>
          <w:jc w:val="center"/>
        </w:trPr>
        <w:tc>
          <w:tcPr>
            <w:tcW w:w="1127"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ind w:left="57"/>
              <w:jc w:val="left"/>
              <w:rPr>
                <w:rFonts w:eastAsia="Arial Unicode MS"/>
                <w:sz w:val="16"/>
                <w:lang w:val="en-US" w:bidi="ar-EG"/>
              </w:rPr>
            </w:pPr>
            <w:r w:rsidRPr="00E734B9">
              <w:rPr>
                <w:sz w:val="16"/>
                <w:rtl/>
                <w:lang w:bidi="ar-EG"/>
              </w:rPr>
              <w:t>طلب محطة سفينة</w:t>
            </w:r>
          </w:p>
        </w:tc>
        <w:tc>
          <w:tcPr>
            <w:tcW w:w="89"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0"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6" w:space="0" w:color="auto"/>
              <w:bottom w:val="single" w:sz="4"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89"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nil"/>
              <w:left w:val="single" w:sz="6"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1" w:type="pct"/>
            <w:tcBorders>
              <w:top w:val="nil"/>
              <w:left w:val="single" w:sz="6" w:space="0" w:color="auto"/>
              <w:bottom w:val="single" w:sz="4"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3"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123</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ID</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100</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39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126</w:t>
            </w:r>
          </w:p>
        </w:tc>
        <w:tc>
          <w:tcPr>
            <w:tcW w:w="29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ind w:left="-57" w:right="-57"/>
              <w:jc w:val="center"/>
              <w:rPr>
                <w:rFonts w:eastAsia="Arial Unicode MS"/>
                <w:sz w:val="16"/>
                <w:lang w:val="en-US" w:bidi="ar-EG"/>
              </w:rPr>
            </w:pPr>
            <w:r w:rsidRPr="00E734B9">
              <w:rPr>
                <w:sz w:val="16"/>
                <w:lang w:val="en-US" w:bidi="ar-EG"/>
              </w:rPr>
              <w:t>126 or Pos2</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en-US" w:bidi="ar-EG"/>
              </w:rPr>
            </w:pPr>
            <w:r w:rsidRPr="00E734B9">
              <w:rPr>
                <w:sz w:val="16"/>
                <w:rtl/>
                <w:lang w:val="fr-FR" w:bidi="ar-EG"/>
              </w:rPr>
              <w:t>رقم</w:t>
            </w:r>
          </w:p>
        </w:tc>
        <w:tc>
          <w:tcPr>
            <w:tcW w:w="13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117</w:t>
            </w:r>
          </w:p>
        </w:tc>
        <w:tc>
          <w:tcPr>
            <w:tcW w:w="133" w:type="pct"/>
            <w:tcBorders>
              <w:top w:val="nil"/>
              <w:left w:val="nil"/>
              <w:bottom w:val="single" w:sz="4" w:space="0" w:color="auto"/>
              <w:right w:val="single" w:sz="4" w:space="0" w:color="auto"/>
            </w:tcBorders>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ECC</w:t>
            </w:r>
          </w:p>
        </w:tc>
        <w:tc>
          <w:tcPr>
            <w:tcW w:w="263"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117</w:t>
            </w:r>
          </w:p>
        </w:tc>
      </w:tr>
      <w:tr w:rsidR="0006218C" w:rsidRPr="00E734B9" w:rsidTr="00AF266E">
        <w:trPr>
          <w:jc w:val="center"/>
        </w:trPr>
        <w:tc>
          <w:tcPr>
            <w:tcW w:w="1127"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ind w:left="57"/>
              <w:jc w:val="left"/>
              <w:rPr>
                <w:rFonts w:eastAsia="Arial Unicode MS"/>
                <w:sz w:val="16"/>
                <w:lang w:val="en-US" w:bidi="ar-EG"/>
              </w:rPr>
            </w:pPr>
            <w:r w:rsidRPr="00E734B9">
              <w:rPr>
                <w:sz w:val="16"/>
                <w:rtl/>
                <w:lang w:bidi="ar-EG"/>
              </w:rPr>
              <w:t>إشعار قادر على الاستجابة</w:t>
            </w:r>
          </w:p>
        </w:tc>
        <w:tc>
          <w:tcPr>
            <w:tcW w:w="89"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89"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nil"/>
              <w:left w:val="single" w:sz="6"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1" w:type="pct"/>
            <w:tcBorders>
              <w:top w:val="nil"/>
              <w:left w:val="single" w:sz="6" w:space="0" w:color="auto"/>
              <w:bottom w:val="single" w:sz="4"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3"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123</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ID</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100</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39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126</w:t>
            </w:r>
          </w:p>
        </w:tc>
        <w:tc>
          <w:tcPr>
            <w:tcW w:w="29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3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122</w:t>
            </w:r>
          </w:p>
        </w:tc>
        <w:tc>
          <w:tcPr>
            <w:tcW w:w="133" w:type="pct"/>
            <w:tcBorders>
              <w:top w:val="nil"/>
              <w:left w:val="nil"/>
              <w:bottom w:val="single" w:sz="4" w:space="0" w:color="auto"/>
              <w:right w:val="single" w:sz="4" w:space="0" w:color="auto"/>
            </w:tcBorders>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ECC</w:t>
            </w:r>
          </w:p>
        </w:tc>
        <w:tc>
          <w:tcPr>
            <w:tcW w:w="263"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122</w:t>
            </w:r>
          </w:p>
        </w:tc>
      </w:tr>
      <w:tr w:rsidR="0006218C" w:rsidRPr="00E734B9" w:rsidTr="00AF266E">
        <w:trPr>
          <w:jc w:val="center"/>
        </w:trPr>
        <w:tc>
          <w:tcPr>
            <w:tcW w:w="1127"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ind w:left="57"/>
              <w:jc w:val="left"/>
              <w:rPr>
                <w:rFonts w:eastAsia="Arial Unicode MS"/>
                <w:sz w:val="16"/>
                <w:lang w:val="en-US" w:bidi="ar-EG"/>
              </w:rPr>
            </w:pPr>
            <w:r w:rsidRPr="00E734B9">
              <w:rPr>
                <w:sz w:val="16"/>
                <w:rtl/>
                <w:lang w:bidi="ar-EG"/>
              </w:rPr>
              <w:t xml:space="preserve">اختبار إشارة من قبَل السفينة </w:t>
            </w:r>
            <w:r w:rsidRPr="00E734B9">
              <w:rPr>
                <w:rFonts w:hint="cs"/>
                <w:sz w:val="16"/>
                <w:rtl/>
                <w:lang w:bidi="ar-EG"/>
              </w:rPr>
              <w:t>(</w:t>
            </w:r>
            <w:r w:rsidRPr="00E734B9">
              <w:rPr>
                <w:sz w:val="16"/>
                <w:rtl/>
                <w:lang w:bidi="ar-EG"/>
              </w:rPr>
              <w:t>على قناة الحركة</w:t>
            </w:r>
            <w:r w:rsidRPr="00E734B9">
              <w:rPr>
                <w:rFonts w:hint="cs"/>
                <w:sz w:val="16"/>
                <w:rtl/>
                <w:lang w:bidi="ar-EG"/>
              </w:rPr>
              <w:t>)</w:t>
            </w:r>
            <w:r w:rsidRPr="00E734B9">
              <w:rPr>
                <w:sz w:val="16"/>
                <w:vertAlign w:val="superscript"/>
                <w:lang w:val="en-US" w:bidi="ar-EG"/>
              </w:rPr>
              <w:t>(1)</w:t>
            </w:r>
          </w:p>
        </w:tc>
        <w:tc>
          <w:tcPr>
            <w:tcW w:w="89"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0"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6" w:space="0" w:color="auto"/>
              <w:bottom w:val="single" w:sz="4"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89"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nil"/>
              <w:left w:val="single" w:sz="6"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1" w:type="pct"/>
            <w:tcBorders>
              <w:top w:val="nil"/>
              <w:left w:val="single" w:sz="6" w:space="0" w:color="auto"/>
              <w:bottom w:val="single" w:sz="4"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3"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123</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ID</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100</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39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126</w:t>
            </w:r>
          </w:p>
        </w:tc>
        <w:tc>
          <w:tcPr>
            <w:tcW w:w="29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3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117</w:t>
            </w:r>
          </w:p>
        </w:tc>
        <w:tc>
          <w:tcPr>
            <w:tcW w:w="133" w:type="pct"/>
            <w:tcBorders>
              <w:top w:val="nil"/>
              <w:left w:val="nil"/>
              <w:bottom w:val="single" w:sz="4" w:space="0" w:color="auto"/>
              <w:right w:val="single" w:sz="4" w:space="0" w:color="auto"/>
            </w:tcBorders>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ECC</w:t>
            </w:r>
          </w:p>
        </w:tc>
        <w:tc>
          <w:tcPr>
            <w:tcW w:w="263"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117</w:t>
            </w:r>
          </w:p>
        </w:tc>
      </w:tr>
      <w:tr w:rsidR="0006218C" w:rsidRPr="00E734B9" w:rsidTr="00AF266E">
        <w:trPr>
          <w:jc w:val="center"/>
        </w:trPr>
        <w:tc>
          <w:tcPr>
            <w:tcW w:w="1127"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ind w:left="57"/>
              <w:jc w:val="left"/>
              <w:rPr>
                <w:rFonts w:eastAsia="Arial Unicode MS"/>
                <w:sz w:val="16"/>
                <w:lang w:val="en-US" w:bidi="ar-EG"/>
              </w:rPr>
            </w:pPr>
            <w:r w:rsidRPr="00E734B9">
              <w:rPr>
                <w:sz w:val="16"/>
                <w:rtl/>
                <w:lang w:bidi="ar-EG"/>
              </w:rPr>
              <w:t>إشعار بالاستلام في محطة ساحلية بتردد جديد للحركة</w:t>
            </w:r>
            <w:r w:rsidRPr="00E734B9">
              <w:rPr>
                <w:sz w:val="16"/>
                <w:vertAlign w:val="superscript"/>
                <w:lang w:val="en-US" w:bidi="ar-EG"/>
              </w:rPr>
              <w:t>(1)</w:t>
            </w:r>
          </w:p>
        </w:tc>
        <w:tc>
          <w:tcPr>
            <w:tcW w:w="89"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0"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0"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89"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nil"/>
              <w:left w:val="single" w:sz="6"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1" w:type="pct"/>
            <w:tcBorders>
              <w:top w:val="nil"/>
              <w:left w:val="single" w:sz="6" w:space="0" w:color="auto"/>
              <w:bottom w:val="single" w:sz="4"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263"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123</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ID</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100</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39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126</w:t>
            </w:r>
          </w:p>
        </w:tc>
        <w:tc>
          <w:tcPr>
            <w:tcW w:w="29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en-US" w:bidi="ar-EG"/>
              </w:rPr>
            </w:pPr>
            <w:r w:rsidRPr="00E734B9">
              <w:rPr>
                <w:rFonts w:hint="cs"/>
                <w:sz w:val="16"/>
                <w:rtl/>
                <w:lang w:val="en-US" w:bidi="ar-EG"/>
              </w:rPr>
              <w:t>تردد جديد</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en-US" w:bidi="ar-EG"/>
              </w:rPr>
            </w:pPr>
            <w:r w:rsidRPr="00E734B9">
              <w:rPr>
                <w:sz w:val="16"/>
                <w:rtl/>
                <w:lang w:val="fr-FR" w:bidi="ar-EG"/>
              </w:rPr>
              <w:t>رقم</w:t>
            </w:r>
          </w:p>
        </w:tc>
        <w:tc>
          <w:tcPr>
            <w:tcW w:w="13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122</w:t>
            </w:r>
          </w:p>
        </w:tc>
        <w:tc>
          <w:tcPr>
            <w:tcW w:w="133" w:type="pct"/>
            <w:tcBorders>
              <w:top w:val="nil"/>
              <w:left w:val="nil"/>
              <w:bottom w:val="single" w:sz="4" w:space="0" w:color="auto"/>
              <w:right w:val="single" w:sz="4" w:space="0" w:color="auto"/>
            </w:tcBorders>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ECC</w:t>
            </w:r>
          </w:p>
        </w:tc>
        <w:tc>
          <w:tcPr>
            <w:tcW w:w="263"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122</w:t>
            </w:r>
          </w:p>
        </w:tc>
      </w:tr>
      <w:tr w:rsidR="0006218C" w:rsidRPr="00E734B9" w:rsidTr="00AF266E">
        <w:trPr>
          <w:jc w:val="center"/>
        </w:trPr>
        <w:tc>
          <w:tcPr>
            <w:tcW w:w="1127"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ind w:left="57"/>
              <w:jc w:val="left"/>
              <w:rPr>
                <w:rFonts w:eastAsia="Arial Unicode MS"/>
                <w:sz w:val="16"/>
                <w:lang w:val="en-US" w:bidi="ar-EG"/>
              </w:rPr>
            </w:pPr>
            <w:r w:rsidRPr="00E734B9">
              <w:rPr>
                <w:sz w:val="16"/>
                <w:rtl/>
                <w:lang w:bidi="ar-EG"/>
              </w:rPr>
              <w:t>بدء نداء: إشعار بالاستلام في محطة ساحلية على نفس تردد</w:t>
            </w:r>
            <w:r>
              <w:rPr>
                <w:rFonts w:hint="cs"/>
                <w:sz w:val="16"/>
                <w:rtl/>
                <w:lang w:bidi="ar-EG"/>
              </w:rPr>
              <w:t> </w:t>
            </w:r>
            <w:r w:rsidRPr="00E734B9">
              <w:rPr>
                <w:sz w:val="16"/>
                <w:rtl/>
                <w:lang w:bidi="ar-EG"/>
              </w:rPr>
              <w:t>الحركة</w:t>
            </w:r>
            <w:r w:rsidRPr="00E734B9">
              <w:rPr>
                <w:sz w:val="16"/>
                <w:vertAlign w:val="superscript"/>
                <w:lang w:val="en-US" w:bidi="ar-EG"/>
              </w:rPr>
              <w:t>(1)</w:t>
            </w:r>
          </w:p>
        </w:tc>
        <w:tc>
          <w:tcPr>
            <w:tcW w:w="89"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0"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0"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89"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nil"/>
              <w:left w:val="single" w:sz="6"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1" w:type="pct"/>
            <w:tcBorders>
              <w:top w:val="nil"/>
              <w:left w:val="single" w:sz="6" w:space="0" w:color="auto"/>
              <w:bottom w:val="single" w:sz="4"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263"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123</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ID</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100</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39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126</w:t>
            </w:r>
          </w:p>
        </w:tc>
        <w:tc>
          <w:tcPr>
            <w:tcW w:w="29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en-US" w:bidi="ar-EG"/>
              </w:rPr>
            </w:pPr>
            <w:r w:rsidRPr="00E734B9">
              <w:rPr>
                <w:rFonts w:hint="cs"/>
                <w:sz w:val="16"/>
                <w:rtl/>
                <w:lang w:val="en-US" w:bidi="ar-EG"/>
              </w:rPr>
              <w:t>شبه تردد</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en-US" w:bidi="ar-EG"/>
              </w:rPr>
            </w:pPr>
            <w:r w:rsidRPr="00E734B9">
              <w:rPr>
                <w:sz w:val="16"/>
                <w:rtl/>
                <w:lang w:val="fr-FR" w:bidi="ar-EG"/>
              </w:rPr>
              <w:t>رقم</w:t>
            </w:r>
          </w:p>
        </w:tc>
        <w:tc>
          <w:tcPr>
            <w:tcW w:w="13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122</w:t>
            </w:r>
          </w:p>
        </w:tc>
        <w:tc>
          <w:tcPr>
            <w:tcW w:w="133" w:type="pct"/>
            <w:tcBorders>
              <w:top w:val="nil"/>
              <w:left w:val="nil"/>
              <w:bottom w:val="single" w:sz="4" w:space="0" w:color="auto"/>
              <w:right w:val="single" w:sz="4" w:space="0" w:color="auto"/>
            </w:tcBorders>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ECC</w:t>
            </w:r>
          </w:p>
        </w:tc>
        <w:tc>
          <w:tcPr>
            <w:tcW w:w="263"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122</w:t>
            </w:r>
          </w:p>
        </w:tc>
      </w:tr>
      <w:tr w:rsidR="0006218C" w:rsidRPr="00E734B9" w:rsidTr="00AF266E">
        <w:trPr>
          <w:jc w:val="center"/>
        </w:trPr>
        <w:tc>
          <w:tcPr>
            <w:tcW w:w="1127"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ind w:left="57"/>
              <w:jc w:val="left"/>
              <w:rPr>
                <w:rFonts w:eastAsia="Arial Unicode MS"/>
                <w:sz w:val="16"/>
                <w:lang w:val="en-US" w:bidi="ar-EG"/>
              </w:rPr>
            </w:pPr>
            <w:r w:rsidRPr="00E734B9">
              <w:rPr>
                <w:sz w:val="16"/>
                <w:rtl/>
                <w:lang w:bidi="ar-EG"/>
              </w:rPr>
              <w:t>غير قادر على الاستجابة</w:t>
            </w:r>
          </w:p>
        </w:tc>
        <w:tc>
          <w:tcPr>
            <w:tcW w:w="89"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89"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nil"/>
              <w:left w:val="single" w:sz="6"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1" w:type="pct"/>
            <w:tcBorders>
              <w:top w:val="nil"/>
              <w:left w:val="single" w:sz="6" w:space="0" w:color="auto"/>
              <w:bottom w:val="single" w:sz="4"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3"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123</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ID</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100</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394" w:type="pct"/>
            <w:tcBorders>
              <w:top w:val="nil"/>
              <w:left w:val="nil"/>
              <w:bottom w:val="single" w:sz="4" w:space="0" w:color="auto"/>
              <w:right w:val="single" w:sz="4" w:space="0" w:color="auto"/>
            </w:tcBorders>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104</w:t>
            </w:r>
          </w:p>
        </w:tc>
        <w:tc>
          <w:tcPr>
            <w:tcW w:w="263" w:type="pct"/>
            <w:tcBorders>
              <w:top w:val="nil"/>
              <w:left w:val="nil"/>
              <w:bottom w:val="single" w:sz="4" w:space="0" w:color="auto"/>
              <w:right w:val="single" w:sz="4" w:space="0" w:color="auto"/>
            </w:tcBorders>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109 - 100</w:t>
            </w:r>
          </w:p>
        </w:tc>
        <w:tc>
          <w:tcPr>
            <w:tcW w:w="29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3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122</w:t>
            </w:r>
          </w:p>
        </w:tc>
        <w:tc>
          <w:tcPr>
            <w:tcW w:w="133" w:type="pct"/>
            <w:tcBorders>
              <w:top w:val="nil"/>
              <w:left w:val="nil"/>
              <w:bottom w:val="single" w:sz="4" w:space="0" w:color="auto"/>
              <w:right w:val="single" w:sz="4" w:space="0" w:color="auto"/>
            </w:tcBorders>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ECC</w:t>
            </w:r>
          </w:p>
        </w:tc>
        <w:tc>
          <w:tcPr>
            <w:tcW w:w="263"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122</w:t>
            </w:r>
          </w:p>
        </w:tc>
      </w:tr>
      <w:tr w:rsidR="0006218C" w:rsidRPr="00E734B9" w:rsidTr="00AF266E">
        <w:trPr>
          <w:jc w:val="center"/>
        </w:trPr>
        <w:tc>
          <w:tcPr>
            <w:tcW w:w="1127"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ind w:left="57"/>
              <w:jc w:val="left"/>
              <w:rPr>
                <w:rFonts w:eastAsia="Arial Unicode MS"/>
                <w:sz w:val="16"/>
                <w:lang w:val="en-US" w:bidi="ar-EG"/>
              </w:rPr>
            </w:pPr>
            <w:r w:rsidRPr="00E734B9">
              <w:rPr>
                <w:sz w:val="16"/>
                <w:rtl/>
                <w:lang w:bidi="ar-EG"/>
              </w:rPr>
              <w:t xml:space="preserve">طلب </w:t>
            </w:r>
            <w:r w:rsidRPr="00E734B9">
              <w:rPr>
                <w:rFonts w:hint="cs"/>
                <w:sz w:val="16"/>
                <w:rtl/>
                <w:lang w:bidi="ar-EG"/>
              </w:rPr>
              <w:t>إنهاء</w:t>
            </w:r>
            <w:r w:rsidRPr="00E734B9">
              <w:rPr>
                <w:sz w:val="16"/>
                <w:rtl/>
                <w:lang w:bidi="ar-EG"/>
              </w:rPr>
              <w:t xml:space="preserve"> نداء (على قناة الحركة)</w:t>
            </w:r>
          </w:p>
        </w:tc>
        <w:tc>
          <w:tcPr>
            <w:tcW w:w="89"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0"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nil"/>
              <w:left w:val="single" w:sz="6" w:space="0" w:color="auto"/>
              <w:bottom w:val="single" w:sz="4"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89"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nil"/>
              <w:left w:val="single" w:sz="6"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1" w:type="pct"/>
            <w:tcBorders>
              <w:top w:val="nil"/>
              <w:left w:val="single" w:sz="6" w:space="0" w:color="auto"/>
              <w:bottom w:val="single" w:sz="4"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263"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123</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ID</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100</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394" w:type="pct"/>
            <w:tcBorders>
              <w:top w:val="nil"/>
              <w:left w:val="nil"/>
              <w:bottom w:val="single" w:sz="4" w:space="0" w:color="auto"/>
              <w:right w:val="single" w:sz="4" w:space="0" w:color="auto"/>
            </w:tcBorders>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105</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126</w:t>
            </w:r>
          </w:p>
        </w:tc>
        <w:tc>
          <w:tcPr>
            <w:tcW w:w="29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26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3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117</w:t>
            </w:r>
          </w:p>
        </w:tc>
        <w:tc>
          <w:tcPr>
            <w:tcW w:w="133" w:type="pct"/>
            <w:tcBorders>
              <w:top w:val="nil"/>
              <w:left w:val="nil"/>
              <w:bottom w:val="single" w:sz="4" w:space="0" w:color="auto"/>
              <w:right w:val="single" w:sz="4" w:space="0" w:color="auto"/>
            </w:tcBorders>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ECC</w:t>
            </w:r>
          </w:p>
        </w:tc>
        <w:tc>
          <w:tcPr>
            <w:tcW w:w="263"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117</w:t>
            </w:r>
          </w:p>
        </w:tc>
      </w:tr>
      <w:tr w:rsidR="0006218C" w:rsidRPr="00E734B9" w:rsidTr="00AF266E">
        <w:trPr>
          <w:jc w:val="center"/>
        </w:trPr>
        <w:tc>
          <w:tcPr>
            <w:tcW w:w="1127" w:type="pct"/>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ind w:left="57"/>
              <w:jc w:val="left"/>
              <w:rPr>
                <w:rFonts w:eastAsia="Arial Unicode MS"/>
                <w:sz w:val="16"/>
                <w:lang w:val="en-US" w:bidi="ar-EG"/>
              </w:rPr>
            </w:pPr>
            <w:r w:rsidRPr="00E734B9">
              <w:rPr>
                <w:sz w:val="16"/>
                <w:rtl/>
                <w:lang w:bidi="ar-EG"/>
              </w:rPr>
              <w:t xml:space="preserve">إشعار باستلام </w:t>
            </w:r>
            <w:r w:rsidRPr="00E734B9">
              <w:rPr>
                <w:rFonts w:hint="cs"/>
                <w:sz w:val="16"/>
                <w:rtl/>
                <w:lang w:bidi="ar-EG"/>
              </w:rPr>
              <w:t>نهاية</w:t>
            </w:r>
            <w:r w:rsidRPr="00E734B9">
              <w:rPr>
                <w:sz w:val="16"/>
                <w:rtl/>
                <w:lang w:bidi="ar-EG"/>
              </w:rPr>
              <w:t xml:space="preserve"> نداء (على قناة الحركة)</w:t>
            </w:r>
            <w:r w:rsidRPr="00E734B9">
              <w:rPr>
                <w:sz w:val="16"/>
                <w:vertAlign w:val="superscript"/>
                <w:lang w:val="en-US" w:bidi="ar-EG"/>
              </w:rPr>
              <w:t>(2)</w:t>
            </w:r>
          </w:p>
        </w:tc>
        <w:tc>
          <w:tcPr>
            <w:tcW w:w="89" w:type="pct"/>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0" w:type="pct"/>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0" w:type="pct"/>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p>
        </w:tc>
        <w:tc>
          <w:tcPr>
            <w:tcW w:w="90" w:type="pct"/>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90" w:type="pct"/>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89" w:type="pct"/>
            <w:tcBorders>
              <w:top w:val="single" w:sz="4" w:space="0" w:color="auto"/>
              <w:left w:val="single" w:sz="8" w:space="0" w:color="auto"/>
              <w:bottom w:val="single" w:sz="12" w:space="0" w:color="auto"/>
              <w:right w:val="single" w:sz="6"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single" w:sz="4" w:space="0" w:color="auto"/>
              <w:left w:val="single" w:sz="6" w:space="0" w:color="auto"/>
              <w:bottom w:val="single" w:sz="12"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89"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06218C" w:rsidRPr="00E734B9" w:rsidRDefault="0006218C" w:rsidP="0006218C">
            <w:pPr>
              <w:spacing w:before="60" w:after="60" w:line="240" w:lineRule="exact"/>
              <w:jc w:val="center"/>
              <w:rPr>
                <w:sz w:val="16"/>
                <w:szCs w:val="21"/>
                <w:lang w:val="en-GB"/>
              </w:rPr>
            </w:pPr>
          </w:p>
        </w:tc>
        <w:tc>
          <w:tcPr>
            <w:tcW w:w="90" w:type="pct"/>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464AEA">
              <w:rPr>
                <w:rFonts w:ascii="Wingdings" w:hAnsi="Wingdings"/>
                <w:sz w:val="16"/>
                <w:szCs w:val="16"/>
                <w:lang w:val="en-GB"/>
              </w:rPr>
              <w:t></w:t>
            </w:r>
          </w:p>
        </w:tc>
        <w:tc>
          <w:tcPr>
            <w:tcW w:w="91" w:type="pct"/>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06218C" w:rsidRPr="00E734B9" w:rsidRDefault="0006218C" w:rsidP="0006218C">
            <w:pPr>
              <w:spacing w:before="60" w:after="60" w:line="240" w:lineRule="exact"/>
              <w:jc w:val="center"/>
              <w:rPr>
                <w:rFonts w:eastAsia="Arial Unicode MS"/>
                <w:sz w:val="16"/>
                <w:szCs w:val="21"/>
                <w:lang w:val="en-GB"/>
              </w:rPr>
            </w:pPr>
            <w:r w:rsidRPr="00E734B9">
              <w:rPr>
                <w:sz w:val="16"/>
                <w:szCs w:val="21"/>
                <w:lang w:val="en-GB"/>
              </w:rPr>
              <w:t>—</w:t>
            </w:r>
          </w:p>
        </w:tc>
        <w:tc>
          <w:tcPr>
            <w:tcW w:w="263"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123</w:t>
            </w:r>
          </w:p>
        </w:tc>
        <w:tc>
          <w:tcPr>
            <w:tcW w:w="26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ID</w:t>
            </w:r>
          </w:p>
        </w:tc>
        <w:tc>
          <w:tcPr>
            <w:tcW w:w="26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100</w:t>
            </w:r>
          </w:p>
        </w:tc>
        <w:tc>
          <w:tcPr>
            <w:tcW w:w="26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8247AB" w:rsidRDefault="0006218C" w:rsidP="0006218C">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394" w:type="pct"/>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105</w:t>
            </w:r>
          </w:p>
        </w:tc>
        <w:tc>
          <w:tcPr>
            <w:tcW w:w="26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126</w:t>
            </w:r>
          </w:p>
        </w:tc>
        <w:tc>
          <w:tcPr>
            <w:tcW w:w="29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fr-FR" w:bidi="ar-EG"/>
              </w:rPr>
            </w:pPr>
            <w:r w:rsidRPr="00E734B9">
              <w:rPr>
                <w:rFonts w:hint="cs"/>
                <w:sz w:val="16"/>
                <w:rtl/>
                <w:lang w:val="fr-FR" w:bidi="ar-EG"/>
              </w:rPr>
              <w:t>بقاء</w:t>
            </w:r>
          </w:p>
        </w:tc>
        <w:tc>
          <w:tcPr>
            <w:tcW w:w="26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3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122</w:t>
            </w:r>
          </w:p>
        </w:tc>
        <w:tc>
          <w:tcPr>
            <w:tcW w:w="133" w:type="pct"/>
            <w:tcBorders>
              <w:top w:val="single" w:sz="4" w:space="0" w:color="auto"/>
              <w:left w:val="nil"/>
              <w:bottom w:val="single" w:sz="12" w:space="0" w:color="auto"/>
              <w:right w:val="single" w:sz="4" w:space="0" w:color="auto"/>
            </w:tcBorders>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sz w:val="16"/>
                <w:szCs w:val="21"/>
                <w:lang w:val="en-GB"/>
              </w:rPr>
              <w:t>ECC</w:t>
            </w:r>
          </w:p>
        </w:tc>
        <w:tc>
          <w:tcPr>
            <w:tcW w:w="263" w:type="pct"/>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06218C" w:rsidRPr="00E734B9" w:rsidRDefault="0006218C" w:rsidP="0006218C">
            <w:pPr>
              <w:pStyle w:val="Tabletext"/>
              <w:spacing w:before="60" w:line="240" w:lineRule="exact"/>
              <w:jc w:val="center"/>
              <w:rPr>
                <w:rFonts w:eastAsia="Arial Unicode MS"/>
                <w:sz w:val="16"/>
                <w:szCs w:val="21"/>
                <w:lang w:val="en-GB"/>
              </w:rPr>
            </w:pPr>
            <w:r w:rsidRPr="00E734B9">
              <w:rPr>
                <w:rFonts w:eastAsia="Arial Unicode MS"/>
                <w:sz w:val="16"/>
                <w:szCs w:val="21"/>
                <w:lang w:val="en-GB"/>
              </w:rPr>
              <w:t>122</w:t>
            </w:r>
          </w:p>
        </w:tc>
      </w:tr>
      <w:tr w:rsidR="0006218C" w:rsidRPr="00E734B9" w:rsidTr="00AF266E">
        <w:trPr>
          <w:jc w:val="center"/>
        </w:trPr>
        <w:tc>
          <w:tcPr>
            <w:tcW w:w="5000" w:type="pct"/>
            <w:gridSpan w:val="24"/>
            <w:tcBorders>
              <w:top w:val="single" w:sz="12" w:space="0" w:color="auto"/>
            </w:tcBorders>
          </w:tcPr>
          <w:p w:rsidR="0006218C" w:rsidRPr="00BC7CDD" w:rsidRDefault="0006218C" w:rsidP="0006218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40" w:lineRule="exact"/>
              <w:ind w:left="397" w:hanging="397"/>
              <w:rPr>
                <w:sz w:val="16"/>
                <w:szCs w:val="21"/>
                <w:rtl/>
                <w:lang w:bidi="ar-EG"/>
              </w:rPr>
            </w:pPr>
            <w:r w:rsidRPr="00BC7CDD">
              <w:rPr>
                <w:sz w:val="16"/>
                <w:szCs w:val="21"/>
                <w:vertAlign w:val="superscript"/>
                <w:lang w:bidi="ar-EG"/>
              </w:rPr>
              <w:t xml:space="preserve"> </w:t>
            </w:r>
            <w:r w:rsidRPr="000C535F">
              <w:rPr>
                <w:sz w:val="20"/>
                <w:szCs w:val="20"/>
                <w:vertAlign w:val="superscript"/>
                <w:lang w:bidi="ar-EG"/>
              </w:rPr>
              <w:t>(1)</w:t>
            </w:r>
            <w:r w:rsidRPr="00BC7CDD">
              <w:rPr>
                <w:sz w:val="16"/>
                <w:szCs w:val="21"/>
                <w:rtl/>
                <w:lang w:bidi="ar-EG"/>
              </w:rPr>
              <w:tab/>
              <w:t xml:space="preserve">يتعلق هذا النداء باختبار شدة الإشارة. وتطلب السفينة النداء بإرسال موقعها إلى المحطة الساحلية. وترسل محطة السفينة، بمجرد تمكّن السفينة أو المحطة الساحلية من الاستجابة، نداء </w:t>
            </w:r>
            <w:r w:rsidRPr="00BC7CDD">
              <w:rPr>
                <w:sz w:val="16"/>
                <w:szCs w:val="21"/>
                <w:lang w:bidi="ar-EG"/>
              </w:rPr>
              <w:t>DSC</w:t>
            </w:r>
            <w:r w:rsidRPr="00BC7CDD">
              <w:rPr>
                <w:sz w:val="16"/>
                <w:szCs w:val="21"/>
                <w:rtl/>
                <w:lang w:bidi="ar-EG"/>
              </w:rPr>
              <w:t xml:space="preserve"> للاختبار على التردد العامل. وإذا استلمت المحطة الساحلية إشعار الاستلام بتردد جديد للحركة، ترسل محطة السفينة نداء </w:t>
            </w:r>
            <w:r w:rsidRPr="00BC7CDD">
              <w:rPr>
                <w:sz w:val="16"/>
                <w:szCs w:val="21"/>
                <w:lang w:bidi="ar-EG"/>
              </w:rPr>
              <w:t>DSC</w:t>
            </w:r>
            <w:r w:rsidRPr="00BC7CDD">
              <w:rPr>
                <w:sz w:val="16"/>
                <w:szCs w:val="21"/>
                <w:rtl/>
                <w:lang w:bidi="ar-EG"/>
              </w:rPr>
              <w:t xml:space="preserve"> للاختبار على التردد الجديد. وعندما تستلم المحطة الساحلية الإشعار دون تغيير التردد، فبالإمكان بدء الاتصال التالي.</w:t>
            </w:r>
          </w:p>
          <w:p w:rsidR="0006218C" w:rsidRPr="00BC7CDD" w:rsidRDefault="0006218C" w:rsidP="0006218C">
            <w:pPr>
              <w:pStyle w:val="Tabletext"/>
              <w:spacing w:before="60" w:line="240" w:lineRule="exact"/>
              <w:ind w:left="530" w:hangingChars="265" w:hanging="530"/>
              <w:rPr>
                <w:sz w:val="16"/>
                <w:szCs w:val="21"/>
                <w:lang w:bidi="ar-EG"/>
              </w:rPr>
            </w:pPr>
            <w:r w:rsidRPr="000C535F">
              <w:rPr>
                <w:szCs w:val="20"/>
                <w:vertAlign w:val="superscript"/>
                <w:lang w:bidi="ar-EG"/>
              </w:rPr>
              <w:t>(2)</w:t>
            </w:r>
            <w:r w:rsidRPr="00BC7CDD">
              <w:rPr>
                <w:sz w:val="16"/>
                <w:szCs w:val="21"/>
                <w:rtl/>
                <w:lang w:bidi="ar-EG"/>
              </w:rPr>
              <w:tab/>
            </w:r>
            <w:r w:rsidRPr="00BC7CDD">
              <w:rPr>
                <w:rFonts w:hint="cs"/>
                <w:sz w:val="16"/>
                <w:szCs w:val="21"/>
                <w:rtl/>
                <w:lang w:bidi="ar-EG"/>
              </w:rPr>
              <w:t xml:space="preserve">بعد انتهاء النداء، </w:t>
            </w:r>
            <w:r w:rsidRPr="00BC7CDD">
              <w:rPr>
                <w:sz w:val="16"/>
                <w:szCs w:val="21"/>
                <w:rtl/>
                <w:lang w:bidi="ar-EG"/>
              </w:rPr>
              <w:t>بمقدور المحطة الساحلية إرسال الإشعار باستلام نهاية النداء دون طلب في محطة السفينة</w:t>
            </w:r>
            <w:r w:rsidRPr="00BC7CDD">
              <w:rPr>
                <w:rFonts w:hint="cs"/>
                <w:sz w:val="16"/>
                <w:szCs w:val="21"/>
                <w:rtl/>
                <w:lang w:bidi="ar-EG"/>
              </w:rPr>
              <w:t xml:space="preserve"> والرمز </w:t>
            </w:r>
            <w:r w:rsidRPr="00BC7CDD">
              <w:rPr>
                <w:sz w:val="16"/>
                <w:szCs w:val="21"/>
                <w:lang w:bidi="ar-EG"/>
              </w:rPr>
              <w:t>EOS</w:t>
            </w:r>
            <w:r w:rsidRPr="00BC7CDD">
              <w:rPr>
                <w:rFonts w:hint="cs"/>
                <w:sz w:val="16"/>
                <w:szCs w:val="21"/>
                <w:rtl/>
                <w:lang w:bidi="ar-EG"/>
              </w:rPr>
              <w:t xml:space="preserve"> هو </w:t>
            </w:r>
            <w:r w:rsidRPr="00BC7CDD">
              <w:rPr>
                <w:sz w:val="16"/>
                <w:szCs w:val="21"/>
                <w:lang w:bidi="ar-EG"/>
              </w:rPr>
              <w:t>127</w:t>
            </w:r>
            <w:r w:rsidRPr="00BC7CDD">
              <w:rPr>
                <w:sz w:val="16"/>
                <w:szCs w:val="21"/>
                <w:rtl/>
                <w:lang w:bidi="ar-EG"/>
              </w:rPr>
              <w:t>.</w:t>
            </w:r>
          </w:p>
          <w:p w:rsidR="0006218C" w:rsidRPr="00BC7CDD" w:rsidRDefault="0006218C" w:rsidP="0006218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40" w:lineRule="exact"/>
              <w:ind w:left="397" w:hanging="397"/>
              <w:rPr>
                <w:sz w:val="16"/>
                <w:szCs w:val="21"/>
                <w:rtl/>
                <w:lang w:bidi="ar-EG"/>
              </w:rPr>
            </w:pPr>
            <w:r w:rsidRPr="00BC7CDD">
              <w:rPr>
                <w:b/>
                <w:bCs/>
                <w:sz w:val="16"/>
                <w:szCs w:val="21"/>
                <w:rtl/>
                <w:lang w:bidi="ar-EG"/>
              </w:rPr>
              <w:t xml:space="preserve">الملاحظة </w:t>
            </w:r>
            <w:r w:rsidRPr="00BC7CDD">
              <w:rPr>
                <w:b/>
                <w:bCs/>
                <w:sz w:val="16"/>
                <w:szCs w:val="21"/>
                <w:lang w:bidi="ar-EG"/>
              </w:rPr>
              <w:t>1</w:t>
            </w:r>
            <w:r w:rsidRPr="00BC7CDD">
              <w:rPr>
                <w:sz w:val="16"/>
                <w:szCs w:val="21"/>
                <w:rtl/>
                <w:lang w:bidi="ar-EG"/>
              </w:rPr>
              <w:t xml:space="preserve"> - انظر التوصية </w:t>
            </w:r>
            <w:r w:rsidRPr="00BC7CDD">
              <w:rPr>
                <w:sz w:val="16"/>
                <w:szCs w:val="21"/>
                <w:lang w:bidi="ar-EG"/>
              </w:rPr>
              <w:t>ITU-R M.1082</w:t>
            </w:r>
            <w:r w:rsidRPr="00BC7CDD">
              <w:rPr>
                <w:sz w:val="16"/>
                <w:szCs w:val="21"/>
                <w:rtl/>
                <w:lang w:bidi="ar-EG"/>
              </w:rPr>
              <w:t>.</w:t>
            </w:r>
          </w:p>
          <w:p w:rsidR="0006218C" w:rsidRPr="00E734B9" w:rsidRDefault="0006218C" w:rsidP="0006218C">
            <w:pPr>
              <w:pStyle w:val="Tabletext"/>
              <w:spacing w:before="60" w:line="240" w:lineRule="exact"/>
              <w:rPr>
                <w:rFonts w:eastAsia="Arial Unicode MS"/>
                <w:sz w:val="16"/>
                <w:szCs w:val="21"/>
                <w:lang w:val="en-GB"/>
              </w:rPr>
            </w:pPr>
            <w:r w:rsidRPr="00BC7CDD">
              <w:rPr>
                <w:b/>
                <w:bCs/>
                <w:sz w:val="16"/>
                <w:szCs w:val="21"/>
                <w:rtl/>
                <w:lang w:bidi="ar-EG"/>
              </w:rPr>
              <w:t xml:space="preserve">الملاحظة </w:t>
            </w:r>
            <w:r w:rsidRPr="00BC7CDD">
              <w:rPr>
                <w:b/>
                <w:bCs/>
                <w:sz w:val="16"/>
                <w:szCs w:val="21"/>
                <w:lang w:bidi="ar-EG"/>
              </w:rPr>
              <w:t>2</w:t>
            </w:r>
            <w:r w:rsidRPr="00BC7CDD">
              <w:rPr>
                <w:sz w:val="16"/>
                <w:szCs w:val="21"/>
                <w:rtl/>
                <w:lang w:bidi="ar-EG"/>
              </w:rPr>
              <w:t xml:space="preserve"> - ليس من الضروري عرض الرمز </w:t>
            </w:r>
            <w:r w:rsidRPr="00BC7CDD">
              <w:rPr>
                <w:sz w:val="16"/>
                <w:szCs w:val="21"/>
                <w:lang w:bidi="ar-EG"/>
              </w:rPr>
              <w:t>123</w:t>
            </w:r>
            <w:r w:rsidRPr="00BC7CDD">
              <w:rPr>
                <w:sz w:val="16"/>
                <w:szCs w:val="21"/>
                <w:rtl/>
                <w:lang w:bidi="ar-EG"/>
              </w:rPr>
              <w:t xml:space="preserve"> في حالة الصنف </w:t>
            </w:r>
            <w:r w:rsidRPr="00BC7CDD">
              <w:rPr>
                <w:sz w:val="16"/>
                <w:szCs w:val="21"/>
                <w:lang w:bidi="ar-EG"/>
              </w:rPr>
              <w:t>E</w:t>
            </w:r>
            <w:r w:rsidRPr="00BC7CDD">
              <w:rPr>
                <w:sz w:val="16"/>
                <w:szCs w:val="21"/>
                <w:rtl/>
                <w:lang w:bidi="ar-EG"/>
              </w:rPr>
              <w:t>.</w:t>
            </w:r>
          </w:p>
        </w:tc>
      </w:tr>
    </w:tbl>
    <w:p w:rsidR="0006218C" w:rsidRPr="00BD0524" w:rsidRDefault="0006218C" w:rsidP="0006218C">
      <w:pPr>
        <w:rPr>
          <w:lang w:val="en-GB" w:bidi="ar-EG"/>
        </w:rPr>
      </w:pPr>
    </w:p>
    <w:p w:rsidR="0006218C" w:rsidRDefault="0006218C" w:rsidP="0006218C">
      <w:pPr>
        <w:rPr>
          <w:rtl/>
          <w:lang w:bidi="ar-EG"/>
        </w:rPr>
        <w:sectPr w:rsidR="0006218C" w:rsidSect="0006218C">
          <w:headerReference w:type="even" r:id="rId34"/>
          <w:headerReference w:type="default" r:id="rId35"/>
          <w:headerReference w:type="first" r:id="rId36"/>
          <w:pgSz w:w="16840" w:h="11907" w:orient="landscape" w:code="9"/>
          <w:pgMar w:top="851" w:right="567" w:bottom="567" w:left="567" w:header="709" w:footer="709" w:gutter="0"/>
          <w:cols w:space="708"/>
          <w:titlePg/>
          <w:docGrid w:linePitch="360"/>
        </w:sectPr>
      </w:pPr>
    </w:p>
    <w:p w:rsidR="0006218C" w:rsidRPr="000865D6" w:rsidRDefault="0006218C" w:rsidP="0006218C">
      <w:pPr>
        <w:pStyle w:val="TableNo"/>
        <w:spacing w:before="0"/>
        <w:rPr>
          <w:rtl/>
        </w:rPr>
      </w:pPr>
      <w:r w:rsidRPr="000865D6">
        <w:rPr>
          <w:rtl/>
        </w:rPr>
        <w:lastRenderedPageBreak/>
        <w:t>الج</w:t>
      </w:r>
      <w:r w:rsidRPr="000865D6">
        <w:rPr>
          <w:rFonts w:hint="cs"/>
          <w:rtl/>
        </w:rPr>
        <w:t>ـ</w:t>
      </w:r>
      <w:r w:rsidRPr="000865D6">
        <w:rPr>
          <w:rtl/>
        </w:rPr>
        <w:t xml:space="preserve">دول </w:t>
      </w:r>
      <w:r w:rsidRPr="000865D6">
        <w:t>11.4</w:t>
      </w:r>
      <w:r w:rsidRPr="000865D6">
        <w:noBreakHyphen/>
        <w:t>A1</w:t>
      </w:r>
    </w:p>
    <w:p w:rsidR="0006218C" w:rsidRDefault="0006218C" w:rsidP="0006218C">
      <w:pPr>
        <w:pStyle w:val="Tabletitle0"/>
        <w:rPr>
          <w:rtl/>
        </w:rPr>
      </w:pPr>
      <w:r>
        <w:rPr>
          <w:rFonts w:hint="cs"/>
          <w:rtl/>
        </w:rPr>
        <w:t>تتابع التوسيع</w:t>
      </w:r>
    </w:p>
    <w:tbl>
      <w:tblPr>
        <w:bidiVisual/>
        <w:tblW w:w="0" w:type="auto"/>
        <w:jc w:val="center"/>
        <w:tblLook w:val="0000" w:firstRow="0" w:lastRow="0" w:firstColumn="0" w:lastColumn="0" w:noHBand="0" w:noVBand="0"/>
      </w:tblPr>
      <w:tblGrid>
        <w:gridCol w:w="1228"/>
        <w:gridCol w:w="2207"/>
        <w:gridCol w:w="2451"/>
        <w:gridCol w:w="983"/>
        <w:gridCol w:w="983"/>
        <w:gridCol w:w="1473"/>
      </w:tblGrid>
      <w:tr w:rsidR="0006218C" w:rsidRPr="005B0D47" w:rsidTr="0006218C">
        <w:trPr>
          <w:trHeight w:val="270"/>
          <w:jc w:val="center"/>
        </w:trPr>
        <w:tc>
          <w:tcPr>
            <w:tcW w:w="9325" w:type="dxa"/>
            <w:gridSpan w:val="6"/>
            <w:tcBorders>
              <w:top w:val="single" w:sz="12" w:space="0" w:color="000000"/>
              <w:left w:val="single" w:sz="12" w:space="0" w:color="000000"/>
              <w:bottom w:val="single" w:sz="12" w:space="0" w:color="000000"/>
              <w:right w:val="single" w:sz="12" w:space="0" w:color="000000"/>
            </w:tcBorders>
            <w:noWrap/>
            <w:tcMar>
              <w:top w:w="15" w:type="dxa"/>
              <w:left w:w="15" w:type="dxa"/>
              <w:bottom w:w="0" w:type="dxa"/>
              <w:right w:w="15" w:type="dxa"/>
            </w:tcMar>
            <w:vAlign w:val="bottom"/>
          </w:tcPr>
          <w:p w:rsidR="0006218C" w:rsidRPr="009B7218" w:rsidRDefault="0006218C" w:rsidP="00CF3877">
            <w:pPr>
              <w:pStyle w:val="Tablehead"/>
              <w:rPr>
                <w:lang w:val="fr-CH"/>
              </w:rPr>
            </w:pPr>
            <w:r w:rsidRPr="009B7218">
              <w:rPr>
                <w:rFonts w:hint="cs"/>
                <w:rtl/>
                <w:lang w:val="fr-CH"/>
              </w:rPr>
              <w:t xml:space="preserve">تتابع توسيع التوصية </w:t>
            </w:r>
            <w:r w:rsidRPr="009B7218">
              <w:rPr>
                <w:lang w:val="fr-CH"/>
              </w:rPr>
              <w:t>ITU-R M.821</w:t>
            </w:r>
          </w:p>
        </w:tc>
      </w:tr>
      <w:tr w:rsidR="0006218C" w:rsidRPr="005B0D47" w:rsidTr="0006218C">
        <w:trPr>
          <w:trHeight w:val="290"/>
          <w:jc w:val="center"/>
        </w:trPr>
        <w:tc>
          <w:tcPr>
            <w:tcW w:w="1228" w:type="dxa"/>
            <w:tcBorders>
              <w:top w:val="single" w:sz="12" w:space="0" w:color="000000"/>
              <w:left w:val="single" w:sz="12" w:space="0" w:color="auto"/>
              <w:bottom w:val="double" w:sz="4" w:space="0" w:color="auto"/>
              <w:right w:val="single" w:sz="8" w:space="0" w:color="auto"/>
            </w:tcBorders>
            <w:noWrap/>
            <w:tcMar>
              <w:top w:w="15" w:type="dxa"/>
              <w:left w:w="15" w:type="dxa"/>
              <w:bottom w:w="0" w:type="dxa"/>
              <w:right w:w="15" w:type="dxa"/>
            </w:tcMar>
            <w:vAlign w:val="center"/>
          </w:tcPr>
          <w:p w:rsidR="0006218C" w:rsidRDefault="0006218C" w:rsidP="00CF3877">
            <w:pPr>
              <w:pStyle w:val="Tablehead"/>
            </w:pPr>
            <w:r>
              <w:rPr>
                <w:rFonts w:hint="cs"/>
                <w:rtl/>
              </w:rPr>
              <w:t>النمط</w:t>
            </w:r>
          </w:p>
        </w:tc>
        <w:tc>
          <w:tcPr>
            <w:tcW w:w="2207" w:type="dxa"/>
            <w:tcBorders>
              <w:top w:val="single" w:sz="12" w:space="0" w:color="000000"/>
              <w:left w:val="single" w:sz="8" w:space="0" w:color="auto"/>
              <w:bottom w:val="double" w:sz="4" w:space="0" w:color="auto"/>
              <w:right w:val="single" w:sz="4" w:space="0" w:color="auto"/>
            </w:tcBorders>
            <w:tcMar>
              <w:top w:w="15" w:type="dxa"/>
              <w:left w:w="15" w:type="dxa"/>
              <w:bottom w:w="0" w:type="dxa"/>
              <w:right w:w="15" w:type="dxa"/>
            </w:tcMar>
            <w:vAlign w:val="center"/>
          </w:tcPr>
          <w:p w:rsidR="0006218C" w:rsidRPr="005207A5" w:rsidRDefault="0006218C" w:rsidP="00CF3877">
            <w:pPr>
              <w:pStyle w:val="Tablehead"/>
              <w:rPr>
                <w:lang w:val="en-GB"/>
              </w:rPr>
            </w:pPr>
            <w:r>
              <w:rPr>
                <w:rFonts w:hint="cs"/>
                <w:rtl/>
              </w:rPr>
              <w:t>محدد بيانات التوسيع</w:t>
            </w:r>
            <w:r>
              <w:br/>
            </w:r>
            <w:r>
              <w:rPr>
                <w:lang w:val="en-GB"/>
              </w:rPr>
              <w:t>(1)</w:t>
            </w:r>
          </w:p>
        </w:tc>
        <w:tc>
          <w:tcPr>
            <w:tcW w:w="2451"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06218C" w:rsidRDefault="0006218C" w:rsidP="00CF3877">
            <w:pPr>
              <w:pStyle w:val="Tablehead"/>
            </w:pPr>
            <w:r>
              <w:rPr>
                <w:rFonts w:hint="cs"/>
                <w:rtl/>
              </w:rPr>
              <w:t>استبانة الموقع المعززة</w:t>
            </w:r>
            <w:r>
              <w:br/>
              <w:t>(4)</w:t>
            </w:r>
          </w:p>
        </w:tc>
        <w:tc>
          <w:tcPr>
            <w:tcW w:w="983"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tcPr>
          <w:p w:rsidR="0006218C" w:rsidRPr="00FD6EC5" w:rsidRDefault="0006218C" w:rsidP="00CF3877">
            <w:pPr>
              <w:pStyle w:val="Tablehead"/>
            </w:pPr>
            <w:r w:rsidRPr="00FD6EC5">
              <w:rPr>
                <w:lang w:val="en-GB"/>
              </w:rPr>
              <w:t>EOS</w:t>
            </w:r>
            <w:r w:rsidRPr="00FD6EC5">
              <w:rPr>
                <w:lang w:val="en-GB"/>
              </w:rPr>
              <w:br/>
              <w:t>(1)</w:t>
            </w:r>
          </w:p>
        </w:tc>
        <w:tc>
          <w:tcPr>
            <w:tcW w:w="983"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tcPr>
          <w:p w:rsidR="0006218C" w:rsidRPr="00FD6EC5" w:rsidRDefault="0006218C" w:rsidP="00CF3877">
            <w:pPr>
              <w:pStyle w:val="Tablehead"/>
            </w:pPr>
            <w:r w:rsidRPr="00FD6EC5">
              <w:rPr>
                <w:lang w:val="en-GB"/>
              </w:rPr>
              <w:t>ECC</w:t>
            </w:r>
            <w:r w:rsidRPr="00FD6EC5">
              <w:rPr>
                <w:lang w:val="en-GB"/>
              </w:rPr>
              <w:br/>
              <w:t>(1)</w:t>
            </w:r>
          </w:p>
        </w:tc>
        <w:tc>
          <w:tcPr>
            <w:tcW w:w="1473" w:type="dxa"/>
            <w:tcBorders>
              <w:top w:val="single" w:sz="12" w:space="0" w:color="000000"/>
              <w:left w:val="single" w:sz="4" w:space="0" w:color="auto"/>
              <w:bottom w:val="double" w:sz="4" w:space="0" w:color="auto"/>
              <w:right w:val="single" w:sz="12" w:space="0" w:color="auto"/>
            </w:tcBorders>
            <w:tcMar>
              <w:top w:w="15" w:type="dxa"/>
              <w:left w:w="15" w:type="dxa"/>
              <w:bottom w:w="0" w:type="dxa"/>
              <w:right w:w="15" w:type="dxa"/>
            </w:tcMar>
            <w:vAlign w:val="center"/>
          </w:tcPr>
          <w:p w:rsidR="0006218C" w:rsidRPr="00FD6EC5" w:rsidRDefault="0006218C" w:rsidP="00CF3877">
            <w:pPr>
              <w:pStyle w:val="Tablehead"/>
              <w:rPr>
                <w:rtl/>
                <w:lang w:val="es-ES_tradnl" w:bidi="ar-EG"/>
              </w:rPr>
            </w:pPr>
            <w:r w:rsidRPr="00FD6EC5">
              <w:rPr>
                <w:lang w:val="en-GB"/>
              </w:rPr>
              <w:t>EOS</w:t>
            </w:r>
            <w:r w:rsidRPr="00FD6EC5">
              <w:rPr>
                <w:lang w:val="en-GB"/>
              </w:rPr>
              <w:br/>
            </w:r>
            <w:r>
              <w:rPr>
                <w:rFonts w:hint="cs"/>
                <w:rtl/>
                <w:lang w:val="en-GB"/>
              </w:rPr>
              <w:t>(متماثلان)</w:t>
            </w:r>
          </w:p>
        </w:tc>
      </w:tr>
      <w:tr w:rsidR="0006218C" w:rsidRPr="005B0D47" w:rsidTr="0006218C">
        <w:trPr>
          <w:trHeight w:val="255"/>
          <w:jc w:val="center"/>
        </w:trPr>
        <w:tc>
          <w:tcPr>
            <w:tcW w:w="1228" w:type="dxa"/>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rFonts w:hint="cs"/>
                <w:rtl/>
                <w:lang w:val="es-ES_tradnl"/>
              </w:rPr>
              <w:t xml:space="preserve">التوسيع </w:t>
            </w:r>
            <w:r>
              <w:rPr>
                <w:lang w:val="es-ES_tradnl"/>
              </w:rPr>
              <w:t>1</w:t>
            </w:r>
          </w:p>
        </w:tc>
        <w:tc>
          <w:tcPr>
            <w:tcW w:w="220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lang w:val="es-ES_tradnl"/>
              </w:rPr>
              <w:t>100</w:t>
            </w:r>
          </w:p>
        </w:tc>
        <w:tc>
          <w:tcPr>
            <w:tcW w:w="2451"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rFonts w:hint="cs"/>
                <w:rtl/>
                <w:lang w:val="es-ES_tradnl"/>
              </w:rPr>
              <w:t>الموقع</w:t>
            </w:r>
            <w:r>
              <w:rPr>
                <w:rFonts w:hint="cs"/>
                <w:rtl/>
                <w:lang w:val="es-ES_tradnl" w:bidi="ar-EG"/>
              </w:rPr>
              <w:t xml:space="preserve"> </w:t>
            </w:r>
            <w:r>
              <w:rPr>
                <w:lang w:val="es-ES_tradnl"/>
              </w:rPr>
              <w:t>5</w:t>
            </w:r>
          </w:p>
        </w:tc>
        <w:tc>
          <w:tcPr>
            <w:tcW w:w="98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lang w:val="es-ES_tradnl"/>
              </w:rPr>
              <w:t>127</w:t>
            </w:r>
          </w:p>
        </w:tc>
        <w:tc>
          <w:tcPr>
            <w:tcW w:w="98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lang w:val="es-ES_tradnl"/>
              </w:rPr>
              <w:t>ECC</w:t>
            </w:r>
          </w:p>
        </w:tc>
        <w:tc>
          <w:tcPr>
            <w:tcW w:w="1473"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lang w:val="es-ES_tradnl"/>
              </w:rPr>
              <w:t>127</w:t>
            </w:r>
          </w:p>
        </w:tc>
      </w:tr>
      <w:tr w:rsidR="0006218C" w:rsidRPr="005B0D47" w:rsidTr="0006218C">
        <w:trPr>
          <w:trHeight w:val="270"/>
          <w:jc w:val="center"/>
        </w:trPr>
        <w:tc>
          <w:tcPr>
            <w:tcW w:w="1228" w:type="dxa"/>
            <w:tcBorders>
              <w:top w:val="sing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rFonts w:hint="cs"/>
                <w:rtl/>
                <w:lang w:val="es-ES_tradnl"/>
              </w:rPr>
              <w:t xml:space="preserve">التوسيع </w:t>
            </w:r>
            <w:r>
              <w:rPr>
                <w:lang w:val="es-ES_tradnl"/>
              </w:rPr>
              <w:t>2</w:t>
            </w:r>
          </w:p>
        </w:tc>
        <w:tc>
          <w:tcPr>
            <w:tcW w:w="220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lang w:val="es-ES_tradnl"/>
              </w:rPr>
              <w:t>100</w:t>
            </w:r>
          </w:p>
        </w:tc>
        <w:tc>
          <w:tcPr>
            <w:tcW w:w="24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rFonts w:hint="cs"/>
                <w:rtl/>
                <w:lang w:val="es-ES_tradnl"/>
              </w:rPr>
              <w:t xml:space="preserve">الموقع </w:t>
            </w:r>
            <w:r>
              <w:rPr>
                <w:lang w:val="es-ES_tradnl"/>
              </w:rPr>
              <w:t>5</w:t>
            </w:r>
          </w:p>
        </w:tc>
        <w:tc>
          <w:tcPr>
            <w:tcW w:w="9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lang w:val="es-ES_tradnl"/>
              </w:rPr>
              <w:t>117</w:t>
            </w:r>
          </w:p>
        </w:tc>
        <w:tc>
          <w:tcPr>
            <w:tcW w:w="9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lang w:val="es-ES_tradnl"/>
              </w:rPr>
              <w:t>ECC</w:t>
            </w:r>
          </w:p>
        </w:tc>
        <w:tc>
          <w:tcPr>
            <w:tcW w:w="1473"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lang w:val="es-ES_tradnl"/>
              </w:rPr>
              <w:t>117</w:t>
            </w:r>
          </w:p>
        </w:tc>
      </w:tr>
      <w:tr w:rsidR="0006218C" w:rsidRPr="005B0D47" w:rsidTr="0006218C">
        <w:trPr>
          <w:trHeight w:val="270"/>
          <w:jc w:val="center"/>
        </w:trPr>
        <w:tc>
          <w:tcPr>
            <w:tcW w:w="1228" w:type="dxa"/>
            <w:tcBorders>
              <w:top w:val="single" w:sz="4" w:space="0" w:color="auto"/>
              <w:left w:val="single" w:sz="12" w:space="0" w:color="auto"/>
              <w:bottom w:val="single" w:sz="12" w:space="0" w:color="auto"/>
              <w:right w:val="single" w:sz="8"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rFonts w:hint="cs"/>
                <w:rtl/>
                <w:lang w:val="es-ES_tradnl"/>
              </w:rPr>
              <w:t xml:space="preserve">التوسيع </w:t>
            </w:r>
            <w:r>
              <w:rPr>
                <w:lang w:val="es-ES_tradnl"/>
              </w:rPr>
              <w:t>3</w:t>
            </w:r>
          </w:p>
        </w:tc>
        <w:tc>
          <w:tcPr>
            <w:tcW w:w="2207"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lang w:val="es-ES_tradnl"/>
              </w:rPr>
            </w:pPr>
            <w:r>
              <w:rPr>
                <w:lang w:val="es-ES_tradnl"/>
              </w:rPr>
              <w:t>100</w:t>
            </w:r>
          </w:p>
        </w:tc>
        <w:tc>
          <w:tcPr>
            <w:tcW w:w="2451"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rFonts w:eastAsia="Arial Unicode MS"/>
                <w:lang w:val="es-ES_tradnl"/>
              </w:rPr>
            </w:pPr>
            <w:r>
              <w:rPr>
                <w:rFonts w:hint="cs"/>
                <w:rtl/>
                <w:lang w:val="es-ES_tradnl"/>
              </w:rPr>
              <w:t xml:space="preserve">الموقع </w:t>
            </w:r>
            <w:r>
              <w:rPr>
                <w:lang w:val="es-ES_tradnl"/>
              </w:rPr>
              <w:t>5</w:t>
            </w:r>
          </w:p>
        </w:tc>
        <w:tc>
          <w:tcPr>
            <w:tcW w:w="983"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lang w:val="es-ES_tradnl"/>
              </w:rPr>
            </w:pPr>
            <w:r>
              <w:rPr>
                <w:lang w:val="es-ES_tradnl"/>
              </w:rPr>
              <w:t>122</w:t>
            </w:r>
          </w:p>
        </w:tc>
        <w:tc>
          <w:tcPr>
            <w:tcW w:w="983"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6218C" w:rsidRDefault="0006218C" w:rsidP="0006218C">
            <w:pPr>
              <w:pStyle w:val="Tabletexte"/>
              <w:jc w:val="center"/>
              <w:rPr>
                <w:lang w:val="es-ES_tradnl"/>
              </w:rPr>
            </w:pPr>
            <w:r>
              <w:rPr>
                <w:lang w:val="es-ES_tradnl"/>
              </w:rPr>
              <w:t>ECC</w:t>
            </w:r>
          </w:p>
        </w:tc>
        <w:tc>
          <w:tcPr>
            <w:tcW w:w="1473" w:type="dxa"/>
            <w:tcBorders>
              <w:top w:val="single" w:sz="4" w:space="0" w:color="auto"/>
              <w:left w:val="nil"/>
              <w:bottom w:val="single" w:sz="12" w:space="0" w:color="auto"/>
              <w:right w:val="single" w:sz="12" w:space="0" w:color="auto"/>
            </w:tcBorders>
            <w:noWrap/>
            <w:tcMar>
              <w:top w:w="15" w:type="dxa"/>
              <w:left w:w="15" w:type="dxa"/>
              <w:bottom w:w="0" w:type="dxa"/>
              <w:right w:w="15" w:type="dxa"/>
            </w:tcMar>
            <w:vAlign w:val="bottom"/>
          </w:tcPr>
          <w:p w:rsidR="0006218C" w:rsidRDefault="0006218C" w:rsidP="0006218C">
            <w:pPr>
              <w:pStyle w:val="Tabletexte"/>
              <w:jc w:val="center"/>
              <w:rPr>
                <w:lang w:val="es-ES_tradnl"/>
              </w:rPr>
            </w:pPr>
            <w:r>
              <w:t>122</w:t>
            </w:r>
          </w:p>
        </w:tc>
      </w:tr>
    </w:tbl>
    <w:p w:rsidR="0006218C" w:rsidRDefault="0006218C" w:rsidP="0006218C">
      <w:pPr>
        <w:rPr>
          <w:rtl/>
          <w:lang w:bidi="ar-EG"/>
        </w:rPr>
      </w:pPr>
    </w:p>
    <w:p w:rsidR="0006218C" w:rsidRPr="00C726E5" w:rsidRDefault="0006218C" w:rsidP="0006218C">
      <w:pPr>
        <w:pStyle w:val="TableNo"/>
        <w:spacing w:before="0"/>
        <w:rPr>
          <w:rtl/>
        </w:rPr>
      </w:pPr>
      <w:r w:rsidRPr="00C726E5">
        <w:rPr>
          <w:rtl/>
        </w:rPr>
        <w:t>الج</w:t>
      </w:r>
      <w:r>
        <w:rPr>
          <w:rFonts w:hint="cs"/>
          <w:rtl/>
        </w:rPr>
        <w:t>ـ</w:t>
      </w:r>
      <w:r w:rsidRPr="00C726E5">
        <w:rPr>
          <w:rtl/>
        </w:rPr>
        <w:t xml:space="preserve">دول </w:t>
      </w:r>
      <w:r>
        <w:t>5</w:t>
      </w:r>
      <w:r>
        <w:noBreakHyphen/>
        <w:t>A1</w:t>
      </w:r>
    </w:p>
    <w:p w:rsidR="0006218C" w:rsidRDefault="0006218C" w:rsidP="0006218C">
      <w:pPr>
        <w:pStyle w:val="Tabletitle"/>
        <w:rPr>
          <w:rtl/>
        </w:rPr>
      </w:pPr>
      <w:r>
        <w:rPr>
          <w:rtl/>
        </w:rPr>
        <w:t>معلومات بشأن التردد أو القناة</w:t>
      </w:r>
    </w:p>
    <w:tbl>
      <w:tblPr>
        <w:bidiVisual/>
        <w:tblW w:w="4964" w:type="pct"/>
        <w:jc w:val="center"/>
        <w:tblLook w:val="0000" w:firstRow="0" w:lastRow="0" w:firstColumn="0" w:lastColumn="0" w:noHBand="0" w:noVBand="0"/>
      </w:tblPr>
      <w:tblGrid>
        <w:gridCol w:w="732"/>
        <w:gridCol w:w="554"/>
        <w:gridCol w:w="531"/>
        <w:gridCol w:w="527"/>
        <w:gridCol w:w="371"/>
        <w:gridCol w:w="371"/>
        <w:gridCol w:w="371"/>
        <w:gridCol w:w="445"/>
        <w:gridCol w:w="558"/>
        <w:gridCol w:w="5094"/>
      </w:tblGrid>
      <w:tr w:rsidR="0006218C" w:rsidRPr="00521D3B" w:rsidTr="0006218C">
        <w:trPr>
          <w:cantSplit/>
          <w:jc w:val="center"/>
        </w:trPr>
        <w:tc>
          <w:tcPr>
            <w:tcW w:w="383" w:type="pct"/>
            <w:tcBorders>
              <w:top w:val="single" w:sz="6" w:space="0" w:color="auto"/>
              <w:left w:val="single" w:sz="6" w:space="0" w:color="auto"/>
              <w:bottom w:val="single" w:sz="6" w:space="0" w:color="auto"/>
            </w:tcBorders>
          </w:tcPr>
          <w:p w:rsidR="0006218C" w:rsidRPr="00521D3B" w:rsidRDefault="0006218C" w:rsidP="0006218C">
            <w:pPr>
              <w:pStyle w:val="Tabletexte"/>
              <w:jc w:val="center"/>
              <w:rPr>
                <w:lang w:val="fr-FR"/>
              </w:rPr>
            </w:pPr>
            <w:r w:rsidRPr="00521D3B">
              <w:rPr>
                <w:lang w:val="fr-FR"/>
              </w:rPr>
              <w:br/>
            </w:r>
            <w:r w:rsidRPr="00521D3B">
              <w:rPr>
                <w:rtl/>
              </w:rPr>
              <w:t>التردد</w:t>
            </w:r>
          </w:p>
        </w:tc>
        <w:tc>
          <w:tcPr>
            <w:tcW w:w="290"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0</w:t>
            </w:r>
            <w:r w:rsidRPr="00521D3B">
              <w:rPr>
                <w:lang w:val="fr-FR"/>
              </w:rPr>
              <w:br/>
              <w:t>1</w:t>
            </w:r>
            <w:r w:rsidRPr="00521D3B">
              <w:rPr>
                <w:lang w:val="fr-FR"/>
              </w:rPr>
              <w:br/>
              <w:t>2</w:t>
            </w:r>
          </w:p>
        </w:tc>
        <w:tc>
          <w:tcPr>
            <w:tcW w:w="278"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276"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525" w:type="pct"/>
            <w:gridSpan w:val="2"/>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rtl/>
              </w:rPr>
            </w:pPr>
            <w:r w:rsidRPr="00521D3B">
              <w:rPr>
                <w:rFonts w:hint="cs"/>
                <w:rtl/>
              </w:rPr>
              <w:t>(غير مطبق)</w:t>
            </w:r>
          </w:p>
        </w:tc>
        <w:tc>
          <w:tcPr>
            <w:tcW w:w="2665"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rPr>
                <w:rtl/>
              </w:rPr>
            </w:pPr>
            <w:r w:rsidRPr="00521D3B">
              <w:rPr>
                <w:rtl/>
              </w:rPr>
              <w:t>التردد معبرا</w:t>
            </w:r>
            <w:r w:rsidRPr="00521D3B">
              <w:rPr>
                <w:rFonts w:hint="cs"/>
                <w:rtl/>
              </w:rPr>
              <w:t>ً</w:t>
            </w:r>
            <w:r w:rsidRPr="00521D3B">
              <w:rPr>
                <w:rtl/>
              </w:rPr>
              <w:t xml:space="preserve"> عنه بمضاعفات </w:t>
            </w:r>
            <w:r w:rsidRPr="00521D3B">
              <w:t>Hz 100</w:t>
            </w:r>
            <w:r w:rsidRPr="00521D3B">
              <w:rPr>
                <w:rtl/>
              </w:rPr>
              <w:t xml:space="preserve"> كما تشير إليه أشكال الأرقام </w:t>
            </w:r>
            <w:r w:rsidRPr="00521D3B">
              <w:t>HM</w:t>
            </w:r>
            <w:r w:rsidRPr="00521D3B">
              <w:rPr>
                <w:rtl/>
              </w:rPr>
              <w:t xml:space="preserve"> و</w:t>
            </w:r>
            <w:r w:rsidRPr="00521D3B">
              <w:t>TM</w:t>
            </w:r>
            <w:r w:rsidRPr="00521D3B">
              <w:rPr>
                <w:rtl/>
              </w:rPr>
              <w:t xml:space="preserve"> و</w:t>
            </w:r>
            <w:r w:rsidRPr="00521D3B">
              <w:t>M</w:t>
            </w:r>
            <w:r w:rsidRPr="00521D3B">
              <w:rPr>
                <w:rtl/>
              </w:rPr>
              <w:t xml:space="preserve"> و</w:t>
            </w:r>
            <w:r w:rsidRPr="00521D3B">
              <w:t>H</w:t>
            </w:r>
            <w:r w:rsidRPr="00521D3B">
              <w:rPr>
                <w:rtl/>
              </w:rPr>
              <w:t xml:space="preserve"> و</w:t>
            </w:r>
            <w:r w:rsidRPr="00521D3B">
              <w:t>T</w:t>
            </w:r>
            <w:r w:rsidRPr="00521D3B">
              <w:rPr>
                <w:rtl/>
              </w:rPr>
              <w:t xml:space="preserve"> و</w:t>
            </w:r>
            <w:r w:rsidRPr="00521D3B">
              <w:t>U</w:t>
            </w:r>
            <w:r w:rsidRPr="00521D3B">
              <w:rPr>
                <w:rtl/>
              </w:rPr>
              <w:t>. وينبغي استعمال هذا التردد في تجهيزات الموجات الديكامترية والهكتومترية</w:t>
            </w:r>
            <w:r w:rsidRPr="00521D3B">
              <w:rPr>
                <w:rFonts w:hint="cs"/>
                <w:rtl/>
              </w:rPr>
              <w:t xml:space="preserve"> إلا عند استخدام ترددات بسبع خانات رقمية</w:t>
            </w:r>
            <w:r w:rsidRPr="00521D3B">
              <w:rPr>
                <w:rtl/>
              </w:rPr>
              <w:t>.</w:t>
            </w:r>
          </w:p>
        </w:tc>
      </w:tr>
      <w:tr w:rsidR="0006218C" w:rsidRPr="00521D3B" w:rsidTr="0006218C">
        <w:trPr>
          <w:cantSplit/>
          <w:jc w:val="center"/>
        </w:trPr>
        <w:tc>
          <w:tcPr>
            <w:tcW w:w="383" w:type="pct"/>
            <w:tcBorders>
              <w:top w:val="single" w:sz="6" w:space="0" w:color="auto"/>
              <w:left w:val="single" w:sz="6" w:space="0" w:color="auto"/>
              <w:bottom w:val="single" w:sz="4" w:space="0" w:color="auto"/>
            </w:tcBorders>
          </w:tcPr>
          <w:p w:rsidR="0006218C" w:rsidRPr="00521D3B" w:rsidRDefault="0006218C" w:rsidP="0006218C">
            <w:pPr>
              <w:pStyle w:val="Tabletexte"/>
              <w:jc w:val="center"/>
            </w:pPr>
            <w:r w:rsidRPr="00521D3B">
              <w:rPr>
                <w:rtl/>
              </w:rPr>
              <w:t>القنوات</w:t>
            </w:r>
          </w:p>
        </w:tc>
        <w:tc>
          <w:tcPr>
            <w:tcW w:w="290"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3</w:t>
            </w:r>
          </w:p>
        </w:tc>
        <w:tc>
          <w:tcPr>
            <w:tcW w:w="278"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276"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525" w:type="pct"/>
            <w:gridSpan w:val="2"/>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rtl/>
              </w:rPr>
            </w:pPr>
            <w:r w:rsidRPr="00521D3B">
              <w:rPr>
                <w:rFonts w:hint="cs"/>
                <w:rtl/>
              </w:rPr>
              <w:t>(غير مطبقة)</w:t>
            </w:r>
          </w:p>
        </w:tc>
        <w:tc>
          <w:tcPr>
            <w:tcW w:w="2665"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rPr>
                <w:rtl/>
              </w:rPr>
            </w:pPr>
            <w:r w:rsidRPr="00521D3B">
              <w:rPr>
                <w:rtl/>
              </w:rPr>
              <w:t xml:space="preserve">يعبر عن قناة الحركة بالموجات الديكامترية/الهكتومترية بقيم الأرقام </w:t>
            </w:r>
            <w:r w:rsidRPr="00521D3B">
              <w:t>TM</w:t>
            </w:r>
            <w:r w:rsidRPr="00521D3B">
              <w:rPr>
                <w:rtl/>
              </w:rPr>
              <w:t xml:space="preserve"> و</w:t>
            </w:r>
            <w:r w:rsidRPr="00521D3B">
              <w:t>M</w:t>
            </w:r>
            <w:r w:rsidRPr="00521D3B">
              <w:rPr>
                <w:rtl/>
              </w:rPr>
              <w:t xml:space="preserve"> و</w:t>
            </w:r>
            <w:r w:rsidRPr="00521D3B">
              <w:t>H</w:t>
            </w:r>
            <w:r w:rsidRPr="00521D3B">
              <w:rPr>
                <w:rtl/>
              </w:rPr>
              <w:t xml:space="preserve"> و</w:t>
            </w:r>
            <w:r w:rsidRPr="00521D3B">
              <w:t>T</w:t>
            </w:r>
            <w:r w:rsidRPr="00521D3B">
              <w:rPr>
                <w:rtl/>
              </w:rPr>
              <w:t xml:space="preserve"> و</w:t>
            </w:r>
            <w:r w:rsidRPr="00521D3B">
              <w:t>U</w:t>
            </w:r>
            <w:r w:rsidRPr="00521D3B">
              <w:rPr>
                <w:rtl/>
              </w:rPr>
              <w:t>. ولا ينبغي استعمالها سوى في التوأم العكسي في نمط الاستقبال.</w:t>
            </w:r>
          </w:p>
        </w:tc>
      </w:tr>
      <w:tr w:rsidR="0006218C" w:rsidRPr="00521D3B" w:rsidTr="0006218C">
        <w:trPr>
          <w:cantSplit/>
          <w:jc w:val="center"/>
        </w:trPr>
        <w:tc>
          <w:tcPr>
            <w:tcW w:w="383" w:type="pct"/>
            <w:tcBorders>
              <w:top w:val="single" w:sz="4" w:space="0" w:color="auto"/>
              <w:left w:val="single" w:sz="6" w:space="0" w:color="auto"/>
              <w:bottom w:val="single" w:sz="4" w:space="0" w:color="auto"/>
            </w:tcBorders>
          </w:tcPr>
          <w:p w:rsidR="0006218C" w:rsidRPr="00521D3B" w:rsidRDefault="0006218C" w:rsidP="0006218C">
            <w:pPr>
              <w:pStyle w:val="Tabletexte"/>
              <w:jc w:val="center"/>
              <w:rPr>
                <w:lang w:val="fr-FR"/>
              </w:rPr>
            </w:pPr>
            <w:r w:rsidRPr="00521D3B">
              <w:rPr>
                <w:lang w:val="fr-FR"/>
              </w:rPr>
              <w:br/>
            </w:r>
            <w:r w:rsidRPr="00521D3B">
              <w:rPr>
                <w:rtl/>
              </w:rPr>
              <w:t>التردد</w:t>
            </w:r>
          </w:p>
        </w:tc>
        <w:tc>
          <w:tcPr>
            <w:tcW w:w="290"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en-GB" w:eastAsia="en-US"/>
              </w:rPr>
            </w:pPr>
            <w:r w:rsidRPr="00521D3B">
              <w:rPr>
                <w:lang w:val="en-GB" w:eastAsia="en-US"/>
              </w:rPr>
              <w:t>4</w:t>
            </w:r>
          </w:p>
          <w:p w:rsidR="0006218C" w:rsidRPr="00521D3B" w:rsidRDefault="0006218C" w:rsidP="0006218C">
            <w:pPr>
              <w:pStyle w:val="Tabletexte"/>
              <w:jc w:val="center"/>
            </w:pPr>
            <w:r w:rsidRPr="00521D3B">
              <w:t>4</w:t>
            </w:r>
          </w:p>
          <w:p w:rsidR="0006218C" w:rsidRPr="00521D3B" w:rsidRDefault="0006218C" w:rsidP="0006218C">
            <w:pPr>
              <w:pStyle w:val="Tabletexte"/>
              <w:jc w:val="center"/>
            </w:pPr>
            <w:r w:rsidRPr="00521D3B">
              <w:t>4</w:t>
            </w:r>
          </w:p>
        </w:tc>
        <w:tc>
          <w:tcPr>
            <w:tcW w:w="278"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rFonts w:eastAsia="MS Mincho"/>
                <w:lang w:eastAsia="ja-JP"/>
              </w:rPr>
            </w:pPr>
            <w:r w:rsidRPr="00521D3B">
              <w:rPr>
                <w:rFonts w:eastAsia="MS Mincho"/>
                <w:lang w:eastAsia="ja-JP"/>
              </w:rPr>
              <w:t>0</w:t>
            </w:r>
          </w:p>
          <w:p w:rsidR="0006218C" w:rsidRPr="00521D3B" w:rsidRDefault="0006218C" w:rsidP="0006218C">
            <w:pPr>
              <w:pStyle w:val="Tabletexte"/>
              <w:jc w:val="center"/>
              <w:rPr>
                <w:rFonts w:eastAsia="MS Mincho"/>
                <w:lang w:eastAsia="ja-JP"/>
              </w:rPr>
            </w:pPr>
            <w:r w:rsidRPr="00521D3B">
              <w:rPr>
                <w:rFonts w:eastAsia="MS Mincho"/>
                <w:lang w:eastAsia="ja-JP"/>
              </w:rPr>
              <w:t>1</w:t>
            </w:r>
          </w:p>
          <w:p w:rsidR="0006218C" w:rsidRPr="00521D3B" w:rsidRDefault="0006218C" w:rsidP="0006218C">
            <w:pPr>
              <w:pStyle w:val="Tabletexte"/>
              <w:jc w:val="center"/>
            </w:pPr>
            <w:r w:rsidRPr="00521D3B">
              <w:rPr>
                <w:rFonts w:eastAsia="MS Mincho"/>
                <w:lang w:eastAsia="ja-JP"/>
              </w:rPr>
              <w:t>2</w:t>
            </w:r>
          </w:p>
        </w:tc>
        <w:tc>
          <w:tcPr>
            <w:tcW w:w="276"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pPr>
            <w:r w:rsidRPr="00521D3B">
              <w:rPr>
                <w:rFonts w:eastAsia="MS Mincho"/>
                <w:lang w:eastAsia="ja-JP"/>
              </w:rPr>
              <w:t>X</w:t>
            </w:r>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pPr>
            <w:r w:rsidRPr="00521D3B">
              <w:rPr>
                <w:rFonts w:eastAsia="MS Mincho"/>
                <w:lang w:eastAsia="ja-JP"/>
              </w:rPr>
              <w:t>X</w:t>
            </w:r>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pPr>
            <w:r w:rsidRPr="00521D3B">
              <w:rPr>
                <w:rFonts w:eastAsia="MS Mincho"/>
                <w:lang w:eastAsia="ja-JP"/>
              </w:rPr>
              <w:t>X</w:t>
            </w:r>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pPr>
            <w:r w:rsidRPr="00521D3B">
              <w:rPr>
                <w:rFonts w:eastAsia="MS Mincho"/>
                <w:lang w:eastAsia="ja-JP"/>
              </w:rPr>
              <w:t>X</w:t>
            </w:r>
          </w:p>
        </w:tc>
        <w:tc>
          <w:tcPr>
            <w:tcW w:w="233"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pPr>
            <w:r w:rsidRPr="00521D3B">
              <w:rPr>
                <w:rFonts w:eastAsia="MS Mincho"/>
                <w:lang w:eastAsia="ja-JP"/>
              </w:rPr>
              <w:t>X</w:t>
            </w:r>
          </w:p>
        </w:tc>
        <w:tc>
          <w:tcPr>
            <w:tcW w:w="292"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rPr>
                <w:rFonts w:eastAsia="MS Mincho"/>
                <w:lang w:eastAsia="ja-JP"/>
              </w:rPr>
            </w:pPr>
            <w:r w:rsidRPr="00521D3B">
              <w:rPr>
                <w:rFonts w:eastAsia="MS Mincho"/>
                <w:lang w:eastAsia="ja-JP"/>
              </w:rPr>
              <w:t>X</w:t>
            </w:r>
          </w:p>
          <w:p w:rsidR="0006218C" w:rsidRPr="00521D3B" w:rsidRDefault="0006218C" w:rsidP="0006218C">
            <w:pPr>
              <w:pStyle w:val="Tabletexte"/>
              <w:jc w:val="center"/>
            </w:pPr>
            <w:r w:rsidRPr="00521D3B">
              <w:rPr>
                <w:rFonts w:eastAsia="MS Mincho"/>
                <w:lang w:eastAsia="ja-JP"/>
              </w:rPr>
              <w:t>X</w:t>
            </w:r>
          </w:p>
        </w:tc>
        <w:tc>
          <w:tcPr>
            <w:tcW w:w="2665"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rPr>
                <w:rtl/>
              </w:rPr>
            </w:pPr>
            <w:r w:rsidRPr="00521D3B">
              <w:rPr>
                <w:rtl/>
              </w:rPr>
              <w:t>التردد معبرا</w:t>
            </w:r>
            <w:r w:rsidRPr="00521D3B">
              <w:rPr>
                <w:rFonts w:hint="cs"/>
                <w:rtl/>
              </w:rPr>
              <w:t>ً</w:t>
            </w:r>
            <w:r w:rsidRPr="00521D3B">
              <w:rPr>
                <w:rtl/>
              </w:rPr>
              <w:t xml:space="preserve"> عنه بمضاعفات </w:t>
            </w:r>
            <w:r w:rsidRPr="00521D3B">
              <w:t>Hz 10</w:t>
            </w:r>
            <w:r w:rsidRPr="00521D3B">
              <w:rPr>
                <w:rtl/>
              </w:rPr>
              <w:t xml:space="preserve"> كما تشير إليه أشكال الأرقام </w:t>
            </w:r>
            <w:r w:rsidRPr="00521D3B">
              <w:t>TM</w:t>
            </w:r>
            <w:r w:rsidRPr="00521D3B">
              <w:rPr>
                <w:rtl/>
              </w:rPr>
              <w:t xml:space="preserve"> و</w:t>
            </w:r>
            <w:r w:rsidRPr="00521D3B">
              <w:t>M</w:t>
            </w:r>
            <w:r w:rsidRPr="00521D3B">
              <w:rPr>
                <w:rtl/>
              </w:rPr>
              <w:t xml:space="preserve"> و</w:t>
            </w:r>
            <w:r w:rsidRPr="00521D3B">
              <w:t>H</w:t>
            </w:r>
            <w:r w:rsidRPr="00521D3B">
              <w:rPr>
                <w:rtl/>
              </w:rPr>
              <w:t xml:space="preserve"> و</w:t>
            </w:r>
            <w:r w:rsidRPr="00521D3B">
              <w:t>T</w:t>
            </w:r>
            <w:r w:rsidRPr="00521D3B">
              <w:rPr>
                <w:rtl/>
              </w:rPr>
              <w:t xml:space="preserve"> و</w:t>
            </w:r>
            <w:r w:rsidRPr="00521D3B">
              <w:t>U</w:t>
            </w:r>
            <w:r w:rsidRPr="00521D3B">
              <w:rPr>
                <w:rFonts w:hint="cs"/>
                <w:rtl/>
              </w:rPr>
              <w:t xml:space="preserve"> و</w:t>
            </w:r>
            <w:r w:rsidRPr="00521D3B">
              <w:t>T1</w:t>
            </w:r>
            <w:r w:rsidRPr="00521D3B">
              <w:rPr>
                <w:rFonts w:hint="cs"/>
                <w:rtl/>
              </w:rPr>
              <w:t xml:space="preserve"> و</w:t>
            </w:r>
            <w:r w:rsidRPr="00521D3B">
              <w:rPr>
                <w:rFonts w:eastAsia="MS Mincho"/>
                <w:lang w:eastAsia="ja-JP"/>
              </w:rPr>
              <w:t>U1</w:t>
            </w:r>
            <w:r w:rsidRPr="00521D3B">
              <w:rPr>
                <w:rtl/>
              </w:rPr>
              <w:t>. وينبغي استعمال هذا التردد في تجهيزات الموجات الديكامترية والهكتومترية</w:t>
            </w:r>
            <w:r w:rsidRPr="00521D3B">
              <w:rPr>
                <w:rFonts w:hint="cs"/>
                <w:rtl/>
              </w:rPr>
              <w:t xml:space="preserve"> عند استخدام ترددات بسبع خانات رقمية</w:t>
            </w:r>
            <w:r w:rsidRPr="00521D3B">
              <w:rPr>
                <w:rtl/>
              </w:rPr>
              <w:t>.</w:t>
            </w:r>
          </w:p>
        </w:tc>
      </w:tr>
      <w:tr w:rsidR="0006218C" w:rsidRPr="00521D3B" w:rsidTr="0006218C">
        <w:trPr>
          <w:cantSplit/>
          <w:jc w:val="center"/>
        </w:trPr>
        <w:tc>
          <w:tcPr>
            <w:tcW w:w="383" w:type="pct"/>
            <w:tcBorders>
              <w:top w:val="single" w:sz="4" w:space="0" w:color="auto"/>
              <w:left w:val="single" w:sz="6" w:space="0" w:color="auto"/>
            </w:tcBorders>
          </w:tcPr>
          <w:p w:rsidR="0006218C" w:rsidRPr="00521D3B" w:rsidRDefault="0006218C" w:rsidP="0006218C">
            <w:pPr>
              <w:pStyle w:val="Tabletexte"/>
              <w:jc w:val="center"/>
            </w:pPr>
            <w:r w:rsidRPr="00521D3B">
              <w:rPr>
                <w:rtl/>
              </w:rPr>
              <w:t>القنوات</w:t>
            </w:r>
          </w:p>
        </w:tc>
        <w:tc>
          <w:tcPr>
            <w:tcW w:w="290"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8</w:t>
            </w:r>
          </w:p>
        </w:tc>
        <w:tc>
          <w:tcPr>
            <w:tcW w:w="278"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276"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525" w:type="pct"/>
            <w:gridSpan w:val="2"/>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rtl/>
              </w:rPr>
            </w:pPr>
            <w:r w:rsidRPr="00521D3B">
              <w:rPr>
                <w:rFonts w:hint="cs"/>
                <w:rtl/>
              </w:rPr>
              <w:t>(غير مطبق</w:t>
            </w:r>
            <w:r>
              <w:rPr>
                <w:rFonts w:hint="cs"/>
                <w:rtl/>
                <w:lang w:bidi="ar-EG"/>
              </w:rPr>
              <w:t>ة</w:t>
            </w:r>
            <w:r w:rsidRPr="00521D3B">
              <w:rPr>
                <w:rFonts w:hint="cs"/>
                <w:rtl/>
              </w:rPr>
              <w:t>)</w:t>
            </w:r>
          </w:p>
        </w:tc>
        <w:tc>
          <w:tcPr>
            <w:tcW w:w="2665" w:type="pct"/>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pPr>
            <w:r w:rsidRPr="00521D3B">
              <w:rPr>
                <w:rtl/>
              </w:rPr>
              <w:t xml:space="preserve">لا تستعمل سوى للتجهيزات المحددة في التوصية </w:t>
            </w:r>
            <w:r w:rsidRPr="00521D3B">
              <w:t>ITU-R M.586</w:t>
            </w:r>
            <w:r w:rsidRPr="00521D3B">
              <w:rPr>
                <w:rtl/>
              </w:rPr>
              <w:t>.</w:t>
            </w:r>
          </w:p>
        </w:tc>
      </w:tr>
      <w:tr w:rsidR="0006218C" w:rsidRPr="00521D3B" w:rsidTr="0006218C">
        <w:trPr>
          <w:cantSplit/>
          <w:jc w:val="center"/>
        </w:trPr>
        <w:tc>
          <w:tcPr>
            <w:tcW w:w="383" w:type="pct"/>
            <w:tcBorders>
              <w:left w:val="single" w:sz="6" w:space="0" w:color="auto"/>
              <w:bottom w:val="single" w:sz="6" w:space="0" w:color="auto"/>
            </w:tcBorders>
          </w:tcPr>
          <w:p w:rsidR="0006218C" w:rsidRPr="00521D3B" w:rsidRDefault="0006218C" w:rsidP="0006218C">
            <w:pPr>
              <w:pStyle w:val="Tabletexte"/>
              <w:jc w:val="center"/>
            </w:pPr>
          </w:p>
        </w:tc>
        <w:tc>
          <w:tcPr>
            <w:tcW w:w="290" w:type="pct"/>
            <w:tcBorders>
              <w:top w:val="single" w:sz="6" w:space="0" w:color="auto"/>
              <w:left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9</w:t>
            </w:r>
          </w:p>
        </w:tc>
        <w:tc>
          <w:tcPr>
            <w:tcW w:w="278" w:type="pct"/>
            <w:tcBorders>
              <w:top w:val="single" w:sz="6" w:space="0" w:color="auto"/>
              <w:left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0</w:t>
            </w:r>
          </w:p>
        </w:tc>
        <w:tc>
          <w:tcPr>
            <w:tcW w:w="276" w:type="pct"/>
            <w:tcBorders>
              <w:top w:val="single" w:sz="6" w:space="0" w:color="auto"/>
              <w:left w:val="single" w:sz="6" w:space="0" w:color="auto"/>
              <w:right w:val="single" w:sz="6" w:space="0" w:color="auto"/>
            </w:tcBorders>
          </w:tcPr>
          <w:p w:rsidR="0006218C" w:rsidRPr="00521D3B" w:rsidRDefault="0006218C" w:rsidP="0006218C">
            <w:pPr>
              <w:pStyle w:val="Tabletexte"/>
              <w:jc w:val="center"/>
              <w:rPr>
                <w:lang w:val="fr-FR"/>
              </w:rPr>
            </w:pPr>
            <w:r w:rsidRPr="00521D3B">
              <w:rPr>
                <w:vertAlign w:val="superscript"/>
                <w:lang w:val="fr-FR"/>
              </w:rPr>
              <w:t>(1)</w:t>
            </w:r>
            <w:r w:rsidRPr="00521D3B">
              <w:rPr>
                <w:lang w:val="fr-FR"/>
              </w:rPr>
              <w:t>X</w:t>
            </w:r>
          </w:p>
        </w:tc>
        <w:tc>
          <w:tcPr>
            <w:tcW w:w="194" w:type="pct"/>
            <w:tcBorders>
              <w:top w:val="single" w:sz="6" w:space="0" w:color="auto"/>
              <w:left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194" w:type="pct"/>
            <w:tcBorders>
              <w:top w:val="single" w:sz="6" w:space="0" w:color="auto"/>
              <w:left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194" w:type="pct"/>
            <w:tcBorders>
              <w:top w:val="single" w:sz="6" w:space="0" w:color="auto"/>
              <w:left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X</w:t>
            </w:r>
          </w:p>
        </w:tc>
        <w:tc>
          <w:tcPr>
            <w:tcW w:w="525" w:type="pct"/>
            <w:gridSpan w:val="2"/>
            <w:tcBorders>
              <w:top w:val="single" w:sz="6" w:space="0" w:color="auto"/>
              <w:left w:val="single" w:sz="6" w:space="0" w:color="auto"/>
              <w:bottom w:val="single" w:sz="4" w:space="0" w:color="auto"/>
              <w:right w:val="single" w:sz="6" w:space="0" w:color="auto"/>
            </w:tcBorders>
          </w:tcPr>
          <w:p w:rsidR="0006218C" w:rsidRPr="00521D3B" w:rsidRDefault="0006218C" w:rsidP="0006218C">
            <w:pPr>
              <w:pStyle w:val="Tabletexte"/>
              <w:jc w:val="center"/>
              <w:rPr>
                <w:rtl/>
              </w:rPr>
            </w:pPr>
            <w:r w:rsidRPr="00521D3B">
              <w:rPr>
                <w:rFonts w:hint="cs"/>
                <w:rtl/>
              </w:rPr>
              <w:t>(غير مطبقة)</w:t>
            </w:r>
          </w:p>
        </w:tc>
        <w:tc>
          <w:tcPr>
            <w:tcW w:w="2665" w:type="pct"/>
            <w:tcBorders>
              <w:top w:val="single" w:sz="6" w:space="0" w:color="auto"/>
              <w:left w:val="single" w:sz="6" w:space="0" w:color="auto"/>
              <w:bottom w:val="single" w:sz="4" w:space="0" w:color="auto"/>
              <w:right w:val="single" w:sz="6" w:space="0" w:color="auto"/>
            </w:tcBorders>
          </w:tcPr>
          <w:p w:rsidR="0006218C" w:rsidRPr="00521D3B" w:rsidRDefault="0006218C" w:rsidP="0006218C">
            <w:pPr>
              <w:pStyle w:val="Tabletexte"/>
              <w:rPr>
                <w:rtl/>
              </w:rPr>
            </w:pPr>
            <w:r w:rsidRPr="00521D3B">
              <w:rPr>
                <w:rtl/>
              </w:rPr>
              <w:t>يعبر عن رقم القناة حركة</w:t>
            </w:r>
            <w:r w:rsidRPr="00521D3B">
              <w:rPr>
                <w:rFonts w:hint="cs"/>
                <w:rtl/>
              </w:rPr>
              <w:t xml:space="preserve"> الموجات</w:t>
            </w:r>
            <w:r w:rsidRPr="00521D3B">
              <w:rPr>
                <w:rtl/>
              </w:rPr>
              <w:t xml:space="preserve"> المترية </w:t>
            </w:r>
            <w:r w:rsidRPr="00521D3B">
              <w:t>(VHF)</w:t>
            </w:r>
            <w:r w:rsidRPr="00521D3B">
              <w:rPr>
                <w:rtl/>
              </w:rPr>
              <w:t xml:space="preserve"> بقيم العناصر الرقمية </w:t>
            </w:r>
            <w:r w:rsidRPr="00521D3B">
              <w:t>M</w:t>
            </w:r>
            <w:r w:rsidRPr="00521D3B">
              <w:rPr>
                <w:rtl/>
              </w:rPr>
              <w:t xml:space="preserve"> و</w:t>
            </w:r>
            <w:r w:rsidRPr="00521D3B">
              <w:t>H</w:t>
            </w:r>
            <w:r w:rsidRPr="00521D3B">
              <w:rPr>
                <w:rtl/>
              </w:rPr>
              <w:t xml:space="preserve"> و</w:t>
            </w:r>
            <w:r w:rsidRPr="00521D3B">
              <w:t>T</w:t>
            </w:r>
            <w:r w:rsidRPr="00521D3B">
              <w:rPr>
                <w:rtl/>
              </w:rPr>
              <w:t xml:space="preserve"> و</w:t>
            </w:r>
            <w:r w:rsidRPr="00521D3B">
              <w:t>U</w:t>
            </w:r>
            <w:r w:rsidRPr="00521D3B">
              <w:rPr>
                <w:rtl/>
              </w:rPr>
              <w:t>.</w:t>
            </w:r>
          </w:p>
        </w:tc>
      </w:tr>
      <w:tr w:rsidR="0006218C" w:rsidRPr="00521D3B" w:rsidTr="0006218C">
        <w:trPr>
          <w:cantSplit/>
          <w:jc w:val="center"/>
        </w:trPr>
        <w:tc>
          <w:tcPr>
            <w:tcW w:w="383" w:type="pct"/>
            <w:tcBorders>
              <w:top w:val="single" w:sz="6" w:space="0" w:color="auto"/>
            </w:tcBorders>
          </w:tcPr>
          <w:p w:rsidR="0006218C" w:rsidRPr="00521D3B" w:rsidRDefault="0006218C" w:rsidP="0006218C">
            <w:pPr>
              <w:pStyle w:val="Tabletexte"/>
              <w:jc w:val="center"/>
            </w:pPr>
          </w:p>
        </w:tc>
        <w:tc>
          <w:tcPr>
            <w:tcW w:w="290" w:type="pct"/>
            <w:tcBorders>
              <w:top w:val="single" w:sz="6" w:space="0" w:color="auto"/>
              <w:left w:val="single" w:sz="6" w:space="0" w:color="auto"/>
              <w:bottom w:val="single" w:sz="6" w:space="0" w:color="auto"/>
            </w:tcBorders>
          </w:tcPr>
          <w:p w:rsidR="0006218C" w:rsidRPr="00521D3B" w:rsidRDefault="0006218C" w:rsidP="0006218C">
            <w:pPr>
              <w:pStyle w:val="Tabletexte"/>
              <w:jc w:val="center"/>
            </w:pPr>
            <w:r w:rsidRPr="00521D3B">
              <w:t>HM</w:t>
            </w:r>
          </w:p>
        </w:tc>
        <w:tc>
          <w:tcPr>
            <w:tcW w:w="278" w:type="pct"/>
            <w:tcBorders>
              <w:top w:val="single" w:sz="6" w:space="0" w:color="auto"/>
              <w:bottom w:val="single" w:sz="6" w:space="0" w:color="auto"/>
              <w:right w:val="single" w:sz="6" w:space="0" w:color="auto"/>
            </w:tcBorders>
          </w:tcPr>
          <w:p w:rsidR="0006218C" w:rsidRPr="00521D3B" w:rsidRDefault="0006218C" w:rsidP="0006218C">
            <w:pPr>
              <w:pStyle w:val="Tabletexte"/>
              <w:jc w:val="center"/>
            </w:pPr>
            <w:r w:rsidRPr="00521D3B">
              <w:t>TM</w:t>
            </w:r>
          </w:p>
        </w:tc>
        <w:tc>
          <w:tcPr>
            <w:tcW w:w="276" w:type="pct"/>
            <w:tcBorders>
              <w:top w:val="single" w:sz="6" w:space="0" w:color="auto"/>
              <w:bottom w:val="single" w:sz="6" w:space="0" w:color="auto"/>
            </w:tcBorders>
          </w:tcPr>
          <w:p w:rsidR="0006218C" w:rsidRPr="00521D3B" w:rsidRDefault="0006218C" w:rsidP="0006218C">
            <w:pPr>
              <w:pStyle w:val="Tabletexte"/>
              <w:jc w:val="center"/>
            </w:pPr>
            <w:r w:rsidRPr="00521D3B">
              <w:t>M</w:t>
            </w:r>
          </w:p>
        </w:tc>
        <w:tc>
          <w:tcPr>
            <w:tcW w:w="194" w:type="pct"/>
            <w:tcBorders>
              <w:top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H</w:t>
            </w:r>
          </w:p>
        </w:tc>
        <w:tc>
          <w:tcPr>
            <w:tcW w:w="194" w:type="pct"/>
            <w:tcBorders>
              <w:top w:val="single" w:sz="6" w:space="0" w:color="auto"/>
              <w:bottom w:val="single" w:sz="6" w:space="0" w:color="auto"/>
            </w:tcBorders>
          </w:tcPr>
          <w:p w:rsidR="0006218C" w:rsidRPr="00521D3B" w:rsidRDefault="0006218C" w:rsidP="0006218C">
            <w:pPr>
              <w:pStyle w:val="Tabletexte"/>
              <w:jc w:val="center"/>
              <w:rPr>
                <w:lang w:val="fr-FR"/>
              </w:rPr>
            </w:pPr>
            <w:r w:rsidRPr="00521D3B">
              <w:rPr>
                <w:lang w:val="fr-FR"/>
              </w:rPr>
              <w:t>T</w:t>
            </w:r>
          </w:p>
        </w:tc>
        <w:tc>
          <w:tcPr>
            <w:tcW w:w="194" w:type="pct"/>
            <w:tcBorders>
              <w:top w:val="single" w:sz="6" w:space="0" w:color="auto"/>
              <w:bottom w:val="single" w:sz="6" w:space="0" w:color="auto"/>
              <w:right w:val="single" w:sz="6" w:space="0" w:color="auto"/>
            </w:tcBorders>
          </w:tcPr>
          <w:p w:rsidR="0006218C" w:rsidRPr="00521D3B" w:rsidRDefault="0006218C" w:rsidP="0006218C">
            <w:pPr>
              <w:pStyle w:val="Tabletexte"/>
              <w:jc w:val="center"/>
              <w:rPr>
                <w:lang w:val="fr-FR"/>
              </w:rPr>
            </w:pPr>
            <w:r w:rsidRPr="00521D3B">
              <w:rPr>
                <w:lang w:val="fr-FR"/>
              </w:rPr>
              <w:t>U</w:t>
            </w:r>
          </w:p>
        </w:tc>
        <w:tc>
          <w:tcPr>
            <w:tcW w:w="233" w:type="pct"/>
            <w:tcBorders>
              <w:top w:val="single" w:sz="4" w:space="0" w:color="auto"/>
              <w:bottom w:val="single" w:sz="6" w:space="0" w:color="auto"/>
            </w:tcBorders>
          </w:tcPr>
          <w:p w:rsidR="0006218C" w:rsidRPr="00C63D94" w:rsidRDefault="0006218C" w:rsidP="0006218C">
            <w:pPr>
              <w:pStyle w:val="Tabletexte"/>
              <w:jc w:val="center"/>
            </w:pPr>
            <w:r>
              <w:t>TI</w:t>
            </w:r>
          </w:p>
        </w:tc>
        <w:tc>
          <w:tcPr>
            <w:tcW w:w="292" w:type="pct"/>
            <w:tcBorders>
              <w:top w:val="single" w:sz="4" w:space="0" w:color="auto"/>
              <w:left w:val="nil"/>
              <w:bottom w:val="single" w:sz="6" w:space="0" w:color="auto"/>
              <w:right w:val="single" w:sz="4" w:space="0" w:color="auto"/>
            </w:tcBorders>
          </w:tcPr>
          <w:p w:rsidR="0006218C" w:rsidRPr="00FD6EC5" w:rsidRDefault="0006218C" w:rsidP="0006218C">
            <w:pPr>
              <w:pStyle w:val="Tabletexte"/>
              <w:jc w:val="center"/>
            </w:pPr>
            <w:r>
              <w:rPr>
                <w:lang w:val="fr-FR"/>
              </w:rPr>
              <w:t>UI</w:t>
            </w:r>
          </w:p>
        </w:tc>
        <w:tc>
          <w:tcPr>
            <w:tcW w:w="2665" w:type="pct"/>
            <w:tcBorders>
              <w:top w:val="single" w:sz="4" w:space="0" w:color="auto"/>
              <w:left w:val="single" w:sz="4" w:space="0" w:color="auto"/>
            </w:tcBorders>
          </w:tcPr>
          <w:p w:rsidR="0006218C" w:rsidRPr="00521D3B" w:rsidRDefault="0006218C" w:rsidP="0006218C">
            <w:pPr>
              <w:pStyle w:val="Tabletexte"/>
              <w:rPr>
                <w:lang w:val="fr-FR"/>
              </w:rPr>
            </w:pPr>
          </w:p>
        </w:tc>
      </w:tr>
      <w:tr w:rsidR="0006218C" w:rsidRPr="00521D3B" w:rsidTr="0006218C">
        <w:trPr>
          <w:cantSplit/>
          <w:jc w:val="center"/>
        </w:trPr>
        <w:tc>
          <w:tcPr>
            <w:tcW w:w="383" w:type="pct"/>
          </w:tcPr>
          <w:p w:rsidR="0006218C" w:rsidRPr="00521D3B" w:rsidRDefault="0006218C" w:rsidP="0006218C">
            <w:pPr>
              <w:pStyle w:val="Tabletexte"/>
              <w:jc w:val="center"/>
              <w:rPr>
                <w:lang w:val="fr-FR"/>
              </w:rPr>
            </w:pPr>
          </w:p>
        </w:tc>
        <w:tc>
          <w:tcPr>
            <w:tcW w:w="568" w:type="pct"/>
            <w:gridSpan w:val="2"/>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pPr>
            <w:r w:rsidRPr="00521D3B">
              <w:rPr>
                <w:rtl/>
              </w:rPr>
              <w:t>السمة</w:t>
            </w:r>
            <w:r w:rsidRPr="00521D3B">
              <w:br/>
              <w:t>3</w:t>
            </w:r>
          </w:p>
        </w:tc>
        <w:tc>
          <w:tcPr>
            <w:tcW w:w="470" w:type="pct"/>
            <w:gridSpan w:val="2"/>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pPr>
            <w:r w:rsidRPr="00521D3B">
              <w:rPr>
                <w:rtl/>
              </w:rPr>
              <w:t>السمة</w:t>
            </w:r>
            <w:r w:rsidRPr="00521D3B">
              <w:br/>
              <w:t>2</w:t>
            </w:r>
          </w:p>
        </w:tc>
        <w:tc>
          <w:tcPr>
            <w:tcW w:w="388" w:type="pct"/>
            <w:gridSpan w:val="2"/>
            <w:tcBorders>
              <w:top w:val="single" w:sz="6" w:space="0" w:color="auto"/>
              <w:left w:val="single" w:sz="6" w:space="0" w:color="auto"/>
              <w:bottom w:val="single" w:sz="6" w:space="0" w:color="auto"/>
              <w:right w:val="single" w:sz="6" w:space="0" w:color="auto"/>
            </w:tcBorders>
          </w:tcPr>
          <w:p w:rsidR="0006218C" w:rsidRPr="00521D3B" w:rsidRDefault="0006218C" w:rsidP="0006218C">
            <w:pPr>
              <w:pStyle w:val="Tabletexte"/>
              <w:jc w:val="center"/>
              <w:rPr>
                <w:rtl/>
              </w:rPr>
            </w:pPr>
            <w:r w:rsidRPr="00521D3B">
              <w:rPr>
                <w:rtl/>
              </w:rPr>
              <w:t>السمة</w:t>
            </w:r>
            <w:r w:rsidRPr="00521D3B">
              <w:br/>
            </w:r>
            <w:r w:rsidRPr="00521D3B">
              <w:rPr>
                <w:vertAlign w:val="superscript"/>
              </w:rPr>
              <w:t>(2)</w:t>
            </w:r>
            <w:r w:rsidRPr="00521D3B">
              <w:t>1</w:t>
            </w:r>
          </w:p>
        </w:tc>
        <w:tc>
          <w:tcPr>
            <w:tcW w:w="525" w:type="pct"/>
            <w:gridSpan w:val="2"/>
            <w:tcBorders>
              <w:bottom w:val="single" w:sz="4" w:space="0" w:color="auto"/>
              <w:right w:val="single" w:sz="4" w:space="0" w:color="auto"/>
            </w:tcBorders>
          </w:tcPr>
          <w:p w:rsidR="0006218C" w:rsidRPr="00521D3B" w:rsidRDefault="0006218C" w:rsidP="0006218C">
            <w:pPr>
              <w:pStyle w:val="Tabletexte"/>
              <w:jc w:val="center"/>
              <w:rPr>
                <w:rtl/>
              </w:rPr>
            </w:pPr>
            <w:r w:rsidRPr="00521D3B">
              <w:rPr>
                <w:rtl/>
              </w:rPr>
              <w:t>السمة</w:t>
            </w:r>
            <w:r w:rsidRPr="00521D3B">
              <w:br/>
              <w:t>0</w:t>
            </w:r>
          </w:p>
        </w:tc>
        <w:tc>
          <w:tcPr>
            <w:tcW w:w="2665" w:type="pct"/>
            <w:tcBorders>
              <w:left w:val="single" w:sz="4" w:space="0" w:color="auto"/>
            </w:tcBorders>
          </w:tcPr>
          <w:p w:rsidR="0006218C" w:rsidRPr="00521D3B" w:rsidRDefault="0006218C" w:rsidP="0006218C">
            <w:pPr>
              <w:pStyle w:val="Tabletexte"/>
            </w:pPr>
          </w:p>
        </w:tc>
      </w:tr>
      <w:tr w:rsidR="0006218C" w:rsidRPr="00521D3B" w:rsidTr="0006218C">
        <w:trPr>
          <w:cantSplit/>
          <w:jc w:val="center"/>
        </w:trPr>
        <w:tc>
          <w:tcPr>
            <w:tcW w:w="5000" w:type="pct"/>
            <w:gridSpan w:val="10"/>
          </w:tcPr>
          <w:p w:rsidR="0006218C" w:rsidRPr="00521D3B" w:rsidRDefault="0006218C" w:rsidP="0006218C">
            <w:pPr>
              <w:spacing w:before="60" w:after="60" w:line="260" w:lineRule="exact"/>
              <w:ind w:left="362" w:hanging="362"/>
              <w:rPr>
                <w:sz w:val="20"/>
                <w:szCs w:val="26"/>
                <w:lang w:bidi="ar-EG"/>
              </w:rPr>
            </w:pPr>
            <w:r w:rsidRPr="000C535F">
              <w:rPr>
                <w:sz w:val="20"/>
                <w:szCs w:val="26"/>
                <w:vertAlign w:val="superscript"/>
                <w:lang w:bidi="ar-EG"/>
              </w:rPr>
              <w:t>(1)</w:t>
            </w:r>
            <w:r w:rsidRPr="00521D3B">
              <w:rPr>
                <w:sz w:val="20"/>
                <w:szCs w:val="26"/>
                <w:rtl/>
                <w:lang w:bidi="ar-EG"/>
              </w:rPr>
              <w:tab/>
              <w:t xml:space="preserve">إذا كان الرقم </w:t>
            </w:r>
            <w:r w:rsidRPr="00521D3B">
              <w:rPr>
                <w:sz w:val="20"/>
                <w:szCs w:val="26"/>
                <w:lang w:bidi="ar-EG"/>
              </w:rPr>
              <w:t>M</w:t>
            </w:r>
            <w:r w:rsidRPr="00521D3B">
              <w:rPr>
                <w:sz w:val="20"/>
                <w:szCs w:val="26"/>
                <w:rtl/>
                <w:lang w:bidi="ar-EG"/>
              </w:rPr>
              <w:t xml:space="preserve"> بقيمة </w:t>
            </w:r>
            <w:r w:rsidRPr="00521D3B">
              <w:rPr>
                <w:sz w:val="20"/>
                <w:szCs w:val="26"/>
                <w:lang w:bidi="ar-EG"/>
              </w:rPr>
              <w:t>1</w:t>
            </w:r>
            <w:r w:rsidRPr="00521D3B">
              <w:rPr>
                <w:sz w:val="20"/>
                <w:szCs w:val="26"/>
                <w:rtl/>
                <w:lang w:bidi="ar-EG"/>
              </w:rPr>
              <w:t xml:space="preserve"> فإن ذلك يدل على أن تردد إرسال محطات السفن يستعمل كتردد قناة بإرسال مفرد لمحطات السفن والمحطات الساحلية. وإذا كان الرقم </w:t>
            </w:r>
            <w:r w:rsidRPr="00521D3B">
              <w:rPr>
                <w:sz w:val="20"/>
                <w:szCs w:val="26"/>
                <w:lang w:bidi="ar-EG"/>
              </w:rPr>
              <w:t>M</w:t>
            </w:r>
            <w:r w:rsidRPr="00521D3B">
              <w:rPr>
                <w:sz w:val="20"/>
                <w:szCs w:val="26"/>
                <w:rtl/>
                <w:lang w:bidi="ar-EG"/>
              </w:rPr>
              <w:t xml:space="preserve"> بقيمة </w:t>
            </w:r>
            <w:r w:rsidRPr="00521D3B">
              <w:rPr>
                <w:sz w:val="20"/>
                <w:szCs w:val="26"/>
                <w:lang w:bidi="ar-EG"/>
              </w:rPr>
              <w:t>2</w:t>
            </w:r>
            <w:r w:rsidRPr="00521D3B">
              <w:rPr>
                <w:sz w:val="20"/>
                <w:szCs w:val="26"/>
                <w:rtl/>
                <w:lang w:bidi="ar-EG"/>
              </w:rPr>
              <w:t xml:space="preserve"> فإن ذلك يدل على أن تردد إرسال المحطات الساحلية يستعمل كتردد قناة بإرسال مفرد لمحطات السفن والمحطات الساحلية. أما إذا كان الرقم </w:t>
            </w:r>
            <w:r w:rsidRPr="00521D3B">
              <w:rPr>
                <w:sz w:val="20"/>
                <w:szCs w:val="26"/>
                <w:lang w:bidi="ar-EG"/>
              </w:rPr>
              <w:t>M</w:t>
            </w:r>
            <w:r w:rsidRPr="00521D3B">
              <w:rPr>
                <w:sz w:val="20"/>
                <w:szCs w:val="26"/>
                <w:rtl/>
                <w:lang w:bidi="ar-EG"/>
              </w:rPr>
              <w:t xml:space="preserve"> بقيمة </w:t>
            </w:r>
            <w:r w:rsidRPr="00521D3B">
              <w:rPr>
                <w:sz w:val="20"/>
                <w:szCs w:val="26"/>
                <w:lang w:bidi="ar-EG"/>
              </w:rPr>
              <w:t>0</w:t>
            </w:r>
            <w:r w:rsidRPr="00521D3B">
              <w:rPr>
                <w:sz w:val="20"/>
                <w:szCs w:val="26"/>
                <w:rtl/>
                <w:lang w:bidi="ar-EG"/>
              </w:rPr>
              <w:t xml:space="preserve"> </w:t>
            </w:r>
            <w:r w:rsidRPr="00521D3B">
              <w:rPr>
                <w:rFonts w:hint="cs"/>
                <w:sz w:val="20"/>
                <w:szCs w:val="26"/>
                <w:rtl/>
                <w:lang w:bidi="ar-EG"/>
              </w:rPr>
              <w:t>فإن</w:t>
            </w:r>
            <w:r w:rsidRPr="00521D3B">
              <w:rPr>
                <w:sz w:val="20"/>
                <w:szCs w:val="26"/>
                <w:rtl/>
                <w:lang w:bidi="ar-EG"/>
              </w:rPr>
              <w:t xml:space="preserve"> ذلك يدل على استعمال التردد وفقا</w:t>
            </w:r>
            <w:r w:rsidRPr="00521D3B">
              <w:rPr>
                <w:rFonts w:hint="cs"/>
                <w:sz w:val="20"/>
                <w:szCs w:val="26"/>
                <w:rtl/>
                <w:lang w:bidi="ar-EG"/>
              </w:rPr>
              <w:t>ً</w:t>
            </w:r>
            <w:r w:rsidRPr="00521D3B">
              <w:rPr>
                <w:sz w:val="20"/>
                <w:szCs w:val="26"/>
                <w:rtl/>
                <w:lang w:bidi="ar-EG"/>
              </w:rPr>
              <w:t xml:space="preserve"> للتذييل </w:t>
            </w:r>
            <w:r w:rsidRPr="00C63D94">
              <w:rPr>
                <w:b/>
                <w:bCs/>
                <w:sz w:val="20"/>
                <w:szCs w:val="26"/>
                <w:lang w:bidi="ar-EG"/>
              </w:rPr>
              <w:t>18</w:t>
            </w:r>
            <w:r w:rsidRPr="00521D3B">
              <w:rPr>
                <w:sz w:val="20"/>
                <w:szCs w:val="26"/>
                <w:rtl/>
                <w:lang w:bidi="ar-EG"/>
              </w:rPr>
              <w:t xml:space="preserve"> من لوائح الراديو لكل من القنوات ذات التردد الواحد وذات الترددين.</w:t>
            </w:r>
          </w:p>
          <w:p w:rsidR="0006218C" w:rsidRPr="00521D3B" w:rsidRDefault="0006218C" w:rsidP="0006218C">
            <w:pPr>
              <w:spacing w:before="60" w:after="60" w:line="260" w:lineRule="exact"/>
              <w:ind w:left="362" w:hanging="362"/>
              <w:rPr>
                <w:sz w:val="20"/>
                <w:szCs w:val="26"/>
                <w:lang w:bidi="ar-EG"/>
              </w:rPr>
            </w:pPr>
            <w:r w:rsidRPr="000C535F">
              <w:rPr>
                <w:sz w:val="20"/>
                <w:szCs w:val="26"/>
                <w:vertAlign w:val="superscript"/>
                <w:lang w:bidi="ar-EG"/>
              </w:rPr>
              <w:t>(2)</w:t>
            </w:r>
            <w:r w:rsidRPr="00521D3B">
              <w:rPr>
                <w:sz w:val="20"/>
                <w:szCs w:val="26"/>
                <w:rtl/>
                <w:lang w:bidi="ar-EG"/>
              </w:rPr>
              <w:tab/>
              <w:t xml:space="preserve">تعد السمة </w:t>
            </w:r>
            <w:r w:rsidRPr="00521D3B">
              <w:rPr>
                <w:sz w:val="20"/>
                <w:szCs w:val="26"/>
                <w:lang w:bidi="ar-EG"/>
              </w:rPr>
              <w:t>1</w:t>
            </w:r>
            <w:r w:rsidRPr="00521D3B">
              <w:rPr>
                <w:sz w:val="20"/>
                <w:szCs w:val="26"/>
                <w:rtl/>
                <w:lang w:bidi="ar-EG"/>
              </w:rPr>
              <w:t xml:space="preserve"> أخر سمة مرسلة</w:t>
            </w:r>
            <w:r w:rsidRPr="00521D3B">
              <w:rPr>
                <w:rFonts w:hint="cs"/>
                <w:sz w:val="20"/>
                <w:szCs w:val="26"/>
                <w:rtl/>
                <w:lang w:bidi="ar-EG"/>
              </w:rPr>
              <w:t xml:space="preserve"> إلا عند استخدام ترددات بسبع خانات رقمية</w:t>
            </w:r>
            <w:r w:rsidRPr="00521D3B">
              <w:rPr>
                <w:sz w:val="20"/>
                <w:szCs w:val="26"/>
                <w:rtl/>
                <w:lang w:bidi="ar-EG"/>
              </w:rPr>
              <w:t>.</w:t>
            </w:r>
          </w:p>
        </w:tc>
      </w:tr>
    </w:tbl>
    <w:p w:rsidR="0006218C" w:rsidRDefault="0006218C" w:rsidP="0006218C">
      <w:pPr>
        <w:rPr>
          <w:rtl/>
          <w:lang w:bidi="ar-EG"/>
        </w:rPr>
      </w:pPr>
      <w:r>
        <w:rPr>
          <w:rtl/>
          <w:lang w:bidi="ar-EG"/>
        </w:rPr>
        <w:br w:type="page"/>
      </w:r>
    </w:p>
    <w:p w:rsidR="0006218C" w:rsidRPr="00C31A93" w:rsidRDefault="0006218C" w:rsidP="0006218C">
      <w:pPr>
        <w:pStyle w:val="TableNo"/>
        <w:rPr>
          <w:rtl/>
        </w:rPr>
      </w:pPr>
      <w:r w:rsidRPr="00C31A93">
        <w:rPr>
          <w:rtl/>
        </w:rPr>
        <w:lastRenderedPageBreak/>
        <w:t>الج</w:t>
      </w:r>
      <w:r>
        <w:rPr>
          <w:rFonts w:hint="cs"/>
          <w:rtl/>
        </w:rPr>
        <w:t>ـ</w:t>
      </w:r>
      <w:r w:rsidRPr="00C31A93">
        <w:rPr>
          <w:rtl/>
        </w:rPr>
        <w:t xml:space="preserve">دول </w:t>
      </w:r>
      <w:r>
        <w:t>6</w:t>
      </w:r>
      <w:r>
        <w:noBreakHyphen/>
        <w:t>A1</w:t>
      </w:r>
    </w:p>
    <w:p w:rsidR="0006218C" w:rsidRDefault="0006218C" w:rsidP="0006218C">
      <w:pPr>
        <w:pStyle w:val="Tabletitle"/>
        <w:rPr>
          <w:rtl/>
        </w:rPr>
      </w:pPr>
      <w:r w:rsidRPr="00C31A93">
        <w:rPr>
          <w:rtl/>
        </w:rPr>
        <w:t xml:space="preserve">معلومات </w:t>
      </w:r>
      <w:r>
        <w:rPr>
          <w:rtl/>
        </w:rPr>
        <w:t>عن</w:t>
      </w:r>
      <w:r w:rsidRPr="00C31A93">
        <w:rPr>
          <w:rtl/>
        </w:rPr>
        <w:t xml:space="preserve"> الموقع (الفقرة </w:t>
      </w:r>
      <w:r>
        <w:t>3.2.3.8</w:t>
      </w:r>
      <w:r>
        <w:rPr>
          <w:rFonts w:hint="cs"/>
          <w:rtl/>
        </w:rPr>
        <w:t xml:space="preserve"> من </w:t>
      </w:r>
      <w:r>
        <w:rPr>
          <w:rtl/>
        </w:rPr>
        <w:t xml:space="preserve">الملحق </w:t>
      </w:r>
      <w:r>
        <w:t>1</w:t>
      </w:r>
      <w:r w:rsidRPr="00C31A93">
        <w:rPr>
          <w:rtl/>
        </w:rPr>
        <w:t>)</w:t>
      </w:r>
    </w:p>
    <w:tbl>
      <w:tblPr>
        <w:bidiVisual/>
        <w:tblW w:w="5000" w:type="pct"/>
        <w:jc w:val="center"/>
        <w:tblLook w:val="0000" w:firstRow="0" w:lastRow="0" w:firstColumn="0" w:lastColumn="0" w:noHBand="0" w:noVBand="0"/>
      </w:tblPr>
      <w:tblGrid>
        <w:gridCol w:w="912"/>
        <w:gridCol w:w="893"/>
        <w:gridCol w:w="863"/>
        <w:gridCol w:w="835"/>
        <w:gridCol w:w="809"/>
        <w:gridCol w:w="809"/>
        <w:gridCol w:w="944"/>
        <w:gridCol w:w="835"/>
        <w:gridCol w:w="835"/>
        <w:gridCol w:w="944"/>
        <w:gridCol w:w="944"/>
      </w:tblGrid>
      <w:tr w:rsidR="0006218C" w:rsidRPr="00C63553" w:rsidTr="0006218C">
        <w:trPr>
          <w:cantSplit/>
          <w:jc w:val="center"/>
        </w:trPr>
        <w:tc>
          <w:tcPr>
            <w:tcW w:w="478" w:type="pct"/>
            <w:tcBorders>
              <w:top w:val="single" w:sz="6" w:space="0" w:color="auto"/>
              <w:left w:val="single" w:sz="6" w:space="0" w:color="auto"/>
              <w:right w:val="single" w:sz="6" w:space="0" w:color="auto"/>
            </w:tcBorders>
            <w:vAlign w:val="center"/>
          </w:tcPr>
          <w:p w:rsidR="0006218C" w:rsidRPr="00171111" w:rsidRDefault="0006218C" w:rsidP="0006218C">
            <w:pPr>
              <w:pStyle w:val="Tabletext"/>
              <w:spacing w:before="60"/>
              <w:rPr>
                <w:highlight w:val="yellow"/>
                <w:lang w:val="es-ES_tradnl" w:bidi="ar-EG"/>
              </w:rPr>
            </w:pPr>
          </w:p>
        </w:tc>
        <w:tc>
          <w:tcPr>
            <w:tcW w:w="468" w:type="pct"/>
            <w:vMerge w:val="restart"/>
            <w:tcBorders>
              <w:top w:val="single" w:sz="6" w:space="0" w:color="auto"/>
              <w:left w:val="single" w:sz="6" w:space="0" w:color="auto"/>
              <w:right w:val="single" w:sz="6" w:space="0" w:color="auto"/>
            </w:tcBorders>
            <w:vAlign w:val="center"/>
          </w:tcPr>
          <w:p w:rsidR="0006218C" w:rsidRPr="00BC101E" w:rsidRDefault="0006218C" w:rsidP="0006218C">
            <w:pPr>
              <w:pStyle w:val="TableHead0"/>
              <w:rPr>
                <w:lang w:val="es-ES_tradnl" w:bidi="ar-EG"/>
              </w:rPr>
            </w:pPr>
            <w:r w:rsidRPr="009F231E">
              <w:rPr>
                <w:rFonts w:ascii="Times New Roman Bold" w:hAnsi="Times New Roman Bold"/>
                <w:position w:val="4"/>
                <w:rtl/>
                <w:lang w:val="it-IT" w:bidi="ar-EG"/>
              </w:rPr>
              <w:t>رقم الربع</w:t>
            </w:r>
            <w:r w:rsidRPr="00BC101E">
              <w:rPr>
                <w:lang w:val="es-ES_tradnl" w:bidi="ar-EG"/>
              </w:rPr>
              <w:br/>
              <w:t>NE</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0</w:t>
            </w:r>
            <w:r w:rsidRPr="00BC101E">
              <w:rPr>
                <w:lang w:val="es-ES_tradnl" w:bidi="ar-EG"/>
              </w:rPr>
              <w:br/>
              <w:t>NO</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1</w:t>
            </w:r>
            <w:r w:rsidRPr="00BC101E">
              <w:rPr>
                <w:lang w:val="es-ES_tradnl" w:bidi="ar-EG"/>
              </w:rPr>
              <w:br/>
              <w:t>SE</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2</w:t>
            </w:r>
            <w:r w:rsidRPr="00BC101E">
              <w:rPr>
                <w:lang w:val="es-ES_tradnl" w:bidi="ar-EG"/>
              </w:rPr>
              <w:br/>
              <w:t>SO</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3</w:t>
            </w:r>
          </w:p>
        </w:tc>
        <w:tc>
          <w:tcPr>
            <w:tcW w:w="1723" w:type="pct"/>
            <w:gridSpan w:val="4"/>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r w:rsidRPr="00BC101E">
              <w:rPr>
                <w:rtl/>
                <w:lang w:bidi="ar-EG"/>
              </w:rPr>
              <w:t>خط العرض</w:t>
            </w:r>
          </w:p>
        </w:tc>
        <w:tc>
          <w:tcPr>
            <w:tcW w:w="2330" w:type="pct"/>
            <w:gridSpan w:val="5"/>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r w:rsidRPr="00BC101E">
              <w:rPr>
                <w:rtl/>
                <w:lang w:bidi="ar-EG"/>
              </w:rPr>
              <w:t>خط الطول</w:t>
            </w:r>
          </w:p>
        </w:tc>
      </w:tr>
      <w:tr w:rsidR="0006218C" w:rsidRPr="00C63553" w:rsidTr="0006218C">
        <w:trPr>
          <w:cantSplit/>
          <w:jc w:val="center"/>
        </w:trPr>
        <w:tc>
          <w:tcPr>
            <w:tcW w:w="478" w:type="pct"/>
            <w:tcBorders>
              <w:left w:val="single" w:sz="6" w:space="0" w:color="auto"/>
              <w:right w:val="single" w:sz="6" w:space="0" w:color="auto"/>
            </w:tcBorders>
            <w:vAlign w:val="center"/>
          </w:tcPr>
          <w:p w:rsidR="0006218C" w:rsidRPr="00171111" w:rsidRDefault="0006218C" w:rsidP="0006218C">
            <w:pPr>
              <w:pStyle w:val="Tabletext"/>
              <w:spacing w:before="60"/>
              <w:rPr>
                <w:highlight w:val="yellow"/>
                <w:lang w:val="es-ES_tradnl" w:bidi="ar-EG"/>
              </w:rPr>
            </w:pPr>
          </w:p>
        </w:tc>
        <w:tc>
          <w:tcPr>
            <w:tcW w:w="468" w:type="pct"/>
            <w:vMerge/>
            <w:tcBorders>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p>
        </w:tc>
        <w:tc>
          <w:tcPr>
            <w:tcW w:w="451" w:type="pct"/>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r w:rsidRPr="00BC101E">
              <w:rPr>
                <w:rtl/>
                <w:lang w:val="es-ES_tradnl" w:bidi="ar-EG"/>
              </w:rPr>
              <w:t>عشرات الدرجات</w:t>
            </w:r>
          </w:p>
        </w:tc>
        <w:tc>
          <w:tcPr>
            <w:tcW w:w="424" w:type="pct"/>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r w:rsidRPr="00BC101E">
              <w:rPr>
                <w:rtl/>
                <w:lang w:val="es-ES_tradnl" w:bidi="ar-EG"/>
              </w:rPr>
              <w:t>وحدات</w:t>
            </w:r>
            <w:r w:rsidRPr="00BC101E">
              <w:rPr>
                <w:rtl/>
                <w:lang w:val="es-ES_tradnl" w:bidi="ar-EG"/>
              </w:rPr>
              <w:br/>
              <w:t>الدرجات</w:t>
            </w:r>
          </w:p>
        </w:tc>
        <w:tc>
          <w:tcPr>
            <w:tcW w:w="424" w:type="pct"/>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r w:rsidRPr="00BC101E">
              <w:rPr>
                <w:rtl/>
                <w:lang w:val="es-ES_tradnl" w:bidi="ar-EG"/>
              </w:rPr>
              <w:t>عشرات</w:t>
            </w:r>
            <w:r w:rsidRPr="00BC101E">
              <w:rPr>
                <w:rtl/>
                <w:lang w:val="es-ES_tradnl" w:bidi="ar-EG"/>
              </w:rPr>
              <w:br/>
              <w:t>الدقائق</w:t>
            </w:r>
          </w:p>
        </w:tc>
        <w:tc>
          <w:tcPr>
            <w:tcW w:w="424" w:type="pct"/>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r w:rsidRPr="00BC101E">
              <w:rPr>
                <w:rtl/>
                <w:lang w:val="es-ES_tradnl" w:bidi="ar-EG"/>
              </w:rPr>
              <w:t>وحدات</w:t>
            </w:r>
            <w:r w:rsidRPr="00BC101E">
              <w:rPr>
                <w:rtl/>
                <w:lang w:val="es-ES_tradnl" w:bidi="ar-EG"/>
              </w:rPr>
              <w:br/>
              <w:t>الدقائق</w:t>
            </w:r>
          </w:p>
        </w:tc>
        <w:tc>
          <w:tcPr>
            <w:tcW w:w="494" w:type="pct"/>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r w:rsidRPr="00BC101E">
              <w:rPr>
                <w:rtl/>
                <w:lang w:val="es-ES_tradnl" w:bidi="ar-EG"/>
              </w:rPr>
              <w:t>مئات</w:t>
            </w:r>
            <w:r w:rsidRPr="00BC101E">
              <w:rPr>
                <w:rtl/>
                <w:lang w:val="es-ES_tradnl" w:bidi="ar-EG"/>
              </w:rPr>
              <w:br/>
              <w:t>الدرجات</w:t>
            </w:r>
          </w:p>
        </w:tc>
        <w:tc>
          <w:tcPr>
            <w:tcW w:w="424" w:type="pct"/>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r w:rsidRPr="00BC101E">
              <w:rPr>
                <w:rtl/>
                <w:lang w:val="es-ES_tradnl" w:bidi="ar-EG"/>
              </w:rPr>
              <w:t>عشرات</w:t>
            </w:r>
            <w:r w:rsidRPr="00BC101E">
              <w:rPr>
                <w:rtl/>
                <w:lang w:val="es-ES_tradnl" w:bidi="ar-EG"/>
              </w:rPr>
              <w:br/>
              <w:t>الدرجات</w:t>
            </w:r>
          </w:p>
        </w:tc>
        <w:tc>
          <w:tcPr>
            <w:tcW w:w="424" w:type="pct"/>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r w:rsidRPr="00BC101E">
              <w:rPr>
                <w:rtl/>
                <w:lang w:val="es-ES_tradnl" w:bidi="ar-EG"/>
              </w:rPr>
              <w:t>وحدات</w:t>
            </w:r>
            <w:r w:rsidRPr="00BC101E">
              <w:rPr>
                <w:rtl/>
                <w:lang w:val="es-ES_tradnl" w:bidi="ar-EG"/>
              </w:rPr>
              <w:br/>
              <w:t>الدرجات</w:t>
            </w:r>
          </w:p>
        </w:tc>
        <w:tc>
          <w:tcPr>
            <w:tcW w:w="494" w:type="pct"/>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r w:rsidRPr="00BC101E">
              <w:rPr>
                <w:rtl/>
                <w:lang w:val="es-ES_tradnl" w:bidi="ar-EG"/>
              </w:rPr>
              <w:t>عشرات</w:t>
            </w:r>
            <w:r w:rsidRPr="00BC101E">
              <w:rPr>
                <w:rtl/>
                <w:lang w:val="es-ES_tradnl" w:bidi="ar-EG"/>
              </w:rPr>
              <w:br/>
              <w:t>الدقائق</w:t>
            </w:r>
          </w:p>
        </w:tc>
        <w:tc>
          <w:tcPr>
            <w:tcW w:w="494" w:type="pct"/>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Head0"/>
              <w:rPr>
                <w:lang w:val="es-ES_tradnl" w:bidi="ar-EG"/>
              </w:rPr>
            </w:pPr>
            <w:r w:rsidRPr="00BC101E">
              <w:rPr>
                <w:rtl/>
                <w:lang w:val="es-ES_tradnl" w:bidi="ar-EG"/>
              </w:rPr>
              <w:t>وحدات الدقائق</w:t>
            </w:r>
          </w:p>
        </w:tc>
      </w:tr>
      <w:tr w:rsidR="0006218C" w:rsidRPr="00C63553" w:rsidTr="0006218C">
        <w:trPr>
          <w:cantSplit/>
          <w:jc w:val="center"/>
        </w:trPr>
        <w:tc>
          <w:tcPr>
            <w:tcW w:w="478" w:type="pct"/>
            <w:tcBorders>
              <w:left w:val="single" w:sz="6" w:space="0" w:color="auto"/>
              <w:bottom w:val="single" w:sz="6" w:space="0" w:color="auto"/>
              <w:right w:val="single" w:sz="6" w:space="0" w:color="auto"/>
            </w:tcBorders>
            <w:vAlign w:val="center"/>
          </w:tcPr>
          <w:p w:rsidR="0006218C" w:rsidRPr="00392722" w:rsidRDefault="0006218C" w:rsidP="0006218C">
            <w:pPr>
              <w:pStyle w:val="Tabletexte"/>
              <w:jc w:val="center"/>
              <w:rPr>
                <w:b/>
                <w:bCs/>
                <w:lang w:val="es-ES_tradnl"/>
              </w:rPr>
            </w:pPr>
            <w:r w:rsidRPr="00392722">
              <w:rPr>
                <w:b/>
                <w:bCs/>
                <w:lang w:val="es-ES_tradnl"/>
              </w:rPr>
              <w:t>55</w:t>
            </w:r>
          </w:p>
        </w:tc>
        <w:tc>
          <w:tcPr>
            <w:tcW w:w="468" w:type="pct"/>
            <w:tcBorders>
              <w:top w:val="single" w:sz="6" w:space="0" w:color="auto"/>
              <w:left w:val="single" w:sz="6" w:space="0" w:color="auto"/>
              <w:bottom w:val="single" w:sz="6" w:space="0" w:color="auto"/>
              <w:right w:val="single" w:sz="6" w:space="0" w:color="auto"/>
            </w:tcBorders>
            <w:vAlign w:val="center"/>
          </w:tcPr>
          <w:p w:rsidR="0006218C" w:rsidRPr="00392722" w:rsidRDefault="0006218C" w:rsidP="0006218C">
            <w:pPr>
              <w:pStyle w:val="Tabletexte"/>
              <w:jc w:val="center"/>
              <w:rPr>
                <w:b/>
                <w:bCs/>
                <w:lang w:val="es-ES_tradnl"/>
              </w:rPr>
            </w:pPr>
            <w:r w:rsidRPr="00392722">
              <w:rPr>
                <w:b/>
                <w:bCs/>
                <w:lang w:val="es-ES_tradnl"/>
              </w:rPr>
              <w:t>X</w:t>
            </w:r>
          </w:p>
        </w:tc>
        <w:tc>
          <w:tcPr>
            <w:tcW w:w="451" w:type="pct"/>
            <w:tcBorders>
              <w:top w:val="single" w:sz="6" w:space="0" w:color="auto"/>
              <w:left w:val="single" w:sz="6" w:space="0" w:color="auto"/>
              <w:bottom w:val="single" w:sz="6" w:space="0" w:color="auto"/>
              <w:right w:val="single" w:sz="6" w:space="0" w:color="auto"/>
            </w:tcBorders>
            <w:vAlign w:val="center"/>
          </w:tcPr>
          <w:p w:rsidR="0006218C" w:rsidRPr="00392722" w:rsidRDefault="0006218C" w:rsidP="0006218C">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rsidR="0006218C" w:rsidRPr="00392722" w:rsidRDefault="0006218C" w:rsidP="0006218C">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rsidR="0006218C" w:rsidRPr="00392722" w:rsidRDefault="0006218C" w:rsidP="0006218C">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rsidR="0006218C" w:rsidRPr="00392722" w:rsidRDefault="0006218C" w:rsidP="0006218C">
            <w:pPr>
              <w:pStyle w:val="Tabletexte"/>
              <w:jc w:val="center"/>
              <w:rPr>
                <w:b/>
                <w:bCs/>
                <w:lang w:val="es-ES_tradnl"/>
              </w:rPr>
            </w:pPr>
            <w:r w:rsidRPr="00392722">
              <w:rPr>
                <w:b/>
                <w:bCs/>
                <w:lang w:val="es-ES_tradnl"/>
              </w:rPr>
              <w:t>X</w:t>
            </w:r>
          </w:p>
        </w:tc>
        <w:tc>
          <w:tcPr>
            <w:tcW w:w="494" w:type="pct"/>
            <w:tcBorders>
              <w:top w:val="single" w:sz="6" w:space="0" w:color="auto"/>
              <w:left w:val="single" w:sz="6" w:space="0" w:color="auto"/>
              <w:bottom w:val="single" w:sz="6" w:space="0" w:color="auto"/>
              <w:right w:val="single" w:sz="6" w:space="0" w:color="auto"/>
            </w:tcBorders>
            <w:vAlign w:val="center"/>
          </w:tcPr>
          <w:p w:rsidR="0006218C" w:rsidRPr="00392722" w:rsidRDefault="0006218C" w:rsidP="0006218C">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rsidR="0006218C" w:rsidRPr="00392722" w:rsidRDefault="0006218C" w:rsidP="0006218C">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rsidR="0006218C" w:rsidRPr="00392722" w:rsidRDefault="0006218C" w:rsidP="0006218C">
            <w:pPr>
              <w:pStyle w:val="Tabletexte"/>
              <w:jc w:val="center"/>
              <w:rPr>
                <w:b/>
                <w:bCs/>
                <w:lang w:val="es-ES_tradnl"/>
              </w:rPr>
            </w:pPr>
            <w:r w:rsidRPr="00392722">
              <w:rPr>
                <w:b/>
                <w:bCs/>
                <w:lang w:val="es-ES_tradnl"/>
              </w:rPr>
              <w:t>X</w:t>
            </w:r>
          </w:p>
        </w:tc>
        <w:tc>
          <w:tcPr>
            <w:tcW w:w="494" w:type="pct"/>
            <w:tcBorders>
              <w:top w:val="single" w:sz="6" w:space="0" w:color="auto"/>
              <w:left w:val="single" w:sz="6" w:space="0" w:color="auto"/>
              <w:bottom w:val="single" w:sz="6" w:space="0" w:color="auto"/>
              <w:right w:val="single" w:sz="6" w:space="0" w:color="auto"/>
            </w:tcBorders>
            <w:vAlign w:val="center"/>
          </w:tcPr>
          <w:p w:rsidR="0006218C" w:rsidRPr="00392722" w:rsidRDefault="0006218C" w:rsidP="0006218C">
            <w:pPr>
              <w:pStyle w:val="Tabletexte"/>
              <w:jc w:val="center"/>
              <w:rPr>
                <w:b/>
                <w:bCs/>
                <w:lang w:val="es-ES_tradnl"/>
              </w:rPr>
            </w:pPr>
            <w:r w:rsidRPr="00392722">
              <w:rPr>
                <w:b/>
                <w:bCs/>
                <w:lang w:val="es-ES_tradnl"/>
              </w:rPr>
              <w:t>X</w:t>
            </w:r>
          </w:p>
        </w:tc>
        <w:tc>
          <w:tcPr>
            <w:tcW w:w="494" w:type="pct"/>
            <w:tcBorders>
              <w:top w:val="single" w:sz="6" w:space="0" w:color="auto"/>
              <w:left w:val="single" w:sz="6" w:space="0" w:color="auto"/>
              <w:bottom w:val="single" w:sz="6" w:space="0" w:color="auto"/>
              <w:right w:val="single" w:sz="6" w:space="0" w:color="auto"/>
            </w:tcBorders>
            <w:vAlign w:val="center"/>
          </w:tcPr>
          <w:p w:rsidR="0006218C" w:rsidRPr="00392722" w:rsidRDefault="0006218C" w:rsidP="0006218C">
            <w:pPr>
              <w:pStyle w:val="Tabletexte"/>
              <w:jc w:val="center"/>
              <w:rPr>
                <w:b/>
                <w:bCs/>
                <w:lang w:val="es-ES_tradnl"/>
              </w:rPr>
            </w:pPr>
            <w:r w:rsidRPr="00392722">
              <w:rPr>
                <w:b/>
                <w:bCs/>
                <w:lang w:val="es-ES_tradnl"/>
              </w:rPr>
              <w:t>X</w:t>
            </w:r>
          </w:p>
        </w:tc>
      </w:tr>
      <w:tr w:rsidR="0006218C" w:rsidRPr="00C63553" w:rsidTr="0006218C">
        <w:trPr>
          <w:cantSplit/>
          <w:jc w:val="center"/>
        </w:trPr>
        <w:tc>
          <w:tcPr>
            <w:tcW w:w="478" w:type="pct"/>
            <w:tcBorders>
              <w:left w:val="single" w:sz="6" w:space="0" w:color="auto"/>
              <w:bottom w:val="single" w:sz="6" w:space="0" w:color="auto"/>
              <w:right w:val="single" w:sz="6" w:space="0" w:color="auto"/>
            </w:tcBorders>
            <w:vAlign w:val="center"/>
          </w:tcPr>
          <w:p w:rsidR="0006218C" w:rsidRPr="004A5556" w:rsidRDefault="0006218C" w:rsidP="0006218C">
            <w:pPr>
              <w:pStyle w:val="Tabletexte"/>
              <w:jc w:val="center"/>
              <w:rPr>
                <w:b/>
                <w:bCs/>
                <w:lang w:val="es-ES_tradnl"/>
              </w:rPr>
            </w:pPr>
            <w:r w:rsidRPr="004A5556">
              <w:rPr>
                <w:b/>
                <w:bCs/>
                <w:rtl/>
                <w:lang w:val="es-ES_tradnl"/>
              </w:rPr>
              <w:t>السمة</w:t>
            </w:r>
            <w:r w:rsidRPr="004A5556">
              <w:rPr>
                <w:b/>
                <w:bCs/>
                <w:rtl/>
                <w:lang w:val="es-ES_tradnl"/>
              </w:rPr>
              <w:br/>
            </w:r>
            <w:r w:rsidRPr="004A5556">
              <w:rPr>
                <w:b/>
                <w:bCs/>
                <w:lang w:val="es-ES_tradnl"/>
              </w:rPr>
              <w:t>6</w:t>
            </w:r>
          </w:p>
        </w:tc>
        <w:tc>
          <w:tcPr>
            <w:tcW w:w="920" w:type="pct"/>
            <w:gridSpan w:val="2"/>
            <w:tcBorders>
              <w:left w:val="single" w:sz="6" w:space="0" w:color="auto"/>
              <w:bottom w:val="single" w:sz="6" w:space="0" w:color="auto"/>
              <w:right w:val="single" w:sz="6" w:space="0" w:color="auto"/>
            </w:tcBorders>
            <w:vAlign w:val="center"/>
          </w:tcPr>
          <w:p w:rsidR="0006218C" w:rsidRPr="00BC101E" w:rsidRDefault="0006218C" w:rsidP="0006218C">
            <w:pPr>
              <w:pStyle w:val="Tabletexte"/>
              <w:jc w:val="center"/>
              <w:rPr>
                <w:lang w:val="es-ES_tradnl"/>
              </w:rPr>
            </w:pPr>
            <w:r w:rsidRPr="00BC101E">
              <w:rPr>
                <w:rtl/>
                <w:lang w:val="es-ES_tradnl"/>
              </w:rPr>
              <w:t>السمة</w:t>
            </w:r>
            <w:r w:rsidRPr="00BC101E">
              <w:rPr>
                <w:lang w:val="es-ES_tradnl"/>
              </w:rPr>
              <w:br/>
              <w:t>5</w:t>
            </w:r>
          </w:p>
        </w:tc>
        <w:tc>
          <w:tcPr>
            <w:tcW w:w="848" w:type="pct"/>
            <w:gridSpan w:val="2"/>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texte"/>
              <w:jc w:val="center"/>
              <w:rPr>
                <w:lang w:val="es-ES_tradnl"/>
              </w:rPr>
            </w:pPr>
            <w:r w:rsidRPr="00BC101E">
              <w:rPr>
                <w:rtl/>
                <w:lang w:val="es-ES_tradnl"/>
              </w:rPr>
              <w:t>السمة</w:t>
            </w:r>
            <w:r w:rsidRPr="00BC101E">
              <w:rPr>
                <w:lang w:val="es-ES_tradnl"/>
              </w:rPr>
              <w:br/>
              <w:t>4</w:t>
            </w:r>
          </w:p>
        </w:tc>
        <w:tc>
          <w:tcPr>
            <w:tcW w:w="918" w:type="pct"/>
            <w:gridSpan w:val="2"/>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texte"/>
              <w:jc w:val="center"/>
              <w:rPr>
                <w:lang w:val="es-ES_tradnl"/>
              </w:rPr>
            </w:pPr>
            <w:r w:rsidRPr="00BC101E">
              <w:rPr>
                <w:rtl/>
                <w:lang w:val="es-ES_tradnl"/>
              </w:rPr>
              <w:t>السمة</w:t>
            </w:r>
            <w:r w:rsidRPr="00BC101E">
              <w:rPr>
                <w:lang w:val="es-ES_tradnl"/>
              </w:rPr>
              <w:br/>
              <w:t>3</w:t>
            </w:r>
          </w:p>
        </w:tc>
        <w:tc>
          <w:tcPr>
            <w:tcW w:w="848" w:type="pct"/>
            <w:gridSpan w:val="2"/>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texte"/>
              <w:jc w:val="center"/>
              <w:rPr>
                <w:lang w:val="es-ES_tradnl"/>
              </w:rPr>
            </w:pPr>
            <w:r w:rsidRPr="00BC101E">
              <w:rPr>
                <w:rtl/>
                <w:lang w:val="es-ES_tradnl"/>
              </w:rPr>
              <w:t>السمة</w:t>
            </w:r>
            <w:r w:rsidRPr="00BC101E">
              <w:rPr>
                <w:lang w:val="es-ES_tradnl"/>
              </w:rPr>
              <w:br/>
              <w:t>2</w:t>
            </w:r>
          </w:p>
        </w:tc>
        <w:tc>
          <w:tcPr>
            <w:tcW w:w="988" w:type="pct"/>
            <w:gridSpan w:val="2"/>
            <w:tcBorders>
              <w:top w:val="single" w:sz="6" w:space="0" w:color="auto"/>
              <w:left w:val="single" w:sz="6" w:space="0" w:color="auto"/>
              <w:bottom w:val="single" w:sz="6" w:space="0" w:color="auto"/>
              <w:right w:val="single" w:sz="6" w:space="0" w:color="auto"/>
            </w:tcBorders>
            <w:vAlign w:val="center"/>
          </w:tcPr>
          <w:p w:rsidR="0006218C" w:rsidRPr="00BC101E" w:rsidRDefault="0006218C" w:rsidP="0006218C">
            <w:pPr>
              <w:pStyle w:val="Tabletexte"/>
              <w:jc w:val="center"/>
              <w:rPr>
                <w:rtl/>
              </w:rPr>
            </w:pPr>
            <w:r w:rsidRPr="00BC101E">
              <w:rPr>
                <w:rtl/>
                <w:lang w:val="es-ES_tradnl"/>
              </w:rPr>
              <w:t>السمة</w:t>
            </w:r>
            <w:r w:rsidRPr="00BC101E">
              <w:rPr>
                <w:lang w:val="es-ES_tradnl"/>
              </w:rPr>
              <w:br/>
            </w:r>
            <w:r w:rsidRPr="00BC101E">
              <w:rPr>
                <w:vertAlign w:val="superscript"/>
                <w:lang w:val="es-ES_tradnl"/>
              </w:rPr>
              <w:t>(1)</w:t>
            </w:r>
            <w:r>
              <w:rPr>
                <w:lang w:val="es-ES_tradnl"/>
              </w:rPr>
              <w:t>1</w:t>
            </w:r>
          </w:p>
        </w:tc>
      </w:tr>
      <w:tr w:rsidR="0006218C" w:rsidRPr="00C63553" w:rsidTr="0006218C">
        <w:trPr>
          <w:cantSplit/>
          <w:trHeight w:val="268"/>
          <w:jc w:val="center"/>
        </w:trPr>
        <w:tc>
          <w:tcPr>
            <w:tcW w:w="5000" w:type="pct"/>
            <w:gridSpan w:val="11"/>
          </w:tcPr>
          <w:p w:rsidR="0006218C" w:rsidRPr="009F231E" w:rsidRDefault="0006218C" w:rsidP="0006218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180" w:after="180" w:line="260" w:lineRule="exact"/>
              <w:ind w:left="397" w:hanging="397"/>
              <w:rPr>
                <w:rFonts w:eastAsiaTheme="minorEastAsia"/>
                <w:position w:val="10"/>
                <w:sz w:val="16"/>
                <w:szCs w:val="22"/>
                <w:rtl/>
                <w:lang w:eastAsia="zh-CN" w:bidi="ar-EG"/>
              </w:rPr>
            </w:pPr>
            <w:r w:rsidRPr="000C535F">
              <w:rPr>
                <w:rFonts w:eastAsiaTheme="minorEastAsia"/>
                <w:position w:val="10"/>
                <w:sz w:val="20"/>
                <w:szCs w:val="20"/>
                <w:vertAlign w:val="superscript"/>
                <w:lang w:eastAsia="zh-CN" w:bidi="ar-EG"/>
              </w:rPr>
              <w:t>(1)</w:t>
            </w:r>
            <w:r w:rsidRPr="009F231E">
              <w:rPr>
                <w:rFonts w:eastAsiaTheme="minorEastAsia"/>
                <w:position w:val="10"/>
                <w:sz w:val="16"/>
                <w:szCs w:val="22"/>
                <w:lang w:eastAsia="zh-CN" w:bidi="ar-EG"/>
              </w:rPr>
              <w:tab/>
            </w:r>
            <w:r w:rsidRPr="009F231E">
              <w:rPr>
                <w:rFonts w:eastAsiaTheme="minorEastAsia"/>
                <w:position w:val="10"/>
                <w:sz w:val="16"/>
                <w:szCs w:val="22"/>
                <w:rtl/>
                <w:lang w:eastAsia="zh-CN" w:bidi="ar-EG"/>
              </w:rPr>
              <w:t xml:space="preserve">السمة </w:t>
            </w:r>
            <w:r w:rsidRPr="009F231E">
              <w:rPr>
                <w:rFonts w:eastAsiaTheme="minorEastAsia"/>
                <w:position w:val="10"/>
                <w:sz w:val="16"/>
                <w:szCs w:val="22"/>
                <w:lang w:eastAsia="zh-CN" w:bidi="ar-EG"/>
              </w:rPr>
              <w:t>1</w:t>
            </w:r>
            <w:r w:rsidRPr="009F231E">
              <w:rPr>
                <w:rFonts w:eastAsiaTheme="minorEastAsia"/>
                <w:position w:val="10"/>
                <w:sz w:val="16"/>
                <w:szCs w:val="22"/>
                <w:rtl/>
                <w:lang w:eastAsia="zh-CN" w:bidi="ar-EG"/>
              </w:rPr>
              <w:t xml:space="preserve"> هي آخر سمة مرسلة.</w:t>
            </w:r>
          </w:p>
        </w:tc>
      </w:tr>
    </w:tbl>
    <w:p w:rsidR="00435D3C" w:rsidRDefault="00435D3C" w:rsidP="0006218C">
      <w:pPr>
        <w:rPr>
          <w:rtl/>
          <w:lang w:bidi="ar-EG"/>
        </w:rPr>
      </w:pPr>
      <w:r>
        <w:rPr>
          <w:rtl/>
          <w:lang w:bidi="ar-EG"/>
        </w:rPr>
        <w:br w:type="page"/>
      </w:r>
    </w:p>
    <w:p w:rsidR="0006218C" w:rsidRPr="009154BC" w:rsidRDefault="0006218C" w:rsidP="00710F71">
      <w:pPr>
        <w:pStyle w:val="AnnexNoTitle0"/>
        <w:rPr>
          <w:rtl/>
        </w:rPr>
      </w:pPr>
      <w:r>
        <w:rPr>
          <w:rtl/>
        </w:rPr>
        <w:lastRenderedPageBreak/>
        <w:t xml:space="preserve">الملحق </w:t>
      </w:r>
      <w:r>
        <w:t>2</w:t>
      </w:r>
      <w:r>
        <w:rPr>
          <w:rtl/>
        </w:rPr>
        <w:br/>
      </w:r>
      <w:r>
        <w:rPr>
          <w:rtl/>
        </w:rPr>
        <w:br/>
      </w:r>
      <w:r w:rsidRPr="009154BC">
        <w:rPr>
          <w:rtl/>
        </w:rPr>
        <w:t>أصناف التجهيزات</w:t>
      </w:r>
    </w:p>
    <w:p w:rsidR="0006218C" w:rsidRDefault="0006218C" w:rsidP="0006218C">
      <w:pPr>
        <w:pStyle w:val="Heading1"/>
        <w:spacing w:before="480"/>
        <w:rPr>
          <w:rtl/>
        </w:rPr>
      </w:pPr>
      <w:bookmarkStart w:id="61" w:name="_Toc470093952"/>
      <w:r>
        <w:t>1</w:t>
      </w:r>
      <w:r>
        <w:rPr>
          <w:rtl/>
        </w:rPr>
        <w:tab/>
        <w:t>لا تطبق أصناف التجهيزات سوى على التجهيزات المحمولة على متن السفن</w:t>
      </w:r>
      <w:bookmarkEnd w:id="61"/>
    </w:p>
    <w:p w:rsidR="0006218C" w:rsidRPr="00112B47" w:rsidRDefault="0006218C" w:rsidP="0006218C">
      <w:pPr>
        <w:rPr>
          <w:rtl/>
          <w:lang w:bidi="ar-EG"/>
        </w:rPr>
      </w:pPr>
      <w:r w:rsidRPr="00112B47">
        <w:rPr>
          <w:rtl/>
          <w:lang w:bidi="ar-EG"/>
        </w:rPr>
        <w:t>صممت تجهيزات الصنف</w:t>
      </w:r>
      <w:r>
        <w:rPr>
          <w:rFonts w:hint="cs"/>
          <w:rtl/>
          <w:lang w:bidi="ar-EG"/>
        </w:rPr>
        <w:t> </w:t>
      </w:r>
      <w:r w:rsidRPr="00112B47">
        <w:rPr>
          <w:lang w:bidi="ar-EG"/>
        </w:rPr>
        <w:t>A</w:t>
      </w:r>
      <w:r w:rsidRPr="00112B47">
        <w:rPr>
          <w:rtl/>
          <w:lang w:bidi="ar-EG"/>
        </w:rPr>
        <w:t xml:space="preserve"> التي تشمل كل المرافق المذكورة في</w:t>
      </w:r>
      <w:r>
        <w:rPr>
          <w:rFonts w:hint="cs"/>
          <w:rtl/>
          <w:lang w:bidi="ar-EG"/>
        </w:rPr>
        <w:t> </w:t>
      </w:r>
      <w:r w:rsidRPr="00112B47">
        <w:rPr>
          <w:rtl/>
          <w:lang w:bidi="ar-EG"/>
        </w:rPr>
        <w:t>الملحق</w:t>
      </w:r>
      <w:r>
        <w:rPr>
          <w:rFonts w:hint="cs"/>
          <w:rtl/>
          <w:lang w:bidi="ar-EG"/>
        </w:rPr>
        <w:t> </w:t>
      </w:r>
      <w:r w:rsidRPr="00112B47">
        <w:rPr>
          <w:lang w:bidi="ar-EG"/>
        </w:rPr>
        <w:t>1</w:t>
      </w:r>
      <w:r w:rsidRPr="00112B47">
        <w:rPr>
          <w:rtl/>
          <w:lang w:bidi="ar-EG"/>
        </w:rPr>
        <w:t xml:space="preserve"> لكي تستجيب لمواصفات تشغيل نظام</w:t>
      </w:r>
      <w:r>
        <w:rPr>
          <w:rFonts w:hint="cs"/>
          <w:rtl/>
          <w:lang w:bidi="ar-EG"/>
        </w:rPr>
        <w:t> </w:t>
      </w:r>
      <w:r w:rsidRPr="00112B47">
        <w:rPr>
          <w:lang w:bidi="ar-EG"/>
        </w:rPr>
        <w:t>GMDSS</w:t>
      </w:r>
      <w:r w:rsidRPr="00112B47">
        <w:rPr>
          <w:rtl/>
          <w:lang w:bidi="ar-EG"/>
        </w:rPr>
        <w:t xml:space="preserve"> لمنظمة</w:t>
      </w:r>
      <w:r>
        <w:rPr>
          <w:rFonts w:hint="cs"/>
          <w:rtl/>
          <w:lang w:bidi="ar-EG"/>
        </w:rPr>
        <w:t> </w:t>
      </w:r>
      <w:r w:rsidRPr="00112B47">
        <w:rPr>
          <w:lang w:bidi="ar-EG"/>
        </w:rPr>
        <w:t>IMO</w:t>
      </w:r>
      <w:r w:rsidRPr="00112B47">
        <w:rPr>
          <w:rtl/>
          <w:lang w:bidi="ar-EG"/>
        </w:rPr>
        <w:t xml:space="preserve"> فيما يتعلق بالتجهيزات العاملة بالموجات الديكامترية/الهكتومترية و/أو</w:t>
      </w:r>
      <w:r>
        <w:rPr>
          <w:rFonts w:hint="cs"/>
          <w:rtl/>
          <w:lang w:bidi="ar-EG"/>
        </w:rPr>
        <w:t> </w:t>
      </w:r>
      <w:r w:rsidRPr="00112B47">
        <w:rPr>
          <w:rtl/>
          <w:lang w:bidi="ar-EG"/>
        </w:rPr>
        <w:t>التجهيزات العاملة بالموجات المترية</w:t>
      </w:r>
      <w:r>
        <w:rPr>
          <w:rFonts w:hint="cs"/>
          <w:rtl/>
          <w:lang w:bidi="ar-EG"/>
        </w:rPr>
        <w:t> </w:t>
      </w:r>
      <w:r>
        <w:rPr>
          <w:lang w:bidi="ar-EG"/>
        </w:rPr>
        <w:t>(</w:t>
      </w:r>
      <w:r w:rsidRPr="00112B47">
        <w:rPr>
          <w:lang w:bidi="ar-EG"/>
        </w:rPr>
        <w:t>VHF</w:t>
      </w:r>
      <w:r>
        <w:rPr>
          <w:lang w:bidi="ar-EG"/>
        </w:rPr>
        <w:t>)</w:t>
      </w:r>
      <w:r w:rsidRPr="00112B47">
        <w:rPr>
          <w:rtl/>
          <w:lang w:bidi="ar-EG"/>
        </w:rPr>
        <w:t>.</w:t>
      </w:r>
    </w:p>
    <w:p w:rsidR="0006218C" w:rsidRDefault="0006218C" w:rsidP="0006218C">
      <w:pPr>
        <w:spacing w:line="190" w:lineRule="auto"/>
        <w:rPr>
          <w:rtl/>
          <w:lang w:bidi="ar-EG"/>
        </w:rPr>
      </w:pPr>
      <w:r>
        <w:rPr>
          <w:rtl/>
          <w:lang w:bidi="ar-EG"/>
        </w:rPr>
        <w:t>أما تجهيزات الصنف</w:t>
      </w:r>
      <w:r>
        <w:rPr>
          <w:rFonts w:hint="cs"/>
          <w:rtl/>
          <w:lang w:bidi="ar-EG"/>
        </w:rPr>
        <w:t> </w:t>
      </w:r>
      <w:r>
        <w:rPr>
          <w:lang w:bidi="ar-EG"/>
        </w:rPr>
        <w:t>D</w:t>
      </w:r>
      <w:r>
        <w:rPr>
          <w:rtl/>
          <w:lang w:bidi="ar-EG"/>
        </w:rPr>
        <w:t xml:space="preserve"> فقد صممت لتؤمن أدنى قدر من المرافق الخاصة بنداءات </w:t>
      </w:r>
      <w:r>
        <w:rPr>
          <w:lang w:bidi="ar-EG"/>
        </w:rPr>
        <w:t>DSC</w:t>
      </w:r>
      <w:r>
        <w:rPr>
          <w:rtl/>
          <w:lang w:bidi="ar-EG"/>
        </w:rPr>
        <w:t xml:space="preserve"> للطوارئ والاستغاثة والسلامة بالإضافة إلى النداءات الروتينية والاستقبال بالموجات المترية، وليس من الضروري أن تستجيب لمواصفات النظام </w:t>
      </w:r>
      <w:r>
        <w:rPr>
          <w:lang w:bidi="ar-EG"/>
        </w:rPr>
        <w:t>GMDSS</w:t>
      </w:r>
      <w:r>
        <w:rPr>
          <w:rtl/>
          <w:lang w:bidi="ar-EG"/>
        </w:rPr>
        <w:t xml:space="preserve"> لمنظمة </w:t>
      </w:r>
      <w:r>
        <w:rPr>
          <w:lang w:bidi="ar-EG"/>
        </w:rPr>
        <w:t>IMO</w:t>
      </w:r>
      <w:r>
        <w:rPr>
          <w:rtl/>
          <w:lang w:bidi="ar-EG"/>
        </w:rPr>
        <w:t xml:space="preserve"> فيما</w:t>
      </w:r>
      <w:r>
        <w:rPr>
          <w:rFonts w:hint="cs"/>
          <w:rtl/>
          <w:lang w:bidi="ar-EG"/>
        </w:rPr>
        <w:t> </w:t>
      </w:r>
      <w:r>
        <w:rPr>
          <w:rtl/>
          <w:lang w:bidi="ar-EG"/>
        </w:rPr>
        <w:t xml:space="preserve">يتعلق بالتجهيزات العاملة بالموجات المترية </w:t>
      </w:r>
      <w:r>
        <w:rPr>
          <w:lang w:bidi="ar-EG"/>
        </w:rPr>
        <w:t>(VHF)</w:t>
      </w:r>
      <w:r>
        <w:rPr>
          <w:rtl/>
          <w:lang w:bidi="ar-EG"/>
        </w:rPr>
        <w:t>.</w:t>
      </w:r>
    </w:p>
    <w:p w:rsidR="0006218C" w:rsidRDefault="0006218C" w:rsidP="00AF266E">
      <w:pPr>
        <w:spacing w:line="190" w:lineRule="auto"/>
        <w:rPr>
          <w:rtl/>
          <w:lang w:bidi="ar-EG"/>
        </w:rPr>
      </w:pPr>
      <w:r>
        <w:rPr>
          <w:rtl/>
          <w:lang w:bidi="ar-EG"/>
        </w:rPr>
        <w:t xml:space="preserve">الغرض من تجهيزات الصنف </w:t>
      </w:r>
      <w:r>
        <w:rPr>
          <w:lang w:bidi="ar-EG"/>
        </w:rPr>
        <w:t>E</w:t>
      </w:r>
      <w:r>
        <w:rPr>
          <w:rtl/>
          <w:lang w:bidi="ar-EG"/>
        </w:rPr>
        <w:t xml:space="preserve"> هو تأمين أدنى قدر من المرافق لنداءات </w:t>
      </w:r>
      <w:r>
        <w:rPr>
          <w:lang w:bidi="ar-EG"/>
        </w:rPr>
        <w:t>DSC</w:t>
      </w:r>
      <w:r>
        <w:rPr>
          <w:rtl/>
          <w:lang w:bidi="ar-EG"/>
        </w:rPr>
        <w:t xml:space="preserve"> للاستغاثة والطوارئ والسلامة بالإضافة إلى النداءات الروتينية والاستقبال، وليس من الضروري أن تستجيب لمواصفات النظام </w:t>
      </w:r>
      <w:r>
        <w:rPr>
          <w:lang w:bidi="ar-EG"/>
        </w:rPr>
        <w:t>GMDSS</w:t>
      </w:r>
      <w:r>
        <w:rPr>
          <w:rtl/>
          <w:lang w:bidi="ar-EG"/>
        </w:rPr>
        <w:t xml:space="preserve"> لمنظمة </w:t>
      </w:r>
      <w:r>
        <w:rPr>
          <w:lang w:bidi="ar-EG"/>
        </w:rPr>
        <w:t>IMO</w:t>
      </w:r>
      <w:r>
        <w:rPr>
          <w:rtl/>
          <w:lang w:bidi="ar-EG"/>
        </w:rPr>
        <w:t xml:space="preserve"> فيما</w:t>
      </w:r>
      <w:r>
        <w:rPr>
          <w:rFonts w:hint="cs"/>
          <w:rtl/>
          <w:lang w:bidi="ar-EG"/>
        </w:rPr>
        <w:t> </w:t>
      </w:r>
      <w:r>
        <w:rPr>
          <w:rtl/>
          <w:lang w:bidi="ar-EG"/>
        </w:rPr>
        <w:t>يتعلق بالتجهيزات العاملة بالموجات الهكتومترية و/أو</w:t>
      </w:r>
      <w:r w:rsidR="00AF266E">
        <w:rPr>
          <w:rFonts w:hint="cs"/>
          <w:rtl/>
          <w:lang w:bidi="ar-EG"/>
        </w:rPr>
        <w:t> </w:t>
      </w:r>
      <w:r>
        <w:rPr>
          <w:rFonts w:hint="cs"/>
          <w:rtl/>
          <w:lang w:bidi="ar-EG"/>
        </w:rPr>
        <w:t>المترية</w:t>
      </w:r>
      <w:r>
        <w:rPr>
          <w:rtl/>
          <w:lang w:bidi="ar-EG"/>
        </w:rPr>
        <w:t>.</w:t>
      </w:r>
    </w:p>
    <w:p w:rsidR="0006218C" w:rsidRDefault="0006218C" w:rsidP="0006218C">
      <w:pPr>
        <w:rPr>
          <w:rtl/>
          <w:lang w:bidi="ar-EG"/>
        </w:rPr>
      </w:pPr>
      <w:r w:rsidRPr="004F2990">
        <w:rPr>
          <w:rtl/>
          <w:lang w:bidi="ar-EG"/>
        </w:rPr>
        <w:t>أما تجهيزات الصنف</w:t>
      </w:r>
      <w:r>
        <w:rPr>
          <w:rFonts w:hint="cs"/>
          <w:rtl/>
          <w:lang w:bidi="ar-EG"/>
        </w:rPr>
        <w:t> </w:t>
      </w:r>
      <w:r>
        <w:rPr>
          <w:lang w:bidi="ar-EG"/>
        </w:rPr>
        <w:t>H</w:t>
      </w:r>
      <w:r w:rsidRPr="004F2990">
        <w:rPr>
          <w:rtl/>
          <w:lang w:bidi="ar-EG"/>
        </w:rPr>
        <w:t xml:space="preserve"> فقد صممت لتؤمن أدنى قدر من المرافق الخاصة بنداءات</w:t>
      </w:r>
      <w:r>
        <w:rPr>
          <w:rFonts w:hint="cs"/>
          <w:rtl/>
          <w:lang w:bidi="ar-EG"/>
        </w:rPr>
        <w:t> </w:t>
      </w:r>
      <w:r w:rsidRPr="004F2990">
        <w:rPr>
          <w:lang w:bidi="ar-EG"/>
        </w:rPr>
        <w:t>DSC</w:t>
      </w:r>
      <w:r w:rsidRPr="004F2990">
        <w:rPr>
          <w:rtl/>
          <w:lang w:bidi="ar-EG"/>
        </w:rPr>
        <w:t xml:space="preserve"> للطوارئ والاستغاثة والسلامة بالإضافة إلى النداءات الروتينية والاستقبال بالموجات المترية، وليس من الضروري أن تستجيب لمواصفات النظام</w:t>
      </w:r>
      <w:r>
        <w:rPr>
          <w:rFonts w:hint="cs"/>
          <w:rtl/>
          <w:lang w:bidi="ar-EG"/>
        </w:rPr>
        <w:t> </w:t>
      </w:r>
      <w:r w:rsidRPr="004F2990">
        <w:rPr>
          <w:lang w:bidi="ar-EG"/>
        </w:rPr>
        <w:t>GMDSS</w:t>
      </w:r>
      <w:r w:rsidRPr="004F2990">
        <w:rPr>
          <w:rtl/>
          <w:lang w:bidi="ar-EG"/>
        </w:rPr>
        <w:t xml:space="preserve"> لمنظمة</w:t>
      </w:r>
      <w:r>
        <w:rPr>
          <w:rFonts w:hint="cs"/>
          <w:rtl/>
          <w:lang w:bidi="ar-EG"/>
        </w:rPr>
        <w:t> </w:t>
      </w:r>
      <w:r w:rsidRPr="004F2990">
        <w:rPr>
          <w:lang w:bidi="ar-EG"/>
        </w:rPr>
        <w:t>IMO</w:t>
      </w:r>
      <w:r w:rsidRPr="004F2990">
        <w:rPr>
          <w:rtl/>
          <w:lang w:bidi="ar-EG"/>
        </w:rPr>
        <w:t xml:space="preserve"> فيما</w:t>
      </w:r>
      <w:r>
        <w:rPr>
          <w:rFonts w:hint="eastAsia"/>
          <w:rtl/>
          <w:lang w:bidi="ar-EG"/>
        </w:rPr>
        <w:t> </w:t>
      </w:r>
      <w:r w:rsidRPr="004F2990">
        <w:rPr>
          <w:rtl/>
          <w:lang w:bidi="ar-EG"/>
        </w:rPr>
        <w:t>يتعلق بالتجهيزات العاملة بالموجات المترية</w:t>
      </w:r>
      <w:r>
        <w:rPr>
          <w:rFonts w:hint="cs"/>
          <w:rtl/>
          <w:lang w:bidi="ar-EG"/>
        </w:rPr>
        <w:t> </w:t>
      </w:r>
      <w:r>
        <w:rPr>
          <w:lang w:bidi="ar-EG"/>
        </w:rPr>
        <w:t>(</w:t>
      </w:r>
      <w:r w:rsidRPr="004F2990">
        <w:rPr>
          <w:lang w:bidi="ar-EG"/>
        </w:rPr>
        <w:t>VHF</w:t>
      </w:r>
      <w:r>
        <w:rPr>
          <w:lang w:bidi="ar-EG"/>
        </w:rPr>
        <w:t>)</w:t>
      </w:r>
      <w:r>
        <w:rPr>
          <w:rtl/>
          <w:lang w:bidi="ar-EG"/>
        </w:rPr>
        <w:t>.</w:t>
      </w:r>
    </w:p>
    <w:p w:rsidR="0006218C" w:rsidRPr="00813EC7" w:rsidRDefault="0006218C" w:rsidP="0006218C">
      <w:pPr>
        <w:rPr>
          <w:lang w:bidi="ar"/>
        </w:rPr>
      </w:pPr>
      <w:r>
        <w:rPr>
          <w:rFonts w:hint="cs"/>
          <w:rtl/>
        </w:rPr>
        <w:t>ويراد للمعدات من الصنف</w:t>
      </w:r>
      <w:r>
        <w:rPr>
          <w:rFonts w:hint="eastAsia"/>
          <w:rtl/>
          <w:lang w:bidi="ar"/>
        </w:rPr>
        <w:t> </w:t>
      </w:r>
      <w:r>
        <w:rPr>
          <w:lang w:bidi="ar"/>
        </w:rPr>
        <w:t>M</w:t>
      </w:r>
      <w:r>
        <w:rPr>
          <w:rFonts w:hint="cs"/>
          <w:rtl/>
          <w:lang w:bidi="ar-EG"/>
        </w:rPr>
        <w:t xml:space="preserve"> المستخدمَة عند سقوط شخص في</w:t>
      </w:r>
      <w:r>
        <w:rPr>
          <w:rFonts w:hint="eastAsia"/>
          <w:rtl/>
          <w:lang w:bidi="ar-EG"/>
        </w:rPr>
        <w:t> </w:t>
      </w:r>
      <w:r>
        <w:rPr>
          <w:rFonts w:hint="cs"/>
          <w:rtl/>
          <w:lang w:bidi="ar-EG"/>
        </w:rPr>
        <w:t xml:space="preserve">البحر أن تفعِّل </w:t>
      </w:r>
      <w:r>
        <w:rPr>
          <w:rFonts w:hint="cs"/>
          <w:rtl/>
        </w:rPr>
        <w:t>تنبيه</w:t>
      </w:r>
      <w:r>
        <w:rPr>
          <w:rtl/>
        </w:rPr>
        <w:t xml:space="preserve"> استغاثة على متن سفينة محددة مسبقا</w:t>
      </w:r>
      <w:r>
        <w:rPr>
          <w:rFonts w:hint="cs"/>
          <w:rtl/>
        </w:rPr>
        <w:t>ً</w:t>
      </w:r>
      <w:r>
        <w:rPr>
          <w:rtl/>
        </w:rPr>
        <w:t xml:space="preserve"> أو</w:t>
      </w:r>
      <w:r>
        <w:rPr>
          <w:rFonts w:hint="cs"/>
          <w:rtl/>
          <w:lang w:bidi="ar"/>
        </w:rPr>
        <w:t> </w:t>
      </w:r>
      <w:r>
        <w:rPr>
          <w:rtl/>
        </w:rPr>
        <w:t>مجموعة</w:t>
      </w:r>
      <w:r w:rsidRPr="003F2104">
        <w:rPr>
          <w:rtl/>
          <w:lang w:bidi="ar"/>
        </w:rPr>
        <w:t xml:space="preserve"> </w:t>
      </w:r>
      <w:r>
        <w:rPr>
          <w:rtl/>
        </w:rPr>
        <w:t>من السفن محددة مسبقا</w:t>
      </w:r>
      <w:r>
        <w:rPr>
          <w:rFonts w:hint="cs"/>
          <w:rtl/>
        </w:rPr>
        <w:t>ً</w:t>
      </w:r>
      <w:r>
        <w:rPr>
          <w:rtl/>
          <w:lang w:bidi="ar"/>
        </w:rPr>
        <w:t xml:space="preserve"> (</w:t>
      </w:r>
      <w:r>
        <w:rPr>
          <w:rtl/>
        </w:rPr>
        <w:t>الحلقة المغلقة</w:t>
      </w:r>
      <w:r>
        <w:rPr>
          <w:rtl/>
          <w:lang w:bidi="ar"/>
        </w:rPr>
        <w:t xml:space="preserve">) </w:t>
      </w:r>
      <w:r>
        <w:rPr>
          <w:rtl/>
        </w:rPr>
        <w:t xml:space="preserve">أو على متن جميع السفن </w:t>
      </w:r>
      <w:r>
        <w:rPr>
          <w:rtl/>
          <w:lang w:bidi="ar"/>
        </w:rPr>
        <w:t>(</w:t>
      </w:r>
      <w:r>
        <w:rPr>
          <w:rtl/>
        </w:rPr>
        <w:t>حلقة مفتوحة</w:t>
      </w:r>
      <w:r>
        <w:rPr>
          <w:rtl/>
          <w:lang w:bidi="ar"/>
        </w:rPr>
        <w:t xml:space="preserve">) </w:t>
      </w:r>
      <w:r>
        <w:rPr>
          <w:rtl/>
        </w:rPr>
        <w:t>في</w:t>
      </w:r>
      <w:r>
        <w:rPr>
          <w:rFonts w:hint="cs"/>
          <w:rtl/>
          <w:lang w:bidi="ar"/>
        </w:rPr>
        <w:t> </w:t>
      </w:r>
      <w:r>
        <w:rPr>
          <w:rtl/>
        </w:rPr>
        <w:t>المنطقة المجاورة</w:t>
      </w:r>
      <w:r>
        <w:rPr>
          <w:rtl/>
          <w:lang w:bidi="ar"/>
        </w:rPr>
        <w:t>.</w:t>
      </w:r>
      <w:r w:rsidRPr="003F2104">
        <w:rPr>
          <w:rFonts w:hint="cs"/>
          <w:rtl/>
          <w:lang w:bidi="ar"/>
        </w:rPr>
        <w:t xml:space="preserve"> </w:t>
      </w:r>
      <w:r>
        <w:rPr>
          <w:rFonts w:hint="cs"/>
          <w:rtl/>
        </w:rPr>
        <w:t>و</w:t>
      </w:r>
      <w:r>
        <w:rPr>
          <w:rtl/>
        </w:rPr>
        <w:t>لا</w:t>
      </w:r>
      <w:r>
        <w:rPr>
          <w:rFonts w:hint="cs"/>
          <w:rtl/>
          <w:lang w:bidi="ar"/>
        </w:rPr>
        <w:t> </w:t>
      </w:r>
      <w:r>
        <w:rPr>
          <w:rFonts w:hint="cs"/>
          <w:rtl/>
        </w:rPr>
        <w:t>تقدم هذه المعدات</w:t>
      </w:r>
      <w:r>
        <w:rPr>
          <w:rtl/>
        </w:rPr>
        <w:t xml:space="preserve"> أي قدرة صوت</w:t>
      </w:r>
      <w:r>
        <w:rPr>
          <w:rFonts w:hint="cs"/>
          <w:rtl/>
        </w:rPr>
        <w:t>ية</w:t>
      </w:r>
      <w:r>
        <w:rPr>
          <w:rtl/>
        </w:rPr>
        <w:t xml:space="preserve"> و</w:t>
      </w:r>
      <w:r>
        <w:rPr>
          <w:rFonts w:hint="cs"/>
          <w:rtl/>
        </w:rPr>
        <w:t xml:space="preserve">هي </w:t>
      </w:r>
      <w:r>
        <w:rPr>
          <w:rtl/>
        </w:rPr>
        <w:t>ليس</w:t>
      </w:r>
      <w:r>
        <w:rPr>
          <w:rFonts w:hint="cs"/>
          <w:rtl/>
        </w:rPr>
        <w:t>ت</w:t>
      </w:r>
      <w:r>
        <w:rPr>
          <w:rtl/>
          <w:lang w:bidi="ar"/>
        </w:rPr>
        <w:t xml:space="preserve"> </w:t>
      </w:r>
      <w:r>
        <w:rPr>
          <w:rFonts w:hint="cs"/>
          <w:rtl/>
        </w:rPr>
        <w:t>من متطلبات</w:t>
      </w:r>
      <w:r w:rsidRPr="003F2104">
        <w:rPr>
          <w:rtl/>
          <w:lang w:bidi="ar-EG"/>
        </w:rPr>
        <w:t xml:space="preserve"> </w:t>
      </w:r>
      <w:r w:rsidRPr="004F2990">
        <w:rPr>
          <w:rtl/>
          <w:lang w:bidi="ar-EG"/>
        </w:rPr>
        <w:t>النظام</w:t>
      </w:r>
      <w:r>
        <w:rPr>
          <w:rFonts w:hint="cs"/>
          <w:rtl/>
          <w:lang w:bidi="ar-EG"/>
        </w:rPr>
        <w:t> </w:t>
      </w:r>
      <w:r w:rsidRPr="004F2990">
        <w:rPr>
          <w:lang w:bidi="ar-EG"/>
        </w:rPr>
        <w:t>GMDSS</w:t>
      </w:r>
      <w:r>
        <w:rPr>
          <w:rFonts w:hint="cs"/>
          <w:rtl/>
          <w:lang w:bidi="ar-EG"/>
        </w:rPr>
        <w:t xml:space="preserve"> </w:t>
      </w:r>
      <w:r>
        <w:rPr>
          <w:rFonts w:hint="cs"/>
          <w:rtl/>
        </w:rPr>
        <w:t xml:space="preserve">لدى </w:t>
      </w:r>
      <w:r>
        <w:rPr>
          <w:rtl/>
        </w:rPr>
        <w:t>المنظمة البحرية الدولية</w:t>
      </w:r>
      <w:r>
        <w:rPr>
          <w:rFonts w:hint="cs"/>
          <w:rtl/>
          <w:lang w:bidi="ar"/>
        </w:rPr>
        <w:t>.</w:t>
      </w:r>
    </w:p>
    <w:p w:rsidR="0006218C" w:rsidRDefault="0006218C" w:rsidP="00435D3C">
      <w:pPr>
        <w:spacing w:line="190" w:lineRule="auto"/>
        <w:rPr>
          <w:rtl/>
          <w:lang w:bidi="ar-EG"/>
        </w:rPr>
      </w:pPr>
      <w:r>
        <w:rPr>
          <w:rtl/>
          <w:lang w:bidi="ar-EG"/>
        </w:rPr>
        <w:t>وبوسع تجهيزات الصنف</w:t>
      </w:r>
      <w:r>
        <w:rPr>
          <w:rFonts w:hint="cs"/>
          <w:rtl/>
          <w:lang w:bidi="ar-EG"/>
        </w:rPr>
        <w:t> </w:t>
      </w:r>
      <w:r>
        <w:rPr>
          <w:lang w:bidi="ar-EG"/>
        </w:rPr>
        <w:t>A</w:t>
      </w:r>
      <w:r>
        <w:rPr>
          <w:rtl/>
          <w:lang w:bidi="ar-EG"/>
        </w:rPr>
        <w:t xml:space="preserve"> دعم الخدمة شبه التلقائية/التلقائية الاختيارية وفقاً للتوصي</w:t>
      </w:r>
      <w:r>
        <w:rPr>
          <w:rFonts w:hint="cs"/>
          <w:rtl/>
          <w:lang w:bidi="ar-EG"/>
        </w:rPr>
        <w:t>تين</w:t>
      </w:r>
      <w:r>
        <w:rPr>
          <w:rFonts w:hint="eastAsia"/>
          <w:rtl/>
          <w:lang w:bidi="ar-EG"/>
        </w:rPr>
        <w:t> </w:t>
      </w:r>
      <w:r>
        <w:rPr>
          <w:lang w:bidi="ar-EG"/>
        </w:rPr>
        <w:t>ITU</w:t>
      </w:r>
      <w:r>
        <w:rPr>
          <w:lang w:bidi="ar-EG"/>
        </w:rPr>
        <w:noBreakHyphen/>
        <w:t>R M.689</w:t>
      </w:r>
      <w:r>
        <w:rPr>
          <w:rtl/>
          <w:lang w:bidi="ar-EG"/>
        </w:rPr>
        <w:t xml:space="preserve"> </w:t>
      </w:r>
      <w:r>
        <w:rPr>
          <w:rFonts w:hint="cs"/>
          <w:rtl/>
          <w:lang w:bidi="ar-EG"/>
        </w:rPr>
        <w:t>و</w:t>
      </w:r>
      <w:r>
        <w:rPr>
          <w:lang w:bidi="ar-EG"/>
        </w:rPr>
        <w:t>ITU</w:t>
      </w:r>
      <w:r>
        <w:rPr>
          <w:lang w:bidi="ar-EG"/>
        </w:rPr>
        <w:noBreakHyphen/>
        <w:t>R M.1082</w:t>
      </w:r>
      <w:r>
        <w:rPr>
          <w:rtl/>
          <w:lang w:bidi="ar-EG"/>
        </w:rPr>
        <w:t xml:space="preserve"> والجدولين </w:t>
      </w:r>
      <w:r>
        <w:rPr>
          <w:lang w:bidi="ar-EG"/>
        </w:rPr>
        <w:t>1.10.4</w:t>
      </w:r>
      <w:r>
        <w:rPr>
          <w:lang w:bidi="ar-EG"/>
        </w:rPr>
        <w:noBreakHyphen/>
        <w:t>A1</w:t>
      </w:r>
      <w:r>
        <w:rPr>
          <w:rtl/>
          <w:lang w:bidi="ar-EG"/>
        </w:rPr>
        <w:t xml:space="preserve"> و</w:t>
      </w:r>
      <w:r>
        <w:rPr>
          <w:lang w:bidi="ar-EG"/>
        </w:rPr>
        <w:t>2.10.4</w:t>
      </w:r>
      <w:r>
        <w:rPr>
          <w:lang w:bidi="ar-EG"/>
        </w:rPr>
        <w:noBreakHyphen/>
        <w:t>A1</w:t>
      </w:r>
      <w:r>
        <w:rPr>
          <w:rtl/>
          <w:lang w:bidi="ar-EG"/>
        </w:rPr>
        <w:t xml:space="preserve"> يشجعان على دعم هذه الخدمة.</w:t>
      </w:r>
    </w:p>
    <w:p w:rsidR="0006218C" w:rsidRDefault="0006218C" w:rsidP="0006218C">
      <w:pPr>
        <w:spacing w:line="190" w:lineRule="auto"/>
        <w:rPr>
          <w:rtl/>
          <w:lang w:bidi="ar-EG"/>
        </w:rPr>
      </w:pPr>
      <w:r>
        <w:rPr>
          <w:rtl/>
          <w:lang w:bidi="ar-EG"/>
        </w:rPr>
        <w:t xml:space="preserve">كما بوسع تجهيزات الصنفين </w:t>
      </w:r>
      <w:r>
        <w:rPr>
          <w:lang w:bidi="ar-EG"/>
        </w:rPr>
        <w:t>D</w:t>
      </w:r>
      <w:r>
        <w:rPr>
          <w:rtl/>
          <w:lang w:bidi="ar-EG"/>
        </w:rPr>
        <w:t xml:space="preserve"> و</w:t>
      </w:r>
      <w:r>
        <w:rPr>
          <w:lang w:bidi="ar-EG"/>
        </w:rPr>
        <w:t>E</w:t>
      </w:r>
      <w:r>
        <w:rPr>
          <w:rtl/>
          <w:lang w:bidi="ar-EG"/>
        </w:rPr>
        <w:t xml:space="preserve"> دعم الخدمة شبه التلقائية/التلقائية الاختيارية.</w:t>
      </w:r>
    </w:p>
    <w:p w:rsidR="0006218C" w:rsidRDefault="0006218C" w:rsidP="0006218C">
      <w:pPr>
        <w:spacing w:line="190" w:lineRule="auto"/>
        <w:rPr>
          <w:sz w:val="20"/>
          <w:szCs w:val="26"/>
          <w:rtl/>
          <w:lang w:bidi="ar-EG"/>
        </w:rPr>
      </w:pPr>
      <w:r w:rsidRPr="00A37A77">
        <w:rPr>
          <w:b/>
          <w:bCs/>
          <w:sz w:val="20"/>
          <w:szCs w:val="26"/>
          <w:rtl/>
          <w:lang w:bidi="ar-EG"/>
        </w:rPr>
        <w:t xml:space="preserve">الملاحظة </w:t>
      </w:r>
      <w:r w:rsidRPr="00A37A77">
        <w:rPr>
          <w:b/>
          <w:bCs/>
          <w:sz w:val="20"/>
          <w:szCs w:val="26"/>
          <w:lang w:bidi="ar-EG"/>
        </w:rPr>
        <w:t>1</w:t>
      </w:r>
      <w:r w:rsidRPr="00A37A77">
        <w:rPr>
          <w:sz w:val="20"/>
          <w:szCs w:val="26"/>
          <w:rtl/>
          <w:lang w:bidi="ar-EG"/>
        </w:rPr>
        <w:t xml:space="preserve"> - لا</w:t>
      </w:r>
      <w:r>
        <w:rPr>
          <w:rFonts w:hint="cs"/>
          <w:sz w:val="20"/>
          <w:szCs w:val="26"/>
          <w:rtl/>
          <w:lang w:bidi="ar-EG"/>
        </w:rPr>
        <w:t> </w:t>
      </w:r>
      <w:r w:rsidRPr="00A37A77">
        <w:rPr>
          <w:sz w:val="20"/>
          <w:szCs w:val="26"/>
          <w:rtl/>
          <w:lang w:bidi="ar-EG"/>
        </w:rPr>
        <w:t xml:space="preserve">توفر تجهيزات الأصناف </w:t>
      </w:r>
      <w:r w:rsidRPr="00A37A77">
        <w:rPr>
          <w:sz w:val="20"/>
          <w:szCs w:val="26"/>
          <w:lang w:bidi="ar-EG"/>
        </w:rPr>
        <w:t>C</w:t>
      </w:r>
      <w:r w:rsidRPr="00A37A77">
        <w:rPr>
          <w:sz w:val="20"/>
          <w:szCs w:val="26"/>
          <w:rtl/>
          <w:lang w:bidi="ar-EG"/>
        </w:rPr>
        <w:t xml:space="preserve"> و</w:t>
      </w:r>
      <w:r w:rsidRPr="00A37A77">
        <w:rPr>
          <w:sz w:val="20"/>
          <w:szCs w:val="26"/>
          <w:lang w:bidi="ar-EG"/>
        </w:rPr>
        <w:t>F</w:t>
      </w:r>
      <w:r w:rsidRPr="00A37A77">
        <w:rPr>
          <w:sz w:val="20"/>
          <w:szCs w:val="26"/>
          <w:rtl/>
          <w:lang w:bidi="ar-EG"/>
        </w:rPr>
        <w:t xml:space="preserve"> و</w:t>
      </w:r>
      <w:r w:rsidRPr="00A37A77">
        <w:rPr>
          <w:sz w:val="20"/>
          <w:szCs w:val="26"/>
          <w:lang w:bidi="ar-EG"/>
        </w:rPr>
        <w:t>G</w:t>
      </w:r>
      <w:r w:rsidRPr="00A37A77">
        <w:rPr>
          <w:sz w:val="20"/>
          <w:szCs w:val="26"/>
          <w:rtl/>
          <w:lang w:bidi="ar-EG"/>
        </w:rPr>
        <w:t xml:space="preserve">، المحددة في الصيغ السابقة من هذه التوصية (مثل التوصية </w:t>
      </w:r>
      <w:r w:rsidRPr="00A37A77">
        <w:rPr>
          <w:sz w:val="20"/>
          <w:szCs w:val="26"/>
          <w:lang w:bidi="ar-EG"/>
        </w:rPr>
        <w:t>ITU</w:t>
      </w:r>
      <w:r>
        <w:rPr>
          <w:sz w:val="20"/>
          <w:szCs w:val="26"/>
          <w:lang w:bidi="ar-EG"/>
        </w:rPr>
        <w:noBreakHyphen/>
      </w:r>
      <w:r w:rsidRPr="00A37A77">
        <w:rPr>
          <w:sz w:val="20"/>
          <w:szCs w:val="26"/>
          <w:lang w:bidi="ar-EG"/>
        </w:rPr>
        <w:t>R</w:t>
      </w:r>
      <w:r>
        <w:rPr>
          <w:sz w:val="20"/>
          <w:szCs w:val="26"/>
          <w:lang w:bidi="ar-EG"/>
        </w:rPr>
        <w:t> </w:t>
      </w:r>
      <w:r w:rsidRPr="00A37A77">
        <w:rPr>
          <w:sz w:val="20"/>
          <w:szCs w:val="26"/>
          <w:lang w:bidi="ar-EG"/>
        </w:rPr>
        <w:t>M.493</w:t>
      </w:r>
      <w:r>
        <w:rPr>
          <w:sz w:val="20"/>
          <w:szCs w:val="26"/>
          <w:lang w:bidi="ar-EG"/>
        </w:rPr>
        <w:noBreakHyphen/>
      </w:r>
      <w:r w:rsidRPr="00A37A77">
        <w:rPr>
          <w:sz w:val="20"/>
          <w:szCs w:val="26"/>
          <w:lang w:bidi="ar-EG"/>
        </w:rPr>
        <w:t>5</w:t>
      </w:r>
      <w:r w:rsidRPr="00A37A77">
        <w:rPr>
          <w:sz w:val="20"/>
          <w:szCs w:val="26"/>
          <w:rtl/>
          <w:lang w:bidi="ar-EG"/>
        </w:rPr>
        <w:t xml:space="preserve"> (جنيف،</w:t>
      </w:r>
      <w:r>
        <w:rPr>
          <w:rFonts w:hint="cs"/>
          <w:sz w:val="20"/>
          <w:szCs w:val="26"/>
          <w:rtl/>
          <w:lang w:bidi="ar-EG"/>
        </w:rPr>
        <w:t> </w:t>
      </w:r>
      <w:r w:rsidRPr="00A37A77">
        <w:rPr>
          <w:sz w:val="20"/>
          <w:szCs w:val="26"/>
          <w:lang w:bidi="ar-EG"/>
        </w:rPr>
        <w:t>1992</w:t>
      </w:r>
      <w:r w:rsidRPr="00A37A77">
        <w:rPr>
          <w:sz w:val="20"/>
          <w:szCs w:val="26"/>
          <w:rtl/>
          <w:lang w:bidi="ar-EG"/>
        </w:rPr>
        <w:t xml:space="preserve">) والتوصية </w:t>
      </w:r>
      <w:r w:rsidRPr="00A37A77">
        <w:rPr>
          <w:sz w:val="20"/>
          <w:szCs w:val="26"/>
          <w:lang w:bidi="ar-EG"/>
        </w:rPr>
        <w:t>ITU</w:t>
      </w:r>
      <w:r>
        <w:rPr>
          <w:sz w:val="20"/>
          <w:szCs w:val="26"/>
          <w:lang w:bidi="ar-EG"/>
        </w:rPr>
        <w:noBreakHyphen/>
      </w:r>
      <w:r w:rsidRPr="00A37A77">
        <w:rPr>
          <w:sz w:val="20"/>
          <w:szCs w:val="26"/>
          <w:lang w:bidi="ar-EG"/>
        </w:rPr>
        <w:t>R</w:t>
      </w:r>
      <w:r>
        <w:rPr>
          <w:sz w:val="20"/>
          <w:szCs w:val="26"/>
          <w:lang w:bidi="ar-EG"/>
        </w:rPr>
        <w:t> </w:t>
      </w:r>
      <w:r w:rsidRPr="00A37A77">
        <w:rPr>
          <w:sz w:val="20"/>
          <w:szCs w:val="26"/>
          <w:lang w:bidi="ar-EG"/>
        </w:rPr>
        <w:t>M.493</w:t>
      </w:r>
      <w:r>
        <w:rPr>
          <w:sz w:val="20"/>
          <w:szCs w:val="26"/>
          <w:lang w:bidi="ar-EG"/>
        </w:rPr>
        <w:noBreakHyphen/>
      </w:r>
      <w:r w:rsidRPr="00A37A77">
        <w:rPr>
          <w:sz w:val="20"/>
          <w:szCs w:val="26"/>
          <w:lang w:bidi="ar-EG"/>
        </w:rPr>
        <w:t>7</w:t>
      </w:r>
      <w:r w:rsidRPr="00A37A77">
        <w:rPr>
          <w:sz w:val="20"/>
          <w:szCs w:val="26"/>
          <w:rtl/>
          <w:lang w:bidi="ar-EG"/>
        </w:rPr>
        <w:t xml:space="preserve"> (جنيف،</w:t>
      </w:r>
      <w:r>
        <w:rPr>
          <w:rFonts w:hint="cs"/>
          <w:sz w:val="20"/>
          <w:szCs w:val="26"/>
          <w:rtl/>
          <w:lang w:bidi="ar-EG"/>
        </w:rPr>
        <w:t> </w:t>
      </w:r>
      <w:r w:rsidRPr="00A37A77">
        <w:rPr>
          <w:sz w:val="20"/>
          <w:szCs w:val="26"/>
          <w:lang w:bidi="ar-EG"/>
        </w:rPr>
        <w:t>1995</w:t>
      </w:r>
      <w:r w:rsidRPr="00A37A77">
        <w:rPr>
          <w:sz w:val="20"/>
          <w:szCs w:val="26"/>
          <w:rtl/>
          <w:lang w:bidi="ar-EG"/>
        </w:rPr>
        <w:t xml:space="preserve">)) الحد الأدنى الحيوي من وظائف نداءات </w:t>
      </w:r>
      <w:r w:rsidRPr="00A37A77">
        <w:rPr>
          <w:sz w:val="20"/>
          <w:szCs w:val="26"/>
          <w:lang w:bidi="ar-EG"/>
        </w:rPr>
        <w:t>DSC</w:t>
      </w:r>
      <w:r w:rsidRPr="00A37A77">
        <w:rPr>
          <w:sz w:val="20"/>
          <w:szCs w:val="26"/>
          <w:rtl/>
          <w:lang w:bidi="ar-EG"/>
        </w:rPr>
        <w:t xml:space="preserve"> (إرسال واستلام نداءات الاستغاثة) وعليه فقد سحبت.</w:t>
      </w:r>
    </w:p>
    <w:p w:rsidR="0006218C" w:rsidRDefault="0006218C" w:rsidP="00041AC6">
      <w:pPr>
        <w:spacing w:line="190" w:lineRule="auto"/>
        <w:rPr>
          <w:sz w:val="20"/>
          <w:szCs w:val="26"/>
          <w:rtl/>
          <w:lang w:bidi="ar"/>
        </w:rPr>
      </w:pPr>
      <w:r w:rsidRPr="00A37A77">
        <w:rPr>
          <w:b/>
          <w:bCs/>
          <w:sz w:val="20"/>
          <w:szCs w:val="26"/>
          <w:rtl/>
          <w:lang w:bidi="ar-EG"/>
        </w:rPr>
        <w:t xml:space="preserve">الملاحظة </w:t>
      </w:r>
      <w:r>
        <w:rPr>
          <w:b/>
          <w:bCs/>
          <w:sz w:val="20"/>
          <w:szCs w:val="26"/>
          <w:lang w:bidi="ar-EG"/>
        </w:rPr>
        <w:t>2</w:t>
      </w:r>
      <w:r w:rsidRPr="00A37A77">
        <w:rPr>
          <w:sz w:val="20"/>
          <w:szCs w:val="26"/>
          <w:rtl/>
          <w:lang w:bidi="ar-EG"/>
        </w:rPr>
        <w:t xml:space="preserve"> </w:t>
      </w:r>
      <w:r w:rsidR="00041AC6">
        <w:rPr>
          <w:rFonts w:hint="cs"/>
          <w:sz w:val="20"/>
          <w:szCs w:val="26"/>
          <w:rtl/>
          <w:lang w:bidi="ar-EG"/>
        </w:rPr>
        <w:t>-</w:t>
      </w:r>
      <w:r w:rsidRPr="00A37A77">
        <w:rPr>
          <w:sz w:val="20"/>
          <w:szCs w:val="26"/>
          <w:rtl/>
          <w:lang w:bidi="ar-EG"/>
        </w:rPr>
        <w:t xml:space="preserve"> </w:t>
      </w:r>
      <w:r>
        <w:rPr>
          <w:rFonts w:hint="cs"/>
          <w:sz w:val="20"/>
          <w:szCs w:val="26"/>
          <w:rtl/>
          <w:lang w:bidi="ar-EG"/>
        </w:rPr>
        <w:t>لقد أعيد تعريف الصنف</w:t>
      </w:r>
      <w:r>
        <w:rPr>
          <w:rFonts w:hint="eastAsia"/>
          <w:sz w:val="20"/>
          <w:szCs w:val="26"/>
          <w:rtl/>
          <w:lang w:bidi="ar-EG"/>
        </w:rPr>
        <w:t> </w:t>
      </w:r>
      <w:r w:rsidRPr="003F2104">
        <w:rPr>
          <w:sz w:val="20"/>
          <w:szCs w:val="26"/>
          <w:lang w:bidi="ar-EG"/>
        </w:rPr>
        <w:t>D</w:t>
      </w:r>
      <w:r>
        <w:rPr>
          <w:rFonts w:hint="cs"/>
          <w:sz w:val="20"/>
          <w:szCs w:val="26"/>
          <w:rtl/>
          <w:lang w:bidi="ar-EG"/>
        </w:rPr>
        <w:t xml:space="preserve"> من الأجهزة المحمولة باليد التي جاء تعريفها في التوصية </w:t>
      </w:r>
      <w:r w:rsidRPr="003F2104">
        <w:rPr>
          <w:sz w:val="20"/>
          <w:szCs w:val="26"/>
          <w:lang w:bidi="ar-EG"/>
        </w:rPr>
        <w:t>ITU</w:t>
      </w:r>
      <w:r>
        <w:rPr>
          <w:sz w:val="20"/>
          <w:szCs w:val="26"/>
          <w:lang w:bidi="ar-EG"/>
        </w:rPr>
        <w:noBreakHyphen/>
      </w:r>
      <w:r w:rsidRPr="003F2104">
        <w:rPr>
          <w:sz w:val="20"/>
          <w:szCs w:val="26"/>
          <w:lang w:bidi="ar-EG"/>
        </w:rPr>
        <w:t>R</w:t>
      </w:r>
      <w:r>
        <w:rPr>
          <w:sz w:val="20"/>
          <w:szCs w:val="26"/>
          <w:lang w:bidi="ar-EG"/>
        </w:rPr>
        <w:t> </w:t>
      </w:r>
      <w:r w:rsidRPr="003F2104">
        <w:rPr>
          <w:sz w:val="20"/>
          <w:szCs w:val="26"/>
          <w:lang w:bidi="ar-EG"/>
        </w:rPr>
        <w:t>M.493</w:t>
      </w:r>
      <w:r>
        <w:rPr>
          <w:sz w:val="20"/>
          <w:szCs w:val="26"/>
          <w:lang w:bidi="ar-EG"/>
        </w:rPr>
        <w:noBreakHyphen/>
      </w:r>
      <w:r w:rsidRPr="003F2104">
        <w:rPr>
          <w:sz w:val="20"/>
          <w:szCs w:val="26"/>
          <w:lang w:bidi="ar-EG"/>
        </w:rPr>
        <w:t>13</w:t>
      </w:r>
      <w:r w:rsidRPr="003F2104">
        <w:rPr>
          <w:sz w:val="20"/>
          <w:szCs w:val="26"/>
          <w:rtl/>
          <w:lang w:bidi="ar"/>
        </w:rPr>
        <w:t xml:space="preserve"> (</w:t>
      </w:r>
      <w:r w:rsidRPr="003F2104">
        <w:rPr>
          <w:sz w:val="20"/>
          <w:szCs w:val="26"/>
          <w:rtl/>
        </w:rPr>
        <w:t xml:space="preserve">جنيف، </w:t>
      </w:r>
      <w:r>
        <w:rPr>
          <w:sz w:val="20"/>
          <w:szCs w:val="26"/>
          <w:lang w:bidi="ar"/>
        </w:rPr>
        <w:t>2009</w:t>
      </w:r>
      <w:r w:rsidRPr="003F2104">
        <w:rPr>
          <w:sz w:val="20"/>
          <w:szCs w:val="26"/>
          <w:rtl/>
          <w:lang w:bidi="ar"/>
        </w:rPr>
        <w:t>)</w:t>
      </w:r>
      <w:r>
        <w:rPr>
          <w:rFonts w:hint="cs"/>
          <w:sz w:val="20"/>
          <w:szCs w:val="26"/>
          <w:rtl/>
        </w:rPr>
        <w:t xml:space="preserve"> كأجهزة موجات مترية</w:t>
      </w:r>
      <w:r>
        <w:rPr>
          <w:rFonts w:hint="eastAsia"/>
          <w:sz w:val="20"/>
          <w:szCs w:val="26"/>
          <w:rtl/>
          <w:lang w:bidi="ar"/>
        </w:rPr>
        <w:t> </w:t>
      </w:r>
      <w:r>
        <w:rPr>
          <w:sz w:val="20"/>
          <w:szCs w:val="26"/>
          <w:lang w:bidi="ar"/>
        </w:rPr>
        <w:t>(</w:t>
      </w:r>
      <w:r w:rsidRPr="003F2104">
        <w:rPr>
          <w:sz w:val="20"/>
          <w:szCs w:val="26"/>
          <w:lang w:bidi="ar"/>
        </w:rPr>
        <w:t>VHF</w:t>
      </w:r>
      <w:r>
        <w:rPr>
          <w:sz w:val="20"/>
          <w:szCs w:val="26"/>
          <w:lang w:bidi="ar"/>
        </w:rPr>
        <w:t>)</w:t>
      </w:r>
      <w:r>
        <w:rPr>
          <w:rFonts w:hint="cs"/>
          <w:sz w:val="20"/>
          <w:szCs w:val="26"/>
          <w:rtl/>
        </w:rPr>
        <w:t xml:space="preserve"> جديدة </w:t>
      </w:r>
      <w:r>
        <w:rPr>
          <w:rFonts w:hint="cs"/>
          <w:sz w:val="20"/>
          <w:szCs w:val="26"/>
          <w:rtl/>
          <w:lang w:bidi="ar-EG"/>
        </w:rPr>
        <w:t>محمولة باليد من الصنف</w:t>
      </w:r>
      <w:r>
        <w:rPr>
          <w:rFonts w:hint="eastAsia"/>
          <w:sz w:val="20"/>
          <w:szCs w:val="26"/>
          <w:rtl/>
          <w:lang w:bidi="ar-EG"/>
        </w:rPr>
        <w:t> </w:t>
      </w:r>
      <w:r w:rsidRPr="003F2104">
        <w:rPr>
          <w:sz w:val="20"/>
          <w:szCs w:val="26"/>
          <w:lang w:bidi="ar-EG"/>
        </w:rPr>
        <w:t>H</w:t>
      </w:r>
      <w:r>
        <w:rPr>
          <w:rFonts w:hint="cs"/>
          <w:sz w:val="20"/>
          <w:szCs w:val="26"/>
          <w:rtl/>
          <w:lang w:bidi="ar-EG"/>
        </w:rPr>
        <w:t xml:space="preserve"> </w:t>
      </w:r>
      <w:r w:rsidRPr="003F2104">
        <w:rPr>
          <w:sz w:val="20"/>
          <w:szCs w:val="26"/>
          <w:rtl/>
        </w:rPr>
        <w:t>مع مجموعة واضحة من</w:t>
      </w:r>
      <w:r>
        <w:rPr>
          <w:rFonts w:hint="cs"/>
          <w:sz w:val="20"/>
          <w:szCs w:val="26"/>
          <w:rtl/>
        </w:rPr>
        <w:t xml:space="preserve"> الخواص الوظيفية التي يتعين تقديمها</w:t>
      </w:r>
      <w:r>
        <w:rPr>
          <w:rFonts w:hint="cs"/>
          <w:sz w:val="20"/>
          <w:szCs w:val="26"/>
          <w:rtl/>
          <w:lang w:bidi="ar"/>
        </w:rPr>
        <w:t>.</w:t>
      </w:r>
    </w:p>
    <w:p w:rsidR="00435D3C" w:rsidRPr="00E82572" w:rsidRDefault="00435D3C" w:rsidP="00A31CAC">
      <w:pPr>
        <w:spacing w:line="190" w:lineRule="auto"/>
        <w:rPr>
          <w:sz w:val="20"/>
          <w:szCs w:val="26"/>
          <w:rtl/>
          <w:lang w:bidi="ar"/>
        </w:rPr>
      </w:pPr>
      <w:r w:rsidRPr="00A37A77">
        <w:rPr>
          <w:b/>
          <w:bCs/>
          <w:sz w:val="20"/>
          <w:szCs w:val="26"/>
          <w:rtl/>
          <w:lang w:bidi="ar-EG"/>
        </w:rPr>
        <w:t xml:space="preserve">الملاحظة </w:t>
      </w:r>
      <w:r>
        <w:rPr>
          <w:b/>
          <w:bCs/>
          <w:sz w:val="20"/>
          <w:szCs w:val="26"/>
          <w:lang w:bidi="ar-EG"/>
        </w:rPr>
        <w:t>3</w:t>
      </w:r>
      <w:r w:rsidR="00041AC6">
        <w:rPr>
          <w:rFonts w:hint="cs"/>
          <w:b/>
          <w:bCs/>
          <w:sz w:val="20"/>
          <w:szCs w:val="26"/>
          <w:rtl/>
          <w:lang w:bidi="ar-EG"/>
        </w:rPr>
        <w:t xml:space="preserve"> </w:t>
      </w:r>
      <w:r w:rsidR="00E82572">
        <w:rPr>
          <w:sz w:val="20"/>
          <w:szCs w:val="26"/>
          <w:rtl/>
          <w:lang w:bidi="ar-EG"/>
        </w:rPr>
        <w:t>–</w:t>
      </w:r>
      <w:r w:rsidRPr="00A37A77">
        <w:rPr>
          <w:sz w:val="20"/>
          <w:szCs w:val="26"/>
          <w:rtl/>
          <w:lang w:bidi="ar-EG"/>
        </w:rPr>
        <w:t xml:space="preserve"> </w:t>
      </w:r>
      <w:r w:rsidR="00E82572">
        <w:rPr>
          <w:rFonts w:hint="cs"/>
          <w:sz w:val="20"/>
          <w:szCs w:val="26"/>
          <w:rtl/>
          <w:lang w:bidi="ar-EG"/>
        </w:rPr>
        <w:t>أُلغيت تجهيزات الصنف</w:t>
      </w:r>
      <w:r w:rsidR="00A31CAC">
        <w:rPr>
          <w:rFonts w:hint="eastAsia"/>
          <w:sz w:val="20"/>
          <w:szCs w:val="26"/>
          <w:rtl/>
          <w:lang w:bidi="ar-EG"/>
        </w:rPr>
        <w:t> </w:t>
      </w:r>
      <w:r w:rsidR="00E82572">
        <w:rPr>
          <w:sz w:val="20"/>
          <w:szCs w:val="26"/>
          <w:lang w:val="es-ES" w:bidi="ar-EG"/>
        </w:rPr>
        <w:t>B</w:t>
      </w:r>
      <w:r w:rsidR="00E82572">
        <w:rPr>
          <w:rFonts w:hint="cs"/>
          <w:sz w:val="20"/>
          <w:szCs w:val="26"/>
          <w:rtl/>
          <w:lang w:bidi="ar-EG"/>
        </w:rPr>
        <w:t xml:space="preserve"> لعدم وجود طلب في السوق يدعم تصنيعها وقد طلبت الإدارات أن يكون مجال تطبيقها إعداد التوصية </w:t>
      </w:r>
      <w:r w:rsidR="00E82572">
        <w:rPr>
          <w:sz w:val="20"/>
          <w:szCs w:val="26"/>
          <w:lang w:bidi="ar-EG"/>
        </w:rPr>
        <w:t>ITU-R M.493-15</w:t>
      </w:r>
      <w:r w:rsidR="00AF266E">
        <w:rPr>
          <w:rFonts w:hint="cs"/>
          <w:sz w:val="20"/>
          <w:szCs w:val="26"/>
          <w:rtl/>
          <w:lang w:bidi="ar-EG"/>
        </w:rPr>
        <w:t>.</w:t>
      </w:r>
    </w:p>
    <w:p w:rsidR="00435D3C" w:rsidRDefault="00435D3C" w:rsidP="0006218C">
      <w:pPr>
        <w:spacing w:line="190" w:lineRule="auto"/>
        <w:rPr>
          <w:sz w:val="20"/>
          <w:szCs w:val="26"/>
          <w:rtl/>
          <w:lang w:bidi="ar"/>
        </w:rPr>
      </w:pPr>
      <w:r>
        <w:rPr>
          <w:sz w:val="20"/>
          <w:szCs w:val="26"/>
          <w:rtl/>
          <w:lang w:bidi="ar"/>
        </w:rPr>
        <w:br w:type="page"/>
      </w:r>
    </w:p>
    <w:p w:rsidR="0006218C" w:rsidRPr="00E43141" w:rsidRDefault="0006218C" w:rsidP="00891DAA">
      <w:pPr>
        <w:pStyle w:val="AnnexNoTitle0"/>
        <w:rPr>
          <w:rtl/>
        </w:rPr>
      </w:pPr>
      <w:bookmarkStart w:id="62" w:name="_Toc470093953"/>
      <w:r w:rsidRPr="00D03283">
        <w:rPr>
          <w:rtl/>
        </w:rPr>
        <w:lastRenderedPageBreak/>
        <w:t xml:space="preserve">الملحق </w:t>
      </w:r>
      <w:r>
        <w:t>3</w:t>
      </w:r>
      <w:r>
        <w:rPr>
          <w:rtl/>
        </w:rPr>
        <w:br/>
      </w:r>
      <w:r>
        <w:rPr>
          <w:rtl/>
        </w:rPr>
        <w:br/>
      </w:r>
      <w:r w:rsidRPr="00E43141">
        <w:rPr>
          <w:rtl/>
        </w:rPr>
        <w:t>السطح البيني للمستعمل لتشغيل التجهيزات المحمولة على متن السفن</w:t>
      </w:r>
      <w:bookmarkEnd w:id="62"/>
    </w:p>
    <w:p w:rsidR="0006218C" w:rsidRPr="00E43141" w:rsidRDefault="0006218C" w:rsidP="0006218C">
      <w:pPr>
        <w:pStyle w:val="Heading1"/>
        <w:rPr>
          <w:rtl/>
        </w:rPr>
      </w:pPr>
      <w:bookmarkStart w:id="63" w:name="_Toc470093954"/>
      <w:r w:rsidRPr="00E43141">
        <w:t>1</w:t>
      </w:r>
      <w:r w:rsidRPr="00E43141">
        <w:rPr>
          <w:rtl/>
        </w:rPr>
        <w:tab/>
        <w:t>اعتبارات عامة</w:t>
      </w:r>
      <w:bookmarkEnd w:id="63"/>
    </w:p>
    <w:p w:rsidR="0006218C" w:rsidRPr="006132BA" w:rsidRDefault="0006218C" w:rsidP="0006218C">
      <w:pPr>
        <w:rPr>
          <w:rtl/>
        </w:rPr>
      </w:pPr>
      <w:r w:rsidRPr="00E43141">
        <w:rPr>
          <w:rtl/>
          <w:lang w:bidi="ar-EG"/>
        </w:rPr>
        <w:t>ينبغي تصميم السطح البيني للمستعمل الخاص بتشغيل تجهيزات</w:t>
      </w:r>
      <w:r>
        <w:rPr>
          <w:rFonts w:hint="cs"/>
          <w:rtl/>
          <w:lang w:bidi="ar-EG"/>
        </w:rPr>
        <w:t> </w:t>
      </w:r>
      <w:r w:rsidRPr="00E43141">
        <w:rPr>
          <w:lang w:bidi="ar-EG"/>
        </w:rPr>
        <w:t>DSC</w:t>
      </w:r>
      <w:r w:rsidRPr="00E43141">
        <w:rPr>
          <w:rtl/>
          <w:lang w:bidi="ar-EG"/>
        </w:rPr>
        <w:t xml:space="preserve"> بحيث يتمكن المشغل على متن السفينة بسهولة من تشغيل التجهيزات وتشكيل وبدء إرسال مختلف أنماط رسائل نداءات</w:t>
      </w:r>
      <w:r>
        <w:rPr>
          <w:rFonts w:hint="cs"/>
          <w:rtl/>
          <w:lang w:bidi="ar-EG"/>
        </w:rPr>
        <w:t> </w:t>
      </w:r>
      <w:r w:rsidRPr="00E43141">
        <w:rPr>
          <w:lang w:bidi="ar-EG"/>
        </w:rPr>
        <w:t>DSC</w:t>
      </w:r>
      <w:r w:rsidRPr="00E43141">
        <w:rPr>
          <w:rtl/>
          <w:lang w:bidi="ar-EG"/>
        </w:rPr>
        <w:t xml:space="preserve"> التي توفرها التجهيزات.</w:t>
      </w:r>
      <w:r>
        <w:rPr>
          <w:rFonts w:hint="cs"/>
          <w:rtl/>
          <w:lang w:bidi="ar-EG"/>
        </w:rPr>
        <w:t xml:space="preserve"> وينبغي ألاّ</w:t>
      </w:r>
      <w:r>
        <w:rPr>
          <w:rFonts w:hint="eastAsia"/>
          <w:rtl/>
          <w:lang w:bidi="ar-EG"/>
        </w:rPr>
        <w:t> </w:t>
      </w:r>
      <w:r>
        <w:rPr>
          <w:rFonts w:hint="cs"/>
          <w:rtl/>
          <w:lang w:bidi="ar-EG"/>
        </w:rPr>
        <w:t>تتيح برمجية التجهيزات للمشغل إلاّ كتابة الرسائل</w:t>
      </w:r>
      <w:r>
        <w:rPr>
          <w:rFonts w:hint="eastAsia"/>
          <w:rtl/>
          <w:lang w:bidi="ar-EG"/>
        </w:rPr>
        <w:t> </w:t>
      </w:r>
      <w:r>
        <w:rPr>
          <w:lang w:bidi="ar-EG"/>
        </w:rPr>
        <w:t>DSC</w:t>
      </w:r>
      <w:r>
        <w:rPr>
          <w:rFonts w:hint="cs"/>
          <w:rtl/>
        </w:rPr>
        <w:t xml:space="preserve"> المحددة في</w:t>
      </w:r>
      <w:r>
        <w:rPr>
          <w:rFonts w:hint="eastAsia"/>
          <w:rtl/>
        </w:rPr>
        <w:t> </w:t>
      </w:r>
      <w:r>
        <w:rPr>
          <w:rFonts w:hint="cs"/>
          <w:rtl/>
        </w:rPr>
        <w:t xml:space="preserve">الجداول من </w:t>
      </w:r>
      <w:r>
        <w:t>1.4</w:t>
      </w:r>
      <w:r>
        <w:noBreakHyphen/>
        <w:t>A1</w:t>
      </w:r>
      <w:r>
        <w:rPr>
          <w:rFonts w:hint="cs"/>
          <w:rtl/>
        </w:rPr>
        <w:t xml:space="preserve"> إلى </w:t>
      </w:r>
      <w:r>
        <w:t>11.4</w:t>
      </w:r>
      <w:r>
        <w:noBreakHyphen/>
        <w:t>A1</w:t>
      </w:r>
      <w:r>
        <w:rPr>
          <w:rFonts w:hint="cs"/>
          <w:rtl/>
        </w:rPr>
        <w:t>. وتشير هذه الجداول إلى الرسائل </w:t>
      </w:r>
      <w:r>
        <w:t>DSC</w:t>
      </w:r>
      <w:r>
        <w:rPr>
          <w:rFonts w:hint="cs"/>
          <w:rtl/>
        </w:rPr>
        <w:t xml:space="preserve"> التي تستخدم لكل صنف من أصناف التجهيزات </w:t>
      </w:r>
      <w:r>
        <w:t>DSC</w:t>
      </w:r>
      <w:r>
        <w:rPr>
          <w:rFonts w:hint="cs"/>
          <w:rtl/>
          <w:lang w:bidi="ar-EG"/>
        </w:rPr>
        <w:t>، أما الرسائل المعرَّفة في</w:t>
      </w:r>
      <w:r>
        <w:rPr>
          <w:rFonts w:hint="eastAsia"/>
          <w:rtl/>
          <w:lang w:bidi="ar-EG"/>
        </w:rPr>
        <w:t> </w:t>
      </w:r>
      <w:r>
        <w:rPr>
          <w:rFonts w:hint="cs"/>
          <w:rtl/>
          <w:lang w:bidi="ar-EG"/>
        </w:rPr>
        <w:t xml:space="preserve">الجدولين </w:t>
      </w:r>
      <w:r>
        <w:rPr>
          <w:lang w:bidi="ar-EG"/>
        </w:rPr>
        <w:t>1</w:t>
      </w:r>
      <w:r w:rsidRPr="008F769F">
        <w:rPr>
          <w:lang w:bidi="ar-EG"/>
        </w:rPr>
        <w:t>.10.</w:t>
      </w:r>
      <w:r>
        <w:rPr>
          <w:lang w:bidi="ar-EG"/>
        </w:rPr>
        <w:t>4-</w:t>
      </w:r>
      <w:r w:rsidRPr="008F769F">
        <w:rPr>
          <w:lang w:bidi="ar-EG"/>
        </w:rPr>
        <w:t>A1</w:t>
      </w:r>
      <w:r w:rsidRPr="008F769F">
        <w:rPr>
          <w:rtl/>
          <w:lang w:bidi="ar-EG"/>
        </w:rPr>
        <w:t xml:space="preserve"> </w:t>
      </w:r>
      <w:r>
        <w:rPr>
          <w:rFonts w:hint="cs"/>
          <w:rtl/>
          <w:lang w:bidi="ar-EG"/>
        </w:rPr>
        <w:t>(</w:t>
      </w:r>
      <w:r w:rsidRPr="008F769F">
        <w:rPr>
          <w:rtl/>
        </w:rPr>
        <w:t xml:space="preserve">موجات </w:t>
      </w:r>
      <w:r>
        <w:rPr>
          <w:rFonts w:hint="cs"/>
          <w:rtl/>
          <w:lang w:bidi="ar-EG"/>
        </w:rPr>
        <w:t xml:space="preserve">مترية </w:t>
      </w:r>
      <w:r>
        <w:rPr>
          <w:rtl/>
        </w:rPr>
        <w:t>شبه تلقائية/تلقائية (اختيارية)</w:t>
      </w:r>
      <w:r>
        <w:rPr>
          <w:rFonts w:hint="cs"/>
          <w:rtl/>
          <w:lang w:bidi="ar-EG"/>
        </w:rPr>
        <w:t>) و</w:t>
      </w:r>
      <w:r>
        <w:rPr>
          <w:lang w:bidi="ar-EG"/>
        </w:rPr>
        <w:t>2</w:t>
      </w:r>
      <w:r w:rsidRPr="008F769F">
        <w:rPr>
          <w:lang w:bidi="ar-EG"/>
        </w:rPr>
        <w:t>.10.</w:t>
      </w:r>
      <w:r>
        <w:rPr>
          <w:lang w:bidi="ar-EG"/>
        </w:rPr>
        <w:t>4-</w:t>
      </w:r>
      <w:r w:rsidRPr="008F769F">
        <w:rPr>
          <w:lang w:bidi="ar-EG"/>
        </w:rPr>
        <w:t>A1</w:t>
      </w:r>
      <w:r>
        <w:rPr>
          <w:rFonts w:hint="cs"/>
          <w:rtl/>
          <w:lang w:bidi="ar-EG"/>
        </w:rPr>
        <w:t xml:space="preserve"> (</w:t>
      </w:r>
      <w:r w:rsidRPr="008F769F">
        <w:rPr>
          <w:rtl/>
        </w:rPr>
        <w:t xml:space="preserve">موجات هكتومترية/ديكامترية </w:t>
      </w:r>
      <w:r>
        <w:rPr>
          <w:rtl/>
        </w:rPr>
        <w:t>شبه تلقائية/تلقائية (اختيارية)</w:t>
      </w:r>
      <w:r>
        <w:rPr>
          <w:rFonts w:hint="cs"/>
          <w:rtl/>
          <w:lang w:bidi="ar-EG"/>
        </w:rPr>
        <w:t>) فينبغي ألا</w:t>
      </w:r>
      <w:r>
        <w:rPr>
          <w:rFonts w:hint="eastAsia"/>
          <w:rtl/>
          <w:lang w:bidi="ar-EG"/>
        </w:rPr>
        <w:t> </w:t>
      </w:r>
      <w:r>
        <w:rPr>
          <w:rFonts w:hint="cs"/>
          <w:rtl/>
          <w:lang w:bidi="ar-EG"/>
        </w:rPr>
        <w:t>يتسنى اختيارها من قائمة خيارات المستوى الأعلى</w:t>
      </w:r>
      <w:r>
        <w:rPr>
          <w:rFonts w:hint="cs"/>
          <w:rtl/>
        </w:rPr>
        <w:t>.</w:t>
      </w:r>
    </w:p>
    <w:p w:rsidR="0006218C" w:rsidRPr="002F0B94" w:rsidRDefault="0006218C" w:rsidP="0006218C">
      <w:pPr>
        <w:pStyle w:val="Heading1"/>
        <w:rPr>
          <w:rtl/>
        </w:rPr>
      </w:pPr>
      <w:bookmarkStart w:id="64" w:name="_Toc470093955"/>
      <w:r w:rsidRPr="002F0B94">
        <w:t>2</w:t>
      </w:r>
      <w:r w:rsidRPr="002F0B94">
        <w:tab/>
      </w:r>
      <w:r w:rsidRPr="002F0B94">
        <w:rPr>
          <w:rtl/>
        </w:rPr>
        <w:t>تعاريف</w:t>
      </w:r>
      <w:bookmarkEnd w:id="64"/>
    </w:p>
    <w:p w:rsidR="0006218C" w:rsidRDefault="0006218C" w:rsidP="00787D84">
      <w:pPr>
        <w:rPr>
          <w:rtl/>
          <w:lang w:bidi="ar-EG"/>
        </w:rPr>
      </w:pPr>
      <w:r>
        <w:rPr>
          <w:b/>
          <w:bCs/>
          <w:lang w:bidi="ar-EG"/>
        </w:rPr>
        <w:t>1.2</w:t>
      </w:r>
      <w:r>
        <w:rPr>
          <w:b/>
          <w:bCs/>
          <w:rtl/>
          <w:lang w:bidi="ar-EG"/>
        </w:rPr>
        <w:tab/>
      </w:r>
      <w:r w:rsidRPr="00125D86">
        <w:rPr>
          <w:b/>
          <w:bCs/>
          <w:rtl/>
          <w:lang w:bidi="ar-EG"/>
        </w:rPr>
        <w:t>ال</w:t>
      </w:r>
      <w:r>
        <w:rPr>
          <w:b/>
          <w:bCs/>
          <w:rtl/>
          <w:lang w:bidi="ar-EG"/>
        </w:rPr>
        <w:t>إ</w:t>
      </w:r>
      <w:r w:rsidRPr="00125D86">
        <w:rPr>
          <w:b/>
          <w:bCs/>
          <w:rtl/>
          <w:lang w:bidi="ar-EG"/>
        </w:rPr>
        <w:t>جراء ال</w:t>
      </w:r>
      <w:r>
        <w:rPr>
          <w:b/>
          <w:bCs/>
          <w:rtl/>
          <w:lang w:bidi="ar-EG"/>
        </w:rPr>
        <w:t>تلقائي</w:t>
      </w:r>
      <w:r>
        <w:rPr>
          <w:rtl/>
          <w:lang w:bidi="ar-EG"/>
        </w:rPr>
        <w:t>: يطلق المصطلح لوصف مجموعة من الإجراءات اللازمة لتحقيق هدف إرسال رسالة</w:t>
      </w:r>
      <w:r>
        <w:rPr>
          <w:rFonts w:hint="cs"/>
          <w:rtl/>
          <w:lang w:bidi="ar-EG"/>
        </w:rPr>
        <w:t> </w:t>
      </w:r>
      <w:r>
        <w:rPr>
          <w:lang w:bidi="ar-EG"/>
        </w:rPr>
        <w:t>DSC</w:t>
      </w:r>
      <w:r>
        <w:rPr>
          <w:rtl/>
          <w:lang w:bidi="ar-EG"/>
        </w:rPr>
        <w:t xml:space="preserve"> أولية أو</w:t>
      </w:r>
      <w:r>
        <w:rPr>
          <w:rFonts w:hint="cs"/>
          <w:rtl/>
          <w:lang w:bidi="ar-EG"/>
        </w:rPr>
        <w:t> </w:t>
      </w:r>
      <w:r>
        <w:rPr>
          <w:rtl/>
          <w:lang w:bidi="ar-EG"/>
        </w:rPr>
        <w:t>إجراء اتصال باستعمال تقنية أخرى خلاف نظام</w:t>
      </w:r>
      <w:r>
        <w:rPr>
          <w:rFonts w:hint="cs"/>
          <w:rtl/>
          <w:lang w:bidi="ar-EG"/>
        </w:rPr>
        <w:t> </w:t>
      </w:r>
      <w:r>
        <w:rPr>
          <w:lang w:bidi="ar-EG"/>
        </w:rPr>
        <w:t>DSC</w:t>
      </w:r>
      <w:r>
        <w:rPr>
          <w:rtl/>
          <w:lang w:bidi="ar-EG"/>
        </w:rPr>
        <w:t>. وقد صُممت أربعة إجراءات تلقائية لنظام</w:t>
      </w:r>
      <w:r>
        <w:rPr>
          <w:rFonts w:hint="cs"/>
          <w:rtl/>
          <w:lang w:bidi="ar-EG"/>
        </w:rPr>
        <w:t> </w:t>
      </w:r>
      <w:r>
        <w:rPr>
          <w:lang w:bidi="ar-EG"/>
        </w:rPr>
        <w:t>DSC</w:t>
      </w:r>
      <w:r>
        <w:rPr>
          <w:rtl/>
          <w:lang w:bidi="ar-EG"/>
        </w:rPr>
        <w:t xml:space="preserve"> لمعالجة هذه الأمور، وهي استلام رسائل</w:t>
      </w:r>
      <w:r>
        <w:rPr>
          <w:rFonts w:hint="eastAsia"/>
          <w:rtl/>
          <w:lang w:bidi="ar-EG"/>
        </w:rPr>
        <w:t> </w:t>
      </w:r>
      <w:r>
        <w:rPr>
          <w:lang w:bidi="ar-EG"/>
        </w:rPr>
        <w:t>DSC</w:t>
      </w:r>
      <w:r>
        <w:rPr>
          <w:rtl/>
          <w:lang w:bidi="ar-EG"/>
        </w:rPr>
        <w:t xml:space="preserve"> للاستغاثة، واستلام رسائل</w:t>
      </w:r>
      <w:r>
        <w:rPr>
          <w:rFonts w:hint="cs"/>
          <w:rtl/>
          <w:lang w:bidi="ar-EG"/>
        </w:rPr>
        <w:t> </w:t>
      </w:r>
      <w:r>
        <w:rPr>
          <w:lang w:bidi="ar-EG"/>
        </w:rPr>
        <w:t>DSC</w:t>
      </w:r>
      <w:r>
        <w:rPr>
          <w:rtl/>
          <w:lang w:bidi="ar-EG"/>
        </w:rPr>
        <w:t xml:space="preserve"> خلاف رسائل الاستغاثة، وإرسال محاولات </w:t>
      </w:r>
      <w:r>
        <w:rPr>
          <w:rFonts w:hint="cs"/>
          <w:rtl/>
          <w:lang w:bidi="ar-EG"/>
        </w:rPr>
        <w:t>تنبيه </w:t>
      </w:r>
      <w:r>
        <w:rPr>
          <w:lang w:bidi="ar-EG"/>
        </w:rPr>
        <w:t>DSC</w:t>
      </w:r>
      <w:r>
        <w:rPr>
          <w:rtl/>
          <w:lang w:bidi="ar-EG"/>
        </w:rPr>
        <w:t xml:space="preserve"> للاستغاثة، وإرسال رسائل نداء</w:t>
      </w:r>
      <w:r>
        <w:rPr>
          <w:rFonts w:hint="cs"/>
          <w:rtl/>
          <w:lang w:bidi="ar-EG"/>
        </w:rPr>
        <w:t> </w:t>
      </w:r>
      <w:r>
        <w:rPr>
          <w:lang w:bidi="ar-EG"/>
        </w:rPr>
        <w:t>DSC</w:t>
      </w:r>
      <w:r>
        <w:rPr>
          <w:rtl/>
          <w:lang w:bidi="ar-EG"/>
        </w:rPr>
        <w:t xml:space="preserve"> خلاف رسائل الاستغاثة. وبالإضافة إلى ذلك، هناك إجراء خامس مصمم لتناول أحداث اتصال خلاف نداء</w:t>
      </w:r>
      <w:r>
        <w:rPr>
          <w:rFonts w:hint="cs"/>
          <w:rtl/>
          <w:lang w:bidi="ar-EG"/>
        </w:rPr>
        <w:t> </w:t>
      </w:r>
      <w:r>
        <w:rPr>
          <w:lang w:bidi="ar-EG"/>
        </w:rPr>
        <w:t>DSC</w:t>
      </w:r>
      <w:r>
        <w:rPr>
          <w:rtl/>
          <w:lang w:bidi="ar-EG"/>
        </w:rPr>
        <w:t>.</w:t>
      </w:r>
    </w:p>
    <w:p w:rsidR="0006218C" w:rsidRDefault="0006218C" w:rsidP="0006218C">
      <w:pPr>
        <w:rPr>
          <w:rtl/>
          <w:lang w:bidi="ar-EG"/>
        </w:rPr>
      </w:pPr>
      <w:r>
        <w:rPr>
          <w:rtl/>
          <w:lang w:bidi="ar-EG"/>
        </w:rPr>
        <w:t>وتسمى هذه الإجراءات التلقائية:</w:t>
      </w:r>
    </w:p>
    <w:p w:rsidR="0006218C" w:rsidRDefault="0006218C" w:rsidP="0006218C">
      <w:pPr>
        <w:pStyle w:val="enumlev1"/>
        <w:rPr>
          <w:rtl/>
        </w:rPr>
      </w:pPr>
      <w:r>
        <w:rPr>
          <w:rtl/>
        </w:rPr>
        <w:t>-</w:t>
      </w:r>
      <w:r>
        <w:rPr>
          <w:rtl/>
        </w:rPr>
        <w:tab/>
        <w:t>إجراء تلقائي في</w:t>
      </w:r>
      <w:r>
        <w:rPr>
          <w:rFonts w:hint="cs"/>
          <w:rtl/>
        </w:rPr>
        <w:t> </w:t>
      </w:r>
      <w:r>
        <w:rPr>
          <w:rtl/>
        </w:rPr>
        <w:t>حالة استلام رسالة الاستغاثة</w:t>
      </w:r>
      <w:r>
        <w:rPr>
          <w:rFonts w:hint="cs"/>
          <w:rtl/>
        </w:rPr>
        <w:t>؛</w:t>
      </w:r>
    </w:p>
    <w:p w:rsidR="0006218C" w:rsidRDefault="0006218C" w:rsidP="0006218C">
      <w:pPr>
        <w:pStyle w:val="enumlev1"/>
      </w:pPr>
      <w:r>
        <w:rPr>
          <w:rtl/>
        </w:rPr>
        <w:t>-</w:t>
      </w:r>
      <w:r>
        <w:rPr>
          <w:rtl/>
        </w:rPr>
        <w:tab/>
        <w:t xml:space="preserve">إجراء تلقائي لإرسال رسالة </w:t>
      </w:r>
      <w:r>
        <w:rPr>
          <w:rFonts w:hint="cs"/>
          <w:rtl/>
        </w:rPr>
        <w:t>ال</w:t>
      </w:r>
      <w:r>
        <w:rPr>
          <w:rtl/>
        </w:rPr>
        <w:t>استغاثة</w:t>
      </w:r>
      <w:r>
        <w:rPr>
          <w:rFonts w:hint="cs"/>
          <w:rtl/>
        </w:rPr>
        <w:t>؛</w:t>
      </w:r>
    </w:p>
    <w:p w:rsidR="0006218C" w:rsidRDefault="0006218C" w:rsidP="0006218C">
      <w:pPr>
        <w:pStyle w:val="enumlev1"/>
      </w:pPr>
      <w:r>
        <w:rPr>
          <w:rtl/>
        </w:rPr>
        <w:t>-</w:t>
      </w:r>
      <w:r>
        <w:rPr>
          <w:rtl/>
        </w:rPr>
        <w:tab/>
        <w:t>إجراء تلقائي في</w:t>
      </w:r>
      <w:r>
        <w:rPr>
          <w:rFonts w:hint="cs"/>
          <w:rtl/>
        </w:rPr>
        <w:t> </w:t>
      </w:r>
      <w:r>
        <w:rPr>
          <w:rtl/>
        </w:rPr>
        <w:t>حالة استلام رسالة خلاف رسالة الاستغاثة</w:t>
      </w:r>
      <w:r>
        <w:rPr>
          <w:rFonts w:hint="cs"/>
          <w:rtl/>
        </w:rPr>
        <w:t>؛</w:t>
      </w:r>
    </w:p>
    <w:p w:rsidR="0006218C" w:rsidRDefault="0006218C" w:rsidP="0006218C">
      <w:pPr>
        <w:pStyle w:val="enumlev1"/>
      </w:pPr>
      <w:r>
        <w:rPr>
          <w:rtl/>
        </w:rPr>
        <w:t>-</w:t>
      </w:r>
      <w:r>
        <w:rPr>
          <w:rtl/>
        </w:rPr>
        <w:tab/>
        <w:t>إجراء تلقائي لإرسال رسالة خلاف رسالة الاستغاثة</w:t>
      </w:r>
      <w:r>
        <w:rPr>
          <w:rFonts w:hint="cs"/>
          <w:rtl/>
        </w:rPr>
        <w:t>؛</w:t>
      </w:r>
    </w:p>
    <w:p w:rsidR="0006218C" w:rsidRDefault="0006218C" w:rsidP="0006218C">
      <w:pPr>
        <w:pStyle w:val="enumlev1"/>
      </w:pPr>
      <w:r>
        <w:rPr>
          <w:rtl/>
        </w:rPr>
        <w:t>-</w:t>
      </w:r>
      <w:r>
        <w:rPr>
          <w:rtl/>
        </w:rPr>
        <w:tab/>
        <w:t>إجراء تلقائي للاتصالات.</w:t>
      </w:r>
    </w:p>
    <w:p w:rsidR="0006218C" w:rsidRDefault="0006218C" w:rsidP="0006218C">
      <w:pPr>
        <w:rPr>
          <w:rtl/>
          <w:lang w:bidi="ar-EG"/>
        </w:rPr>
      </w:pPr>
      <w:r>
        <w:rPr>
          <w:b/>
          <w:bCs/>
          <w:lang w:bidi="ar-EG"/>
        </w:rPr>
        <w:t>2.2</w:t>
      </w:r>
      <w:r>
        <w:rPr>
          <w:rtl/>
          <w:lang w:bidi="ar-EG"/>
        </w:rPr>
        <w:tab/>
      </w:r>
      <w:r>
        <w:rPr>
          <w:b/>
          <w:bCs/>
          <w:rtl/>
          <w:lang w:bidi="ar-EG"/>
        </w:rPr>
        <w:t>تشكيل ب</w:t>
      </w:r>
      <w:r w:rsidRPr="00BA329B">
        <w:rPr>
          <w:b/>
          <w:bCs/>
          <w:rtl/>
          <w:lang w:bidi="ar-EG"/>
        </w:rPr>
        <w:t>التغيب</w:t>
      </w:r>
      <w:r>
        <w:rPr>
          <w:b/>
          <w:bCs/>
          <w:rtl/>
          <w:lang w:bidi="ar-EG"/>
        </w:rPr>
        <w:t xml:space="preserve"> </w:t>
      </w:r>
      <w:r>
        <w:rPr>
          <w:b/>
          <w:bCs/>
          <w:lang w:bidi="ar-EG"/>
        </w:rPr>
        <w:t>(default)</w:t>
      </w:r>
      <w:r>
        <w:rPr>
          <w:rtl/>
          <w:lang w:bidi="ar-EG"/>
        </w:rPr>
        <w:t>: هي قيمة مختارة أو</w:t>
      </w:r>
      <w:r>
        <w:rPr>
          <w:rFonts w:hint="cs"/>
          <w:rtl/>
          <w:lang w:bidi="ar-EG"/>
        </w:rPr>
        <w:t> </w:t>
      </w:r>
      <w:r>
        <w:rPr>
          <w:rtl/>
          <w:lang w:bidi="ar-EG"/>
        </w:rPr>
        <w:t>إجراء تطبقه برمجيات التجهيزات بدون تعليمات من المشغل.</w:t>
      </w:r>
    </w:p>
    <w:p w:rsidR="0006218C" w:rsidRDefault="0006218C" w:rsidP="0006218C">
      <w:pPr>
        <w:rPr>
          <w:rtl/>
          <w:lang w:bidi="ar-EG"/>
        </w:rPr>
      </w:pPr>
      <w:r w:rsidRPr="008F769F">
        <w:rPr>
          <w:b/>
          <w:bCs/>
          <w:lang w:bidi="ar-EG"/>
        </w:rPr>
        <w:t>3.2</w:t>
      </w:r>
      <w:r w:rsidRPr="008F769F">
        <w:rPr>
          <w:rtl/>
          <w:lang w:bidi="ar-EG"/>
        </w:rPr>
        <w:tab/>
      </w:r>
      <w:r w:rsidRPr="008F769F">
        <w:rPr>
          <w:b/>
          <w:bCs/>
          <w:lang w:bidi="ar-EG"/>
        </w:rPr>
        <w:t>DOROBOSE</w:t>
      </w:r>
      <w:r w:rsidRPr="008F769F">
        <w:rPr>
          <w:rtl/>
          <w:lang w:bidi="ar-EG"/>
        </w:rPr>
        <w:t>: ترحيل نداء استغاثة بالنيابة عن شخص آخر.</w:t>
      </w:r>
    </w:p>
    <w:p w:rsidR="0006218C" w:rsidRDefault="0006218C" w:rsidP="0006218C">
      <w:pPr>
        <w:rPr>
          <w:rtl/>
          <w:lang w:bidi="ar-EG"/>
        </w:rPr>
      </w:pPr>
      <w:r>
        <w:rPr>
          <w:b/>
          <w:bCs/>
          <w:lang w:bidi="ar-EG"/>
        </w:rPr>
        <w:t>4.2</w:t>
      </w:r>
      <w:r>
        <w:rPr>
          <w:rtl/>
          <w:lang w:bidi="ar-EG"/>
        </w:rPr>
        <w:tab/>
      </w:r>
      <w:r w:rsidRPr="00BA329B">
        <w:rPr>
          <w:b/>
          <w:bCs/>
          <w:rtl/>
          <w:lang w:bidi="ar-EG"/>
        </w:rPr>
        <w:t>مشغول</w:t>
      </w:r>
      <w:r>
        <w:rPr>
          <w:b/>
          <w:bCs/>
          <w:rtl/>
          <w:lang w:bidi="ar-EG"/>
        </w:rPr>
        <w:t xml:space="preserve"> </w:t>
      </w:r>
      <w:r>
        <w:rPr>
          <w:b/>
          <w:bCs/>
          <w:lang w:bidi="ar-EG"/>
        </w:rPr>
        <w:t>(engaged)</w:t>
      </w:r>
      <w:r>
        <w:rPr>
          <w:rtl/>
          <w:lang w:bidi="ar-EG"/>
        </w:rPr>
        <w:t>: يستعمل المصطلح للدلالة على أن التجهيزات مشغولة في تطبيق إجراء تلقائي.</w:t>
      </w:r>
    </w:p>
    <w:p w:rsidR="0006218C" w:rsidRPr="00171111" w:rsidRDefault="0006218C" w:rsidP="0006218C">
      <w:pPr>
        <w:rPr>
          <w:spacing w:val="4"/>
          <w:rtl/>
          <w:lang w:bidi="ar-EG"/>
        </w:rPr>
      </w:pPr>
      <w:r w:rsidRPr="00171111">
        <w:rPr>
          <w:b/>
          <w:bCs/>
          <w:spacing w:val="4"/>
          <w:lang w:bidi="ar-EG"/>
        </w:rPr>
        <w:t>5.2</w:t>
      </w:r>
      <w:r w:rsidRPr="00171111">
        <w:rPr>
          <w:spacing w:val="4"/>
          <w:rtl/>
          <w:lang w:bidi="ar-EG"/>
        </w:rPr>
        <w:tab/>
      </w:r>
      <w:r w:rsidRPr="00171111">
        <w:rPr>
          <w:b/>
          <w:bCs/>
          <w:spacing w:val="4"/>
          <w:rtl/>
          <w:lang w:bidi="ar-EG"/>
        </w:rPr>
        <w:t xml:space="preserve">تشكيل بتغيب الأصل </w:t>
      </w:r>
      <w:r w:rsidRPr="00171111">
        <w:rPr>
          <w:b/>
          <w:bCs/>
          <w:spacing w:val="4"/>
          <w:lang w:bidi="ar-EG"/>
        </w:rPr>
        <w:t>(factory default)</w:t>
      </w:r>
      <w:r w:rsidRPr="00171111">
        <w:rPr>
          <w:spacing w:val="4"/>
          <w:rtl/>
          <w:lang w:bidi="ar-EG"/>
        </w:rPr>
        <w:t>: هي قيمة بالتغيب يحددها المُصنع كإجراء أو</w:t>
      </w:r>
      <w:r>
        <w:rPr>
          <w:rFonts w:hint="cs"/>
          <w:spacing w:val="4"/>
          <w:rtl/>
          <w:lang w:bidi="ar-EG"/>
        </w:rPr>
        <w:t> </w:t>
      </w:r>
      <w:r w:rsidRPr="00171111">
        <w:rPr>
          <w:spacing w:val="4"/>
          <w:rtl/>
          <w:lang w:bidi="ar-EG"/>
        </w:rPr>
        <w:t>مجال قبل أي تدخل من</w:t>
      </w:r>
      <w:r>
        <w:rPr>
          <w:rFonts w:hint="cs"/>
          <w:spacing w:val="4"/>
          <w:rtl/>
          <w:lang w:bidi="ar-EG"/>
        </w:rPr>
        <w:t> </w:t>
      </w:r>
      <w:r w:rsidRPr="00171111">
        <w:rPr>
          <w:spacing w:val="4"/>
          <w:rtl/>
          <w:lang w:bidi="ar-EG"/>
        </w:rPr>
        <w:t>المشغل.</w:t>
      </w:r>
    </w:p>
    <w:p w:rsidR="0006218C" w:rsidRDefault="0006218C" w:rsidP="0006218C">
      <w:pPr>
        <w:rPr>
          <w:rtl/>
          <w:lang w:bidi="ar-EG"/>
        </w:rPr>
      </w:pPr>
      <w:r>
        <w:rPr>
          <w:b/>
          <w:bCs/>
          <w:lang w:bidi="ar-EG"/>
        </w:rPr>
        <w:t>6.2</w:t>
      </w:r>
      <w:r>
        <w:rPr>
          <w:rtl/>
          <w:lang w:bidi="ar-EG"/>
        </w:rPr>
        <w:tab/>
      </w:r>
      <w:r>
        <w:rPr>
          <w:b/>
          <w:bCs/>
          <w:rtl/>
          <w:lang w:bidi="ar-EG"/>
        </w:rPr>
        <w:t>ال</w:t>
      </w:r>
      <w:r w:rsidRPr="006C7F9E">
        <w:rPr>
          <w:b/>
          <w:bCs/>
          <w:rtl/>
          <w:lang w:bidi="ar-EG"/>
        </w:rPr>
        <w:t>استعداد</w:t>
      </w:r>
      <w:r>
        <w:rPr>
          <w:b/>
          <w:bCs/>
          <w:rtl/>
          <w:lang w:bidi="ar-EG"/>
        </w:rPr>
        <w:t xml:space="preserve"> </w:t>
      </w:r>
      <w:r>
        <w:rPr>
          <w:b/>
          <w:bCs/>
          <w:lang w:bidi="ar-EG"/>
        </w:rPr>
        <w:t>(standby)</w:t>
      </w:r>
      <w:r>
        <w:rPr>
          <w:rtl/>
          <w:lang w:bidi="ar-EG"/>
        </w:rPr>
        <w:t>: يستعمل المصطلح للدلالة على عدم معالجة التجهيزات لإجراء تلقائي، إما نشطاً أ</w:t>
      </w:r>
      <w:r>
        <w:rPr>
          <w:rFonts w:hint="cs"/>
          <w:rtl/>
          <w:lang w:bidi="ar-EG"/>
        </w:rPr>
        <w:t>و </w:t>
      </w:r>
      <w:r>
        <w:rPr>
          <w:rtl/>
          <w:lang w:bidi="ar-EG"/>
        </w:rPr>
        <w:t>بالانتظار، غير أنه قادر على استلام رسالة</w:t>
      </w:r>
      <w:r>
        <w:rPr>
          <w:rFonts w:hint="cs"/>
          <w:rtl/>
          <w:lang w:bidi="ar-EG"/>
        </w:rPr>
        <w:t> </w:t>
      </w:r>
      <w:r>
        <w:rPr>
          <w:lang w:bidi="ar-EG"/>
        </w:rPr>
        <w:t>DSC</w:t>
      </w:r>
      <w:r>
        <w:rPr>
          <w:rtl/>
          <w:lang w:bidi="ar-EG"/>
        </w:rPr>
        <w:t>.</w:t>
      </w:r>
    </w:p>
    <w:p w:rsidR="0006218C" w:rsidRDefault="0006218C" w:rsidP="0006218C">
      <w:pPr>
        <w:rPr>
          <w:rtl/>
          <w:lang w:bidi="ar-EG"/>
        </w:rPr>
      </w:pPr>
      <w:r>
        <w:rPr>
          <w:b/>
          <w:bCs/>
          <w:lang w:bidi="ar-EG"/>
        </w:rPr>
        <w:t>7.2</w:t>
      </w:r>
      <w:r>
        <w:rPr>
          <w:rtl/>
          <w:lang w:bidi="ar-EG"/>
        </w:rPr>
        <w:tab/>
      </w:r>
      <w:r>
        <w:rPr>
          <w:b/>
          <w:bCs/>
          <w:rtl/>
          <w:lang w:bidi="ar-EG"/>
        </w:rPr>
        <w:t>مستوى عال</w:t>
      </w:r>
      <w:r>
        <w:rPr>
          <w:rFonts w:hint="cs"/>
          <w:b/>
          <w:bCs/>
          <w:rtl/>
          <w:lang w:bidi="ar-EG"/>
        </w:rPr>
        <w:t>ٍ</w:t>
      </w:r>
      <w:r>
        <w:rPr>
          <w:b/>
          <w:bCs/>
          <w:rtl/>
          <w:lang w:bidi="ar-EG"/>
        </w:rPr>
        <w:t xml:space="preserve"> </w:t>
      </w:r>
      <w:r>
        <w:rPr>
          <w:b/>
          <w:bCs/>
          <w:lang w:bidi="ar-EG"/>
        </w:rPr>
        <w:t>(top level)</w:t>
      </w:r>
      <w:r>
        <w:rPr>
          <w:rtl/>
          <w:lang w:bidi="ar-EG"/>
        </w:rPr>
        <w:t>: يعني المصطلح أن الخيارات، أو</w:t>
      </w:r>
      <w:r>
        <w:rPr>
          <w:rFonts w:hint="cs"/>
          <w:rtl/>
          <w:lang w:bidi="ar-EG"/>
        </w:rPr>
        <w:t> </w:t>
      </w:r>
      <w:r>
        <w:rPr>
          <w:rtl/>
          <w:lang w:bidi="ar-EG"/>
        </w:rPr>
        <w:t>الأزرار، أو</w:t>
      </w:r>
      <w:r>
        <w:rPr>
          <w:rFonts w:hint="cs"/>
          <w:rtl/>
          <w:lang w:bidi="ar-EG"/>
        </w:rPr>
        <w:t> </w:t>
      </w:r>
      <w:r>
        <w:rPr>
          <w:rtl/>
          <w:lang w:bidi="ar-EG"/>
        </w:rPr>
        <w:t>الوظائف موجودة ومرئية ولا</w:t>
      </w:r>
      <w:r>
        <w:rPr>
          <w:rFonts w:hint="cs"/>
          <w:rtl/>
          <w:lang w:bidi="ar-EG"/>
        </w:rPr>
        <w:t> </w:t>
      </w:r>
      <w:r>
        <w:rPr>
          <w:rtl/>
          <w:lang w:bidi="ar-EG"/>
        </w:rPr>
        <w:t>تتطلب أي تدخل من المشغل (مثل التقاطر، أو</w:t>
      </w:r>
      <w:r>
        <w:rPr>
          <w:rFonts w:hint="cs"/>
          <w:rtl/>
          <w:lang w:bidi="ar-EG"/>
        </w:rPr>
        <w:t> </w:t>
      </w:r>
      <w:r>
        <w:rPr>
          <w:rtl/>
          <w:lang w:bidi="ar-EG"/>
        </w:rPr>
        <w:t>فتح قوائم انتقاء خيارات جديدة، أو</w:t>
      </w:r>
      <w:r>
        <w:rPr>
          <w:rFonts w:hint="cs"/>
          <w:rtl/>
          <w:lang w:bidi="ar-EG"/>
        </w:rPr>
        <w:t> </w:t>
      </w:r>
      <w:r>
        <w:rPr>
          <w:rtl/>
          <w:lang w:bidi="ar-EG"/>
        </w:rPr>
        <w:t>إزالة أغطية مظلمة، إلخ).</w:t>
      </w:r>
    </w:p>
    <w:p w:rsidR="0006218C" w:rsidRPr="00F44EB3" w:rsidRDefault="0006218C" w:rsidP="0006218C">
      <w:pPr>
        <w:pStyle w:val="Heading1"/>
        <w:rPr>
          <w:rtl/>
        </w:rPr>
      </w:pPr>
      <w:bookmarkStart w:id="65" w:name="_Toc470093956"/>
      <w:r w:rsidRPr="00F44EB3">
        <w:lastRenderedPageBreak/>
        <w:t>3</w:t>
      </w:r>
      <w:r w:rsidRPr="00F44EB3">
        <w:rPr>
          <w:rtl/>
        </w:rPr>
        <w:tab/>
        <w:t>تجهيزات التحكم</w:t>
      </w:r>
      <w:bookmarkEnd w:id="65"/>
    </w:p>
    <w:p w:rsidR="0006218C" w:rsidRDefault="0006218C" w:rsidP="00AF266E">
      <w:pPr>
        <w:rPr>
          <w:rtl/>
          <w:lang w:bidi="ar-EG"/>
        </w:rPr>
      </w:pPr>
      <w:r>
        <w:rPr>
          <w:b/>
          <w:bCs/>
          <w:lang w:bidi="ar-EG"/>
        </w:rPr>
        <w:t>1.3</w:t>
      </w:r>
      <w:r>
        <w:rPr>
          <w:b/>
          <w:bCs/>
          <w:rtl/>
          <w:lang w:bidi="ar-EG"/>
        </w:rPr>
        <w:tab/>
        <w:t xml:space="preserve">زر الاستغاثة المخصص </w:t>
      </w:r>
      <w:r w:rsidRPr="00851F8E">
        <w:rPr>
          <w:rtl/>
          <w:lang w:bidi="ar-EG"/>
        </w:rPr>
        <w:t xml:space="preserve">للشروع </w:t>
      </w:r>
      <w:r>
        <w:rPr>
          <w:rtl/>
          <w:lang w:bidi="ar-EG"/>
        </w:rPr>
        <w:t xml:space="preserve">في إرسال محاولة </w:t>
      </w:r>
      <w:r>
        <w:rPr>
          <w:rFonts w:hint="cs"/>
          <w:rtl/>
          <w:lang w:bidi="ar-EG"/>
        </w:rPr>
        <w:t>تنبيه</w:t>
      </w:r>
      <w:r>
        <w:rPr>
          <w:rtl/>
          <w:lang w:bidi="ar-EG"/>
        </w:rPr>
        <w:t xml:space="preserve"> للاستغاثة. وينبغي اتباع إجراءين مستقلين على الأقل عند استعمال هذا الزر. ويكمن الإجراء الأول في رفع غطاء الحماية. بينما يعتبر الضغط على زر الاستغاثة بمثابة الإجراء الثاني المستقل. وينبغي أن يكون لون هذا الزر أحمر</w:t>
      </w:r>
      <w:r>
        <w:rPr>
          <w:rFonts w:hint="cs"/>
          <w:rtl/>
          <w:lang w:bidi="ar-EG"/>
        </w:rPr>
        <w:t>اً</w:t>
      </w:r>
      <w:r>
        <w:rPr>
          <w:rtl/>
          <w:lang w:bidi="ar-EG"/>
        </w:rPr>
        <w:t xml:space="preserve"> ومؤشر</w:t>
      </w:r>
      <w:r>
        <w:rPr>
          <w:rFonts w:hint="cs"/>
          <w:rtl/>
          <w:lang w:bidi="ar-EG"/>
        </w:rPr>
        <w:t>اً</w:t>
      </w:r>
      <w:r>
        <w:rPr>
          <w:rtl/>
          <w:lang w:bidi="ar-EG"/>
        </w:rPr>
        <w:t xml:space="preserve"> عليه بكلمة "استغاثة"</w:t>
      </w:r>
      <w:r>
        <w:rPr>
          <w:rFonts w:hint="cs"/>
          <w:rtl/>
          <w:lang w:bidi="ar-EG"/>
        </w:rPr>
        <w:t> </w:t>
      </w:r>
      <w:r>
        <w:rPr>
          <w:lang w:bidi="ar-EG"/>
        </w:rPr>
        <w:t>(DISTRESS)</w:t>
      </w:r>
      <w:r>
        <w:rPr>
          <w:rtl/>
          <w:lang w:bidi="ar-EG"/>
        </w:rPr>
        <w:t>. ويتعين استعمال غطاء حماية غير شفاف أو</w:t>
      </w:r>
      <w:r w:rsidR="00AF266E">
        <w:rPr>
          <w:rFonts w:hint="cs"/>
          <w:rtl/>
          <w:lang w:bidi="ar-EG"/>
        </w:rPr>
        <w:t> </w:t>
      </w:r>
      <w:r>
        <w:rPr>
          <w:rtl/>
          <w:lang w:bidi="ar-EG"/>
        </w:rPr>
        <w:t>أي غطاء آخر بكلمة "استغاثة"</w:t>
      </w:r>
      <w:r>
        <w:rPr>
          <w:rFonts w:hint="cs"/>
          <w:rtl/>
          <w:lang w:bidi="ar-EG"/>
        </w:rPr>
        <w:t> </w:t>
      </w:r>
      <w:r>
        <w:rPr>
          <w:lang w:bidi="ar-EG"/>
        </w:rPr>
        <w:t>(DISTRESS)</w:t>
      </w:r>
      <w:r>
        <w:rPr>
          <w:rtl/>
          <w:lang w:bidi="ar-EG"/>
        </w:rPr>
        <w:t xml:space="preserve">. كما ينبغي للغطاء أن يكون محمياً من أي تشغيل خاطئ عبر غطاء مرتبط بنابض ارتدادي أو غطاء ملحق بالتجهيزات على نحو دائم بواسطة مفصلة. وليس من الضروري أن يقوم المستعمل بإزالة الأختام أو كسر الغطاء من أجل تشغيل زر الاستغاثة. ويتعين استعمال هذا الزر للأغراض المخصص لها فقط وأن يكون قادراً على أداء هذه الوظيفة في جميع الأوقات. كما ينبغي أن يطلق استعمال الزر دون أية إجراءات مسبقة من المشغل لتشكيل محاولة إطلاق </w:t>
      </w:r>
      <w:r>
        <w:rPr>
          <w:rFonts w:hint="cs"/>
          <w:rtl/>
          <w:lang w:bidi="ar-EG"/>
        </w:rPr>
        <w:t>تنبيه</w:t>
      </w:r>
      <w:r>
        <w:rPr>
          <w:rtl/>
          <w:lang w:bidi="ar-EG"/>
        </w:rPr>
        <w:t xml:space="preserve"> الاستغاثة بالتغيب، وتكون فيها طبيعة الاستغاثة "غير مخصصة"، ومهاتفة راديوية </w:t>
      </w:r>
      <w:r>
        <w:rPr>
          <w:rFonts w:hint="cs"/>
          <w:rtl/>
          <w:lang w:bidi="ar-EG"/>
        </w:rPr>
        <w:t>لنموذج</w:t>
      </w:r>
      <w:r>
        <w:rPr>
          <w:rtl/>
          <w:lang w:bidi="ar-EG"/>
        </w:rPr>
        <w:t xml:space="preserve"> الاتصال، وترسل بالموجات الديكامترية على عدة ترددات في جميع النطاقات الستة.</w:t>
      </w:r>
    </w:p>
    <w:p w:rsidR="0006218C" w:rsidRDefault="0006218C" w:rsidP="0006218C">
      <w:pPr>
        <w:rPr>
          <w:rtl/>
          <w:lang w:bidi="ar-EG"/>
        </w:rPr>
      </w:pPr>
      <w:r>
        <w:rPr>
          <w:rtl/>
          <w:lang w:bidi="ar-EG"/>
        </w:rPr>
        <w:t xml:space="preserve">وينبغي أن يكون لزر الاستغاثة أولوية على جميع إجراءات </w:t>
      </w:r>
      <w:r>
        <w:rPr>
          <w:lang w:bidi="ar-EG"/>
        </w:rPr>
        <w:t>DSC</w:t>
      </w:r>
      <w:r>
        <w:rPr>
          <w:rtl/>
          <w:lang w:bidi="ar-EG"/>
        </w:rPr>
        <w:t>.</w:t>
      </w:r>
    </w:p>
    <w:p w:rsidR="0006218C" w:rsidRDefault="0006218C" w:rsidP="0006218C">
      <w:pPr>
        <w:rPr>
          <w:rtl/>
          <w:lang w:bidi="ar-EG"/>
        </w:rPr>
      </w:pPr>
      <w:r>
        <w:rPr>
          <w:b/>
          <w:bCs/>
          <w:lang w:bidi="ar-EG"/>
        </w:rPr>
        <w:t>2.3</w:t>
      </w:r>
      <w:r>
        <w:rPr>
          <w:rtl/>
          <w:lang w:bidi="ar-EG"/>
        </w:rPr>
        <w:tab/>
        <w:t>ينبغي تسهيل النفاذ الفوري إلى تجهيزات التحكم أو</w:t>
      </w:r>
      <w:r>
        <w:rPr>
          <w:rFonts w:hint="cs"/>
          <w:rtl/>
          <w:lang w:bidi="ar-EG"/>
        </w:rPr>
        <w:t> </w:t>
      </w:r>
      <w:r>
        <w:rPr>
          <w:rtl/>
          <w:lang w:bidi="ar-EG"/>
        </w:rPr>
        <w:t>الأزرار أو الوظائف التالية وأن تكون مرئية عندما تكون التجهيزات في</w:t>
      </w:r>
      <w:r>
        <w:rPr>
          <w:rFonts w:hint="cs"/>
          <w:rtl/>
          <w:lang w:bidi="ar-EG"/>
        </w:rPr>
        <w:t> </w:t>
      </w:r>
      <w:r>
        <w:rPr>
          <w:rtl/>
          <w:lang w:bidi="ar-EG"/>
        </w:rPr>
        <w:t>حالة الانتظار.</w:t>
      </w:r>
    </w:p>
    <w:p w:rsidR="0006218C" w:rsidRDefault="0006218C" w:rsidP="0006218C">
      <w:pPr>
        <w:rPr>
          <w:rtl/>
          <w:lang w:bidi="ar-EG"/>
        </w:rPr>
      </w:pPr>
      <w:r w:rsidRPr="004961B7">
        <w:rPr>
          <w:b/>
          <w:bCs/>
          <w:rtl/>
          <w:lang w:bidi="ar-EG"/>
        </w:rPr>
        <w:t>وظيفة الاستغاثة</w:t>
      </w:r>
      <w:r>
        <w:rPr>
          <w:rtl/>
          <w:lang w:bidi="ar-EG"/>
        </w:rPr>
        <w:t xml:space="preserve"> تسمح بتشكيل محاولات </w:t>
      </w:r>
      <w:r>
        <w:rPr>
          <w:rFonts w:hint="cs"/>
          <w:rtl/>
          <w:lang w:bidi="ar-EG"/>
        </w:rPr>
        <w:t>تنبيه</w:t>
      </w:r>
      <w:r>
        <w:rPr>
          <w:rtl/>
          <w:lang w:bidi="ar-EG"/>
        </w:rPr>
        <w:t xml:space="preserve"> استغاثة خلاف محاولة </w:t>
      </w:r>
      <w:r>
        <w:rPr>
          <w:rFonts w:hint="cs"/>
          <w:rtl/>
          <w:lang w:bidi="ar-EG"/>
        </w:rPr>
        <w:t>تنبيه</w:t>
      </w:r>
      <w:r>
        <w:rPr>
          <w:rtl/>
          <w:lang w:bidi="ar-EG"/>
        </w:rPr>
        <w:t xml:space="preserve"> استغاثة بالتغيب حيث يكون المشغل قادراً على:</w:t>
      </w:r>
    </w:p>
    <w:p w:rsidR="0006218C" w:rsidRDefault="0006218C" w:rsidP="0006218C">
      <w:pPr>
        <w:pStyle w:val="enumlev1"/>
        <w:rPr>
          <w:rtl/>
        </w:rPr>
      </w:pPr>
      <w:r>
        <w:rPr>
          <w:rtl/>
        </w:rPr>
        <w:t>-</w:t>
      </w:r>
      <w:r>
        <w:rPr>
          <w:rtl/>
        </w:rPr>
        <w:tab/>
        <w:t>اختيار طبيعة الاستغاثة (</w:t>
      </w:r>
      <w:r>
        <w:rPr>
          <w:rFonts w:hint="cs"/>
          <w:rtl/>
        </w:rPr>
        <w:t>ينبغي لل</w:t>
      </w:r>
      <w:r>
        <w:rPr>
          <w:rtl/>
        </w:rPr>
        <w:t>تشكيل بتغيب الأصل</w:t>
      </w:r>
      <w:r>
        <w:rPr>
          <w:rFonts w:hint="cs"/>
          <w:rtl/>
        </w:rPr>
        <w:t xml:space="preserve"> أن تكون</w:t>
      </w:r>
      <w:r>
        <w:rPr>
          <w:rtl/>
        </w:rPr>
        <w:t xml:space="preserve"> الاستغاثة غير محددة)</w:t>
      </w:r>
      <w:r>
        <w:rPr>
          <w:rFonts w:hint="cs"/>
          <w:rtl/>
        </w:rPr>
        <w:t>؛</w:t>
      </w:r>
    </w:p>
    <w:p w:rsidR="0006218C" w:rsidRPr="009D4134" w:rsidRDefault="0006218C" w:rsidP="0006218C">
      <w:pPr>
        <w:pStyle w:val="enumlev1"/>
        <w:rPr>
          <w:spacing w:val="-4"/>
          <w:rtl/>
        </w:rPr>
      </w:pPr>
      <w:r w:rsidRPr="009D4134">
        <w:rPr>
          <w:spacing w:val="-4"/>
          <w:rtl/>
        </w:rPr>
        <w:t>-</w:t>
      </w:r>
      <w:r w:rsidRPr="009D4134">
        <w:rPr>
          <w:spacing w:val="-4"/>
          <w:rtl/>
        </w:rPr>
        <w:tab/>
        <w:t xml:space="preserve">الإرسال على الموجات الديكامترية لانتقاء </w:t>
      </w:r>
      <w:r w:rsidRPr="009D4134">
        <w:rPr>
          <w:rFonts w:hint="cs"/>
          <w:spacing w:val="-4"/>
          <w:rtl/>
        </w:rPr>
        <w:t>نموذج</w:t>
      </w:r>
      <w:r w:rsidRPr="009D4134">
        <w:rPr>
          <w:spacing w:val="-4"/>
          <w:rtl/>
        </w:rPr>
        <w:t xml:space="preserve"> الاتصال (ينبغي للتشكيل بتغيب الأصل أن يكون في</w:t>
      </w:r>
      <w:r>
        <w:rPr>
          <w:rFonts w:hint="cs"/>
          <w:spacing w:val="-4"/>
          <w:rtl/>
        </w:rPr>
        <w:t> </w:t>
      </w:r>
      <w:r w:rsidRPr="009D4134">
        <w:rPr>
          <w:spacing w:val="-4"/>
          <w:rtl/>
        </w:rPr>
        <w:t>شكل هاتف)</w:t>
      </w:r>
      <w:r>
        <w:rPr>
          <w:rFonts w:hint="cs"/>
          <w:spacing w:val="-4"/>
          <w:rtl/>
        </w:rPr>
        <w:t>؛</w:t>
      </w:r>
    </w:p>
    <w:p w:rsidR="0006218C" w:rsidRDefault="0006218C" w:rsidP="0006218C">
      <w:pPr>
        <w:pStyle w:val="enumlev1"/>
        <w:rPr>
          <w:rtl/>
        </w:rPr>
      </w:pPr>
      <w:r>
        <w:rPr>
          <w:rtl/>
        </w:rPr>
        <w:t>-</w:t>
      </w:r>
      <w:r>
        <w:rPr>
          <w:rtl/>
        </w:rPr>
        <w:tab/>
        <w:t>الإرسال على الموجات الديكامترية لانتقاء الوسيلة وترددات الإرسال (ينبغي للتشكيل بتغيب الأصل أن يكون بوسيلة تعدد الترددات على جميع النطاقات الستة)</w:t>
      </w:r>
      <w:r>
        <w:rPr>
          <w:rFonts w:hint="cs"/>
          <w:rtl/>
        </w:rPr>
        <w:t>؛</w:t>
      </w:r>
    </w:p>
    <w:p w:rsidR="0006218C" w:rsidRDefault="0006218C" w:rsidP="0006218C">
      <w:pPr>
        <w:pStyle w:val="enumlev1"/>
        <w:rPr>
          <w:rtl/>
        </w:rPr>
      </w:pPr>
      <w:r>
        <w:rPr>
          <w:rtl/>
        </w:rPr>
        <w:t>-</w:t>
      </w:r>
      <w:r>
        <w:rPr>
          <w:rtl/>
        </w:rPr>
        <w:tab/>
        <w:t>التحقق من المعلومات المتعلقة بالموقع والساعة التي تم فيها تحديده وإدخال المعلومات يدويا</w:t>
      </w:r>
      <w:r>
        <w:rPr>
          <w:rFonts w:hint="cs"/>
          <w:rtl/>
        </w:rPr>
        <w:t>ً</w:t>
      </w:r>
      <w:r>
        <w:rPr>
          <w:rtl/>
        </w:rPr>
        <w:t xml:space="preserve"> في</w:t>
      </w:r>
      <w:r>
        <w:rPr>
          <w:rFonts w:hint="cs"/>
          <w:rtl/>
        </w:rPr>
        <w:t> </w:t>
      </w:r>
      <w:r>
        <w:rPr>
          <w:rtl/>
        </w:rPr>
        <w:t>حالة عدم صحتها</w:t>
      </w:r>
      <w:r>
        <w:rPr>
          <w:rFonts w:hint="cs"/>
          <w:rtl/>
        </w:rPr>
        <w:t>.</w:t>
      </w:r>
    </w:p>
    <w:p w:rsidR="0006218C" w:rsidRDefault="0006218C" w:rsidP="0006218C">
      <w:pPr>
        <w:pStyle w:val="enumlev1"/>
        <w:rPr>
          <w:rtl/>
        </w:rPr>
      </w:pPr>
      <w:r>
        <w:rPr>
          <w:rtl/>
        </w:rPr>
        <w:t xml:space="preserve">وذلك قبل الشروع في إرسال محاولة </w:t>
      </w:r>
      <w:r>
        <w:rPr>
          <w:rFonts w:hint="cs"/>
          <w:rtl/>
        </w:rPr>
        <w:t>تنبيه</w:t>
      </w:r>
      <w:r>
        <w:rPr>
          <w:rtl/>
        </w:rPr>
        <w:t xml:space="preserve"> الاستغاثة بواسطة الزر المخصص للاستغاثة.</w:t>
      </w:r>
    </w:p>
    <w:p w:rsidR="0006218C" w:rsidRDefault="0006218C" w:rsidP="0006218C">
      <w:pPr>
        <w:rPr>
          <w:rtl/>
          <w:lang w:bidi="ar-EG"/>
        </w:rPr>
      </w:pPr>
      <w:r w:rsidRPr="00556E51">
        <w:rPr>
          <w:b/>
          <w:bCs/>
          <w:rtl/>
          <w:lang w:bidi="ar-EG"/>
        </w:rPr>
        <w:t>وظيفة النداء</w:t>
      </w:r>
      <w:r>
        <w:rPr>
          <w:rtl/>
          <w:lang w:bidi="ar-EG"/>
        </w:rPr>
        <w:t xml:space="preserve"> لتشكيل رسائل</w:t>
      </w:r>
      <w:r>
        <w:rPr>
          <w:rFonts w:hint="cs"/>
          <w:rtl/>
          <w:lang w:bidi="ar-EG"/>
        </w:rPr>
        <w:t> </w:t>
      </w:r>
      <w:r>
        <w:rPr>
          <w:lang w:bidi="ar-EG"/>
        </w:rPr>
        <w:t>DSC</w:t>
      </w:r>
      <w:r>
        <w:rPr>
          <w:rtl/>
          <w:lang w:bidi="ar-EG"/>
        </w:rPr>
        <w:t xml:space="preserve"> خلاف رسائل الاستغاثة.</w:t>
      </w:r>
    </w:p>
    <w:p w:rsidR="0006218C" w:rsidRDefault="0006218C" w:rsidP="0006218C">
      <w:pPr>
        <w:rPr>
          <w:rtl/>
          <w:lang w:bidi="ar-EG"/>
        </w:rPr>
      </w:pPr>
      <w:r w:rsidRPr="008F769F">
        <w:rPr>
          <w:b/>
          <w:bCs/>
          <w:rtl/>
          <w:lang w:bidi="ar-EG"/>
        </w:rPr>
        <w:t xml:space="preserve">وظيفة ترحيل </w:t>
      </w:r>
      <w:r w:rsidRPr="008F769F">
        <w:rPr>
          <w:rFonts w:hint="cs"/>
          <w:b/>
          <w:bCs/>
          <w:rtl/>
          <w:lang w:bidi="ar-EG"/>
        </w:rPr>
        <w:t xml:space="preserve">تنبيه </w:t>
      </w:r>
      <w:r w:rsidRPr="008F769F">
        <w:rPr>
          <w:b/>
          <w:bCs/>
          <w:rtl/>
          <w:lang w:bidi="ar-EG"/>
        </w:rPr>
        <w:t xml:space="preserve">استغاثة </w:t>
      </w:r>
      <w:r w:rsidRPr="008F769F">
        <w:rPr>
          <w:rFonts w:hint="cs"/>
          <w:b/>
          <w:bCs/>
          <w:rtl/>
          <w:lang w:bidi="ar-EG"/>
        </w:rPr>
        <w:t xml:space="preserve">بالإنابة عن </w:t>
      </w:r>
      <w:r w:rsidRPr="008F769F">
        <w:rPr>
          <w:b/>
          <w:bCs/>
          <w:rtl/>
          <w:lang w:bidi="ar-EG"/>
        </w:rPr>
        <w:t xml:space="preserve">شخص آخر </w:t>
      </w:r>
      <w:r w:rsidRPr="008F769F">
        <w:rPr>
          <w:rtl/>
          <w:lang w:bidi="ar-EG"/>
        </w:rPr>
        <w:t>تسمح بتشكيل وترحيل اتصال استغاثة مستلم بوسائل أخرى خلاف</w:t>
      </w:r>
      <w:r>
        <w:rPr>
          <w:rFonts w:hint="cs"/>
          <w:rtl/>
          <w:lang w:bidi="ar-EG"/>
        </w:rPr>
        <w:t> </w:t>
      </w:r>
      <w:r w:rsidRPr="008F769F">
        <w:rPr>
          <w:lang w:bidi="ar-EG"/>
        </w:rPr>
        <w:t>DSC</w:t>
      </w:r>
      <w:r w:rsidRPr="008F769F">
        <w:rPr>
          <w:rtl/>
          <w:lang w:bidi="ar-EG"/>
        </w:rPr>
        <w:t>.</w:t>
      </w:r>
    </w:p>
    <w:p w:rsidR="0006218C" w:rsidRDefault="0006218C" w:rsidP="0006218C">
      <w:pPr>
        <w:pStyle w:val="Heading2"/>
        <w:rPr>
          <w:rtl/>
          <w:lang w:bidi="ar-EG"/>
        </w:rPr>
      </w:pPr>
      <w:bookmarkStart w:id="66" w:name="_Toc470093957"/>
      <w:r w:rsidRPr="00F44EB3">
        <w:rPr>
          <w:lang w:bidi="ar-EG"/>
        </w:rPr>
        <w:t>3.3</w:t>
      </w:r>
      <w:r>
        <w:rPr>
          <w:rtl/>
          <w:lang w:bidi="ar-EG"/>
        </w:rPr>
        <w:tab/>
        <w:t>ينبغي توفير تجهيزات التحكم والأزرار والوظائف التالية وأن تكون مرئية في</w:t>
      </w:r>
      <w:r>
        <w:rPr>
          <w:rFonts w:hint="cs"/>
          <w:rtl/>
          <w:lang w:bidi="ar-EG"/>
        </w:rPr>
        <w:t> </w:t>
      </w:r>
      <w:r>
        <w:rPr>
          <w:rtl/>
          <w:lang w:bidi="ar-EG"/>
        </w:rPr>
        <w:t>ضوء ما تقدم:</w:t>
      </w:r>
      <w:bookmarkEnd w:id="66"/>
    </w:p>
    <w:p w:rsidR="0006218C" w:rsidRDefault="0006218C" w:rsidP="0006218C">
      <w:pPr>
        <w:rPr>
          <w:rtl/>
          <w:lang w:bidi="ar-EG"/>
        </w:rPr>
      </w:pPr>
      <w:r w:rsidRPr="00F44EB3">
        <w:rPr>
          <w:rFonts w:ascii="Times New Roman Bold" w:hAnsi="Times New Roman Bold"/>
          <w:b/>
          <w:bCs/>
          <w:rtl/>
          <w:lang w:bidi="ar-EG"/>
        </w:rPr>
        <w:t>إلغاء/إفلات/خروج/أو ما يعادلها</w:t>
      </w:r>
      <w:r>
        <w:rPr>
          <w:rtl/>
          <w:lang w:bidi="ar-EG"/>
        </w:rPr>
        <w:t xml:space="preserve"> للعودة إلى مستوى قائمة الخيارات السابقة من أي </w:t>
      </w:r>
      <w:r>
        <w:rPr>
          <w:rFonts w:hint="cs"/>
          <w:rtl/>
          <w:lang w:bidi="ar-EG"/>
        </w:rPr>
        <w:t>حالة</w:t>
      </w:r>
      <w:r>
        <w:rPr>
          <w:rtl/>
          <w:lang w:bidi="ar-EG"/>
        </w:rPr>
        <w:t xml:space="preserve"> كانت في</w:t>
      </w:r>
      <w:r>
        <w:rPr>
          <w:rFonts w:hint="cs"/>
          <w:rtl/>
          <w:lang w:bidi="ar-EG"/>
        </w:rPr>
        <w:t> </w:t>
      </w:r>
      <w:r>
        <w:rPr>
          <w:rtl/>
          <w:lang w:bidi="ar-EG"/>
        </w:rPr>
        <w:t>التجهيزات.</w:t>
      </w:r>
    </w:p>
    <w:p w:rsidR="0006218C" w:rsidRDefault="0006218C" w:rsidP="0006218C">
      <w:pPr>
        <w:rPr>
          <w:rtl/>
          <w:lang w:bidi="ar-EG"/>
        </w:rPr>
      </w:pPr>
      <w:r w:rsidRPr="00954FF1">
        <w:rPr>
          <w:rFonts w:hint="cs"/>
          <w:b/>
          <w:bCs/>
          <w:rtl/>
          <w:lang w:bidi="ar-EG"/>
        </w:rPr>
        <w:t>إدخال/قبول/التالي/اللمس/ضغط أو ما يعادلها</w:t>
      </w:r>
      <w:r>
        <w:rPr>
          <w:rFonts w:hint="cs"/>
          <w:rtl/>
          <w:lang w:bidi="ar-EG"/>
        </w:rPr>
        <w:t xml:space="preserve"> من أجل</w:t>
      </w:r>
    </w:p>
    <w:p w:rsidR="0006218C" w:rsidRDefault="0006218C" w:rsidP="0006218C">
      <w:pPr>
        <w:rPr>
          <w:rtl/>
          <w:lang w:bidi="ar-EG"/>
        </w:rPr>
      </w:pPr>
      <w:r w:rsidRPr="00F44EB3">
        <w:rPr>
          <w:rtl/>
          <w:lang w:bidi="ar-EG"/>
        </w:rPr>
        <w:t>قبول بند قائمة الخيارات</w:t>
      </w:r>
      <w:r>
        <w:rPr>
          <w:rFonts w:hint="cs"/>
          <w:b/>
          <w:bCs/>
          <w:rtl/>
          <w:lang w:bidi="ar-EG"/>
        </w:rPr>
        <w:t>؛</w:t>
      </w:r>
    </w:p>
    <w:p w:rsidR="0006218C" w:rsidRDefault="0006218C" w:rsidP="0006218C">
      <w:pPr>
        <w:rPr>
          <w:rtl/>
          <w:lang w:bidi="ar-EG"/>
        </w:rPr>
      </w:pPr>
      <w:r>
        <w:rPr>
          <w:rtl/>
          <w:lang w:bidi="ar-EG"/>
        </w:rPr>
        <w:t>المضي إلى الخطوة التالية.</w:t>
      </w:r>
    </w:p>
    <w:p w:rsidR="0006218C" w:rsidRDefault="0006218C" w:rsidP="0006218C">
      <w:pPr>
        <w:pStyle w:val="Heading1"/>
      </w:pPr>
      <w:bookmarkStart w:id="67" w:name="_Toc470093958"/>
      <w:r>
        <w:t>4</w:t>
      </w:r>
      <w:r>
        <w:rPr>
          <w:rtl/>
        </w:rPr>
        <w:tab/>
      </w:r>
      <w:r w:rsidRPr="002F0B94">
        <w:rPr>
          <w:rtl/>
        </w:rPr>
        <w:t>عرض الرسائل بلغة واضحة</w:t>
      </w:r>
      <w:bookmarkEnd w:id="67"/>
    </w:p>
    <w:p w:rsidR="0006218C" w:rsidRDefault="0006218C" w:rsidP="0006218C">
      <w:pPr>
        <w:keepNext/>
        <w:rPr>
          <w:rtl/>
          <w:lang w:bidi="ar-EG"/>
        </w:rPr>
      </w:pPr>
      <w:r>
        <w:rPr>
          <w:rtl/>
          <w:lang w:bidi="ar-EG"/>
        </w:rPr>
        <w:t>ينبغي أن تظهر عناوين ومحتوى الرسائل بلغة واضحة، على النحو التالي:</w:t>
      </w:r>
    </w:p>
    <w:p w:rsidR="0006218C" w:rsidRDefault="0006218C" w:rsidP="0006218C">
      <w:pPr>
        <w:pStyle w:val="enumlev1"/>
        <w:rPr>
          <w:rtl/>
        </w:rPr>
      </w:pPr>
      <w:r>
        <w:rPr>
          <w:rtl/>
        </w:rPr>
        <w:t>-</w:t>
      </w:r>
      <w:r>
        <w:rPr>
          <w:rtl/>
        </w:rPr>
        <w:tab/>
        <w:t>"هاتف راديوي" بدلا</w:t>
      </w:r>
      <w:r>
        <w:rPr>
          <w:rFonts w:hint="cs"/>
          <w:rtl/>
        </w:rPr>
        <w:t>ً</w:t>
      </w:r>
      <w:r>
        <w:rPr>
          <w:rtl/>
        </w:rPr>
        <w:t xml:space="preserve"> من</w:t>
      </w:r>
      <w:r>
        <w:rPr>
          <w:rFonts w:hint="cs"/>
          <w:rtl/>
        </w:rPr>
        <w:t> </w:t>
      </w:r>
      <w:r>
        <w:t>J3E</w:t>
      </w:r>
      <w:r>
        <w:rPr>
          <w:rFonts w:hint="cs"/>
          <w:rtl/>
        </w:rPr>
        <w:t>؛</w:t>
      </w:r>
    </w:p>
    <w:p w:rsidR="0006218C" w:rsidRDefault="0006218C" w:rsidP="0006218C">
      <w:pPr>
        <w:pStyle w:val="enumlev1"/>
      </w:pPr>
      <w:r>
        <w:rPr>
          <w:rtl/>
        </w:rPr>
        <w:t>-</w:t>
      </w:r>
      <w:r>
        <w:rPr>
          <w:rtl/>
        </w:rPr>
        <w:tab/>
        <w:t>"مشغول" بدلا</w:t>
      </w:r>
      <w:r>
        <w:rPr>
          <w:rFonts w:hint="cs"/>
          <w:rtl/>
        </w:rPr>
        <w:t>ً</w:t>
      </w:r>
      <w:r>
        <w:rPr>
          <w:rtl/>
        </w:rPr>
        <w:t xml:space="preserve"> من " ثاني تحكم عن ب</w:t>
      </w:r>
      <w:r w:rsidR="00891DAA">
        <w:rPr>
          <w:rFonts w:hint="cs"/>
          <w:rtl/>
        </w:rPr>
        <w:t>ُ</w:t>
      </w:r>
      <w:r>
        <w:rPr>
          <w:rtl/>
        </w:rPr>
        <w:t>عد:</w:t>
      </w:r>
      <w:r>
        <w:rPr>
          <w:rFonts w:hint="cs"/>
          <w:rtl/>
        </w:rPr>
        <w:t> </w:t>
      </w:r>
      <w:r>
        <w:t>102</w:t>
      </w:r>
      <w:r>
        <w:rPr>
          <w:rtl/>
        </w:rPr>
        <w:t>".</w:t>
      </w:r>
    </w:p>
    <w:p w:rsidR="00BD1BBB" w:rsidRDefault="0006218C" w:rsidP="00BD1BBB">
      <w:pPr>
        <w:pStyle w:val="Heading1"/>
        <w:rPr>
          <w:rtl/>
        </w:rPr>
      </w:pPr>
      <w:bookmarkStart w:id="68" w:name="_Toc470093959"/>
      <w:r w:rsidRPr="002F0B94">
        <w:lastRenderedPageBreak/>
        <w:t>5</w:t>
      </w:r>
      <w:r>
        <w:rPr>
          <w:rtl/>
        </w:rPr>
        <w:tab/>
      </w:r>
      <w:r w:rsidRPr="002F0B94">
        <w:rPr>
          <w:rtl/>
        </w:rPr>
        <w:t xml:space="preserve">إرسال رسائل </w:t>
      </w:r>
      <w:bookmarkStart w:id="69" w:name="_Toc470093960"/>
      <w:bookmarkEnd w:id="68"/>
      <w:r w:rsidR="00BD1BBB">
        <w:rPr>
          <w:rFonts w:hint="cs"/>
          <w:rtl/>
        </w:rPr>
        <w:t>النداء الانتقائي الرقمي</w:t>
      </w:r>
    </w:p>
    <w:p w:rsidR="0006218C" w:rsidRPr="007F4433" w:rsidRDefault="0006218C" w:rsidP="00F13083">
      <w:pPr>
        <w:pStyle w:val="Heading2"/>
        <w:rPr>
          <w:rtl/>
        </w:rPr>
      </w:pPr>
      <w:r w:rsidRPr="007F4433">
        <w:t>1.5</w:t>
      </w:r>
      <w:r w:rsidRPr="007F4433">
        <w:rPr>
          <w:rtl/>
        </w:rPr>
        <w:tab/>
      </w:r>
      <w:r>
        <w:rPr>
          <w:rtl/>
        </w:rPr>
        <w:t xml:space="preserve">سمات </w:t>
      </w:r>
      <w:r w:rsidRPr="007F4433">
        <w:rPr>
          <w:rtl/>
        </w:rPr>
        <w:t>تشكيل رسا</w:t>
      </w:r>
      <w:bookmarkEnd w:id="69"/>
      <w:r w:rsidR="004B27A7">
        <w:rPr>
          <w:rFonts w:hint="cs"/>
          <w:rtl/>
        </w:rPr>
        <w:t>ئل النداء الانتقائي الرقمي</w:t>
      </w:r>
    </w:p>
    <w:p w:rsidR="0006218C" w:rsidRDefault="0006218C" w:rsidP="0006218C">
      <w:pPr>
        <w:rPr>
          <w:rtl/>
          <w:lang w:bidi="ar-EG"/>
        </w:rPr>
      </w:pPr>
      <w:r>
        <w:rPr>
          <w:rtl/>
          <w:lang w:bidi="ar-EG"/>
        </w:rPr>
        <w:t>ينبغي تنظيم الوظائف التي تسمح بانتقاء وتشكيل رسائل</w:t>
      </w:r>
      <w:r>
        <w:rPr>
          <w:rFonts w:hint="cs"/>
          <w:rtl/>
          <w:lang w:bidi="ar-EG"/>
        </w:rPr>
        <w:t> </w:t>
      </w:r>
      <w:r>
        <w:rPr>
          <w:lang w:bidi="ar-EG"/>
        </w:rPr>
        <w:t>DSC</w:t>
      </w:r>
      <w:r>
        <w:rPr>
          <w:rtl/>
          <w:lang w:bidi="ar-EG"/>
        </w:rPr>
        <w:t xml:space="preserve"> على نحو يمكن المُشغل على نحو سريع ودقيق مما يلي:</w:t>
      </w:r>
    </w:p>
    <w:p w:rsidR="0006218C" w:rsidRDefault="0006218C" w:rsidP="0006218C">
      <w:pPr>
        <w:spacing w:line="180" w:lineRule="auto"/>
        <w:rPr>
          <w:rtl/>
          <w:lang w:bidi="ar-EG"/>
        </w:rPr>
      </w:pPr>
      <w:r>
        <w:rPr>
          <w:rtl/>
          <w:lang w:bidi="ar-EG"/>
        </w:rPr>
        <w:t>تشكيل محتوى رسالة</w:t>
      </w:r>
      <w:r>
        <w:rPr>
          <w:rFonts w:hint="cs"/>
          <w:rtl/>
          <w:lang w:bidi="ar-EG"/>
        </w:rPr>
        <w:t> </w:t>
      </w:r>
      <w:r>
        <w:rPr>
          <w:lang w:bidi="ar-EG"/>
        </w:rPr>
        <w:t>DSC</w:t>
      </w:r>
      <w:r>
        <w:rPr>
          <w:rFonts w:hint="cs"/>
          <w:rtl/>
          <w:lang w:bidi="ar-EG"/>
        </w:rPr>
        <w:t>؛</w:t>
      </w:r>
    </w:p>
    <w:p w:rsidR="0006218C" w:rsidRDefault="0006218C" w:rsidP="0006218C">
      <w:pPr>
        <w:spacing w:line="180" w:lineRule="auto"/>
        <w:rPr>
          <w:rtl/>
          <w:lang w:bidi="ar-EG"/>
        </w:rPr>
      </w:pPr>
      <w:r>
        <w:rPr>
          <w:rtl/>
          <w:lang w:bidi="ar-EG"/>
        </w:rPr>
        <w:t xml:space="preserve">مراجعة وتصحيح المحتوى، عند الضرورة، قبل إرسال رسالة </w:t>
      </w:r>
      <w:r>
        <w:rPr>
          <w:lang w:bidi="ar-EG"/>
        </w:rPr>
        <w:t>DSC</w:t>
      </w:r>
      <w:r>
        <w:rPr>
          <w:rtl/>
          <w:lang w:bidi="ar-EG"/>
        </w:rPr>
        <w:t>.</w:t>
      </w:r>
    </w:p>
    <w:p w:rsidR="0006218C" w:rsidRPr="007F4433" w:rsidRDefault="0006218C" w:rsidP="0006218C">
      <w:pPr>
        <w:pStyle w:val="Heading2"/>
        <w:rPr>
          <w:rtl/>
        </w:rPr>
      </w:pPr>
      <w:bookmarkStart w:id="70" w:name="_Toc470093961"/>
      <w:r w:rsidRPr="007F4433">
        <w:t>2.5</w:t>
      </w:r>
      <w:r w:rsidRPr="007F4433">
        <w:rPr>
          <w:rtl/>
        </w:rPr>
        <w:tab/>
        <w:t>إرشادات تشغيلية للمشغل</w:t>
      </w:r>
      <w:bookmarkEnd w:id="70"/>
    </w:p>
    <w:p w:rsidR="0006218C" w:rsidRDefault="0006218C" w:rsidP="0006218C">
      <w:pPr>
        <w:spacing w:line="180" w:lineRule="auto"/>
        <w:rPr>
          <w:rtl/>
          <w:lang w:bidi="ar-EG"/>
        </w:rPr>
      </w:pPr>
      <w:r w:rsidRPr="008F769F">
        <w:rPr>
          <w:rtl/>
          <w:lang w:bidi="ar-EG"/>
        </w:rPr>
        <w:t>ينبغي أن يكون المشغل قادراً فقط على تشكيل أنماط رسائل</w:t>
      </w:r>
      <w:r>
        <w:rPr>
          <w:rFonts w:hint="cs"/>
          <w:rtl/>
          <w:lang w:bidi="ar-EG"/>
        </w:rPr>
        <w:t> </w:t>
      </w:r>
      <w:r w:rsidRPr="008F769F">
        <w:rPr>
          <w:lang w:bidi="ar-EG"/>
        </w:rPr>
        <w:t>DSC</w:t>
      </w:r>
      <w:r w:rsidRPr="008F769F">
        <w:rPr>
          <w:rtl/>
          <w:lang w:bidi="ar-EG"/>
        </w:rPr>
        <w:t xml:space="preserve"> المحددة في</w:t>
      </w:r>
      <w:r>
        <w:rPr>
          <w:rFonts w:hint="cs"/>
          <w:rtl/>
          <w:lang w:bidi="ar-EG"/>
        </w:rPr>
        <w:t> </w:t>
      </w:r>
      <w:r w:rsidRPr="008F769F">
        <w:rPr>
          <w:rtl/>
          <w:lang w:bidi="ar-EG"/>
        </w:rPr>
        <w:t xml:space="preserve">الجداول من </w:t>
      </w:r>
      <w:r w:rsidRPr="008F769F">
        <w:rPr>
          <w:lang w:bidi="ar-EG"/>
        </w:rPr>
        <w:t>1.4</w:t>
      </w:r>
      <w:r w:rsidRPr="008F769F">
        <w:rPr>
          <w:lang w:bidi="ar-EG"/>
        </w:rPr>
        <w:noBreakHyphen/>
        <w:t>A1</w:t>
      </w:r>
      <w:r w:rsidRPr="008F769F">
        <w:rPr>
          <w:rtl/>
          <w:lang w:bidi="ar-EG"/>
        </w:rPr>
        <w:t xml:space="preserve"> إلى </w:t>
      </w:r>
      <w:r w:rsidRPr="008F769F">
        <w:rPr>
          <w:lang w:bidi="ar-EG"/>
        </w:rPr>
        <w:t>11.4</w:t>
      </w:r>
      <w:r w:rsidRPr="008F769F">
        <w:rPr>
          <w:lang w:bidi="ar-EG"/>
        </w:rPr>
        <w:noBreakHyphen/>
        <w:t>A1</w:t>
      </w:r>
      <w:r w:rsidRPr="008F769F">
        <w:rPr>
          <w:rtl/>
          <w:lang w:bidi="ar-EG"/>
        </w:rPr>
        <w:t>.</w:t>
      </w:r>
    </w:p>
    <w:p w:rsidR="0006218C" w:rsidRDefault="0006218C" w:rsidP="0006218C">
      <w:pPr>
        <w:spacing w:line="180" w:lineRule="auto"/>
        <w:rPr>
          <w:rtl/>
          <w:lang w:bidi="ar-EG"/>
        </w:rPr>
      </w:pPr>
      <w:r>
        <w:rPr>
          <w:rtl/>
          <w:lang w:bidi="ar-EG"/>
        </w:rPr>
        <w:t xml:space="preserve">ينبغي على التجهيزات أن تقترح تلقائياً الخطوة التالية لتشكيل رسالة </w:t>
      </w:r>
      <w:r>
        <w:rPr>
          <w:lang w:bidi="ar-EG"/>
        </w:rPr>
        <w:t>DSC</w:t>
      </w:r>
      <w:r>
        <w:rPr>
          <w:rtl/>
          <w:lang w:bidi="ar-EG"/>
        </w:rPr>
        <w:t>، وعلى سبيل المثال، عند الضغط على زر إدخال/قبول/تالي/لمس/ضغط أو ما يعادله، إن كان غير مرئي من السياق أو</w:t>
      </w:r>
      <w:r>
        <w:rPr>
          <w:rFonts w:hint="cs"/>
          <w:rtl/>
          <w:lang w:bidi="ar-EG"/>
        </w:rPr>
        <w:t> </w:t>
      </w:r>
      <w:r>
        <w:rPr>
          <w:rtl/>
          <w:lang w:bidi="ar-EG"/>
        </w:rPr>
        <w:t>العرض.</w:t>
      </w:r>
    </w:p>
    <w:p w:rsidR="0006218C" w:rsidRDefault="0006218C" w:rsidP="0006218C">
      <w:pPr>
        <w:pStyle w:val="Heading2"/>
        <w:rPr>
          <w:rtl/>
        </w:rPr>
      </w:pPr>
      <w:bookmarkStart w:id="71" w:name="_Toc470093962"/>
      <w:r>
        <w:t>3.5</w:t>
      </w:r>
      <w:r>
        <w:rPr>
          <w:rtl/>
        </w:rPr>
        <w:tab/>
        <w:t xml:space="preserve">التشكيل </w:t>
      </w:r>
      <w:r w:rsidRPr="007F2936">
        <w:rPr>
          <w:rtl/>
        </w:rPr>
        <w:t>بالتغيب</w:t>
      </w:r>
      <w:bookmarkEnd w:id="71"/>
    </w:p>
    <w:p w:rsidR="0006218C" w:rsidRDefault="0006218C" w:rsidP="0006218C">
      <w:pPr>
        <w:spacing w:line="180" w:lineRule="auto"/>
        <w:rPr>
          <w:rtl/>
          <w:lang w:bidi="ar-EG"/>
        </w:rPr>
      </w:pPr>
      <w:r>
        <w:rPr>
          <w:rtl/>
          <w:lang w:bidi="ar-EG"/>
        </w:rPr>
        <w:t>في</w:t>
      </w:r>
      <w:r>
        <w:rPr>
          <w:rFonts w:hint="cs"/>
          <w:rtl/>
          <w:lang w:bidi="ar-EG"/>
        </w:rPr>
        <w:t> </w:t>
      </w:r>
      <w:r>
        <w:rPr>
          <w:rtl/>
          <w:lang w:bidi="ar-EG"/>
        </w:rPr>
        <w:t xml:space="preserve">حالة وجود عدة </w:t>
      </w:r>
      <w:r>
        <w:rPr>
          <w:rFonts w:hint="cs"/>
          <w:rtl/>
          <w:lang w:bidi="ar-EG"/>
        </w:rPr>
        <w:t>خيارات</w:t>
      </w:r>
      <w:r>
        <w:rPr>
          <w:rtl/>
          <w:lang w:bidi="ar-EG"/>
        </w:rPr>
        <w:t xml:space="preserve"> للعناصر التي تتألف منها رسالة </w:t>
      </w:r>
      <w:r>
        <w:rPr>
          <w:lang w:bidi="ar-EG"/>
        </w:rPr>
        <w:t>DSC</w:t>
      </w:r>
      <w:r>
        <w:rPr>
          <w:rtl/>
          <w:lang w:bidi="ar-EG"/>
        </w:rPr>
        <w:t xml:space="preserve"> (انظر الجداول من </w:t>
      </w:r>
      <w:r>
        <w:rPr>
          <w:lang w:bidi="ar-EG"/>
        </w:rPr>
        <w:t>1.4</w:t>
      </w:r>
      <w:r>
        <w:rPr>
          <w:lang w:bidi="ar-EG"/>
        </w:rPr>
        <w:noBreakHyphen/>
        <w:t>A1</w:t>
      </w:r>
      <w:r>
        <w:rPr>
          <w:rtl/>
          <w:lang w:bidi="ar-EG"/>
        </w:rPr>
        <w:t xml:space="preserve"> إلى </w:t>
      </w:r>
      <w:r>
        <w:rPr>
          <w:lang w:bidi="ar-EG"/>
        </w:rPr>
        <w:t>11.4</w:t>
      </w:r>
      <w:r>
        <w:rPr>
          <w:lang w:bidi="ar-EG"/>
        </w:rPr>
        <w:noBreakHyphen/>
        <w:t>A1</w:t>
      </w:r>
      <w:r>
        <w:rPr>
          <w:rtl/>
          <w:lang w:bidi="ar-EG"/>
        </w:rPr>
        <w:t xml:space="preserve"> بالملحق </w:t>
      </w:r>
      <w:r>
        <w:rPr>
          <w:lang w:bidi="ar-EG"/>
        </w:rPr>
        <w:t>1</w:t>
      </w:r>
      <w:r>
        <w:rPr>
          <w:rtl/>
          <w:lang w:bidi="ar-EG"/>
        </w:rPr>
        <w:t>) ينبغي أن تكون قيم التشكيل بتغيب الأصل كما يلي:</w:t>
      </w:r>
    </w:p>
    <w:p w:rsidR="0006218C" w:rsidRPr="00807416" w:rsidRDefault="0006218C" w:rsidP="0006218C">
      <w:pPr>
        <w:rPr>
          <w:rtl/>
          <w:lang w:bidi="ar-EG"/>
        </w:rPr>
      </w:pPr>
      <w:r>
        <w:rPr>
          <w:rtl/>
          <w:lang w:bidi="ar-EG"/>
        </w:rPr>
        <w:t xml:space="preserve">عقب انتقاء المشغل لخيار تشكيل رسالة </w:t>
      </w:r>
      <w:r>
        <w:rPr>
          <w:lang w:bidi="ar-EG"/>
        </w:rPr>
        <w:t>DSC</w:t>
      </w:r>
      <w:r>
        <w:rPr>
          <w:rtl/>
          <w:lang w:bidi="ar-EG"/>
        </w:rPr>
        <w:t xml:space="preserve"> خلاف رسالة الاستغاثة:</w:t>
      </w:r>
    </w:p>
    <w:p w:rsidR="0006218C" w:rsidRDefault="0006218C" w:rsidP="0006218C">
      <w:pPr>
        <w:pStyle w:val="enumlev1"/>
        <w:rPr>
          <w:rtl/>
        </w:rPr>
      </w:pPr>
      <w:r>
        <w:rPr>
          <w:rtl/>
        </w:rPr>
        <w:t>-</w:t>
      </w:r>
      <w:r>
        <w:rPr>
          <w:rtl/>
        </w:rPr>
        <w:tab/>
        <w:t>ينبغي أن يكون النسق بالتغيب "فردي</w:t>
      </w:r>
      <w:r>
        <w:rPr>
          <w:rFonts w:hint="cs"/>
          <w:rtl/>
        </w:rPr>
        <w:t> </w:t>
      </w:r>
      <w:r>
        <w:t>(120)</w:t>
      </w:r>
      <w:r>
        <w:rPr>
          <w:rtl/>
        </w:rPr>
        <w:t>" إذا أتيح للمشغل خيار انتقاء نسق (عنوان المقصد)</w:t>
      </w:r>
      <w:r>
        <w:rPr>
          <w:rFonts w:hint="cs"/>
          <w:rtl/>
        </w:rPr>
        <w:t>؛</w:t>
      </w:r>
    </w:p>
    <w:p w:rsidR="0006218C" w:rsidRDefault="0006218C" w:rsidP="0006218C">
      <w:pPr>
        <w:pStyle w:val="enumlev1"/>
      </w:pPr>
      <w:r>
        <w:rPr>
          <w:rtl/>
        </w:rPr>
        <w:t>-</w:t>
      </w:r>
      <w:r>
        <w:rPr>
          <w:rtl/>
        </w:rPr>
        <w:tab/>
        <w:t>إذا كان النسق (عنوان المقصد) محطات فردية</w:t>
      </w:r>
      <w:r>
        <w:rPr>
          <w:rFonts w:hint="cs"/>
          <w:rtl/>
        </w:rPr>
        <w:t> </w:t>
      </w:r>
      <w:r>
        <w:t>(120)</w:t>
      </w:r>
      <w:r>
        <w:rPr>
          <w:rtl/>
        </w:rPr>
        <w:t xml:space="preserve"> أو مجموعة من السفن</w:t>
      </w:r>
      <w:r>
        <w:rPr>
          <w:rFonts w:hint="cs"/>
          <w:rtl/>
        </w:rPr>
        <w:t> </w:t>
      </w:r>
      <w:r>
        <w:t>(114)</w:t>
      </w:r>
      <w:r>
        <w:rPr>
          <w:rtl/>
        </w:rPr>
        <w:t xml:space="preserve"> أو</w:t>
      </w:r>
      <w:r>
        <w:rPr>
          <w:rFonts w:hint="cs"/>
          <w:rtl/>
        </w:rPr>
        <w:t> </w:t>
      </w:r>
      <w:r>
        <w:rPr>
          <w:rtl/>
        </w:rPr>
        <w:t>نداء هاتفي شبه تلقائي</w:t>
      </w:r>
      <w:r>
        <w:rPr>
          <w:rFonts w:hint="cs"/>
          <w:rtl/>
        </w:rPr>
        <w:t> </w:t>
      </w:r>
      <w:r>
        <w:t>(123)</w:t>
      </w:r>
      <w:r>
        <w:rPr>
          <w:rtl/>
        </w:rPr>
        <w:t>، ينبغي أن تكون قيمة هوية</w:t>
      </w:r>
      <w:r>
        <w:rPr>
          <w:rFonts w:hint="cs"/>
          <w:rtl/>
        </w:rPr>
        <w:t> </w:t>
      </w:r>
      <w:r>
        <w:t>MMSI</w:t>
      </w:r>
      <w:r>
        <w:rPr>
          <w:rtl/>
        </w:rPr>
        <w:t xml:space="preserve"> مؤشراً داخلياً يوضح أن هوية</w:t>
      </w:r>
      <w:r>
        <w:rPr>
          <w:rFonts w:hint="cs"/>
          <w:rtl/>
        </w:rPr>
        <w:t> </w:t>
      </w:r>
      <w:r>
        <w:t>MMSI</w:t>
      </w:r>
      <w:r>
        <w:rPr>
          <w:rtl/>
        </w:rPr>
        <w:t xml:space="preserve"> غير صالحة وينبغي إدخالها قبل حدوث</w:t>
      </w:r>
      <w:r>
        <w:rPr>
          <w:rFonts w:hint="cs"/>
          <w:rtl/>
        </w:rPr>
        <w:t> </w:t>
      </w:r>
      <w:r>
        <w:rPr>
          <w:rtl/>
        </w:rPr>
        <w:t>الإرسال</w:t>
      </w:r>
      <w:r>
        <w:rPr>
          <w:rFonts w:hint="cs"/>
          <w:rtl/>
        </w:rPr>
        <w:t>؛</w:t>
      </w:r>
    </w:p>
    <w:p w:rsidR="0006218C" w:rsidRDefault="0006218C" w:rsidP="0006218C">
      <w:pPr>
        <w:pStyle w:val="enumlev1"/>
        <w:rPr>
          <w:rtl/>
        </w:rPr>
      </w:pPr>
      <w:r>
        <w:rPr>
          <w:rtl/>
        </w:rPr>
        <w:t>-</w:t>
      </w:r>
      <w:r>
        <w:rPr>
          <w:rtl/>
        </w:rPr>
        <w:tab/>
      </w:r>
      <w:r>
        <w:rPr>
          <w:rFonts w:hint="cs"/>
          <w:rtl/>
        </w:rPr>
        <w:t>إذا</w:t>
      </w:r>
      <w:r>
        <w:rPr>
          <w:rtl/>
        </w:rPr>
        <w:t xml:space="preserve"> كان النسق (عنوان المقصد) منطقة جغرافية</w:t>
      </w:r>
      <w:r>
        <w:rPr>
          <w:rFonts w:hint="cs"/>
          <w:rtl/>
        </w:rPr>
        <w:t> </w:t>
      </w:r>
      <w:r>
        <w:t>(102)</w:t>
      </w:r>
      <w:r>
        <w:rPr>
          <w:rtl/>
        </w:rPr>
        <w:t xml:space="preserve">، ينبغي على هذه المنطقة بالتغيب أن تكون دائرة بنصف قطر يبلغ </w:t>
      </w:r>
      <w:r>
        <w:t>500</w:t>
      </w:r>
      <w:r>
        <w:rPr>
          <w:rFonts w:hint="cs"/>
          <w:rtl/>
        </w:rPr>
        <w:t> </w:t>
      </w:r>
      <w:r>
        <w:rPr>
          <w:rtl/>
        </w:rPr>
        <w:t xml:space="preserve">ميل بحري </w:t>
      </w:r>
      <w:r>
        <w:rPr>
          <w:rFonts w:hint="cs"/>
          <w:rtl/>
        </w:rPr>
        <w:t>من</w:t>
      </w:r>
      <w:r>
        <w:rPr>
          <w:rtl/>
        </w:rPr>
        <w:t xml:space="preserve"> مركز السفينة</w:t>
      </w:r>
      <w:r>
        <w:rPr>
          <w:rFonts w:hint="cs"/>
          <w:rtl/>
        </w:rPr>
        <w:t>؛</w:t>
      </w:r>
    </w:p>
    <w:p w:rsidR="0006218C" w:rsidRDefault="0006218C" w:rsidP="0006218C">
      <w:pPr>
        <w:pStyle w:val="enumlev1"/>
      </w:pPr>
      <w:r>
        <w:rPr>
          <w:rtl/>
        </w:rPr>
        <w:t>-</w:t>
      </w:r>
      <w:r>
        <w:rPr>
          <w:rtl/>
        </w:rPr>
        <w:tab/>
        <w:t>إذا كان في وسع المشغل اختيار فئة ما (أولوية)، ينبغي أن تكون قيمة فئة بالتغيب "روتين" ما لم يسمح له (كما</w:t>
      </w:r>
      <w:r>
        <w:rPr>
          <w:rFonts w:hint="cs"/>
          <w:rtl/>
        </w:rPr>
        <w:t> </w:t>
      </w:r>
      <w:r>
        <w:rPr>
          <w:rtl/>
        </w:rPr>
        <w:t>في</w:t>
      </w:r>
      <w:r>
        <w:rPr>
          <w:rFonts w:hint="cs"/>
          <w:rtl/>
        </w:rPr>
        <w:t> </w:t>
      </w:r>
      <w:r>
        <w:rPr>
          <w:rtl/>
        </w:rPr>
        <w:t>حالة رسالة</w:t>
      </w:r>
      <w:r>
        <w:rPr>
          <w:rFonts w:hint="cs"/>
          <w:rtl/>
        </w:rPr>
        <w:t> </w:t>
      </w:r>
      <w:r>
        <w:t>DSC</w:t>
      </w:r>
      <w:r>
        <w:rPr>
          <w:rtl/>
        </w:rPr>
        <w:t xml:space="preserve"> موجهة إلى منطقة واحدة أو</w:t>
      </w:r>
      <w:r>
        <w:rPr>
          <w:rFonts w:hint="cs"/>
          <w:rtl/>
        </w:rPr>
        <w:t> </w:t>
      </w:r>
      <w:r>
        <w:rPr>
          <w:rtl/>
        </w:rPr>
        <w:t>لجميع السفن) في تلك الحالة أن تكون الفئة بالتغيب</w:t>
      </w:r>
      <w:r>
        <w:rPr>
          <w:rFonts w:hint="cs"/>
          <w:rtl/>
        </w:rPr>
        <w:t> </w:t>
      </w:r>
      <w:r>
        <w:rPr>
          <w:rtl/>
        </w:rPr>
        <w:t>"السلامة"</w:t>
      </w:r>
      <w:r>
        <w:rPr>
          <w:rFonts w:hint="cs"/>
          <w:rtl/>
        </w:rPr>
        <w:t>؛</w:t>
      </w:r>
    </w:p>
    <w:p w:rsidR="0006218C" w:rsidRDefault="0006218C" w:rsidP="0006218C">
      <w:pPr>
        <w:pStyle w:val="enumlev1"/>
      </w:pPr>
      <w:r>
        <w:rPr>
          <w:rtl/>
        </w:rPr>
        <w:t>-</w:t>
      </w:r>
      <w:r>
        <w:rPr>
          <w:rtl/>
        </w:rPr>
        <w:tab/>
        <w:t>إذا كان في</w:t>
      </w:r>
      <w:r>
        <w:rPr>
          <w:rFonts w:hint="cs"/>
          <w:rtl/>
        </w:rPr>
        <w:t> </w:t>
      </w:r>
      <w:r>
        <w:rPr>
          <w:rtl/>
        </w:rPr>
        <w:t>وسع المشغل اختيار نمط الاتصال اللاحق، ينبغي أن تكون المعلمة بالتغيب مهاتفة راديوية</w:t>
      </w:r>
      <w:r>
        <w:rPr>
          <w:rFonts w:hint="cs"/>
          <w:rtl/>
        </w:rPr>
        <w:t>؛</w:t>
      </w:r>
    </w:p>
    <w:p w:rsidR="0006218C" w:rsidRDefault="0006218C" w:rsidP="0006218C">
      <w:pPr>
        <w:pStyle w:val="enumlev1"/>
      </w:pPr>
      <w:r>
        <w:rPr>
          <w:rtl/>
        </w:rPr>
        <w:t>-</w:t>
      </w:r>
      <w:r>
        <w:rPr>
          <w:rtl/>
        </w:rPr>
        <w:tab/>
        <w:t>إذا كان في</w:t>
      </w:r>
      <w:r>
        <w:rPr>
          <w:rFonts w:hint="cs"/>
          <w:rtl/>
        </w:rPr>
        <w:t> </w:t>
      </w:r>
      <w:r>
        <w:rPr>
          <w:rtl/>
        </w:rPr>
        <w:t>وسع المشغل اختيار تردد أو</w:t>
      </w:r>
      <w:r>
        <w:rPr>
          <w:rFonts w:hint="cs"/>
          <w:rtl/>
        </w:rPr>
        <w:t> </w:t>
      </w:r>
      <w:r>
        <w:rPr>
          <w:rtl/>
        </w:rPr>
        <w:t>قناة اتصال لاحقة، ينبغي أن تكون المعلمة بالتغيب تردداً أو</w:t>
      </w:r>
      <w:r>
        <w:rPr>
          <w:rFonts w:hint="cs"/>
          <w:rtl/>
        </w:rPr>
        <w:t> </w:t>
      </w:r>
      <w:r>
        <w:rPr>
          <w:rtl/>
        </w:rPr>
        <w:t>قناة غير مستعملة لاتصالات الإغاثة تتواءم مع وسيلة الاتصال اللاحقة بالموجات الهكتومترية/الديكامترية في</w:t>
      </w:r>
      <w:r>
        <w:rPr>
          <w:rFonts w:hint="cs"/>
          <w:rtl/>
        </w:rPr>
        <w:t> </w:t>
      </w:r>
      <w:r>
        <w:rPr>
          <w:rtl/>
        </w:rPr>
        <w:t>نفس النطاق المستعمل لإرسال رسالة</w:t>
      </w:r>
      <w:r>
        <w:rPr>
          <w:rFonts w:hint="cs"/>
          <w:rtl/>
        </w:rPr>
        <w:t> </w:t>
      </w:r>
      <w:r>
        <w:t>DSC</w:t>
      </w:r>
      <w:r>
        <w:rPr>
          <w:rFonts w:hint="cs"/>
          <w:rtl/>
        </w:rPr>
        <w:t>؛</w:t>
      </w:r>
    </w:p>
    <w:p w:rsidR="0006218C" w:rsidRDefault="0006218C" w:rsidP="0006218C">
      <w:pPr>
        <w:pStyle w:val="enumlev2"/>
      </w:pPr>
      <w:r>
        <w:rPr>
          <w:rtl/>
        </w:rPr>
        <w:t>-</w:t>
      </w:r>
      <w:r>
        <w:rPr>
          <w:rtl/>
        </w:rPr>
        <w:tab/>
        <w:t>على موجات هكتومترية/ديكامترية، إذا كان بوسع المشغل اختيار التردد المستعمل لإرسال نداء</w:t>
      </w:r>
      <w:r>
        <w:rPr>
          <w:rFonts w:hint="cs"/>
          <w:rtl/>
        </w:rPr>
        <w:t> </w:t>
      </w:r>
      <w:r>
        <w:t>DSC</w:t>
      </w:r>
      <w:r>
        <w:rPr>
          <w:rtl/>
        </w:rPr>
        <w:t>، وينبغي أن</w:t>
      </w:r>
      <w:r>
        <w:rPr>
          <w:rFonts w:hint="cs"/>
          <w:rtl/>
        </w:rPr>
        <w:t> </w:t>
      </w:r>
      <w:r>
        <w:rPr>
          <w:rtl/>
        </w:rPr>
        <w:t xml:space="preserve">تكون القيمة بالتغيب </w:t>
      </w:r>
      <w:r>
        <w:t>kHz 2 177</w:t>
      </w:r>
      <w:r>
        <w:rPr>
          <w:rFonts w:hint="cs"/>
          <w:rtl/>
        </w:rPr>
        <w:t>؛</w:t>
      </w:r>
    </w:p>
    <w:p w:rsidR="0006218C" w:rsidRDefault="0006218C" w:rsidP="0006218C">
      <w:pPr>
        <w:pStyle w:val="enumlev2"/>
      </w:pPr>
      <w:r>
        <w:rPr>
          <w:rtl/>
        </w:rPr>
        <w:t>-</w:t>
      </w:r>
      <w:r>
        <w:rPr>
          <w:rtl/>
        </w:rPr>
        <w:tab/>
        <w:t>على موجات هكتومترية إذا كان بوسع المشغل اختيار التردد لإرسال نداء</w:t>
      </w:r>
      <w:r>
        <w:rPr>
          <w:rFonts w:hint="cs"/>
          <w:rtl/>
        </w:rPr>
        <w:t> </w:t>
      </w:r>
      <w:r>
        <w:t>DSC</w:t>
      </w:r>
      <w:r>
        <w:rPr>
          <w:rtl/>
        </w:rPr>
        <w:t>، وينبغي أن تكون القيمة بالتغيب</w:t>
      </w:r>
      <w:r>
        <w:rPr>
          <w:rFonts w:hint="cs"/>
          <w:rtl/>
        </w:rPr>
        <w:t> </w:t>
      </w:r>
      <w:r>
        <w:t>kHz 2 177</w:t>
      </w:r>
      <w:r>
        <w:rPr>
          <w:rFonts w:hint="cs"/>
          <w:rtl/>
        </w:rPr>
        <w:t>؛</w:t>
      </w:r>
    </w:p>
    <w:p w:rsidR="0006218C" w:rsidRDefault="0006218C" w:rsidP="0006218C">
      <w:pPr>
        <w:pStyle w:val="enumlev2"/>
      </w:pPr>
      <w:r>
        <w:rPr>
          <w:rtl/>
        </w:rPr>
        <w:t>-</w:t>
      </w:r>
      <w:r>
        <w:rPr>
          <w:rtl/>
        </w:rPr>
        <w:tab/>
        <w:t>على موجات ديكامترية إذا كان بوسع المشغل اختيار التردد المستعمل لإرسال نداء</w:t>
      </w:r>
      <w:r>
        <w:rPr>
          <w:rFonts w:hint="cs"/>
          <w:rtl/>
        </w:rPr>
        <w:t> </w:t>
      </w:r>
      <w:r>
        <w:t>DSC</w:t>
      </w:r>
      <w:r>
        <w:rPr>
          <w:rtl/>
        </w:rPr>
        <w:t>، وينبغي أن تكون القيمة بالتغيب في</w:t>
      </w:r>
      <w:r>
        <w:rPr>
          <w:rFonts w:hint="cs"/>
          <w:rtl/>
        </w:rPr>
        <w:t> </w:t>
      </w:r>
      <w:r>
        <w:rPr>
          <w:rtl/>
        </w:rPr>
        <w:t xml:space="preserve">النطاق </w:t>
      </w:r>
      <w:r>
        <w:t>MHz 8</w:t>
      </w:r>
      <w:r>
        <w:rPr>
          <w:rFonts w:hint="cs"/>
          <w:rtl/>
        </w:rPr>
        <w:t>؛</w:t>
      </w:r>
    </w:p>
    <w:p w:rsidR="0006218C" w:rsidRDefault="0006218C" w:rsidP="0006218C">
      <w:pPr>
        <w:pStyle w:val="enumlev1"/>
      </w:pPr>
      <w:r>
        <w:rPr>
          <w:rtl/>
        </w:rPr>
        <w:t>-</w:t>
      </w:r>
      <w:r>
        <w:rPr>
          <w:rtl/>
        </w:rPr>
        <w:tab/>
        <w:t>ينبغي أن تشكل جميع المعلمات الأخرى، مثل الموقع ووقت تحديده والتعرف الذاتي، وسمة نهاية التتابع تلقائياً بواسطة</w:t>
      </w:r>
      <w:r>
        <w:rPr>
          <w:rFonts w:hint="cs"/>
          <w:rtl/>
        </w:rPr>
        <w:t> </w:t>
      </w:r>
      <w:r>
        <w:rPr>
          <w:rtl/>
        </w:rPr>
        <w:t>التجهيزات</w:t>
      </w:r>
      <w:r>
        <w:rPr>
          <w:rFonts w:hint="cs"/>
          <w:rtl/>
        </w:rPr>
        <w:t>؛</w:t>
      </w:r>
    </w:p>
    <w:p w:rsidR="0006218C" w:rsidRDefault="0006218C" w:rsidP="0006218C">
      <w:pPr>
        <w:pStyle w:val="enumlev1"/>
        <w:rPr>
          <w:rtl/>
        </w:rPr>
      </w:pPr>
      <w:r>
        <w:rPr>
          <w:rtl/>
        </w:rPr>
        <w:lastRenderedPageBreak/>
        <w:t>-</w:t>
      </w:r>
      <w:r>
        <w:rPr>
          <w:rtl/>
        </w:rPr>
        <w:tab/>
        <w:t>ينبغي ألا تبقى الفئة في الذاكرة عند انتقاء خيار تشكيل النداء في</w:t>
      </w:r>
      <w:r>
        <w:rPr>
          <w:rFonts w:hint="cs"/>
          <w:rtl/>
        </w:rPr>
        <w:t> </w:t>
      </w:r>
      <w:r>
        <w:rPr>
          <w:rtl/>
        </w:rPr>
        <w:t>وقت لاحق بل ينبغي إعادة ضبطها على تشكيل بتغيب الأصل؛ ولا</w:t>
      </w:r>
      <w:r>
        <w:rPr>
          <w:rFonts w:hint="cs"/>
          <w:rtl/>
        </w:rPr>
        <w:t> </w:t>
      </w:r>
      <w:r>
        <w:rPr>
          <w:rtl/>
        </w:rPr>
        <w:t>يعني هذا الاشتراط أن التجهيزات غير قادرة على منح المشغل خيار إرسال رسائل</w:t>
      </w:r>
      <w:r>
        <w:rPr>
          <w:rFonts w:hint="cs"/>
          <w:rtl/>
        </w:rPr>
        <w:t> </w:t>
      </w:r>
      <w:r>
        <w:t>DSC</w:t>
      </w:r>
      <w:r>
        <w:rPr>
          <w:rtl/>
        </w:rPr>
        <w:t xml:space="preserve"> المكيفة بتشكيل مسبق بإجراء منفرد</w:t>
      </w:r>
      <w:r>
        <w:rPr>
          <w:rFonts w:hint="cs"/>
          <w:rtl/>
        </w:rPr>
        <w:t>؛</w:t>
      </w:r>
    </w:p>
    <w:p w:rsidR="0006218C" w:rsidRDefault="0006218C" w:rsidP="0006218C">
      <w:pPr>
        <w:pStyle w:val="enumlev1"/>
      </w:pPr>
      <w:r>
        <w:rPr>
          <w:rtl/>
        </w:rPr>
        <w:t>-</w:t>
      </w:r>
      <w:r>
        <w:rPr>
          <w:rtl/>
        </w:rPr>
        <w:tab/>
        <w:t>وعلى سبيل المثال، إذا كان هناك زر "نداء" واحد فقط أو قائمة انتقاء خيارات أو</w:t>
      </w:r>
      <w:r>
        <w:rPr>
          <w:rFonts w:hint="cs"/>
          <w:rtl/>
        </w:rPr>
        <w:t> </w:t>
      </w:r>
      <w:r>
        <w:rPr>
          <w:rtl/>
        </w:rPr>
        <w:t>ما يعادله بغية إرسال رسالة</w:t>
      </w:r>
      <w:r>
        <w:rPr>
          <w:rFonts w:hint="cs"/>
          <w:rtl/>
        </w:rPr>
        <w:t> </w:t>
      </w:r>
      <w:r>
        <w:t>DSC</w:t>
      </w:r>
      <w:r>
        <w:rPr>
          <w:rtl/>
        </w:rPr>
        <w:t xml:space="preserve"> خلاف رسالة الاستغاثة، ينبغي أن يكون لرسالة</w:t>
      </w:r>
      <w:r>
        <w:rPr>
          <w:rFonts w:hint="cs"/>
          <w:rtl/>
        </w:rPr>
        <w:t> </w:t>
      </w:r>
      <w:r>
        <w:t>DSC</w:t>
      </w:r>
      <w:r>
        <w:rPr>
          <w:rtl/>
        </w:rPr>
        <w:t xml:space="preserve"> بالتغيب نسق "فردي" وفئة "روتين".</w:t>
      </w:r>
    </w:p>
    <w:p w:rsidR="0006218C" w:rsidRDefault="0006218C" w:rsidP="0006218C">
      <w:pPr>
        <w:keepNext/>
        <w:rPr>
          <w:rtl/>
          <w:lang w:bidi="ar-EG"/>
        </w:rPr>
      </w:pPr>
      <w:r w:rsidRPr="008F769F">
        <w:rPr>
          <w:rtl/>
          <w:lang w:bidi="ar-EG"/>
        </w:rPr>
        <w:t xml:space="preserve">وبعد انتقاء المشغل خيار تشكيل ترحيل تنبيه الاستغاثة </w:t>
      </w:r>
      <w:r w:rsidRPr="008F769F">
        <w:rPr>
          <w:rFonts w:hint="cs"/>
          <w:rtl/>
          <w:lang w:bidi="ar-EG"/>
        </w:rPr>
        <w:t>بالإنابة</w:t>
      </w:r>
      <w:r w:rsidRPr="008F769F">
        <w:rPr>
          <w:rtl/>
          <w:lang w:bidi="ar-EG"/>
        </w:rPr>
        <w:t xml:space="preserve"> عن شخص آخر</w:t>
      </w:r>
      <w:r>
        <w:rPr>
          <w:rFonts w:hint="cs"/>
          <w:rtl/>
          <w:lang w:bidi="ar-EG"/>
        </w:rPr>
        <w:t> </w:t>
      </w:r>
      <w:r w:rsidRPr="008F769F">
        <w:rPr>
          <w:lang w:bidi="ar-EG"/>
        </w:rPr>
        <w:t>(BROBOSE)</w:t>
      </w:r>
      <w:r w:rsidRPr="008F769F">
        <w:rPr>
          <w:rtl/>
          <w:lang w:bidi="ar-EG"/>
        </w:rPr>
        <w:t>:</w:t>
      </w:r>
    </w:p>
    <w:p w:rsidR="0006218C" w:rsidRDefault="0006218C" w:rsidP="0006218C">
      <w:pPr>
        <w:pStyle w:val="enumlev1"/>
        <w:rPr>
          <w:rtl/>
        </w:rPr>
      </w:pPr>
      <w:r>
        <w:rPr>
          <w:rtl/>
        </w:rPr>
        <w:t>-</w:t>
      </w:r>
      <w:r>
        <w:rPr>
          <w:rtl/>
        </w:rPr>
        <w:tab/>
        <w:t>إذا كان للمشغل خيار انتقاء نسق (عنوان المقصد)، ينبغي للنسق بالتغيب أن يكون "فردي</w:t>
      </w:r>
      <w:r>
        <w:rPr>
          <w:rFonts w:hint="cs"/>
          <w:rtl/>
        </w:rPr>
        <w:t>اً </w:t>
      </w:r>
      <w:r>
        <w:t>(120)</w:t>
      </w:r>
      <w:r>
        <w:rPr>
          <w:rtl/>
        </w:rPr>
        <w:t>"</w:t>
      </w:r>
      <w:r>
        <w:rPr>
          <w:rFonts w:hint="cs"/>
          <w:rtl/>
        </w:rPr>
        <w:t>؛</w:t>
      </w:r>
    </w:p>
    <w:p w:rsidR="0006218C" w:rsidRDefault="0006218C" w:rsidP="0006218C">
      <w:pPr>
        <w:pStyle w:val="enumlev1"/>
      </w:pPr>
      <w:r>
        <w:rPr>
          <w:rtl/>
        </w:rPr>
        <w:t>-</w:t>
      </w:r>
      <w:r>
        <w:rPr>
          <w:rtl/>
        </w:rPr>
        <w:tab/>
        <w:t>إذا كان نسق (عنوان المقصد) فردي</w:t>
      </w:r>
      <w:r>
        <w:rPr>
          <w:rFonts w:hint="cs"/>
          <w:rtl/>
        </w:rPr>
        <w:t>اً </w:t>
      </w:r>
      <w:r>
        <w:t>(120)</w:t>
      </w:r>
      <w:r>
        <w:rPr>
          <w:rtl/>
        </w:rPr>
        <w:t>، ينبغي لقيمة</w:t>
      </w:r>
      <w:r>
        <w:rPr>
          <w:rFonts w:hint="cs"/>
          <w:rtl/>
        </w:rPr>
        <w:t> </w:t>
      </w:r>
      <w:r>
        <w:t>MMSI</w:t>
      </w:r>
      <w:r>
        <w:rPr>
          <w:rtl/>
        </w:rPr>
        <w:t xml:space="preserve"> بالتغيب أن تكون مؤشر</w:t>
      </w:r>
      <w:r>
        <w:rPr>
          <w:rFonts w:hint="cs"/>
          <w:rtl/>
        </w:rPr>
        <w:t>اً</w:t>
      </w:r>
      <w:r>
        <w:rPr>
          <w:rtl/>
        </w:rPr>
        <w:t xml:space="preserve"> داخلي</w:t>
      </w:r>
      <w:r>
        <w:rPr>
          <w:rFonts w:hint="cs"/>
          <w:rtl/>
        </w:rPr>
        <w:t>اً</w:t>
      </w:r>
      <w:r>
        <w:rPr>
          <w:rtl/>
        </w:rPr>
        <w:t xml:space="preserve"> مفاده أن هوية</w:t>
      </w:r>
      <w:r>
        <w:rPr>
          <w:rFonts w:hint="cs"/>
          <w:rtl/>
        </w:rPr>
        <w:t> </w:t>
      </w:r>
      <w:r>
        <w:t>MMSI</w:t>
      </w:r>
      <w:r>
        <w:rPr>
          <w:rtl/>
        </w:rPr>
        <w:t xml:space="preserve"> غير صالحة وبحاجة إلى إدخاله قبل حدوث الإرسال</w:t>
      </w:r>
      <w:r>
        <w:rPr>
          <w:rFonts w:hint="cs"/>
          <w:rtl/>
        </w:rPr>
        <w:t>؛</w:t>
      </w:r>
    </w:p>
    <w:p w:rsidR="0006218C" w:rsidRDefault="0006218C" w:rsidP="0006218C">
      <w:pPr>
        <w:pStyle w:val="enumlev1"/>
      </w:pPr>
      <w:r>
        <w:rPr>
          <w:rtl/>
        </w:rPr>
        <w:t>-</w:t>
      </w:r>
      <w:r>
        <w:rPr>
          <w:rtl/>
        </w:rPr>
        <w:tab/>
        <w:t>إذا كان نسق (عنوان المقصد) هو منطقة جغرافية</w:t>
      </w:r>
      <w:r>
        <w:rPr>
          <w:rFonts w:hint="cs"/>
          <w:rtl/>
        </w:rPr>
        <w:t> </w:t>
      </w:r>
      <w:r>
        <w:t>(102)</w:t>
      </w:r>
      <w:r>
        <w:rPr>
          <w:rtl/>
        </w:rPr>
        <w:t>، ينبغي لهذه المنطقة بالتغيب أن تكون دائرة بنصف قطر يبلغ</w:t>
      </w:r>
      <w:r>
        <w:rPr>
          <w:rFonts w:hint="cs"/>
          <w:rtl/>
        </w:rPr>
        <w:t> </w:t>
      </w:r>
      <w:r>
        <w:t>500</w:t>
      </w:r>
      <w:r>
        <w:rPr>
          <w:rtl/>
        </w:rPr>
        <w:t xml:space="preserve"> ميل بحري </w:t>
      </w:r>
      <w:r>
        <w:rPr>
          <w:rFonts w:hint="cs"/>
          <w:rtl/>
        </w:rPr>
        <w:t>من مركز</w:t>
      </w:r>
      <w:r>
        <w:rPr>
          <w:rtl/>
        </w:rPr>
        <w:t xml:space="preserve"> السفينة</w:t>
      </w:r>
      <w:r>
        <w:rPr>
          <w:rFonts w:hint="cs"/>
          <w:rtl/>
        </w:rPr>
        <w:t>؛</w:t>
      </w:r>
    </w:p>
    <w:p w:rsidR="0006218C" w:rsidRDefault="0006218C" w:rsidP="0006218C">
      <w:pPr>
        <w:pStyle w:val="enumlev1"/>
      </w:pPr>
      <w:r>
        <w:rPr>
          <w:rtl/>
        </w:rPr>
        <w:t>-</w:t>
      </w:r>
      <w:r>
        <w:rPr>
          <w:rtl/>
        </w:rPr>
        <w:tab/>
        <w:t>ينبغي أن تكون طبيعة الاستغاثة بالتغيب "غير محدد</w:t>
      </w:r>
      <w:r>
        <w:rPr>
          <w:rFonts w:hint="cs"/>
          <w:rtl/>
        </w:rPr>
        <w:t>ة </w:t>
      </w:r>
      <w:r>
        <w:t>(107)</w:t>
      </w:r>
      <w:r>
        <w:rPr>
          <w:rtl/>
        </w:rPr>
        <w:t>"</w:t>
      </w:r>
      <w:r>
        <w:rPr>
          <w:rFonts w:hint="cs"/>
          <w:rtl/>
        </w:rPr>
        <w:t>؛</w:t>
      </w:r>
    </w:p>
    <w:p w:rsidR="0006218C" w:rsidRDefault="0006218C" w:rsidP="0006218C">
      <w:pPr>
        <w:pStyle w:val="enumlev1"/>
      </w:pPr>
      <w:r>
        <w:rPr>
          <w:rtl/>
        </w:rPr>
        <w:t>-</w:t>
      </w:r>
      <w:r>
        <w:rPr>
          <w:rtl/>
        </w:rPr>
        <w:tab/>
        <w:t xml:space="preserve">ينبغي أن تكون هوية </w:t>
      </w:r>
      <w:r>
        <w:t>MMSI</w:t>
      </w:r>
      <w:r>
        <w:rPr>
          <w:rtl/>
        </w:rPr>
        <w:t xml:space="preserve"> بالتغيب للسفينة المستغيثة "غير معروف</w:t>
      </w:r>
      <w:r>
        <w:rPr>
          <w:rFonts w:hint="cs"/>
          <w:rtl/>
        </w:rPr>
        <w:t>ة</w:t>
      </w:r>
      <w:r>
        <w:rPr>
          <w:rtl/>
        </w:rPr>
        <w:t xml:space="preserve"> (</w:t>
      </w:r>
      <w:r>
        <w:t>126</w:t>
      </w:r>
      <w:r>
        <w:rPr>
          <w:rtl/>
        </w:rPr>
        <w:t xml:space="preserve"> مكرر</w:t>
      </w:r>
      <w:r>
        <w:rPr>
          <w:rFonts w:hint="cs"/>
          <w:rtl/>
        </w:rPr>
        <w:t>اً</w:t>
      </w:r>
      <w:r>
        <w:rPr>
          <w:rtl/>
        </w:rPr>
        <w:t xml:space="preserve"> خمس مرات)</w:t>
      </w:r>
      <w:r>
        <w:rPr>
          <w:rFonts w:hint="cs"/>
          <w:rtl/>
        </w:rPr>
        <w:t>؛</w:t>
      </w:r>
    </w:p>
    <w:p w:rsidR="0006218C" w:rsidRDefault="0006218C" w:rsidP="0006218C">
      <w:pPr>
        <w:pStyle w:val="enumlev1"/>
      </w:pPr>
      <w:r>
        <w:rPr>
          <w:rtl/>
        </w:rPr>
        <w:t>-</w:t>
      </w:r>
      <w:r>
        <w:rPr>
          <w:rtl/>
        </w:rPr>
        <w:tab/>
        <w:t>ينبغي أن يكون الموقع بالتغيب والوق</w:t>
      </w:r>
      <w:r>
        <w:rPr>
          <w:rFonts w:hint="cs"/>
          <w:rtl/>
        </w:rPr>
        <w:t>ت</w:t>
      </w:r>
      <w:r>
        <w:rPr>
          <w:rtl/>
        </w:rPr>
        <w:t xml:space="preserve"> بالتغيب غير معروفين</w:t>
      </w:r>
      <w:r>
        <w:rPr>
          <w:rFonts w:hint="cs"/>
          <w:rtl/>
        </w:rPr>
        <w:t>؛</w:t>
      </w:r>
    </w:p>
    <w:p w:rsidR="0006218C" w:rsidRDefault="0006218C" w:rsidP="007D5117">
      <w:pPr>
        <w:pStyle w:val="enumlev1"/>
      </w:pPr>
      <w:r>
        <w:rPr>
          <w:rtl/>
        </w:rPr>
        <w:t>-</w:t>
      </w:r>
      <w:r>
        <w:rPr>
          <w:rtl/>
        </w:rPr>
        <w:tab/>
        <w:t>ينبغي أن تكون وسيلة الاتصال اللاحق بالتغيب مهاتفة راديوية</w:t>
      </w:r>
      <w:r w:rsidR="007D5117">
        <w:rPr>
          <w:rFonts w:hint="cs"/>
          <w:rtl/>
        </w:rPr>
        <w:t>:</w:t>
      </w:r>
    </w:p>
    <w:p w:rsidR="0006218C" w:rsidRPr="0023626E" w:rsidRDefault="0006218C" w:rsidP="0006218C">
      <w:pPr>
        <w:pStyle w:val="enumlev2"/>
        <w:rPr>
          <w:spacing w:val="-6"/>
        </w:rPr>
      </w:pPr>
      <w:r w:rsidRPr="00171111">
        <w:rPr>
          <w:rtl/>
        </w:rPr>
        <w:t>-</w:t>
      </w:r>
      <w:r w:rsidRPr="00171111">
        <w:rPr>
          <w:rtl/>
        </w:rPr>
        <w:tab/>
      </w:r>
      <w:r w:rsidRPr="0023626E">
        <w:rPr>
          <w:spacing w:val="-6"/>
          <w:rtl/>
        </w:rPr>
        <w:t>في</w:t>
      </w:r>
      <w:r w:rsidRPr="0023626E">
        <w:rPr>
          <w:rFonts w:hint="cs"/>
          <w:spacing w:val="-6"/>
          <w:rtl/>
        </w:rPr>
        <w:t> </w:t>
      </w:r>
      <w:r w:rsidRPr="0023626E">
        <w:rPr>
          <w:spacing w:val="-6"/>
          <w:rtl/>
        </w:rPr>
        <w:t>حالة الموجات الهكتومترية/الديكامترية، ينبغي أن يكون نطاق إرسال النداء</w:t>
      </w:r>
      <w:r w:rsidRPr="0023626E">
        <w:rPr>
          <w:rFonts w:hint="cs"/>
          <w:spacing w:val="-6"/>
          <w:rtl/>
        </w:rPr>
        <w:t> </w:t>
      </w:r>
      <w:r w:rsidRPr="0023626E">
        <w:rPr>
          <w:spacing w:val="-6"/>
        </w:rPr>
        <w:t>DSC</w:t>
      </w:r>
      <w:r w:rsidRPr="0023626E">
        <w:rPr>
          <w:spacing w:val="-6"/>
          <w:rtl/>
        </w:rPr>
        <w:t xml:space="preserve"> بالتغيب هو النطاق</w:t>
      </w:r>
      <w:r w:rsidRPr="0023626E">
        <w:rPr>
          <w:rFonts w:hint="cs"/>
          <w:spacing w:val="-6"/>
          <w:rtl/>
        </w:rPr>
        <w:t> </w:t>
      </w:r>
      <w:r w:rsidRPr="0023626E">
        <w:rPr>
          <w:spacing w:val="-6"/>
        </w:rPr>
        <w:t>MHz 2</w:t>
      </w:r>
      <w:r w:rsidRPr="0023626E">
        <w:rPr>
          <w:rFonts w:hint="cs"/>
          <w:spacing w:val="-6"/>
          <w:rtl/>
        </w:rPr>
        <w:t>؛</w:t>
      </w:r>
    </w:p>
    <w:p w:rsidR="0006218C" w:rsidRDefault="0006218C" w:rsidP="0006218C">
      <w:pPr>
        <w:pStyle w:val="enumlev2"/>
      </w:pPr>
      <w:r>
        <w:rPr>
          <w:rtl/>
        </w:rPr>
        <w:t>-</w:t>
      </w:r>
      <w:r>
        <w:rPr>
          <w:rtl/>
        </w:rPr>
        <w:tab/>
        <w:t>وفي</w:t>
      </w:r>
      <w:r>
        <w:rPr>
          <w:rFonts w:hint="cs"/>
          <w:rtl/>
        </w:rPr>
        <w:t> </w:t>
      </w:r>
      <w:r>
        <w:rPr>
          <w:rtl/>
        </w:rPr>
        <w:t>حالة الموجات الهكتومترية، ينبغي أن يكون نطاق إرسال النداء</w:t>
      </w:r>
      <w:r>
        <w:rPr>
          <w:rFonts w:hint="cs"/>
          <w:rtl/>
        </w:rPr>
        <w:t> </w:t>
      </w:r>
      <w:r>
        <w:t>DSC</w:t>
      </w:r>
      <w:r>
        <w:rPr>
          <w:rtl/>
        </w:rPr>
        <w:t xml:space="preserve"> بالتغيب هو النطاق </w:t>
      </w:r>
      <w:r>
        <w:t>MHz 2</w:t>
      </w:r>
      <w:r>
        <w:rPr>
          <w:rFonts w:hint="cs"/>
          <w:rtl/>
        </w:rPr>
        <w:t>؛</w:t>
      </w:r>
    </w:p>
    <w:p w:rsidR="0006218C" w:rsidRDefault="0006218C" w:rsidP="0006218C">
      <w:pPr>
        <w:pStyle w:val="enumlev2"/>
      </w:pPr>
      <w:r>
        <w:rPr>
          <w:rtl/>
        </w:rPr>
        <w:t>-</w:t>
      </w:r>
      <w:r>
        <w:rPr>
          <w:rtl/>
        </w:rPr>
        <w:tab/>
        <w:t>وفي</w:t>
      </w:r>
      <w:r>
        <w:rPr>
          <w:rFonts w:hint="cs"/>
          <w:rtl/>
        </w:rPr>
        <w:t> </w:t>
      </w:r>
      <w:r>
        <w:rPr>
          <w:rtl/>
        </w:rPr>
        <w:t>حالة الموجات الديكامترية، ينبغي أن يكون نطاق إرسال</w:t>
      </w:r>
      <w:r>
        <w:rPr>
          <w:rFonts w:hint="cs"/>
          <w:rtl/>
        </w:rPr>
        <w:t> </w:t>
      </w:r>
      <w:r>
        <w:t>DSC</w:t>
      </w:r>
      <w:r>
        <w:rPr>
          <w:rtl/>
        </w:rPr>
        <w:t xml:space="preserve"> بالتغيب هو النطاق</w:t>
      </w:r>
      <w:r>
        <w:rPr>
          <w:rFonts w:hint="cs"/>
          <w:rtl/>
        </w:rPr>
        <w:t> </w:t>
      </w:r>
      <w:r>
        <w:t>MHz 8</w:t>
      </w:r>
      <w:r>
        <w:rPr>
          <w:rFonts w:hint="cs"/>
          <w:rtl/>
        </w:rPr>
        <w:t>؛</w:t>
      </w:r>
    </w:p>
    <w:p w:rsidR="0006218C" w:rsidRDefault="0006218C" w:rsidP="0006218C">
      <w:pPr>
        <w:pStyle w:val="enumlev1"/>
        <w:rPr>
          <w:rtl/>
        </w:rPr>
      </w:pPr>
      <w:r>
        <w:rPr>
          <w:rtl/>
        </w:rPr>
        <w:t>-</w:t>
      </w:r>
      <w:r>
        <w:rPr>
          <w:rtl/>
        </w:rPr>
        <w:tab/>
        <w:t>ينبغي على جميع المعلمات الأخرى، مثل التعرف الذاتي ومعلمة أول تحكم عن بعد لترحيل تنبيه الاستغاثة، والفئة (استغاثة)، وسمة نهاية التتابع أن تدخل تلقائيا</w:t>
      </w:r>
      <w:r>
        <w:rPr>
          <w:rFonts w:hint="cs"/>
          <w:rtl/>
        </w:rPr>
        <w:t>ً</w:t>
      </w:r>
      <w:r>
        <w:rPr>
          <w:rtl/>
        </w:rPr>
        <w:t xml:space="preserve"> بواسطة التجهيزات</w:t>
      </w:r>
      <w:r>
        <w:rPr>
          <w:rFonts w:hint="cs"/>
          <w:rtl/>
        </w:rPr>
        <w:t>؛</w:t>
      </w:r>
    </w:p>
    <w:p w:rsidR="0006218C" w:rsidRDefault="0006218C" w:rsidP="0006218C">
      <w:pPr>
        <w:pStyle w:val="enumlev1"/>
      </w:pPr>
      <w:r>
        <w:rPr>
          <w:rtl/>
        </w:rPr>
        <w:t>-</w:t>
      </w:r>
      <w:r>
        <w:rPr>
          <w:rtl/>
        </w:rPr>
        <w:tab/>
      </w:r>
      <w:r w:rsidRPr="003833D0">
        <w:rPr>
          <w:spacing w:val="-6"/>
          <w:rtl/>
        </w:rPr>
        <w:t>ينبغي ألا يبقى النسق وهوية</w:t>
      </w:r>
      <w:r w:rsidRPr="003833D0">
        <w:rPr>
          <w:rFonts w:hint="cs"/>
          <w:spacing w:val="-6"/>
          <w:rtl/>
        </w:rPr>
        <w:t> </w:t>
      </w:r>
      <w:r w:rsidRPr="003833D0">
        <w:rPr>
          <w:spacing w:val="-6"/>
        </w:rPr>
        <w:t>MMSI</w:t>
      </w:r>
      <w:r w:rsidRPr="003833D0">
        <w:rPr>
          <w:spacing w:val="-6"/>
          <w:rtl/>
        </w:rPr>
        <w:t xml:space="preserve"> للسفينة المستغيثة وطبيعة الاستغاثة والموقع ووقت تحديده في</w:t>
      </w:r>
      <w:r w:rsidRPr="003833D0">
        <w:rPr>
          <w:rFonts w:hint="cs"/>
          <w:spacing w:val="-6"/>
          <w:rtl/>
        </w:rPr>
        <w:t> </w:t>
      </w:r>
      <w:r w:rsidRPr="003833D0">
        <w:rPr>
          <w:spacing w:val="-6"/>
          <w:rtl/>
        </w:rPr>
        <w:t xml:space="preserve">"الذاكرة" عند انتقاء اختيار يسمح بتشكيل ترحيل نداء استغاثة </w:t>
      </w:r>
      <w:r w:rsidRPr="003833D0">
        <w:rPr>
          <w:rFonts w:hint="cs"/>
          <w:spacing w:val="-6"/>
          <w:rtl/>
        </w:rPr>
        <w:t>بالإنابة</w:t>
      </w:r>
      <w:r w:rsidRPr="003833D0">
        <w:rPr>
          <w:spacing w:val="-6"/>
          <w:rtl/>
        </w:rPr>
        <w:t xml:space="preserve"> عن شخص آخر في</w:t>
      </w:r>
      <w:r w:rsidRPr="003833D0">
        <w:rPr>
          <w:rFonts w:hint="cs"/>
          <w:spacing w:val="-6"/>
          <w:rtl/>
        </w:rPr>
        <w:t> </w:t>
      </w:r>
      <w:r w:rsidRPr="003833D0">
        <w:rPr>
          <w:spacing w:val="-6"/>
          <w:rtl/>
        </w:rPr>
        <w:t>وقت لاحق وينبغي ضبط هذه المعلمات على تشكيلها بالتغيب.</w:t>
      </w:r>
    </w:p>
    <w:p w:rsidR="0006218C" w:rsidRPr="00203F45" w:rsidRDefault="0006218C" w:rsidP="00AF266E">
      <w:pPr>
        <w:pStyle w:val="Heading2"/>
        <w:rPr>
          <w:rtl/>
        </w:rPr>
      </w:pPr>
      <w:bookmarkStart w:id="72" w:name="_Toc470093963"/>
      <w:r w:rsidRPr="00203F45">
        <w:t>4.5</w:t>
      </w:r>
      <w:r w:rsidRPr="00203F45">
        <w:rPr>
          <w:rtl/>
        </w:rPr>
        <w:tab/>
        <w:t>بنود أخرى</w:t>
      </w:r>
      <w:bookmarkEnd w:id="72"/>
    </w:p>
    <w:p w:rsidR="0006218C" w:rsidRDefault="0006218C" w:rsidP="00AF266E">
      <w:pPr>
        <w:keepNext/>
        <w:keepLines/>
        <w:rPr>
          <w:rtl/>
          <w:lang w:bidi="ar-EG"/>
        </w:rPr>
      </w:pPr>
      <w:r w:rsidRPr="00F44EB3">
        <w:rPr>
          <w:rFonts w:ascii="Times New Roman Bold" w:hAnsi="Times New Roman Bold"/>
          <w:b/>
          <w:rtl/>
          <w:lang w:bidi="ar-EG"/>
        </w:rPr>
        <w:t>إذا كانت المحطة المطلوبة محطة سفينة أو</w:t>
      </w:r>
      <w:r w:rsidR="00AF266E">
        <w:rPr>
          <w:rFonts w:ascii="Times New Roman Bold" w:hAnsi="Times New Roman Bold" w:hint="cs"/>
          <w:b/>
          <w:rtl/>
          <w:lang w:bidi="ar-EG"/>
        </w:rPr>
        <w:t> </w:t>
      </w:r>
      <w:r w:rsidRPr="00F44EB3">
        <w:rPr>
          <w:rFonts w:ascii="Times New Roman Bold" w:hAnsi="Times New Roman Bold"/>
          <w:b/>
          <w:rtl/>
          <w:lang w:bidi="ar-EG"/>
        </w:rPr>
        <w:t xml:space="preserve">مجموعة من محطات السفن، ينبغي أن تطلب التجهيزات إدخال رقم القناة </w:t>
      </w:r>
      <w:r>
        <w:rPr>
          <w:rtl/>
          <w:lang w:bidi="ar-EG"/>
        </w:rPr>
        <w:t>(أو</w:t>
      </w:r>
      <w:r>
        <w:rPr>
          <w:rFonts w:hint="cs"/>
          <w:rtl/>
          <w:lang w:bidi="ar-EG"/>
        </w:rPr>
        <w:t> </w:t>
      </w:r>
      <w:r>
        <w:rPr>
          <w:rtl/>
          <w:lang w:bidi="ar-EG"/>
        </w:rPr>
        <w:t>التردد في</w:t>
      </w:r>
      <w:r>
        <w:rPr>
          <w:rFonts w:hint="cs"/>
          <w:rtl/>
          <w:lang w:bidi="ar-EG"/>
        </w:rPr>
        <w:t> </w:t>
      </w:r>
      <w:r>
        <w:rPr>
          <w:rtl/>
          <w:lang w:bidi="ar-EG"/>
        </w:rPr>
        <w:t>حالة الموجات الهكتومترية</w:t>
      </w:r>
      <w:r>
        <w:rPr>
          <w:rFonts w:hint="cs"/>
          <w:rtl/>
          <w:lang w:bidi="ar-EG"/>
        </w:rPr>
        <w:t> </w:t>
      </w:r>
      <w:r>
        <w:rPr>
          <w:lang w:bidi="ar-EG"/>
        </w:rPr>
        <w:t>(MF)</w:t>
      </w:r>
      <w:r>
        <w:rPr>
          <w:rFonts w:hint="cs"/>
          <w:rtl/>
          <w:lang w:bidi="ar-EG"/>
        </w:rPr>
        <w:t>)</w:t>
      </w:r>
      <w:r>
        <w:rPr>
          <w:rtl/>
          <w:lang w:bidi="ar-EG"/>
        </w:rPr>
        <w:t>. كما ينبغي للتجهيزات أن تساعد المشغل باقتراح قناة اتصال ملائمة بين السفن؛ وعلى سبيل المثال القناة</w:t>
      </w:r>
      <w:r>
        <w:rPr>
          <w:rFonts w:hint="cs"/>
          <w:rtl/>
          <w:lang w:bidi="ar-EG"/>
        </w:rPr>
        <w:t> </w:t>
      </w:r>
      <w:r>
        <w:rPr>
          <w:lang w:bidi="ar-EG"/>
        </w:rPr>
        <w:t>6</w:t>
      </w:r>
      <w:r>
        <w:rPr>
          <w:rtl/>
          <w:lang w:bidi="ar-EG"/>
        </w:rPr>
        <w:t xml:space="preserve"> بالموجات المترية.</w:t>
      </w:r>
    </w:p>
    <w:p w:rsidR="0006218C" w:rsidRPr="003833D0" w:rsidRDefault="0006218C" w:rsidP="00AF266E">
      <w:pPr>
        <w:keepNext/>
        <w:keepLines/>
        <w:rPr>
          <w:spacing w:val="-4"/>
          <w:rtl/>
          <w:lang w:bidi="ar-EG"/>
        </w:rPr>
      </w:pPr>
      <w:r w:rsidRPr="003833D0">
        <w:rPr>
          <w:spacing w:val="-4"/>
          <w:rtl/>
          <w:lang w:bidi="ar-EG"/>
        </w:rPr>
        <w:t>الانتقاء التلقائي لقناة الاتصال اللاحق بالموجات الديكامترية لرسائل</w:t>
      </w:r>
      <w:r w:rsidRPr="003833D0">
        <w:rPr>
          <w:rFonts w:hint="cs"/>
          <w:spacing w:val="-4"/>
          <w:rtl/>
          <w:lang w:bidi="ar-EG"/>
        </w:rPr>
        <w:t> </w:t>
      </w:r>
      <w:r w:rsidRPr="003833D0">
        <w:rPr>
          <w:spacing w:val="-4"/>
          <w:lang w:bidi="ar-EG"/>
        </w:rPr>
        <w:t>DSC</w:t>
      </w:r>
      <w:r w:rsidRPr="003833D0">
        <w:rPr>
          <w:spacing w:val="-4"/>
          <w:rtl/>
          <w:lang w:bidi="ar-EG"/>
        </w:rPr>
        <w:t xml:space="preserve"> خلاف رسائل الاستغاثة. وتسمح مجموعة إرسال مفرد ومجموعة إرسال مزدوج (ومن بينها تلك المستعملة لاتصالات </w:t>
      </w:r>
      <w:r w:rsidRPr="003833D0">
        <w:rPr>
          <w:rFonts w:hint="cs"/>
          <w:spacing w:val="-4"/>
          <w:rtl/>
          <w:lang w:bidi="ar-EG"/>
        </w:rPr>
        <w:t>الاستغاثة</w:t>
      </w:r>
      <w:r w:rsidRPr="003833D0">
        <w:rPr>
          <w:spacing w:val="-4"/>
          <w:rtl/>
          <w:lang w:bidi="ar-EG"/>
        </w:rPr>
        <w:t>) للموجات الديكامترية بدعم الاتصالات الصوتية</w:t>
      </w:r>
      <w:r w:rsidRPr="003833D0">
        <w:rPr>
          <w:rFonts w:hint="cs"/>
          <w:spacing w:val="-4"/>
          <w:rtl/>
          <w:lang w:bidi="ar-EG"/>
        </w:rPr>
        <w:t> </w:t>
      </w:r>
      <w:r w:rsidRPr="003833D0">
        <w:rPr>
          <w:spacing w:val="-4"/>
          <w:lang w:bidi="ar-EG"/>
        </w:rPr>
        <w:t>(Hz 3 000)</w:t>
      </w:r>
      <w:r w:rsidRPr="003833D0">
        <w:rPr>
          <w:spacing w:val="-4"/>
          <w:rtl/>
          <w:lang w:bidi="ar-EG"/>
        </w:rPr>
        <w:t xml:space="preserve"> وإرسال البيانات</w:t>
      </w:r>
      <w:r w:rsidRPr="003833D0">
        <w:rPr>
          <w:rFonts w:hint="cs"/>
          <w:spacing w:val="-4"/>
          <w:rtl/>
          <w:lang w:bidi="ar-EG"/>
        </w:rPr>
        <w:t> </w:t>
      </w:r>
      <w:r w:rsidRPr="003833D0">
        <w:rPr>
          <w:spacing w:val="-4"/>
          <w:lang w:bidi="ar-EG"/>
        </w:rPr>
        <w:t>(Hz 500)</w:t>
      </w:r>
      <w:r w:rsidRPr="003833D0">
        <w:rPr>
          <w:spacing w:val="-4"/>
          <w:rtl/>
          <w:lang w:bidi="ar-EG"/>
        </w:rPr>
        <w:t xml:space="preserve"> على حد سواء. وينبغي أن تتبع الخطوات التالية لانتقاء القناة المناسبة من هاتين المجموعتين:</w:t>
      </w:r>
    </w:p>
    <w:p w:rsidR="0006218C" w:rsidRDefault="0006218C" w:rsidP="00AF266E">
      <w:pPr>
        <w:pStyle w:val="enumlev1"/>
        <w:keepNext/>
        <w:keepLines/>
        <w:rPr>
          <w:rtl/>
        </w:rPr>
      </w:pPr>
      <w:r>
        <w:rPr>
          <w:rtl/>
        </w:rPr>
        <w:t>-</w:t>
      </w:r>
      <w:r>
        <w:rPr>
          <w:rtl/>
        </w:rPr>
        <w:tab/>
        <w:t>ينبغي أن تقع قناة الاتصال في</w:t>
      </w:r>
      <w:r>
        <w:rPr>
          <w:rFonts w:hint="cs"/>
          <w:rtl/>
        </w:rPr>
        <w:t> </w:t>
      </w:r>
      <w:r>
        <w:rPr>
          <w:rtl/>
        </w:rPr>
        <w:t>النطاق المستعمل لإرسال نداء</w:t>
      </w:r>
      <w:r>
        <w:rPr>
          <w:rFonts w:hint="cs"/>
          <w:rtl/>
        </w:rPr>
        <w:t> </w:t>
      </w:r>
      <w:r>
        <w:t>DSC</w:t>
      </w:r>
      <w:r>
        <w:rPr>
          <w:rFonts w:hint="cs"/>
          <w:rtl/>
        </w:rPr>
        <w:t>.</w:t>
      </w:r>
    </w:p>
    <w:p w:rsidR="0006218C" w:rsidRDefault="0006218C" w:rsidP="00AF266E">
      <w:pPr>
        <w:pStyle w:val="enumlev1"/>
        <w:keepNext/>
        <w:keepLines/>
      </w:pPr>
      <w:r>
        <w:rPr>
          <w:rtl/>
        </w:rPr>
        <w:t>-</w:t>
      </w:r>
      <w:r>
        <w:rPr>
          <w:rtl/>
        </w:rPr>
        <w:tab/>
        <w:t>تحدد معلمة أول تحكم عن بُعد خيار قناة الاتصال الصوتي أو قناة إرسال البيانات</w:t>
      </w:r>
      <w:r>
        <w:rPr>
          <w:rFonts w:hint="cs"/>
          <w:rtl/>
        </w:rPr>
        <w:t>.</w:t>
      </w:r>
    </w:p>
    <w:p w:rsidR="0006218C" w:rsidRPr="00930BE1" w:rsidRDefault="0006218C" w:rsidP="00AF266E">
      <w:pPr>
        <w:pStyle w:val="enumlev1"/>
        <w:keepNext/>
        <w:keepLines/>
        <w:rPr>
          <w:spacing w:val="-2"/>
        </w:rPr>
      </w:pPr>
      <w:r w:rsidRPr="00930BE1">
        <w:rPr>
          <w:spacing w:val="-2"/>
          <w:rtl/>
        </w:rPr>
        <w:t>-</w:t>
      </w:r>
      <w:r w:rsidRPr="00930BE1">
        <w:rPr>
          <w:spacing w:val="-2"/>
          <w:rtl/>
        </w:rPr>
        <w:tab/>
        <w:t>ينبغي لرسائل</w:t>
      </w:r>
      <w:r w:rsidRPr="00930BE1">
        <w:rPr>
          <w:rFonts w:hint="cs"/>
          <w:spacing w:val="-2"/>
          <w:rtl/>
        </w:rPr>
        <w:t> </w:t>
      </w:r>
      <w:r w:rsidRPr="00930BE1">
        <w:rPr>
          <w:spacing w:val="-2"/>
        </w:rPr>
        <w:t>DSC</w:t>
      </w:r>
      <w:r w:rsidRPr="00930BE1">
        <w:rPr>
          <w:spacing w:val="-2"/>
          <w:rtl/>
        </w:rPr>
        <w:t xml:space="preserve"> الموجهة إلى محطة ساحلية (تبدأ هوية</w:t>
      </w:r>
      <w:r w:rsidRPr="00930BE1">
        <w:rPr>
          <w:rFonts w:hint="cs"/>
          <w:spacing w:val="-2"/>
          <w:rtl/>
        </w:rPr>
        <w:t> </w:t>
      </w:r>
      <w:r w:rsidRPr="00930BE1">
        <w:rPr>
          <w:spacing w:val="-2"/>
        </w:rPr>
        <w:t>MMSI</w:t>
      </w:r>
      <w:r w:rsidRPr="00930BE1">
        <w:rPr>
          <w:spacing w:val="-2"/>
          <w:rtl/>
        </w:rPr>
        <w:t xml:space="preserve"> بالقيمة</w:t>
      </w:r>
      <w:r w:rsidRPr="00930BE1">
        <w:rPr>
          <w:rFonts w:hint="cs"/>
          <w:spacing w:val="-2"/>
          <w:rtl/>
        </w:rPr>
        <w:t> </w:t>
      </w:r>
      <w:r w:rsidRPr="00930BE1">
        <w:rPr>
          <w:spacing w:val="-2"/>
        </w:rPr>
        <w:t>00</w:t>
      </w:r>
      <w:r w:rsidRPr="00930BE1">
        <w:rPr>
          <w:spacing w:val="-2"/>
          <w:rtl/>
        </w:rPr>
        <w:t xml:space="preserve">) أن تسمح للمحطة الساحلية </w:t>
      </w:r>
      <w:r w:rsidRPr="00930BE1">
        <w:rPr>
          <w:rFonts w:hint="cs"/>
          <w:spacing w:val="-2"/>
          <w:rtl/>
        </w:rPr>
        <w:t>باتخاذ</w:t>
      </w:r>
      <w:r w:rsidRPr="00930BE1">
        <w:rPr>
          <w:rFonts w:hint="eastAsia"/>
          <w:spacing w:val="-2"/>
          <w:rtl/>
        </w:rPr>
        <w:t> </w:t>
      </w:r>
      <w:r w:rsidRPr="00930BE1">
        <w:rPr>
          <w:rFonts w:hint="cs"/>
          <w:spacing w:val="-2"/>
          <w:rtl/>
        </w:rPr>
        <w:t>القرار.</w:t>
      </w:r>
    </w:p>
    <w:p w:rsidR="0006218C" w:rsidRDefault="0006218C" w:rsidP="00AF266E">
      <w:pPr>
        <w:pStyle w:val="enumlev1"/>
        <w:keepNext/>
        <w:keepLines/>
      </w:pPr>
      <w:r>
        <w:rPr>
          <w:rtl/>
        </w:rPr>
        <w:t>-</w:t>
      </w:r>
      <w:r>
        <w:rPr>
          <w:rtl/>
        </w:rPr>
        <w:tab/>
        <w:t>ينبغي لجميع رسائل</w:t>
      </w:r>
      <w:r>
        <w:rPr>
          <w:rFonts w:hint="cs"/>
          <w:rtl/>
        </w:rPr>
        <w:t> </w:t>
      </w:r>
      <w:r>
        <w:t>DSC</w:t>
      </w:r>
      <w:r>
        <w:rPr>
          <w:rtl/>
        </w:rPr>
        <w:t xml:space="preserve"> الأخرى أن تنتقي قناة من ترددات إرسال مفرد.</w:t>
      </w:r>
    </w:p>
    <w:p w:rsidR="00435D3C" w:rsidRDefault="0006218C" w:rsidP="00AF266E">
      <w:pPr>
        <w:keepNext/>
        <w:keepLines/>
        <w:spacing w:line="190" w:lineRule="auto"/>
        <w:rPr>
          <w:rtl/>
          <w:lang w:bidi="ar-EG"/>
        </w:rPr>
      </w:pPr>
      <w:r>
        <w:rPr>
          <w:rtl/>
          <w:lang w:bidi="ar-EG"/>
        </w:rPr>
        <w:t>ينبغي تجنب استعمال قنوات الاستغاثة وعدم السماح باستعمال قنوات الاستغاثة لأغراض الاتصالات الروتينية.</w:t>
      </w:r>
      <w:r w:rsidR="00435D3C">
        <w:rPr>
          <w:rtl/>
          <w:lang w:bidi="ar-EG"/>
        </w:rPr>
        <w:br w:type="page"/>
      </w:r>
    </w:p>
    <w:p w:rsidR="0006218C" w:rsidRPr="001D691D" w:rsidRDefault="0006218C" w:rsidP="00BD4664">
      <w:pPr>
        <w:pStyle w:val="AnnexNoTitle0"/>
        <w:rPr>
          <w:rtl/>
        </w:rPr>
      </w:pPr>
      <w:bookmarkStart w:id="73" w:name="_Toc470093964"/>
      <w:r w:rsidRPr="000F0B54">
        <w:rPr>
          <w:rtl/>
        </w:rPr>
        <w:lastRenderedPageBreak/>
        <w:t xml:space="preserve">الملحق </w:t>
      </w:r>
      <w:r>
        <w:t>4</w:t>
      </w:r>
      <w:r>
        <w:rPr>
          <w:rtl/>
        </w:rPr>
        <w:br/>
      </w:r>
      <w:r>
        <w:rPr>
          <w:rtl/>
        </w:rPr>
        <w:br/>
      </w:r>
      <w:r w:rsidRPr="0017028B">
        <w:rPr>
          <w:rtl/>
        </w:rPr>
        <w:t>الإجراءات ال</w:t>
      </w:r>
      <w:r>
        <w:rPr>
          <w:rtl/>
        </w:rPr>
        <w:t>تلقائي</w:t>
      </w:r>
      <w:r w:rsidRPr="0017028B">
        <w:rPr>
          <w:rtl/>
        </w:rPr>
        <w:t xml:space="preserve">ة </w:t>
      </w:r>
      <w:r>
        <w:rPr>
          <w:rFonts w:hint="cs"/>
          <w:rtl/>
        </w:rPr>
        <w:t>للتشغيل المبسط ل</w:t>
      </w:r>
      <w:r w:rsidRPr="0017028B">
        <w:rPr>
          <w:rtl/>
        </w:rPr>
        <w:t>لتجهيزات المحمولة على متن السفن</w:t>
      </w:r>
      <w:bookmarkEnd w:id="73"/>
    </w:p>
    <w:p w:rsidR="0006218C" w:rsidRPr="005A60B2" w:rsidRDefault="0006218C" w:rsidP="0006218C">
      <w:pPr>
        <w:pStyle w:val="Heading1"/>
        <w:spacing w:before="600"/>
        <w:rPr>
          <w:rtl/>
        </w:rPr>
      </w:pPr>
      <w:bookmarkStart w:id="74" w:name="_Toc470093965"/>
      <w:r w:rsidRPr="005A60B2">
        <w:t>1</w:t>
      </w:r>
      <w:r w:rsidRPr="005A60B2">
        <w:rPr>
          <w:rtl/>
        </w:rPr>
        <w:tab/>
        <w:t>اعتبارات عامة</w:t>
      </w:r>
      <w:bookmarkEnd w:id="74"/>
    </w:p>
    <w:p w:rsidR="0006218C" w:rsidRDefault="0006218C" w:rsidP="00DE7A54">
      <w:pPr>
        <w:rPr>
          <w:rtl/>
        </w:rPr>
      </w:pPr>
      <w:r>
        <w:rPr>
          <w:rFonts w:hint="cs"/>
          <w:rtl/>
          <w:lang w:bidi="ar-EG"/>
        </w:rPr>
        <w:t xml:space="preserve">ينبغي ألاّ تتيح برمجية التجهيزات للمشغل إلاّ كتابة الرسائل </w:t>
      </w:r>
      <w:r>
        <w:rPr>
          <w:lang w:bidi="ar-EG"/>
        </w:rPr>
        <w:t>DSC</w:t>
      </w:r>
      <w:r>
        <w:rPr>
          <w:rFonts w:hint="cs"/>
          <w:rtl/>
        </w:rPr>
        <w:t xml:space="preserve"> المحددة في الجداول من </w:t>
      </w:r>
      <w:r>
        <w:t>1.4</w:t>
      </w:r>
      <w:r>
        <w:noBreakHyphen/>
        <w:t>A1</w:t>
      </w:r>
      <w:r>
        <w:rPr>
          <w:rFonts w:hint="cs"/>
          <w:rtl/>
        </w:rPr>
        <w:t xml:space="preserve"> إلى </w:t>
      </w:r>
      <w:r>
        <w:t>11.4</w:t>
      </w:r>
      <w:r>
        <w:noBreakHyphen/>
        <w:t>A1</w:t>
      </w:r>
      <w:r>
        <w:rPr>
          <w:rFonts w:hint="cs"/>
          <w:rtl/>
        </w:rPr>
        <w:t xml:space="preserve">. وتشير هذه الجداول إلى الرسائل </w:t>
      </w:r>
      <w:r>
        <w:t>DSC</w:t>
      </w:r>
      <w:r>
        <w:rPr>
          <w:rFonts w:hint="cs"/>
          <w:rtl/>
        </w:rPr>
        <w:t xml:space="preserve"> التي تستخدم في كل صنف من أصناف التجهيزات</w:t>
      </w:r>
      <w:r w:rsidR="00DE7A54">
        <w:rPr>
          <w:rFonts w:hint="eastAsia"/>
          <w:rtl/>
        </w:rPr>
        <w:t> </w:t>
      </w:r>
      <w:r>
        <w:t>DSC</w:t>
      </w:r>
      <w:r>
        <w:rPr>
          <w:rFonts w:hint="cs"/>
          <w:rtl/>
        </w:rPr>
        <w:t>.</w:t>
      </w:r>
    </w:p>
    <w:p w:rsidR="0006218C" w:rsidRDefault="0006218C" w:rsidP="0006218C">
      <w:pPr>
        <w:rPr>
          <w:rtl/>
          <w:lang w:bidi="ar-EG"/>
        </w:rPr>
      </w:pPr>
      <w:r w:rsidRPr="0070643F">
        <w:rPr>
          <w:rtl/>
          <w:lang w:bidi="ar-EG"/>
        </w:rPr>
        <w:t>تعد الإجراءات ال</w:t>
      </w:r>
      <w:r>
        <w:rPr>
          <w:rtl/>
          <w:lang w:bidi="ar-EG"/>
        </w:rPr>
        <w:t>تلقائي</w:t>
      </w:r>
      <w:r w:rsidRPr="0070643F">
        <w:rPr>
          <w:rtl/>
          <w:lang w:bidi="ar-EG"/>
        </w:rPr>
        <w:t xml:space="preserve">ة بمثابة تضمين </w:t>
      </w:r>
      <w:r>
        <w:rPr>
          <w:rtl/>
          <w:lang w:bidi="ar-EG"/>
        </w:rPr>
        <w:t>ل</w:t>
      </w:r>
      <w:r w:rsidRPr="0070643F">
        <w:rPr>
          <w:rtl/>
          <w:lang w:bidi="ar-EG"/>
        </w:rPr>
        <w:t>لإج</w:t>
      </w:r>
      <w:r>
        <w:rPr>
          <w:rtl/>
          <w:lang w:bidi="ar-EG"/>
        </w:rPr>
        <w:t>ر</w:t>
      </w:r>
      <w:r w:rsidRPr="0070643F">
        <w:rPr>
          <w:rtl/>
          <w:lang w:bidi="ar-EG"/>
        </w:rPr>
        <w:t xml:space="preserve">اءات </w:t>
      </w:r>
      <w:r>
        <w:rPr>
          <w:rtl/>
          <w:lang w:bidi="ar-EG"/>
        </w:rPr>
        <w:t>ال</w:t>
      </w:r>
      <w:r w:rsidRPr="0070643F">
        <w:rPr>
          <w:rtl/>
          <w:lang w:bidi="ar-EG"/>
        </w:rPr>
        <w:t>تشغيل</w:t>
      </w:r>
      <w:r>
        <w:rPr>
          <w:rtl/>
          <w:lang w:bidi="ar-EG"/>
        </w:rPr>
        <w:t>ية</w:t>
      </w:r>
      <w:r w:rsidRPr="0070643F">
        <w:rPr>
          <w:rtl/>
          <w:lang w:bidi="ar-EG"/>
        </w:rPr>
        <w:t xml:space="preserve"> </w:t>
      </w:r>
      <w:r>
        <w:rPr>
          <w:rtl/>
          <w:lang w:bidi="ar-EG"/>
        </w:rPr>
        <w:t>ل</w:t>
      </w:r>
      <w:r w:rsidRPr="0070643F">
        <w:rPr>
          <w:rtl/>
          <w:lang w:bidi="ar-EG"/>
        </w:rPr>
        <w:t xml:space="preserve">نظام </w:t>
      </w:r>
      <w:r>
        <w:rPr>
          <w:lang w:bidi="ar-EG"/>
        </w:rPr>
        <w:t>DSC</w:t>
      </w:r>
      <w:r>
        <w:rPr>
          <w:rtl/>
          <w:lang w:bidi="ar-EG"/>
        </w:rPr>
        <w:t xml:space="preserve"> الموصى به في قطاع الاتصالات الراديوية للاتحاد في</w:t>
      </w:r>
      <w:r>
        <w:rPr>
          <w:rFonts w:hint="cs"/>
          <w:rtl/>
          <w:lang w:bidi="ar-EG"/>
        </w:rPr>
        <w:t> </w:t>
      </w:r>
      <w:r>
        <w:rPr>
          <w:rtl/>
          <w:lang w:bidi="ar-EG"/>
        </w:rPr>
        <w:t>برمجيات</w:t>
      </w:r>
      <w:r>
        <w:rPr>
          <w:rFonts w:hint="cs"/>
          <w:rtl/>
          <w:lang w:bidi="ar-EG"/>
        </w:rPr>
        <w:t> </w:t>
      </w:r>
      <w:r>
        <w:rPr>
          <w:rtl/>
          <w:lang w:bidi="ar-EG"/>
        </w:rPr>
        <w:t>التجهيزات.</w:t>
      </w:r>
    </w:p>
    <w:p w:rsidR="0006218C" w:rsidRDefault="0006218C" w:rsidP="0006218C">
      <w:pPr>
        <w:rPr>
          <w:rtl/>
          <w:lang w:bidi="ar-EG"/>
        </w:rPr>
      </w:pPr>
      <w:r>
        <w:rPr>
          <w:rtl/>
          <w:lang w:bidi="ar-EG"/>
        </w:rPr>
        <w:t>وينبغي للتجهيزات أن تشرع (تبدأ) في واحدة من خمسة إجراءات تلقائية حالما تكون التجهيزات منخرطة في</w:t>
      </w:r>
      <w:r>
        <w:rPr>
          <w:rFonts w:hint="cs"/>
          <w:rtl/>
          <w:lang w:bidi="ar-EG"/>
        </w:rPr>
        <w:t xml:space="preserve"> حدث</w:t>
      </w:r>
      <w:r>
        <w:rPr>
          <w:rtl/>
          <w:lang w:bidi="ar-EG"/>
        </w:rPr>
        <w:t xml:space="preserve"> اتصال جديد. وتقوم أربعة من هذه الإجراءات التلقائية بمعالجة أحداث استهلت عبر رسائل </w:t>
      </w:r>
      <w:r>
        <w:rPr>
          <w:lang w:bidi="ar-EG"/>
        </w:rPr>
        <w:t>DSC</w:t>
      </w:r>
      <w:r>
        <w:rPr>
          <w:rtl/>
          <w:lang w:bidi="ar-EG"/>
        </w:rPr>
        <w:t xml:space="preserve"> المرسلة والمستلمة، بينما يعالج الإجراء التلقائي الخامس المهاتفة الراديوية المطلقة بوسائل أخرى خلاف نداء </w:t>
      </w:r>
      <w:r>
        <w:rPr>
          <w:lang w:bidi="ar-EG"/>
        </w:rPr>
        <w:t>DSC</w:t>
      </w:r>
      <w:r>
        <w:rPr>
          <w:rtl/>
          <w:lang w:bidi="ar-EG"/>
        </w:rPr>
        <w:t>. ويستهل واحد من الإجراءات الخمسة التلقائية عن طريق:</w:t>
      </w:r>
    </w:p>
    <w:p w:rsidR="0006218C" w:rsidRDefault="000F6C9F" w:rsidP="000F6C9F">
      <w:pPr>
        <w:pStyle w:val="enumlev1"/>
        <w:rPr>
          <w:rtl/>
        </w:rPr>
      </w:pPr>
      <w:r>
        <w:rPr>
          <w:rFonts w:hint="cs"/>
          <w:rtl/>
        </w:rPr>
        <w:t> </w:t>
      </w:r>
      <w:r w:rsidR="0006218C">
        <w:rPr>
          <w:rtl/>
        </w:rPr>
        <w:t>أ</w:t>
      </w:r>
      <w:r>
        <w:rPr>
          <w:rFonts w:hint="cs"/>
          <w:rtl/>
        </w:rPr>
        <w:t> </w:t>
      </w:r>
      <w:r w:rsidR="0006218C">
        <w:rPr>
          <w:rtl/>
        </w:rPr>
        <w:t>)</w:t>
      </w:r>
      <w:r w:rsidR="0006218C">
        <w:rPr>
          <w:rtl/>
        </w:rPr>
        <w:tab/>
        <w:t xml:space="preserve">إرسال </w:t>
      </w:r>
      <w:r w:rsidR="0006218C">
        <w:rPr>
          <w:rFonts w:hint="cs"/>
          <w:rtl/>
        </w:rPr>
        <w:t>تنبيه</w:t>
      </w:r>
      <w:r w:rsidR="0006218C">
        <w:rPr>
          <w:rtl/>
        </w:rPr>
        <w:t xml:space="preserve"> استغاثة،</w:t>
      </w:r>
    </w:p>
    <w:p w:rsidR="0006218C" w:rsidRDefault="0006218C" w:rsidP="0006218C">
      <w:pPr>
        <w:pStyle w:val="enumlev1"/>
      </w:pPr>
      <w:r>
        <w:rPr>
          <w:rtl/>
        </w:rPr>
        <w:t>ب)</w:t>
      </w:r>
      <w:r>
        <w:rPr>
          <w:rtl/>
        </w:rPr>
        <w:tab/>
        <w:t xml:space="preserve">استلام رسالة </w:t>
      </w:r>
      <w:r>
        <w:t>DSC</w:t>
      </w:r>
      <w:r>
        <w:rPr>
          <w:rtl/>
        </w:rPr>
        <w:t xml:space="preserve"> تتضمن معلومات استغاثة،</w:t>
      </w:r>
    </w:p>
    <w:p w:rsidR="0006218C" w:rsidRPr="008F769F" w:rsidRDefault="0006218C" w:rsidP="0006218C">
      <w:pPr>
        <w:pStyle w:val="enumlev1"/>
        <w:rPr>
          <w:rtl/>
        </w:rPr>
      </w:pPr>
      <w:r w:rsidRPr="008F769F">
        <w:rPr>
          <w:rtl/>
        </w:rPr>
        <w:t>ج)</w:t>
      </w:r>
      <w:r w:rsidRPr="008F769F">
        <w:rPr>
          <w:rtl/>
        </w:rPr>
        <w:tab/>
        <w:t>إرسال ترحيل</w:t>
      </w:r>
      <w:r w:rsidRPr="008F769F">
        <w:rPr>
          <w:rFonts w:hint="cs"/>
          <w:rtl/>
        </w:rPr>
        <w:t xml:space="preserve"> تنبيه استغاثة</w:t>
      </w:r>
      <w:r w:rsidRPr="008F769F">
        <w:rPr>
          <w:rtl/>
        </w:rPr>
        <w:t xml:space="preserve"> معنون فرديا</w:t>
      </w:r>
      <w:r w:rsidRPr="008F769F">
        <w:rPr>
          <w:rFonts w:hint="cs"/>
          <w:rtl/>
        </w:rPr>
        <w:t>ً</w:t>
      </w:r>
      <w:r w:rsidRPr="008F769F">
        <w:rPr>
          <w:rtl/>
        </w:rPr>
        <w:t xml:space="preserve"> يتضمن معلومات استغاثة،</w:t>
      </w:r>
    </w:p>
    <w:p w:rsidR="0006218C" w:rsidRDefault="0006218C" w:rsidP="000F6C9F">
      <w:pPr>
        <w:pStyle w:val="enumlev1"/>
        <w:rPr>
          <w:rtl/>
        </w:rPr>
      </w:pPr>
      <w:r w:rsidRPr="008F769F">
        <w:rPr>
          <w:rtl/>
        </w:rPr>
        <w:t>د</w:t>
      </w:r>
      <w:r w:rsidR="000F6C9F">
        <w:rPr>
          <w:rFonts w:hint="cs"/>
          <w:rtl/>
        </w:rPr>
        <w:t> </w:t>
      </w:r>
      <w:r w:rsidRPr="008F769F">
        <w:rPr>
          <w:rtl/>
        </w:rPr>
        <w:t>)</w:t>
      </w:r>
      <w:r w:rsidRPr="008F769F">
        <w:rPr>
          <w:rtl/>
        </w:rPr>
        <w:tab/>
        <w:t xml:space="preserve">إرسال ترحيل </w:t>
      </w:r>
      <w:r w:rsidRPr="008F769F">
        <w:rPr>
          <w:rFonts w:hint="cs"/>
          <w:rtl/>
        </w:rPr>
        <w:t xml:space="preserve">تنبيه </w:t>
      </w:r>
      <w:r w:rsidRPr="008F769F">
        <w:rPr>
          <w:rtl/>
        </w:rPr>
        <w:t xml:space="preserve">استغاثة </w:t>
      </w:r>
      <w:r w:rsidRPr="008F769F">
        <w:rPr>
          <w:rFonts w:hint="cs"/>
          <w:rtl/>
        </w:rPr>
        <w:t>بالإنابة</w:t>
      </w:r>
      <w:r w:rsidRPr="008F769F">
        <w:rPr>
          <w:rtl/>
        </w:rPr>
        <w:t xml:space="preserve"> عن طرف آخر،</w:t>
      </w:r>
    </w:p>
    <w:p w:rsidR="0006218C" w:rsidRDefault="0006218C" w:rsidP="000F6C9F">
      <w:pPr>
        <w:pStyle w:val="enumlev1"/>
        <w:rPr>
          <w:rtl/>
        </w:rPr>
      </w:pPr>
      <w:r w:rsidRPr="00A53548">
        <w:rPr>
          <w:rtl/>
        </w:rPr>
        <w:t>ﻫ</w:t>
      </w:r>
      <w:r w:rsidR="000F6C9F">
        <w:rPr>
          <w:rFonts w:hint="cs"/>
          <w:rtl/>
        </w:rPr>
        <w:t> </w:t>
      </w:r>
      <w:r>
        <w:rPr>
          <w:rtl/>
        </w:rPr>
        <w:t>)</w:t>
      </w:r>
      <w:r>
        <w:rPr>
          <w:rtl/>
        </w:rPr>
        <w:tab/>
        <w:t xml:space="preserve">إرسال رسالة </w:t>
      </w:r>
      <w:r>
        <w:t>DSC</w:t>
      </w:r>
      <w:r>
        <w:rPr>
          <w:rtl/>
        </w:rPr>
        <w:t xml:space="preserve"> لا تتضمن معلومات استغاثة،</w:t>
      </w:r>
    </w:p>
    <w:p w:rsidR="0006218C" w:rsidRDefault="0006218C" w:rsidP="000F6C9F">
      <w:pPr>
        <w:pStyle w:val="enumlev1"/>
        <w:rPr>
          <w:rtl/>
        </w:rPr>
      </w:pPr>
      <w:r>
        <w:rPr>
          <w:rtl/>
        </w:rPr>
        <w:t>و</w:t>
      </w:r>
      <w:r w:rsidR="000F6C9F">
        <w:rPr>
          <w:rFonts w:hint="cs"/>
          <w:rtl/>
        </w:rPr>
        <w:t> </w:t>
      </w:r>
      <w:r>
        <w:rPr>
          <w:rtl/>
        </w:rPr>
        <w:t>)</w:t>
      </w:r>
      <w:r>
        <w:rPr>
          <w:rtl/>
        </w:rPr>
        <w:tab/>
        <w:t xml:space="preserve">استلام رسالة </w:t>
      </w:r>
      <w:r>
        <w:t>DSC</w:t>
      </w:r>
      <w:r>
        <w:rPr>
          <w:rtl/>
        </w:rPr>
        <w:t xml:space="preserve"> لا تتضمن معلومات استغاثة،</w:t>
      </w:r>
    </w:p>
    <w:p w:rsidR="0006218C" w:rsidRDefault="0006218C" w:rsidP="000F6C9F">
      <w:pPr>
        <w:pStyle w:val="enumlev1"/>
        <w:rPr>
          <w:rtl/>
        </w:rPr>
      </w:pPr>
      <w:r>
        <w:rPr>
          <w:rtl/>
        </w:rPr>
        <w:t>ز</w:t>
      </w:r>
      <w:r w:rsidR="000F6C9F">
        <w:rPr>
          <w:rFonts w:hint="cs"/>
          <w:rtl/>
        </w:rPr>
        <w:t> </w:t>
      </w:r>
      <w:r>
        <w:rPr>
          <w:rtl/>
        </w:rPr>
        <w:t>)</w:t>
      </w:r>
      <w:r>
        <w:rPr>
          <w:rtl/>
        </w:rPr>
        <w:tab/>
        <w:t xml:space="preserve">المشاركة في حركة استهلت بوسائل أخرى خلاف </w:t>
      </w:r>
      <w:r>
        <w:t>DSC</w:t>
      </w:r>
      <w:r>
        <w:rPr>
          <w:rtl/>
        </w:rPr>
        <w:t>.</w:t>
      </w:r>
    </w:p>
    <w:p w:rsidR="0006218C" w:rsidRDefault="0006218C" w:rsidP="000F6C9F">
      <w:pPr>
        <w:rPr>
          <w:rtl/>
          <w:lang w:bidi="ar-EG"/>
        </w:rPr>
      </w:pPr>
      <w:r>
        <w:rPr>
          <w:rtl/>
          <w:lang w:bidi="ar-EG"/>
        </w:rPr>
        <w:t xml:space="preserve">وبمجرد إطلاق أي حدث من الأحداث المذكورة في الفقرات من أ) إلى ز)، ينبغي للإجراء التلقائي أن يعالج جميع المهام المطلوبة لتحقيق أهداف استهلال الحدث. وينبغي أن تشتمل هذه المهام على معالجة أية رسائل </w:t>
      </w:r>
      <w:r>
        <w:rPr>
          <w:lang w:bidi="ar-EG"/>
        </w:rPr>
        <w:t>DSC</w:t>
      </w:r>
      <w:r>
        <w:rPr>
          <w:rtl/>
          <w:lang w:bidi="ar-EG"/>
        </w:rPr>
        <w:t xml:space="preserve"> لاحقة يمكن أن تسمح بتحقيق أهداف الإجراء التلقائي والتحديث الملائم للإجراء التلقائي بالإضافة إلى تمكين المشغل من النفاذ إلى جميع الخيارات الممكنة، وإحاطة المشغل علماً بتطور الإجراء التلقائي إلى أن يوقف أو تسمح الظروف بالتوقف التلقائي. وفي حين تقضي جميع إجراءات</w:t>
      </w:r>
      <w:r>
        <w:rPr>
          <w:rFonts w:hint="cs"/>
          <w:rtl/>
          <w:lang w:bidi="ar-EG"/>
        </w:rPr>
        <w:t> </w:t>
      </w:r>
      <w:r>
        <w:rPr>
          <w:lang w:bidi="ar-EG"/>
        </w:rPr>
        <w:t>DSC</w:t>
      </w:r>
      <w:r>
        <w:rPr>
          <w:rtl/>
          <w:lang w:bidi="ar-EG"/>
        </w:rPr>
        <w:t xml:space="preserve"> التلقائية بمراقبة دائمة لمستقبل المراقبة، لا يوجد سوى إجراء نشط واحد يتحكم في المرسل والمستقبل </w:t>
      </w:r>
      <w:r>
        <w:rPr>
          <w:rFonts w:hint="cs"/>
          <w:rtl/>
          <w:lang w:bidi="ar-EG"/>
        </w:rPr>
        <w:t>العام</w:t>
      </w:r>
      <w:r>
        <w:rPr>
          <w:rtl/>
          <w:lang w:bidi="ar-EG"/>
        </w:rPr>
        <w:t>. ولا</w:t>
      </w:r>
      <w:r w:rsidR="000F6C9F">
        <w:rPr>
          <w:rFonts w:hint="cs"/>
          <w:rtl/>
          <w:lang w:bidi="ar-EG"/>
        </w:rPr>
        <w:t> </w:t>
      </w:r>
      <w:r>
        <w:rPr>
          <w:rtl/>
          <w:lang w:bidi="ar-EG"/>
        </w:rPr>
        <w:t xml:space="preserve">يمثل استقبال أي رسالة </w:t>
      </w:r>
      <w:r>
        <w:rPr>
          <w:lang w:bidi="ar-EG"/>
        </w:rPr>
        <w:t>DSC</w:t>
      </w:r>
      <w:r>
        <w:rPr>
          <w:rtl/>
          <w:lang w:bidi="ar-EG"/>
        </w:rPr>
        <w:t xml:space="preserve"> أي أهمية للإجراء التلقائي وينبغي ألا يعطل هذا الإجراء بل ينبغي له أن يُوزع على نحو ملائم على الإجراء التلقائي المستمر أو</w:t>
      </w:r>
      <w:r w:rsidR="000F6C9F">
        <w:rPr>
          <w:rFonts w:hint="cs"/>
          <w:rtl/>
          <w:lang w:bidi="ar-EG"/>
        </w:rPr>
        <w:t> </w:t>
      </w:r>
      <w:r>
        <w:rPr>
          <w:rtl/>
          <w:lang w:bidi="ar-EG"/>
        </w:rPr>
        <w:t>يبدأ في إجراء تلقائي جديد.</w:t>
      </w:r>
    </w:p>
    <w:p w:rsidR="0006218C" w:rsidRPr="005A60B2" w:rsidRDefault="0006218C" w:rsidP="0006218C">
      <w:pPr>
        <w:pStyle w:val="Heading1"/>
        <w:rPr>
          <w:rtl/>
        </w:rPr>
      </w:pPr>
      <w:bookmarkStart w:id="75" w:name="_Toc470093966"/>
      <w:r w:rsidRPr="005A60B2">
        <w:t>2</w:t>
      </w:r>
      <w:r w:rsidRPr="005A60B2">
        <w:rPr>
          <w:rtl/>
        </w:rPr>
        <w:tab/>
        <w:t>تعاريف</w:t>
      </w:r>
      <w:bookmarkEnd w:id="75"/>
    </w:p>
    <w:p w:rsidR="0006218C" w:rsidRDefault="0006218C" w:rsidP="0006218C">
      <w:pPr>
        <w:rPr>
          <w:rtl/>
          <w:lang w:bidi="ar-EG"/>
        </w:rPr>
      </w:pPr>
      <w:r>
        <w:rPr>
          <w:b/>
          <w:bCs/>
          <w:lang w:bidi="ar-EG"/>
        </w:rPr>
        <w:t>1.2</w:t>
      </w:r>
      <w:r>
        <w:rPr>
          <w:rtl/>
          <w:lang w:bidi="ar-EG"/>
        </w:rPr>
        <w:tab/>
      </w:r>
      <w:r w:rsidRPr="005A60B2">
        <w:rPr>
          <w:b/>
          <w:bCs/>
          <w:rtl/>
          <w:lang w:bidi="ar-EG"/>
        </w:rPr>
        <w:t xml:space="preserve">الإشعار بالاستلام </w:t>
      </w:r>
      <w:r w:rsidRPr="005A60B2">
        <w:rPr>
          <w:b/>
          <w:bCs/>
          <w:lang w:bidi="ar-EG"/>
        </w:rPr>
        <w:t>(acknowledge)</w:t>
      </w:r>
      <w:r w:rsidRPr="005A60B2">
        <w:rPr>
          <w:b/>
          <w:bCs/>
          <w:rtl/>
          <w:lang w:bidi="ar-EG"/>
        </w:rPr>
        <w:t>:</w:t>
      </w:r>
      <w:r>
        <w:rPr>
          <w:rtl/>
          <w:lang w:bidi="ar-EG"/>
        </w:rPr>
        <w:t xml:space="preserve"> عند استعمال هذا المصطلح لوصف إجراء تلقائي، يدل المصطلح على تحقق الهدف من رسالة </w:t>
      </w:r>
      <w:r>
        <w:rPr>
          <w:lang w:bidi="ar-EG"/>
        </w:rPr>
        <w:t>DSC</w:t>
      </w:r>
      <w:r>
        <w:rPr>
          <w:rtl/>
          <w:lang w:bidi="ar-EG"/>
        </w:rPr>
        <w:t xml:space="preserve"> الأول</w:t>
      </w:r>
      <w:r>
        <w:rPr>
          <w:rFonts w:hint="cs"/>
          <w:rtl/>
          <w:lang w:bidi="ar-EG"/>
        </w:rPr>
        <w:t>ية</w:t>
      </w:r>
      <w:r>
        <w:rPr>
          <w:rtl/>
          <w:lang w:bidi="ar-EG"/>
        </w:rPr>
        <w:t>.</w:t>
      </w:r>
    </w:p>
    <w:p w:rsidR="0006218C" w:rsidRDefault="0006218C" w:rsidP="0006218C">
      <w:pPr>
        <w:rPr>
          <w:rtl/>
          <w:lang w:bidi="ar-EG"/>
        </w:rPr>
      </w:pPr>
      <w:r>
        <w:rPr>
          <w:b/>
          <w:bCs/>
          <w:lang w:bidi="ar-EG"/>
        </w:rPr>
        <w:t>2.2</w:t>
      </w:r>
      <w:r>
        <w:rPr>
          <w:rtl/>
          <w:lang w:bidi="ar-EG"/>
        </w:rPr>
        <w:tab/>
      </w:r>
      <w:r w:rsidRPr="00325ACD">
        <w:rPr>
          <w:b/>
          <w:bCs/>
          <w:rtl/>
          <w:lang w:bidi="ar-EG"/>
        </w:rPr>
        <w:t>نشط</w:t>
      </w:r>
      <w:r>
        <w:rPr>
          <w:b/>
          <w:bCs/>
          <w:rtl/>
          <w:lang w:bidi="ar-EG"/>
        </w:rPr>
        <w:t xml:space="preserve"> </w:t>
      </w:r>
      <w:r>
        <w:rPr>
          <w:b/>
          <w:bCs/>
          <w:lang w:bidi="ar-EG"/>
        </w:rPr>
        <w:t>(active)</w:t>
      </w:r>
      <w:r w:rsidRPr="00325ACD">
        <w:rPr>
          <w:b/>
          <w:bCs/>
          <w:rtl/>
          <w:lang w:bidi="ar-EG"/>
        </w:rPr>
        <w:t>:</w:t>
      </w:r>
      <w:r>
        <w:rPr>
          <w:rtl/>
          <w:lang w:bidi="ar-EG"/>
        </w:rPr>
        <w:t xml:space="preserve"> يستعمل هذا المصطلح لوصف إجراء تلقائي يتحكم في المستقبل العام وبالمرسل وبالتالي يكون قادراً على الانخراط في اتصالات لاحقة واستقبال رسائل </w:t>
      </w:r>
      <w:r>
        <w:rPr>
          <w:lang w:bidi="ar-EG"/>
        </w:rPr>
        <w:t>DSC</w:t>
      </w:r>
      <w:r>
        <w:rPr>
          <w:rtl/>
          <w:lang w:bidi="ar-EG"/>
        </w:rPr>
        <w:t xml:space="preserve"> على مستقبل المراقبة والمستقبل العام على السواء.</w:t>
      </w:r>
    </w:p>
    <w:p w:rsidR="0006218C" w:rsidRDefault="0006218C" w:rsidP="000F6C9F">
      <w:pPr>
        <w:keepNext/>
        <w:keepLines/>
        <w:rPr>
          <w:rtl/>
          <w:lang w:bidi="ar-EG"/>
        </w:rPr>
      </w:pPr>
      <w:r>
        <w:rPr>
          <w:b/>
          <w:bCs/>
          <w:lang w:bidi="ar-EG"/>
        </w:rPr>
        <w:lastRenderedPageBreak/>
        <w:t>3.2</w:t>
      </w:r>
      <w:r>
        <w:rPr>
          <w:rtl/>
          <w:lang w:bidi="ar-EG"/>
        </w:rPr>
        <w:tab/>
      </w:r>
      <w:r w:rsidRPr="00325ACD">
        <w:rPr>
          <w:b/>
          <w:bCs/>
          <w:rtl/>
          <w:lang w:bidi="ar-EG"/>
        </w:rPr>
        <w:t xml:space="preserve">إجراء </w:t>
      </w:r>
      <w:r>
        <w:rPr>
          <w:b/>
          <w:bCs/>
          <w:rtl/>
          <w:lang w:bidi="ar-EG"/>
        </w:rPr>
        <w:t xml:space="preserve">تلقائي </w:t>
      </w:r>
      <w:r>
        <w:rPr>
          <w:b/>
          <w:bCs/>
          <w:lang w:bidi="ar-EG"/>
        </w:rPr>
        <w:t>(automated procedure)</w:t>
      </w:r>
      <w:r>
        <w:rPr>
          <w:rtl/>
          <w:lang w:bidi="ar-EG"/>
        </w:rPr>
        <w:t xml:space="preserve">: يستخدم المصطلح لوصف مجموعة من الإجراءات اللازمة لتحقيق الهدف من رسالة </w:t>
      </w:r>
      <w:r>
        <w:rPr>
          <w:lang w:bidi="ar-EG"/>
        </w:rPr>
        <w:t>DSC</w:t>
      </w:r>
      <w:r>
        <w:rPr>
          <w:rtl/>
          <w:lang w:bidi="ar-EG"/>
        </w:rPr>
        <w:t xml:space="preserve"> أولية أو اتصال يستعمل تقنية أخرى خلاف </w:t>
      </w:r>
      <w:r>
        <w:rPr>
          <w:lang w:bidi="ar-EG"/>
        </w:rPr>
        <w:t>DSC</w:t>
      </w:r>
      <w:r>
        <w:rPr>
          <w:rtl/>
          <w:lang w:bidi="ar-EG"/>
        </w:rPr>
        <w:t>. وتخصص أربعة من الإجراءات التلقائية لنداء</w:t>
      </w:r>
      <w:r>
        <w:rPr>
          <w:rFonts w:hint="cs"/>
          <w:rtl/>
          <w:lang w:bidi="ar-EG"/>
        </w:rPr>
        <w:t> </w:t>
      </w:r>
      <w:r>
        <w:rPr>
          <w:lang w:bidi="ar-EG"/>
        </w:rPr>
        <w:t>DSC</w:t>
      </w:r>
      <w:r>
        <w:rPr>
          <w:rtl/>
          <w:lang w:bidi="ar-EG"/>
        </w:rPr>
        <w:t xml:space="preserve"> لمعالجة هذه الرسائل أو الاتصالات، وهي استلام رسائل </w:t>
      </w:r>
      <w:r>
        <w:rPr>
          <w:lang w:bidi="ar-EG"/>
        </w:rPr>
        <w:t>DSC</w:t>
      </w:r>
      <w:r>
        <w:rPr>
          <w:rtl/>
          <w:lang w:bidi="ar-EG"/>
        </w:rPr>
        <w:t xml:space="preserve"> واستلام رسائل </w:t>
      </w:r>
      <w:r>
        <w:rPr>
          <w:lang w:bidi="ar-EG"/>
        </w:rPr>
        <w:t>DSC</w:t>
      </w:r>
      <w:r>
        <w:rPr>
          <w:rtl/>
          <w:lang w:bidi="ar-EG"/>
        </w:rPr>
        <w:t xml:space="preserve"> خلاف رسائل الاستغاثة وإرسال محاولات </w:t>
      </w:r>
      <w:r>
        <w:rPr>
          <w:rFonts w:hint="cs"/>
          <w:rtl/>
          <w:lang w:bidi="ar-EG"/>
        </w:rPr>
        <w:t>تنبيه</w:t>
      </w:r>
      <w:r>
        <w:rPr>
          <w:rtl/>
          <w:lang w:bidi="ar-EG"/>
        </w:rPr>
        <w:t xml:space="preserve"> الاستغاثة </w:t>
      </w:r>
      <w:r>
        <w:rPr>
          <w:lang w:bidi="ar-EG"/>
        </w:rPr>
        <w:t>DSC</w:t>
      </w:r>
      <w:r>
        <w:rPr>
          <w:rtl/>
          <w:lang w:bidi="ar-EG"/>
        </w:rPr>
        <w:t xml:space="preserve"> وإرسال رسالة </w:t>
      </w:r>
      <w:r>
        <w:rPr>
          <w:lang w:bidi="ar-EG"/>
        </w:rPr>
        <w:t>DSC</w:t>
      </w:r>
      <w:r>
        <w:rPr>
          <w:rtl/>
          <w:lang w:bidi="ar-EG"/>
        </w:rPr>
        <w:t xml:space="preserve"> خلاف رسائل الاستغاثة. وبالإضافة إلى ذلك، صمم الإجراء الخامس لمعالجة</w:t>
      </w:r>
      <w:r>
        <w:rPr>
          <w:rFonts w:hint="cs"/>
          <w:rtl/>
          <w:lang w:bidi="ar-EG"/>
        </w:rPr>
        <w:t xml:space="preserve"> أحداث</w:t>
      </w:r>
      <w:r>
        <w:rPr>
          <w:rtl/>
          <w:lang w:bidi="ar-EG"/>
        </w:rPr>
        <w:t xml:space="preserve"> اتصالات تستخدم تقنيات أخرى خلاف </w:t>
      </w:r>
      <w:r>
        <w:rPr>
          <w:lang w:bidi="ar-EG"/>
        </w:rPr>
        <w:t>DSC</w:t>
      </w:r>
      <w:r>
        <w:rPr>
          <w:rtl/>
          <w:lang w:bidi="ar-EG"/>
        </w:rPr>
        <w:t>.</w:t>
      </w:r>
    </w:p>
    <w:p w:rsidR="0006218C" w:rsidRDefault="0006218C" w:rsidP="0006218C">
      <w:pPr>
        <w:rPr>
          <w:rtl/>
          <w:lang w:bidi="ar-EG"/>
        </w:rPr>
      </w:pPr>
      <w:r>
        <w:rPr>
          <w:rtl/>
          <w:lang w:bidi="ar-EG"/>
        </w:rPr>
        <w:t>وتسمى الإجراءات التلقائية هذه:</w:t>
      </w:r>
    </w:p>
    <w:p w:rsidR="0006218C" w:rsidRPr="00F31A18" w:rsidRDefault="0006218C" w:rsidP="0006218C">
      <w:pPr>
        <w:pStyle w:val="enumlev1"/>
        <w:rPr>
          <w:rtl/>
        </w:rPr>
      </w:pPr>
      <w:r>
        <w:rPr>
          <w:rtl/>
        </w:rPr>
        <w:t>-</w:t>
      </w:r>
      <w:r>
        <w:rPr>
          <w:rtl/>
        </w:rPr>
        <w:tab/>
      </w:r>
      <w:r w:rsidRPr="00F31A18">
        <w:rPr>
          <w:rtl/>
        </w:rPr>
        <w:t xml:space="preserve">إجراء </w:t>
      </w:r>
      <w:r>
        <w:rPr>
          <w:rtl/>
        </w:rPr>
        <w:t>تلقائي</w:t>
      </w:r>
      <w:r w:rsidRPr="00F31A18">
        <w:rPr>
          <w:rtl/>
        </w:rPr>
        <w:t xml:space="preserve"> </w:t>
      </w:r>
      <w:r>
        <w:rPr>
          <w:rtl/>
        </w:rPr>
        <w:t>في حالة استلام رسالة استغاثة</w:t>
      </w:r>
      <w:r>
        <w:rPr>
          <w:rFonts w:hint="cs"/>
          <w:rtl/>
        </w:rPr>
        <w:t>؛</w:t>
      </w:r>
    </w:p>
    <w:p w:rsidR="0006218C" w:rsidRPr="00F31A18" w:rsidRDefault="0006218C" w:rsidP="0006218C">
      <w:pPr>
        <w:pStyle w:val="enumlev1"/>
      </w:pPr>
      <w:r>
        <w:rPr>
          <w:rtl/>
        </w:rPr>
        <w:t>-</w:t>
      </w:r>
      <w:r>
        <w:rPr>
          <w:rtl/>
        </w:rPr>
        <w:tab/>
      </w:r>
      <w:r w:rsidRPr="00F31A18">
        <w:rPr>
          <w:rtl/>
        </w:rPr>
        <w:t xml:space="preserve">إجراء </w:t>
      </w:r>
      <w:r>
        <w:rPr>
          <w:rtl/>
        </w:rPr>
        <w:t>تلقائي</w:t>
      </w:r>
      <w:r w:rsidRPr="00F31A18">
        <w:rPr>
          <w:rtl/>
        </w:rPr>
        <w:t xml:space="preserve"> </w:t>
      </w:r>
      <w:r>
        <w:rPr>
          <w:rtl/>
        </w:rPr>
        <w:t>لإرسال رسالة استغاثة</w:t>
      </w:r>
      <w:r>
        <w:rPr>
          <w:rFonts w:hint="cs"/>
          <w:rtl/>
        </w:rPr>
        <w:t>؛</w:t>
      </w:r>
    </w:p>
    <w:p w:rsidR="0006218C" w:rsidRPr="00F31A18" w:rsidRDefault="0006218C" w:rsidP="0006218C">
      <w:pPr>
        <w:pStyle w:val="enumlev1"/>
      </w:pPr>
      <w:r>
        <w:rPr>
          <w:rtl/>
        </w:rPr>
        <w:t>-</w:t>
      </w:r>
      <w:r>
        <w:rPr>
          <w:rtl/>
        </w:rPr>
        <w:tab/>
      </w:r>
      <w:r w:rsidRPr="00F31A18">
        <w:rPr>
          <w:rtl/>
        </w:rPr>
        <w:t xml:space="preserve">إجراء </w:t>
      </w:r>
      <w:r>
        <w:rPr>
          <w:rtl/>
        </w:rPr>
        <w:t>تلقائي</w:t>
      </w:r>
      <w:r w:rsidRPr="00F31A18">
        <w:rPr>
          <w:rtl/>
        </w:rPr>
        <w:t xml:space="preserve"> </w:t>
      </w:r>
      <w:r>
        <w:rPr>
          <w:rtl/>
        </w:rPr>
        <w:t>في حالة استقبال رسالة خلاف رسالة الاستغاثة</w:t>
      </w:r>
      <w:r>
        <w:rPr>
          <w:rFonts w:hint="cs"/>
          <w:rtl/>
        </w:rPr>
        <w:t>؛</w:t>
      </w:r>
    </w:p>
    <w:p w:rsidR="0006218C" w:rsidRPr="00F31A18" w:rsidRDefault="0006218C" w:rsidP="0006218C">
      <w:pPr>
        <w:pStyle w:val="enumlev1"/>
      </w:pPr>
      <w:r>
        <w:rPr>
          <w:rtl/>
        </w:rPr>
        <w:t>-</w:t>
      </w:r>
      <w:r>
        <w:rPr>
          <w:rtl/>
        </w:rPr>
        <w:tab/>
      </w:r>
      <w:r w:rsidRPr="00F31A18">
        <w:rPr>
          <w:rtl/>
        </w:rPr>
        <w:t xml:space="preserve">إجراء </w:t>
      </w:r>
      <w:r>
        <w:rPr>
          <w:rtl/>
        </w:rPr>
        <w:t>تلقائي</w:t>
      </w:r>
      <w:r w:rsidRPr="00F31A18">
        <w:rPr>
          <w:rtl/>
        </w:rPr>
        <w:t xml:space="preserve"> </w:t>
      </w:r>
      <w:r>
        <w:rPr>
          <w:rtl/>
        </w:rPr>
        <w:t>لإرسال رسالة خلاف رسالة الاستغاثة</w:t>
      </w:r>
      <w:r>
        <w:rPr>
          <w:rFonts w:hint="cs"/>
          <w:rtl/>
        </w:rPr>
        <w:t>؛</w:t>
      </w:r>
    </w:p>
    <w:p w:rsidR="0006218C" w:rsidRDefault="0006218C" w:rsidP="0006218C">
      <w:pPr>
        <w:pStyle w:val="enumlev1"/>
      </w:pPr>
      <w:r>
        <w:rPr>
          <w:rtl/>
        </w:rPr>
        <w:t>-</w:t>
      </w:r>
      <w:r>
        <w:rPr>
          <w:rtl/>
        </w:rPr>
        <w:tab/>
      </w:r>
      <w:r w:rsidRPr="00F31A18">
        <w:rPr>
          <w:rtl/>
        </w:rPr>
        <w:t xml:space="preserve">إجراء </w:t>
      </w:r>
      <w:r>
        <w:rPr>
          <w:rtl/>
        </w:rPr>
        <w:t>تلقائي للاتصال</w:t>
      </w:r>
      <w:r>
        <w:rPr>
          <w:rFonts w:hint="cs"/>
          <w:rtl/>
        </w:rPr>
        <w:t>.</w:t>
      </w:r>
    </w:p>
    <w:p w:rsidR="0006218C" w:rsidRPr="005C091A" w:rsidRDefault="0006218C" w:rsidP="0006218C">
      <w:pPr>
        <w:rPr>
          <w:b/>
          <w:bCs/>
          <w:rtl/>
          <w:lang w:bidi="ar-EG"/>
        </w:rPr>
      </w:pPr>
      <w:r>
        <w:rPr>
          <w:b/>
          <w:bCs/>
          <w:lang w:bidi="ar-EG"/>
        </w:rPr>
        <w:t>4.2</w:t>
      </w:r>
      <w:r>
        <w:rPr>
          <w:b/>
          <w:bCs/>
          <w:rtl/>
          <w:lang w:bidi="ar-EG"/>
        </w:rPr>
        <w:tab/>
      </w:r>
      <w:r w:rsidRPr="007A262B">
        <w:rPr>
          <w:b/>
          <w:bCs/>
          <w:rtl/>
          <w:lang w:bidi="ar-EG"/>
        </w:rPr>
        <w:t>أخطاء حرج</w:t>
      </w:r>
      <w:r>
        <w:rPr>
          <w:b/>
          <w:bCs/>
          <w:rtl/>
          <w:lang w:bidi="ar-EG"/>
        </w:rPr>
        <w:t xml:space="preserve">ة </w:t>
      </w:r>
      <w:r>
        <w:rPr>
          <w:b/>
          <w:bCs/>
          <w:lang w:bidi="ar-EG"/>
        </w:rPr>
        <w:t>(critical errors)</w:t>
      </w:r>
      <w:r>
        <w:rPr>
          <w:rtl/>
          <w:lang w:bidi="ar-EG"/>
        </w:rPr>
        <w:t>: هي مجموعة من سمات المعلومات المستقاة من رسالة أو عدد من رسائل</w:t>
      </w:r>
      <w:r>
        <w:rPr>
          <w:rFonts w:hint="cs"/>
          <w:rtl/>
          <w:lang w:bidi="ar-EG"/>
        </w:rPr>
        <w:t> </w:t>
      </w:r>
      <w:r>
        <w:rPr>
          <w:lang w:bidi="ar-EG"/>
        </w:rPr>
        <w:t>DSC</w:t>
      </w:r>
      <w:r>
        <w:rPr>
          <w:rtl/>
          <w:lang w:bidi="ar-EG"/>
        </w:rPr>
        <w:t xml:space="preserve"> المستلمة وتمثل أخطاء حرجة إذا تطلب الإجراء التلقائي سمات معلومات من تلك المجموعة بغية القيام أو أداء أي مهمة، بيد أن سمات المعلومات المطلوبة تحتوي على أخطاء (مثلا</w:t>
      </w:r>
      <w:r>
        <w:rPr>
          <w:rFonts w:hint="cs"/>
          <w:rtl/>
          <w:lang w:bidi="ar-EG"/>
        </w:rPr>
        <w:t>ً</w:t>
      </w:r>
      <w:r>
        <w:rPr>
          <w:rtl/>
          <w:lang w:bidi="ar-EG"/>
        </w:rPr>
        <w:t xml:space="preserve">، عدم القدرة على تشكيل إشعار استلام رسالة </w:t>
      </w:r>
      <w:r>
        <w:rPr>
          <w:lang w:bidi="ar-EG"/>
        </w:rPr>
        <w:t>DSC</w:t>
      </w:r>
      <w:r>
        <w:rPr>
          <w:rtl/>
          <w:lang w:bidi="ar-EG"/>
        </w:rPr>
        <w:t xml:space="preserve"> فردية تحتوي على أخطاء في</w:t>
      </w:r>
      <w:r>
        <w:rPr>
          <w:rFonts w:hint="cs"/>
          <w:rtl/>
          <w:lang w:bidi="ar-EG"/>
        </w:rPr>
        <w:t> </w:t>
      </w:r>
      <w:r>
        <w:rPr>
          <w:rtl/>
          <w:lang w:bidi="ar-EG"/>
        </w:rPr>
        <w:t xml:space="preserve">هوية </w:t>
      </w:r>
      <w:r>
        <w:rPr>
          <w:lang w:bidi="ar-EG"/>
        </w:rPr>
        <w:t>MMSI</w:t>
      </w:r>
      <w:r>
        <w:rPr>
          <w:rtl/>
          <w:lang w:bidi="ar-EG"/>
        </w:rPr>
        <w:t xml:space="preserve"> الخاصة بالمرسل).</w:t>
      </w:r>
    </w:p>
    <w:p w:rsidR="0006218C" w:rsidRDefault="0006218C" w:rsidP="0006218C">
      <w:pPr>
        <w:rPr>
          <w:lang w:bidi="ar-EG"/>
        </w:rPr>
      </w:pPr>
      <w:r w:rsidRPr="00E1679E">
        <w:rPr>
          <w:rFonts w:ascii="Times New Roman Bold" w:hAnsi="Times New Roman Bold"/>
          <w:b/>
          <w:bCs/>
          <w:lang w:bidi="ar-EG"/>
        </w:rPr>
        <w:t>5.2</w:t>
      </w:r>
      <w:r w:rsidRPr="00E1679E">
        <w:rPr>
          <w:rFonts w:ascii="Times New Roman Bold" w:hAnsi="Times New Roman Bold"/>
          <w:b/>
          <w:bCs/>
          <w:rtl/>
          <w:lang w:bidi="ar-EG"/>
        </w:rPr>
        <w:tab/>
        <w:t xml:space="preserve">تشكيل بالتغيب </w:t>
      </w:r>
      <w:r w:rsidRPr="00E1679E">
        <w:rPr>
          <w:rFonts w:ascii="Times New Roman Bold" w:hAnsi="Times New Roman Bold"/>
          <w:b/>
          <w:bCs/>
          <w:lang w:bidi="ar-EG"/>
        </w:rPr>
        <w:t>(default)</w:t>
      </w:r>
      <w:r w:rsidRPr="00E1679E">
        <w:rPr>
          <w:rFonts w:ascii="Times New Roman Bold" w:hAnsi="Times New Roman Bold"/>
          <w:b/>
          <w:bCs/>
          <w:rtl/>
          <w:lang w:bidi="ar-EG"/>
        </w:rPr>
        <w:t>:</w:t>
      </w:r>
      <w:r w:rsidRPr="00E1679E">
        <w:rPr>
          <w:rtl/>
          <w:lang w:bidi="ar-EG"/>
        </w:rPr>
        <w:t xml:space="preserve"> هي قيمة منتقاة أو إجراء تطبقه برمجية التجهيزات دون تعليمات من المشغل.</w:t>
      </w:r>
    </w:p>
    <w:p w:rsidR="0006218C" w:rsidRDefault="0006218C" w:rsidP="004B27A7">
      <w:pPr>
        <w:rPr>
          <w:rtl/>
          <w:lang w:bidi="ar-EG"/>
        </w:rPr>
      </w:pPr>
      <w:r>
        <w:rPr>
          <w:b/>
          <w:bCs/>
          <w:lang w:bidi="ar-EG"/>
        </w:rPr>
        <w:t>6.2</w:t>
      </w:r>
      <w:r>
        <w:rPr>
          <w:b/>
          <w:bCs/>
          <w:rtl/>
          <w:lang w:bidi="ar-EG"/>
        </w:rPr>
        <w:tab/>
        <w:t xml:space="preserve">رسالة </w:t>
      </w:r>
      <w:r w:rsidR="004B27A7">
        <w:rPr>
          <w:rFonts w:hint="cs"/>
          <w:b/>
          <w:bCs/>
          <w:rtl/>
          <w:lang w:bidi="ar-EG"/>
        </w:rPr>
        <w:t>النداء الانتقائي الرقمي</w:t>
      </w:r>
      <w:r w:rsidRPr="005C091A">
        <w:rPr>
          <w:b/>
          <w:bCs/>
          <w:rtl/>
          <w:lang w:bidi="ar-EG"/>
        </w:rPr>
        <w:t xml:space="preserve"> للاستغاثة</w:t>
      </w:r>
      <w:r>
        <w:rPr>
          <w:b/>
          <w:bCs/>
          <w:rtl/>
          <w:lang w:bidi="ar-EG"/>
        </w:rPr>
        <w:t xml:space="preserve"> </w:t>
      </w:r>
      <w:r>
        <w:rPr>
          <w:b/>
          <w:bCs/>
          <w:lang w:bidi="ar-EG"/>
        </w:rPr>
        <w:t>(distress DSC message)</w:t>
      </w:r>
      <w:r>
        <w:rPr>
          <w:b/>
          <w:bCs/>
          <w:rtl/>
          <w:lang w:bidi="ar-EG"/>
        </w:rPr>
        <w:t xml:space="preserve">: </w:t>
      </w:r>
      <w:r w:rsidRPr="005C091A">
        <w:rPr>
          <w:rtl/>
          <w:lang w:bidi="ar-EG"/>
        </w:rPr>
        <w:t>رسالة</w:t>
      </w:r>
      <w:r>
        <w:rPr>
          <w:b/>
          <w:bCs/>
          <w:rtl/>
          <w:lang w:bidi="ar-EG"/>
        </w:rPr>
        <w:t xml:space="preserve"> </w:t>
      </w:r>
      <w:r>
        <w:rPr>
          <w:lang w:bidi="ar-EG"/>
        </w:rPr>
        <w:t>DSC</w:t>
      </w:r>
      <w:r>
        <w:rPr>
          <w:rtl/>
          <w:lang w:bidi="ar-EG"/>
        </w:rPr>
        <w:t xml:space="preserve"> أو إشعار بالاستلام يتضمن معلومات استغاثة.</w:t>
      </w:r>
    </w:p>
    <w:p w:rsidR="0006218C" w:rsidRDefault="0006218C" w:rsidP="0006218C">
      <w:pPr>
        <w:rPr>
          <w:rtl/>
          <w:lang w:bidi="ar-EG"/>
        </w:rPr>
      </w:pPr>
      <w:r w:rsidRPr="00EE33CC">
        <w:rPr>
          <w:b/>
          <w:bCs/>
          <w:lang w:bidi="ar-EG"/>
        </w:rPr>
        <w:t>7.2</w:t>
      </w:r>
      <w:r w:rsidRPr="00EE33CC">
        <w:rPr>
          <w:b/>
          <w:bCs/>
          <w:rtl/>
          <w:lang w:bidi="ar-EG"/>
        </w:rPr>
        <w:tab/>
        <w:t xml:space="preserve">حالة استغاثة </w:t>
      </w:r>
      <w:r w:rsidRPr="00EE33CC">
        <w:rPr>
          <w:b/>
          <w:bCs/>
          <w:lang w:bidi="ar-EG"/>
        </w:rPr>
        <w:t>(distress event)</w:t>
      </w:r>
      <w:r w:rsidRPr="00EE33CC">
        <w:rPr>
          <w:b/>
          <w:bCs/>
          <w:rtl/>
          <w:lang w:bidi="ar-EG"/>
        </w:rPr>
        <w:t>:</w:t>
      </w:r>
      <w:r w:rsidRPr="00EE33CC">
        <w:rPr>
          <w:rtl/>
          <w:lang w:bidi="ar-EG"/>
        </w:rPr>
        <w:t xml:space="preserve"> هي حالة استغاثة فريدة معرفة بمعلمتي موجات مترية أو بثلاث معلمات موجات هكتومترية/ديكامترية لمعلومات الاستغاثة؛ وتكون هوية </w:t>
      </w:r>
      <w:r w:rsidRPr="00EE33CC">
        <w:rPr>
          <w:lang w:bidi="ar-EG"/>
        </w:rPr>
        <w:t>MMSI</w:t>
      </w:r>
      <w:r w:rsidRPr="00EE33CC">
        <w:rPr>
          <w:rtl/>
          <w:lang w:bidi="ar-EG"/>
        </w:rPr>
        <w:t xml:space="preserve"> للسفينة المستغيثة وطبيعة الاستغاثة بأسلوب الموجات الهكتومترية/الديكامترية للاتصال اللاحق.</w:t>
      </w:r>
      <w:r w:rsidRPr="00EE33CC">
        <w:rPr>
          <w:rFonts w:eastAsia="SimSun" w:hint="cs"/>
          <w:rtl/>
        </w:rPr>
        <w:t xml:space="preserve"> و</w:t>
      </w:r>
      <w:r w:rsidRPr="00EE33CC">
        <w:rPr>
          <w:rFonts w:eastAsia="SimSun"/>
          <w:rtl/>
        </w:rPr>
        <w:t xml:space="preserve">إذا </w:t>
      </w:r>
      <w:r w:rsidRPr="00EE33CC">
        <w:rPr>
          <w:rFonts w:eastAsia="SimSun" w:hint="cs"/>
          <w:rtl/>
        </w:rPr>
        <w:t>أطلق</w:t>
      </w:r>
      <w:r w:rsidRPr="00EE33CC">
        <w:rPr>
          <w:rFonts w:eastAsia="SimSun"/>
          <w:rtl/>
          <w:lang w:bidi="ar"/>
        </w:rPr>
        <w:t xml:space="preserve"> </w:t>
      </w:r>
      <w:r w:rsidRPr="00EE33CC">
        <w:rPr>
          <w:rFonts w:eastAsia="SimSun" w:hint="cs"/>
          <w:rtl/>
        </w:rPr>
        <w:t>ال</w:t>
      </w:r>
      <w:r w:rsidRPr="00EE33CC">
        <w:rPr>
          <w:rFonts w:eastAsia="SimSun"/>
          <w:rtl/>
        </w:rPr>
        <w:t xml:space="preserve">جهاز </w:t>
      </w:r>
      <w:r w:rsidRPr="00EE33CC">
        <w:rPr>
          <w:rFonts w:eastAsia="SimSun"/>
          <w:lang w:bidi="ar"/>
        </w:rPr>
        <w:t>MOB</w:t>
      </w:r>
      <w:r w:rsidRPr="00EE33CC">
        <w:rPr>
          <w:rFonts w:eastAsia="SimSun"/>
          <w:rtl/>
          <w:lang w:bidi="ar"/>
        </w:rPr>
        <w:t xml:space="preserve"> </w:t>
      </w:r>
      <w:r w:rsidRPr="00EE33CC">
        <w:rPr>
          <w:rFonts w:eastAsia="SimSun" w:hint="cs"/>
          <w:rtl/>
        </w:rPr>
        <w:t xml:space="preserve">حدث الاستغاثة، ينبغي عندئذ التعامل مع تنبيهات الاستغاثة المتعددة من أجهزة </w:t>
      </w:r>
      <w:r w:rsidRPr="00EE33CC">
        <w:rPr>
          <w:rFonts w:eastAsia="SimSun"/>
          <w:lang w:bidi="ar"/>
        </w:rPr>
        <w:t>MOB</w:t>
      </w:r>
      <w:r w:rsidRPr="00EE33CC">
        <w:rPr>
          <w:rFonts w:eastAsia="SimSun"/>
          <w:rtl/>
          <w:lang w:bidi="ar"/>
        </w:rPr>
        <w:t xml:space="preserve"> </w:t>
      </w:r>
      <w:r w:rsidRPr="00EE33CC">
        <w:rPr>
          <w:rFonts w:eastAsia="SimSun" w:hint="cs"/>
          <w:rtl/>
        </w:rPr>
        <w:t>مختلفة كحدث واحد وضمن الإجراء المؤتمت نفسه</w:t>
      </w:r>
      <w:r w:rsidRPr="00EE33CC">
        <w:rPr>
          <w:rFonts w:eastAsia="SimSun" w:hint="cs"/>
          <w:rtl/>
          <w:lang w:bidi="ar"/>
        </w:rPr>
        <w:t>.</w:t>
      </w:r>
    </w:p>
    <w:p w:rsidR="0006218C" w:rsidRPr="002A1360" w:rsidRDefault="0006218C" w:rsidP="0006218C">
      <w:pPr>
        <w:rPr>
          <w:rtl/>
          <w:lang w:bidi="ar-EG"/>
        </w:rPr>
      </w:pPr>
      <w:r w:rsidRPr="002A1360">
        <w:rPr>
          <w:b/>
          <w:bCs/>
          <w:lang w:bidi="ar-EG"/>
        </w:rPr>
        <w:t>8.2</w:t>
      </w:r>
      <w:r w:rsidRPr="002A1360">
        <w:rPr>
          <w:b/>
          <w:bCs/>
          <w:rtl/>
          <w:lang w:bidi="ar-EG"/>
        </w:rPr>
        <w:tab/>
        <w:t xml:space="preserve">معلومات الاستغاثة </w:t>
      </w:r>
      <w:r w:rsidRPr="002A1360">
        <w:rPr>
          <w:b/>
          <w:bCs/>
          <w:lang w:bidi="ar-EG"/>
        </w:rPr>
        <w:t>(distress information)</w:t>
      </w:r>
      <w:r w:rsidRPr="002A1360">
        <w:rPr>
          <w:b/>
          <w:bCs/>
          <w:rtl/>
          <w:lang w:bidi="ar-EG"/>
        </w:rPr>
        <w:t>:</w:t>
      </w:r>
      <w:r w:rsidRPr="002A1360">
        <w:rPr>
          <w:rtl/>
          <w:lang w:bidi="ar-EG"/>
        </w:rPr>
        <w:t xml:space="preserve"> هي الرموز الموجودة في رسالة </w:t>
      </w:r>
      <w:r w:rsidRPr="002A1360">
        <w:rPr>
          <w:lang w:bidi="ar-EG"/>
        </w:rPr>
        <w:t>DSC</w:t>
      </w:r>
      <w:r w:rsidRPr="002A1360">
        <w:rPr>
          <w:rtl/>
          <w:lang w:bidi="ar-EG"/>
        </w:rPr>
        <w:t xml:space="preserve"> تصف حالة الاستغاثة وتتألف </w:t>
      </w:r>
      <w:r w:rsidRPr="005231E1">
        <w:rPr>
          <w:spacing w:val="-4"/>
          <w:rtl/>
          <w:lang w:bidi="ar-EG"/>
        </w:rPr>
        <w:t xml:space="preserve">من هوية </w:t>
      </w:r>
      <w:r w:rsidRPr="005231E1">
        <w:rPr>
          <w:spacing w:val="-4"/>
          <w:lang w:bidi="ar-EG"/>
        </w:rPr>
        <w:t>MMSI</w:t>
      </w:r>
      <w:r w:rsidRPr="005231E1">
        <w:rPr>
          <w:spacing w:val="-4"/>
          <w:rtl/>
          <w:lang w:bidi="ar-EG"/>
        </w:rPr>
        <w:t xml:space="preserve"> للسفينة المستغيثة، وطبيعة الاستغاثة وموقع السفينة المستغيث</w:t>
      </w:r>
      <w:r w:rsidRPr="005231E1">
        <w:rPr>
          <w:rFonts w:hint="cs"/>
          <w:spacing w:val="-4"/>
          <w:rtl/>
          <w:lang w:bidi="ar-EG"/>
        </w:rPr>
        <w:t>ة</w:t>
      </w:r>
      <w:r w:rsidRPr="005231E1">
        <w:rPr>
          <w:spacing w:val="-4"/>
          <w:rtl/>
          <w:lang w:bidi="ar-EG"/>
        </w:rPr>
        <w:t xml:space="preserve"> ودلالة وقت </w:t>
      </w:r>
      <w:r w:rsidRPr="005231E1">
        <w:rPr>
          <w:spacing w:val="-4"/>
          <w:lang w:bidi="ar-EG"/>
        </w:rPr>
        <w:t>UTC</w:t>
      </w:r>
      <w:r w:rsidRPr="005231E1">
        <w:rPr>
          <w:spacing w:val="-4"/>
          <w:rtl/>
          <w:lang w:bidi="ar-EG"/>
        </w:rPr>
        <w:t xml:space="preserve"> لذلك الموقع وأسلوب الاتصال اللاحق.</w:t>
      </w:r>
    </w:p>
    <w:p w:rsidR="0006218C" w:rsidRPr="002A1360" w:rsidRDefault="0006218C" w:rsidP="0006218C">
      <w:pPr>
        <w:rPr>
          <w:b/>
          <w:bCs/>
          <w:lang w:bidi="ar-EG"/>
        </w:rPr>
      </w:pPr>
      <w:r w:rsidRPr="008F769F">
        <w:rPr>
          <w:b/>
          <w:bCs/>
          <w:lang w:bidi="ar-EG"/>
        </w:rPr>
        <w:t>9.2</w:t>
      </w:r>
      <w:r w:rsidRPr="008F769F">
        <w:rPr>
          <w:b/>
          <w:bCs/>
          <w:rtl/>
          <w:lang w:bidi="ar-EG"/>
        </w:rPr>
        <w:tab/>
      </w:r>
      <w:r w:rsidRPr="008F769F">
        <w:rPr>
          <w:b/>
          <w:bCs/>
          <w:lang w:bidi="ar-EG"/>
        </w:rPr>
        <w:t>DROBOSE</w:t>
      </w:r>
      <w:r w:rsidRPr="008F769F">
        <w:rPr>
          <w:b/>
          <w:bCs/>
          <w:rtl/>
          <w:lang w:bidi="ar-EG"/>
        </w:rPr>
        <w:t xml:space="preserve">: </w:t>
      </w:r>
      <w:r w:rsidRPr="008F769F">
        <w:rPr>
          <w:rtl/>
          <w:lang w:bidi="ar-EG"/>
        </w:rPr>
        <w:t xml:space="preserve">ترحيل </w:t>
      </w:r>
      <w:r w:rsidRPr="008F769F">
        <w:rPr>
          <w:rFonts w:hint="cs"/>
          <w:rtl/>
          <w:lang w:bidi="ar-EG"/>
        </w:rPr>
        <w:t xml:space="preserve">تنبيه </w:t>
      </w:r>
      <w:r w:rsidRPr="008F769F">
        <w:rPr>
          <w:rtl/>
          <w:lang w:bidi="ar-EG"/>
        </w:rPr>
        <w:t xml:space="preserve">استغاثة </w:t>
      </w:r>
      <w:r w:rsidRPr="008F769F">
        <w:rPr>
          <w:rFonts w:hint="cs"/>
          <w:rtl/>
          <w:lang w:bidi="ar-EG"/>
        </w:rPr>
        <w:t>بالإنابة</w:t>
      </w:r>
      <w:r w:rsidRPr="008F769F">
        <w:rPr>
          <w:rtl/>
          <w:lang w:bidi="ar-EG"/>
        </w:rPr>
        <w:t xml:space="preserve"> عن شخص آخر</w:t>
      </w:r>
      <w:r w:rsidRPr="008F769F">
        <w:rPr>
          <w:b/>
          <w:bCs/>
          <w:rtl/>
          <w:lang w:bidi="ar-EG"/>
        </w:rPr>
        <w:t>.</w:t>
      </w:r>
    </w:p>
    <w:p w:rsidR="0006218C" w:rsidRPr="002A1360" w:rsidRDefault="0006218C" w:rsidP="000F6C9F">
      <w:pPr>
        <w:rPr>
          <w:b/>
          <w:bCs/>
          <w:rtl/>
          <w:lang w:bidi="ar-EG"/>
        </w:rPr>
      </w:pPr>
      <w:r w:rsidRPr="002A1360">
        <w:rPr>
          <w:b/>
          <w:bCs/>
          <w:lang w:bidi="ar-EG"/>
        </w:rPr>
        <w:t>10.2</w:t>
      </w:r>
      <w:r w:rsidRPr="002A1360">
        <w:rPr>
          <w:b/>
          <w:bCs/>
          <w:rtl/>
          <w:lang w:bidi="ar-EG"/>
        </w:rPr>
        <w:tab/>
      </w:r>
      <w:r w:rsidRPr="002A1360">
        <w:rPr>
          <w:b/>
          <w:bCs/>
          <w:lang w:bidi="ar-EG"/>
        </w:rPr>
        <w:t>DX/RX</w:t>
      </w:r>
      <w:r w:rsidRPr="002A1360">
        <w:rPr>
          <w:b/>
          <w:bCs/>
          <w:rtl/>
          <w:lang w:bidi="ar-EG"/>
        </w:rPr>
        <w:t xml:space="preserve">: </w:t>
      </w:r>
      <w:r w:rsidRPr="002A1360">
        <w:rPr>
          <w:rtl/>
          <w:lang w:bidi="ar-EG"/>
        </w:rPr>
        <w:t xml:space="preserve">ترميز يستخدم لوصف بنية وتنوع وقت رسائل </w:t>
      </w:r>
      <w:r w:rsidRPr="002A1360">
        <w:rPr>
          <w:lang w:bidi="ar-EG"/>
        </w:rPr>
        <w:t>DSC</w:t>
      </w:r>
      <w:r w:rsidRPr="002A1360">
        <w:rPr>
          <w:rtl/>
          <w:lang w:bidi="ar-EG"/>
        </w:rPr>
        <w:t xml:space="preserve"> </w:t>
      </w:r>
      <w:r w:rsidRPr="002A1360">
        <w:rPr>
          <w:rtl/>
          <w:lang w:val="fr-CH" w:bidi="ar-EG"/>
        </w:rPr>
        <w:t>(انظر الشكل</w:t>
      </w:r>
      <w:r w:rsidR="000F6C9F">
        <w:rPr>
          <w:rFonts w:hint="cs"/>
          <w:rtl/>
          <w:lang w:val="fr-CH" w:bidi="ar-EG"/>
        </w:rPr>
        <w:t> </w:t>
      </w:r>
      <w:r w:rsidRPr="002A1360">
        <w:rPr>
          <w:lang w:val="fr-CH" w:bidi="ar-EG"/>
        </w:rPr>
        <w:t>1</w:t>
      </w:r>
      <w:r w:rsidRPr="002A1360">
        <w:rPr>
          <w:rtl/>
          <w:lang w:val="fr-CH" w:bidi="ar-EG"/>
        </w:rPr>
        <w:t>). وينبغي على المرء أن يكون حذرا</w:t>
      </w:r>
      <w:r>
        <w:rPr>
          <w:rFonts w:hint="cs"/>
          <w:rtl/>
          <w:lang w:val="fr-CH" w:bidi="ar-EG"/>
        </w:rPr>
        <w:t>ً</w:t>
      </w:r>
      <w:r w:rsidRPr="002A1360">
        <w:rPr>
          <w:rtl/>
          <w:lang w:val="fr-CH" w:bidi="ar-EG"/>
        </w:rPr>
        <w:t xml:space="preserve"> كي لا</w:t>
      </w:r>
      <w:r w:rsidR="000F6C9F">
        <w:rPr>
          <w:rFonts w:hint="cs"/>
          <w:rtl/>
          <w:lang w:val="fr-CH" w:bidi="ar-EG"/>
        </w:rPr>
        <w:t> </w:t>
      </w:r>
      <w:r w:rsidRPr="002A1360">
        <w:rPr>
          <w:rtl/>
          <w:lang w:val="fr-CH" w:bidi="ar-EG"/>
        </w:rPr>
        <w:t>يخلط بين ترميز "</w:t>
      </w:r>
      <w:r w:rsidRPr="002A1360">
        <w:rPr>
          <w:lang w:bidi="ar-EG"/>
        </w:rPr>
        <w:t>RX</w:t>
      </w:r>
      <w:r w:rsidRPr="002A1360">
        <w:rPr>
          <w:rtl/>
          <w:lang w:bidi="ar-EG"/>
        </w:rPr>
        <w:t>"</w:t>
      </w:r>
      <w:r w:rsidRPr="002A1360">
        <w:rPr>
          <w:rtl/>
          <w:lang w:val="fr-CH" w:bidi="ar-EG"/>
        </w:rPr>
        <w:t xml:space="preserve"> عند استعماله للدلالة على </w:t>
      </w:r>
      <w:r>
        <w:rPr>
          <w:rFonts w:hint="cs"/>
          <w:rtl/>
          <w:lang w:val="fr-CH" w:bidi="ar-EG"/>
        </w:rPr>
        <w:t xml:space="preserve">رمز </w:t>
      </w:r>
      <w:r w:rsidRPr="002A1360">
        <w:rPr>
          <w:rtl/>
          <w:lang w:val="fr-CH" w:bidi="ar-EG"/>
        </w:rPr>
        <w:t xml:space="preserve">موقع في بنية رسالة </w:t>
      </w:r>
      <w:r w:rsidRPr="002A1360">
        <w:rPr>
          <w:lang w:bidi="ar-EG"/>
        </w:rPr>
        <w:t>DSC</w:t>
      </w:r>
      <w:r w:rsidRPr="002A1360">
        <w:rPr>
          <w:rtl/>
          <w:lang w:bidi="ar-EG"/>
        </w:rPr>
        <w:t xml:space="preserve"> (</w:t>
      </w:r>
      <w:r>
        <w:rPr>
          <w:rtl/>
          <w:lang w:bidi="ar-EG"/>
        </w:rPr>
        <w:t>على النحو الموضح</w:t>
      </w:r>
      <w:r w:rsidRPr="002A1360">
        <w:rPr>
          <w:rtl/>
          <w:lang w:bidi="ar-EG"/>
        </w:rPr>
        <w:t xml:space="preserve"> في الفقرة</w:t>
      </w:r>
      <w:r w:rsidR="000F6C9F">
        <w:rPr>
          <w:rFonts w:hint="eastAsia"/>
          <w:rtl/>
          <w:lang w:bidi="ar-EG"/>
        </w:rPr>
        <w:t> </w:t>
      </w:r>
      <w:r w:rsidRPr="002A1360">
        <w:rPr>
          <w:lang w:bidi="ar-EG"/>
        </w:rPr>
        <w:t>1.4</w:t>
      </w:r>
      <w:r w:rsidRPr="002A1360">
        <w:rPr>
          <w:rtl/>
          <w:lang w:bidi="ar-EG"/>
        </w:rPr>
        <w:t xml:space="preserve"> من الملحق</w:t>
      </w:r>
      <w:r>
        <w:rPr>
          <w:rFonts w:hint="cs"/>
          <w:rtl/>
          <w:lang w:bidi="ar-EG"/>
        </w:rPr>
        <w:t> </w:t>
      </w:r>
      <w:r w:rsidRPr="002A1360">
        <w:rPr>
          <w:lang w:bidi="ar-EG"/>
        </w:rPr>
        <w:t>1</w:t>
      </w:r>
      <w:r w:rsidRPr="002A1360">
        <w:rPr>
          <w:rtl/>
          <w:lang w:bidi="ar-EG"/>
        </w:rPr>
        <w:t>) وبين استعماله للدلالة على الاستقبال (كما هو الشأن في الفقرة</w:t>
      </w:r>
      <w:r w:rsidR="000F6C9F">
        <w:rPr>
          <w:rFonts w:hint="cs"/>
          <w:rtl/>
          <w:lang w:bidi="ar-EG"/>
        </w:rPr>
        <w:t> </w:t>
      </w:r>
      <w:r w:rsidRPr="002A1360">
        <w:rPr>
          <w:lang w:bidi="ar-EG"/>
        </w:rPr>
        <w:t>2.3.8</w:t>
      </w:r>
      <w:r w:rsidRPr="002A1360">
        <w:rPr>
          <w:rtl/>
          <w:lang w:bidi="ar-EG"/>
        </w:rPr>
        <w:t xml:space="preserve"> من الملحق</w:t>
      </w:r>
      <w:r w:rsidR="000F6C9F">
        <w:rPr>
          <w:rFonts w:hint="cs"/>
          <w:rtl/>
          <w:lang w:bidi="ar-EG"/>
        </w:rPr>
        <w:t> </w:t>
      </w:r>
      <w:r w:rsidRPr="002A1360">
        <w:rPr>
          <w:lang w:bidi="ar-EG"/>
        </w:rPr>
        <w:t>1</w:t>
      </w:r>
      <w:r w:rsidRPr="002A1360">
        <w:rPr>
          <w:rtl/>
          <w:lang w:bidi="ar-EG"/>
        </w:rPr>
        <w:t>).</w:t>
      </w:r>
    </w:p>
    <w:p w:rsidR="0006218C" w:rsidRPr="002A1360" w:rsidRDefault="0006218C" w:rsidP="0006218C">
      <w:pPr>
        <w:rPr>
          <w:rtl/>
          <w:lang w:bidi="ar-EG"/>
        </w:rPr>
      </w:pPr>
      <w:r w:rsidRPr="002A1360">
        <w:rPr>
          <w:b/>
          <w:bCs/>
          <w:lang w:bidi="ar-EG"/>
        </w:rPr>
        <w:t>11.2</w:t>
      </w:r>
      <w:r w:rsidRPr="002A1360">
        <w:rPr>
          <w:b/>
          <w:bCs/>
          <w:rtl/>
          <w:lang w:bidi="ar-EG"/>
        </w:rPr>
        <w:tab/>
        <w:t>مشغول</w:t>
      </w:r>
      <w:r w:rsidRPr="002A1360">
        <w:rPr>
          <w:rtl/>
          <w:lang w:bidi="ar-EG"/>
        </w:rPr>
        <w:t xml:space="preserve">: يستعمل المصطلح للدلالة على أن التجهيزات مشغولة بمعالجة إجراء </w:t>
      </w:r>
      <w:r>
        <w:rPr>
          <w:rtl/>
          <w:lang w:bidi="ar-EG"/>
        </w:rPr>
        <w:t>تلقائي</w:t>
      </w:r>
      <w:r w:rsidRPr="002A1360">
        <w:rPr>
          <w:rtl/>
          <w:lang w:bidi="ar-EG"/>
        </w:rPr>
        <w:t>.</w:t>
      </w:r>
    </w:p>
    <w:p w:rsidR="0006218C" w:rsidRPr="002A1360" w:rsidRDefault="0006218C" w:rsidP="000F6C9F">
      <w:pPr>
        <w:rPr>
          <w:b/>
          <w:bCs/>
          <w:rtl/>
          <w:lang w:bidi="ar-EG"/>
        </w:rPr>
      </w:pPr>
      <w:r w:rsidRPr="002A1360">
        <w:rPr>
          <w:b/>
          <w:bCs/>
          <w:lang w:bidi="ar-EG"/>
        </w:rPr>
        <w:t>12.2</w:t>
      </w:r>
      <w:r w:rsidRPr="002A1360">
        <w:rPr>
          <w:rtl/>
          <w:lang w:bidi="ar-EG"/>
        </w:rPr>
        <w:tab/>
      </w:r>
      <w:r w:rsidRPr="002A1360">
        <w:rPr>
          <w:b/>
          <w:bCs/>
          <w:rtl/>
          <w:lang w:bidi="ar-EG"/>
        </w:rPr>
        <w:t xml:space="preserve">تشغيل بتغيب الأصل </w:t>
      </w:r>
      <w:r w:rsidRPr="002A1360">
        <w:rPr>
          <w:b/>
          <w:bCs/>
          <w:lang w:bidi="ar-EG"/>
        </w:rPr>
        <w:t>(factory default)</w:t>
      </w:r>
      <w:r w:rsidRPr="002A1360">
        <w:rPr>
          <w:b/>
          <w:bCs/>
          <w:rtl/>
          <w:lang w:bidi="ar-EG"/>
        </w:rPr>
        <w:t>:</w:t>
      </w:r>
      <w:r w:rsidRPr="002A1360">
        <w:rPr>
          <w:rtl/>
          <w:lang w:bidi="ar-EG"/>
        </w:rPr>
        <w:t xml:space="preserve"> قيمة بالتغيب يحددها المُصنع على نحو يعرف فيه المجال أو</w:t>
      </w:r>
      <w:r w:rsidR="000F6C9F">
        <w:rPr>
          <w:rFonts w:hint="cs"/>
          <w:rtl/>
          <w:lang w:bidi="ar-EG"/>
        </w:rPr>
        <w:t> </w:t>
      </w:r>
      <w:r w:rsidRPr="002A1360">
        <w:rPr>
          <w:rtl/>
          <w:lang w:bidi="ar-EG"/>
        </w:rPr>
        <w:t>السلوك قبل أي تدخل من قبل المشغل.</w:t>
      </w:r>
    </w:p>
    <w:p w:rsidR="0006218C" w:rsidRPr="002A1360" w:rsidRDefault="0006218C" w:rsidP="0006218C">
      <w:pPr>
        <w:tabs>
          <w:tab w:val="left" w:pos="822"/>
          <w:tab w:val="left" w:pos="1248"/>
          <w:tab w:val="left" w:pos="1701"/>
        </w:tabs>
        <w:spacing w:before="60" w:after="60" w:line="180" w:lineRule="auto"/>
        <w:rPr>
          <w:lang w:bidi="ar-EG"/>
        </w:rPr>
      </w:pPr>
      <w:r w:rsidRPr="002A1360">
        <w:rPr>
          <w:b/>
          <w:bCs/>
          <w:lang w:bidi="ar-EG"/>
        </w:rPr>
        <w:t>13.2</w:t>
      </w:r>
      <w:r w:rsidRPr="002A1360">
        <w:rPr>
          <w:b/>
          <w:bCs/>
          <w:rtl/>
          <w:lang w:bidi="ar-EG"/>
        </w:rPr>
        <w:tab/>
        <w:t xml:space="preserve">مستقبل عام </w:t>
      </w:r>
      <w:r w:rsidRPr="002A1360">
        <w:rPr>
          <w:b/>
          <w:bCs/>
          <w:lang w:bidi="ar-EG"/>
        </w:rPr>
        <w:t>(general receiver)</w:t>
      </w:r>
      <w:r w:rsidRPr="002A1360">
        <w:rPr>
          <w:rtl/>
          <w:lang w:bidi="ar-EG"/>
        </w:rPr>
        <w:t xml:space="preserve">: تعد هذه الوحدة جزءاً من مرسل/مستقبل يستعمل لاستقبال جميع الاتصالات اللاحقة وعلى الموجات الديكامترية لاستقبال إشعارات الاستلام </w:t>
      </w:r>
      <w:r w:rsidRPr="002A1360">
        <w:rPr>
          <w:lang w:bidi="ar-EG"/>
        </w:rPr>
        <w:t>DSC</w:t>
      </w:r>
      <w:r w:rsidRPr="002A1360">
        <w:rPr>
          <w:rtl/>
          <w:lang w:bidi="ar-EG"/>
        </w:rPr>
        <w:t xml:space="preserve"> خلاف الاستغاثة. ومن المهم التمييز بين هذه الوحدة وبين مستقبل المراقبة (انظر أدناه).</w:t>
      </w:r>
    </w:p>
    <w:p w:rsidR="0006218C" w:rsidRPr="00171111" w:rsidRDefault="0006218C" w:rsidP="0006218C">
      <w:pPr>
        <w:rPr>
          <w:spacing w:val="-2"/>
          <w:lang w:bidi="ar-EG"/>
        </w:rPr>
      </w:pPr>
      <w:r w:rsidRPr="00171111">
        <w:rPr>
          <w:b/>
          <w:bCs/>
          <w:spacing w:val="-2"/>
          <w:lang w:bidi="ar-EG"/>
        </w:rPr>
        <w:lastRenderedPageBreak/>
        <w:t>14.2</w:t>
      </w:r>
      <w:r w:rsidRPr="00171111">
        <w:rPr>
          <w:b/>
          <w:bCs/>
          <w:spacing w:val="-2"/>
          <w:rtl/>
          <w:lang w:bidi="ar-EG"/>
        </w:rPr>
        <w:tab/>
        <w:t xml:space="preserve">متماثلة </w:t>
      </w:r>
      <w:r w:rsidRPr="00171111">
        <w:rPr>
          <w:b/>
          <w:bCs/>
          <w:spacing w:val="-2"/>
          <w:lang w:bidi="ar-EG"/>
        </w:rPr>
        <w:t>(identical)</w:t>
      </w:r>
      <w:r w:rsidRPr="00171111">
        <w:rPr>
          <w:spacing w:val="-2"/>
          <w:rtl/>
          <w:lang w:bidi="ar-EG"/>
        </w:rPr>
        <w:t>: مجموعة من سمات المعلومات تعتبر متماثلة لمجموعة أخرى من سمات المعلومات إذا كانت جميع أزواج سمات المعلومات متساوية أو، إذا كان زوجا</w:t>
      </w:r>
      <w:r w:rsidRPr="00171111">
        <w:rPr>
          <w:rFonts w:hint="cs"/>
          <w:spacing w:val="-2"/>
          <w:rtl/>
          <w:lang w:bidi="ar-EG"/>
        </w:rPr>
        <w:t>ً</w:t>
      </w:r>
      <w:r w:rsidRPr="00171111">
        <w:rPr>
          <w:spacing w:val="-2"/>
          <w:rtl/>
          <w:lang w:bidi="ar-EG"/>
        </w:rPr>
        <w:t xml:space="preserve"> من سمات المعلومات المقابلة غير مساو، فيكون واحد</w:t>
      </w:r>
      <w:r w:rsidRPr="00171111">
        <w:rPr>
          <w:rFonts w:hint="cs"/>
          <w:spacing w:val="-2"/>
          <w:rtl/>
          <w:lang w:bidi="ar-EG"/>
        </w:rPr>
        <w:t>اً</w:t>
      </w:r>
      <w:r w:rsidRPr="00171111">
        <w:rPr>
          <w:spacing w:val="-2"/>
          <w:rtl/>
          <w:lang w:bidi="ar-EG"/>
        </w:rPr>
        <w:t xml:space="preserve"> من الزوج خطأ.</w:t>
      </w:r>
    </w:p>
    <w:p w:rsidR="0006218C" w:rsidRPr="002A1360" w:rsidRDefault="0006218C" w:rsidP="0006218C">
      <w:pPr>
        <w:rPr>
          <w:rtl/>
          <w:lang w:bidi="ar-EG"/>
        </w:rPr>
      </w:pPr>
      <w:r w:rsidRPr="002A1360">
        <w:rPr>
          <w:rFonts w:ascii="Times New Roman Bold" w:hAnsi="Times New Roman Bold"/>
          <w:b/>
          <w:bCs/>
          <w:lang w:bidi="ar-EG"/>
        </w:rPr>
        <w:t>15.2</w:t>
      </w:r>
      <w:r w:rsidRPr="002A1360">
        <w:rPr>
          <w:rFonts w:ascii="Times New Roman Bold" w:hAnsi="Times New Roman Bold"/>
          <w:b/>
          <w:bCs/>
          <w:rtl/>
          <w:lang w:bidi="ar-EG"/>
        </w:rPr>
        <w:tab/>
        <w:t xml:space="preserve">سمات المعلومات </w:t>
      </w:r>
      <w:r w:rsidRPr="002A1360">
        <w:rPr>
          <w:rFonts w:ascii="Times New Roman Bold" w:hAnsi="Times New Roman Bold"/>
          <w:b/>
          <w:bCs/>
          <w:lang w:bidi="ar-EG"/>
        </w:rPr>
        <w:t>(information characters)</w:t>
      </w:r>
      <w:r w:rsidRPr="002A1360">
        <w:rPr>
          <w:rFonts w:ascii="Times New Roman Bold" w:hAnsi="Times New Roman Bold"/>
          <w:b/>
          <w:bCs/>
          <w:rtl/>
          <w:lang w:bidi="ar-EG"/>
        </w:rPr>
        <w:t>:</w:t>
      </w:r>
      <w:r w:rsidRPr="002A1360">
        <w:rPr>
          <w:rtl/>
          <w:lang w:bidi="ar-EG"/>
        </w:rPr>
        <w:t xml:space="preserve"> مجموعة من الرموز في رسالة </w:t>
      </w:r>
      <w:r w:rsidRPr="002A1360">
        <w:rPr>
          <w:lang w:bidi="ar-EG"/>
        </w:rPr>
        <w:t>DSC</w:t>
      </w:r>
      <w:r w:rsidRPr="002A1360">
        <w:rPr>
          <w:rtl/>
          <w:lang w:bidi="ar-EG"/>
        </w:rPr>
        <w:t xml:space="preserve"> تتضمن عناصر تتسم بالأهمية بالنسبة للجهة المستقبلة وتستعمل لحساب رمز </w:t>
      </w:r>
      <w:r>
        <w:rPr>
          <w:lang w:bidi="ar-EG"/>
        </w:rPr>
        <w:t>ECC</w:t>
      </w:r>
      <w:r w:rsidRPr="002A1360">
        <w:rPr>
          <w:rtl/>
          <w:lang w:bidi="ar-EG"/>
        </w:rPr>
        <w:t xml:space="preserve"> وتنهي الرسالة. وتكرر هذه الرموز في مخطط تنوع الوقت </w:t>
      </w:r>
      <w:r w:rsidRPr="002A1360">
        <w:rPr>
          <w:lang w:bidi="ar-EG"/>
        </w:rPr>
        <w:t>DX/RX</w:t>
      </w:r>
      <w:r w:rsidRPr="002A1360">
        <w:rPr>
          <w:rtl/>
          <w:lang w:bidi="ar-EG"/>
        </w:rPr>
        <w:t>.</w:t>
      </w:r>
    </w:p>
    <w:p w:rsidR="0006218C" w:rsidRPr="000D2EF2" w:rsidRDefault="0006218C" w:rsidP="004B27A7">
      <w:pPr>
        <w:rPr>
          <w:lang w:bidi="ar-EG"/>
        </w:rPr>
      </w:pPr>
      <w:r w:rsidRPr="000D2EF2">
        <w:rPr>
          <w:b/>
          <w:bCs/>
          <w:lang w:bidi="ar-EG"/>
        </w:rPr>
        <w:t>16.2</w:t>
      </w:r>
      <w:r w:rsidRPr="000D2EF2">
        <w:rPr>
          <w:b/>
          <w:bCs/>
          <w:rtl/>
          <w:lang w:bidi="ar-EG"/>
        </w:rPr>
        <w:tab/>
        <w:t xml:space="preserve">رسالة </w:t>
      </w:r>
      <w:r w:rsidR="004B27A7">
        <w:rPr>
          <w:rFonts w:hint="cs"/>
          <w:b/>
          <w:bCs/>
          <w:rtl/>
          <w:lang w:bidi="ar-EG"/>
        </w:rPr>
        <w:t>النداء الانتقائي الرقمي</w:t>
      </w:r>
      <w:r w:rsidRPr="000D2EF2">
        <w:rPr>
          <w:b/>
          <w:bCs/>
          <w:rtl/>
          <w:lang w:bidi="ar-EG"/>
        </w:rPr>
        <w:t xml:space="preserve"> </w:t>
      </w:r>
      <w:r w:rsidR="004B27A7">
        <w:rPr>
          <w:rFonts w:hint="cs"/>
          <w:b/>
          <w:bCs/>
          <w:rtl/>
          <w:lang w:bidi="ar-EG"/>
        </w:rPr>
        <w:t>ال</w:t>
      </w:r>
      <w:r w:rsidRPr="000D2EF2">
        <w:rPr>
          <w:b/>
          <w:bCs/>
          <w:rtl/>
          <w:lang w:bidi="ar-EG"/>
        </w:rPr>
        <w:t>أولية</w:t>
      </w:r>
      <w:r>
        <w:rPr>
          <w:b/>
          <w:bCs/>
          <w:rtl/>
          <w:lang w:bidi="ar-EG"/>
        </w:rPr>
        <w:t xml:space="preserve"> </w:t>
      </w:r>
      <w:r>
        <w:rPr>
          <w:b/>
          <w:bCs/>
          <w:lang w:bidi="ar-EG"/>
        </w:rPr>
        <w:t>(initial DSC message)</w:t>
      </w:r>
      <w:r>
        <w:rPr>
          <w:rtl/>
          <w:lang w:bidi="ar-EG"/>
        </w:rPr>
        <w:t>:</w:t>
      </w:r>
      <w:r w:rsidRPr="000D2EF2">
        <w:rPr>
          <w:rtl/>
          <w:lang w:bidi="ar-EG"/>
        </w:rPr>
        <w:t xml:space="preserve"> هي رسالة </w:t>
      </w:r>
      <w:r w:rsidRPr="000D2EF2">
        <w:rPr>
          <w:lang w:bidi="ar-EG"/>
        </w:rPr>
        <w:t>DSC</w:t>
      </w:r>
      <w:r w:rsidRPr="000D2EF2">
        <w:rPr>
          <w:rtl/>
          <w:lang w:bidi="ar-EG"/>
        </w:rPr>
        <w:t xml:space="preserve"> </w:t>
      </w:r>
      <w:r w:rsidR="004C63D5">
        <w:rPr>
          <w:rFonts w:hint="cs"/>
          <w:rtl/>
          <w:lang w:bidi="ar-EG"/>
        </w:rPr>
        <w:t xml:space="preserve">التي </w:t>
      </w:r>
      <w:r>
        <w:rPr>
          <w:rtl/>
          <w:lang w:bidi="ar-EG"/>
        </w:rPr>
        <w:t>تبدأ ب</w:t>
      </w:r>
      <w:r w:rsidRPr="000D2EF2">
        <w:rPr>
          <w:rtl/>
          <w:lang w:bidi="ar-EG"/>
        </w:rPr>
        <w:t xml:space="preserve">إجراء </w:t>
      </w:r>
      <w:r>
        <w:rPr>
          <w:rtl/>
          <w:lang w:bidi="ar-EG"/>
        </w:rPr>
        <w:t>تلقائي</w:t>
      </w:r>
      <w:r w:rsidRPr="000D2EF2">
        <w:rPr>
          <w:rtl/>
          <w:lang w:bidi="ar-EG"/>
        </w:rPr>
        <w:t>.</w:t>
      </w:r>
    </w:p>
    <w:p w:rsidR="0006218C" w:rsidRPr="000D2EF2" w:rsidRDefault="0006218C" w:rsidP="004B27A7">
      <w:pPr>
        <w:rPr>
          <w:rtl/>
          <w:lang w:bidi="ar-EG"/>
        </w:rPr>
      </w:pPr>
      <w:r w:rsidRPr="000D2EF2">
        <w:rPr>
          <w:b/>
          <w:bCs/>
          <w:lang w:bidi="ar-EG"/>
        </w:rPr>
        <w:t>17.2</w:t>
      </w:r>
      <w:r w:rsidRPr="000D2EF2">
        <w:rPr>
          <w:b/>
          <w:bCs/>
          <w:rtl/>
          <w:lang w:bidi="ar-EG"/>
        </w:rPr>
        <w:tab/>
        <w:t xml:space="preserve">رسالة </w:t>
      </w:r>
      <w:r w:rsidR="004B27A7">
        <w:rPr>
          <w:rFonts w:hint="cs"/>
          <w:b/>
          <w:bCs/>
          <w:rtl/>
          <w:lang w:bidi="ar-EG"/>
        </w:rPr>
        <w:t>النداء الانتقائي الرقمي</w:t>
      </w:r>
      <w:r w:rsidR="004B27A7" w:rsidRPr="005C091A">
        <w:rPr>
          <w:b/>
          <w:bCs/>
          <w:rtl/>
          <w:lang w:bidi="ar-EG"/>
        </w:rPr>
        <w:t xml:space="preserve"> </w:t>
      </w:r>
      <w:r>
        <w:rPr>
          <w:b/>
          <w:bCs/>
          <w:rtl/>
          <w:lang w:bidi="ar-EG"/>
        </w:rPr>
        <w:t xml:space="preserve">خلاف رسالة </w:t>
      </w:r>
      <w:r w:rsidRPr="000D2EF2">
        <w:rPr>
          <w:b/>
          <w:bCs/>
          <w:rtl/>
          <w:lang w:bidi="ar-EG"/>
        </w:rPr>
        <w:t>الاستغاثة</w:t>
      </w:r>
      <w:r>
        <w:rPr>
          <w:b/>
          <w:bCs/>
          <w:rtl/>
          <w:lang w:bidi="ar-EG"/>
        </w:rPr>
        <w:t xml:space="preserve"> </w:t>
      </w:r>
      <w:r>
        <w:rPr>
          <w:b/>
          <w:bCs/>
          <w:lang w:bidi="ar-EG"/>
        </w:rPr>
        <w:t>(non-distress DSC message)</w:t>
      </w:r>
      <w:r w:rsidRPr="000D2EF2">
        <w:rPr>
          <w:rtl/>
          <w:lang w:bidi="ar-EG"/>
        </w:rPr>
        <w:t xml:space="preserve">: رسائل </w:t>
      </w:r>
      <w:r w:rsidRPr="000D2EF2">
        <w:rPr>
          <w:lang w:bidi="ar-EG"/>
        </w:rPr>
        <w:t>DSC</w:t>
      </w:r>
      <w:r w:rsidRPr="000D2EF2">
        <w:rPr>
          <w:rtl/>
          <w:lang w:bidi="ar-EG"/>
        </w:rPr>
        <w:t xml:space="preserve"> وإشعار الاستلام التي لا</w:t>
      </w:r>
      <w:r>
        <w:rPr>
          <w:rFonts w:hint="cs"/>
          <w:rtl/>
          <w:lang w:bidi="ar-EG"/>
        </w:rPr>
        <w:t> </w:t>
      </w:r>
      <w:r>
        <w:rPr>
          <w:rtl/>
          <w:lang w:bidi="ar-EG"/>
        </w:rPr>
        <w:t>تتضمن معلومات</w:t>
      </w:r>
      <w:r>
        <w:rPr>
          <w:rFonts w:hint="cs"/>
          <w:rtl/>
          <w:lang w:bidi="ar-EG"/>
        </w:rPr>
        <w:t> </w:t>
      </w:r>
      <w:r w:rsidRPr="000D2EF2">
        <w:rPr>
          <w:rtl/>
          <w:lang w:bidi="ar-EG"/>
        </w:rPr>
        <w:t>استغاثة.</w:t>
      </w:r>
    </w:p>
    <w:p w:rsidR="0006218C" w:rsidRPr="000D2EF2" w:rsidRDefault="0006218C" w:rsidP="0006218C">
      <w:pPr>
        <w:rPr>
          <w:rtl/>
          <w:lang w:bidi="ar-EG"/>
        </w:rPr>
      </w:pPr>
      <w:r w:rsidRPr="000D2EF2">
        <w:rPr>
          <w:b/>
          <w:bCs/>
          <w:lang w:bidi="ar-EG"/>
        </w:rPr>
        <w:t>18.2</w:t>
      </w:r>
      <w:r w:rsidRPr="000D2EF2">
        <w:rPr>
          <w:b/>
          <w:bCs/>
          <w:rtl/>
          <w:lang w:bidi="ar-EG"/>
        </w:rPr>
        <w:tab/>
        <w:t>الهدف</w:t>
      </w:r>
      <w:r>
        <w:rPr>
          <w:b/>
          <w:bCs/>
          <w:rtl/>
          <w:lang w:bidi="ar-EG"/>
        </w:rPr>
        <w:t xml:space="preserve"> </w:t>
      </w:r>
      <w:r>
        <w:rPr>
          <w:b/>
          <w:bCs/>
          <w:lang w:bidi="ar-EG"/>
        </w:rPr>
        <w:t>(objective)</w:t>
      </w:r>
      <w:r w:rsidRPr="000D2EF2">
        <w:rPr>
          <w:b/>
          <w:bCs/>
          <w:rtl/>
          <w:lang w:bidi="ar-EG"/>
        </w:rPr>
        <w:t>:</w:t>
      </w:r>
      <w:r w:rsidRPr="000D2EF2">
        <w:rPr>
          <w:rtl/>
          <w:lang w:bidi="ar-EG"/>
        </w:rPr>
        <w:t xml:space="preserve"> يكون هو الهدف أو القصد الخاص بالوحد</w:t>
      </w:r>
      <w:r>
        <w:rPr>
          <w:rtl/>
          <w:lang w:bidi="ar-EG"/>
        </w:rPr>
        <w:t>ة</w:t>
      </w:r>
      <w:r w:rsidRPr="000D2EF2">
        <w:rPr>
          <w:rtl/>
          <w:lang w:bidi="ar-EG"/>
        </w:rPr>
        <w:t xml:space="preserve"> عند الإشارة إلى رسالة </w:t>
      </w:r>
      <w:r w:rsidRPr="000D2EF2">
        <w:rPr>
          <w:lang w:bidi="ar-EG"/>
        </w:rPr>
        <w:t>DSC</w:t>
      </w:r>
      <w:r w:rsidRPr="000D2EF2">
        <w:rPr>
          <w:rtl/>
          <w:lang w:bidi="ar-EG"/>
        </w:rPr>
        <w:t xml:space="preserve"> أو إجراء </w:t>
      </w:r>
      <w:r>
        <w:rPr>
          <w:rtl/>
          <w:lang w:bidi="ar-EG"/>
        </w:rPr>
        <w:t>تلقائي</w:t>
      </w:r>
      <w:r w:rsidRPr="000D2EF2">
        <w:rPr>
          <w:rtl/>
          <w:lang w:bidi="ar-EG"/>
        </w:rPr>
        <w:t xml:space="preserve">؛ ويرمي هذا الأجراء أو القصد عادة إلى </w:t>
      </w:r>
      <w:r>
        <w:rPr>
          <w:rtl/>
          <w:lang w:bidi="ar-EG"/>
        </w:rPr>
        <w:t xml:space="preserve">إنشاء </w:t>
      </w:r>
      <w:r w:rsidRPr="000D2EF2">
        <w:rPr>
          <w:rtl/>
          <w:lang w:bidi="ar-EG"/>
        </w:rPr>
        <w:t>اتصالات لاحقة أو طلب معلومات.</w:t>
      </w:r>
    </w:p>
    <w:p w:rsidR="0006218C" w:rsidRPr="000D2EF2" w:rsidRDefault="0006218C" w:rsidP="0006218C">
      <w:pPr>
        <w:rPr>
          <w:rtl/>
          <w:lang w:bidi="ar-EG"/>
        </w:rPr>
      </w:pPr>
      <w:r w:rsidRPr="000D2EF2">
        <w:rPr>
          <w:b/>
          <w:bCs/>
          <w:lang w:bidi="ar-EG"/>
        </w:rPr>
        <w:t>19.2</w:t>
      </w:r>
      <w:r w:rsidRPr="000D2EF2">
        <w:rPr>
          <w:b/>
          <w:bCs/>
          <w:rtl/>
          <w:lang w:bidi="ar-EG"/>
        </w:rPr>
        <w:tab/>
      </w:r>
      <w:r>
        <w:rPr>
          <w:b/>
          <w:bCs/>
          <w:rtl/>
          <w:lang w:bidi="ar-EG"/>
        </w:rPr>
        <w:t xml:space="preserve">حالة </w:t>
      </w:r>
      <w:r w:rsidRPr="000D2EF2">
        <w:rPr>
          <w:b/>
          <w:bCs/>
          <w:rtl/>
          <w:lang w:bidi="ar-EG"/>
        </w:rPr>
        <w:t>الانتظار</w:t>
      </w:r>
      <w:r>
        <w:rPr>
          <w:b/>
          <w:bCs/>
          <w:rtl/>
          <w:lang w:bidi="ar-EG"/>
        </w:rPr>
        <w:t xml:space="preserve"> </w:t>
      </w:r>
      <w:r>
        <w:rPr>
          <w:b/>
          <w:bCs/>
          <w:lang w:bidi="ar-EG"/>
        </w:rPr>
        <w:t>(on hold)</w:t>
      </w:r>
      <w:r w:rsidRPr="000D2EF2">
        <w:rPr>
          <w:rtl/>
          <w:lang w:bidi="ar-EG"/>
        </w:rPr>
        <w:t xml:space="preserve">: يستعمل هذا المصطلح لوصف إجراء </w:t>
      </w:r>
      <w:r>
        <w:rPr>
          <w:rtl/>
          <w:lang w:bidi="ar-EG"/>
        </w:rPr>
        <w:t>تلقائي</w:t>
      </w:r>
      <w:r w:rsidRPr="000D2EF2">
        <w:rPr>
          <w:rtl/>
          <w:lang w:bidi="ar-EG"/>
        </w:rPr>
        <w:t xml:space="preserve"> لا يملك نفاذا</w:t>
      </w:r>
      <w:r>
        <w:rPr>
          <w:rtl/>
          <w:lang w:bidi="ar-EG"/>
        </w:rPr>
        <w:t>ً</w:t>
      </w:r>
      <w:r w:rsidRPr="000D2EF2">
        <w:rPr>
          <w:rtl/>
          <w:lang w:bidi="ar-EG"/>
        </w:rPr>
        <w:t xml:space="preserve"> إلى المرسل وإلى المستقبل العام و</w:t>
      </w:r>
      <w:r>
        <w:rPr>
          <w:rtl/>
          <w:lang w:bidi="ar-EG"/>
        </w:rPr>
        <w:t xml:space="preserve">لذلك لا يمكنه إطلاق </w:t>
      </w:r>
      <w:r w:rsidRPr="000D2EF2">
        <w:rPr>
          <w:rtl/>
          <w:lang w:bidi="ar-EG"/>
        </w:rPr>
        <w:t xml:space="preserve">اتصالات لاحقة وغير قادر سوى على استقبال رسائل </w:t>
      </w:r>
      <w:r w:rsidRPr="000D2EF2">
        <w:rPr>
          <w:lang w:bidi="ar-EG"/>
        </w:rPr>
        <w:t>DSC</w:t>
      </w:r>
      <w:r w:rsidRPr="000D2EF2">
        <w:rPr>
          <w:rtl/>
          <w:lang w:bidi="ar-EG"/>
        </w:rPr>
        <w:t xml:space="preserve"> على مستقبل المراقبة.</w:t>
      </w:r>
    </w:p>
    <w:p w:rsidR="0006218C" w:rsidRPr="000D2EF2" w:rsidRDefault="0006218C" w:rsidP="0006218C">
      <w:pPr>
        <w:rPr>
          <w:rtl/>
          <w:lang w:bidi="ar-EG"/>
        </w:rPr>
      </w:pPr>
      <w:r w:rsidRPr="000D2EF2">
        <w:rPr>
          <w:b/>
          <w:bCs/>
          <w:lang w:bidi="ar-EG"/>
        </w:rPr>
        <w:t>20.2</w:t>
      </w:r>
      <w:r w:rsidRPr="000D2EF2">
        <w:rPr>
          <w:b/>
          <w:bCs/>
          <w:rtl/>
          <w:lang w:bidi="ar-EG"/>
        </w:rPr>
        <w:tab/>
        <w:t>خيارات المشغل</w:t>
      </w:r>
      <w:r>
        <w:rPr>
          <w:b/>
          <w:bCs/>
          <w:rtl/>
          <w:lang w:bidi="ar-EG"/>
        </w:rPr>
        <w:t xml:space="preserve"> </w:t>
      </w:r>
      <w:r>
        <w:rPr>
          <w:b/>
          <w:bCs/>
          <w:lang w:bidi="ar-EG"/>
        </w:rPr>
        <w:t>(operator options)</w:t>
      </w:r>
      <w:r w:rsidRPr="000D2EF2">
        <w:rPr>
          <w:rtl/>
          <w:lang w:bidi="ar-EG"/>
        </w:rPr>
        <w:t xml:space="preserve">: </w:t>
      </w:r>
      <w:r>
        <w:rPr>
          <w:rtl/>
          <w:lang w:bidi="ar-EG"/>
        </w:rPr>
        <w:t>أي خيار يمكن أن يقوم به المشغل عندما يكون الإجراء التلقائي جارياً</w:t>
      </w:r>
      <w:r w:rsidRPr="000D2EF2">
        <w:rPr>
          <w:rtl/>
          <w:lang w:bidi="ar-EG"/>
        </w:rPr>
        <w:t>.</w:t>
      </w:r>
    </w:p>
    <w:p w:rsidR="0006218C" w:rsidRPr="000D2EF2" w:rsidRDefault="0006218C" w:rsidP="0006218C">
      <w:pPr>
        <w:rPr>
          <w:rtl/>
          <w:lang w:bidi="ar-EG"/>
        </w:rPr>
      </w:pPr>
      <w:r w:rsidRPr="000D2EF2">
        <w:rPr>
          <w:b/>
          <w:bCs/>
          <w:lang w:bidi="ar-EG"/>
        </w:rPr>
        <w:t>21.2</w:t>
      </w:r>
      <w:r w:rsidRPr="000D2EF2">
        <w:rPr>
          <w:b/>
          <w:bCs/>
          <w:rtl/>
          <w:lang w:bidi="ar-EG"/>
        </w:rPr>
        <w:tab/>
      </w:r>
      <w:r>
        <w:rPr>
          <w:b/>
          <w:bCs/>
          <w:rtl/>
          <w:lang w:bidi="ar-EG"/>
        </w:rPr>
        <w:t xml:space="preserve">معالجة </w:t>
      </w:r>
      <w:r w:rsidRPr="000D2EF2">
        <w:rPr>
          <w:b/>
          <w:bCs/>
          <w:rtl/>
          <w:lang w:bidi="ar-EG"/>
        </w:rPr>
        <w:t>حدث مواز</w:t>
      </w:r>
      <w:r>
        <w:rPr>
          <w:b/>
          <w:bCs/>
          <w:rtl/>
          <w:lang w:bidi="ar-EG"/>
        </w:rPr>
        <w:t xml:space="preserve"> </w:t>
      </w:r>
      <w:r>
        <w:rPr>
          <w:b/>
          <w:bCs/>
          <w:lang w:bidi="ar-EG"/>
        </w:rPr>
        <w:t>(parallel event handling)</w:t>
      </w:r>
      <w:r w:rsidRPr="000D2EF2">
        <w:rPr>
          <w:rtl/>
          <w:lang w:bidi="ar-EG"/>
        </w:rPr>
        <w:t xml:space="preserve">: </w:t>
      </w:r>
      <w:r w:rsidRPr="00E1679E">
        <w:rPr>
          <w:rtl/>
          <w:lang w:bidi="ar-EG"/>
        </w:rPr>
        <w:t>إجراء ثانوي</w:t>
      </w:r>
      <w:r>
        <w:rPr>
          <w:rtl/>
          <w:lang w:bidi="ar-EG"/>
        </w:rPr>
        <w:t xml:space="preserve"> يسمح بمعالجة رسالة </w:t>
      </w:r>
      <w:r>
        <w:rPr>
          <w:lang w:bidi="ar-EG"/>
        </w:rPr>
        <w:t>DSC</w:t>
      </w:r>
      <w:r>
        <w:rPr>
          <w:rtl/>
          <w:lang w:bidi="ar-EG"/>
        </w:rPr>
        <w:t xml:space="preserve"> مستلمة لا علاقة له بالإجراء</w:t>
      </w:r>
      <w:r>
        <w:rPr>
          <w:rFonts w:hint="cs"/>
          <w:rtl/>
          <w:lang w:bidi="ar-EG"/>
        </w:rPr>
        <w:t xml:space="preserve"> التلقائي الناشط</w:t>
      </w:r>
      <w:r w:rsidRPr="000D2EF2">
        <w:rPr>
          <w:rtl/>
          <w:lang w:bidi="ar-EG"/>
        </w:rPr>
        <w:t>.</w:t>
      </w:r>
    </w:p>
    <w:p w:rsidR="0006218C" w:rsidRPr="000D2EF2" w:rsidRDefault="0006218C" w:rsidP="0006218C">
      <w:pPr>
        <w:rPr>
          <w:rtl/>
          <w:lang w:bidi="ar-EG"/>
        </w:rPr>
      </w:pPr>
      <w:r w:rsidRPr="000D2EF2">
        <w:rPr>
          <w:b/>
          <w:bCs/>
          <w:lang w:bidi="ar-EG"/>
        </w:rPr>
        <w:t>22.2</w:t>
      </w:r>
      <w:r w:rsidRPr="000D2EF2">
        <w:rPr>
          <w:rtl/>
          <w:lang w:bidi="ar-EG"/>
        </w:rPr>
        <w:tab/>
      </w:r>
      <w:r w:rsidRPr="008079F7">
        <w:rPr>
          <w:b/>
          <w:bCs/>
          <w:rtl/>
          <w:lang w:bidi="ar-EG"/>
        </w:rPr>
        <w:t>ذو صلة بالإجراء ال</w:t>
      </w:r>
      <w:r>
        <w:rPr>
          <w:b/>
          <w:bCs/>
          <w:rtl/>
          <w:lang w:bidi="ar-EG"/>
        </w:rPr>
        <w:t xml:space="preserve">تلقائي </w:t>
      </w:r>
      <w:r>
        <w:rPr>
          <w:b/>
          <w:bCs/>
          <w:lang w:bidi="ar-EG"/>
        </w:rPr>
        <w:t>(pertinent to the automated procedure)</w:t>
      </w:r>
      <w:r w:rsidRPr="008079F7">
        <w:rPr>
          <w:b/>
          <w:bCs/>
          <w:rtl/>
          <w:lang w:bidi="ar-EG"/>
        </w:rPr>
        <w:t>:</w:t>
      </w:r>
      <w:r w:rsidRPr="000D2EF2">
        <w:rPr>
          <w:rtl/>
          <w:lang w:bidi="ar-EG"/>
        </w:rPr>
        <w:t xml:space="preserve"> هو تعبير يستعمل </w:t>
      </w:r>
      <w:r>
        <w:rPr>
          <w:rtl/>
          <w:lang w:bidi="ar-EG"/>
        </w:rPr>
        <w:t xml:space="preserve">أساساً في حالة </w:t>
      </w:r>
      <w:r w:rsidRPr="000D2EF2">
        <w:rPr>
          <w:rtl/>
          <w:lang w:bidi="ar-EG"/>
        </w:rPr>
        <w:t>رسائل</w:t>
      </w:r>
      <w:r>
        <w:rPr>
          <w:rFonts w:hint="cs"/>
          <w:rtl/>
          <w:lang w:bidi="ar-EG"/>
        </w:rPr>
        <w:t> </w:t>
      </w:r>
      <w:r w:rsidRPr="000D2EF2">
        <w:rPr>
          <w:lang w:bidi="ar-EG"/>
        </w:rPr>
        <w:t>DSC</w:t>
      </w:r>
      <w:r w:rsidRPr="000D2EF2">
        <w:rPr>
          <w:rtl/>
          <w:lang w:bidi="ar-EG"/>
        </w:rPr>
        <w:t xml:space="preserve"> للدلالة </w:t>
      </w:r>
      <w:r>
        <w:rPr>
          <w:rtl/>
          <w:lang w:bidi="ar-EG"/>
        </w:rPr>
        <w:t>على أن لل</w:t>
      </w:r>
      <w:r w:rsidRPr="000D2EF2">
        <w:rPr>
          <w:rtl/>
          <w:lang w:bidi="ar-EG"/>
        </w:rPr>
        <w:t>رسالة صلة بالإجراء و</w:t>
      </w:r>
      <w:r>
        <w:rPr>
          <w:rtl/>
          <w:lang w:bidi="ar-EG"/>
        </w:rPr>
        <w:t xml:space="preserve">بالتالي ينبغي معالجتها في إطار </w:t>
      </w:r>
      <w:r w:rsidRPr="000D2EF2">
        <w:rPr>
          <w:rtl/>
          <w:lang w:bidi="ar-EG"/>
        </w:rPr>
        <w:t xml:space="preserve">الإجراء. وتكون رسالة </w:t>
      </w:r>
      <w:r w:rsidRPr="000D2EF2">
        <w:rPr>
          <w:lang w:bidi="ar-EG"/>
        </w:rPr>
        <w:t>DSC</w:t>
      </w:r>
      <w:r w:rsidRPr="000D2EF2">
        <w:rPr>
          <w:rtl/>
          <w:lang w:bidi="ar-EG"/>
        </w:rPr>
        <w:t xml:space="preserve"> ذات صلة بإجراء </w:t>
      </w:r>
      <w:r>
        <w:rPr>
          <w:rtl/>
          <w:lang w:bidi="ar-EG"/>
        </w:rPr>
        <w:t>تلقائي</w:t>
      </w:r>
      <w:r w:rsidRPr="000D2EF2">
        <w:rPr>
          <w:rtl/>
          <w:lang w:bidi="ar-EG"/>
        </w:rPr>
        <w:t xml:space="preserve"> إذا كان</w:t>
      </w:r>
      <w:r>
        <w:rPr>
          <w:rtl/>
          <w:lang w:bidi="ar-EG"/>
        </w:rPr>
        <w:t>ت</w:t>
      </w:r>
      <w:r w:rsidRPr="000D2EF2">
        <w:rPr>
          <w:rtl/>
          <w:lang w:bidi="ar-EG"/>
        </w:rPr>
        <w:t xml:space="preserve"> </w:t>
      </w:r>
      <w:r>
        <w:rPr>
          <w:rtl/>
          <w:lang w:bidi="ar-EG"/>
        </w:rPr>
        <w:t xml:space="preserve">قيم مجموع سمات معلومات الرسالة </w:t>
      </w:r>
      <w:r>
        <w:rPr>
          <w:lang w:bidi="ar-EG"/>
        </w:rPr>
        <w:t>DSC</w:t>
      </w:r>
      <w:r>
        <w:rPr>
          <w:rtl/>
          <w:lang w:bidi="ar-EG"/>
        </w:rPr>
        <w:t xml:space="preserve"> صحيحة</w:t>
      </w:r>
      <w:r w:rsidRPr="000D2EF2">
        <w:rPr>
          <w:rtl/>
          <w:lang w:bidi="ar-EG"/>
        </w:rPr>
        <w:t>.</w:t>
      </w:r>
    </w:p>
    <w:p w:rsidR="0006218C" w:rsidRPr="000D2EF2" w:rsidRDefault="0006218C" w:rsidP="0006218C">
      <w:pPr>
        <w:rPr>
          <w:rtl/>
          <w:lang w:bidi="ar-EG"/>
        </w:rPr>
      </w:pPr>
      <w:r w:rsidRPr="00C30578">
        <w:rPr>
          <w:rFonts w:ascii="Times New Roman Bold" w:hAnsi="Times New Roman Bold"/>
          <w:b/>
          <w:bCs/>
          <w:lang w:bidi="ar-EG"/>
        </w:rPr>
        <w:t>23.2</w:t>
      </w:r>
      <w:r w:rsidRPr="00C30578">
        <w:rPr>
          <w:rFonts w:ascii="Times New Roman Bold" w:hAnsi="Times New Roman Bold"/>
          <w:b/>
          <w:bCs/>
          <w:rtl/>
          <w:lang w:bidi="ar-EG"/>
        </w:rPr>
        <w:tab/>
        <w:t xml:space="preserve">احتياطي </w:t>
      </w:r>
      <w:r w:rsidRPr="00C30578">
        <w:rPr>
          <w:rFonts w:ascii="Times New Roman Bold" w:hAnsi="Times New Roman Bold"/>
          <w:b/>
          <w:bCs/>
          <w:lang w:bidi="ar-EG"/>
        </w:rPr>
        <w:t>(standby)</w:t>
      </w:r>
      <w:r w:rsidRPr="00C30578">
        <w:rPr>
          <w:rFonts w:ascii="Times New Roman Bold" w:hAnsi="Times New Roman Bold"/>
          <w:b/>
          <w:bCs/>
          <w:rtl/>
          <w:lang w:bidi="ar-EG"/>
        </w:rPr>
        <w:t>:</w:t>
      </w:r>
      <w:r w:rsidRPr="000D2EF2">
        <w:rPr>
          <w:rtl/>
          <w:lang w:bidi="ar-EG"/>
        </w:rPr>
        <w:t xml:space="preserve"> يستعمل المصطلح للدلالة على أن التجهيزات لا </w:t>
      </w:r>
      <w:r>
        <w:rPr>
          <w:rtl/>
          <w:lang w:bidi="ar-EG"/>
        </w:rPr>
        <w:t xml:space="preserve">تعالج </w:t>
      </w:r>
      <w:r w:rsidRPr="000D2EF2">
        <w:rPr>
          <w:rtl/>
          <w:lang w:bidi="ar-EG"/>
        </w:rPr>
        <w:t xml:space="preserve">إجراء </w:t>
      </w:r>
      <w:r>
        <w:rPr>
          <w:rtl/>
          <w:lang w:bidi="ar-EG"/>
        </w:rPr>
        <w:t>تلقائي</w:t>
      </w:r>
      <w:r w:rsidRPr="000D2EF2">
        <w:rPr>
          <w:rtl/>
          <w:lang w:bidi="ar-EG"/>
        </w:rPr>
        <w:t>ا</w:t>
      </w:r>
      <w:r>
        <w:rPr>
          <w:rtl/>
          <w:lang w:bidi="ar-EG"/>
        </w:rPr>
        <w:t>ً</w:t>
      </w:r>
      <w:r w:rsidRPr="000D2EF2">
        <w:rPr>
          <w:rtl/>
          <w:lang w:bidi="ar-EG"/>
        </w:rPr>
        <w:t>، نشطا</w:t>
      </w:r>
      <w:r>
        <w:rPr>
          <w:rtl/>
          <w:lang w:bidi="ar-EG"/>
        </w:rPr>
        <w:t>ً</w:t>
      </w:r>
      <w:r w:rsidRPr="000D2EF2">
        <w:rPr>
          <w:rtl/>
          <w:lang w:bidi="ar-EG"/>
        </w:rPr>
        <w:t xml:space="preserve"> أم </w:t>
      </w:r>
      <w:r>
        <w:rPr>
          <w:rtl/>
          <w:lang w:bidi="ar-EG"/>
        </w:rPr>
        <w:t xml:space="preserve">في حالة </w:t>
      </w:r>
      <w:r w:rsidRPr="000D2EF2">
        <w:rPr>
          <w:rtl/>
          <w:lang w:bidi="ar-EG"/>
        </w:rPr>
        <w:t xml:space="preserve">انتظار، لكنها قادرة على استقبال رسائل </w:t>
      </w:r>
      <w:r w:rsidRPr="000D2EF2">
        <w:rPr>
          <w:lang w:bidi="ar-EG"/>
        </w:rPr>
        <w:t>DSC</w:t>
      </w:r>
      <w:r w:rsidRPr="000D2EF2">
        <w:rPr>
          <w:rtl/>
          <w:lang w:bidi="ar-EG"/>
        </w:rPr>
        <w:t>.</w:t>
      </w:r>
    </w:p>
    <w:p w:rsidR="0006218C" w:rsidRPr="00435D3C" w:rsidRDefault="0006218C" w:rsidP="004C63D5">
      <w:pPr>
        <w:rPr>
          <w:lang w:bidi="ar-EG"/>
        </w:rPr>
      </w:pPr>
      <w:r w:rsidRPr="00435D3C">
        <w:rPr>
          <w:b/>
          <w:bCs/>
          <w:lang w:bidi="ar-EG"/>
        </w:rPr>
        <w:t>24.2</w:t>
      </w:r>
      <w:r w:rsidRPr="00435D3C">
        <w:rPr>
          <w:b/>
          <w:bCs/>
          <w:rtl/>
          <w:lang w:bidi="ar-EG"/>
        </w:rPr>
        <w:tab/>
        <w:t xml:space="preserve">إنذار بنغمتين </w:t>
      </w:r>
      <w:r w:rsidRPr="00435D3C">
        <w:rPr>
          <w:b/>
          <w:bCs/>
          <w:lang w:bidi="ar-EG"/>
        </w:rPr>
        <w:t>(two-tone alarm)</w:t>
      </w:r>
      <w:r w:rsidRPr="00435D3C">
        <w:rPr>
          <w:rtl/>
          <w:lang w:bidi="ar-EG"/>
        </w:rPr>
        <w:t xml:space="preserve">: إنذار يتألف من تكرار </w:t>
      </w:r>
      <w:r w:rsidR="004C63D5">
        <w:rPr>
          <w:rFonts w:hint="cs"/>
          <w:rtl/>
          <w:lang w:bidi="ar-EG"/>
        </w:rPr>
        <w:t>لنغمة بتردد</w:t>
      </w:r>
      <w:r w:rsidRPr="00435D3C">
        <w:rPr>
          <w:rtl/>
          <w:lang w:bidi="ar-EG"/>
        </w:rPr>
        <w:t xml:space="preserve"> </w:t>
      </w:r>
      <w:r w:rsidRPr="00435D3C">
        <w:rPr>
          <w:lang w:bidi="ar-EG"/>
        </w:rPr>
        <w:t>Hz 2 200</w:t>
      </w:r>
      <w:r w:rsidRPr="00435D3C">
        <w:rPr>
          <w:rtl/>
          <w:lang w:bidi="ar-EG"/>
        </w:rPr>
        <w:t xml:space="preserve"> لمدة </w:t>
      </w:r>
      <w:proofErr w:type="spellStart"/>
      <w:r w:rsidRPr="00435D3C">
        <w:rPr>
          <w:lang w:bidi="ar-EG"/>
        </w:rPr>
        <w:t>ms</w:t>
      </w:r>
      <w:proofErr w:type="spellEnd"/>
      <w:r w:rsidRPr="00435D3C">
        <w:rPr>
          <w:lang w:bidi="ar-EG"/>
        </w:rPr>
        <w:t xml:space="preserve"> 250</w:t>
      </w:r>
      <w:r w:rsidRPr="00435D3C">
        <w:rPr>
          <w:rtl/>
          <w:lang w:bidi="ar-EG"/>
        </w:rPr>
        <w:t xml:space="preserve"> </w:t>
      </w:r>
      <w:r w:rsidR="004C63D5">
        <w:rPr>
          <w:rFonts w:hint="cs"/>
          <w:rtl/>
          <w:lang w:bidi="ar-EG"/>
        </w:rPr>
        <w:t xml:space="preserve">ثم إصدار لنغمة بتردد </w:t>
      </w:r>
      <w:r w:rsidRPr="00435D3C">
        <w:rPr>
          <w:lang w:bidi="ar-EG"/>
        </w:rPr>
        <w:t>Hz 1 300</w:t>
      </w:r>
      <w:r w:rsidRPr="00435D3C">
        <w:rPr>
          <w:rtl/>
          <w:lang w:bidi="ar-EG"/>
        </w:rPr>
        <w:t xml:space="preserve"> لمدة </w:t>
      </w:r>
      <w:proofErr w:type="spellStart"/>
      <w:r w:rsidRPr="00435D3C">
        <w:rPr>
          <w:lang w:bidi="ar-EG"/>
        </w:rPr>
        <w:t>ms</w:t>
      </w:r>
      <w:proofErr w:type="spellEnd"/>
      <w:r w:rsidRPr="00435D3C">
        <w:rPr>
          <w:lang w:bidi="ar-EG"/>
        </w:rPr>
        <w:t xml:space="preserve"> 250</w:t>
      </w:r>
      <w:r w:rsidRPr="00435D3C">
        <w:rPr>
          <w:rtl/>
          <w:lang w:bidi="ar-EG"/>
        </w:rPr>
        <w:t xml:space="preserve">. </w:t>
      </w:r>
      <w:r w:rsidR="004C63D5">
        <w:rPr>
          <w:rFonts w:hint="cs"/>
          <w:rtl/>
          <w:lang w:bidi="ar-EG"/>
        </w:rPr>
        <w:t>وينطلق هذا الإنذار بمجرد عمل</w:t>
      </w:r>
      <w:r w:rsidRPr="00435D3C">
        <w:rPr>
          <w:rtl/>
          <w:lang w:bidi="ar-EG"/>
        </w:rPr>
        <w:t xml:space="preserve"> الإجراء التلقائي </w:t>
      </w:r>
      <w:r w:rsidRPr="00435D3C">
        <w:rPr>
          <w:lang w:bidi="ar-EG"/>
        </w:rPr>
        <w:t>DSC</w:t>
      </w:r>
      <w:r w:rsidRPr="00435D3C">
        <w:rPr>
          <w:rtl/>
          <w:lang w:bidi="ar-EG"/>
        </w:rPr>
        <w:t xml:space="preserve"> عقب استلام رسالة استغاثة</w:t>
      </w:r>
      <w:r w:rsidRPr="00435D3C">
        <w:rPr>
          <w:rFonts w:hint="cs"/>
          <w:rtl/>
          <w:lang w:bidi="ar-EG"/>
        </w:rPr>
        <w:t> </w:t>
      </w:r>
      <w:r w:rsidRPr="00435D3C">
        <w:rPr>
          <w:lang w:bidi="ar-EG"/>
        </w:rPr>
        <w:t>DSC</w:t>
      </w:r>
      <w:r w:rsidRPr="00435D3C">
        <w:rPr>
          <w:rtl/>
          <w:lang w:bidi="ar-EG"/>
        </w:rPr>
        <w:t xml:space="preserve">. كما ينبغي ضمان عدم تيسر تعديل </w:t>
      </w:r>
      <w:r w:rsidRPr="00435D3C">
        <w:rPr>
          <w:rFonts w:hint="cs"/>
          <w:rtl/>
          <w:lang w:bidi="ar-EG"/>
        </w:rPr>
        <w:t>خصائص</w:t>
      </w:r>
      <w:r w:rsidRPr="00435D3C">
        <w:rPr>
          <w:rtl/>
          <w:lang w:bidi="ar-EG"/>
        </w:rPr>
        <w:t xml:space="preserve"> هذا الإنذار.</w:t>
      </w:r>
    </w:p>
    <w:p w:rsidR="0006218C" w:rsidRDefault="0006218C" w:rsidP="00E1582B">
      <w:pPr>
        <w:rPr>
          <w:lang w:bidi="ar-EG"/>
        </w:rPr>
      </w:pPr>
      <w:r w:rsidRPr="00435D3C">
        <w:rPr>
          <w:rFonts w:ascii="Times New Roman Bold" w:hAnsi="Times New Roman Bold"/>
          <w:b/>
          <w:bCs/>
          <w:lang w:bidi="ar-EG"/>
        </w:rPr>
        <w:t>25.2</w:t>
      </w:r>
      <w:r w:rsidRPr="00435D3C">
        <w:rPr>
          <w:rFonts w:ascii="Times New Roman Bold" w:hAnsi="Times New Roman Bold"/>
          <w:b/>
          <w:bCs/>
          <w:rtl/>
          <w:lang w:bidi="ar-EG"/>
        </w:rPr>
        <w:tab/>
        <w:t xml:space="preserve">إنذار طوارئ </w:t>
      </w:r>
      <w:r w:rsidRPr="00435D3C">
        <w:rPr>
          <w:rFonts w:ascii="Times New Roman Bold" w:hAnsi="Times New Roman Bold"/>
          <w:b/>
          <w:bCs/>
          <w:lang w:bidi="ar-EG"/>
        </w:rPr>
        <w:t>(urgency alarm)</w:t>
      </w:r>
      <w:r w:rsidRPr="00435D3C">
        <w:rPr>
          <w:rFonts w:ascii="Times New Roman Bold" w:hAnsi="Times New Roman Bold"/>
          <w:b/>
          <w:bCs/>
          <w:rtl/>
          <w:lang w:bidi="ar-EG"/>
        </w:rPr>
        <w:t>:</w:t>
      </w:r>
      <w:r w:rsidRPr="00435D3C">
        <w:rPr>
          <w:rtl/>
          <w:lang w:bidi="ar-EG"/>
        </w:rPr>
        <w:t xml:space="preserve"> إنذار يتألف من تكرار </w:t>
      </w:r>
      <w:r w:rsidR="004C63D5">
        <w:rPr>
          <w:rFonts w:hint="cs"/>
          <w:rtl/>
          <w:lang w:bidi="ar-EG"/>
        </w:rPr>
        <w:t>لنغمة بتردد</w:t>
      </w:r>
      <w:r w:rsidRPr="00435D3C">
        <w:rPr>
          <w:rtl/>
          <w:lang w:bidi="ar-EG"/>
        </w:rPr>
        <w:t xml:space="preserve"> </w:t>
      </w:r>
      <w:r w:rsidRPr="00435D3C">
        <w:rPr>
          <w:lang w:bidi="ar-EG"/>
        </w:rPr>
        <w:t>Hz</w:t>
      </w:r>
      <w:r w:rsidR="00E1582B">
        <w:rPr>
          <w:lang w:bidi="ar-EG"/>
        </w:rPr>
        <w:t> </w:t>
      </w:r>
      <w:r w:rsidRPr="00435D3C">
        <w:rPr>
          <w:lang w:bidi="ar-EG"/>
        </w:rPr>
        <w:t>2</w:t>
      </w:r>
      <w:r w:rsidR="00E1582B">
        <w:rPr>
          <w:lang w:bidi="ar-EG"/>
        </w:rPr>
        <w:t> </w:t>
      </w:r>
      <w:r w:rsidRPr="00435D3C">
        <w:rPr>
          <w:lang w:bidi="ar-EG"/>
        </w:rPr>
        <w:t>200</w:t>
      </w:r>
      <w:r w:rsidRPr="00435D3C">
        <w:rPr>
          <w:rtl/>
          <w:lang w:bidi="ar-EG"/>
        </w:rPr>
        <w:t xml:space="preserve"> لمدة </w:t>
      </w:r>
      <w:proofErr w:type="spellStart"/>
      <w:r w:rsidRPr="00435D3C">
        <w:rPr>
          <w:lang w:bidi="ar-EG"/>
        </w:rPr>
        <w:t>ms</w:t>
      </w:r>
      <w:proofErr w:type="spellEnd"/>
      <w:r w:rsidR="00E1582B">
        <w:rPr>
          <w:lang w:bidi="ar-EG"/>
        </w:rPr>
        <w:t> </w:t>
      </w:r>
      <w:r w:rsidRPr="00435D3C">
        <w:rPr>
          <w:lang w:bidi="ar-EG"/>
        </w:rPr>
        <w:t>250</w:t>
      </w:r>
      <w:r w:rsidRPr="00435D3C">
        <w:rPr>
          <w:rtl/>
          <w:lang w:bidi="ar-EG"/>
        </w:rPr>
        <w:t xml:space="preserve"> يعقبه فترة صمت </w:t>
      </w:r>
      <w:r w:rsidR="004C63D5">
        <w:rPr>
          <w:rFonts w:hint="cs"/>
          <w:rtl/>
          <w:lang w:bidi="ar-EG"/>
        </w:rPr>
        <w:t xml:space="preserve">لمدة </w:t>
      </w:r>
      <w:proofErr w:type="spellStart"/>
      <w:r w:rsidRPr="00435D3C">
        <w:rPr>
          <w:lang w:bidi="ar-EG"/>
        </w:rPr>
        <w:t>ms</w:t>
      </w:r>
      <w:proofErr w:type="spellEnd"/>
      <w:r w:rsidRPr="00435D3C">
        <w:rPr>
          <w:lang w:bidi="ar-EG"/>
        </w:rPr>
        <w:t> </w:t>
      </w:r>
      <w:r w:rsidRPr="004C63D5">
        <w:rPr>
          <w:lang w:bidi="ar-EG"/>
        </w:rPr>
        <w:t>250</w:t>
      </w:r>
      <w:r w:rsidRPr="004C63D5">
        <w:rPr>
          <w:rtl/>
          <w:lang w:bidi="ar-EG"/>
        </w:rPr>
        <w:t>. و</w:t>
      </w:r>
      <w:r w:rsidR="004C63D5" w:rsidRPr="004C63D5">
        <w:rPr>
          <w:rFonts w:hint="cs"/>
          <w:rtl/>
          <w:lang w:bidi="ar-EG"/>
        </w:rPr>
        <w:t>ينطلق</w:t>
      </w:r>
      <w:r w:rsidRPr="004C63D5">
        <w:rPr>
          <w:rtl/>
          <w:lang w:bidi="ar-EG"/>
        </w:rPr>
        <w:t xml:space="preserve"> هذا الإنذار</w:t>
      </w:r>
      <w:r w:rsidRPr="00435D3C">
        <w:rPr>
          <w:rtl/>
          <w:lang w:bidi="ar-EG"/>
        </w:rPr>
        <w:t xml:space="preserve"> </w:t>
      </w:r>
      <w:r w:rsidR="004C63D5">
        <w:rPr>
          <w:rFonts w:hint="cs"/>
          <w:rtl/>
          <w:lang w:bidi="ar-EG"/>
        </w:rPr>
        <w:t>بمجرد عمل</w:t>
      </w:r>
      <w:r w:rsidRPr="00435D3C">
        <w:rPr>
          <w:rtl/>
          <w:lang w:bidi="ar-EG"/>
        </w:rPr>
        <w:t xml:space="preserve"> الإجراء التلقائي عقب استلام رسالة </w:t>
      </w:r>
      <w:r w:rsidRPr="00435D3C">
        <w:rPr>
          <w:lang w:bidi="ar-EG"/>
        </w:rPr>
        <w:t>DSC</w:t>
      </w:r>
      <w:r w:rsidRPr="00435D3C">
        <w:rPr>
          <w:rtl/>
          <w:lang w:bidi="ar-EG"/>
        </w:rPr>
        <w:t xml:space="preserve"> خلاف رسالة الاستغاثة عندما تكون فئة الرسالة </w:t>
      </w:r>
      <w:r w:rsidRPr="00435D3C">
        <w:rPr>
          <w:lang w:bidi="ar-EG"/>
        </w:rPr>
        <w:t>DSC</w:t>
      </w:r>
      <w:r w:rsidRPr="00435D3C">
        <w:rPr>
          <w:rtl/>
          <w:lang w:bidi="ar-EG"/>
        </w:rPr>
        <w:t xml:space="preserve"> الأولية "طوارئ". كما ينبغي ضمان عدم تيسر تعديل </w:t>
      </w:r>
      <w:r w:rsidRPr="00435D3C">
        <w:rPr>
          <w:rFonts w:hint="cs"/>
          <w:rtl/>
          <w:lang w:bidi="ar-EG"/>
        </w:rPr>
        <w:t>خصائص</w:t>
      </w:r>
      <w:r w:rsidRPr="00435D3C">
        <w:rPr>
          <w:rtl/>
          <w:lang w:bidi="ar-EG"/>
        </w:rPr>
        <w:t xml:space="preserve"> هذا الإنذار.</w:t>
      </w:r>
    </w:p>
    <w:p w:rsidR="0006218C" w:rsidRPr="00E1582B" w:rsidRDefault="0006218C" w:rsidP="00DF44BD">
      <w:pPr>
        <w:rPr>
          <w:spacing w:val="-4"/>
          <w:rtl/>
          <w:lang w:bidi="ar-EG"/>
        </w:rPr>
      </w:pPr>
      <w:r w:rsidRPr="00E1582B">
        <w:rPr>
          <w:b/>
          <w:bCs/>
          <w:spacing w:val="-4"/>
          <w:lang w:bidi="ar-EG"/>
        </w:rPr>
        <w:t>26.2</w:t>
      </w:r>
      <w:r w:rsidRPr="00E1582B">
        <w:rPr>
          <w:b/>
          <w:bCs/>
          <w:spacing w:val="-4"/>
          <w:rtl/>
          <w:lang w:bidi="ar-EG"/>
        </w:rPr>
        <w:tab/>
        <w:t>مستقب</w:t>
      </w:r>
      <w:r w:rsidRPr="00E1582B">
        <w:rPr>
          <w:rFonts w:hint="cs"/>
          <w:b/>
          <w:bCs/>
          <w:spacing w:val="-4"/>
          <w:rtl/>
          <w:lang w:bidi="ar-EG"/>
        </w:rPr>
        <w:t>ِ</w:t>
      </w:r>
      <w:r w:rsidRPr="00E1582B">
        <w:rPr>
          <w:b/>
          <w:bCs/>
          <w:spacing w:val="-4"/>
          <w:rtl/>
          <w:lang w:bidi="ar-EG"/>
        </w:rPr>
        <w:t xml:space="preserve">ل المراقبة </w:t>
      </w:r>
      <w:r w:rsidRPr="00E1582B">
        <w:rPr>
          <w:b/>
          <w:bCs/>
          <w:spacing w:val="-4"/>
          <w:lang w:bidi="ar-EG"/>
        </w:rPr>
        <w:t>(watch receiver)</w:t>
      </w:r>
      <w:r w:rsidRPr="00E1582B">
        <w:rPr>
          <w:spacing w:val="-4"/>
          <w:rtl/>
          <w:lang w:bidi="ar-EG"/>
        </w:rPr>
        <w:t>: هي الوحدة التي تعد مستقبلا</w:t>
      </w:r>
      <w:r w:rsidRPr="00E1582B">
        <w:rPr>
          <w:rFonts w:hint="cs"/>
          <w:spacing w:val="-4"/>
          <w:rtl/>
          <w:lang w:bidi="ar-EG"/>
        </w:rPr>
        <w:t>ً</w:t>
      </w:r>
      <w:r w:rsidRPr="00E1582B">
        <w:rPr>
          <w:spacing w:val="-4"/>
          <w:rtl/>
          <w:lang w:bidi="ar-EG"/>
        </w:rPr>
        <w:t xml:space="preserve"> منفصلا</w:t>
      </w:r>
      <w:r w:rsidRPr="00E1582B">
        <w:rPr>
          <w:rFonts w:hint="cs"/>
          <w:spacing w:val="-4"/>
          <w:rtl/>
          <w:lang w:bidi="ar-EG"/>
        </w:rPr>
        <w:t>ً</w:t>
      </w:r>
      <w:r w:rsidRPr="00E1582B">
        <w:rPr>
          <w:spacing w:val="-4"/>
          <w:rtl/>
          <w:lang w:bidi="ar-EG"/>
        </w:rPr>
        <w:t xml:space="preserve"> في الأجهزة الراديوية لنظام </w:t>
      </w:r>
      <w:r w:rsidRPr="00E1582B">
        <w:rPr>
          <w:spacing w:val="-4"/>
          <w:lang w:bidi="ar-EG"/>
        </w:rPr>
        <w:t>DSC</w:t>
      </w:r>
      <w:r w:rsidRPr="00E1582B">
        <w:rPr>
          <w:spacing w:val="-4"/>
          <w:rtl/>
          <w:lang w:bidi="ar-EG"/>
        </w:rPr>
        <w:t xml:space="preserve"> والتي تراقب على نحو مستمر ترددات استغاثة </w:t>
      </w:r>
      <w:r w:rsidRPr="00E1582B">
        <w:rPr>
          <w:spacing w:val="-4"/>
          <w:lang w:bidi="ar-EG"/>
        </w:rPr>
        <w:t>DSC</w:t>
      </w:r>
      <w:r w:rsidRPr="00E1582B">
        <w:rPr>
          <w:spacing w:val="-4"/>
          <w:rtl/>
          <w:lang w:bidi="ar-EG"/>
        </w:rPr>
        <w:t xml:space="preserve"> على الموجات الهكتومترية/الديكامترية </w:t>
      </w:r>
      <w:r w:rsidRPr="00E1582B">
        <w:rPr>
          <w:spacing w:val="-4"/>
          <w:lang w:bidi="ar-EG"/>
        </w:rPr>
        <w:t>(MF/HF</w:t>
      </w:r>
      <w:proofErr w:type="gramStart"/>
      <w:r w:rsidRPr="00E1582B">
        <w:rPr>
          <w:spacing w:val="-4"/>
          <w:lang w:bidi="ar-EG"/>
        </w:rPr>
        <w:t>)</w:t>
      </w:r>
      <w:r w:rsidRPr="00E1582B">
        <w:rPr>
          <w:spacing w:val="-4"/>
          <w:rtl/>
          <w:lang w:bidi="ar-EG"/>
        </w:rPr>
        <w:t>،</w:t>
      </w:r>
      <w:proofErr w:type="gramEnd"/>
      <w:r w:rsidRPr="00E1582B">
        <w:rPr>
          <w:spacing w:val="-4"/>
          <w:rtl/>
          <w:lang w:bidi="ar-EG"/>
        </w:rPr>
        <w:t xml:space="preserve"> على الموجة الهكتومترية</w:t>
      </w:r>
      <w:r w:rsidRPr="00E1582B">
        <w:rPr>
          <w:rFonts w:hint="cs"/>
          <w:spacing w:val="-4"/>
          <w:rtl/>
          <w:lang w:bidi="ar-EG"/>
        </w:rPr>
        <w:t> </w:t>
      </w:r>
      <w:r w:rsidRPr="00E1582B">
        <w:rPr>
          <w:spacing w:val="-4"/>
          <w:lang w:bidi="ar-EG"/>
        </w:rPr>
        <w:t>kHz 2 187,5</w:t>
      </w:r>
      <w:r w:rsidRPr="00E1582B">
        <w:rPr>
          <w:spacing w:val="-4"/>
          <w:rtl/>
          <w:lang w:bidi="ar-EG"/>
        </w:rPr>
        <w:t>، وعلى القناة</w:t>
      </w:r>
      <w:r w:rsidR="00DF44BD">
        <w:rPr>
          <w:rFonts w:hint="cs"/>
          <w:spacing w:val="-4"/>
          <w:rtl/>
          <w:lang w:bidi="ar-EG"/>
        </w:rPr>
        <w:t> </w:t>
      </w:r>
      <w:r w:rsidRPr="00E1582B">
        <w:rPr>
          <w:spacing w:val="-4"/>
          <w:lang w:bidi="ar-EG"/>
        </w:rPr>
        <w:t>70</w:t>
      </w:r>
      <w:r w:rsidRPr="00E1582B">
        <w:rPr>
          <w:spacing w:val="-4"/>
          <w:rtl/>
          <w:lang w:bidi="ar-EG"/>
        </w:rPr>
        <w:t xml:space="preserve"> على الموجات المترية. ويشار إليها في بعض الأحيان على الموجات الهكتومترية/ الديكامترية بوصفها مستقبل مسح.</w:t>
      </w:r>
    </w:p>
    <w:p w:rsidR="0006218C" w:rsidRPr="00AE2F79" w:rsidRDefault="0006218C" w:rsidP="00E1582B">
      <w:pPr>
        <w:pStyle w:val="Heading1"/>
        <w:rPr>
          <w:rtl/>
        </w:rPr>
      </w:pPr>
      <w:bookmarkStart w:id="76" w:name="_Toc470093967"/>
      <w:r w:rsidRPr="00AE2F79">
        <w:lastRenderedPageBreak/>
        <w:t>3</w:t>
      </w:r>
      <w:r w:rsidRPr="00AE2F79">
        <w:rPr>
          <w:rtl/>
        </w:rPr>
        <w:tab/>
        <w:t>مهام الإجراءات ال</w:t>
      </w:r>
      <w:r>
        <w:rPr>
          <w:rtl/>
        </w:rPr>
        <w:t>تلقائي</w:t>
      </w:r>
      <w:r w:rsidRPr="00AE2F79">
        <w:rPr>
          <w:rtl/>
        </w:rPr>
        <w:t>ة</w:t>
      </w:r>
      <w:bookmarkEnd w:id="76"/>
    </w:p>
    <w:p w:rsidR="0006218C" w:rsidRPr="00AE2F79" w:rsidRDefault="0006218C" w:rsidP="00E1582B">
      <w:pPr>
        <w:pStyle w:val="Heading2"/>
      </w:pPr>
      <w:bookmarkStart w:id="77" w:name="_Toc470093968"/>
      <w:r w:rsidRPr="00EE33CC">
        <w:t>1.3</w:t>
      </w:r>
      <w:r w:rsidRPr="00EE33CC">
        <w:rPr>
          <w:rtl/>
        </w:rPr>
        <w:tab/>
        <w:t xml:space="preserve">مهام مشتركة لجميع الإجراءات التلقائية التي تسمح بمعالجة رسائل </w:t>
      </w:r>
      <w:bookmarkEnd w:id="77"/>
      <w:r w:rsidR="00FF7D1E">
        <w:t>DSC</w:t>
      </w:r>
    </w:p>
    <w:p w:rsidR="0006218C" w:rsidRPr="00887964" w:rsidRDefault="0006218C" w:rsidP="00E1582B">
      <w:pPr>
        <w:pStyle w:val="Heading3"/>
        <w:rPr>
          <w:rtl/>
        </w:rPr>
      </w:pPr>
      <w:bookmarkStart w:id="78" w:name="_Toc470093969"/>
      <w:r w:rsidRPr="00887964">
        <w:t>1.1.3</w:t>
      </w:r>
      <w:r w:rsidRPr="00887964">
        <w:rPr>
          <w:rtl/>
        </w:rPr>
        <w:tab/>
      </w:r>
      <w:r>
        <w:rPr>
          <w:rtl/>
        </w:rPr>
        <w:t xml:space="preserve">إدارة </w:t>
      </w:r>
      <w:r w:rsidRPr="00887964">
        <w:rPr>
          <w:rtl/>
        </w:rPr>
        <w:t>الإنذارات</w:t>
      </w:r>
      <w:bookmarkEnd w:id="78"/>
    </w:p>
    <w:p w:rsidR="0006218C" w:rsidRDefault="0006218C" w:rsidP="00E1582B">
      <w:pPr>
        <w:keepNext/>
        <w:keepLines/>
        <w:rPr>
          <w:rtl/>
          <w:lang w:bidi="ar-EG"/>
        </w:rPr>
      </w:pPr>
      <w:r>
        <w:rPr>
          <w:rtl/>
          <w:lang w:bidi="ar-EG"/>
        </w:rPr>
        <w:t>عندما يطلق الإنذار، ينبغي أن نعرف في نفس اللحظة سبب إطلاقه وكيفية وقفه.</w:t>
      </w:r>
    </w:p>
    <w:p w:rsidR="0006218C" w:rsidRDefault="0006218C" w:rsidP="0006218C">
      <w:pPr>
        <w:rPr>
          <w:rtl/>
          <w:lang w:bidi="ar-EG"/>
        </w:rPr>
      </w:pPr>
      <w:r>
        <w:rPr>
          <w:rtl/>
          <w:lang w:bidi="ar-EG"/>
        </w:rPr>
        <w:t xml:space="preserve">ينبغي </w:t>
      </w:r>
      <w:r>
        <w:rPr>
          <w:rFonts w:hint="cs"/>
          <w:rtl/>
          <w:lang w:bidi="ar-EG"/>
        </w:rPr>
        <w:t>لصوت</w:t>
      </w:r>
      <w:r>
        <w:rPr>
          <w:rtl/>
          <w:lang w:bidi="ar-EG"/>
        </w:rPr>
        <w:t xml:space="preserve"> الإنذار أن يكون دالة الإجراء التلقائي الذي يطلق عقب استلام رسالة</w:t>
      </w:r>
      <w:r>
        <w:rPr>
          <w:rFonts w:hint="cs"/>
          <w:rtl/>
          <w:lang w:bidi="ar-EG"/>
        </w:rPr>
        <w:t xml:space="preserve"> أولية</w:t>
      </w:r>
      <w:r>
        <w:rPr>
          <w:rtl/>
          <w:lang w:bidi="ar-EG"/>
        </w:rPr>
        <w:t xml:space="preserve"> </w:t>
      </w:r>
      <w:r>
        <w:rPr>
          <w:lang w:bidi="ar-EG"/>
        </w:rPr>
        <w:t>DSC</w:t>
      </w:r>
      <w:r>
        <w:rPr>
          <w:rtl/>
          <w:lang w:bidi="ar-EG"/>
        </w:rPr>
        <w:t xml:space="preserve"> أو يستلم من أجله إشعار استلام؛ ويستخدم الإنذار بنغمتين حصراً للدلالة على إجراء يطلق عقب استلام رسالة استغاثة، ويستخدم إنذار الطوارئ للدلالة على إطلاق إجراء عقب استلام رسالة </w:t>
      </w:r>
      <w:r>
        <w:rPr>
          <w:lang w:bidi="ar-EG"/>
        </w:rPr>
        <w:t>DSC</w:t>
      </w:r>
      <w:r>
        <w:rPr>
          <w:rtl/>
          <w:lang w:bidi="ar-EG"/>
        </w:rPr>
        <w:t xml:space="preserve"> خلاف رسالة استغاثة عندما تكون فئة الرسالة </w:t>
      </w:r>
      <w:r>
        <w:rPr>
          <w:lang w:bidi="ar-EG"/>
        </w:rPr>
        <w:t>DSC</w:t>
      </w:r>
      <w:r>
        <w:rPr>
          <w:rtl/>
          <w:lang w:bidi="ar-EG"/>
        </w:rPr>
        <w:t xml:space="preserve"> الأولية "طوارئ".</w:t>
      </w:r>
    </w:p>
    <w:p w:rsidR="0006218C" w:rsidRDefault="0006218C" w:rsidP="0006218C">
      <w:pPr>
        <w:rPr>
          <w:rtl/>
          <w:lang w:bidi="ar-EG"/>
        </w:rPr>
      </w:pPr>
      <w:r>
        <w:rPr>
          <w:rtl/>
          <w:lang w:bidi="ar-EG"/>
        </w:rPr>
        <w:t xml:space="preserve">ينبغي </w:t>
      </w:r>
      <w:r w:rsidRPr="00DE56DC">
        <w:rPr>
          <w:b/>
          <w:bCs/>
          <w:rtl/>
          <w:lang w:bidi="ar-EG"/>
        </w:rPr>
        <w:t>لأول</w:t>
      </w:r>
      <w:r>
        <w:rPr>
          <w:rtl/>
          <w:lang w:bidi="ar-EG"/>
        </w:rPr>
        <w:t xml:space="preserve"> حدوث فقط لرسالة </w:t>
      </w:r>
      <w:r>
        <w:rPr>
          <w:lang w:bidi="ar-EG"/>
        </w:rPr>
        <w:t>DSC</w:t>
      </w:r>
      <w:r>
        <w:rPr>
          <w:rtl/>
          <w:lang w:bidi="ar-EG"/>
        </w:rPr>
        <w:t xml:space="preserve"> المستلمة أن ينطلق صوت الإنذارات.</w:t>
      </w:r>
    </w:p>
    <w:p w:rsidR="0006218C" w:rsidRDefault="0006218C" w:rsidP="0006218C">
      <w:pPr>
        <w:rPr>
          <w:rtl/>
          <w:lang w:bidi="ar-EG"/>
        </w:rPr>
      </w:pPr>
      <w:r>
        <w:rPr>
          <w:rtl/>
          <w:lang w:bidi="ar-EG"/>
        </w:rPr>
        <w:t xml:space="preserve">ينبغي لجميع رسائل </w:t>
      </w:r>
      <w:r>
        <w:rPr>
          <w:lang w:bidi="ar-EG"/>
        </w:rPr>
        <w:t>DSC</w:t>
      </w:r>
      <w:r>
        <w:rPr>
          <w:rtl/>
          <w:lang w:bidi="ar-EG"/>
        </w:rPr>
        <w:t xml:space="preserve"> المستلمة التي لا تطلق صوت إنذار على النحو المحدد في الفقرة </w:t>
      </w:r>
      <w:r>
        <w:rPr>
          <w:lang w:bidi="ar-EG"/>
        </w:rPr>
        <w:t>1.1.3</w:t>
      </w:r>
      <w:r>
        <w:rPr>
          <w:rtl/>
          <w:lang w:bidi="ar-EG"/>
        </w:rPr>
        <w:t xml:space="preserve"> أن تطلق صوت إنذار قصير ينتهي ذاتياً لإعلام المشغل بالاستلام.</w:t>
      </w:r>
    </w:p>
    <w:p w:rsidR="0006218C" w:rsidRDefault="0006218C" w:rsidP="0006218C">
      <w:pPr>
        <w:pStyle w:val="Heading3"/>
        <w:rPr>
          <w:rtl/>
          <w:lang w:bidi="ar-EG"/>
        </w:rPr>
      </w:pPr>
      <w:bookmarkStart w:id="79" w:name="_Toc470093970"/>
      <w:r>
        <w:rPr>
          <w:lang w:bidi="ar-EG"/>
        </w:rPr>
        <w:t>2.1.3</w:t>
      </w:r>
      <w:r w:rsidRPr="006C0274">
        <w:rPr>
          <w:rtl/>
          <w:lang w:bidi="ar-EG"/>
        </w:rPr>
        <w:tab/>
        <w:t>عرض مراحل الإجراء ال</w:t>
      </w:r>
      <w:r>
        <w:rPr>
          <w:rtl/>
          <w:lang w:bidi="ar-EG"/>
        </w:rPr>
        <w:t>تلقائي</w:t>
      </w:r>
      <w:bookmarkEnd w:id="79"/>
    </w:p>
    <w:p w:rsidR="0006218C" w:rsidRDefault="0006218C" w:rsidP="0006218C">
      <w:pPr>
        <w:rPr>
          <w:rtl/>
          <w:lang w:bidi="ar-EG"/>
        </w:rPr>
      </w:pPr>
      <w:r>
        <w:rPr>
          <w:rtl/>
          <w:lang w:bidi="ar-EG"/>
        </w:rPr>
        <w:t>ينبغي للإجراء التلقائي أن يعرض المراحل و/أو الأنشطة بغية الإشارة إلى التقدم المحرز في الإجراء.</w:t>
      </w:r>
    </w:p>
    <w:p w:rsidR="0006218C" w:rsidRPr="003B3F5C" w:rsidRDefault="0006218C" w:rsidP="0006218C">
      <w:pPr>
        <w:pStyle w:val="Heading3"/>
        <w:rPr>
          <w:rtl/>
        </w:rPr>
      </w:pPr>
      <w:bookmarkStart w:id="80" w:name="_Toc470093971"/>
      <w:r w:rsidRPr="003B3F5C">
        <w:t>3.1.3</w:t>
      </w:r>
      <w:r w:rsidRPr="003B3F5C">
        <w:rPr>
          <w:rtl/>
        </w:rPr>
        <w:tab/>
        <w:t>توليف الراديو</w:t>
      </w:r>
      <w:bookmarkEnd w:id="80"/>
    </w:p>
    <w:p w:rsidR="0006218C" w:rsidRPr="00C51691" w:rsidRDefault="0006218C" w:rsidP="0006218C">
      <w:pPr>
        <w:rPr>
          <w:rFonts w:ascii="Times New Roman Bold" w:hAnsi="Times New Roman Bold"/>
          <w:b/>
          <w:rtl/>
          <w:lang w:bidi="ar-EG"/>
        </w:rPr>
      </w:pPr>
      <w:r w:rsidRPr="00C51691">
        <w:rPr>
          <w:rFonts w:ascii="Times New Roman Bold" w:hAnsi="Times New Roman Bold"/>
          <w:b/>
          <w:rtl/>
          <w:lang w:bidi="ar-EG"/>
        </w:rPr>
        <w:t xml:space="preserve">ينبغي </w:t>
      </w:r>
      <w:r>
        <w:rPr>
          <w:rFonts w:ascii="Times New Roman Bold" w:hAnsi="Times New Roman Bold"/>
          <w:b/>
          <w:rtl/>
          <w:lang w:bidi="ar-EG"/>
        </w:rPr>
        <w:t xml:space="preserve">معالجة </w:t>
      </w:r>
      <w:r w:rsidRPr="00C51691">
        <w:rPr>
          <w:rFonts w:ascii="Times New Roman Bold" w:hAnsi="Times New Roman Bold"/>
          <w:b/>
          <w:rtl/>
          <w:lang w:bidi="ar-EG"/>
        </w:rPr>
        <w:t xml:space="preserve">توليف المستقبل </w:t>
      </w:r>
      <w:r>
        <w:rPr>
          <w:rFonts w:ascii="Times New Roman Bold" w:hAnsi="Times New Roman Bold" w:hint="cs"/>
          <w:b/>
          <w:rtl/>
          <w:lang w:bidi="ar-EG"/>
        </w:rPr>
        <w:t>العام</w:t>
      </w:r>
      <w:r>
        <w:rPr>
          <w:rFonts w:ascii="Times New Roman Bold" w:hAnsi="Times New Roman Bold"/>
          <w:b/>
          <w:rtl/>
          <w:lang w:bidi="ar-EG"/>
        </w:rPr>
        <w:t xml:space="preserve"> </w:t>
      </w:r>
      <w:r w:rsidRPr="00C51691">
        <w:rPr>
          <w:rFonts w:ascii="Times New Roman Bold" w:hAnsi="Times New Roman Bold"/>
          <w:b/>
          <w:rtl/>
          <w:lang w:bidi="ar-EG"/>
        </w:rPr>
        <w:t>والمرسل لاستقبال أو إرسال إشعارات الاستلام</w:t>
      </w:r>
      <w:r>
        <w:rPr>
          <w:rFonts w:ascii="Times New Roman Bold" w:hAnsi="Times New Roman Bold" w:hint="cs"/>
          <w:b/>
          <w:rtl/>
          <w:lang w:bidi="ar-EG"/>
        </w:rPr>
        <w:t xml:space="preserve"> المطلوبة</w:t>
      </w:r>
      <w:r w:rsidRPr="00C51691">
        <w:rPr>
          <w:rFonts w:ascii="Times New Roman Bold" w:hAnsi="Times New Roman Bold"/>
          <w:b/>
          <w:rtl/>
          <w:lang w:bidi="ar-EG"/>
        </w:rPr>
        <w:t xml:space="preserve">، أو تكرار الإرسالات، أو </w:t>
      </w:r>
      <w:r>
        <w:rPr>
          <w:rFonts w:ascii="Times New Roman Bold" w:hAnsi="Times New Roman Bold"/>
          <w:b/>
          <w:rtl/>
          <w:lang w:bidi="ar-EG"/>
        </w:rPr>
        <w:t xml:space="preserve">عمليات </w:t>
      </w:r>
      <w:r>
        <w:rPr>
          <w:rFonts w:ascii="Times New Roman Bold" w:hAnsi="Times New Roman Bold" w:hint="cs"/>
          <w:b/>
          <w:rtl/>
          <w:lang w:bidi="ar-EG"/>
        </w:rPr>
        <w:t>ترحيل تنبيه الاستغاثة</w:t>
      </w:r>
      <w:r w:rsidRPr="00C51691">
        <w:rPr>
          <w:rFonts w:ascii="Times New Roman Bold" w:hAnsi="Times New Roman Bold"/>
          <w:b/>
          <w:rtl/>
          <w:lang w:bidi="ar-EG"/>
        </w:rPr>
        <w:t xml:space="preserve">، أو الاتصالات اللاحقة </w:t>
      </w:r>
      <w:r>
        <w:rPr>
          <w:rFonts w:ascii="Times New Roman Bold" w:hAnsi="Times New Roman Bold"/>
          <w:b/>
          <w:rtl/>
          <w:lang w:bidi="ar-EG"/>
        </w:rPr>
        <w:t>تلقائياً</w:t>
      </w:r>
      <w:r w:rsidRPr="00C51691">
        <w:rPr>
          <w:rFonts w:ascii="Times New Roman Bold" w:hAnsi="Times New Roman Bold"/>
          <w:b/>
          <w:rtl/>
          <w:lang w:bidi="ar-EG"/>
        </w:rPr>
        <w:t>.</w:t>
      </w:r>
    </w:p>
    <w:p w:rsidR="0006218C" w:rsidRDefault="0006218C" w:rsidP="0006218C">
      <w:pPr>
        <w:rPr>
          <w:rtl/>
          <w:lang w:bidi="ar-EG"/>
        </w:rPr>
      </w:pPr>
      <w:r>
        <w:rPr>
          <w:rtl/>
          <w:lang w:bidi="ar-EG"/>
        </w:rPr>
        <w:t xml:space="preserve">ينبغي لأي توليف تلقائي قادر على تعطيل الاتصالات اللاحقة الجارية أن يزود المشغل بإنذار لا يقل عن </w:t>
      </w:r>
      <w:r>
        <w:rPr>
          <w:lang w:bidi="ar-EG"/>
        </w:rPr>
        <w:t>s 10</w:t>
      </w:r>
      <w:r>
        <w:rPr>
          <w:rtl/>
          <w:lang w:bidi="ar-EG"/>
        </w:rPr>
        <w:t>. وينبغي بعد ذلك توفير الفرصة للمشغل لوقف الإجراء. كما ينبغي المضي في الإجراء التلقائي في حالة عدم تدخل المشغل.</w:t>
      </w:r>
    </w:p>
    <w:p w:rsidR="0006218C" w:rsidRPr="00C51691" w:rsidRDefault="0006218C" w:rsidP="0006218C">
      <w:pPr>
        <w:pStyle w:val="Heading3"/>
        <w:rPr>
          <w:rtl/>
        </w:rPr>
      </w:pPr>
      <w:bookmarkStart w:id="81" w:name="_Toc470093972"/>
      <w:r w:rsidRPr="00C51691">
        <w:t>4.1.3</w:t>
      </w:r>
      <w:r w:rsidRPr="00C51691">
        <w:rPr>
          <w:rtl/>
        </w:rPr>
        <w:tab/>
        <w:t>عرض خيارات المشغل</w:t>
      </w:r>
      <w:bookmarkEnd w:id="81"/>
    </w:p>
    <w:p w:rsidR="0006218C" w:rsidRDefault="0006218C" w:rsidP="0006218C">
      <w:pPr>
        <w:rPr>
          <w:rtl/>
          <w:lang w:bidi="ar-EG"/>
        </w:rPr>
      </w:pPr>
      <w:r>
        <w:rPr>
          <w:rtl/>
          <w:lang w:bidi="ar-EG"/>
        </w:rPr>
        <w:t>ينبغي عدم توفير الخيارات سوى في الحالات التي يكون فيها الخيار ملائماً.</w:t>
      </w:r>
    </w:p>
    <w:p w:rsidR="0006218C" w:rsidRPr="00D27123" w:rsidRDefault="0006218C" w:rsidP="00FF7D1E">
      <w:pPr>
        <w:pStyle w:val="Heading3"/>
        <w:rPr>
          <w:rtl/>
        </w:rPr>
      </w:pPr>
      <w:bookmarkStart w:id="82" w:name="_Toc470093973"/>
      <w:r w:rsidRPr="00EE33CC">
        <w:t>5.1.3</w:t>
      </w:r>
      <w:r w:rsidRPr="00EE33CC">
        <w:rPr>
          <w:rtl/>
        </w:rPr>
        <w:tab/>
        <w:t xml:space="preserve">معالجة رسائل </w:t>
      </w:r>
      <w:r w:rsidR="00FF7D1E" w:rsidRPr="00FF7D1E">
        <w:t>DSC</w:t>
      </w:r>
      <w:r w:rsidR="00FF7D1E" w:rsidRPr="00FF7D1E">
        <w:rPr>
          <w:rtl/>
        </w:rPr>
        <w:t xml:space="preserve"> </w:t>
      </w:r>
      <w:r w:rsidRPr="00FF7D1E">
        <w:rPr>
          <w:rtl/>
        </w:rPr>
        <w:t>التي لا تمت بصلة</w:t>
      </w:r>
      <w:r w:rsidRPr="00EE33CC">
        <w:rPr>
          <w:rtl/>
        </w:rPr>
        <w:t xml:space="preserve"> إلى الإجراء النشط</w:t>
      </w:r>
      <w:bookmarkEnd w:id="82"/>
    </w:p>
    <w:p w:rsidR="0006218C" w:rsidRDefault="0006218C" w:rsidP="0006218C">
      <w:pPr>
        <w:rPr>
          <w:rtl/>
          <w:lang w:bidi="ar-EG"/>
        </w:rPr>
      </w:pPr>
      <w:r>
        <w:rPr>
          <w:rtl/>
          <w:lang w:bidi="ar-EG"/>
        </w:rPr>
        <w:t xml:space="preserve">تكون رسالة </w:t>
      </w:r>
      <w:r>
        <w:rPr>
          <w:lang w:bidi="ar-EG"/>
        </w:rPr>
        <w:t>DSC</w:t>
      </w:r>
      <w:r>
        <w:rPr>
          <w:rtl/>
          <w:lang w:bidi="ar-EG"/>
        </w:rPr>
        <w:t xml:space="preserve"> المستلمة إما موزعة على الإجراء التلقائي الصحيح الذي يجري فيه العمل في الخلفية في حالة انتظار أو تطلق إجراء تلقائي جديد في حالة انتظار.</w:t>
      </w:r>
    </w:p>
    <w:p w:rsidR="0006218C" w:rsidRPr="00D27123" w:rsidRDefault="0006218C" w:rsidP="0006218C">
      <w:pPr>
        <w:pStyle w:val="Heading3"/>
      </w:pPr>
      <w:bookmarkStart w:id="83" w:name="_Toc470093974"/>
      <w:r>
        <w:t>6.1.3</w:t>
      </w:r>
      <w:r>
        <w:rPr>
          <w:rtl/>
        </w:rPr>
        <w:tab/>
      </w:r>
      <w:r w:rsidRPr="00D27123">
        <w:rPr>
          <w:rtl/>
        </w:rPr>
        <w:t>عرض التحذيرات</w:t>
      </w:r>
      <w:bookmarkEnd w:id="83"/>
    </w:p>
    <w:p w:rsidR="0006218C" w:rsidRPr="00D27123" w:rsidRDefault="0006218C" w:rsidP="0006218C">
      <w:pPr>
        <w:rPr>
          <w:lang w:bidi="ar-EG"/>
        </w:rPr>
      </w:pPr>
      <w:r w:rsidRPr="00D27123">
        <w:rPr>
          <w:rtl/>
          <w:lang w:bidi="ar-EG"/>
        </w:rPr>
        <w:t>ينبغي عرض التحذيرات عند</w:t>
      </w:r>
      <w:r>
        <w:rPr>
          <w:rtl/>
          <w:lang w:bidi="ar-EG"/>
        </w:rPr>
        <w:t>ما يحاول</w:t>
      </w:r>
      <w:r w:rsidRPr="00D27123">
        <w:rPr>
          <w:rtl/>
          <w:lang w:bidi="ar-EG"/>
        </w:rPr>
        <w:t xml:space="preserve"> المشغل اتخاذ أي إجراء لا يتبع </w:t>
      </w:r>
      <w:r>
        <w:rPr>
          <w:rtl/>
          <w:lang w:bidi="ar-EG"/>
        </w:rPr>
        <w:t xml:space="preserve">في </w:t>
      </w:r>
      <w:r w:rsidRPr="00D27123">
        <w:rPr>
          <w:rtl/>
          <w:lang w:bidi="ar-EG"/>
        </w:rPr>
        <w:t xml:space="preserve">الإرشادات </w:t>
      </w:r>
      <w:r>
        <w:rPr>
          <w:rtl/>
          <w:lang w:bidi="ar-EG"/>
        </w:rPr>
        <w:t xml:space="preserve">الموضوعة </w:t>
      </w:r>
      <w:r w:rsidRPr="00D27123">
        <w:rPr>
          <w:rtl/>
          <w:lang w:bidi="ar-EG"/>
        </w:rPr>
        <w:t xml:space="preserve">من قبل الاتحاد الدولي للاتصالات أو المنظمة البحرية الدولية </w:t>
      </w:r>
      <w:r>
        <w:rPr>
          <w:lang w:bidi="ar-EG"/>
        </w:rPr>
        <w:t>(</w:t>
      </w:r>
      <w:r w:rsidRPr="00D27123">
        <w:rPr>
          <w:lang w:bidi="ar-EG"/>
        </w:rPr>
        <w:t>IMO</w:t>
      </w:r>
      <w:r>
        <w:rPr>
          <w:lang w:bidi="ar-EG"/>
        </w:rPr>
        <w:t>)</w:t>
      </w:r>
      <w:r w:rsidRPr="00D27123">
        <w:rPr>
          <w:rtl/>
          <w:lang w:bidi="ar-EG"/>
        </w:rPr>
        <w:t xml:space="preserve">. وينبغي أن </w:t>
      </w:r>
      <w:r>
        <w:rPr>
          <w:rtl/>
          <w:lang w:bidi="ar-EG"/>
        </w:rPr>
        <w:t xml:space="preserve">يتاح </w:t>
      </w:r>
      <w:r w:rsidRPr="00D27123">
        <w:rPr>
          <w:rtl/>
          <w:lang w:bidi="ar-EG"/>
        </w:rPr>
        <w:t xml:space="preserve">للمشغل خيار العودة إلى </w:t>
      </w:r>
      <w:r>
        <w:rPr>
          <w:rtl/>
          <w:lang w:bidi="ar-EG"/>
        </w:rPr>
        <w:t xml:space="preserve">مرحلة </w:t>
      </w:r>
      <w:r w:rsidRPr="00D27123">
        <w:rPr>
          <w:rtl/>
          <w:lang w:bidi="ar-EG"/>
        </w:rPr>
        <w:t>الإجراء ال</w:t>
      </w:r>
      <w:r>
        <w:rPr>
          <w:rtl/>
          <w:lang w:bidi="ar-EG"/>
        </w:rPr>
        <w:t>تلقائي</w:t>
      </w:r>
      <w:r w:rsidRPr="00D27123">
        <w:rPr>
          <w:rtl/>
          <w:lang w:bidi="ar-EG"/>
        </w:rPr>
        <w:t xml:space="preserve"> حيث </w:t>
      </w:r>
      <w:r>
        <w:rPr>
          <w:rtl/>
          <w:lang w:bidi="ar-EG"/>
        </w:rPr>
        <w:t>ا</w:t>
      </w:r>
      <w:r w:rsidRPr="00D27123">
        <w:rPr>
          <w:rtl/>
          <w:lang w:bidi="ar-EG"/>
        </w:rPr>
        <w:t xml:space="preserve">تخذ الإجراء الذي تسبب </w:t>
      </w:r>
      <w:r>
        <w:rPr>
          <w:rtl/>
          <w:lang w:bidi="ar-EG"/>
        </w:rPr>
        <w:t xml:space="preserve">في </w:t>
      </w:r>
      <w:r w:rsidRPr="00D27123">
        <w:rPr>
          <w:rtl/>
          <w:lang w:bidi="ar-EG"/>
        </w:rPr>
        <w:t>التحذير.</w:t>
      </w:r>
    </w:p>
    <w:p w:rsidR="0006218C" w:rsidRPr="00D27123" w:rsidRDefault="0006218C" w:rsidP="00FF7D1E">
      <w:pPr>
        <w:pStyle w:val="Heading3"/>
      </w:pPr>
      <w:bookmarkStart w:id="84" w:name="_Toc470093975"/>
      <w:r w:rsidRPr="00EE33CC">
        <w:t>7.1.3</w:t>
      </w:r>
      <w:r w:rsidRPr="00EE33CC">
        <w:rPr>
          <w:rtl/>
        </w:rPr>
        <w:tab/>
        <w:t xml:space="preserve">معالجة رسائل </w:t>
      </w:r>
      <w:r w:rsidR="00FF7D1E">
        <w:t>DSC</w:t>
      </w:r>
      <w:r w:rsidR="00FF7D1E" w:rsidRPr="00EE33CC">
        <w:rPr>
          <w:rtl/>
        </w:rPr>
        <w:t xml:space="preserve"> </w:t>
      </w:r>
      <w:r w:rsidRPr="00EE33CC">
        <w:rPr>
          <w:rtl/>
        </w:rPr>
        <w:t>التي تتضمن أخطاء</w:t>
      </w:r>
      <w:bookmarkEnd w:id="84"/>
    </w:p>
    <w:p w:rsidR="0006218C" w:rsidRDefault="0006218C" w:rsidP="0006218C">
      <w:pPr>
        <w:rPr>
          <w:lang w:bidi="ar-EG"/>
        </w:rPr>
      </w:pPr>
      <w:r>
        <w:rPr>
          <w:rtl/>
          <w:lang w:bidi="ar-EG"/>
        </w:rPr>
        <w:t xml:space="preserve">ترتبط أي </w:t>
      </w:r>
      <w:r w:rsidRPr="006D6F08">
        <w:rPr>
          <w:rtl/>
          <w:lang w:bidi="ar-EG"/>
        </w:rPr>
        <w:t xml:space="preserve">رسالة </w:t>
      </w:r>
      <w:r w:rsidRPr="006D6F08">
        <w:rPr>
          <w:lang w:bidi="ar-EG"/>
        </w:rPr>
        <w:t>DSC</w:t>
      </w:r>
      <w:r>
        <w:rPr>
          <w:rtl/>
          <w:lang w:bidi="ar-EG"/>
        </w:rPr>
        <w:t xml:space="preserve"> تتضمن</w:t>
      </w:r>
      <w:r>
        <w:rPr>
          <w:rFonts w:hint="cs"/>
          <w:rtl/>
          <w:lang w:bidi="ar-EG"/>
        </w:rPr>
        <w:t xml:space="preserve"> أخطاء</w:t>
      </w:r>
      <w:r>
        <w:rPr>
          <w:rtl/>
          <w:lang w:bidi="ar-EG"/>
        </w:rPr>
        <w:t xml:space="preserve"> بإجراء تلقائي إذا كانت مجموعة سمات المعلومات في هذه الرسالة </w:t>
      </w:r>
      <w:r w:rsidRPr="00954FF1">
        <w:rPr>
          <w:b/>
          <w:bCs/>
          <w:rtl/>
          <w:lang w:bidi="ar-EG"/>
        </w:rPr>
        <w:t>متماثلة</w:t>
      </w:r>
      <w:r>
        <w:rPr>
          <w:rtl/>
          <w:lang w:bidi="ar-EG"/>
        </w:rPr>
        <w:t>، في مفهوم قسم "التعاريف"، وذلك بمجموعة سمات المعلومات المستعملة عادة لتحديد مدى الصلة.</w:t>
      </w:r>
    </w:p>
    <w:p w:rsidR="0006218C" w:rsidRPr="005C6652" w:rsidRDefault="0006218C" w:rsidP="0006218C">
      <w:pPr>
        <w:rPr>
          <w:lang w:bidi="ar-EG"/>
        </w:rPr>
      </w:pPr>
      <w:r w:rsidRPr="005C6652">
        <w:rPr>
          <w:rtl/>
          <w:lang w:bidi="ar-EG"/>
        </w:rPr>
        <w:t>ينبغي أن يكون لصوت الإجراءات ال</w:t>
      </w:r>
      <w:r>
        <w:rPr>
          <w:rtl/>
          <w:lang w:bidi="ar-EG"/>
        </w:rPr>
        <w:t>تلقائي</w:t>
      </w:r>
      <w:r w:rsidRPr="005C6652">
        <w:rPr>
          <w:rtl/>
          <w:lang w:bidi="ar-EG"/>
        </w:rPr>
        <w:t xml:space="preserve">ة التي تطلقها رسائل </w:t>
      </w:r>
      <w:r w:rsidRPr="005C6652">
        <w:rPr>
          <w:lang w:bidi="ar-EG"/>
        </w:rPr>
        <w:t>DSC</w:t>
      </w:r>
      <w:r w:rsidRPr="005C6652">
        <w:rPr>
          <w:rtl/>
          <w:lang w:bidi="ar-EG"/>
        </w:rPr>
        <w:t xml:space="preserve"> </w:t>
      </w:r>
      <w:r>
        <w:rPr>
          <w:rtl/>
          <w:lang w:bidi="ar-EG"/>
        </w:rPr>
        <w:t xml:space="preserve">تتضمن </w:t>
      </w:r>
      <w:r w:rsidRPr="005C6652">
        <w:rPr>
          <w:rtl/>
          <w:lang w:bidi="ar-EG"/>
        </w:rPr>
        <w:t xml:space="preserve">أخطاء حرجة نفس </w:t>
      </w:r>
      <w:r>
        <w:rPr>
          <w:rtl/>
          <w:lang w:bidi="ar-EG"/>
        </w:rPr>
        <w:t xml:space="preserve">صوت </w:t>
      </w:r>
      <w:r w:rsidRPr="005C6652">
        <w:rPr>
          <w:rtl/>
          <w:lang w:bidi="ar-EG"/>
        </w:rPr>
        <w:t>الإنذار الذي ينطلق في</w:t>
      </w:r>
      <w:r>
        <w:rPr>
          <w:rFonts w:hint="cs"/>
          <w:rtl/>
          <w:lang w:bidi="ar-EG"/>
        </w:rPr>
        <w:t> </w:t>
      </w:r>
      <w:r w:rsidRPr="005C6652">
        <w:rPr>
          <w:rtl/>
          <w:lang w:bidi="ar-EG"/>
        </w:rPr>
        <w:t xml:space="preserve">حالة تسلم رسالة </w:t>
      </w:r>
      <w:r w:rsidRPr="005C6652">
        <w:rPr>
          <w:lang w:bidi="ar-EG"/>
        </w:rPr>
        <w:t>DSC</w:t>
      </w:r>
      <w:r w:rsidRPr="005C6652">
        <w:rPr>
          <w:rtl/>
          <w:lang w:bidi="ar-EG"/>
        </w:rPr>
        <w:t xml:space="preserve"> خالية من الخطأ غير أن الإنذار ينبغي أن</w:t>
      </w:r>
      <w:r>
        <w:rPr>
          <w:rtl/>
          <w:lang w:bidi="ar-EG"/>
        </w:rPr>
        <w:t xml:space="preserve"> يتوقف </w:t>
      </w:r>
      <w:r>
        <w:rPr>
          <w:rFonts w:hint="cs"/>
          <w:rtl/>
          <w:lang w:bidi="ar-EG"/>
        </w:rPr>
        <w:t>تلقائياً</w:t>
      </w:r>
      <w:r w:rsidRPr="005C6652">
        <w:rPr>
          <w:rtl/>
          <w:lang w:bidi="ar-EG"/>
        </w:rPr>
        <w:t>.</w:t>
      </w:r>
    </w:p>
    <w:p w:rsidR="0006218C" w:rsidRPr="005C6652" w:rsidRDefault="0006218C" w:rsidP="0006218C">
      <w:pPr>
        <w:rPr>
          <w:rtl/>
          <w:lang w:bidi="ar-EG"/>
        </w:rPr>
      </w:pPr>
      <w:r>
        <w:rPr>
          <w:rtl/>
          <w:lang w:bidi="ar-EG"/>
        </w:rPr>
        <w:lastRenderedPageBreak/>
        <w:t xml:space="preserve">تشجع </w:t>
      </w:r>
      <w:r w:rsidRPr="005C6652">
        <w:rPr>
          <w:rtl/>
          <w:lang w:bidi="ar-EG"/>
        </w:rPr>
        <w:t>الإجراءات ال</w:t>
      </w:r>
      <w:r>
        <w:rPr>
          <w:rtl/>
          <w:lang w:bidi="ar-EG"/>
        </w:rPr>
        <w:t>تلقائي</w:t>
      </w:r>
      <w:r w:rsidRPr="005C6652">
        <w:rPr>
          <w:rtl/>
          <w:lang w:bidi="ar-EG"/>
        </w:rPr>
        <w:t xml:space="preserve">ة على استخدام رسائل </w:t>
      </w:r>
      <w:r w:rsidRPr="005C6652">
        <w:rPr>
          <w:lang w:bidi="ar-EG"/>
        </w:rPr>
        <w:t>DSC</w:t>
      </w:r>
      <w:r w:rsidRPr="005C6652">
        <w:rPr>
          <w:rtl/>
          <w:lang w:bidi="ar-EG"/>
        </w:rPr>
        <w:t xml:space="preserve"> اللاحقة </w:t>
      </w:r>
      <w:r>
        <w:rPr>
          <w:rtl/>
          <w:lang w:bidi="ar-EG"/>
        </w:rPr>
        <w:t>ذات الصلة ب</w:t>
      </w:r>
      <w:r w:rsidRPr="005C6652">
        <w:rPr>
          <w:rtl/>
          <w:lang w:bidi="ar-EG"/>
        </w:rPr>
        <w:t>الإجراء ال</w:t>
      </w:r>
      <w:r>
        <w:rPr>
          <w:rtl/>
          <w:lang w:bidi="ar-EG"/>
        </w:rPr>
        <w:t>تلقائي</w:t>
      </w:r>
      <w:r w:rsidRPr="005C6652">
        <w:rPr>
          <w:rtl/>
          <w:lang w:bidi="ar-EG"/>
        </w:rPr>
        <w:t xml:space="preserve"> لخفض عدد </w:t>
      </w:r>
      <w:r>
        <w:rPr>
          <w:rtl/>
          <w:lang w:bidi="ar-EG"/>
        </w:rPr>
        <w:t>ال</w:t>
      </w:r>
      <w:r w:rsidRPr="005C6652">
        <w:rPr>
          <w:rtl/>
          <w:lang w:bidi="ar-EG"/>
        </w:rPr>
        <w:t xml:space="preserve">أخطاء </w:t>
      </w:r>
      <w:r>
        <w:rPr>
          <w:rtl/>
          <w:lang w:bidi="ar-EG"/>
        </w:rPr>
        <w:t xml:space="preserve">المستلمة </w:t>
      </w:r>
      <w:r w:rsidRPr="005C6652">
        <w:rPr>
          <w:rtl/>
          <w:lang w:bidi="ar-EG"/>
        </w:rPr>
        <w:t>في</w:t>
      </w:r>
      <w:r>
        <w:rPr>
          <w:rFonts w:hint="cs"/>
          <w:rtl/>
          <w:lang w:bidi="ar-EG"/>
        </w:rPr>
        <w:t> </w:t>
      </w:r>
      <w:r w:rsidRPr="005C6652">
        <w:rPr>
          <w:rtl/>
          <w:lang w:bidi="ar-EG"/>
        </w:rPr>
        <w:t>مجموعة سمات المعلمات التي تعد مهمة للإجراء ال</w:t>
      </w:r>
      <w:r>
        <w:rPr>
          <w:rtl/>
          <w:lang w:bidi="ar-EG"/>
        </w:rPr>
        <w:t>تلقائي</w:t>
      </w:r>
      <w:r w:rsidRPr="005C6652">
        <w:rPr>
          <w:rtl/>
          <w:lang w:bidi="ar-EG"/>
        </w:rPr>
        <w:t xml:space="preserve">. </w:t>
      </w:r>
      <w:r>
        <w:rPr>
          <w:rFonts w:hint="cs"/>
          <w:rtl/>
          <w:lang w:bidi="ar-EG"/>
        </w:rPr>
        <w:t>و</w:t>
      </w:r>
      <w:r w:rsidRPr="005C6652">
        <w:rPr>
          <w:rtl/>
          <w:lang w:bidi="ar-EG"/>
        </w:rPr>
        <w:t xml:space="preserve">ينبغي في جميع الأحوال </w:t>
      </w:r>
      <w:r>
        <w:rPr>
          <w:rFonts w:hint="cs"/>
          <w:rtl/>
          <w:lang w:bidi="ar-EG"/>
        </w:rPr>
        <w:t>ألا</w:t>
      </w:r>
      <w:r w:rsidRPr="005C6652">
        <w:rPr>
          <w:rtl/>
          <w:lang w:bidi="ar-EG"/>
        </w:rPr>
        <w:t xml:space="preserve"> يزيد استقبال رسائل </w:t>
      </w:r>
      <w:r w:rsidRPr="005C6652">
        <w:rPr>
          <w:lang w:bidi="ar-EG"/>
        </w:rPr>
        <w:t>DSC</w:t>
      </w:r>
      <w:r w:rsidRPr="005C6652">
        <w:rPr>
          <w:rtl/>
          <w:lang w:bidi="ar-EG"/>
        </w:rPr>
        <w:t xml:space="preserve"> اللاحقة من عدد الأخطاء في مجموعة سمات المعلومات </w:t>
      </w:r>
      <w:r>
        <w:rPr>
          <w:rFonts w:hint="cs"/>
          <w:rtl/>
          <w:lang w:bidi="ar-EG"/>
        </w:rPr>
        <w:t>للإجراء التلقائي</w:t>
      </w:r>
      <w:r w:rsidRPr="005C6652">
        <w:rPr>
          <w:rtl/>
          <w:lang w:bidi="ar-EG"/>
        </w:rPr>
        <w:t>.</w:t>
      </w:r>
    </w:p>
    <w:p w:rsidR="0006218C" w:rsidRPr="005C6652" w:rsidRDefault="0006218C" w:rsidP="001C6AA8">
      <w:pPr>
        <w:rPr>
          <w:rtl/>
          <w:lang w:bidi="ar-EG"/>
        </w:rPr>
      </w:pPr>
      <w:r w:rsidRPr="005C6652">
        <w:rPr>
          <w:rtl/>
          <w:lang w:bidi="ar-EG"/>
        </w:rPr>
        <w:t>لا</w:t>
      </w:r>
      <w:r w:rsidR="001C6AA8">
        <w:rPr>
          <w:rFonts w:hint="eastAsia"/>
          <w:rtl/>
          <w:lang w:bidi="ar-EG"/>
        </w:rPr>
        <w:t> </w:t>
      </w:r>
      <w:r w:rsidRPr="005C6652">
        <w:rPr>
          <w:rtl/>
          <w:lang w:bidi="ar-EG"/>
        </w:rPr>
        <w:t xml:space="preserve">ينبغي لأي إجراء </w:t>
      </w:r>
      <w:r>
        <w:rPr>
          <w:rtl/>
          <w:lang w:bidi="ar-EG"/>
        </w:rPr>
        <w:t>تلقائي</w:t>
      </w:r>
      <w:r w:rsidRPr="005C6652">
        <w:rPr>
          <w:rtl/>
          <w:lang w:bidi="ar-EG"/>
        </w:rPr>
        <w:t xml:space="preserve"> أن يسمح بإرسال </w:t>
      </w:r>
      <w:r w:rsidRPr="005C6652">
        <w:rPr>
          <w:lang w:bidi="ar-EG"/>
        </w:rPr>
        <w:t>DSC</w:t>
      </w:r>
      <w:r w:rsidRPr="005C6652">
        <w:rPr>
          <w:rtl/>
          <w:lang w:bidi="ar-EG"/>
        </w:rPr>
        <w:t xml:space="preserve"> </w:t>
      </w:r>
      <w:r>
        <w:rPr>
          <w:rFonts w:hint="cs"/>
          <w:rtl/>
          <w:lang w:bidi="ar-EG"/>
        </w:rPr>
        <w:t>إ</w:t>
      </w:r>
      <w:r w:rsidRPr="005C6652">
        <w:rPr>
          <w:rtl/>
          <w:lang w:bidi="ar-EG"/>
        </w:rPr>
        <w:t>ضافية ذات أخطاء.</w:t>
      </w:r>
    </w:p>
    <w:p w:rsidR="0006218C" w:rsidRPr="005C6652" w:rsidRDefault="0006218C" w:rsidP="0006218C">
      <w:pPr>
        <w:rPr>
          <w:lang w:bidi="ar-EG"/>
        </w:rPr>
      </w:pPr>
      <w:r w:rsidRPr="005C6652">
        <w:rPr>
          <w:rtl/>
          <w:lang w:bidi="ar-EG"/>
        </w:rPr>
        <w:t>إذا حالت أخطاء حرجة دون تمك</w:t>
      </w:r>
      <w:r>
        <w:rPr>
          <w:rtl/>
          <w:lang w:bidi="ar-EG"/>
        </w:rPr>
        <w:t>ي</w:t>
      </w:r>
      <w:r w:rsidRPr="005C6652">
        <w:rPr>
          <w:rtl/>
          <w:lang w:bidi="ar-EG"/>
        </w:rPr>
        <w:t xml:space="preserve">ن إجراء </w:t>
      </w:r>
      <w:r>
        <w:rPr>
          <w:rtl/>
          <w:lang w:bidi="ar-EG"/>
        </w:rPr>
        <w:t>تلقائي</w:t>
      </w:r>
      <w:r w:rsidRPr="005C6652">
        <w:rPr>
          <w:rtl/>
          <w:lang w:bidi="ar-EG"/>
        </w:rPr>
        <w:t xml:space="preserve"> من توفير خيار للمشغل أو أداء أي إجراء </w:t>
      </w:r>
      <w:r>
        <w:rPr>
          <w:rtl/>
          <w:lang w:bidi="ar-EG"/>
        </w:rPr>
        <w:t>تلقائي</w:t>
      </w:r>
      <w:r w:rsidRPr="005C6652">
        <w:rPr>
          <w:rtl/>
          <w:lang w:bidi="ar-EG"/>
        </w:rPr>
        <w:t xml:space="preserve">، ينبغي </w:t>
      </w:r>
      <w:r>
        <w:rPr>
          <w:rtl/>
          <w:lang w:bidi="ar-EG"/>
        </w:rPr>
        <w:t xml:space="preserve">تعطيل هذا </w:t>
      </w:r>
      <w:r w:rsidRPr="005C6652">
        <w:rPr>
          <w:rtl/>
          <w:lang w:bidi="ar-EG"/>
        </w:rPr>
        <w:t xml:space="preserve">الخيار </w:t>
      </w:r>
      <w:r>
        <w:rPr>
          <w:rtl/>
          <w:lang w:bidi="ar-EG"/>
        </w:rPr>
        <w:t>أو</w:t>
      </w:r>
      <w:r>
        <w:rPr>
          <w:rFonts w:hint="cs"/>
          <w:rtl/>
          <w:lang w:bidi="ar-EG"/>
        </w:rPr>
        <w:t> </w:t>
      </w:r>
      <w:r w:rsidRPr="005C6652">
        <w:rPr>
          <w:rtl/>
          <w:lang w:bidi="ar-EG"/>
        </w:rPr>
        <w:t>عدم تنفيذ الإجراء.</w:t>
      </w:r>
    </w:p>
    <w:p w:rsidR="0006218C" w:rsidRPr="005C6652" w:rsidRDefault="0006218C" w:rsidP="0006218C">
      <w:pPr>
        <w:rPr>
          <w:rtl/>
          <w:lang w:bidi="ar-EG"/>
        </w:rPr>
      </w:pPr>
      <w:r w:rsidRPr="005C6652">
        <w:rPr>
          <w:rtl/>
          <w:lang w:bidi="ar-EG"/>
        </w:rPr>
        <w:t>ينبغي عدم اعتبار الإجراءات ال</w:t>
      </w:r>
      <w:r>
        <w:rPr>
          <w:rtl/>
          <w:lang w:bidi="ar-EG"/>
        </w:rPr>
        <w:t>تلقائي</w:t>
      </w:r>
      <w:r w:rsidRPr="005C6652">
        <w:rPr>
          <w:rtl/>
          <w:lang w:bidi="ar-EG"/>
        </w:rPr>
        <w:t xml:space="preserve">ة بمثابة إشعار بالاستلام ما لم تستلم جميع </w:t>
      </w:r>
      <w:r w:rsidRPr="005C6652">
        <w:rPr>
          <w:rFonts w:hint="cs"/>
          <w:rtl/>
          <w:lang w:bidi="ar-EG"/>
        </w:rPr>
        <w:t>الأخطاء</w:t>
      </w:r>
      <w:r w:rsidRPr="005C6652">
        <w:rPr>
          <w:rtl/>
          <w:lang w:bidi="ar-EG"/>
        </w:rPr>
        <w:t xml:space="preserve"> الحرجة في مجموعة سمات معلومات الإشعار بالاستلام على نحو صحيح أو </w:t>
      </w:r>
      <w:r>
        <w:rPr>
          <w:rtl/>
          <w:lang w:bidi="ar-EG"/>
        </w:rPr>
        <w:t>ت</w:t>
      </w:r>
      <w:r w:rsidRPr="005C6652">
        <w:rPr>
          <w:rtl/>
          <w:lang w:bidi="ar-EG"/>
        </w:rPr>
        <w:t>صح</w:t>
      </w:r>
      <w:r>
        <w:rPr>
          <w:rtl/>
          <w:lang w:bidi="ar-EG"/>
        </w:rPr>
        <w:t>ي</w:t>
      </w:r>
      <w:r w:rsidRPr="005C6652">
        <w:rPr>
          <w:rtl/>
          <w:lang w:bidi="ar-EG"/>
        </w:rPr>
        <w:t>ح بواسطة استقبال</w:t>
      </w:r>
      <w:r>
        <w:rPr>
          <w:rtl/>
          <w:lang w:bidi="ar-EG"/>
        </w:rPr>
        <w:t xml:space="preserve"> </w:t>
      </w:r>
      <w:r>
        <w:rPr>
          <w:rFonts w:hint="cs"/>
          <w:rtl/>
          <w:lang w:bidi="ar-EG"/>
        </w:rPr>
        <w:t>متكرر</w:t>
      </w:r>
      <w:r w:rsidRPr="005C6652">
        <w:rPr>
          <w:rtl/>
          <w:lang w:bidi="ar-EG"/>
        </w:rPr>
        <w:t>.</w:t>
      </w:r>
    </w:p>
    <w:p w:rsidR="0006218C" w:rsidRPr="005C6652" w:rsidRDefault="0006218C" w:rsidP="0006218C">
      <w:pPr>
        <w:rPr>
          <w:rtl/>
          <w:lang w:bidi="ar-EG"/>
        </w:rPr>
      </w:pPr>
      <w:r w:rsidRPr="005C6652">
        <w:rPr>
          <w:rtl/>
          <w:lang w:bidi="ar-EG"/>
        </w:rPr>
        <w:t xml:space="preserve">ينبغي </w:t>
      </w:r>
      <w:r>
        <w:rPr>
          <w:rtl/>
          <w:lang w:bidi="ar-EG"/>
        </w:rPr>
        <w:t xml:space="preserve">الإشارة إلى </w:t>
      </w:r>
      <w:r w:rsidRPr="005C6652">
        <w:rPr>
          <w:rtl/>
          <w:lang w:bidi="ar-EG"/>
        </w:rPr>
        <w:t xml:space="preserve">المعلومات </w:t>
      </w:r>
      <w:r>
        <w:rPr>
          <w:rtl/>
          <w:lang w:bidi="ar-EG"/>
        </w:rPr>
        <w:t xml:space="preserve">المعروضة عادة والتي تتضمن أخطاء قدر الإمكان؛ وينبغي، على سبيل المثال، </w:t>
      </w:r>
      <w:r w:rsidRPr="005C6652">
        <w:rPr>
          <w:rtl/>
          <w:lang w:bidi="ar-EG"/>
        </w:rPr>
        <w:t>عرض الأرقام في</w:t>
      </w:r>
      <w:r>
        <w:rPr>
          <w:rFonts w:hint="cs"/>
          <w:rtl/>
          <w:lang w:bidi="ar-EG"/>
        </w:rPr>
        <w:t> </w:t>
      </w:r>
      <w:r w:rsidRPr="005C6652">
        <w:rPr>
          <w:rtl/>
          <w:lang w:bidi="ar-EG"/>
        </w:rPr>
        <w:t>هوية</w:t>
      </w:r>
      <w:r>
        <w:rPr>
          <w:rFonts w:hint="cs"/>
          <w:rtl/>
          <w:lang w:bidi="ar-EG"/>
        </w:rPr>
        <w:t> </w:t>
      </w:r>
      <w:r w:rsidRPr="005C6652">
        <w:rPr>
          <w:lang w:bidi="ar-EG"/>
        </w:rPr>
        <w:t>MMSI</w:t>
      </w:r>
      <w:r w:rsidRPr="005C6652">
        <w:rPr>
          <w:rtl/>
          <w:lang w:bidi="ar-EG"/>
        </w:rPr>
        <w:t xml:space="preserve"> أو معلومات الموقع </w:t>
      </w:r>
      <w:r>
        <w:rPr>
          <w:rtl/>
          <w:lang w:bidi="ar-EG"/>
        </w:rPr>
        <w:t xml:space="preserve">المستلمة </w:t>
      </w:r>
      <w:r w:rsidRPr="005C6652">
        <w:rPr>
          <w:rtl/>
          <w:lang w:bidi="ar-EG"/>
        </w:rPr>
        <w:t xml:space="preserve">على نحو صحيح، في مواقعها الصحيحة، أما </w:t>
      </w:r>
      <w:r>
        <w:rPr>
          <w:rtl/>
          <w:lang w:bidi="ar-EG"/>
        </w:rPr>
        <w:t xml:space="preserve">البيانات الخاطئة </w:t>
      </w:r>
      <w:r w:rsidRPr="005C6652">
        <w:rPr>
          <w:rtl/>
          <w:lang w:bidi="ar-EG"/>
        </w:rPr>
        <w:t xml:space="preserve">فينبغي </w:t>
      </w:r>
      <w:r>
        <w:rPr>
          <w:rtl/>
          <w:lang w:bidi="ar-EG"/>
        </w:rPr>
        <w:t xml:space="preserve">الإشارة إليها </w:t>
      </w:r>
      <w:r w:rsidRPr="005C6652">
        <w:rPr>
          <w:rtl/>
          <w:lang w:bidi="ar-EG"/>
        </w:rPr>
        <w:t>بواسطة رمز خطأ خاص.</w:t>
      </w:r>
    </w:p>
    <w:p w:rsidR="0006218C" w:rsidRPr="00B55BC0" w:rsidRDefault="0006218C" w:rsidP="0006218C">
      <w:pPr>
        <w:pStyle w:val="Heading3"/>
        <w:rPr>
          <w:rtl/>
        </w:rPr>
      </w:pPr>
      <w:bookmarkStart w:id="85" w:name="_Toc470093976"/>
      <w:r w:rsidRPr="00EE33CC">
        <w:t>8.1.3</w:t>
      </w:r>
      <w:r w:rsidRPr="00EE33CC">
        <w:rPr>
          <w:rtl/>
        </w:rPr>
        <w:tab/>
        <w:t xml:space="preserve">إرسال رسائل </w:t>
      </w:r>
      <w:r w:rsidRPr="00EE33CC">
        <w:rPr>
          <w:rFonts w:hint="cs"/>
          <w:rtl/>
        </w:rPr>
        <w:t>النداء الانتقائي الرقمي</w:t>
      </w:r>
      <w:bookmarkEnd w:id="85"/>
    </w:p>
    <w:p w:rsidR="0006218C" w:rsidRPr="00B343FF" w:rsidRDefault="0006218C" w:rsidP="00492936">
      <w:pPr>
        <w:rPr>
          <w:rtl/>
          <w:lang w:bidi="ar-EG"/>
        </w:rPr>
      </w:pPr>
      <w:r>
        <w:rPr>
          <w:rtl/>
          <w:lang w:bidi="ar-EG"/>
        </w:rPr>
        <w:t xml:space="preserve">ينبغي إرسال رسائل </w:t>
      </w:r>
      <w:r>
        <w:rPr>
          <w:lang w:bidi="ar-EG"/>
        </w:rPr>
        <w:t>DSC</w:t>
      </w:r>
      <w:r>
        <w:rPr>
          <w:rtl/>
          <w:lang w:bidi="ar-EG"/>
        </w:rPr>
        <w:t xml:space="preserve"> وفقاً لترتيب الأولوية. وإذا لم تكن القناة خالية، وتكون رسالة </w:t>
      </w:r>
      <w:r w:rsidRPr="006D6F08">
        <w:rPr>
          <w:lang w:bidi="ar-EG"/>
        </w:rPr>
        <w:t>DSC</w:t>
      </w:r>
      <w:r>
        <w:rPr>
          <w:rtl/>
          <w:lang w:bidi="ar-EG"/>
        </w:rPr>
        <w:t xml:space="preserve"> هي </w:t>
      </w:r>
      <w:r>
        <w:rPr>
          <w:rFonts w:hint="cs"/>
          <w:rtl/>
          <w:lang w:bidi="ar-EG"/>
        </w:rPr>
        <w:t>تنبيه</w:t>
      </w:r>
      <w:r>
        <w:rPr>
          <w:rtl/>
          <w:lang w:bidi="ar-EG"/>
        </w:rPr>
        <w:t xml:space="preserve"> استغاثة، ينبغي إرسال </w:t>
      </w:r>
      <w:r>
        <w:rPr>
          <w:rFonts w:hint="cs"/>
          <w:rtl/>
          <w:lang w:bidi="ar-EG"/>
        </w:rPr>
        <w:t>التنبيه</w:t>
      </w:r>
      <w:r>
        <w:rPr>
          <w:rtl/>
          <w:lang w:bidi="ar-EG"/>
        </w:rPr>
        <w:t xml:space="preserve"> حالما تصبح القناة خالية وبعد نحو </w:t>
      </w:r>
      <w:r>
        <w:rPr>
          <w:lang w:bidi="ar-EG"/>
        </w:rPr>
        <w:t>s 10</w:t>
      </w:r>
      <w:r>
        <w:rPr>
          <w:rtl/>
          <w:lang w:bidi="ar-EG"/>
        </w:rPr>
        <w:t xml:space="preserve"> على الموجات الهكتومترية أو الديكامترية أو بعد </w:t>
      </w:r>
      <w:r>
        <w:rPr>
          <w:lang w:bidi="ar-EG"/>
        </w:rPr>
        <w:t>s 1</w:t>
      </w:r>
      <w:r>
        <w:rPr>
          <w:rtl/>
          <w:lang w:bidi="ar-EG"/>
        </w:rPr>
        <w:t xml:space="preserve"> على الموجات المترية، أيهما يحدث أولاً. أما بخصوص جميع رسائل </w:t>
      </w:r>
      <w:r>
        <w:rPr>
          <w:lang w:bidi="ar-EG"/>
        </w:rPr>
        <w:t>DSC</w:t>
      </w:r>
      <w:r>
        <w:rPr>
          <w:rtl/>
          <w:lang w:bidi="ar-EG"/>
        </w:rPr>
        <w:t xml:space="preserve"> الأخرى، ينبغي للإجراء التلقائي أن ينتظر إخلاء القناة، ثم ينتظر مهلة محددة قبل إرسال رسالة </w:t>
      </w:r>
      <w:r>
        <w:rPr>
          <w:lang w:bidi="ar-EG"/>
        </w:rPr>
        <w:t>DSC</w:t>
      </w:r>
      <w:r>
        <w:rPr>
          <w:rtl/>
          <w:lang w:bidi="ar-EG"/>
        </w:rPr>
        <w:t xml:space="preserve">. كما ينبغي لرسائل </w:t>
      </w:r>
      <w:r>
        <w:rPr>
          <w:lang w:bidi="ar-EG"/>
        </w:rPr>
        <w:t>DSC</w:t>
      </w:r>
      <w:r>
        <w:rPr>
          <w:rtl/>
          <w:lang w:bidi="ar-EG"/>
        </w:rPr>
        <w:t xml:space="preserve"> للاستغاثة (باستثناء الإنذارات)، والطوارئ والسلامة والروتين ورسائل </w:t>
      </w:r>
      <w:r>
        <w:rPr>
          <w:lang w:bidi="ar-EG"/>
        </w:rPr>
        <w:t>DSC</w:t>
      </w:r>
      <w:r>
        <w:rPr>
          <w:rtl/>
          <w:lang w:bidi="ar-EG"/>
        </w:rPr>
        <w:t xml:space="preserve"> للاختبار أن تنتظر لواحدة أو اثنتين أو ثلاث أو أربع وحدات زمنية "ثابتة" بالإضافة إلى وقت عشوائي مشار إليه أدناه، على التوالي، قبل محاولة الإرسال. ولا يحدث الإرسال إلا إذا كانت القناة خالية بعد انقضاء وقت الانتظار، وبخلاف ذلك تكرر العملية. وينبغي "للوحدة" الزمنية المحددة أن تكون </w:t>
      </w:r>
      <w:proofErr w:type="spellStart"/>
      <w:r>
        <w:rPr>
          <w:lang w:bidi="ar-EG"/>
        </w:rPr>
        <w:t>ms</w:t>
      </w:r>
      <w:proofErr w:type="spellEnd"/>
      <w:r>
        <w:rPr>
          <w:lang w:bidi="ar-EG"/>
        </w:rPr>
        <w:t> 100</w:t>
      </w:r>
      <w:r>
        <w:rPr>
          <w:rtl/>
          <w:lang w:bidi="ar-EG"/>
        </w:rPr>
        <w:t xml:space="preserve"> على الموجات الهكتومترية والديكامترية و</w:t>
      </w:r>
      <w:proofErr w:type="spellStart"/>
      <w:r>
        <w:rPr>
          <w:lang w:bidi="ar-EG"/>
        </w:rPr>
        <w:t>ms</w:t>
      </w:r>
      <w:proofErr w:type="spellEnd"/>
      <w:r>
        <w:rPr>
          <w:lang w:bidi="ar-EG"/>
        </w:rPr>
        <w:t> 50</w:t>
      </w:r>
      <w:r>
        <w:rPr>
          <w:rtl/>
          <w:lang w:bidi="ar-EG"/>
        </w:rPr>
        <w:t xml:space="preserve"> على الموجات المترية. وينبغي للمكون المستنبط عشوائياً أن يكون عدد</w:t>
      </w:r>
      <w:r>
        <w:rPr>
          <w:rFonts w:hint="cs"/>
          <w:rtl/>
          <w:lang w:bidi="ar-EG"/>
        </w:rPr>
        <w:t>اً</w:t>
      </w:r>
      <w:r>
        <w:rPr>
          <w:rtl/>
          <w:lang w:bidi="ar-EG"/>
        </w:rPr>
        <w:t xml:space="preserve"> صحيح</w:t>
      </w:r>
      <w:r>
        <w:rPr>
          <w:rFonts w:hint="cs"/>
          <w:rtl/>
          <w:lang w:bidi="ar-EG"/>
        </w:rPr>
        <w:t>اً</w:t>
      </w:r>
      <w:r>
        <w:rPr>
          <w:rtl/>
          <w:lang w:bidi="ar-EG"/>
        </w:rPr>
        <w:t xml:space="preserve"> إيجابي</w:t>
      </w:r>
      <w:r>
        <w:rPr>
          <w:rFonts w:hint="cs"/>
          <w:rtl/>
          <w:lang w:bidi="ar-EG"/>
        </w:rPr>
        <w:t>اً</w:t>
      </w:r>
      <w:r>
        <w:rPr>
          <w:rtl/>
          <w:lang w:bidi="ar-EG"/>
        </w:rPr>
        <w:t xml:space="preserve"> باستبانة تقدر بآلاف الأجزاء من الثانية بين الصفر ووحدة زمنية ثابتة. وتعد القناة على الموجات الهكتومترية/الديكامترية خالية إن لم يتمكن </w:t>
      </w:r>
      <w:r w:rsidRPr="00B343FF">
        <w:rPr>
          <w:rtl/>
          <w:lang w:bidi="ar-EG"/>
        </w:rPr>
        <w:t>عتاد المستقبل أو برمجي</w:t>
      </w:r>
      <w:r>
        <w:rPr>
          <w:rtl/>
          <w:lang w:bidi="ar-EG"/>
        </w:rPr>
        <w:t>ة</w:t>
      </w:r>
      <w:r w:rsidRPr="00B343FF">
        <w:rPr>
          <w:rtl/>
          <w:lang w:bidi="ar-EG"/>
        </w:rPr>
        <w:t xml:space="preserve"> نظام معالجة الإشارات الرقمية </w:t>
      </w:r>
      <w:r>
        <w:rPr>
          <w:lang w:bidi="ar-EG"/>
        </w:rPr>
        <w:t>(</w:t>
      </w:r>
      <w:r w:rsidRPr="00B343FF">
        <w:rPr>
          <w:lang w:bidi="ar-EG"/>
        </w:rPr>
        <w:t>DSP</w:t>
      </w:r>
      <w:r>
        <w:rPr>
          <w:lang w:bidi="ar-EG"/>
        </w:rPr>
        <w:t>)</w:t>
      </w:r>
      <w:r w:rsidRPr="00B343FF">
        <w:rPr>
          <w:rtl/>
          <w:lang w:bidi="ar-EG"/>
        </w:rPr>
        <w:t xml:space="preserve"> من التعرف على نغمات</w:t>
      </w:r>
      <w:r w:rsidR="00492936">
        <w:rPr>
          <w:rFonts w:hint="cs"/>
          <w:rtl/>
          <w:lang w:bidi="ar-EG"/>
        </w:rPr>
        <w:t> </w:t>
      </w:r>
      <w:r w:rsidRPr="00B343FF">
        <w:rPr>
          <w:lang w:bidi="ar-EG"/>
        </w:rPr>
        <w:t>DSC</w:t>
      </w:r>
      <w:r w:rsidRPr="00B343FF">
        <w:rPr>
          <w:rtl/>
          <w:lang w:bidi="ar-EG"/>
        </w:rPr>
        <w:t>.</w:t>
      </w:r>
    </w:p>
    <w:p w:rsidR="0006218C" w:rsidRPr="005C424D" w:rsidRDefault="0006218C" w:rsidP="0006218C">
      <w:pPr>
        <w:pStyle w:val="Heading3"/>
        <w:rPr>
          <w:rtl/>
        </w:rPr>
      </w:pPr>
      <w:bookmarkStart w:id="86" w:name="_Toc470093977"/>
      <w:r>
        <w:t>9.1.3</w:t>
      </w:r>
      <w:r>
        <w:rPr>
          <w:rtl/>
        </w:rPr>
        <w:tab/>
      </w:r>
      <w:r w:rsidRPr="005C424D">
        <w:rPr>
          <w:rtl/>
        </w:rPr>
        <w:t>الإنهاء ال</w:t>
      </w:r>
      <w:r>
        <w:rPr>
          <w:rtl/>
        </w:rPr>
        <w:t>تلقائي</w:t>
      </w:r>
      <w:bookmarkEnd w:id="86"/>
    </w:p>
    <w:p w:rsidR="0006218C" w:rsidRPr="005C424D" w:rsidRDefault="0006218C" w:rsidP="0006218C">
      <w:pPr>
        <w:rPr>
          <w:rtl/>
          <w:lang w:bidi="ar-EG"/>
        </w:rPr>
      </w:pPr>
      <w:r w:rsidRPr="005C424D">
        <w:rPr>
          <w:rtl/>
          <w:lang w:bidi="ar-EG"/>
        </w:rPr>
        <w:t>ينبغي أن يكون للإجراءات ال</w:t>
      </w:r>
      <w:r>
        <w:rPr>
          <w:rtl/>
          <w:lang w:bidi="ar-EG"/>
        </w:rPr>
        <w:t>تلقائي</w:t>
      </w:r>
      <w:r w:rsidRPr="005C424D">
        <w:rPr>
          <w:rtl/>
          <w:lang w:bidi="ar-EG"/>
        </w:rPr>
        <w:t xml:space="preserve">ة مؤقت إنهاء </w:t>
      </w:r>
      <w:r>
        <w:rPr>
          <w:rtl/>
          <w:lang w:bidi="ar-EG"/>
        </w:rPr>
        <w:t>تلقائي</w:t>
      </w:r>
      <w:r w:rsidRPr="005C424D">
        <w:rPr>
          <w:rtl/>
          <w:lang w:bidi="ar-EG"/>
        </w:rPr>
        <w:t xml:space="preserve"> بقيم بالتغيب محددة بواسطة المصنع يتيسر للمشغل تغييرها. وينبغي أيضا</w:t>
      </w:r>
      <w:r>
        <w:rPr>
          <w:rtl/>
          <w:lang w:bidi="ar-EG"/>
        </w:rPr>
        <w:t>ً</w:t>
      </w:r>
      <w:r w:rsidRPr="005C424D">
        <w:rPr>
          <w:rtl/>
          <w:lang w:bidi="ar-EG"/>
        </w:rPr>
        <w:t xml:space="preserve"> أن يكون من </w:t>
      </w:r>
      <w:r>
        <w:rPr>
          <w:rtl/>
          <w:lang w:bidi="ar-EG"/>
        </w:rPr>
        <w:t xml:space="preserve">الممكن </w:t>
      </w:r>
      <w:r w:rsidRPr="005C424D">
        <w:rPr>
          <w:rtl/>
          <w:lang w:bidi="ar-EG"/>
        </w:rPr>
        <w:t xml:space="preserve">تعطيل هذا المؤقت. كما ينبغي </w:t>
      </w:r>
      <w:r w:rsidRPr="00840DDE">
        <w:rPr>
          <w:b/>
          <w:bCs/>
          <w:rtl/>
          <w:lang w:bidi="ar-EG"/>
        </w:rPr>
        <w:t>ألا</w:t>
      </w:r>
      <w:r>
        <w:rPr>
          <w:rtl/>
          <w:lang w:bidi="ar-EG"/>
        </w:rPr>
        <w:t xml:space="preserve"> </w:t>
      </w:r>
      <w:r w:rsidRPr="005C424D">
        <w:rPr>
          <w:rtl/>
          <w:lang w:bidi="ar-EG"/>
        </w:rPr>
        <w:t>يكون للإجراءات ال</w:t>
      </w:r>
      <w:r>
        <w:rPr>
          <w:rtl/>
          <w:lang w:bidi="ar-EG"/>
        </w:rPr>
        <w:t>تلقائي</w:t>
      </w:r>
      <w:r w:rsidRPr="005C424D">
        <w:rPr>
          <w:rtl/>
          <w:lang w:bidi="ar-EG"/>
        </w:rPr>
        <w:t xml:space="preserve">ة </w:t>
      </w:r>
      <w:r>
        <w:rPr>
          <w:rtl/>
          <w:lang w:bidi="ar-EG"/>
        </w:rPr>
        <w:t>لإرسال رسائل ا</w:t>
      </w:r>
      <w:r w:rsidRPr="005C424D">
        <w:rPr>
          <w:rtl/>
          <w:lang w:bidi="ar-EG"/>
        </w:rPr>
        <w:t>لاستغاثة مؤقت إنهاء، ويعد</w:t>
      </w:r>
      <w:r>
        <w:rPr>
          <w:rFonts w:hint="cs"/>
          <w:rtl/>
          <w:lang w:bidi="ar-EG"/>
        </w:rPr>
        <w:t> </w:t>
      </w:r>
      <w:r w:rsidRPr="005C424D">
        <w:rPr>
          <w:rtl/>
          <w:lang w:bidi="ar-EG"/>
        </w:rPr>
        <w:t>استعمال مؤقت إنهاء بعد الإشعار بالاستلام أمرا</w:t>
      </w:r>
      <w:r>
        <w:rPr>
          <w:rtl/>
          <w:lang w:bidi="ar-EG"/>
        </w:rPr>
        <w:t>ً</w:t>
      </w:r>
      <w:r w:rsidRPr="005C424D">
        <w:rPr>
          <w:rtl/>
          <w:lang w:bidi="ar-EG"/>
        </w:rPr>
        <w:t xml:space="preserve"> خياريا</w:t>
      </w:r>
      <w:r>
        <w:rPr>
          <w:rtl/>
          <w:lang w:bidi="ar-EG"/>
        </w:rPr>
        <w:t>ً</w:t>
      </w:r>
      <w:r w:rsidRPr="005C424D">
        <w:rPr>
          <w:rtl/>
          <w:lang w:bidi="ar-EG"/>
        </w:rPr>
        <w:t>.</w:t>
      </w:r>
    </w:p>
    <w:p w:rsidR="0006218C" w:rsidRPr="00171111" w:rsidRDefault="0006218C" w:rsidP="00FF7D1E">
      <w:pPr>
        <w:rPr>
          <w:spacing w:val="-2"/>
          <w:rtl/>
          <w:lang w:bidi="ar-EG"/>
        </w:rPr>
      </w:pPr>
      <w:r w:rsidRPr="00171111">
        <w:rPr>
          <w:spacing w:val="-2"/>
          <w:rtl/>
          <w:lang w:bidi="ar-EG"/>
        </w:rPr>
        <w:t xml:space="preserve">قبل </w:t>
      </w:r>
      <w:r w:rsidRPr="00171111">
        <w:rPr>
          <w:spacing w:val="-2"/>
          <w:lang w:bidi="ar-EG"/>
        </w:rPr>
        <w:t>s 10</w:t>
      </w:r>
      <w:r w:rsidRPr="00171111">
        <w:rPr>
          <w:spacing w:val="-2"/>
          <w:rtl/>
          <w:lang w:bidi="ar-EG"/>
        </w:rPr>
        <w:t xml:space="preserve"> من الإنهاء ال</w:t>
      </w:r>
      <w:r>
        <w:rPr>
          <w:spacing w:val="-2"/>
          <w:rtl/>
          <w:lang w:bidi="ar-EG"/>
        </w:rPr>
        <w:t>تلقائي</w:t>
      </w:r>
      <w:r w:rsidRPr="00171111">
        <w:rPr>
          <w:spacing w:val="-2"/>
          <w:rtl/>
          <w:lang w:bidi="ar-EG"/>
        </w:rPr>
        <w:t xml:space="preserve">، ينبغي عرض تحذير مرتبط بإنذار </w:t>
      </w:r>
      <w:r w:rsidR="00FF7D1E">
        <w:rPr>
          <w:rFonts w:hint="cs"/>
          <w:spacing w:val="-2"/>
          <w:rtl/>
          <w:lang w:bidi="ar-EG"/>
        </w:rPr>
        <w:t xml:space="preserve">مسموع </w:t>
      </w:r>
      <w:r w:rsidRPr="00171111">
        <w:rPr>
          <w:spacing w:val="-2"/>
          <w:rtl/>
          <w:lang w:bidi="ar-EG"/>
        </w:rPr>
        <w:t>منفصل يمنح المشغل فرصة وقف عملية الإنهاء.</w:t>
      </w:r>
    </w:p>
    <w:p w:rsidR="0006218C" w:rsidRPr="0064786D" w:rsidRDefault="0006218C" w:rsidP="0006218C">
      <w:pPr>
        <w:pStyle w:val="Heading2"/>
        <w:rPr>
          <w:rtl/>
        </w:rPr>
      </w:pPr>
      <w:bookmarkStart w:id="87" w:name="_Toc470093978"/>
      <w:r>
        <w:t>2.3</w:t>
      </w:r>
      <w:r>
        <w:rPr>
          <w:rtl/>
        </w:rPr>
        <w:tab/>
      </w:r>
      <w:r w:rsidRPr="0064786D">
        <w:rPr>
          <w:rtl/>
        </w:rPr>
        <w:t>مه</w:t>
      </w:r>
      <w:r>
        <w:rPr>
          <w:rtl/>
        </w:rPr>
        <w:t>ا</w:t>
      </w:r>
      <w:r w:rsidRPr="0064786D">
        <w:rPr>
          <w:rtl/>
        </w:rPr>
        <w:t xml:space="preserve">م </w:t>
      </w:r>
      <w:r>
        <w:rPr>
          <w:rFonts w:hint="cs"/>
          <w:rtl/>
        </w:rPr>
        <w:t>محددة</w:t>
      </w:r>
      <w:r w:rsidRPr="0064786D">
        <w:rPr>
          <w:rtl/>
        </w:rPr>
        <w:t xml:space="preserve"> ب</w:t>
      </w:r>
      <w:r>
        <w:rPr>
          <w:rtl/>
        </w:rPr>
        <w:t>إ</w:t>
      </w:r>
      <w:r w:rsidRPr="0064786D">
        <w:rPr>
          <w:rtl/>
        </w:rPr>
        <w:t xml:space="preserve">جراءات </w:t>
      </w:r>
      <w:r>
        <w:rPr>
          <w:rtl/>
        </w:rPr>
        <w:t>تلقائي</w:t>
      </w:r>
      <w:r w:rsidRPr="0064786D">
        <w:rPr>
          <w:rtl/>
        </w:rPr>
        <w:t>ة معينة</w:t>
      </w:r>
      <w:bookmarkEnd w:id="87"/>
    </w:p>
    <w:p w:rsidR="0006218C" w:rsidRPr="005C424D" w:rsidRDefault="0006218C" w:rsidP="001C6AA8">
      <w:pPr>
        <w:pStyle w:val="Heading3"/>
        <w:rPr>
          <w:rtl/>
        </w:rPr>
      </w:pPr>
      <w:bookmarkStart w:id="88" w:name="_Toc470093979"/>
      <w:r w:rsidRPr="00EE33CC">
        <w:t>1.2.3</w:t>
      </w:r>
      <w:r w:rsidRPr="00EE33CC">
        <w:rPr>
          <w:rtl/>
        </w:rPr>
        <w:tab/>
        <w:t xml:space="preserve">مهام مرتبطة بإجراءات تلقائية </w:t>
      </w:r>
      <w:r w:rsidRPr="00EE33CC">
        <w:rPr>
          <w:rFonts w:hint="cs"/>
          <w:rtl/>
        </w:rPr>
        <w:t>تبدأ</w:t>
      </w:r>
      <w:r w:rsidRPr="00EE33CC">
        <w:rPr>
          <w:rtl/>
        </w:rPr>
        <w:t xml:space="preserve"> باستلام رسائل </w:t>
      </w:r>
      <w:r w:rsidRPr="00EE33CC">
        <w:rPr>
          <w:rFonts w:hint="cs"/>
          <w:rtl/>
        </w:rPr>
        <w:t>النداء الانتقائي الرقمي</w:t>
      </w:r>
      <w:r w:rsidRPr="00EE33CC">
        <w:rPr>
          <w:rtl/>
        </w:rPr>
        <w:t xml:space="preserve"> خلاف رسائل الاستغاثة</w:t>
      </w:r>
      <w:bookmarkEnd w:id="88"/>
    </w:p>
    <w:p w:rsidR="0006218C" w:rsidRPr="00F44EB3" w:rsidRDefault="0006218C" w:rsidP="001C6AA8">
      <w:pPr>
        <w:pStyle w:val="Heading4"/>
        <w:rPr>
          <w:rtl/>
        </w:rPr>
      </w:pPr>
      <w:r>
        <w:t>1.1.2.3</w:t>
      </w:r>
      <w:r>
        <w:tab/>
      </w:r>
      <w:r w:rsidRPr="00F44EB3">
        <w:rPr>
          <w:rtl/>
        </w:rPr>
        <w:t>عرض الوقت المنقضي</w:t>
      </w:r>
    </w:p>
    <w:p w:rsidR="0006218C" w:rsidRPr="005C424D" w:rsidRDefault="0006218C" w:rsidP="001C6AA8">
      <w:pPr>
        <w:rPr>
          <w:rtl/>
          <w:lang w:bidi="ar-EG"/>
        </w:rPr>
      </w:pPr>
      <w:r w:rsidRPr="005C424D">
        <w:rPr>
          <w:rtl/>
          <w:lang w:bidi="ar-EG"/>
        </w:rPr>
        <w:t xml:space="preserve">ينبغي عرض الوقت المنقضي منذ استلام رسالة </w:t>
      </w:r>
      <w:r w:rsidRPr="005C424D">
        <w:rPr>
          <w:lang w:bidi="ar-EG"/>
        </w:rPr>
        <w:t>DSC</w:t>
      </w:r>
      <w:r>
        <w:rPr>
          <w:rtl/>
          <w:lang w:bidi="ar-EG"/>
        </w:rPr>
        <w:t xml:space="preserve"> الأولية</w:t>
      </w:r>
      <w:r w:rsidRPr="005C424D">
        <w:rPr>
          <w:rtl/>
          <w:lang w:bidi="ar-EG"/>
        </w:rPr>
        <w:t xml:space="preserve"> أو</w:t>
      </w:r>
      <w:r w:rsidR="001C6AA8">
        <w:rPr>
          <w:rFonts w:hint="cs"/>
          <w:rtl/>
          <w:lang w:bidi="ar-EG"/>
        </w:rPr>
        <w:t> </w:t>
      </w:r>
      <w:r w:rsidRPr="005C424D">
        <w:rPr>
          <w:rtl/>
          <w:lang w:bidi="ar-EG"/>
        </w:rPr>
        <w:t>بعد إرسال أي طلب بإشعار الاستلام، كما ينبغي عرض الوقت المنقضي منذ إرسال الإشعار بالاستلام. كما ينبغي لإرسال إشعار بالاستلام مكرر ألا يؤثر على عرض الوقت.</w:t>
      </w:r>
    </w:p>
    <w:p w:rsidR="0006218C" w:rsidRPr="002271F3" w:rsidRDefault="0006218C" w:rsidP="001C6AA8">
      <w:pPr>
        <w:pStyle w:val="Heading4"/>
        <w:rPr>
          <w:rtl/>
        </w:rPr>
      </w:pPr>
      <w:r>
        <w:lastRenderedPageBreak/>
        <w:t>2.1.2.3</w:t>
      </w:r>
      <w:r>
        <w:rPr>
          <w:rtl/>
        </w:rPr>
        <w:tab/>
      </w:r>
      <w:r w:rsidRPr="002271F3">
        <w:rPr>
          <w:rtl/>
        </w:rPr>
        <w:t>معالجة الإشعارات بالاستلام</w:t>
      </w:r>
    </w:p>
    <w:p w:rsidR="0006218C" w:rsidRPr="005338A0" w:rsidRDefault="0006218C" w:rsidP="0006218C">
      <w:pPr>
        <w:tabs>
          <w:tab w:val="left" w:pos="992"/>
        </w:tabs>
        <w:rPr>
          <w:rtl/>
          <w:lang w:bidi="ar-EG"/>
        </w:rPr>
      </w:pPr>
      <w:r>
        <w:rPr>
          <w:rtl/>
          <w:lang w:bidi="ar-EG"/>
        </w:rPr>
        <w:t>إذا كان التجهيز</w:t>
      </w:r>
      <w:r w:rsidRPr="005338A0">
        <w:rPr>
          <w:rtl/>
          <w:lang w:bidi="ar-EG"/>
        </w:rPr>
        <w:t xml:space="preserve"> قد </w:t>
      </w:r>
      <w:r>
        <w:rPr>
          <w:rtl/>
          <w:lang w:bidi="ar-EG"/>
        </w:rPr>
        <w:t xml:space="preserve">شُكل للإرسال التلقائي للإشعار بالاستلام </w:t>
      </w:r>
      <w:r>
        <w:rPr>
          <w:rFonts w:hint="cs"/>
          <w:rtl/>
          <w:lang w:bidi="ar-EG"/>
        </w:rPr>
        <w:t>لرسائل الاستطلاع</w:t>
      </w:r>
      <w:r>
        <w:rPr>
          <w:rtl/>
          <w:lang w:bidi="ar-EG"/>
        </w:rPr>
        <w:t xml:space="preserve">، أو طلبات الموقع أو رسائل </w:t>
      </w:r>
      <w:r>
        <w:rPr>
          <w:lang w:bidi="ar-EG"/>
        </w:rPr>
        <w:t>DSC</w:t>
      </w:r>
      <w:r>
        <w:rPr>
          <w:rtl/>
          <w:lang w:bidi="ar-EG"/>
        </w:rPr>
        <w:t xml:space="preserve"> للاختبار الموجهة فرادى</w:t>
      </w:r>
      <w:r w:rsidRPr="005338A0">
        <w:rPr>
          <w:rtl/>
          <w:lang w:bidi="ar-EG"/>
        </w:rPr>
        <w:t xml:space="preserve">، </w:t>
      </w:r>
      <w:r>
        <w:rPr>
          <w:rtl/>
          <w:lang w:bidi="ar-EG"/>
        </w:rPr>
        <w:t xml:space="preserve">ينبغي عدم إطلاق أي إنذار وينبغي وقف الإجراء </w:t>
      </w:r>
      <w:r w:rsidRPr="005338A0">
        <w:rPr>
          <w:rtl/>
          <w:lang w:bidi="ar-EG"/>
        </w:rPr>
        <w:t>ال</w:t>
      </w:r>
      <w:r>
        <w:rPr>
          <w:rtl/>
          <w:lang w:bidi="ar-EG"/>
        </w:rPr>
        <w:t>تلقائي تلقائياً</w:t>
      </w:r>
      <w:r w:rsidRPr="005338A0">
        <w:rPr>
          <w:rtl/>
          <w:lang w:bidi="ar-EG"/>
        </w:rPr>
        <w:t>.</w:t>
      </w:r>
    </w:p>
    <w:p w:rsidR="0006218C" w:rsidRDefault="0006218C" w:rsidP="0006218C">
      <w:pPr>
        <w:tabs>
          <w:tab w:val="left" w:pos="992"/>
        </w:tabs>
        <w:rPr>
          <w:rtl/>
          <w:lang w:bidi="ar-EG"/>
        </w:rPr>
      </w:pPr>
      <w:r>
        <w:rPr>
          <w:rtl/>
          <w:lang w:bidi="ar-EG"/>
        </w:rPr>
        <w:t xml:space="preserve">ينبغي السماح للمشغل بالنفاذ إلى الخيارات المتعلقة بإشعار الاستلام حينما تتطلب رسالة </w:t>
      </w:r>
      <w:r>
        <w:rPr>
          <w:lang w:bidi="ar-EG"/>
        </w:rPr>
        <w:t>DSC</w:t>
      </w:r>
      <w:r>
        <w:rPr>
          <w:rtl/>
          <w:lang w:bidi="ar-EG"/>
        </w:rPr>
        <w:t xml:space="preserve"> مستلمة ذلك فقط.</w:t>
      </w:r>
    </w:p>
    <w:p w:rsidR="0006218C" w:rsidRDefault="0006218C" w:rsidP="0006218C">
      <w:pPr>
        <w:tabs>
          <w:tab w:val="left" w:pos="992"/>
        </w:tabs>
        <w:rPr>
          <w:rtl/>
          <w:lang w:bidi="ar-EG"/>
        </w:rPr>
      </w:pPr>
      <w:r>
        <w:rPr>
          <w:rtl/>
          <w:lang w:bidi="ar-EG"/>
        </w:rPr>
        <w:t xml:space="preserve">ينبغي أن يتاح للمشغل، عندما يكون إشعار الاستلام مطلوباً، في إطار الإجراء التلقائي، ما لا يقل عن ثلاثة خيارات ممكنة للإشعار بالاستلام استناداً إلى رسالة </w:t>
      </w:r>
      <w:r>
        <w:rPr>
          <w:lang w:bidi="ar-EG"/>
        </w:rPr>
        <w:t>DSC</w:t>
      </w:r>
      <w:r>
        <w:rPr>
          <w:rtl/>
          <w:lang w:bidi="ar-EG"/>
        </w:rPr>
        <w:t xml:space="preserve"> المستلمة على النحو التالي:</w:t>
      </w:r>
    </w:p>
    <w:p w:rsidR="0006218C" w:rsidRDefault="0006218C" w:rsidP="0006218C">
      <w:pPr>
        <w:tabs>
          <w:tab w:val="left" w:pos="1275"/>
        </w:tabs>
        <w:rPr>
          <w:rtl/>
          <w:lang w:bidi="ar-EG"/>
        </w:rPr>
      </w:pPr>
      <w:r w:rsidRPr="00356D8E">
        <w:rPr>
          <w:b/>
          <w:bCs/>
          <w:rtl/>
          <w:lang w:bidi="ar-EG"/>
        </w:rPr>
        <w:t>قادر على الاستجابة</w:t>
      </w:r>
      <w:r>
        <w:rPr>
          <w:rtl/>
          <w:lang w:bidi="ar-EG"/>
        </w:rPr>
        <w:t xml:space="preserve">: ينبغي توفير هذا الخيار في حالة توفر الترددات وأسلوب الاتصال اللاحق من قبل رسالة </w:t>
      </w:r>
      <w:r>
        <w:rPr>
          <w:lang w:bidi="ar-EG"/>
        </w:rPr>
        <w:t>DSC</w:t>
      </w:r>
      <w:r>
        <w:rPr>
          <w:rtl/>
          <w:lang w:bidi="ar-EG"/>
        </w:rPr>
        <w:t xml:space="preserve"> المستلمة وأن</w:t>
      </w:r>
      <w:r>
        <w:rPr>
          <w:rFonts w:hint="cs"/>
          <w:rtl/>
          <w:lang w:bidi="ar-EG"/>
        </w:rPr>
        <w:t> </w:t>
      </w:r>
      <w:r>
        <w:rPr>
          <w:rtl/>
          <w:lang w:bidi="ar-EG"/>
        </w:rPr>
        <w:t xml:space="preserve">تكون التجهيزات قادرة على معالجة الاتصالات المطلوبة، أو إذا كانت رسالة </w:t>
      </w:r>
      <w:r>
        <w:rPr>
          <w:lang w:bidi="ar-EG"/>
        </w:rPr>
        <w:t>DSC</w:t>
      </w:r>
      <w:r>
        <w:rPr>
          <w:rtl/>
          <w:lang w:bidi="ar-EG"/>
        </w:rPr>
        <w:t xml:space="preserve"> المستلمة </w:t>
      </w:r>
      <w:r w:rsidRPr="00E1679E">
        <w:rPr>
          <w:rtl/>
          <w:lang w:bidi="ar-EG"/>
        </w:rPr>
        <w:t>للاست</w:t>
      </w:r>
      <w:r>
        <w:rPr>
          <w:rFonts w:hint="cs"/>
          <w:rtl/>
          <w:lang w:bidi="ar-EG"/>
        </w:rPr>
        <w:t>طلاع</w:t>
      </w:r>
      <w:r>
        <w:rPr>
          <w:rtl/>
          <w:lang w:bidi="ar-EG"/>
        </w:rPr>
        <w:t>، أو طلب موقع، أو</w:t>
      </w:r>
      <w:r>
        <w:rPr>
          <w:rFonts w:hint="cs"/>
          <w:rtl/>
          <w:lang w:bidi="ar-EG"/>
        </w:rPr>
        <w:t> </w:t>
      </w:r>
      <w:r>
        <w:rPr>
          <w:rtl/>
          <w:lang w:bidi="ar-EG"/>
        </w:rPr>
        <w:t>اختبار لم يكن موضوع إشعار استلام تلقائي.</w:t>
      </w:r>
    </w:p>
    <w:p w:rsidR="0006218C" w:rsidRDefault="0006218C" w:rsidP="0006218C">
      <w:pPr>
        <w:tabs>
          <w:tab w:val="left" w:pos="1275"/>
        </w:tabs>
        <w:rPr>
          <w:rtl/>
          <w:lang w:bidi="ar-EG"/>
        </w:rPr>
      </w:pPr>
      <w:r w:rsidRPr="00356D8E">
        <w:rPr>
          <w:b/>
          <w:bCs/>
          <w:rtl/>
          <w:lang w:bidi="ar-EG"/>
        </w:rPr>
        <w:t>قادر على الاستجابة</w:t>
      </w:r>
      <w:r>
        <w:rPr>
          <w:rtl/>
          <w:lang w:bidi="ar-EG"/>
        </w:rPr>
        <w:t xml:space="preserve"> بتغيير </w:t>
      </w:r>
      <w:r>
        <w:rPr>
          <w:rFonts w:hint="cs"/>
          <w:rtl/>
          <w:lang w:bidi="ar-EG"/>
        </w:rPr>
        <w:t>نموذج</w:t>
      </w:r>
      <w:r>
        <w:rPr>
          <w:rtl/>
          <w:lang w:bidi="ar-EG"/>
        </w:rPr>
        <w:t xml:space="preserve"> أو تردد: ينبغي توفير هذا الخيار إذا ما طلبت رسالة </w:t>
      </w:r>
      <w:r>
        <w:rPr>
          <w:lang w:bidi="ar-EG"/>
        </w:rPr>
        <w:t>DSC</w:t>
      </w:r>
      <w:r>
        <w:rPr>
          <w:rtl/>
          <w:lang w:bidi="ar-EG"/>
        </w:rPr>
        <w:t xml:space="preserve"> المستلمة اتصالات لاحقة.</w:t>
      </w:r>
    </w:p>
    <w:p w:rsidR="0006218C" w:rsidRDefault="0006218C" w:rsidP="0006218C">
      <w:pPr>
        <w:rPr>
          <w:rtl/>
          <w:lang w:bidi="ar-EG"/>
        </w:rPr>
      </w:pPr>
      <w:r w:rsidRPr="00356D8E">
        <w:rPr>
          <w:b/>
          <w:bCs/>
          <w:rtl/>
          <w:lang w:bidi="ar-EG"/>
        </w:rPr>
        <w:t>غير قادرة على الاستجابة</w:t>
      </w:r>
      <w:r>
        <w:rPr>
          <w:rtl/>
          <w:lang w:bidi="ar-EG"/>
        </w:rPr>
        <w:t xml:space="preserve">: ينبغي توفير هذا الخيار إذا تضمنت رسالة </w:t>
      </w:r>
      <w:r>
        <w:rPr>
          <w:lang w:bidi="ar-EG"/>
        </w:rPr>
        <w:t>DSC</w:t>
      </w:r>
      <w:r>
        <w:rPr>
          <w:rtl/>
          <w:lang w:bidi="ar-EG"/>
        </w:rPr>
        <w:t xml:space="preserve"> المستلمة اتصالات لاحقة أو كانت طلباً لموقع. ويدل إرسال هذا الإشعار بالاستلام على رفض وينبغي أن يترتب عليه إنهاء الإجراء التلقائي.</w:t>
      </w:r>
    </w:p>
    <w:p w:rsidR="0006218C" w:rsidRDefault="0006218C" w:rsidP="00492936">
      <w:pPr>
        <w:tabs>
          <w:tab w:val="left" w:pos="992"/>
        </w:tabs>
        <w:rPr>
          <w:rtl/>
          <w:lang w:bidi="ar-EG"/>
        </w:rPr>
      </w:pPr>
      <w:r>
        <w:rPr>
          <w:rtl/>
          <w:lang w:bidi="ar-EG"/>
        </w:rPr>
        <w:t>ينبغي للإجراء التلقائي أن يشكل على نحو تلقائي رسائل الإشعار بالاستلام استنادا</w:t>
      </w:r>
      <w:r>
        <w:rPr>
          <w:rFonts w:hint="cs"/>
          <w:rtl/>
          <w:lang w:bidi="ar-EG"/>
        </w:rPr>
        <w:t>ً</w:t>
      </w:r>
      <w:r>
        <w:rPr>
          <w:rtl/>
          <w:lang w:bidi="ar-EG"/>
        </w:rPr>
        <w:t xml:space="preserve"> إلى رسالة </w:t>
      </w:r>
      <w:r>
        <w:rPr>
          <w:lang w:bidi="ar-EG"/>
        </w:rPr>
        <w:t>DSC</w:t>
      </w:r>
      <w:r>
        <w:rPr>
          <w:rtl/>
          <w:lang w:bidi="ar-EG"/>
        </w:rPr>
        <w:t xml:space="preserve"> المستلمة على النحو الموضح في الشكلين</w:t>
      </w:r>
      <w:r w:rsidR="00492936">
        <w:rPr>
          <w:rFonts w:hint="cs"/>
          <w:rtl/>
          <w:lang w:bidi="ar-EG"/>
        </w:rPr>
        <w:t> </w:t>
      </w:r>
      <w:r>
        <w:rPr>
          <w:lang w:bidi="ar-EG"/>
        </w:rPr>
        <w:t>2</w:t>
      </w:r>
      <w:r w:rsidR="00492936">
        <w:rPr>
          <w:rFonts w:hint="cs"/>
          <w:rtl/>
          <w:lang w:bidi="ar-EG"/>
        </w:rPr>
        <w:t> </w:t>
      </w:r>
      <w:r>
        <w:rPr>
          <w:rtl/>
          <w:lang w:bidi="ar-EG"/>
        </w:rPr>
        <w:t>و</w:t>
      </w:r>
      <w:r>
        <w:rPr>
          <w:lang w:bidi="ar-EG"/>
        </w:rPr>
        <w:t>3</w:t>
      </w:r>
      <w:r>
        <w:rPr>
          <w:rtl/>
          <w:lang w:bidi="ar-EG"/>
        </w:rPr>
        <w:t>.</w:t>
      </w:r>
    </w:p>
    <w:p w:rsidR="0006218C" w:rsidRDefault="0006218C" w:rsidP="0006218C">
      <w:pPr>
        <w:tabs>
          <w:tab w:val="left" w:pos="1275"/>
        </w:tabs>
        <w:rPr>
          <w:rtl/>
          <w:lang w:bidi="ar-EG"/>
        </w:rPr>
      </w:pPr>
      <w:r>
        <w:rPr>
          <w:rtl/>
          <w:lang w:bidi="ar-EG"/>
        </w:rPr>
        <w:t xml:space="preserve">ينبغي لإشعار </w:t>
      </w:r>
      <w:r>
        <w:rPr>
          <w:rFonts w:hint="cs"/>
          <w:rtl/>
          <w:lang w:bidi="ar-EG"/>
        </w:rPr>
        <w:t>ا</w:t>
      </w:r>
      <w:r>
        <w:rPr>
          <w:rtl/>
          <w:lang w:bidi="ar-EG"/>
        </w:rPr>
        <w:t>لاستلام "</w:t>
      </w:r>
      <w:r w:rsidRPr="00356D8E">
        <w:rPr>
          <w:b/>
          <w:bCs/>
          <w:rtl/>
          <w:lang w:bidi="ar-EG"/>
        </w:rPr>
        <w:t>قادر على الاستجابة</w:t>
      </w:r>
      <w:r>
        <w:rPr>
          <w:rtl/>
          <w:lang w:bidi="ar-EG"/>
        </w:rPr>
        <w:t>" أن يتشكل كلياً بواسطة الإجراء التلقائي.</w:t>
      </w:r>
    </w:p>
    <w:p w:rsidR="0006218C" w:rsidRDefault="0006218C" w:rsidP="001C6AA8">
      <w:pPr>
        <w:tabs>
          <w:tab w:val="left" w:pos="1275"/>
        </w:tabs>
        <w:rPr>
          <w:rtl/>
          <w:lang w:bidi="ar-EG"/>
        </w:rPr>
      </w:pPr>
      <w:r>
        <w:rPr>
          <w:rtl/>
          <w:lang w:bidi="ar-EG"/>
        </w:rPr>
        <w:t xml:space="preserve">ينبغي لإشعار </w:t>
      </w:r>
      <w:r>
        <w:rPr>
          <w:rFonts w:hint="cs"/>
          <w:rtl/>
          <w:lang w:bidi="ar-EG"/>
        </w:rPr>
        <w:t>ال</w:t>
      </w:r>
      <w:r>
        <w:rPr>
          <w:rtl/>
          <w:lang w:bidi="ar-EG"/>
        </w:rPr>
        <w:t>استلام "</w:t>
      </w:r>
      <w:r w:rsidRPr="00D53867">
        <w:rPr>
          <w:b/>
          <w:bCs/>
          <w:rtl/>
          <w:lang w:bidi="ar-EG"/>
        </w:rPr>
        <w:t>قادر على الاستجابة بتغيير نمط أو</w:t>
      </w:r>
      <w:r w:rsidR="001C6AA8">
        <w:rPr>
          <w:rFonts w:hint="cs"/>
          <w:b/>
          <w:bCs/>
          <w:rtl/>
          <w:lang w:bidi="ar-EG"/>
        </w:rPr>
        <w:t> </w:t>
      </w:r>
      <w:r w:rsidRPr="00D53867">
        <w:rPr>
          <w:b/>
          <w:bCs/>
          <w:rtl/>
          <w:lang w:bidi="ar-EG"/>
        </w:rPr>
        <w:t>تردد</w:t>
      </w:r>
      <w:r>
        <w:rPr>
          <w:rtl/>
          <w:lang w:bidi="ar-EG"/>
        </w:rPr>
        <w:t>" ألا يطلب سوى دخول/اختيار نمط و/أو</w:t>
      </w:r>
      <w:r w:rsidR="001C6AA8">
        <w:rPr>
          <w:rFonts w:hint="cs"/>
          <w:rtl/>
          <w:lang w:bidi="ar-EG"/>
        </w:rPr>
        <w:t> </w:t>
      </w:r>
      <w:r>
        <w:rPr>
          <w:rtl/>
          <w:lang w:bidi="ar-EG"/>
        </w:rPr>
        <w:t>تردد جديد.</w:t>
      </w:r>
    </w:p>
    <w:p w:rsidR="0006218C" w:rsidRDefault="0006218C" w:rsidP="00AA0B11">
      <w:pPr>
        <w:tabs>
          <w:tab w:val="left" w:pos="1275"/>
        </w:tabs>
        <w:rPr>
          <w:rtl/>
          <w:lang w:bidi="ar-EG"/>
        </w:rPr>
      </w:pPr>
      <w:r>
        <w:rPr>
          <w:rtl/>
          <w:lang w:bidi="ar-EG"/>
        </w:rPr>
        <w:t>ينبغي لإشعار الاستلام "</w:t>
      </w:r>
      <w:r w:rsidRPr="00D53867">
        <w:rPr>
          <w:b/>
          <w:bCs/>
          <w:rtl/>
          <w:lang w:bidi="ar-EG"/>
        </w:rPr>
        <w:t>غير قادر على الاستجابة</w:t>
      </w:r>
      <w:r>
        <w:rPr>
          <w:rtl/>
          <w:lang w:bidi="ar-EG"/>
        </w:rPr>
        <w:t xml:space="preserve">" لرسائل </w:t>
      </w:r>
      <w:r>
        <w:rPr>
          <w:lang w:bidi="ar-EG"/>
        </w:rPr>
        <w:t>DSC</w:t>
      </w:r>
      <w:r>
        <w:rPr>
          <w:rtl/>
          <w:lang w:bidi="ar-EG"/>
        </w:rPr>
        <w:t xml:space="preserve"> التي تتضمن اتصالات لاحقة ألا تطلب سوى دخول/اختيار واحد من الرموز العشر "سبب" لثاني تحكم عن بعد المحدد في الجدول</w:t>
      </w:r>
      <w:r w:rsidR="00AA0B11">
        <w:rPr>
          <w:rFonts w:hint="cs"/>
          <w:rtl/>
          <w:lang w:bidi="ar-EG"/>
        </w:rPr>
        <w:t> </w:t>
      </w:r>
      <w:r>
        <w:rPr>
          <w:lang w:bidi="ar-EG"/>
        </w:rPr>
        <w:t>3</w:t>
      </w:r>
      <w:r>
        <w:rPr>
          <w:lang w:bidi="ar-EG"/>
        </w:rPr>
        <w:noBreakHyphen/>
        <w:t>A1</w:t>
      </w:r>
      <w:r>
        <w:rPr>
          <w:rtl/>
          <w:lang w:bidi="ar-EG"/>
        </w:rPr>
        <w:t>.</w:t>
      </w:r>
    </w:p>
    <w:p w:rsidR="0006218C" w:rsidRDefault="0006218C" w:rsidP="0006218C">
      <w:pPr>
        <w:tabs>
          <w:tab w:val="left" w:pos="1275"/>
        </w:tabs>
        <w:rPr>
          <w:rtl/>
          <w:lang w:bidi="ar-EG"/>
        </w:rPr>
      </w:pPr>
      <w:r>
        <w:rPr>
          <w:rtl/>
          <w:lang w:bidi="ar-EG"/>
        </w:rPr>
        <w:t>ينبغي لإشعار الاستلام "</w:t>
      </w:r>
      <w:r w:rsidRPr="00356D8E">
        <w:rPr>
          <w:b/>
          <w:bCs/>
          <w:rtl/>
          <w:lang w:bidi="ar-EG"/>
        </w:rPr>
        <w:t>غير قادر على الاستجابة</w:t>
      </w:r>
      <w:r>
        <w:rPr>
          <w:rtl/>
          <w:lang w:bidi="ar-EG"/>
        </w:rPr>
        <w:t>" لطلبات تحديد الموقع في حالة تطبيقها ألا تطلب سوى إجراء واحد من المشغل للإرسال. وينبغي للإجراء أن يضع تلقائياً "رمز عدم وجود المعلومات" في رسائل الوقت والموقع لإشعارات الاستلام.</w:t>
      </w:r>
    </w:p>
    <w:p w:rsidR="0006218C" w:rsidRDefault="0006218C" w:rsidP="0006218C">
      <w:pPr>
        <w:tabs>
          <w:tab w:val="left" w:pos="992"/>
        </w:tabs>
        <w:rPr>
          <w:rtl/>
          <w:lang w:bidi="ar-EG"/>
        </w:rPr>
      </w:pPr>
      <w:r>
        <w:rPr>
          <w:rtl/>
          <w:lang w:bidi="ar-EG"/>
        </w:rPr>
        <w:t>ينبغي للمشغل أن يكون قادرا</w:t>
      </w:r>
      <w:r>
        <w:rPr>
          <w:rFonts w:hint="cs"/>
          <w:rtl/>
          <w:lang w:bidi="ar-EG"/>
        </w:rPr>
        <w:t>ً</w:t>
      </w:r>
      <w:r>
        <w:rPr>
          <w:rtl/>
          <w:lang w:bidi="ar-EG"/>
        </w:rPr>
        <w:t xml:space="preserve"> على إعادة إرسال نسخة طبق الأصل من الإشعار الأول بالاستلام بإجراءات تلقائية تحتوي على اتصالات لاحقة.</w:t>
      </w:r>
    </w:p>
    <w:p w:rsidR="0006218C" w:rsidRPr="00D01941" w:rsidRDefault="0006218C" w:rsidP="0006218C">
      <w:pPr>
        <w:pStyle w:val="Heading3"/>
        <w:rPr>
          <w:rtl/>
        </w:rPr>
      </w:pPr>
      <w:bookmarkStart w:id="89" w:name="_Toc470093980"/>
      <w:r w:rsidRPr="00EE33CC">
        <w:t>2.2.3</w:t>
      </w:r>
      <w:r w:rsidRPr="00EE33CC">
        <w:rPr>
          <w:rtl/>
        </w:rPr>
        <w:tab/>
        <w:t xml:space="preserve">المهام المرتبطة بالإجراءات التلقائية المستهلة بإرسال رسالة </w:t>
      </w:r>
      <w:r w:rsidRPr="00EE33CC">
        <w:rPr>
          <w:rFonts w:hint="cs"/>
          <w:rtl/>
        </w:rPr>
        <w:t>النداء الانتقائي الرقمي</w:t>
      </w:r>
      <w:r w:rsidRPr="00EE33CC">
        <w:rPr>
          <w:rtl/>
        </w:rPr>
        <w:t xml:space="preserve"> خلاف رسالة الاستغاثة</w:t>
      </w:r>
      <w:bookmarkEnd w:id="89"/>
    </w:p>
    <w:p w:rsidR="0006218C" w:rsidRPr="00D01941" w:rsidRDefault="0006218C" w:rsidP="0006218C">
      <w:pPr>
        <w:pStyle w:val="Heading4"/>
        <w:rPr>
          <w:rtl/>
        </w:rPr>
      </w:pPr>
      <w:r>
        <w:t>1.2.2.3</w:t>
      </w:r>
      <w:r w:rsidRPr="00D01941">
        <w:rPr>
          <w:rtl/>
        </w:rPr>
        <w:tab/>
        <w:t>عرض الوقت المنقضي</w:t>
      </w:r>
    </w:p>
    <w:p w:rsidR="0006218C" w:rsidRDefault="0006218C" w:rsidP="0006218C">
      <w:pPr>
        <w:rPr>
          <w:rtl/>
          <w:lang w:bidi="ar-EG"/>
        </w:rPr>
      </w:pPr>
      <w:r>
        <w:rPr>
          <w:rtl/>
          <w:lang w:bidi="ar-EG"/>
        </w:rPr>
        <w:t xml:space="preserve">ينبغي عرض الوقت المنقضي منذ إرسال رسالة </w:t>
      </w:r>
      <w:r>
        <w:rPr>
          <w:lang w:bidi="ar-EG"/>
        </w:rPr>
        <w:t>DSC</w:t>
      </w:r>
      <w:r>
        <w:rPr>
          <w:rtl/>
          <w:lang w:bidi="ar-EG"/>
        </w:rPr>
        <w:t xml:space="preserve"> الأولية أو ينبغي عرض الوقت المنقضي منذ استلام الإشعار بالاستلام بعد الإجراء التلقائي لطلب الإشعار بالاستلام. وينبغي ألا يؤثر استلام عدة إشعارات استلام على عرض الوقت.</w:t>
      </w:r>
    </w:p>
    <w:p w:rsidR="0006218C" w:rsidRPr="00C81DCB" w:rsidRDefault="0006218C" w:rsidP="0006218C">
      <w:pPr>
        <w:pStyle w:val="Heading4"/>
        <w:rPr>
          <w:rtl/>
        </w:rPr>
      </w:pPr>
      <w:r w:rsidRPr="00EE33CC">
        <w:t>2.2.2.3</w:t>
      </w:r>
      <w:r w:rsidRPr="00EE33CC">
        <w:rPr>
          <w:rtl/>
        </w:rPr>
        <w:tab/>
        <w:t xml:space="preserve">إعادة إرسال رسالة </w:t>
      </w:r>
      <w:r w:rsidRPr="00EE33CC">
        <w:rPr>
          <w:rFonts w:hint="cs"/>
          <w:rtl/>
        </w:rPr>
        <w:t>النداء الانتقائي الرقمي</w:t>
      </w:r>
      <w:r w:rsidRPr="00EE33CC">
        <w:rPr>
          <w:rtl/>
        </w:rPr>
        <w:t xml:space="preserve"> الأولية</w:t>
      </w:r>
    </w:p>
    <w:p w:rsidR="0006218C" w:rsidRPr="00BA6474" w:rsidRDefault="0006218C" w:rsidP="0006218C">
      <w:pPr>
        <w:tabs>
          <w:tab w:val="left" w:pos="992"/>
        </w:tabs>
        <w:rPr>
          <w:spacing w:val="-4"/>
          <w:rtl/>
          <w:lang w:bidi="ar-EG"/>
        </w:rPr>
      </w:pPr>
      <w:r w:rsidRPr="00BA6474">
        <w:rPr>
          <w:spacing w:val="-4"/>
          <w:rtl/>
          <w:lang w:bidi="ar-EG"/>
        </w:rPr>
        <w:t xml:space="preserve">إذا لم يطلب أي إشعار بالاستلام، ينبغي أن يبقى الخيار الذي يسمح بإرسال رسالة </w:t>
      </w:r>
      <w:r w:rsidRPr="00BA6474">
        <w:rPr>
          <w:spacing w:val="-4"/>
          <w:lang w:bidi="ar-EG"/>
        </w:rPr>
        <w:t>DSC</w:t>
      </w:r>
      <w:r w:rsidRPr="00BA6474">
        <w:rPr>
          <w:spacing w:val="-4"/>
          <w:rtl/>
          <w:lang w:bidi="ar-EG"/>
        </w:rPr>
        <w:t xml:space="preserve"> أولية جديدة قائماً حتى نهاية الإجراء.</w:t>
      </w:r>
    </w:p>
    <w:p w:rsidR="0006218C" w:rsidRPr="0034276B" w:rsidRDefault="0006218C" w:rsidP="0006218C">
      <w:pPr>
        <w:tabs>
          <w:tab w:val="left" w:pos="992"/>
        </w:tabs>
        <w:rPr>
          <w:spacing w:val="-4"/>
          <w:rtl/>
          <w:lang w:bidi="ar-EG"/>
        </w:rPr>
      </w:pPr>
      <w:r w:rsidRPr="0034276B">
        <w:rPr>
          <w:spacing w:val="-4"/>
          <w:rtl/>
          <w:lang w:bidi="ar-EG"/>
        </w:rPr>
        <w:t xml:space="preserve">إذا لم يطلب أي إشعار بالاستلام، ينبغي أن يبقى الخيار الذي يسمح بإرسال رسالة </w:t>
      </w:r>
      <w:r w:rsidRPr="0034276B">
        <w:rPr>
          <w:spacing w:val="-4"/>
          <w:lang w:bidi="ar-EG"/>
        </w:rPr>
        <w:t>DSC</w:t>
      </w:r>
      <w:r w:rsidRPr="0034276B">
        <w:rPr>
          <w:spacing w:val="-4"/>
          <w:rtl/>
          <w:lang w:bidi="ar-EG"/>
        </w:rPr>
        <w:t xml:space="preserve"> أولية جديدة قائماً حتى استلام الإشعار.</w:t>
      </w:r>
    </w:p>
    <w:p w:rsidR="0006218C" w:rsidRPr="00C81DCB" w:rsidRDefault="0006218C" w:rsidP="0006218C">
      <w:pPr>
        <w:pStyle w:val="Heading4"/>
        <w:ind w:left="992" w:hanging="992"/>
        <w:rPr>
          <w:rtl/>
        </w:rPr>
      </w:pPr>
      <w:r w:rsidRPr="00C81DCB">
        <w:t>3.2.2.3</w:t>
      </w:r>
      <w:r w:rsidRPr="00C81DCB">
        <w:rPr>
          <w:rtl/>
        </w:rPr>
        <w:tab/>
      </w:r>
      <w:r>
        <w:rPr>
          <w:rtl/>
        </w:rPr>
        <w:t>معالجة إشعارات الاستلام المتأخرة</w:t>
      </w:r>
    </w:p>
    <w:p w:rsidR="0006218C" w:rsidRPr="00F5042D" w:rsidRDefault="0006218C" w:rsidP="0006218C">
      <w:pPr>
        <w:rPr>
          <w:rtl/>
          <w:lang w:bidi="ar-EG"/>
        </w:rPr>
      </w:pPr>
      <w:r>
        <w:rPr>
          <w:rtl/>
          <w:lang w:bidi="ar-EG"/>
        </w:rPr>
        <w:t>في حالة استلام إشعار استلام ملائم للإجراء التلقائي لكن المشغل قام بإنهاء الإجراء التلقائي قبل الأوان، ينبغي إعادة بناء الإجراء التلقائي استناداً إلى إشعار الاستلام ويبلغ المشغل بالحالة.</w:t>
      </w:r>
    </w:p>
    <w:p w:rsidR="0006218C" w:rsidRPr="00A54C5C" w:rsidRDefault="0006218C" w:rsidP="001C6AA8">
      <w:pPr>
        <w:pStyle w:val="Heading3"/>
        <w:rPr>
          <w:rtl/>
        </w:rPr>
      </w:pPr>
      <w:bookmarkStart w:id="90" w:name="_Toc470093981"/>
      <w:r w:rsidRPr="00EE33CC">
        <w:lastRenderedPageBreak/>
        <w:t>3.2.3</w:t>
      </w:r>
      <w:r w:rsidRPr="00EE33CC">
        <w:rPr>
          <w:rtl/>
        </w:rPr>
        <w:tab/>
        <w:t xml:space="preserve">المهام المرتبطة بالإجراءات التلقائية المستهلة باستلام رسالة الاستغاثة </w:t>
      </w:r>
      <w:r w:rsidRPr="00EE33CC">
        <w:rPr>
          <w:rFonts w:hint="cs"/>
          <w:rtl/>
        </w:rPr>
        <w:t>عبر النداء الانتقائي الرقمي</w:t>
      </w:r>
      <w:r w:rsidRPr="00EE33CC">
        <w:rPr>
          <w:rtl/>
        </w:rPr>
        <w:t xml:space="preserve"> أو</w:t>
      </w:r>
      <w:r w:rsidR="001C6AA8">
        <w:rPr>
          <w:rFonts w:hint="cs"/>
          <w:rtl/>
        </w:rPr>
        <w:t> </w:t>
      </w:r>
      <w:r w:rsidRPr="00EE33CC">
        <w:rPr>
          <w:rtl/>
        </w:rPr>
        <w:t xml:space="preserve">إرسال </w:t>
      </w:r>
      <w:r>
        <w:rPr>
          <w:rFonts w:hint="cs"/>
          <w:rtl/>
        </w:rPr>
        <w:t>ترحيل تنبيه الاستغاثة</w:t>
      </w:r>
      <w:r w:rsidRPr="00EE33CC">
        <w:rPr>
          <w:rtl/>
        </w:rPr>
        <w:t xml:space="preserve"> </w:t>
      </w:r>
      <w:r w:rsidRPr="00EE33CC">
        <w:rPr>
          <w:rFonts w:hint="cs"/>
          <w:rtl/>
        </w:rPr>
        <w:t>بالإنابة</w:t>
      </w:r>
      <w:r w:rsidRPr="00EE33CC">
        <w:rPr>
          <w:rtl/>
        </w:rPr>
        <w:t xml:space="preserve"> عن شخص آخر</w:t>
      </w:r>
      <w:bookmarkEnd w:id="90"/>
    </w:p>
    <w:p w:rsidR="0006218C" w:rsidRPr="00A54C5C" w:rsidRDefault="0006218C" w:rsidP="0006218C">
      <w:pPr>
        <w:pStyle w:val="Heading4"/>
        <w:ind w:left="992" w:hanging="992"/>
        <w:rPr>
          <w:rtl/>
        </w:rPr>
      </w:pPr>
      <w:r w:rsidRPr="00A54C5C">
        <w:t>1.3.2.3</w:t>
      </w:r>
      <w:r w:rsidRPr="00A54C5C">
        <w:rPr>
          <w:rtl/>
        </w:rPr>
        <w:tab/>
      </w:r>
      <w:r w:rsidRPr="00F5042D">
        <w:rPr>
          <w:rtl/>
        </w:rPr>
        <w:t>عرض الوقت المنقضي</w:t>
      </w:r>
    </w:p>
    <w:p w:rsidR="0006218C" w:rsidRPr="00F5042D" w:rsidRDefault="0006218C" w:rsidP="001C6AA8">
      <w:pPr>
        <w:rPr>
          <w:rtl/>
          <w:lang w:bidi="ar-EG"/>
        </w:rPr>
      </w:pPr>
      <w:r w:rsidRPr="00F5042D">
        <w:rPr>
          <w:rtl/>
          <w:lang w:bidi="ar-EG"/>
        </w:rPr>
        <w:t xml:space="preserve">ينبغي عرض الوقت المنقضي منذ استلام رسالة </w:t>
      </w:r>
      <w:r w:rsidRPr="00F5042D">
        <w:rPr>
          <w:lang w:bidi="ar-EG"/>
        </w:rPr>
        <w:t>DSC</w:t>
      </w:r>
      <w:r w:rsidRPr="00F5042D">
        <w:rPr>
          <w:rtl/>
          <w:lang w:bidi="ar-EG"/>
        </w:rPr>
        <w:t xml:space="preserve"> الأولية أو</w:t>
      </w:r>
      <w:r w:rsidR="001C6AA8">
        <w:rPr>
          <w:rFonts w:hint="cs"/>
          <w:rtl/>
          <w:lang w:bidi="ar-EG"/>
        </w:rPr>
        <w:t> </w:t>
      </w:r>
      <w:r w:rsidRPr="00F5042D">
        <w:rPr>
          <w:rtl/>
          <w:lang w:bidi="ar-EG"/>
        </w:rPr>
        <w:t>بعد الإشعار باستلام الإجراء ال</w:t>
      </w:r>
      <w:r>
        <w:rPr>
          <w:rtl/>
          <w:lang w:bidi="ar-EG"/>
        </w:rPr>
        <w:t>تلقائي</w:t>
      </w:r>
      <w:r w:rsidRPr="00F5042D">
        <w:rPr>
          <w:rtl/>
          <w:lang w:bidi="ar-EG"/>
        </w:rPr>
        <w:t xml:space="preserve">، كما ينبغي عرض الوقت المنقضي منذ الإشعار بالاستلام. وينبغي </w:t>
      </w:r>
      <w:r>
        <w:rPr>
          <w:rtl/>
          <w:lang w:bidi="ar-EG"/>
        </w:rPr>
        <w:t>أ</w:t>
      </w:r>
      <w:r w:rsidRPr="00F5042D">
        <w:rPr>
          <w:rtl/>
          <w:lang w:bidi="ar-EG"/>
        </w:rPr>
        <w:t xml:space="preserve">لا </w:t>
      </w:r>
      <w:r>
        <w:rPr>
          <w:rtl/>
          <w:lang w:bidi="ar-EG"/>
        </w:rPr>
        <w:t>ي</w:t>
      </w:r>
      <w:r w:rsidRPr="00F5042D">
        <w:rPr>
          <w:rtl/>
          <w:lang w:bidi="ar-EG"/>
        </w:rPr>
        <w:t xml:space="preserve">وثر </w:t>
      </w:r>
      <w:r>
        <w:rPr>
          <w:rtl/>
          <w:lang w:bidi="ar-EG"/>
        </w:rPr>
        <w:t xml:space="preserve">استلام عدة إشعارات استلام </w:t>
      </w:r>
      <w:r w:rsidRPr="00F5042D">
        <w:rPr>
          <w:rtl/>
          <w:lang w:bidi="ar-EG"/>
        </w:rPr>
        <w:t>على عرض الوقت.</w:t>
      </w:r>
    </w:p>
    <w:p w:rsidR="0006218C" w:rsidRPr="006D3EFB" w:rsidRDefault="0006218C" w:rsidP="001C6AA8">
      <w:pPr>
        <w:pStyle w:val="Heading4"/>
        <w:rPr>
          <w:rtl/>
        </w:rPr>
      </w:pPr>
      <w:r>
        <w:t>2.3.2.3</w:t>
      </w:r>
      <w:r>
        <w:rPr>
          <w:rtl/>
        </w:rPr>
        <w:tab/>
      </w:r>
      <w:r w:rsidRPr="006D3EFB">
        <w:rPr>
          <w:rtl/>
        </w:rPr>
        <w:t>تحديد خيارات المشغل</w:t>
      </w:r>
    </w:p>
    <w:p w:rsidR="0006218C" w:rsidRPr="00F5042D" w:rsidRDefault="0006218C" w:rsidP="0006218C">
      <w:pPr>
        <w:tabs>
          <w:tab w:val="left" w:pos="992"/>
        </w:tabs>
        <w:rPr>
          <w:rtl/>
          <w:lang w:bidi="ar-EG"/>
        </w:rPr>
      </w:pPr>
      <w:r w:rsidRPr="00F5042D">
        <w:rPr>
          <w:rtl/>
          <w:lang w:bidi="ar-EG"/>
        </w:rPr>
        <w:t xml:space="preserve">ينبغي أن يكون للمشغل على الموجات الديكامترية خيار وضع المستقبل </w:t>
      </w:r>
      <w:r>
        <w:rPr>
          <w:rtl/>
          <w:lang w:bidi="ar-EG"/>
        </w:rPr>
        <w:t xml:space="preserve">الرئيسي </w:t>
      </w:r>
      <w:r w:rsidRPr="00F5042D">
        <w:rPr>
          <w:rtl/>
          <w:lang w:bidi="ar-EG"/>
        </w:rPr>
        <w:t>والمرسل على أي من ترددات الاستغاثة الستة للاتصال</w:t>
      </w:r>
      <w:r>
        <w:rPr>
          <w:rtl/>
          <w:lang w:bidi="ar-EG"/>
        </w:rPr>
        <w:t>ات</w:t>
      </w:r>
      <w:r w:rsidRPr="00F5042D">
        <w:rPr>
          <w:rtl/>
          <w:lang w:bidi="ar-EG"/>
        </w:rPr>
        <w:t xml:space="preserve"> اللاحق</w:t>
      </w:r>
      <w:r>
        <w:rPr>
          <w:rtl/>
          <w:lang w:bidi="ar-EG"/>
        </w:rPr>
        <w:t>ة</w:t>
      </w:r>
      <w:r w:rsidRPr="00F5042D">
        <w:rPr>
          <w:rtl/>
          <w:lang w:bidi="ar-EG"/>
        </w:rPr>
        <w:t>.</w:t>
      </w:r>
    </w:p>
    <w:p w:rsidR="0006218C" w:rsidRPr="00F5042D" w:rsidRDefault="0006218C" w:rsidP="0006218C">
      <w:pPr>
        <w:tabs>
          <w:tab w:val="left" w:pos="992"/>
        </w:tabs>
        <w:rPr>
          <w:rtl/>
          <w:lang w:bidi="ar-EG"/>
        </w:rPr>
      </w:pPr>
      <w:r w:rsidRPr="00F5042D">
        <w:rPr>
          <w:rtl/>
          <w:lang w:bidi="ar-EG"/>
        </w:rPr>
        <w:t xml:space="preserve">ينبغي أن يكون خيار </w:t>
      </w:r>
      <w:r>
        <w:rPr>
          <w:rFonts w:hint="cs"/>
          <w:rtl/>
        </w:rPr>
        <w:t>إرسال ترحيل تنبيه الاستغاثة</w:t>
      </w:r>
      <w:r w:rsidRPr="00EE33CC">
        <w:rPr>
          <w:rtl/>
        </w:rPr>
        <w:t xml:space="preserve"> </w:t>
      </w:r>
      <w:r>
        <w:rPr>
          <w:rtl/>
          <w:lang w:bidi="ar-EG"/>
        </w:rPr>
        <w:t xml:space="preserve">متاحاً دائماً إلى </w:t>
      </w:r>
      <w:r w:rsidRPr="00F5042D">
        <w:rPr>
          <w:rtl/>
          <w:lang w:bidi="ar-EG"/>
        </w:rPr>
        <w:t>حين إنهاء الإجراء ال</w:t>
      </w:r>
      <w:r>
        <w:rPr>
          <w:rtl/>
          <w:lang w:bidi="ar-EG"/>
        </w:rPr>
        <w:t>تلقائي</w:t>
      </w:r>
      <w:r w:rsidRPr="00F5042D">
        <w:rPr>
          <w:rtl/>
          <w:lang w:bidi="ar-EG"/>
        </w:rPr>
        <w:t>.</w:t>
      </w:r>
    </w:p>
    <w:p w:rsidR="0006218C" w:rsidRPr="00F5042D" w:rsidRDefault="0006218C" w:rsidP="001C6AA8">
      <w:pPr>
        <w:pStyle w:val="Heading4"/>
        <w:rPr>
          <w:rtl/>
        </w:rPr>
      </w:pPr>
      <w:r w:rsidRPr="00EE33CC">
        <w:t>3.3.2.3</w:t>
      </w:r>
      <w:r w:rsidRPr="00EE33CC">
        <w:rPr>
          <w:rtl/>
        </w:rPr>
        <w:tab/>
        <w:t xml:space="preserve">خيارات الإشعار باستلام </w:t>
      </w:r>
      <w:r>
        <w:rPr>
          <w:rFonts w:hint="cs"/>
          <w:rtl/>
        </w:rPr>
        <w:t>ترحيل تنبيه</w:t>
      </w:r>
      <w:r w:rsidRPr="00EE33CC">
        <w:rPr>
          <w:rtl/>
        </w:rPr>
        <w:t xml:space="preserve"> الاستغاثة وترحيل الإشعار بالاستلام</w:t>
      </w:r>
    </w:p>
    <w:p w:rsidR="0006218C" w:rsidRPr="00F5042D" w:rsidRDefault="0006218C" w:rsidP="0006218C">
      <w:pPr>
        <w:tabs>
          <w:tab w:val="left" w:pos="1275"/>
        </w:tabs>
        <w:spacing w:before="60" w:after="60" w:line="180" w:lineRule="auto"/>
        <w:rPr>
          <w:rtl/>
          <w:lang w:bidi="ar-EG"/>
        </w:rPr>
      </w:pPr>
      <w:r w:rsidRPr="00F5042D">
        <w:rPr>
          <w:rtl/>
          <w:lang w:bidi="ar-EG"/>
        </w:rPr>
        <w:t xml:space="preserve">ينبغي عدم توفير هذه الخيارات لحين استلام رسالة </w:t>
      </w:r>
      <w:r w:rsidRPr="00F5042D">
        <w:rPr>
          <w:lang w:bidi="ar-EG"/>
        </w:rPr>
        <w:t>DSC</w:t>
      </w:r>
      <w:r w:rsidRPr="00F5042D">
        <w:rPr>
          <w:rtl/>
          <w:lang w:bidi="ar-EG"/>
        </w:rPr>
        <w:t xml:space="preserve"> قادرة على الاستجابة للإشعار بالاستلام.</w:t>
      </w:r>
    </w:p>
    <w:p w:rsidR="0006218C" w:rsidRPr="00AA0B11" w:rsidRDefault="0006218C" w:rsidP="0006218C">
      <w:pPr>
        <w:tabs>
          <w:tab w:val="left" w:pos="1275"/>
        </w:tabs>
        <w:spacing w:before="60" w:after="60" w:line="180" w:lineRule="auto"/>
        <w:rPr>
          <w:spacing w:val="-6"/>
          <w:rtl/>
          <w:lang w:bidi="ar-EG"/>
        </w:rPr>
      </w:pPr>
      <w:r w:rsidRPr="00AA0B11">
        <w:rPr>
          <w:spacing w:val="-6"/>
          <w:rtl/>
          <w:lang w:bidi="ar-EG"/>
        </w:rPr>
        <w:t>ينبغي توفير هذه الخيارات فور</w:t>
      </w:r>
      <w:r w:rsidRPr="00AA0B11">
        <w:rPr>
          <w:rFonts w:hint="cs"/>
          <w:spacing w:val="-6"/>
          <w:rtl/>
          <w:lang w:bidi="ar-EG"/>
        </w:rPr>
        <w:t>اً بعد</w:t>
      </w:r>
      <w:r w:rsidRPr="00AA0B11">
        <w:rPr>
          <w:spacing w:val="-6"/>
          <w:rtl/>
          <w:lang w:bidi="ar-EG"/>
        </w:rPr>
        <w:t xml:space="preserve"> استلام رسائل </w:t>
      </w:r>
      <w:r w:rsidRPr="00AA0B11">
        <w:rPr>
          <w:spacing w:val="-6"/>
          <w:lang w:bidi="ar-EG"/>
        </w:rPr>
        <w:t>DSC</w:t>
      </w:r>
      <w:r w:rsidRPr="00AA0B11">
        <w:rPr>
          <w:spacing w:val="-6"/>
          <w:rtl/>
          <w:lang w:bidi="ar-EG"/>
        </w:rPr>
        <w:t xml:space="preserve"> ملائمة </w:t>
      </w:r>
      <w:r w:rsidRPr="00AA0B11">
        <w:rPr>
          <w:b/>
          <w:bCs/>
          <w:spacing w:val="-6"/>
          <w:rtl/>
          <w:lang w:bidi="ar-EG"/>
        </w:rPr>
        <w:t>وعدم</w:t>
      </w:r>
      <w:r w:rsidRPr="00AA0B11">
        <w:rPr>
          <w:spacing w:val="-6"/>
          <w:rtl/>
          <w:lang w:bidi="ar-EG"/>
        </w:rPr>
        <w:t xml:space="preserve"> الانتظار إلى حين استيفاء بعض شروط استعمالها مثل الحدود الزمنية.</w:t>
      </w:r>
    </w:p>
    <w:p w:rsidR="0006218C" w:rsidRPr="00F5042D" w:rsidRDefault="0006218C" w:rsidP="0006218C">
      <w:pPr>
        <w:tabs>
          <w:tab w:val="left" w:pos="1275"/>
        </w:tabs>
        <w:spacing w:before="60" w:after="60" w:line="180" w:lineRule="auto"/>
        <w:rPr>
          <w:rtl/>
          <w:lang w:bidi="ar-EG"/>
        </w:rPr>
      </w:pPr>
      <w:r>
        <w:rPr>
          <w:rtl/>
          <w:lang w:bidi="ar-EG"/>
        </w:rPr>
        <w:t xml:space="preserve">فور توفر </w:t>
      </w:r>
      <w:r w:rsidRPr="00F5042D">
        <w:rPr>
          <w:rtl/>
          <w:lang w:bidi="ar-EG"/>
        </w:rPr>
        <w:t xml:space="preserve">هذه الخيارات، </w:t>
      </w:r>
      <w:r>
        <w:rPr>
          <w:rtl/>
          <w:lang w:bidi="ar-EG"/>
        </w:rPr>
        <w:t xml:space="preserve">ينبغي </w:t>
      </w:r>
      <w:r w:rsidRPr="00F5042D">
        <w:rPr>
          <w:rtl/>
          <w:lang w:bidi="ar-EG"/>
        </w:rPr>
        <w:t>أن تبقى متيسرة لحين إنهاء الإجراء ال</w:t>
      </w:r>
      <w:r>
        <w:rPr>
          <w:rtl/>
          <w:lang w:bidi="ar-EG"/>
        </w:rPr>
        <w:t>تلقائي</w:t>
      </w:r>
      <w:r w:rsidRPr="00F5042D">
        <w:rPr>
          <w:rtl/>
          <w:lang w:bidi="ar-EG"/>
        </w:rPr>
        <w:t>.</w:t>
      </w:r>
    </w:p>
    <w:p w:rsidR="0006218C" w:rsidRPr="00EF305F" w:rsidRDefault="0006218C" w:rsidP="001C6AA8">
      <w:pPr>
        <w:pStyle w:val="Heading4"/>
      </w:pPr>
      <w:r>
        <w:t>4</w:t>
      </w:r>
      <w:r w:rsidRPr="00EF305F">
        <w:t>.3.2.3</w:t>
      </w:r>
      <w:r w:rsidRPr="00EF305F">
        <w:rPr>
          <w:rtl/>
        </w:rPr>
        <w:tab/>
        <w:t xml:space="preserve">تشكيل رسالة </w:t>
      </w:r>
      <w:r w:rsidRPr="00EE33CC">
        <w:rPr>
          <w:rFonts w:hint="cs"/>
          <w:rtl/>
        </w:rPr>
        <w:t>النداء الانتقائي الرقمي</w:t>
      </w:r>
    </w:p>
    <w:p w:rsidR="0006218C" w:rsidRPr="00F5042D" w:rsidRDefault="0006218C" w:rsidP="0006218C">
      <w:pPr>
        <w:tabs>
          <w:tab w:val="left" w:pos="992"/>
        </w:tabs>
        <w:rPr>
          <w:rtl/>
          <w:lang w:bidi="ar-EG"/>
        </w:rPr>
      </w:pPr>
      <w:r w:rsidRPr="00EE33CC">
        <w:rPr>
          <w:rtl/>
          <w:lang w:bidi="ar-EG"/>
        </w:rPr>
        <w:t>ينبغي للإجراء التلقائي أن يشكل تلقائياً حالات ترحيل</w:t>
      </w:r>
      <w:r w:rsidRPr="00EE33CC">
        <w:rPr>
          <w:rFonts w:hint="cs"/>
          <w:rtl/>
          <w:lang w:bidi="ar-EG"/>
        </w:rPr>
        <w:t xml:space="preserve"> </w:t>
      </w:r>
      <w:r>
        <w:rPr>
          <w:rFonts w:hint="cs"/>
          <w:rtl/>
          <w:lang w:bidi="ar-EG"/>
        </w:rPr>
        <w:t>تنبيه</w:t>
      </w:r>
      <w:r w:rsidRPr="00EE33CC">
        <w:rPr>
          <w:rtl/>
          <w:lang w:bidi="ar-EG"/>
        </w:rPr>
        <w:t xml:space="preserve"> الاستغاثة ، وإشعارات استلام </w:t>
      </w:r>
      <w:r>
        <w:rPr>
          <w:rFonts w:hint="cs"/>
          <w:rtl/>
          <w:lang w:bidi="ar-EG"/>
        </w:rPr>
        <w:t>تنبيه</w:t>
      </w:r>
      <w:r w:rsidRPr="00EE33CC">
        <w:rPr>
          <w:rtl/>
          <w:lang w:bidi="ar-EG"/>
        </w:rPr>
        <w:t xml:space="preserve"> الاستغاثة وإشعارات استلام </w:t>
      </w:r>
      <w:r>
        <w:rPr>
          <w:rFonts w:hint="cs"/>
          <w:rtl/>
          <w:lang w:bidi="ar-EG"/>
        </w:rPr>
        <w:t>تنبيه</w:t>
      </w:r>
      <w:r w:rsidRPr="00EE33CC">
        <w:rPr>
          <w:rtl/>
          <w:lang w:bidi="ar-EG"/>
        </w:rPr>
        <w:t xml:space="preserve"> الاستغاثة استناداً إلى رسائل </w:t>
      </w:r>
      <w:r w:rsidRPr="00EE33CC">
        <w:rPr>
          <w:lang w:bidi="ar-EG"/>
        </w:rPr>
        <w:t>DSC</w:t>
      </w:r>
      <w:r w:rsidRPr="00EE33CC">
        <w:rPr>
          <w:rtl/>
          <w:lang w:bidi="ar-EG"/>
        </w:rPr>
        <w:t xml:space="preserve"> المستلمة.</w:t>
      </w:r>
    </w:p>
    <w:p w:rsidR="0006218C" w:rsidRPr="00C50379" w:rsidRDefault="0006218C" w:rsidP="0006218C">
      <w:pPr>
        <w:tabs>
          <w:tab w:val="left" w:pos="1275"/>
        </w:tabs>
        <w:spacing w:before="60" w:after="60" w:line="180" w:lineRule="auto"/>
        <w:rPr>
          <w:spacing w:val="-6"/>
          <w:rtl/>
          <w:lang w:bidi="ar-EG"/>
        </w:rPr>
      </w:pPr>
      <w:r w:rsidRPr="00C50379">
        <w:rPr>
          <w:spacing w:val="-6"/>
          <w:rtl/>
          <w:lang w:bidi="ar-EG"/>
        </w:rPr>
        <w:t xml:space="preserve">ينبغي الحصول على معلومات الاستغاثة من رسالة </w:t>
      </w:r>
      <w:r w:rsidRPr="00C50379">
        <w:rPr>
          <w:spacing w:val="-6"/>
          <w:lang w:bidi="ar-EG"/>
        </w:rPr>
        <w:t>DSC</w:t>
      </w:r>
      <w:r w:rsidRPr="00C50379">
        <w:rPr>
          <w:spacing w:val="-6"/>
          <w:rtl/>
          <w:lang w:bidi="ar-EG"/>
        </w:rPr>
        <w:t xml:space="preserve"> للاستغاثة التي تتضمن آخر ختم لدلالة الوقت </w:t>
      </w:r>
      <w:r w:rsidRPr="00C50379">
        <w:rPr>
          <w:spacing w:val="-6"/>
          <w:lang w:bidi="ar-EG"/>
        </w:rPr>
        <w:t>UTC</w:t>
      </w:r>
      <w:r w:rsidRPr="00C50379">
        <w:rPr>
          <w:spacing w:val="-6"/>
          <w:rtl/>
          <w:lang w:bidi="ar-EG"/>
        </w:rPr>
        <w:t>.</w:t>
      </w:r>
    </w:p>
    <w:p w:rsidR="0006218C" w:rsidRPr="00F5042D" w:rsidRDefault="0006218C" w:rsidP="0006218C">
      <w:pPr>
        <w:tabs>
          <w:tab w:val="left" w:pos="1275"/>
        </w:tabs>
        <w:rPr>
          <w:lang w:bidi="ar-EG"/>
        </w:rPr>
      </w:pPr>
      <w:r w:rsidRPr="00EE33CC">
        <w:rPr>
          <w:rtl/>
          <w:lang w:bidi="ar-EG"/>
        </w:rPr>
        <w:t xml:space="preserve">ينبغي لإشعارات استلام </w:t>
      </w:r>
      <w:r>
        <w:rPr>
          <w:rFonts w:hint="cs"/>
          <w:rtl/>
          <w:lang w:bidi="ar-EG"/>
        </w:rPr>
        <w:t>تنبيه</w:t>
      </w:r>
      <w:r w:rsidRPr="00EE33CC">
        <w:rPr>
          <w:rtl/>
          <w:lang w:bidi="ar-EG"/>
        </w:rPr>
        <w:t xml:space="preserve"> الاستغاثة وإشعارات استلام حالات ترحيل </w:t>
      </w:r>
      <w:r>
        <w:rPr>
          <w:rFonts w:hint="cs"/>
          <w:rtl/>
          <w:lang w:bidi="ar-EG"/>
        </w:rPr>
        <w:t>تنبيه</w:t>
      </w:r>
      <w:r w:rsidRPr="00EE33CC">
        <w:rPr>
          <w:rtl/>
          <w:lang w:bidi="ar-EG"/>
        </w:rPr>
        <w:t xml:space="preserve"> الاستغاثة ألا تطلب من المشغل إدخال بيانات على الموجات الديكامترية حيث يمكن انتقاء تردد رسالة </w:t>
      </w:r>
      <w:r w:rsidRPr="00EE33CC">
        <w:rPr>
          <w:lang w:bidi="ar-EG"/>
        </w:rPr>
        <w:t>DSC</w:t>
      </w:r>
      <w:r w:rsidRPr="00EE33CC">
        <w:rPr>
          <w:rtl/>
          <w:lang w:bidi="ar-EG"/>
        </w:rPr>
        <w:t>.</w:t>
      </w:r>
    </w:p>
    <w:p w:rsidR="0006218C" w:rsidRPr="00F5042D" w:rsidRDefault="0006218C" w:rsidP="0006218C">
      <w:pPr>
        <w:tabs>
          <w:tab w:val="left" w:pos="992"/>
        </w:tabs>
        <w:rPr>
          <w:rtl/>
          <w:lang w:bidi="ar-EG"/>
        </w:rPr>
      </w:pPr>
      <w:r w:rsidRPr="00EE33CC">
        <w:rPr>
          <w:rtl/>
          <w:lang w:bidi="ar-EG"/>
        </w:rPr>
        <w:t xml:space="preserve">ينبغي لمرحلات </w:t>
      </w:r>
      <w:r>
        <w:rPr>
          <w:rFonts w:hint="cs"/>
          <w:rtl/>
          <w:lang w:bidi="ar-EG"/>
        </w:rPr>
        <w:t>تنبيه</w:t>
      </w:r>
      <w:r w:rsidRPr="00EE33CC">
        <w:rPr>
          <w:rtl/>
          <w:lang w:bidi="ar-EG"/>
        </w:rPr>
        <w:t xml:space="preserve"> الاستغاثة ألا تسمح بالدخول سوى لأسلوب العنونة (النسق) وعنوان المقصد على الموجة الديكامترية، في</w:t>
      </w:r>
      <w:r>
        <w:rPr>
          <w:rFonts w:hint="cs"/>
          <w:rtl/>
          <w:lang w:bidi="ar-EG"/>
        </w:rPr>
        <w:t> </w:t>
      </w:r>
      <w:r w:rsidRPr="00EE33CC">
        <w:rPr>
          <w:rtl/>
          <w:lang w:bidi="ar-EG"/>
        </w:rPr>
        <w:t xml:space="preserve">أسلوب الاتصال اللاحق والتردد المستعمل لإرسال رسالة </w:t>
      </w:r>
      <w:r w:rsidRPr="00EE33CC">
        <w:rPr>
          <w:lang w:bidi="ar-EG"/>
        </w:rPr>
        <w:t>DSC</w:t>
      </w:r>
      <w:r w:rsidRPr="00EE33CC">
        <w:rPr>
          <w:rtl/>
          <w:lang w:bidi="ar-EG"/>
        </w:rPr>
        <w:t>.</w:t>
      </w:r>
    </w:p>
    <w:p w:rsidR="0006218C" w:rsidRPr="00171111" w:rsidRDefault="0006218C" w:rsidP="0006218C">
      <w:pPr>
        <w:tabs>
          <w:tab w:val="left" w:pos="992"/>
        </w:tabs>
        <w:rPr>
          <w:spacing w:val="-2"/>
          <w:rtl/>
          <w:lang w:bidi="ar-EG"/>
        </w:rPr>
      </w:pPr>
      <w:r w:rsidRPr="00171111">
        <w:rPr>
          <w:spacing w:val="-2"/>
          <w:rtl/>
          <w:lang w:bidi="ar-EG"/>
        </w:rPr>
        <w:t>ينبغي للإجراء ال</w:t>
      </w:r>
      <w:r>
        <w:rPr>
          <w:spacing w:val="-2"/>
          <w:rtl/>
          <w:lang w:bidi="ar-EG"/>
        </w:rPr>
        <w:t>تلقائي</w:t>
      </w:r>
      <w:r w:rsidRPr="00171111">
        <w:rPr>
          <w:spacing w:val="-2"/>
          <w:rtl/>
          <w:lang w:bidi="ar-EG"/>
        </w:rPr>
        <w:t xml:space="preserve"> أن يشير في الموجات الهكتومترية إلى تلك الترددات التي استلمت بموجبها رسائل </w:t>
      </w:r>
      <w:r w:rsidRPr="00171111">
        <w:rPr>
          <w:spacing w:val="-2"/>
          <w:lang w:bidi="ar-EG"/>
        </w:rPr>
        <w:t>DSC</w:t>
      </w:r>
      <w:r w:rsidRPr="00171111">
        <w:rPr>
          <w:spacing w:val="-2"/>
          <w:rtl/>
          <w:lang w:bidi="ar-EG"/>
        </w:rPr>
        <w:t xml:space="preserve"> ذات الصلة بالإجراء ال</w:t>
      </w:r>
      <w:r>
        <w:rPr>
          <w:spacing w:val="-2"/>
          <w:rtl/>
          <w:lang w:bidi="ar-EG"/>
        </w:rPr>
        <w:t>تلقائي</w:t>
      </w:r>
      <w:r w:rsidRPr="00171111">
        <w:rPr>
          <w:spacing w:val="-2"/>
          <w:rtl/>
          <w:lang w:bidi="ar-EG"/>
        </w:rPr>
        <w:t xml:space="preserve"> بوصفها خيارات مفضلة، غير أنه ينبغي أن يسمح للمشغل باختيار أي من ترددات الاستغاثة الستة.</w:t>
      </w:r>
    </w:p>
    <w:p w:rsidR="0006218C" w:rsidRPr="00646B0F" w:rsidRDefault="0006218C" w:rsidP="0006218C">
      <w:pPr>
        <w:pStyle w:val="Heading4"/>
        <w:ind w:left="992" w:hanging="992"/>
        <w:rPr>
          <w:rtl/>
        </w:rPr>
      </w:pPr>
      <w:r>
        <w:t>5</w:t>
      </w:r>
      <w:r w:rsidRPr="00646B0F">
        <w:t>.3.2.3</w:t>
      </w:r>
      <w:r w:rsidRPr="00646B0F">
        <w:tab/>
      </w:r>
      <w:r w:rsidRPr="00646B0F">
        <w:rPr>
          <w:rtl/>
        </w:rPr>
        <w:t>توليف الراديو بعد الإشعار بالاستلام على الموج</w:t>
      </w:r>
      <w:r>
        <w:rPr>
          <w:rtl/>
        </w:rPr>
        <w:t>ات الديكامترية</w:t>
      </w:r>
    </w:p>
    <w:p w:rsidR="0006218C" w:rsidRPr="00F5042D" w:rsidRDefault="0006218C" w:rsidP="001C6AA8">
      <w:pPr>
        <w:rPr>
          <w:rtl/>
          <w:lang w:bidi="ar-EG"/>
        </w:rPr>
      </w:pPr>
      <w:r w:rsidRPr="00EE33CC">
        <w:rPr>
          <w:rtl/>
          <w:lang w:bidi="ar-EG"/>
        </w:rPr>
        <w:t>ينبغي وقف التوليف التلقائي بعد استلام أو</w:t>
      </w:r>
      <w:r w:rsidR="001C6AA8">
        <w:rPr>
          <w:rFonts w:hint="cs"/>
          <w:rtl/>
          <w:lang w:bidi="ar-EG"/>
        </w:rPr>
        <w:t> </w:t>
      </w:r>
      <w:r w:rsidRPr="00EE33CC">
        <w:rPr>
          <w:rtl/>
          <w:lang w:bidi="ar-EG"/>
        </w:rPr>
        <w:t xml:space="preserve">إرسال إشعار باستلام </w:t>
      </w:r>
      <w:r>
        <w:rPr>
          <w:rFonts w:hint="cs"/>
          <w:rtl/>
          <w:lang w:bidi="ar-EG"/>
        </w:rPr>
        <w:t>تنبيه</w:t>
      </w:r>
      <w:r w:rsidRPr="00EE33CC">
        <w:rPr>
          <w:rtl/>
          <w:lang w:bidi="ar-EG"/>
        </w:rPr>
        <w:t xml:space="preserve"> استغاثة أو إشعار باستلام </w:t>
      </w:r>
      <w:r>
        <w:rPr>
          <w:rFonts w:hint="cs"/>
          <w:rtl/>
          <w:lang w:bidi="ar-EG"/>
        </w:rPr>
        <w:t>ترحيل</w:t>
      </w:r>
      <w:r w:rsidRPr="00EE33CC">
        <w:rPr>
          <w:rtl/>
          <w:lang w:bidi="ar-EG"/>
        </w:rPr>
        <w:t xml:space="preserve"> </w:t>
      </w:r>
      <w:r>
        <w:rPr>
          <w:rFonts w:hint="cs"/>
          <w:rtl/>
          <w:lang w:bidi="ar-EG"/>
        </w:rPr>
        <w:t>تنبيه</w:t>
      </w:r>
      <w:r w:rsidRPr="00EE33CC">
        <w:rPr>
          <w:rtl/>
          <w:lang w:bidi="ar-EG"/>
        </w:rPr>
        <w:t xml:space="preserve"> استغاثة موجه إلى محطات متعددة. بيد أنه يتعين تزويد المشغل بما</w:t>
      </w:r>
      <w:r w:rsidR="001C6AA8">
        <w:rPr>
          <w:rFonts w:hint="cs"/>
          <w:rtl/>
          <w:lang w:bidi="ar-EG"/>
        </w:rPr>
        <w:t> </w:t>
      </w:r>
      <w:r w:rsidRPr="00EE33CC">
        <w:rPr>
          <w:rtl/>
          <w:lang w:bidi="ar-EG"/>
        </w:rPr>
        <w:t>يكفي من المعلومات من أجل توليف الترددات العاملة لآخر رسالة</w:t>
      </w:r>
      <w:r>
        <w:rPr>
          <w:rFonts w:hint="cs"/>
          <w:rtl/>
          <w:lang w:bidi="ar-EG"/>
        </w:rPr>
        <w:t> </w:t>
      </w:r>
      <w:r w:rsidRPr="00EE33CC">
        <w:rPr>
          <w:lang w:bidi="ar-EG"/>
        </w:rPr>
        <w:t>DSC</w:t>
      </w:r>
      <w:r w:rsidRPr="00EE33CC">
        <w:rPr>
          <w:rtl/>
          <w:lang w:bidi="ar-EG"/>
        </w:rPr>
        <w:t xml:space="preserve"> مستلمة</w:t>
      </w:r>
      <w:r>
        <w:rPr>
          <w:rFonts w:hint="cs"/>
          <w:rtl/>
          <w:lang w:bidi="ar-EG"/>
        </w:rPr>
        <w:t> </w:t>
      </w:r>
      <w:r w:rsidRPr="00EE33CC">
        <w:rPr>
          <w:rtl/>
          <w:lang w:bidi="ar-EG"/>
        </w:rPr>
        <w:t>يدوياً.</w:t>
      </w:r>
    </w:p>
    <w:p w:rsidR="0006218C" w:rsidRPr="00646B0F" w:rsidRDefault="0006218C" w:rsidP="00C02992">
      <w:pPr>
        <w:pStyle w:val="Heading4"/>
        <w:keepNext w:val="0"/>
        <w:keepLines w:val="0"/>
        <w:ind w:left="992" w:hanging="992"/>
        <w:rPr>
          <w:rtl/>
        </w:rPr>
      </w:pPr>
      <w:r>
        <w:t>6.3.2.3</w:t>
      </w:r>
      <w:r>
        <w:rPr>
          <w:rtl/>
        </w:rPr>
        <w:tab/>
        <w:t>معالجة مرحلات</w:t>
      </w:r>
      <w:r w:rsidRPr="00B608A5">
        <w:rPr>
          <w:rtl/>
          <w:lang w:bidi="ar-EG"/>
        </w:rPr>
        <w:t xml:space="preserve"> </w:t>
      </w:r>
      <w:r>
        <w:rPr>
          <w:rFonts w:hint="cs"/>
          <w:rtl/>
          <w:lang w:bidi="ar-EG"/>
        </w:rPr>
        <w:t>تنبيه</w:t>
      </w:r>
      <w:r w:rsidRPr="00EE33CC">
        <w:rPr>
          <w:rtl/>
          <w:lang w:bidi="ar-EG"/>
        </w:rPr>
        <w:t xml:space="preserve"> ا</w:t>
      </w:r>
      <w:r>
        <w:rPr>
          <w:rFonts w:hint="cs"/>
          <w:rtl/>
          <w:lang w:bidi="ar-EG"/>
        </w:rPr>
        <w:t>لا</w:t>
      </w:r>
      <w:r w:rsidRPr="00EE33CC">
        <w:rPr>
          <w:rtl/>
          <w:lang w:bidi="ar-EG"/>
        </w:rPr>
        <w:t>ستغاثة</w:t>
      </w:r>
      <w:r>
        <w:rPr>
          <w:rtl/>
        </w:rPr>
        <w:t xml:space="preserve"> </w:t>
      </w:r>
      <w:r w:rsidRPr="00646B0F">
        <w:rPr>
          <w:rtl/>
        </w:rPr>
        <w:t>المعنونة يدويا</w:t>
      </w:r>
      <w:r>
        <w:rPr>
          <w:rtl/>
        </w:rPr>
        <w:t>ً</w:t>
      </w:r>
    </w:p>
    <w:p w:rsidR="0006218C" w:rsidRDefault="0006218C" w:rsidP="00C02992">
      <w:pPr>
        <w:rPr>
          <w:rtl/>
          <w:lang w:bidi="ar-EG"/>
        </w:rPr>
      </w:pPr>
      <w:r w:rsidRPr="00B608A5">
        <w:rPr>
          <w:rtl/>
          <w:lang w:bidi="ar-EG"/>
        </w:rPr>
        <w:t xml:space="preserve">ينبغي أن يستهل إرسال أو استقبال </w:t>
      </w:r>
      <w:r>
        <w:rPr>
          <w:rFonts w:hint="cs"/>
          <w:rtl/>
          <w:lang w:bidi="ar-EG"/>
        </w:rPr>
        <w:t>مرحلات التنبيه</w:t>
      </w:r>
      <w:r w:rsidRPr="00B608A5">
        <w:rPr>
          <w:rtl/>
          <w:lang w:bidi="ar-EG"/>
        </w:rPr>
        <w:t xml:space="preserve"> الموجهة فرادى إجراء تلقائياً محدداً يختلف عن الإجراء التلقائي الذي يمكن أن يعالج رسائل </w:t>
      </w:r>
      <w:r w:rsidRPr="00B608A5">
        <w:rPr>
          <w:lang w:bidi="ar-EG"/>
        </w:rPr>
        <w:t>DSC</w:t>
      </w:r>
      <w:r w:rsidRPr="00B608A5">
        <w:rPr>
          <w:rtl/>
          <w:lang w:bidi="ar-EG"/>
        </w:rPr>
        <w:t xml:space="preserve"> للاستغاثة المتعلق بحالة الاستغاثة ذاتها.</w:t>
      </w:r>
      <w:r w:rsidRPr="00B608A5">
        <w:rPr>
          <w:rFonts w:hint="cs"/>
          <w:rtl/>
          <w:lang w:bidi="ar-EG"/>
        </w:rPr>
        <w:t xml:space="preserve"> </w:t>
      </w:r>
      <w:r w:rsidRPr="00B608A5">
        <w:rPr>
          <w:rFonts w:eastAsia="SimSun" w:hint="cs"/>
          <w:rtl/>
        </w:rPr>
        <w:t>و</w:t>
      </w:r>
      <w:r w:rsidRPr="00B608A5">
        <w:rPr>
          <w:rFonts w:eastAsia="SimSun"/>
          <w:rtl/>
        </w:rPr>
        <w:t xml:space="preserve">إذا </w:t>
      </w:r>
      <w:r w:rsidRPr="00B608A5">
        <w:rPr>
          <w:rFonts w:eastAsia="SimSun" w:hint="cs"/>
          <w:rtl/>
        </w:rPr>
        <w:t>أطلقت</w:t>
      </w:r>
      <w:r w:rsidRPr="00B608A5">
        <w:rPr>
          <w:rFonts w:eastAsia="SimSun"/>
          <w:rtl/>
          <w:lang w:bidi="ar"/>
        </w:rPr>
        <w:t xml:space="preserve"> </w:t>
      </w:r>
      <w:r w:rsidRPr="00B608A5">
        <w:rPr>
          <w:rFonts w:eastAsia="SimSun" w:hint="cs"/>
          <w:rtl/>
        </w:rPr>
        <w:t>الأجهزة</w:t>
      </w:r>
      <w:r w:rsidRPr="00B608A5">
        <w:rPr>
          <w:rFonts w:eastAsia="SimSun"/>
          <w:rtl/>
          <w:lang w:bidi="ar"/>
        </w:rPr>
        <w:t xml:space="preserve"> </w:t>
      </w:r>
      <w:r w:rsidRPr="00B608A5">
        <w:rPr>
          <w:rFonts w:eastAsia="SimSun"/>
          <w:lang w:bidi="ar"/>
        </w:rPr>
        <w:t>MOB</w:t>
      </w:r>
      <w:r w:rsidRPr="00B608A5">
        <w:rPr>
          <w:rFonts w:eastAsia="SimSun"/>
          <w:rtl/>
          <w:lang w:bidi="ar"/>
        </w:rPr>
        <w:t xml:space="preserve"> </w:t>
      </w:r>
      <w:r w:rsidRPr="00B608A5">
        <w:rPr>
          <w:rFonts w:eastAsia="SimSun" w:hint="cs"/>
          <w:rtl/>
        </w:rPr>
        <w:t xml:space="preserve">حدث الاستغاثة، ينبغي عندئذ التعامل مع تنبيهات الاستغاثة المتعددة من أجهزة </w:t>
      </w:r>
      <w:r w:rsidRPr="00B608A5">
        <w:rPr>
          <w:rFonts w:eastAsia="SimSun"/>
          <w:lang w:bidi="ar"/>
        </w:rPr>
        <w:t>MOB</w:t>
      </w:r>
      <w:r w:rsidRPr="00B608A5">
        <w:rPr>
          <w:rFonts w:eastAsia="SimSun"/>
          <w:rtl/>
          <w:lang w:bidi="ar"/>
        </w:rPr>
        <w:t xml:space="preserve"> </w:t>
      </w:r>
      <w:r w:rsidRPr="00B608A5">
        <w:rPr>
          <w:rFonts w:eastAsia="SimSun" w:hint="cs"/>
          <w:rtl/>
        </w:rPr>
        <w:t>مختلفة كحدث واحد وضمن الإجراء المؤتمت نفسه</w:t>
      </w:r>
      <w:r w:rsidRPr="00B608A5">
        <w:rPr>
          <w:rFonts w:eastAsia="SimSun" w:hint="cs"/>
          <w:rtl/>
          <w:lang w:bidi="ar"/>
        </w:rPr>
        <w:t>.</w:t>
      </w:r>
    </w:p>
    <w:p w:rsidR="0006218C" w:rsidRDefault="0006218C" w:rsidP="00C02992">
      <w:pPr>
        <w:rPr>
          <w:lang w:bidi="ar-EG"/>
        </w:rPr>
      </w:pPr>
      <w:r>
        <w:rPr>
          <w:rFonts w:hint="cs"/>
          <w:rtl/>
          <w:lang w:bidi="ar-EG"/>
        </w:rPr>
        <w:t>و</w:t>
      </w:r>
      <w:r w:rsidRPr="00F5042D">
        <w:rPr>
          <w:rtl/>
          <w:lang w:bidi="ar-EG"/>
        </w:rPr>
        <w:t xml:space="preserve">ينبغي عدم تيسير خيار إرسال إشعار استلام </w:t>
      </w:r>
      <w:r>
        <w:rPr>
          <w:rFonts w:hint="cs"/>
          <w:rtl/>
          <w:lang w:bidi="ar-EG"/>
        </w:rPr>
        <w:t>تنبيه</w:t>
      </w:r>
      <w:r w:rsidRPr="00F5042D">
        <w:rPr>
          <w:rtl/>
          <w:lang w:bidi="ar-EG"/>
        </w:rPr>
        <w:t xml:space="preserve"> استغاثة خلال الإجراء ال</w:t>
      </w:r>
      <w:r>
        <w:rPr>
          <w:rtl/>
          <w:lang w:bidi="ar-EG"/>
        </w:rPr>
        <w:t>تلقائي</w:t>
      </w:r>
      <w:r w:rsidRPr="00F5042D">
        <w:rPr>
          <w:rtl/>
          <w:lang w:bidi="ar-EG"/>
        </w:rPr>
        <w:t xml:space="preserve"> على الإطلاق.</w:t>
      </w:r>
    </w:p>
    <w:p w:rsidR="0006218C" w:rsidRDefault="0006218C" w:rsidP="0006218C">
      <w:pPr>
        <w:pStyle w:val="Heading4"/>
        <w:rPr>
          <w:rtl/>
          <w:lang w:bidi="ar-EG"/>
        </w:rPr>
      </w:pPr>
      <w:r>
        <w:rPr>
          <w:lang w:bidi="ar-EG"/>
        </w:rPr>
        <w:lastRenderedPageBreak/>
        <w:t>7.3.2.3</w:t>
      </w:r>
      <w:r>
        <w:rPr>
          <w:lang w:bidi="ar-EG"/>
        </w:rPr>
        <w:tab/>
      </w:r>
      <w:r>
        <w:rPr>
          <w:rtl/>
        </w:rPr>
        <w:t>معالجة مرحلات</w:t>
      </w:r>
      <w:r w:rsidRPr="00B608A5">
        <w:rPr>
          <w:rtl/>
          <w:lang w:bidi="ar-EG"/>
        </w:rPr>
        <w:t xml:space="preserve"> </w:t>
      </w:r>
      <w:r>
        <w:rPr>
          <w:rFonts w:hint="cs"/>
          <w:rtl/>
          <w:lang w:bidi="ar-EG"/>
        </w:rPr>
        <w:t>تنبيه</w:t>
      </w:r>
      <w:r w:rsidRPr="00EE33CC">
        <w:rPr>
          <w:rtl/>
          <w:lang w:bidi="ar-EG"/>
        </w:rPr>
        <w:t xml:space="preserve"> ا</w:t>
      </w:r>
      <w:r>
        <w:rPr>
          <w:rFonts w:hint="cs"/>
          <w:rtl/>
          <w:lang w:bidi="ar-EG"/>
        </w:rPr>
        <w:t>لا</w:t>
      </w:r>
      <w:r w:rsidRPr="00EE33CC">
        <w:rPr>
          <w:rtl/>
          <w:lang w:bidi="ar-EG"/>
        </w:rPr>
        <w:t>ستغاثة</w:t>
      </w:r>
      <w:r>
        <w:rPr>
          <w:rtl/>
        </w:rPr>
        <w:t xml:space="preserve"> </w:t>
      </w:r>
      <w:r w:rsidRPr="00646B0F">
        <w:rPr>
          <w:rtl/>
        </w:rPr>
        <w:t>المعنونة</w:t>
      </w:r>
      <w:r>
        <w:rPr>
          <w:rFonts w:hint="cs"/>
          <w:rtl/>
        </w:rPr>
        <w:t xml:space="preserve"> جماعياً</w:t>
      </w:r>
    </w:p>
    <w:p w:rsidR="0006218C" w:rsidRDefault="0006218C" w:rsidP="0006218C">
      <w:pPr>
        <w:rPr>
          <w:rtl/>
          <w:lang w:bidi="ar-EG"/>
        </w:rPr>
      </w:pPr>
      <w:r w:rsidRPr="00EE33CC">
        <w:rPr>
          <w:rFonts w:eastAsia="SimSun"/>
          <w:rtl/>
        </w:rPr>
        <w:t xml:space="preserve">إذا </w:t>
      </w:r>
      <w:r w:rsidRPr="00EE33CC">
        <w:rPr>
          <w:rFonts w:eastAsia="SimSun" w:hint="cs"/>
          <w:rtl/>
        </w:rPr>
        <w:t>أطلق</w:t>
      </w:r>
      <w:r>
        <w:rPr>
          <w:rFonts w:eastAsia="SimSun" w:hint="cs"/>
          <w:rtl/>
        </w:rPr>
        <w:t>ت</w:t>
      </w:r>
      <w:r w:rsidRPr="00EE33CC">
        <w:rPr>
          <w:rFonts w:eastAsia="SimSun"/>
          <w:rtl/>
          <w:lang w:bidi="ar"/>
        </w:rPr>
        <w:t xml:space="preserve"> </w:t>
      </w:r>
      <w:r>
        <w:rPr>
          <w:rFonts w:eastAsia="SimSun" w:hint="cs"/>
          <w:rtl/>
        </w:rPr>
        <w:t>الأجهزة</w:t>
      </w:r>
      <w:r w:rsidRPr="00EE33CC">
        <w:rPr>
          <w:rFonts w:eastAsia="SimSun"/>
          <w:rtl/>
          <w:lang w:bidi="ar"/>
        </w:rPr>
        <w:t xml:space="preserve"> </w:t>
      </w:r>
      <w:r w:rsidRPr="00EE33CC">
        <w:rPr>
          <w:rFonts w:eastAsia="SimSun"/>
          <w:lang w:bidi="ar"/>
        </w:rPr>
        <w:t>MOB</w:t>
      </w:r>
      <w:r w:rsidRPr="00EE33CC">
        <w:rPr>
          <w:rFonts w:eastAsia="SimSun"/>
          <w:rtl/>
          <w:lang w:bidi="ar"/>
        </w:rPr>
        <w:t xml:space="preserve"> </w:t>
      </w:r>
      <w:r w:rsidRPr="00EE33CC">
        <w:rPr>
          <w:rFonts w:eastAsia="SimSun" w:hint="cs"/>
          <w:rtl/>
        </w:rPr>
        <w:t xml:space="preserve">حدث الاستغاثة، ينبغي عندئذ التعامل مع تنبيهات الاستغاثة المتعددة من أجهزة </w:t>
      </w:r>
      <w:r w:rsidRPr="00EE33CC">
        <w:rPr>
          <w:rFonts w:eastAsia="SimSun"/>
          <w:lang w:bidi="ar"/>
        </w:rPr>
        <w:t>MOB</w:t>
      </w:r>
      <w:r w:rsidRPr="00EE33CC">
        <w:rPr>
          <w:rFonts w:eastAsia="SimSun"/>
          <w:rtl/>
          <w:lang w:bidi="ar"/>
        </w:rPr>
        <w:t xml:space="preserve"> </w:t>
      </w:r>
      <w:r w:rsidRPr="00EE33CC">
        <w:rPr>
          <w:rFonts w:eastAsia="SimSun" w:hint="cs"/>
          <w:rtl/>
        </w:rPr>
        <w:t>مختلفة كحدث واحد وضمن الإجراء المؤتمت نفسه</w:t>
      </w:r>
      <w:r w:rsidRPr="00EE33CC">
        <w:rPr>
          <w:rFonts w:eastAsia="SimSun" w:hint="cs"/>
          <w:rtl/>
          <w:lang w:bidi="ar"/>
        </w:rPr>
        <w:t>.</w:t>
      </w:r>
    </w:p>
    <w:p w:rsidR="0006218C" w:rsidRPr="00F5042D" w:rsidRDefault="0006218C" w:rsidP="0006218C">
      <w:pPr>
        <w:pStyle w:val="Heading4"/>
        <w:ind w:left="992" w:hanging="992"/>
        <w:rPr>
          <w:rtl/>
        </w:rPr>
      </w:pPr>
      <w:r w:rsidRPr="00B608A5">
        <w:t>8.3.2.3</w:t>
      </w:r>
      <w:r w:rsidRPr="00B608A5">
        <w:rPr>
          <w:rtl/>
        </w:rPr>
        <w:tab/>
        <w:t xml:space="preserve">معالجة رسائل </w:t>
      </w:r>
      <w:r w:rsidRPr="00B608A5">
        <w:rPr>
          <w:rFonts w:hint="cs"/>
          <w:rtl/>
        </w:rPr>
        <w:t>النداء الانتقائي الرقمي</w:t>
      </w:r>
      <w:r w:rsidRPr="00B608A5">
        <w:rPr>
          <w:rtl/>
        </w:rPr>
        <w:t xml:space="preserve"> التي تتضمن أخطاء حرجة</w:t>
      </w:r>
    </w:p>
    <w:p w:rsidR="0006218C" w:rsidRPr="00F5042D" w:rsidRDefault="0006218C" w:rsidP="0006218C">
      <w:pPr>
        <w:rPr>
          <w:rtl/>
          <w:lang w:bidi="ar-EG"/>
        </w:rPr>
      </w:pPr>
      <w:r>
        <w:rPr>
          <w:rtl/>
          <w:lang w:bidi="ar-EG"/>
        </w:rPr>
        <w:t>إذا استلمت معلمة الاتصال اللاحق لمعلومات الاستغاثة بالخطأ، ينبغي في هذه الحالة استعمال أسلوب المهاتفة الراديوية وينبغي إبلاغ المشغل باستلام المعلمة الخطأ</w:t>
      </w:r>
      <w:r w:rsidRPr="00F5042D">
        <w:rPr>
          <w:rtl/>
          <w:lang w:bidi="ar-EG"/>
        </w:rPr>
        <w:t>.</w:t>
      </w:r>
    </w:p>
    <w:p w:rsidR="0006218C" w:rsidRPr="00F5042D" w:rsidRDefault="0006218C" w:rsidP="0006218C">
      <w:pPr>
        <w:pStyle w:val="Heading4"/>
        <w:ind w:left="992" w:hanging="992"/>
      </w:pPr>
      <w:r w:rsidRPr="00B608A5">
        <w:t>9.3.2.3</w:t>
      </w:r>
      <w:r w:rsidRPr="00B608A5">
        <w:rPr>
          <w:rtl/>
        </w:rPr>
        <w:tab/>
        <w:t xml:space="preserve">معالجة الإشعار باستلام </w:t>
      </w:r>
      <w:r>
        <w:rPr>
          <w:rFonts w:hint="cs"/>
          <w:rtl/>
        </w:rPr>
        <w:t>تنبيه</w:t>
      </w:r>
      <w:r w:rsidRPr="00B608A5">
        <w:rPr>
          <w:rtl/>
        </w:rPr>
        <w:t xml:space="preserve"> الاستغاثة الموجه </w:t>
      </w:r>
      <w:r w:rsidRPr="00B608A5">
        <w:rPr>
          <w:rFonts w:hint="cs"/>
          <w:rtl/>
        </w:rPr>
        <w:t>تلقائياً</w:t>
      </w:r>
    </w:p>
    <w:p w:rsidR="0006218C" w:rsidRPr="00F5042D" w:rsidRDefault="0006218C" w:rsidP="0006218C">
      <w:pPr>
        <w:rPr>
          <w:rtl/>
          <w:lang w:bidi="ar-EG"/>
        </w:rPr>
      </w:pPr>
      <w:r>
        <w:rPr>
          <w:rtl/>
          <w:lang w:bidi="ar-EG"/>
        </w:rPr>
        <w:t xml:space="preserve">إذا كانت هوية </w:t>
      </w:r>
      <w:r w:rsidRPr="00F5042D">
        <w:rPr>
          <w:lang w:bidi="ar-EG"/>
        </w:rPr>
        <w:t>MMSI</w:t>
      </w:r>
      <w:r w:rsidRPr="00F5042D">
        <w:rPr>
          <w:rtl/>
          <w:lang w:bidi="ar-EG"/>
        </w:rPr>
        <w:t xml:space="preserve"> </w:t>
      </w:r>
      <w:r>
        <w:rPr>
          <w:rtl/>
          <w:lang w:bidi="ar-EG"/>
        </w:rPr>
        <w:t xml:space="preserve">لمرسل </w:t>
      </w:r>
      <w:r w:rsidRPr="00F5042D">
        <w:rPr>
          <w:rtl/>
          <w:lang w:bidi="ar-EG"/>
        </w:rPr>
        <w:t xml:space="preserve">إشعار استلام </w:t>
      </w:r>
      <w:r>
        <w:rPr>
          <w:rFonts w:hint="cs"/>
          <w:rtl/>
          <w:lang w:bidi="ar-EG"/>
        </w:rPr>
        <w:t>تنبيه</w:t>
      </w:r>
      <w:r w:rsidRPr="00F5042D">
        <w:rPr>
          <w:rtl/>
          <w:lang w:bidi="ar-EG"/>
        </w:rPr>
        <w:t xml:space="preserve"> </w:t>
      </w:r>
      <w:r>
        <w:rPr>
          <w:rtl/>
          <w:lang w:bidi="ar-EG"/>
        </w:rPr>
        <w:t>ال</w:t>
      </w:r>
      <w:r w:rsidRPr="00F5042D">
        <w:rPr>
          <w:rtl/>
          <w:lang w:bidi="ar-EG"/>
        </w:rPr>
        <w:t xml:space="preserve">استغاثة هي نفس هوية </w:t>
      </w:r>
      <w:r w:rsidRPr="00F5042D">
        <w:rPr>
          <w:lang w:bidi="ar-EG"/>
        </w:rPr>
        <w:t>MMSI</w:t>
      </w:r>
      <w:r w:rsidRPr="00F5042D">
        <w:rPr>
          <w:rtl/>
          <w:lang w:bidi="ar-EG"/>
        </w:rPr>
        <w:t xml:space="preserve"> </w:t>
      </w:r>
      <w:r>
        <w:rPr>
          <w:rtl/>
          <w:lang w:bidi="ar-EG"/>
        </w:rPr>
        <w:t>ل</w:t>
      </w:r>
      <w:r w:rsidRPr="00F5042D">
        <w:rPr>
          <w:rtl/>
          <w:lang w:bidi="ar-EG"/>
        </w:rPr>
        <w:t xml:space="preserve">لسفينة المستغيثة، </w:t>
      </w:r>
      <w:r>
        <w:rPr>
          <w:rtl/>
          <w:lang w:bidi="ar-EG"/>
        </w:rPr>
        <w:t xml:space="preserve">ينبغي أن يراعي الإجراء التلقائي أن </w:t>
      </w:r>
      <w:r w:rsidRPr="00F5042D">
        <w:rPr>
          <w:rtl/>
          <w:lang w:bidi="ar-EG"/>
        </w:rPr>
        <w:t xml:space="preserve">الرسالة </w:t>
      </w:r>
      <w:r>
        <w:rPr>
          <w:rtl/>
          <w:lang w:bidi="ar-EG"/>
        </w:rPr>
        <w:t xml:space="preserve">هي محاولة لإلغاء </w:t>
      </w:r>
      <w:r>
        <w:rPr>
          <w:rFonts w:hint="cs"/>
          <w:rtl/>
          <w:lang w:bidi="ar-EG"/>
        </w:rPr>
        <w:t>تنبيه</w:t>
      </w:r>
      <w:r>
        <w:rPr>
          <w:rtl/>
          <w:lang w:bidi="ar-EG"/>
        </w:rPr>
        <w:t xml:space="preserve"> الاستغاثة وي</w:t>
      </w:r>
      <w:r>
        <w:rPr>
          <w:rFonts w:hint="cs"/>
          <w:rtl/>
          <w:lang w:bidi="ar-EG"/>
        </w:rPr>
        <w:t>ب</w:t>
      </w:r>
      <w:r>
        <w:rPr>
          <w:rtl/>
          <w:lang w:bidi="ar-EG"/>
        </w:rPr>
        <w:t>لِّغ المشغل بذلك</w:t>
      </w:r>
      <w:r w:rsidRPr="00F5042D">
        <w:rPr>
          <w:rtl/>
          <w:lang w:bidi="ar-EG"/>
        </w:rPr>
        <w:t>.</w:t>
      </w:r>
    </w:p>
    <w:p w:rsidR="0006218C" w:rsidRPr="00646B0F" w:rsidRDefault="0006218C" w:rsidP="0006218C">
      <w:pPr>
        <w:pStyle w:val="Heading4"/>
        <w:ind w:left="992" w:hanging="992"/>
        <w:rPr>
          <w:rtl/>
        </w:rPr>
      </w:pPr>
      <w:r w:rsidRPr="00B608A5">
        <w:t>10.3.2.3</w:t>
      </w:r>
      <w:r w:rsidRPr="00B608A5">
        <w:rPr>
          <w:rtl/>
        </w:rPr>
        <w:tab/>
        <w:t xml:space="preserve">جمل رسائل </w:t>
      </w:r>
      <w:r w:rsidRPr="00B608A5">
        <w:rPr>
          <w:rFonts w:hint="cs"/>
          <w:rtl/>
        </w:rPr>
        <w:t>النداء الانتقائي الرقمي</w:t>
      </w:r>
      <w:r w:rsidRPr="00B608A5">
        <w:rPr>
          <w:rtl/>
        </w:rPr>
        <w:t xml:space="preserve"> الممتدة</w:t>
      </w:r>
    </w:p>
    <w:p w:rsidR="0006218C" w:rsidRPr="00F5042D" w:rsidRDefault="0006218C" w:rsidP="0006218C">
      <w:pPr>
        <w:rPr>
          <w:rtl/>
          <w:lang w:bidi="ar-EG"/>
        </w:rPr>
      </w:pPr>
      <w:r w:rsidRPr="00F5042D">
        <w:rPr>
          <w:rtl/>
          <w:lang w:bidi="ar-EG"/>
        </w:rPr>
        <w:t>ينبغي للإجراء ال</w:t>
      </w:r>
      <w:r>
        <w:rPr>
          <w:rtl/>
          <w:lang w:bidi="ar-EG"/>
        </w:rPr>
        <w:t>تلقائي</w:t>
      </w:r>
      <w:r w:rsidRPr="00F5042D">
        <w:rPr>
          <w:rtl/>
          <w:lang w:bidi="ar-EG"/>
        </w:rPr>
        <w:t xml:space="preserve"> أن </w:t>
      </w:r>
      <w:r>
        <w:rPr>
          <w:rtl/>
          <w:lang w:bidi="ar-EG"/>
        </w:rPr>
        <w:t xml:space="preserve">يكون قادراً </w:t>
      </w:r>
      <w:r w:rsidRPr="00F5042D">
        <w:rPr>
          <w:rtl/>
          <w:lang w:bidi="ar-EG"/>
        </w:rPr>
        <w:t xml:space="preserve">على استلام وفك تشفير محاولات </w:t>
      </w:r>
      <w:r>
        <w:rPr>
          <w:rFonts w:hint="cs"/>
          <w:rtl/>
          <w:lang w:bidi="ar-EG"/>
        </w:rPr>
        <w:t>التنبيه</w:t>
      </w:r>
      <w:r w:rsidRPr="00F5042D">
        <w:rPr>
          <w:rtl/>
          <w:lang w:bidi="ar-EG"/>
        </w:rPr>
        <w:t xml:space="preserve"> </w:t>
      </w:r>
      <w:r>
        <w:rPr>
          <w:rtl/>
          <w:lang w:bidi="ar-EG"/>
        </w:rPr>
        <w:t xml:space="preserve">المرسلة على تردد واحد بنجاح والتي تتضمن </w:t>
      </w:r>
      <w:r>
        <w:rPr>
          <w:rFonts w:hint="cs"/>
          <w:rtl/>
          <w:lang w:bidi="ar-EG"/>
        </w:rPr>
        <w:t xml:space="preserve">معلومات </w:t>
      </w:r>
      <w:r>
        <w:rPr>
          <w:rtl/>
          <w:lang w:bidi="ar-EG"/>
        </w:rPr>
        <w:t>الجمل</w:t>
      </w:r>
      <w:r>
        <w:rPr>
          <w:rFonts w:hint="cs"/>
          <w:rtl/>
          <w:lang w:bidi="ar-EG"/>
        </w:rPr>
        <w:t>ة</w:t>
      </w:r>
      <w:r>
        <w:rPr>
          <w:rtl/>
          <w:lang w:bidi="ar-EG"/>
        </w:rPr>
        <w:t xml:space="preserve"> الممتدة في نهاية بعض أو جميع الإنذارات المفردة</w:t>
      </w:r>
      <w:r w:rsidRPr="00F5042D">
        <w:rPr>
          <w:rtl/>
          <w:lang w:bidi="ar-EG"/>
        </w:rPr>
        <w:t>.</w:t>
      </w:r>
    </w:p>
    <w:p w:rsidR="0006218C" w:rsidRPr="00F5042D" w:rsidRDefault="0006218C" w:rsidP="0006218C">
      <w:pPr>
        <w:pStyle w:val="Heading4"/>
        <w:rPr>
          <w:rtl/>
        </w:rPr>
      </w:pPr>
      <w:r w:rsidRPr="00B608A5">
        <w:t>11.3.2.3</w:t>
      </w:r>
      <w:r w:rsidRPr="00B608A5">
        <w:rPr>
          <w:rtl/>
        </w:rPr>
        <w:tab/>
        <w:t xml:space="preserve">الموجات الهكتومترية/الديكامترية فقط </w:t>
      </w:r>
      <w:r w:rsidRPr="00B608A5">
        <w:rPr>
          <w:rFonts w:hint="cs"/>
          <w:rtl/>
        </w:rPr>
        <w:t>ل</w:t>
      </w:r>
      <w:r w:rsidRPr="00B608A5">
        <w:rPr>
          <w:rtl/>
        </w:rPr>
        <w:t>مسح رسائل استغاثة</w:t>
      </w:r>
      <w:r>
        <w:rPr>
          <w:rFonts w:hint="cs"/>
          <w:rtl/>
        </w:rPr>
        <w:t xml:space="preserve"> عبر</w:t>
      </w:r>
      <w:r w:rsidRPr="00B608A5">
        <w:rPr>
          <w:rtl/>
        </w:rPr>
        <w:t xml:space="preserve"> </w:t>
      </w:r>
      <w:r w:rsidRPr="00B608A5">
        <w:rPr>
          <w:rFonts w:hint="cs"/>
          <w:rtl/>
        </w:rPr>
        <w:t>النداء الانتقائي الرقمي</w:t>
      </w:r>
    </w:p>
    <w:p w:rsidR="0006218C" w:rsidRPr="00F5042D" w:rsidRDefault="0006218C" w:rsidP="0006218C">
      <w:pPr>
        <w:rPr>
          <w:rtl/>
          <w:lang w:bidi="ar-EG"/>
        </w:rPr>
      </w:pPr>
      <w:r w:rsidRPr="00F5042D">
        <w:rPr>
          <w:rtl/>
          <w:lang w:bidi="ar-EG"/>
        </w:rPr>
        <w:t>ينبغي للإجراء ال</w:t>
      </w:r>
      <w:r>
        <w:rPr>
          <w:rtl/>
          <w:lang w:bidi="ar-EG"/>
        </w:rPr>
        <w:t>تلقائي</w:t>
      </w:r>
      <w:r w:rsidRPr="00F5042D">
        <w:rPr>
          <w:rtl/>
          <w:lang w:bidi="ar-EG"/>
        </w:rPr>
        <w:t xml:space="preserve"> للاستغاثة المستلم أن يمسح جميع قنوات</w:t>
      </w:r>
      <w:r>
        <w:rPr>
          <w:rtl/>
          <w:lang w:bidi="ar-EG"/>
        </w:rPr>
        <w:t xml:space="preserve"> </w:t>
      </w:r>
      <w:r w:rsidRPr="00F5042D">
        <w:rPr>
          <w:lang w:bidi="ar-EG"/>
        </w:rPr>
        <w:t>DSC</w:t>
      </w:r>
      <w:r w:rsidRPr="00F5042D">
        <w:rPr>
          <w:rtl/>
          <w:lang w:bidi="ar-EG"/>
        </w:rPr>
        <w:t xml:space="preserve"> للاستغاثة الست إذا لم تكن قد قامت بذلك</w:t>
      </w:r>
      <w:r>
        <w:rPr>
          <w:rtl/>
          <w:lang w:bidi="ar-EG"/>
        </w:rPr>
        <w:t xml:space="preserve"> فعلاً</w:t>
      </w:r>
      <w:r w:rsidRPr="00F5042D">
        <w:rPr>
          <w:rtl/>
          <w:lang w:bidi="ar-EG"/>
        </w:rPr>
        <w:t>.</w:t>
      </w:r>
    </w:p>
    <w:p w:rsidR="0006218C" w:rsidRPr="00F5042D" w:rsidRDefault="0006218C" w:rsidP="0006218C">
      <w:pPr>
        <w:pStyle w:val="Heading3"/>
        <w:rPr>
          <w:rtl/>
        </w:rPr>
      </w:pPr>
      <w:bookmarkStart w:id="91" w:name="_Toc470093982"/>
      <w:r w:rsidRPr="00646B0F">
        <w:t>4.</w:t>
      </w:r>
      <w:r>
        <w:t>2</w:t>
      </w:r>
      <w:r w:rsidRPr="00646B0F">
        <w:t>.3</w:t>
      </w:r>
      <w:r>
        <w:rPr>
          <w:rtl/>
        </w:rPr>
        <w:tab/>
        <w:t>المهام المرتبطة ب</w:t>
      </w:r>
      <w:r w:rsidRPr="00F5042D">
        <w:rPr>
          <w:rtl/>
        </w:rPr>
        <w:t>الإجراءات ال</w:t>
      </w:r>
      <w:r>
        <w:rPr>
          <w:rtl/>
        </w:rPr>
        <w:t>تلقائي</w:t>
      </w:r>
      <w:r w:rsidRPr="00F5042D">
        <w:rPr>
          <w:rtl/>
        </w:rPr>
        <w:t xml:space="preserve">ة </w:t>
      </w:r>
      <w:r>
        <w:rPr>
          <w:rtl/>
        </w:rPr>
        <w:t xml:space="preserve">المستهلة </w:t>
      </w:r>
      <w:r w:rsidRPr="00F5042D">
        <w:rPr>
          <w:rtl/>
        </w:rPr>
        <w:t xml:space="preserve">بإرسال محاولة </w:t>
      </w:r>
      <w:r>
        <w:rPr>
          <w:rFonts w:hint="cs"/>
          <w:rtl/>
        </w:rPr>
        <w:t>تنبيه</w:t>
      </w:r>
      <w:r w:rsidRPr="00F5042D">
        <w:rPr>
          <w:rtl/>
        </w:rPr>
        <w:t xml:space="preserve"> استغاثة</w:t>
      </w:r>
      <w:bookmarkEnd w:id="91"/>
    </w:p>
    <w:p w:rsidR="0006218C" w:rsidRPr="00646B0F" w:rsidRDefault="0006218C" w:rsidP="0006218C">
      <w:pPr>
        <w:pStyle w:val="Heading4"/>
        <w:rPr>
          <w:rtl/>
        </w:rPr>
      </w:pPr>
      <w:r>
        <w:t>1.4.2.3</w:t>
      </w:r>
      <w:r>
        <w:tab/>
      </w:r>
      <w:r w:rsidRPr="00646B0F">
        <w:rPr>
          <w:rtl/>
        </w:rPr>
        <w:t xml:space="preserve">عرض </w:t>
      </w:r>
      <w:r w:rsidRPr="00B55F1D">
        <w:rPr>
          <w:rtl/>
        </w:rPr>
        <w:t>الوقت</w:t>
      </w:r>
      <w:r w:rsidRPr="00646B0F">
        <w:rPr>
          <w:rtl/>
        </w:rPr>
        <w:t xml:space="preserve"> المنقضي</w:t>
      </w:r>
    </w:p>
    <w:p w:rsidR="0006218C" w:rsidRPr="00F5042D" w:rsidRDefault="0006218C" w:rsidP="0006218C">
      <w:pPr>
        <w:tabs>
          <w:tab w:val="left" w:pos="992"/>
        </w:tabs>
        <w:rPr>
          <w:rtl/>
          <w:lang w:bidi="ar-EG"/>
        </w:rPr>
      </w:pPr>
      <w:r w:rsidRPr="00F5042D">
        <w:rPr>
          <w:rtl/>
          <w:lang w:bidi="ar-EG"/>
        </w:rPr>
        <w:t xml:space="preserve">ينبغي </w:t>
      </w:r>
      <w:r>
        <w:rPr>
          <w:rtl/>
          <w:lang w:bidi="ar-EG"/>
        </w:rPr>
        <w:t>عرض ا</w:t>
      </w:r>
      <w:r w:rsidRPr="00F5042D">
        <w:rPr>
          <w:rtl/>
          <w:lang w:bidi="ar-EG"/>
        </w:rPr>
        <w:t xml:space="preserve">لوقت المتبقي لإرسال محاولة </w:t>
      </w:r>
      <w:r>
        <w:rPr>
          <w:rFonts w:hint="cs"/>
          <w:rtl/>
          <w:lang w:bidi="ar-EG"/>
        </w:rPr>
        <w:t>تنبيه</w:t>
      </w:r>
      <w:r w:rsidRPr="00F5042D">
        <w:rPr>
          <w:rtl/>
          <w:lang w:bidi="ar-EG"/>
        </w:rPr>
        <w:t xml:space="preserve"> الاستغاثة التالي قبل الإشعار باستلام </w:t>
      </w:r>
      <w:r w:rsidRPr="00F5042D">
        <w:rPr>
          <w:lang w:bidi="ar-EG"/>
        </w:rPr>
        <w:t>DSC</w:t>
      </w:r>
      <w:r w:rsidRPr="00F5042D">
        <w:rPr>
          <w:rtl/>
          <w:lang w:bidi="ar-EG"/>
        </w:rPr>
        <w:t>.</w:t>
      </w:r>
    </w:p>
    <w:p w:rsidR="0006218C" w:rsidRPr="00F5042D" w:rsidRDefault="0006218C" w:rsidP="0006218C">
      <w:pPr>
        <w:tabs>
          <w:tab w:val="left" w:pos="992"/>
        </w:tabs>
        <w:rPr>
          <w:rtl/>
          <w:lang w:bidi="ar-EG"/>
        </w:rPr>
      </w:pPr>
      <w:r w:rsidRPr="00F5042D">
        <w:rPr>
          <w:rtl/>
          <w:lang w:bidi="ar-EG"/>
        </w:rPr>
        <w:t xml:space="preserve">ينبغي عرض الوقت المنقضي منذ </w:t>
      </w:r>
      <w:r>
        <w:rPr>
          <w:rtl/>
          <w:lang w:bidi="ar-EG"/>
        </w:rPr>
        <w:t xml:space="preserve">استلام </w:t>
      </w:r>
      <w:r w:rsidRPr="00F5042D">
        <w:rPr>
          <w:rtl/>
          <w:lang w:bidi="ar-EG"/>
        </w:rPr>
        <w:t xml:space="preserve">الإشعار باستلام </w:t>
      </w:r>
      <w:r>
        <w:rPr>
          <w:rtl/>
          <w:lang w:bidi="ar-EG"/>
        </w:rPr>
        <w:t xml:space="preserve">النداء </w:t>
      </w:r>
      <w:r w:rsidRPr="00F5042D">
        <w:rPr>
          <w:lang w:bidi="ar-EG"/>
        </w:rPr>
        <w:t>DSC</w:t>
      </w:r>
      <w:r w:rsidRPr="00F5042D">
        <w:rPr>
          <w:rtl/>
          <w:lang w:bidi="ar-EG"/>
        </w:rPr>
        <w:t xml:space="preserve">. وينبغي </w:t>
      </w:r>
      <w:r>
        <w:rPr>
          <w:rtl/>
          <w:lang w:bidi="ar-EG"/>
        </w:rPr>
        <w:t xml:space="preserve">ألا يؤثر </w:t>
      </w:r>
      <w:r w:rsidRPr="00F5042D">
        <w:rPr>
          <w:rtl/>
          <w:lang w:bidi="ar-EG"/>
        </w:rPr>
        <w:t xml:space="preserve">استلام </w:t>
      </w:r>
      <w:r>
        <w:rPr>
          <w:rtl/>
          <w:lang w:bidi="ar-EG"/>
        </w:rPr>
        <w:t xml:space="preserve">إشعارات </w:t>
      </w:r>
      <w:r w:rsidRPr="00F5042D">
        <w:rPr>
          <w:rtl/>
          <w:lang w:bidi="ar-EG"/>
        </w:rPr>
        <w:t xml:space="preserve">استلام </w:t>
      </w:r>
      <w:r>
        <w:rPr>
          <w:rtl/>
          <w:lang w:bidi="ar-EG"/>
        </w:rPr>
        <w:t>متعددة على عرض</w:t>
      </w:r>
      <w:r>
        <w:rPr>
          <w:rFonts w:hint="cs"/>
          <w:rtl/>
          <w:lang w:bidi="ar-EG"/>
        </w:rPr>
        <w:t> </w:t>
      </w:r>
      <w:r w:rsidRPr="00F5042D">
        <w:rPr>
          <w:rtl/>
          <w:lang w:bidi="ar-EG"/>
        </w:rPr>
        <w:t>الوقت.</w:t>
      </w:r>
    </w:p>
    <w:p w:rsidR="0006218C" w:rsidRPr="00F5042D" w:rsidRDefault="0006218C" w:rsidP="0006218C">
      <w:pPr>
        <w:pStyle w:val="Heading4"/>
        <w:rPr>
          <w:rtl/>
        </w:rPr>
      </w:pPr>
      <w:r>
        <w:t>2.4.2.3</w:t>
      </w:r>
      <w:r>
        <w:rPr>
          <w:rtl/>
        </w:rPr>
        <w:tab/>
      </w:r>
      <w:r w:rsidRPr="00F5042D">
        <w:rPr>
          <w:rtl/>
        </w:rPr>
        <w:t>إعادة إرسال محاول</w:t>
      </w:r>
      <w:r>
        <w:rPr>
          <w:rFonts w:hint="cs"/>
          <w:rtl/>
        </w:rPr>
        <w:t>ة</w:t>
      </w:r>
      <w:r w:rsidRPr="00F5042D">
        <w:rPr>
          <w:rtl/>
        </w:rPr>
        <w:t xml:space="preserve"> </w:t>
      </w:r>
      <w:r>
        <w:rPr>
          <w:rFonts w:hint="cs"/>
          <w:rtl/>
        </w:rPr>
        <w:t>تنبيه</w:t>
      </w:r>
      <w:r w:rsidRPr="00F5042D">
        <w:rPr>
          <w:rtl/>
        </w:rPr>
        <w:t xml:space="preserve"> الاستغاثة</w:t>
      </w:r>
    </w:p>
    <w:p w:rsidR="0006218C" w:rsidRPr="00F5042D" w:rsidRDefault="0006218C" w:rsidP="001C6AA8">
      <w:pPr>
        <w:tabs>
          <w:tab w:val="left" w:pos="992"/>
        </w:tabs>
        <w:rPr>
          <w:rtl/>
          <w:lang w:bidi="ar-EG"/>
        </w:rPr>
      </w:pPr>
      <w:r w:rsidRPr="00F04978">
        <w:rPr>
          <w:rtl/>
          <w:lang w:bidi="ar-EG"/>
        </w:rPr>
        <w:t xml:space="preserve">ينبغي إعادة إرسال محاولة </w:t>
      </w:r>
      <w:r w:rsidRPr="00F04978">
        <w:rPr>
          <w:rFonts w:hint="cs"/>
          <w:rtl/>
          <w:lang w:bidi="ar-EG"/>
        </w:rPr>
        <w:t>تنبيه</w:t>
      </w:r>
      <w:r w:rsidRPr="00F04978">
        <w:rPr>
          <w:rtl/>
          <w:lang w:bidi="ar-EG"/>
        </w:rPr>
        <w:t xml:space="preserve"> الاستغاثة التي لم</w:t>
      </w:r>
      <w:r w:rsidR="001C6AA8">
        <w:rPr>
          <w:rFonts w:hint="cs"/>
          <w:rtl/>
          <w:lang w:bidi="ar-EG"/>
        </w:rPr>
        <w:t> </w:t>
      </w:r>
      <w:r w:rsidRPr="00F04978">
        <w:rPr>
          <w:rtl/>
          <w:lang w:bidi="ar-EG"/>
        </w:rPr>
        <w:t xml:space="preserve">يبلغ باستلامها تلقائياً بعد مهلة تتراوح من </w:t>
      </w:r>
      <w:r w:rsidRPr="00F04978">
        <w:rPr>
          <w:lang w:bidi="ar-EG"/>
        </w:rPr>
        <w:t>3,5</w:t>
      </w:r>
      <w:r w:rsidRPr="00F04978">
        <w:rPr>
          <w:rtl/>
          <w:lang w:bidi="ar-EG"/>
        </w:rPr>
        <w:t xml:space="preserve"> دقائق و</w:t>
      </w:r>
      <w:r w:rsidRPr="00F04978">
        <w:rPr>
          <w:lang w:bidi="ar-EG"/>
        </w:rPr>
        <w:t>4,5</w:t>
      </w:r>
      <w:r w:rsidRPr="00F04978">
        <w:rPr>
          <w:rtl/>
          <w:lang w:bidi="ar-EG"/>
        </w:rPr>
        <w:t xml:space="preserve"> دقائق.</w:t>
      </w:r>
    </w:p>
    <w:p w:rsidR="0006218C" w:rsidRPr="00F5042D" w:rsidRDefault="0006218C" w:rsidP="00472C24">
      <w:pPr>
        <w:tabs>
          <w:tab w:val="left" w:pos="992"/>
        </w:tabs>
        <w:rPr>
          <w:rtl/>
          <w:lang w:bidi="ar-EG"/>
        </w:rPr>
      </w:pPr>
      <w:r w:rsidRPr="00F5042D">
        <w:rPr>
          <w:rtl/>
          <w:lang w:bidi="ar-EG"/>
        </w:rPr>
        <w:t xml:space="preserve">ينبغي </w:t>
      </w:r>
      <w:r>
        <w:rPr>
          <w:rtl/>
          <w:lang w:bidi="ar-EG"/>
        </w:rPr>
        <w:t>إنهاء إعادة ا</w:t>
      </w:r>
      <w:r w:rsidRPr="00F5042D">
        <w:rPr>
          <w:rtl/>
          <w:lang w:bidi="ar-EG"/>
        </w:rPr>
        <w:t>لإرسال ال</w:t>
      </w:r>
      <w:r>
        <w:rPr>
          <w:rtl/>
          <w:lang w:bidi="ar-EG"/>
        </w:rPr>
        <w:t>تلقائي</w:t>
      </w:r>
      <w:r w:rsidRPr="00F5042D">
        <w:rPr>
          <w:rtl/>
          <w:lang w:bidi="ar-EG"/>
        </w:rPr>
        <w:t xml:space="preserve"> لمحاولة </w:t>
      </w:r>
      <w:r>
        <w:rPr>
          <w:rFonts w:hint="cs"/>
          <w:rtl/>
          <w:lang w:bidi="ar-EG"/>
        </w:rPr>
        <w:t>تنبيه</w:t>
      </w:r>
      <w:r w:rsidRPr="00F5042D">
        <w:rPr>
          <w:rtl/>
          <w:lang w:bidi="ar-EG"/>
        </w:rPr>
        <w:t xml:space="preserve"> الاستغاثة </w:t>
      </w:r>
      <w:r>
        <w:rPr>
          <w:rtl/>
          <w:lang w:bidi="ar-EG"/>
        </w:rPr>
        <w:t>تلقائياً</w:t>
      </w:r>
      <w:r w:rsidRPr="00F5042D">
        <w:rPr>
          <w:rtl/>
          <w:lang w:bidi="ar-EG"/>
        </w:rPr>
        <w:t xml:space="preserve"> بعد الإشعار باستلام </w:t>
      </w:r>
      <w:r>
        <w:rPr>
          <w:rtl/>
          <w:lang w:bidi="ar-EG"/>
        </w:rPr>
        <w:t>النداء</w:t>
      </w:r>
      <w:r w:rsidR="00472C24">
        <w:rPr>
          <w:rFonts w:hint="cs"/>
          <w:rtl/>
          <w:lang w:bidi="ar-EG"/>
        </w:rPr>
        <w:t> </w:t>
      </w:r>
      <w:r w:rsidRPr="00F5042D">
        <w:rPr>
          <w:lang w:bidi="ar-EG"/>
        </w:rPr>
        <w:t>DSC</w:t>
      </w:r>
      <w:r w:rsidRPr="00F5042D">
        <w:rPr>
          <w:rtl/>
          <w:lang w:bidi="ar-EG"/>
        </w:rPr>
        <w:t>.</w:t>
      </w:r>
    </w:p>
    <w:p w:rsidR="0006218C" w:rsidRPr="00F5042D" w:rsidRDefault="0006218C" w:rsidP="0006218C">
      <w:pPr>
        <w:tabs>
          <w:tab w:val="left" w:pos="992"/>
        </w:tabs>
        <w:rPr>
          <w:rtl/>
          <w:lang w:bidi="ar-EG"/>
        </w:rPr>
      </w:pPr>
      <w:r w:rsidRPr="00F5042D">
        <w:rPr>
          <w:rtl/>
          <w:lang w:bidi="ar-EG"/>
        </w:rPr>
        <w:t xml:space="preserve">ينبغي أن </w:t>
      </w:r>
      <w:r>
        <w:rPr>
          <w:rtl/>
          <w:lang w:bidi="ar-EG"/>
        </w:rPr>
        <w:t>ت</w:t>
      </w:r>
      <w:r w:rsidRPr="00F5042D">
        <w:rPr>
          <w:rtl/>
          <w:lang w:bidi="ar-EG"/>
        </w:rPr>
        <w:t xml:space="preserve">تضمن </w:t>
      </w:r>
      <w:r>
        <w:rPr>
          <w:rtl/>
          <w:lang w:bidi="ar-EG"/>
        </w:rPr>
        <w:t xml:space="preserve">محاولات إعادة </w:t>
      </w:r>
      <w:r w:rsidRPr="00F5042D">
        <w:rPr>
          <w:rtl/>
          <w:lang w:bidi="ar-EG"/>
        </w:rPr>
        <w:t xml:space="preserve">إرسال </w:t>
      </w:r>
      <w:r>
        <w:rPr>
          <w:rFonts w:hint="cs"/>
          <w:rtl/>
          <w:lang w:bidi="ar-EG"/>
        </w:rPr>
        <w:t>تنبيه</w:t>
      </w:r>
      <w:r w:rsidRPr="00F5042D">
        <w:rPr>
          <w:rtl/>
          <w:lang w:bidi="ar-EG"/>
        </w:rPr>
        <w:t xml:space="preserve"> الاستغاثة </w:t>
      </w:r>
      <w:r>
        <w:rPr>
          <w:rtl/>
          <w:lang w:bidi="ar-EG"/>
        </w:rPr>
        <w:t>تحديثاً ل</w:t>
      </w:r>
      <w:r w:rsidRPr="00F5042D">
        <w:rPr>
          <w:rtl/>
          <w:lang w:bidi="ar-EG"/>
        </w:rPr>
        <w:t>موقع ووقت معلومات الموقع.</w:t>
      </w:r>
    </w:p>
    <w:p w:rsidR="0006218C" w:rsidRPr="00F5042D" w:rsidRDefault="0006218C" w:rsidP="0006218C">
      <w:pPr>
        <w:pStyle w:val="Heading4"/>
        <w:rPr>
          <w:rtl/>
        </w:rPr>
      </w:pPr>
      <w:r w:rsidRPr="00646B0F">
        <w:t>3.4.2.3</w:t>
      </w:r>
      <w:r w:rsidRPr="00F5042D">
        <w:rPr>
          <w:rtl/>
        </w:rPr>
        <w:tab/>
        <w:t>تحديد خيارات المشغل</w:t>
      </w:r>
    </w:p>
    <w:p w:rsidR="0006218C" w:rsidRPr="00F5042D" w:rsidRDefault="0006218C" w:rsidP="0055361A">
      <w:pPr>
        <w:tabs>
          <w:tab w:val="left" w:pos="992"/>
        </w:tabs>
        <w:spacing w:before="80"/>
        <w:rPr>
          <w:rtl/>
          <w:lang w:bidi="ar-EG"/>
        </w:rPr>
      </w:pPr>
      <w:r w:rsidRPr="00525253">
        <w:rPr>
          <w:rFonts w:hint="cs"/>
          <w:rtl/>
          <w:lang w:bidi="ar-EG"/>
        </w:rPr>
        <w:t>ي</w:t>
      </w:r>
      <w:r w:rsidRPr="00525253">
        <w:rPr>
          <w:rtl/>
          <w:lang w:bidi="ar-EG"/>
        </w:rPr>
        <w:t>نبغي</w:t>
      </w:r>
      <w:r w:rsidRPr="00F5042D">
        <w:rPr>
          <w:rtl/>
          <w:lang w:bidi="ar-EG"/>
        </w:rPr>
        <w:t xml:space="preserve"> </w:t>
      </w:r>
      <w:r>
        <w:rPr>
          <w:rtl/>
          <w:lang w:bidi="ar-EG"/>
        </w:rPr>
        <w:t>إ</w:t>
      </w:r>
      <w:r w:rsidRPr="00F5042D">
        <w:rPr>
          <w:rtl/>
          <w:lang w:bidi="ar-EG"/>
        </w:rPr>
        <w:t xml:space="preserve">بقاء خيار إعادة إرسال محاولة </w:t>
      </w:r>
      <w:r>
        <w:rPr>
          <w:rFonts w:hint="cs"/>
          <w:rtl/>
          <w:lang w:bidi="ar-EG"/>
        </w:rPr>
        <w:t>تنبيه</w:t>
      </w:r>
      <w:r w:rsidRPr="00F5042D">
        <w:rPr>
          <w:rtl/>
          <w:lang w:bidi="ar-EG"/>
        </w:rPr>
        <w:t xml:space="preserve"> الاستغاثة </w:t>
      </w:r>
      <w:r>
        <w:rPr>
          <w:rtl/>
          <w:lang w:bidi="ar-EG"/>
        </w:rPr>
        <w:t xml:space="preserve">يدوياً متاحاً </w:t>
      </w:r>
      <w:r w:rsidRPr="00F5042D">
        <w:rPr>
          <w:rtl/>
          <w:lang w:bidi="ar-EG"/>
        </w:rPr>
        <w:t xml:space="preserve">في جميع الأوقات </w:t>
      </w:r>
      <w:r>
        <w:rPr>
          <w:rtl/>
          <w:lang w:bidi="ar-EG"/>
        </w:rPr>
        <w:t xml:space="preserve">إلى </w:t>
      </w:r>
      <w:r w:rsidRPr="00F5042D">
        <w:rPr>
          <w:rtl/>
          <w:lang w:bidi="ar-EG"/>
        </w:rPr>
        <w:t>حين تأيي</w:t>
      </w:r>
      <w:r>
        <w:rPr>
          <w:rtl/>
          <w:lang w:bidi="ar-EG"/>
        </w:rPr>
        <w:t>د</w:t>
      </w:r>
      <w:r w:rsidRPr="00F5042D">
        <w:rPr>
          <w:rtl/>
          <w:lang w:bidi="ar-EG"/>
        </w:rPr>
        <w:t xml:space="preserve"> الإشعار باستلام </w:t>
      </w:r>
      <w:r>
        <w:rPr>
          <w:rFonts w:hint="cs"/>
          <w:rtl/>
          <w:lang w:bidi="ar-EG"/>
        </w:rPr>
        <w:t>تنبيه</w:t>
      </w:r>
      <w:r w:rsidRPr="00F5042D">
        <w:rPr>
          <w:rtl/>
          <w:lang w:bidi="ar-EG"/>
        </w:rPr>
        <w:t xml:space="preserve"> الاستغاثة من قبل نظام</w:t>
      </w:r>
      <w:r w:rsidR="00442C56">
        <w:rPr>
          <w:rFonts w:hint="cs"/>
          <w:rtl/>
          <w:lang w:bidi="ar-EG"/>
        </w:rPr>
        <w:t> </w:t>
      </w:r>
      <w:r w:rsidRPr="00F5042D">
        <w:rPr>
          <w:lang w:bidi="ar-EG"/>
        </w:rPr>
        <w:t>DSC</w:t>
      </w:r>
      <w:r w:rsidRPr="00F5042D">
        <w:rPr>
          <w:rtl/>
          <w:lang w:bidi="ar-EG"/>
        </w:rPr>
        <w:t>.</w:t>
      </w:r>
    </w:p>
    <w:p w:rsidR="0006218C" w:rsidRPr="00F5042D" w:rsidRDefault="0006218C" w:rsidP="0055361A">
      <w:pPr>
        <w:tabs>
          <w:tab w:val="left" w:pos="992"/>
        </w:tabs>
        <w:spacing w:before="80"/>
        <w:rPr>
          <w:rtl/>
          <w:lang w:bidi="ar-EG"/>
        </w:rPr>
      </w:pPr>
      <w:r w:rsidRPr="00F5042D">
        <w:rPr>
          <w:rtl/>
          <w:lang w:bidi="ar-EG"/>
        </w:rPr>
        <w:t xml:space="preserve">ينبغي أن </w:t>
      </w:r>
      <w:r>
        <w:rPr>
          <w:rtl/>
          <w:lang w:bidi="ar-EG"/>
        </w:rPr>
        <w:t xml:space="preserve">يتاح </w:t>
      </w:r>
      <w:r w:rsidRPr="00F5042D">
        <w:rPr>
          <w:rtl/>
          <w:lang w:bidi="ar-EG"/>
        </w:rPr>
        <w:t xml:space="preserve">للمشغل على الموجات الديكامترية خيار تغيير ترددات محاولة </w:t>
      </w:r>
      <w:r>
        <w:rPr>
          <w:rFonts w:hint="cs"/>
          <w:rtl/>
          <w:lang w:bidi="ar-EG"/>
        </w:rPr>
        <w:t>تنبيه</w:t>
      </w:r>
      <w:r w:rsidRPr="00F5042D">
        <w:rPr>
          <w:rtl/>
          <w:lang w:bidi="ar-EG"/>
        </w:rPr>
        <w:t xml:space="preserve"> الاستغاثة و</w:t>
      </w:r>
      <w:r>
        <w:rPr>
          <w:rtl/>
          <w:lang w:bidi="ar-EG"/>
        </w:rPr>
        <w:t xml:space="preserve">خيار الاختيار </w:t>
      </w:r>
      <w:r w:rsidRPr="00F5042D">
        <w:rPr>
          <w:rtl/>
          <w:lang w:bidi="ar-EG"/>
        </w:rPr>
        <w:t>ما بين طريقة التردد الوحيد أو التردد المتعدد.</w:t>
      </w:r>
    </w:p>
    <w:p w:rsidR="0006218C" w:rsidRPr="009F11C6" w:rsidRDefault="0006218C" w:rsidP="0055361A">
      <w:pPr>
        <w:tabs>
          <w:tab w:val="left" w:pos="992"/>
        </w:tabs>
        <w:spacing w:before="80"/>
        <w:rPr>
          <w:spacing w:val="-4"/>
          <w:rtl/>
          <w:lang w:bidi="ar-EG"/>
        </w:rPr>
      </w:pPr>
      <w:r w:rsidRPr="009F11C6">
        <w:rPr>
          <w:spacing w:val="-4"/>
          <w:rtl/>
          <w:lang w:bidi="ar-EG"/>
        </w:rPr>
        <w:t xml:space="preserve">ينبغي تيسر خيار تعليق العد التنازلي قبل إرسال محاولة </w:t>
      </w:r>
      <w:r>
        <w:rPr>
          <w:rFonts w:hint="cs"/>
          <w:spacing w:val="-4"/>
          <w:rtl/>
          <w:lang w:bidi="ar-EG"/>
        </w:rPr>
        <w:t>تنبيه</w:t>
      </w:r>
      <w:r w:rsidRPr="009F11C6">
        <w:rPr>
          <w:spacing w:val="-4"/>
          <w:rtl/>
          <w:lang w:bidi="ar-EG"/>
        </w:rPr>
        <w:t xml:space="preserve"> الاستغاثة التالي قبل الإشعار بالاستلام من قبل نظام</w:t>
      </w:r>
      <w:r w:rsidR="00442C56">
        <w:rPr>
          <w:rFonts w:hint="cs"/>
          <w:spacing w:val="-4"/>
          <w:rtl/>
          <w:lang w:bidi="ar-EG"/>
        </w:rPr>
        <w:t> </w:t>
      </w:r>
      <w:r w:rsidRPr="009F11C6">
        <w:rPr>
          <w:spacing w:val="-4"/>
          <w:lang w:bidi="ar-EG"/>
        </w:rPr>
        <w:t>DSC</w:t>
      </w:r>
      <w:r w:rsidRPr="009F11C6">
        <w:rPr>
          <w:spacing w:val="-4"/>
          <w:rtl/>
          <w:lang w:bidi="ar-EG"/>
        </w:rPr>
        <w:t>.</w:t>
      </w:r>
    </w:p>
    <w:p w:rsidR="0006218C" w:rsidRPr="00F5042D" w:rsidRDefault="0006218C" w:rsidP="0055361A">
      <w:pPr>
        <w:tabs>
          <w:tab w:val="left" w:pos="992"/>
        </w:tabs>
        <w:spacing w:before="80"/>
        <w:rPr>
          <w:rtl/>
          <w:lang w:bidi="ar-EG"/>
        </w:rPr>
      </w:pPr>
      <w:r w:rsidRPr="00525253">
        <w:rPr>
          <w:rFonts w:hint="cs"/>
          <w:rtl/>
          <w:lang w:bidi="ar-EG"/>
        </w:rPr>
        <w:t>ي</w:t>
      </w:r>
      <w:r w:rsidRPr="00525253">
        <w:rPr>
          <w:rtl/>
          <w:lang w:bidi="ar-EG"/>
        </w:rPr>
        <w:t>نبغي</w:t>
      </w:r>
      <w:r w:rsidRPr="00F5042D">
        <w:rPr>
          <w:rtl/>
          <w:lang w:bidi="ar-EG"/>
        </w:rPr>
        <w:t xml:space="preserve"> تيسير خيار إلغاء </w:t>
      </w:r>
      <w:r>
        <w:rPr>
          <w:rFonts w:hint="cs"/>
          <w:rtl/>
          <w:lang w:bidi="ar-EG"/>
        </w:rPr>
        <w:t>تنبيه</w:t>
      </w:r>
      <w:r w:rsidRPr="00F5042D">
        <w:rPr>
          <w:rtl/>
          <w:lang w:bidi="ar-EG"/>
        </w:rPr>
        <w:t xml:space="preserve"> الاستغاثة قبل الإشعار بالاستلام من قبل نظام</w:t>
      </w:r>
      <w:r w:rsidR="00442C56">
        <w:rPr>
          <w:rFonts w:hint="cs"/>
          <w:rtl/>
          <w:lang w:bidi="ar-EG"/>
        </w:rPr>
        <w:t> </w:t>
      </w:r>
      <w:r w:rsidRPr="00F5042D">
        <w:rPr>
          <w:lang w:bidi="ar-EG"/>
        </w:rPr>
        <w:t>DSC</w:t>
      </w:r>
      <w:r w:rsidRPr="00F5042D">
        <w:rPr>
          <w:rtl/>
          <w:lang w:bidi="ar-EG"/>
        </w:rPr>
        <w:t>.</w:t>
      </w:r>
    </w:p>
    <w:p w:rsidR="0006218C" w:rsidRPr="00F5042D" w:rsidRDefault="0006218C" w:rsidP="0055361A">
      <w:pPr>
        <w:tabs>
          <w:tab w:val="left" w:pos="992"/>
        </w:tabs>
        <w:spacing w:before="80"/>
        <w:rPr>
          <w:rtl/>
          <w:lang w:bidi="ar-EG"/>
        </w:rPr>
      </w:pPr>
      <w:r w:rsidRPr="00F5042D">
        <w:rPr>
          <w:rtl/>
          <w:lang w:bidi="ar-EG"/>
        </w:rPr>
        <w:t>ينبغي لخيار إنهاء الإجراء ألا يتيسر إلا بعد الإشعار بالاستلام من قبل نظام</w:t>
      </w:r>
      <w:r w:rsidR="00A609B8">
        <w:rPr>
          <w:rFonts w:hint="cs"/>
          <w:rtl/>
          <w:lang w:bidi="ar-EG"/>
        </w:rPr>
        <w:t> </w:t>
      </w:r>
      <w:r w:rsidRPr="00F5042D">
        <w:rPr>
          <w:lang w:bidi="ar-EG"/>
        </w:rPr>
        <w:t>DSC</w:t>
      </w:r>
      <w:r w:rsidRPr="00F5042D">
        <w:rPr>
          <w:rtl/>
          <w:lang w:bidi="ar-EG"/>
        </w:rPr>
        <w:t>.</w:t>
      </w:r>
    </w:p>
    <w:p w:rsidR="0006218C" w:rsidRPr="00646B0F" w:rsidRDefault="0006218C" w:rsidP="0006218C">
      <w:pPr>
        <w:pStyle w:val="Heading4"/>
        <w:rPr>
          <w:rtl/>
        </w:rPr>
      </w:pPr>
      <w:r>
        <w:lastRenderedPageBreak/>
        <w:t>4.4.2.3</w:t>
      </w:r>
      <w:r w:rsidRPr="00646B0F">
        <w:rPr>
          <w:rtl/>
        </w:rPr>
        <w:tab/>
        <w:t xml:space="preserve">إجراء إلغاء </w:t>
      </w:r>
      <w:r>
        <w:rPr>
          <w:rFonts w:hint="cs"/>
          <w:rtl/>
        </w:rPr>
        <w:t>تنبيه</w:t>
      </w:r>
      <w:r w:rsidRPr="00646B0F">
        <w:rPr>
          <w:rtl/>
        </w:rPr>
        <w:t xml:space="preserve"> الاستغاثة</w:t>
      </w:r>
    </w:p>
    <w:p w:rsidR="0006218C" w:rsidRPr="007C0D70" w:rsidRDefault="0006218C" w:rsidP="0006218C">
      <w:pPr>
        <w:rPr>
          <w:spacing w:val="-3"/>
          <w:rtl/>
          <w:lang w:bidi="ar-EG"/>
        </w:rPr>
      </w:pPr>
      <w:r w:rsidRPr="007C0D70">
        <w:rPr>
          <w:spacing w:val="-3"/>
          <w:rtl/>
          <w:lang w:bidi="ar-EG"/>
        </w:rPr>
        <w:t xml:space="preserve">يتألف </w:t>
      </w:r>
      <w:r w:rsidRPr="007C0D70">
        <w:rPr>
          <w:i/>
          <w:iCs/>
          <w:spacing w:val="-3"/>
          <w:rtl/>
          <w:lang w:bidi="ar-EG"/>
        </w:rPr>
        <w:t>إجراء الإلغاء</w:t>
      </w:r>
      <w:r w:rsidRPr="007C0D70">
        <w:rPr>
          <w:spacing w:val="-3"/>
          <w:rtl/>
          <w:lang w:bidi="ar-EG"/>
        </w:rPr>
        <w:t xml:space="preserve"> من </w:t>
      </w:r>
      <w:r w:rsidRPr="007C0D70">
        <w:rPr>
          <w:i/>
          <w:iCs/>
          <w:spacing w:val="-3"/>
          <w:rtl/>
          <w:lang w:bidi="ar-EG"/>
        </w:rPr>
        <w:t>عملية الإلغاء</w:t>
      </w:r>
      <w:r w:rsidRPr="007C0D70">
        <w:rPr>
          <w:spacing w:val="-3"/>
          <w:rtl/>
          <w:lang w:bidi="ar-EG"/>
        </w:rPr>
        <w:t xml:space="preserve"> على جميع النطاقات المستعملة من قبل محاولات </w:t>
      </w:r>
      <w:r>
        <w:rPr>
          <w:rFonts w:hint="cs"/>
          <w:spacing w:val="-3"/>
          <w:rtl/>
          <w:lang w:bidi="ar-EG"/>
        </w:rPr>
        <w:t>تنبيه</w:t>
      </w:r>
      <w:r w:rsidRPr="007C0D70">
        <w:rPr>
          <w:spacing w:val="-3"/>
          <w:rtl/>
          <w:lang w:bidi="ar-EG"/>
        </w:rPr>
        <w:t xml:space="preserve"> الاستغاثة (لا يوجد سوى </w:t>
      </w:r>
      <w:r w:rsidRPr="007C0D70">
        <w:rPr>
          <w:i/>
          <w:iCs/>
          <w:spacing w:val="-3"/>
          <w:rtl/>
          <w:lang w:bidi="ar-EG"/>
        </w:rPr>
        <w:t>عملية إلغاء</w:t>
      </w:r>
      <w:r w:rsidRPr="007C0D70">
        <w:rPr>
          <w:spacing w:val="-3"/>
          <w:rtl/>
          <w:lang w:bidi="ar-EG"/>
        </w:rPr>
        <w:t xml:space="preserve"> واحدة على الموجات المترية </w:t>
      </w:r>
      <w:r>
        <w:rPr>
          <w:spacing w:val="-3"/>
          <w:rtl/>
          <w:lang w:bidi="ar-EG"/>
        </w:rPr>
        <w:t>والهكتومترية</w:t>
      </w:r>
      <w:r w:rsidRPr="007C0D70">
        <w:rPr>
          <w:spacing w:val="-3"/>
          <w:rtl/>
          <w:lang w:bidi="ar-EG"/>
        </w:rPr>
        <w:t xml:space="preserve">، في حين قد يصل عددها في الموجات الهكتومترية/الديكامترية إلى زهاء </w:t>
      </w:r>
      <w:r w:rsidRPr="007C0D70">
        <w:rPr>
          <w:spacing w:val="-3"/>
          <w:lang w:bidi="ar-EG"/>
        </w:rPr>
        <w:t>6</w:t>
      </w:r>
      <w:r w:rsidRPr="007C0D70">
        <w:rPr>
          <w:spacing w:val="-3"/>
          <w:rtl/>
          <w:lang w:bidi="ar-EG"/>
        </w:rPr>
        <w:t xml:space="preserve">). وتتألف </w:t>
      </w:r>
      <w:r w:rsidRPr="00840DDE">
        <w:rPr>
          <w:i/>
          <w:iCs/>
          <w:spacing w:val="-3"/>
          <w:rtl/>
          <w:lang w:bidi="ar-EG"/>
        </w:rPr>
        <w:t>عملية الإلغاء</w:t>
      </w:r>
      <w:r w:rsidRPr="007C0D70">
        <w:rPr>
          <w:spacing w:val="-3"/>
          <w:rtl/>
          <w:lang w:bidi="ar-EG"/>
        </w:rPr>
        <w:t xml:space="preserve"> من رسالة إلغاء </w:t>
      </w:r>
      <w:r w:rsidRPr="007C0D70">
        <w:rPr>
          <w:spacing w:val="-3"/>
          <w:lang w:bidi="ar-EG"/>
        </w:rPr>
        <w:t>DSC</w:t>
      </w:r>
      <w:r w:rsidRPr="007C0D70">
        <w:rPr>
          <w:spacing w:val="-3"/>
          <w:rtl/>
          <w:lang w:bidi="ar-EG"/>
        </w:rPr>
        <w:t xml:space="preserve"> (إشعار باستلام </w:t>
      </w:r>
      <w:r>
        <w:rPr>
          <w:rFonts w:hint="cs"/>
          <w:spacing w:val="-3"/>
          <w:rtl/>
          <w:lang w:bidi="ar-EG"/>
        </w:rPr>
        <w:t>تنبيه</w:t>
      </w:r>
      <w:r w:rsidRPr="007C0D70">
        <w:rPr>
          <w:spacing w:val="-3"/>
          <w:rtl/>
          <w:lang w:bidi="ar-EG"/>
        </w:rPr>
        <w:t xml:space="preserve"> استغاثة معنون ذاتيا</w:t>
      </w:r>
      <w:r>
        <w:rPr>
          <w:rFonts w:hint="cs"/>
          <w:spacing w:val="-3"/>
          <w:rtl/>
          <w:lang w:bidi="ar-EG"/>
        </w:rPr>
        <w:t>ً</w:t>
      </w:r>
      <w:r w:rsidRPr="007C0D70">
        <w:rPr>
          <w:spacing w:val="-3"/>
          <w:rtl/>
          <w:lang w:bidi="ar-EG"/>
        </w:rPr>
        <w:t xml:space="preserve">) متبوع </w:t>
      </w:r>
      <w:r w:rsidRPr="007C0D70">
        <w:rPr>
          <w:i/>
          <w:iCs/>
          <w:spacing w:val="-3"/>
          <w:rtl/>
          <w:lang w:bidi="ar-EG"/>
        </w:rPr>
        <w:t>بإلغاء صوتي</w:t>
      </w:r>
      <w:r w:rsidRPr="007C0D70">
        <w:rPr>
          <w:spacing w:val="-3"/>
          <w:rtl/>
          <w:lang w:bidi="ar-EG"/>
        </w:rPr>
        <w:t xml:space="preserve"> على التردد المقابل للاتصالات اللاحقة. وتشير عبارة "</w:t>
      </w:r>
      <w:r w:rsidRPr="00840DDE">
        <w:rPr>
          <w:i/>
          <w:iCs/>
          <w:spacing w:val="-3"/>
          <w:rtl/>
          <w:lang w:bidi="ar-EG"/>
        </w:rPr>
        <w:t>إلغاء صوت</w:t>
      </w:r>
      <w:r w:rsidRPr="007C0D70">
        <w:rPr>
          <w:spacing w:val="-3"/>
          <w:rtl/>
          <w:lang w:bidi="ar-EG"/>
        </w:rPr>
        <w:t xml:space="preserve">" إلى جزء من الإلغاء الواقع على الترددات المستعملة </w:t>
      </w:r>
      <w:r>
        <w:rPr>
          <w:rFonts w:hint="cs"/>
          <w:spacing w:val="-3"/>
          <w:rtl/>
          <w:lang w:bidi="ar-EG"/>
        </w:rPr>
        <w:t>ل</w:t>
      </w:r>
      <w:r w:rsidRPr="007C0D70">
        <w:rPr>
          <w:spacing w:val="-3"/>
          <w:rtl/>
          <w:lang w:bidi="ar-EG"/>
        </w:rPr>
        <w:t>لاتصال اللاحق، سواء كان ذلك بالمهاتفة الراديوية أم</w:t>
      </w:r>
      <w:r>
        <w:rPr>
          <w:rFonts w:hint="cs"/>
          <w:spacing w:val="-3"/>
          <w:rtl/>
          <w:lang w:bidi="ar-EG"/>
        </w:rPr>
        <w:t> </w:t>
      </w:r>
      <w:r w:rsidRPr="007C0D70">
        <w:rPr>
          <w:spacing w:val="-3"/>
          <w:rtl/>
          <w:lang w:bidi="ar-EG"/>
        </w:rPr>
        <w:t xml:space="preserve">ببيانات اتصال على الموجات الهكتومترية </w:t>
      </w:r>
      <w:r>
        <w:rPr>
          <w:spacing w:val="-3"/>
          <w:rtl/>
          <w:lang w:val="fr-CH" w:bidi="ar-EG"/>
        </w:rPr>
        <w:t>والهكتومترية/الديكامترية</w:t>
      </w:r>
      <w:r w:rsidRPr="007C0D70">
        <w:rPr>
          <w:spacing w:val="-3"/>
          <w:rtl/>
          <w:lang w:bidi="ar-EG"/>
        </w:rPr>
        <w:t>.</w:t>
      </w:r>
    </w:p>
    <w:p w:rsidR="0006218C" w:rsidRPr="00F5042D" w:rsidRDefault="0006218C" w:rsidP="0006218C">
      <w:pPr>
        <w:tabs>
          <w:tab w:val="left" w:pos="992"/>
        </w:tabs>
        <w:spacing w:before="60" w:after="60" w:line="180" w:lineRule="auto"/>
        <w:rPr>
          <w:rtl/>
          <w:lang w:bidi="ar-EG"/>
        </w:rPr>
      </w:pPr>
      <w:r>
        <w:rPr>
          <w:rtl/>
          <w:lang w:bidi="ar-EG"/>
        </w:rPr>
        <w:t xml:space="preserve">في إطار الإجراء التلقائي لإرسال رسالة استغاثة، إذا اختار المشغل خيار الإلغاء، ينبغي أن يظهر عرض </w:t>
      </w:r>
      <w:r w:rsidRPr="00840DDE">
        <w:rPr>
          <w:i/>
          <w:iCs/>
          <w:rtl/>
          <w:lang w:bidi="ar-EG"/>
        </w:rPr>
        <w:t>إجراء الإلغاء</w:t>
      </w:r>
      <w:r>
        <w:rPr>
          <w:rtl/>
          <w:lang w:bidi="ar-EG"/>
        </w:rPr>
        <w:t xml:space="preserve">؛ </w:t>
      </w:r>
      <w:r>
        <w:rPr>
          <w:rFonts w:hint="cs"/>
          <w:rtl/>
          <w:lang w:bidi="ar-EG"/>
        </w:rPr>
        <w:t>و</w:t>
      </w:r>
      <w:r>
        <w:rPr>
          <w:rtl/>
          <w:lang w:bidi="ar-EG"/>
        </w:rPr>
        <w:t xml:space="preserve">أن يتمكَّن إما من مواصلة الإجراء أو العودة وعدم إلغاء </w:t>
      </w:r>
      <w:r>
        <w:rPr>
          <w:rFonts w:hint="cs"/>
          <w:rtl/>
          <w:lang w:bidi="ar-EG"/>
        </w:rPr>
        <w:t>تنبيه</w:t>
      </w:r>
      <w:r>
        <w:rPr>
          <w:rtl/>
          <w:lang w:bidi="ar-EG"/>
        </w:rPr>
        <w:t xml:space="preserve"> الاستغاثة.</w:t>
      </w:r>
    </w:p>
    <w:p w:rsidR="0006218C" w:rsidRPr="00F5042D" w:rsidRDefault="0006218C" w:rsidP="0006218C">
      <w:pPr>
        <w:tabs>
          <w:tab w:val="left" w:pos="992"/>
        </w:tabs>
        <w:spacing w:before="60" w:after="60" w:line="180" w:lineRule="auto"/>
        <w:rPr>
          <w:rtl/>
          <w:lang w:bidi="ar-EG"/>
        </w:rPr>
      </w:pPr>
      <w:r>
        <w:rPr>
          <w:rtl/>
          <w:lang w:bidi="ar-EG"/>
        </w:rPr>
        <w:t xml:space="preserve">إذا اختار المشغل مواصلة </w:t>
      </w:r>
      <w:r w:rsidRPr="00840DDE">
        <w:rPr>
          <w:i/>
          <w:iCs/>
          <w:rtl/>
          <w:lang w:bidi="ar-EG"/>
        </w:rPr>
        <w:t>إجراء الإلغاء</w:t>
      </w:r>
      <w:r>
        <w:rPr>
          <w:rtl/>
          <w:lang w:bidi="ar-EG"/>
        </w:rPr>
        <w:t xml:space="preserve">، ينبغي أن يعلق الإجراء التلقائي لإرسال </w:t>
      </w:r>
      <w:r>
        <w:rPr>
          <w:rFonts w:hint="cs"/>
          <w:rtl/>
          <w:lang w:bidi="ar-EG"/>
        </w:rPr>
        <w:t>تنبيه</w:t>
      </w:r>
      <w:r>
        <w:rPr>
          <w:rtl/>
          <w:lang w:bidi="ar-EG"/>
        </w:rPr>
        <w:t xml:space="preserve"> الاستغاثة العد التنازلي إلى حين الإرسال التلقائي لمحاولة </w:t>
      </w:r>
      <w:r>
        <w:rPr>
          <w:rFonts w:hint="cs"/>
          <w:rtl/>
          <w:lang w:bidi="ar-EG"/>
        </w:rPr>
        <w:t>تنبيه</w:t>
      </w:r>
      <w:r>
        <w:rPr>
          <w:rtl/>
          <w:lang w:bidi="ar-EG"/>
        </w:rPr>
        <w:t xml:space="preserve"> الاستغاثة التالي والانتظار (عند الضرورة) لحين إرسال </w:t>
      </w:r>
      <w:r>
        <w:rPr>
          <w:rFonts w:hint="cs"/>
          <w:rtl/>
          <w:lang w:bidi="ar-EG"/>
        </w:rPr>
        <w:t>تنبيه</w:t>
      </w:r>
      <w:r>
        <w:rPr>
          <w:rtl/>
          <w:lang w:bidi="ar-EG"/>
        </w:rPr>
        <w:t xml:space="preserve"> كامل قبل السماح للمشغل بأول </w:t>
      </w:r>
      <w:r w:rsidRPr="00840DDE">
        <w:rPr>
          <w:i/>
          <w:iCs/>
          <w:rtl/>
          <w:lang w:bidi="ar-EG"/>
        </w:rPr>
        <w:t>عملية</w:t>
      </w:r>
      <w:r>
        <w:rPr>
          <w:rFonts w:hint="cs"/>
          <w:i/>
          <w:iCs/>
          <w:rtl/>
          <w:lang w:bidi="ar-EG"/>
        </w:rPr>
        <w:t> </w:t>
      </w:r>
      <w:r w:rsidRPr="00840DDE">
        <w:rPr>
          <w:i/>
          <w:iCs/>
          <w:rtl/>
          <w:lang w:bidi="ar-EG"/>
        </w:rPr>
        <w:t>إلغاء</w:t>
      </w:r>
      <w:r>
        <w:rPr>
          <w:rtl/>
          <w:lang w:bidi="ar-EG"/>
        </w:rPr>
        <w:t>.</w:t>
      </w:r>
    </w:p>
    <w:p w:rsidR="0006218C" w:rsidRPr="00F5042D" w:rsidRDefault="0006218C" w:rsidP="0006218C">
      <w:pPr>
        <w:tabs>
          <w:tab w:val="left" w:pos="992"/>
        </w:tabs>
        <w:spacing w:before="60" w:after="60" w:line="180" w:lineRule="auto"/>
        <w:rPr>
          <w:rtl/>
          <w:lang w:bidi="ar-EG"/>
        </w:rPr>
      </w:pPr>
      <w:r w:rsidRPr="00F5042D">
        <w:rPr>
          <w:rtl/>
          <w:lang w:bidi="ar-EG"/>
        </w:rPr>
        <w:t xml:space="preserve">ينبغي </w:t>
      </w:r>
      <w:r>
        <w:rPr>
          <w:rtl/>
          <w:lang w:bidi="ar-EG"/>
        </w:rPr>
        <w:t xml:space="preserve">أن يتاح </w:t>
      </w:r>
      <w:r w:rsidRPr="00F5042D">
        <w:rPr>
          <w:rtl/>
          <w:lang w:bidi="ar-EG"/>
        </w:rPr>
        <w:t xml:space="preserve">للمشغل </w:t>
      </w:r>
      <w:r>
        <w:rPr>
          <w:rtl/>
          <w:lang w:bidi="ar-EG"/>
        </w:rPr>
        <w:t xml:space="preserve">إمكانية وقف </w:t>
      </w:r>
      <w:r w:rsidRPr="00840DDE">
        <w:rPr>
          <w:i/>
          <w:iCs/>
          <w:rtl/>
          <w:lang w:bidi="ar-EG"/>
        </w:rPr>
        <w:t>إجراء الإلغاء</w:t>
      </w:r>
      <w:r w:rsidRPr="00F5042D">
        <w:rPr>
          <w:rtl/>
          <w:lang w:bidi="ar-EG"/>
        </w:rPr>
        <w:t xml:space="preserve"> </w:t>
      </w:r>
      <w:r>
        <w:rPr>
          <w:rtl/>
          <w:lang w:bidi="ar-EG"/>
        </w:rPr>
        <w:t xml:space="preserve">أو بدء عملية الإلغاء، أثناء </w:t>
      </w:r>
      <w:r w:rsidRPr="00840DDE">
        <w:rPr>
          <w:i/>
          <w:iCs/>
          <w:rtl/>
          <w:lang w:bidi="ar-EG"/>
        </w:rPr>
        <w:t>إجراء</w:t>
      </w:r>
      <w:r>
        <w:rPr>
          <w:rtl/>
          <w:lang w:bidi="ar-EG"/>
        </w:rPr>
        <w:t xml:space="preserve"> </w:t>
      </w:r>
      <w:r w:rsidRPr="009F11C6">
        <w:rPr>
          <w:i/>
          <w:iCs/>
          <w:rtl/>
          <w:lang w:bidi="ar-EG"/>
        </w:rPr>
        <w:t>الإلغاء</w:t>
      </w:r>
      <w:r>
        <w:rPr>
          <w:rtl/>
          <w:lang w:bidi="ar-EG"/>
        </w:rPr>
        <w:t>.</w:t>
      </w:r>
    </w:p>
    <w:p w:rsidR="0006218C" w:rsidRPr="00171111" w:rsidRDefault="0006218C" w:rsidP="0006218C">
      <w:pPr>
        <w:tabs>
          <w:tab w:val="left" w:pos="992"/>
        </w:tabs>
        <w:rPr>
          <w:spacing w:val="-2"/>
          <w:rtl/>
          <w:lang w:bidi="ar-EG"/>
        </w:rPr>
      </w:pPr>
      <w:r w:rsidRPr="00D31884">
        <w:rPr>
          <w:spacing w:val="-6"/>
          <w:rtl/>
          <w:lang w:bidi="ar-EG"/>
        </w:rPr>
        <w:t>ينبغي لإرسال الإجراء التلقائي للاستغاثة، في حالة وقف</w:t>
      </w:r>
      <w:r w:rsidRPr="00D31884">
        <w:rPr>
          <w:i/>
          <w:iCs/>
          <w:spacing w:val="-6"/>
          <w:rtl/>
          <w:lang w:bidi="ar-EG"/>
        </w:rPr>
        <w:t xml:space="preserve"> إجراء الإلغاء</w:t>
      </w:r>
      <w:r w:rsidRPr="00D31884">
        <w:rPr>
          <w:spacing w:val="-6"/>
          <w:rtl/>
          <w:lang w:bidi="ar-EG"/>
        </w:rPr>
        <w:t xml:space="preserve"> قبل الشروع </w:t>
      </w:r>
      <w:r w:rsidRPr="00D31884">
        <w:rPr>
          <w:i/>
          <w:iCs/>
          <w:spacing w:val="-6"/>
          <w:rtl/>
          <w:lang w:bidi="ar-EG"/>
        </w:rPr>
        <w:t>بعملية الإلغاء</w:t>
      </w:r>
      <w:r w:rsidRPr="00D31884">
        <w:rPr>
          <w:spacing w:val="-6"/>
          <w:rtl/>
          <w:lang w:bidi="ar-EG"/>
        </w:rPr>
        <w:t xml:space="preserve"> الأولى، استئناف الإرسال من حيث توقف.</w:t>
      </w:r>
      <w:r w:rsidRPr="00171111">
        <w:rPr>
          <w:spacing w:val="-2"/>
          <w:rtl/>
          <w:lang w:bidi="ar-EG"/>
        </w:rPr>
        <w:t xml:space="preserve"> ولكن ينبغي فور بدء </w:t>
      </w:r>
      <w:r w:rsidRPr="00171111">
        <w:rPr>
          <w:i/>
          <w:iCs/>
          <w:spacing w:val="-2"/>
          <w:rtl/>
          <w:lang w:bidi="ar-EG"/>
        </w:rPr>
        <w:t xml:space="preserve">عملية الإلغاء، </w:t>
      </w:r>
      <w:r w:rsidRPr="00171111">
        <w:rPr>
          <w:spacing w:val="-2"/>
          <w:rtl/>
          <w:lang w:bidi="ar-EG"/>
        </w:rPr>
        <w:t xml:space="preserve">عدم تيسير خيار إنهاء </w:t>
      </w:r>
      <w:r w:rsidRPr="00171111">
        <w:rPr>
          <w:i/>
          <w:iCs/>
          <w:spacing w:val="-2"/>
          <w:rtl/>
          <w:lang w:bidi="ar-EG"/>
        </w:rPr>
        <w:t xml:space="preserve">إجراء </w:t>
      </w:r>
      <w:r w:rsidRPr="00171111">
        <w:rPr>
          <w:rFonts w:hint="cs"/>
          <w:i/>
          <w:iCs/>
          <w:spacing w:val="-2"/>
          <w:rtl/>
          <w:lang w:bidi="ar-EG"/>
        </w:rPr>
        <w:t>الإلغاء</w:t>
      </w:r>
      <w:r w:rsidRPr="00171111">
        <w:rPr>
          <w:spacing w:val="-2"/>
          <w:rtl/>
          <w:lang w:bidi="ar-EG"/>
        </w:rPr>
        <w:t xml:space="preserve"> لحين إتمام </w:t>
      </w:r>
      <w:r w:rsidRPr="00171111">
        <w:rPr>
          <w:i/>
          <w:iCs/>
          <w:spacing w:val="-2"/>
          <w:rtl/>
          <w:lang w:bidi="ar-EG"/>
        </w:rPr>
        <w:t>إجراء الإلغاء</w:t>
      </w:r>
      <w:r w:rsidRPr="00171111">
        <w:rPr>
          <w:spacing w:val="-2"/>
          <w:rtl/>
          <w:lang w:bidi="ar-EG"/>
        </w:rPr>
        <w:t>.</w:t>
      </w:r>
    </w:p>
    <w:p w:rsidR="0006218C" w:rsidRPr="00F5042D" w:rsidRDefault="0006218C" w:rsidP="0006218C">
      <w:pPr>
        <w:tabs>
          <w:tab w:val="left" w:pos="992"/>
        </w:tabs>
        <w:spacing w:before="60" w:after="60" w:line="180" w:lineRule="auto"/>
        <w:rPr>
          <w:rtl/>
          <w:lang w:bidi="ar-EG"/>
        </w:rPr>
      </w:pPr>
      <w:r w:rsidRPr="00F5042D">
        <w:rPr>
          <w:rtl/>
          <w:lang w:bidi="ar-EG"/>
        </w:rPr>
        <w:t xml:space="preserve">ينبغي عرض حالة </w:t>
      </w:r>
      <w:r w:rsidRPr="00F5042D">
        <w:rPr>
          <w:i/>
          <w:iCs/>
          <w:rtl/>
          <w:lang w:bidi="ar-EG"/>
        </w:rPr>
        <w:t>إجراء الإلغاء</w:t>
      </w:r>
      <w:r w:rsidRPr="00F5042D">
        <w:rPr>
          <w:rtl/>
          <w:lang w:bidi="ar-EG"/>
        </w:rPr>
        <w:t>.</w:t>
      </w:r>
    </w:p>
    <w:p w:rsidR="0006218C" w:rsidRPr="00F5042D" w:rsidRDefault="0006218C" w:rsidP="0006218C">
      <w:pPr>
        <w:tabs>
          <w:tab w:val="left" w:pos="992"/>
        </w:tabs>
        <w:spacing w:before="60" w:after="60" w:line="180" w:lineRule="auto"/>
        <w:rPr>
          <w:lang w:bidi="ar-EG"/>
        </w:rPr>
      </w:pPr>
      <w:r w:rsidRPr="00F5042D">
        <w:rPr>
          <w:rtl/>
          <w:lang w:bidi="ar-EG"/>
        </w:rPr>
        <w:t xml:space="preserve">ينبغي تزويد المشغل بنص ملائم </w:t>
      </w:r>
      <w:r>
        <w:rPr>
          <w:i/>
          <w:iCs/>
          <w:rtl/>
          <w:lang w:bidi="ar-EG"/>
        </w:rPr>
        <w:t>ل</w:t>
      </w:r>
      <w:r w:rsidRPr="00F5042D">
        <w:rPr>
          <w:i/>
          <w:iCs/>
          <w:rtl/>
          <w:lang w:bidi="ar-EG"/>
        </w:rPr>
        <w:t>إلغاء الصوت</w:t>
      </w:r>
      <w:r w:rsidRPr="00F5042D">
        <w:rPr>
          <w:rtl/>
          <w:lang w:bidi="ar-EG"/>
        </w:rPr>
        <w:t xml:space="preserve"> </w:t>
      </w:r>
      <w:r>
        <w:rPr>
          <w:lang w:bidi="ar-EG"/>
        </w:rPr>
        <w:t>(Voice cancel)</w:t>
      </w:r>
      <w:r>
        <w:rPr>
          <w:rtl/>
          <w:lang w:bidi="ar-EG"/>
        </w:rPr>
        <w:t xml:space="preserve"> </w:t>
      </w:r>
      <w:r w:rsidRPr="00F5042D">
        <w:rPr>
          <w:rtl/>
          <w:lang w:bidi="ar-EG"/>
        </w:rPr>
        <w:t xml:space="preserve">عند </w:t>
      </w:r>
      <w:r w:rsidRPr="00F5042D">
        <w:rPr>
          <w:i/>
          <w:iCs/>
          <w:rtl/>
          <w:lang w:bidi="ar-EG"/>
        </w:rPr>
        <w:t>إلغاء الصوت</w:t>
      </w:r>
      <w:r w:rsidRPr="00F5042D">
        <w:rPr>
          <w:rtl/>
          <w:lang w:bidi="ar-EG"/>
        </w:rPr>
        <w:t>.</w:t>
      </w:r>
    </w:p>
    <w:p w:rsidR="0006218C" w:rsidRPr="00F5042D" w:rsidRDefault="0006218C" w:rsidP="0006218C">
      <w:pPr>
        <w:tabs>
          <w:tab w:val="left" w:pos="992"/>
        </w:tabs>
        <w:spacing w:before="60" w:after="60" w:line="180" w:lineRule="auto"/>
        <w:rPr>
          <w:rtl/>
          <w:lang w:bidi="ar-EG"/>
        </w:rPr>
      </w:pPr>
      <w:r w:rsidRPr="00F5042D">
        <w:rPr>
          <w:rtl/>
          <w:lang w:bidi="ar-EG"/>
        </w:rPr>
        <w:t xml:space="preserve">ينبغي أن تكون </w:t>
      </w:r>
      <w:r w:rsidRPr="00F5042D">
        <w:rPr>
          <w:i/>
          <w:iCs/>
          <w:rtl/>
          <w:lang w:bidi="ar-EG"/>
        </w:rPr>
        <w:t>عملية الإلغاء</w:t>
      </w:r>
      <w:r w:rsidRPr="00F5042D">
        <w:rPr>
          <w:rtl/>
          <w:lang w:bidi="ar-EG"/>
        </w:rPr>
        <w:t xml:space="preserve"> ممكنة التكرار في أي نطاق لكن ينبغي توفير تحذير يفيد بأنه سبق وأن تم الإلغاء </w:t>
      </w:r>
      <w:r>
        <w:rPr>
          <w:rtl/>
          <w:lang w:bidi="ar-EG"/>
        </w:rPr>
        <w:t>في</w:t>
      </w:r>
      <w:r w:rsidRPr="00F5042D">
        <w:rPr>
          <w:rtl/>
          <w:lang w:bidi="ar-EG"/>
        </w:rPr>
        <w:t xml:space="preserve"> هذا النطاق.</w:t>
      </w:r>
    </w:p>
    <w:p w:rsidR="0006218C" w:rsidRPr="00F5042D" w:rsidRDefault="0006218C" w:rsidP="0006218C">
      <w:pPr>
        <w:pStyle w:val="Heading4"/>
        <w:rPr>
          <w:rtl/>
          <w:lang w:bidi="ar-EG"/>
        </w:rPr>
      </w:pPr>
      <w:r>
        <w:rPr>
          <w:lang w:bidi="ar-EG"/>
        </w:rPr>
        <w:t>5.4.2.3</w:t>
      </w:r>
      <w:r>
        <w:rPr>
          <w:rtl/>
          <w:lang w:bidi="ar-EG"/>
        </w:rPr>
        <w:tab/>
      </w:r>
      <w:r w:rsidRPr="00F5042D">
        <w:rPr>
          <w:rtl/>
          <w:lang w:bidi="ar-EG"/>
        </w:rPr>
        <w:t>اعتبارات خاصة ب</w:t>
      </w:r>
      <w:r>
        <w:rPr>
          <w:rtl/>
          <w:lang w:bidi="ar-EG"/>
        </w:rPr>
        <w:t>الموجات الهكتومترية/الديكامترية</w:t>
      </w:r>
    </w:p>
    <w:p w:rsidR="0006218C" w:rsidRPr="00F5042D" w:rsidRDefault="0006218C" w:rsidP="0006218C">
      <w:pPr>
        <w:tabs>
          <w:tab w:val="left" w:pos="1184"/>
        </w:tabs>
        <w:spacing w:before="60" w:after="60" w:line="180" w:lineRule="auto"/>
        <w:rPr>
          <w:rtl/>
          <w:lang w:bidi="ar-EG"/>
        </w:rPr>
      </w:pPr>
      <w:r>
        <w:rPr>
          <w:rFonts w:hint="cs"/>
          <w:rtl/>
          <w:lang w:bidi="ar-EG"/>
        </w:rPr>
        <w:t>ي</w:t>
      </w:r>
      <w:r w:rsidRPr="00F5042D">
        <w:rPr>
          <w:rtl/>
          <w:lang w:bidi="ar-EG"/>
        </w:rPr>
        <w:t>نبغي عرض كل حالة من حالات النطاق.</w:t>
      </w:r>
    </w:p>
    <w:p w:rsidR="0006218C" w:rsidRPr="00F5042D" w:rsidRDefault="0006218C" w:rsidP="0006218C">
      <w:pPr>
        <w:tabs>
          <w:tab w:val="left" w:pos="1184"/>
        </w:tabs>
        <w:spacing w:before="60" w:after="60" w:line="180" w:lineRule="auto"/>
        <w:rPr>
          <w:rtl/>
          <w:lang w:bidi="ar-EG"/>
        </w:rPr>
      </w:pPr>
      <w:r w:rsidRPr="00F5042D">
        <w:rPr>
          <w:rtl/>
          <w:lang w:bidi="ar-EG"/>
        </w:rPr>
        <w:t xml:space="preserve">ينبغي فور إلغاء نطاق </w:t>
      </w:r>
      <w:r>
        <w:rPr>
          <w:rtl/>
          <w:lang w:bidi="ar-EG"/>
        </w:rPr>
        <w:t xml:space="preserve">واحد </w:t>
      </w:r>
      <w:r w:rsidRPr="00F5042D">
        <w:rPr>
          <w:rtl/>
          <w:lang w:bidi="ar-EG"/>
        </w:rPr>
        <w:t xml:space="preserve">عدم تيسير خيار إنهاء </w:t>
      </w:r>
      <w:r w:rsidRPr="00F5042D">
        <w:rPr>
          <w:i/>
          <w:iCs/>
          <w:rtl/>
          <w:lang w:bidi="ar-EG"/>
        </w:rPr>
        <w:t>إجراء الإلغاء</w:t>
      </w:r>
      <w:r w:rsidRPr="00F5042D">
        <w:rPr>
          <w:rtl/>
          <w:lang w:bidi="ar-EG"/>
        </w:rPr>
        <w:t xml:space="preserve"> لحين إلغاء جميع النطاقات المستعملة.</w:t>
      </w:r>
    </w:p>
    <w:p w:rsidR="0006218C" w:rsidRPr="0055361A" w:rsidRDefault="0006218C" w:rsidP="0006218C">
      <w:pPr>
        <w:tabs>
          <w:tab w:val="left" w:pos="1184"/>
        </w:tabs>
        <w:spacing w:before="60" w:after="60" w:line="180" w:lineRule="auto"/>
        <w:rPr>
          <w:spacing w:val="-4"/>
          <w:rtl/>
          <w:lang w:bidi="ar-EG"/>
        </w:rPr>
      </w:pPr>
      <w:r w:rsidRPr="0055361A">
        <w:rPr>
          <w:spacing w:val="-4"/>
          <w:rtl/>
          <w:lang w:bidi="ar-EG"/>
        </w:rPr>
        <w:t>ينبغي اعتبار إرسال الإجراء التلقائي للاستغاثة بمثابة إشعار استلام وعرض حقيقة أن الإلغاء قد أجري فعلا</w:t>
      </w:r>
      <w:r w:rsidRPr="0055361A">
        <w:rPr>
          <w:rFonts w:hint="cs"/>
          <w:spacing w:val="-4"/>
          <w:rtl/>
          <w:lang w:bidi="ar-EG"/>
        </w:rPr>
        <w:t>ً</w:t>
      </w:r>
      <w:r w:rsidRPr="0055361A">
        <w:rPr>
          <w:spacing w:val="-4"/>
          <w:rtl/>
          <w:lang w:bidi="ar-EG"/>
        </w:rPr>
        <w:t xml:space="preserve"> وذلك عند إتمام </w:t>
      </w:r>
      <w:r w:rsidRPr="0055361A">
        <w:rPr>
          <w:i/>
          <w:iCs/>
          <w:spacing w:val="-4"/>
          <w:rtl/>
          <w:lang w:bidi="ar-EG"/>
        </w:rPr>
        <w:t>إجراء الإلغاء</w:t>
      </w:r>
      <w:r w:rsidRPr="0055361A">
        <w:rPr>
          <w:spacing w:val="-4"/>
          <w:rtl/>
          <w:lang w:bidi="ar-EG"/>
        </w:rPr>
        <w:t>.</w:t>
      </w:r>
    </w:p>
    <w:p w:rsidR="0006218C" w:rsidRPr="00F5042D" w:rsidRDefault="0006218C" w:rsidP="0006218C">
      <w:pPr>
        <w:pStyle w:val="Heading4"/>
        <w:rPr>
          <w:rtl/>
          <w:lang w:bidi="ar-EG"/>
        </w:rPr>
      </w:pPr>
      <w:r>
        <w:rPr>
          <w:lang w:bidi="ar-EG"/>
        </w:rPr>
        <w:t>6.4.2.3</w:t>
      </w:r>
      <w:r>
        <w:rPr>
          <w:rtl/>
          <w:lang w:bidi="ar-EG"/>
        </w:rPr>
        <w:tab/>
      </w:r>
      <w:r w:rsidRPr="00F5042D">
        <w:rPr>
          <w:rtl/>
          <w:lang w:bidi="ar-EG"/>
        </w:rPr>
        <w:t xml:space="preserve">الموجات الهكتومترية/الديكامترية </w:t>
      </w:r>
      <w:r>
        <w:rPr>
          <w:rtl/>
          <w:lang w:bidi="ar-EG"/>
        </w:rPr>
        <w:t xml:space="preserve">فقط </w:t>
      </w:r>
      <w:r>
        <w:rPr>
          <w:rFonts w:hint="cs"/>
          <w:rtl/>
          <w:lang w:bidi="ar-EG"/>
        </w:rPr>
        <w:t>ل</w:t>
      </w:r>
      <w:r w:rsidRPr="00F5042D">
        <w:rPr>
          <w:rtl/>
          <w:lang w:bidi="ar-EG"/>
        </w:rPr>
        <w:t>مسح إشعار</w:t>
      </w:r>
      <w:r>
        <w:rPr>
          <w:rtl/>
          <w:lang w:bidi="ar-EG"/>
        </w:rPr>
        <w:t>ات</w:t>
      </w:r>
      <w:r w:rsidRPr="00F5042D">
        <w:rPr>
          <w:rtl/>
          <w:lang w:bidi="ar-EG"/>
        </w:rPr>
        <w:t xml:space="preserve"> استلام </w:t>
      </w:r>
      <w:r>
        <w:rPr>
          <w:rFonts w:hint="cs"/>
          <w:rtl/>
          <w:lang w:bidi="ar-EG"/>
        </w:rPr>
        <w:t>تنبيه</w:t>
      </w:r>
      <w:r w:rsidRPr="00F5042D">
        <w:rPr>
          <w:rtl/>
          <w:lang w:bidi="ar-EG"/>
        </w:rPr>
        <w:t xml:space="preserve"> الاستغاثة</w:t>
      </w:r>
    </w:p>
    <w:p w:rsidR="0006218C" w:rsidRPr="007B553B" w:rsidRDefault="0006218C" w:rsidP="0006218C">
      <w:pPr>
        <w:rPr>
          <w:spacing w:val="-2"/>
          <w:rtl/>
          <w:lang w:bidi="ar-EG"/>
        </w:rPr>
      </w:pPr>
      <w:r w:rsidRPr="007B553B">
        <w:rPr>
          <w:spacing w:val="-2"/>
          <w:rtl/>
          <w:lang w:bidi="ar-EG"/>
        </w:rPr>
        <w:t>ينبغي أن يمسح إجراء الإرسال ال</w:t>
      </w:r>
      <w:r>
        <w:rPr>
          <w:spacing w:val="-2"/>
          <w:rtl/>
          <w:lang w:bidi="ar-EG"/>
        </w:rPr>
        <w:t>تلقائي</w:t>
      </w:r>
      <w:r w:rsidRPr="007B553B">
        <w:rPr>
          <w:spacing w:val="-2"/>
          <w:rtl/>
          <w:lang w:bidi="ar-EG"/>
        </w:rPr>
        <w:t xml:space="preserve"> للاستغاثة جميع قنوات استغاثة النظام</w:t>
      </w:r>
      <w:r w:rsidRPr="007B553B">
        <w:rPr>
          <w:rFonts w:hint="cs"/>
          <w:spacing w:val="-2"/>
          <w:rtl/>
          <w:lang w:bidi="ar-EG"/>
        </w:rPr>
        <w:t xml:space="preserve"> الست</w:t>
      </w:r>
      <w:r w:rsidRPr="007B553B">
        <w:rPr>
          <w:spacing w:val="-2"/>
          <w:rtl/>
          <w:lang w:bidi="ar-EG"/>
        </w:rPr>
        <w:t xml:space="preserve"> </w:t>
      </w:r>
      <w:r w:rsidRPr="007B553B">
        <w:rPr>
          <w:spacing w:val="-2"/>
          <w:lang w:bidi="ar-EG"/>
        </w:rPr>
        <w:t>DSC</w:t>
      </w:r>
      <w:r w:rsidRPr="007B553B">
        <w:rPr>
          <w:spacing w:val="-2"/>
          <w:rtl/>
          <w:lang w:bidi="ar-EG"/>
        </w:rPr>
        <w:t xml:space="preserve"> في حالة عدم القيام بذلك من قبل.</w:t>
      </w:r>
    </w:p>
    <w:p w:rsidR="0006218C" w:rsidRPr="00F5042D" w:rsidRDefault="0006218C" w:rsidP="0006218C">
      <w:pPr>
        <w:pStyle w:val="Heading3"/>
        <w:rPr>
          <w:rtl/>
        </w:rPr>
      </w:pPr>
      <w:bookmarkStart w:id="92" w:name="_Toc470093983"/>
      <w:r>
        <w:t>5.2.3</w:t>
      </w:r>
      <w:r w:rsidRPr="00F5042D">
        <w:rPr>
          <w:rtl/>
        </w:rPr>
        <w:tab/>
        <w:t>ال</w:t>
      </w:r>
      <w:r>
        <w:rPr>
          <w:rtl/>
        </w:rPr>
        <w:t>إ</w:t>
      </w:r>
      <w:r w:rsidRPr="00F5042D">
        <w:rPr>
          <w:rtl/>
        </w:rPr>
        <w:t>جراء ال</w:t>
      </w:r>
      <w:r>
        <w:rPr>
          <w:rtl/>
        </w:rPr>
        <w:t>تلقائي</w:t>
      </w:r>
      <w:r w:rsidRPr="00F5042D">
        <w:rPr>
          <w:rtl/>
        </w:rPr>
        <w:t xml:space="preserve"> </w:t>
      </w:r>
      <w:r>
        <w:rPr>
          <w:rtl/>
        </w:rPr>
        <w:t>ل</w:t>
      </w:r>
      <w:r w:rsidRPr="00F5042D">
        <w:rPr>
          <w:rtl/>
        </w:rPr>
        <w:t xml:space="preserve">لاتصالات </w:t>
      </w:r>
      <w:r>
        <w:rPr>
          <w:rtl/>
        </w:rPr>
        <w:t>ب</w:t>
      </w:r>
      <w:r w:rsidRPr="00F5042D">
        <w:rPr>
          <w:rtl/>
        </w:rPr>
        <w:t>المهاتفة الراديوية</w:t>
      </w:r>
      <w:bookmarkEnd w:id="92"/>
    </w:p>
    <w:p w:rsidR="0006218C" w:rsidRPr="00F5042D" w:rsidRDefault="0006218C" w:rsidP="0006218C">
      <w:pPr>
        <w:rPr>
          <w:rtl/>
          <w:lang w:bidi="ar-EG"/>
        </w:rPr>
      </w:pPr>
      <w:r w:rsidRPr="00F5042D">
        <w:rPr>
          <w:rtl/>
          <w:lang w:bidi="ar-EG"/>
        </w:rPr>
        <w:t>ينبغي أيضا</w:t>
      </w:r>
      <w:r>
        <w:rPr>
          <w:rtl/>
          <w:lang w:bidi="ar-EG"/>
        </w:rPr>
        <w:t>ً</w:t>
      </w:r>
      <w:r w:rsidRPr="00F5042D">
        <w:rPr>
          <w:rtl/>
          <w:lang w:bidi="ar-EG"/>
        </w:rPr>
        <w:t xml:space="preserve"> تزويد التجهيزات بوظيفة </w:t>
      </w:r>
      <w:r>
        <w:rPr>
          <w:rtl/>
          <w:lang w:bidi="ar-EG"/>
        </w:rPr>
        <w:t>لل</w:t>
      </w:r>
      <w:r w:rsidRPr="00F5042D">
        <w:rPr>
          <w:rtl/>
          <w:lang w:bidi="ar-EG"/>
        </w:rPr>
        <w:t xml:space="preserve">اتصالات </w:t>
      </w:r>
      <w:r>
        <w:rPr>
          <w:rtl/>
          <w:lang w:bidi="ar-EG"/>
        </w:rPr>
        <w:t>با</w:t>
      </w:r>
      <w:r w:rsidRPr="00F5042D">
        <w:rPr>
          <w:rtl/>
          <w:lang w:bidi="ar-EG"/>
        </w:rPr>
        <w:t xml:space="preserve">لمهاتفة الراديوية </w:t>
      </w:r>
      <w:r>
        <w:rPr>
          <w:rtl/>
          <w:lang w:bidi="ar-EG"/>
        </w:rPr>
        <w:t xml:space="preserve">تتلاءم </w:t>
      </w:r>
      <w:r w:rsidRPr="00F5042D">
        <w:rPr>
          <w:rtl/>
          <w:lang w:bidi="ar-EG"/>
        </w:rPr>
        <w:t>مع الإجراءات ال</w:t>
      </w:r>
      <w:r>
        <w:rPr>
          <w:rtl/>
          <w:lang w:bidi="ar-EG"/>
        </w:rPr>
        <w:t>تلقائي</w:t>
      </w:r>
      <w:r w:rsidRPr="00F5042D">
        <w:rPr>
          <w:rtl/>
          <w:lang w:bidi="ar-EG"/>
        </w:rPr>
        <w:t xml:space="preserve">ة </w:t>
      </w:r>
      <w:r>
        <w:rPr>
          <w:rtl/>
          <w:lang w:bidi="ar-EG"/>
        </w:rPr>
        <w:t xml:space="preserve">للنظام </w:t>
      </w:r>
      <w:r>
        <w:rPr>
          <w:lang w:bidi="ar-EG"/>
        </w:rPr>
        <w:t>DSC</w:t>
      </w:r>
      <w:r>
        <w:rPr>
          <w:rtl/>
          <w:lang w:bidi="ar-EG"/>
        </w:rPr>
        <w:t xml:space="preserve"> </w:t>
      </w:r>
      <w:r w:rsidRPr="00F5042D">
        <w:rPr>
          <w:rtl/>
          <w:lang w:bidi="ar-EG"/>
        </w:rPr>
        <w:t xml:space="preserve">الموصوفة في هذا الملحق. وينبغي أن </w:t>
      </w:r>
      <w:r>
        <w:rPr>
          <w:rtl/>
          <w:lang w:bidi="ar-EG"/>
        </w:rPr>
        <w:t>تتسم هذه الوظيفة بالخصائص التالية</w:t>
      </w:r>
      <w:r w:rsidRPr="00F5042D">
        <w:rPr>
          <w:rtl/>
          <w:lang w:bidi="ar-EG"/>
        </w:rPr>
        <w:t>:</w:t>
      </w:r>
    </w:p>
    <w:p w:rsidR="0006218C" w:rsidRPr="00F5042D" w:rsidRDefault="0006218C" w:rsidP="0006218C">
      <w:pPr>
        <w:pStyle w:val="enumlev1"/>
        <w:rPr>
          <w:rtl/>
        </w:rPr>
      </w:pPr>
      <w:r>
        <w:rPr>
          <w:rFonts w:hint="cs"/>
          <w:rtl/>
        </w:rPr>
        <w:t>-</w:t>
      </w:r>
      <w:r>
        <w:rPr>
          <w:rFonts w:hint="cs"/>
          <w:rtl/>
        </w:rPr>
        <w:tab/>
      </w:r>
      <w:r w:rsidRPr="00F5042D">
        <w:rPr>
          <w:rtl/>
        </w:rPr>
        <w:t>القدرة على التبديل بين حالتي النشاط أو الانتظار وفق تقدير المشغل</w:t>
      </w:r>
      <w:r>
        <w:rPr>
          <w:rFonts w:hint="cs"/>
          <w:rtl/>
        </w:rPr>
        <w:t>؛</w:t>
      </w:r>
    </w:p>
    <w:p w:rsidR="0006218C" w:rsidRPr="00F5042D" w:rsidRDefault="0006218C" w:rsidP="0006218C">
      <w:pPr>
        <w:pStyle w:val="enumlev1"/>
        <w:rPr>
          <w:rtl/>
        </w:rPr>
      </w:pPr>
      <w:r>
        <w:rPr>
          <w:rFonts w:hint="cs"/>
          <w:rtl/>
        </w:rPr>
        <w:t>-</w:t>
      </w:r>
      <w:r>
        <w:rPr>
          <w:rFonts w:hint="cs"/>
          <w:rtl/>
        </w:rPr>
        <w:tab/>
      </w:r>
      <w:r w:rsidRPr="00F5042D">
        <w:rPr>
          <w:rtl/>
        </w:rPr>
        <w:t>القدرة على إنهاء الإجراء وفق تقدير المشغل</w:t>
      </w:r>
      <w:r>
        <w:rPr>
          <w:rFonts w:hint="cs"/>
          <w:rtl/>
        </w:rPr>
        <w:t>؛</w:t>
      </w:r>
    </w:p>
    <w:p w:rsidR="0006218C" w:rsidRPr="00F5042D" w:rsidRDefault="0006218C" w:rsidP="0006218C">
      <w:pPr>
        <w:pStyle w:val="enumlev1"/>
        <w:rPr>
          <w:rtl/>
        </w:rPr>
      </w:pPr>
      <w:r>
        <w:rPr>
          <w:rFonts w:hint="cs"/>
          <w:rtl/>
        </w:rPr>
        <w:t>-</w:t>
      </w:r>
      <w:r>
        <w:rPr>
          <w:rtl/>
        </w:rPr>
        <w:tab/>
      </w:r>
      <w:r w:rsidRPr="00F5042D">
        <w:rPr>
          <w:rtl/>
        </w:rPr>
        <w:t xml:space="preserve">القدرة على </w:t>
      </w:r>
      <w:r>
        <w:rPr>
          <w:rtl/>
        </w:rPr>
        <w:t xml:space="preserve">اختيار </w:t>
      </w:r>
      <w:r w:rsidRPr="00F5042D">
        <w:rPr>
          <w:rtl/>
        </w:rPr>
        <w:t>القنوات الخاصة بالاتصالات</w:t>
      </w:r>
      <w:r>
        <w:rPr>
          <w:rFonts w:hint="cs"/>
          <w:rtl/>
        </w:rPr>
        <w:t>.</w:t>
      </w:r>
    </w:p>
    <w:p w:rsidR="0006218C" w:rsidRPr="00B549BD" w:rsidRDefault="0006218C" w:rsidP="0006218C">
      <w:pPr>
        <w:pStyle w:val="Heading3"/>
        <w:widowControl w:val="0"/>
        <w:rPr>
          <w:rtl/>
        </w:rPr>
      </w:pPr>
      <w:bookmarkStart w:id="93" w:name="_Toc470093984"/>
      <w:r>
        <w:t>6.2.3</w:t>
      </w:r>
      <w:r w:rsidRPr="00F5042D">
        <w:rPr>
          <w:rtl/>
        </w:rPr>
        <w:tab/>
      </w:r>
      <w:r w:rsidRPr="00F90EC8">
        <w:rPr>
          <w:rtl/>
        </w:rPr>
        <w:t xml:space="preserve">إجراءات </w:t>
      </w:r>
      <w:r>
        <w:rPr>
          <w:rtl/>
        </w:rPr>
        <w:t>تلقائي</w:t>
      </w:r>
      <w:r w:rsidRPr="00F90EC8">
        <w:rPr>
          <w:rtl/>
        </w:rPr>
        <w:t xml:space="preserve">ة أخرى </w:t>
      </w:r>
      <w:r>
        <w:rPr>
          <w:rtl/>
        </w:rPr>
        <w:t xml:space="preserve">لا تستخدم نظام </w:t>
      </w:r>
      <w:r w:rsidRPr="00EE33CC">
        <w:rPr>
          <w:rFonts w:hint="cs"/>
          <w:rtl/>
        </w:rPr>
        <w:t>النداء الانتقائي الرقمي</w:t>
      </w:r>
      <w:bookmarkEnd w:id="93"/>
    </w:p>
    <w:p w:rsidR="0006218C" w:rsidRPr="00F5042D" w:rsidRDefault="0006218C" w:rsidP="001C6AA8">
      <w:pPr>
        <w:keepNext/>
        <w:keepLines/>
        <w:widowControl w:val="0"/>
        <w:rPr>
          <w:rtl/>
          <w:lang w:bidi="ar-EG"/>
        </w:rPr>
      </w:pPr>
      <w:r w:rsidRPr="00F5042D">
        <w:rPr>
          <w:rtl/>
          <w:lang w:bidi="ar-EG"/>
        </w:rPr>
        <w:t xml:space="preserve">ينبغي </w:t>
      </w:r>
      <w:r>
        <w:rPr>
          <w:rtl/>
          <w:lang w:bidi="ar-EG"/>
        </w:rPr>
        <w:t>لأي</w:t>
      </w:r>
      <w:r w:rsidRPr="00F5042D">
        <w:rPr>
          <w:rtl/>
          <w:lang w:bidi="ar-EG"/>
        </w:rPr>
        <w:t xml:space="preserve"> وظ</w:t>
      </w:r>
      <w:r>
        <w:rPr>
          <w:rtl/>
          <w:lang w:bidi="ar-EG"/>
        </w:rPr>
        <w:t>ي</w:t>
      </w:r>
      <w:r w:rsidRPr="00F5042D">
        <w:rPr>
          <w:rtl/>
          <w:lang w:bidi="ar-EG"/>
        </w:rPr>
        <w:t xml:space="preserve">فة </w:t>
      </w:r>
      <w:r>
        <w:rPr>
          <w:rtl/>
          <w:lang w:bidi="ar-EG"/>
        </w:rPr>
        <w:t>لا</w:t>
      </w:r>
      <w:r w:rsidR="001C6AA8">
        <w:rPr>
          <w:rFonts w:hint="cs"/>
          <w:rtl/>
          <w:lang w:bidi="ar-EG"/>
        </w:rPr>
        <w:t> </w:t>
      </w:r>
      <w:r>
        <w:rPr>
          <w:rtl/>
          <w:lang w:bidi="ar-EG"/>
        </w:rPr>
        <w:t xml:space="preserve">تستعمل نظام </w:t>
      </w:r>
      <w:r w:rsidRPr="00F5042D">
        <w:rPr>
          <w:lang w:bidi="ar-EG"/>
        </w:rPr>
        <w:t>DSC</w:t>
      </w:r>
      <w:r w:rsidRPr="00F5042D">
        <w:rPr>
          <w:rtl/>
          <w:lang w:bidi="ar-EG"/>
        </w:rPr>
        <w:t xml:space="preserve"> في التجهيزات أن </w:t>
      </w:r>
      <w:r>
        <w:rPr>
          <w:rtl/>
          <w:lang w:bidi="ar-EG"/>
        </w:rPr>
        <w:t>تتسم بالخصائص التالية</w:t>
      </w:r>
      <w:r w:rsidRPr="00F5042D">
        <w:rPr>
          <w:rtl/>
          <w:lang w:bidi="ar-EG"/>
        </w:rPr>
        <w:t>:</w:t>
      </w:r>
    </w:p>
    <w:p w:rsidR="0006218C" w:rsidRPr="00F5042D" w:rsidRDefault="0006218C" w:rsidP="0055361A">
      <w:pPr>
        <w:pStyle w:val="enumlev1"/>
        <w:spacing w:before="60"/>
        <w:rPr>
          <w:rtl/>
        </w:rPr>
      </w:pPr>
      <w:r>
        <w:rPr>
          <w:rFonts w:hint="cs"/>
          <w:rtl/>
        </w:rPr>
        <w:t>-</w:t>
      </w:r>
      <w:r>
        <w:rPr>
          <w:rFonts w:hint="cs"/>
          <w:rtl/>
        </w:rPr>
        <w:tab/>
      </w:r>
      <w:r w:rsidRPr="00F5042D">
        <w:rPr>
          <w:rtl/>
        </w:rPr>
        <w:t xml:space="preserve">القدرة على </w:t>
      </w:r>
      <w:r>
        <w:rPr>
          <w:rtl/>
        </w:rPr>
        <w:t>تفعيل</w:t>
      </w:r>
      <w:r w:rsidRPr="00F5042D">
        <w:rPr>
          <w:rtl/>
        </w:rPr>
        <w:t xml:space="preserve"> أو الوضع في حالة انتظار وفق تقدير المشغل</w:t>
      </w:r>
      <w:r>
        <w:rPr>
          <w:rFonts w:hint="cs"/>
          <w:rtl/>
        </w:rPr>
        <w:t>؛</w:t>
      </w:r>
    </w:p>
    <w:p w:rsidR="0006218C" w:rsidRPr="00F5042D" w:rsidRDefault="0006218C" w:rsidP="0055361A">
      <w:pPr>
        <w:pStyle w:val="enumlev1"/>
        <w:spacing w:before="60"/>
        <w:rPr>
          <w:rtl/>
        </w:rPr>
      </w:pPr>
      <w:r>
        <w:rPr>
          <w:rFonts w:hint="cs"/>
          <w:rtl/>
        </w:rPr>
        <w:t>-</w:t>
      </w:r>
      <w:r>
        <w:rPr>
          <w:rtl/>
        </w:rPr>
        <w:tab/>
      </w:r>
      <w:r w:rsidRPr="00F5042D">
        <w:rPr>
          <w:rtl/>
        </w:rPr>
        <w:t>ينبغي عدم التحكم مطلقا</w:t>
      </w:r>
      <w:r>
        <w:rPr>
          <w:rFonts w:hint="cs"/>
          <w:rtl/>
        </w:rPr>
        <w:t>ً</w:t>
      </w:r>
      <w:r w:rsidRPr="00F5042D">
        <w:rPr>
          <w:rtl/>
        </w:rPr>
        <w:t xml:space="preserve"> بمستقبل المراقبة مثل الإجراءات ال</w:t>
      </w:r>
      <w:r>
        <w:rPr>
          <w:rtl/>
        </w:rPr>
        <w:t>تلقائي</w:t>
      </w:r>
      <w:r w:rsidRPr="00F5042D">
        <w:rPr>
          <w:rtl/>
        </w:rPr>
        <w:t xml:space="preserve">ة </w:t>
      </w:r>
      <w:r w:rsidRPr="00F5042D">
        <w:t>DSC</w:t>
      </w:r>
      <w:r w:rsidRPr="00F5042D">
        <w:rPr>
          <w:rtl/>
        </w:rPr>
        <w:t xml:space="preserve">، في حالة النشاط أو الانتظار، وهي غير قادرة على استلام رسائل </w:t>
      </w:r>
      <w:r w:rsidRPr="00F5042D">
        <w:t>DSC</w:t>
      </w:r>
      <w:r w:rsidRPr="00F5042D">
        <w:rPr>
          <w:rtl/>
        </w:rPr>
        <w:t xml:space="preserve"> على مستقبل المراقب</w:t>
      </w:r>
      <w:r>
        <w:rPr>
          <w:rFonts w:hint="cs"/>
          <w:rtl/>
        </w:rPr>
        <w:t>؛</w:t>
      </w:r>
    </w:p>
    <w:p w:rsidR="0006218C" w:rsidRPr="00F5042D" w:rsidRDefault="0006218C" w:rsidP="0055361A">
      <w:pPr>
        <w:pStyle w:val="enumlev1"/>
        <w:spacing w:before="60"/>
        <w:rPr>
          <w:rtl/>
        </w:rPr>
      </w:pPr>
      <w:r>
        <w:rPr>
          <w:rFonts w:hint="cs"/>
          <w:rtl/>
        </w:rPr>
        <w:t>-</w:t>
      </w:r>
      <w:r>
        <w:rPr>
          <w:rFonts w:hint="cs"/>
          <w:rtl/>
        </w:rPr>
        <w:tab/>
      </w:r>
      <w:r w:rsidRPr="00F5042D">
        <w:rPr>
          <w:rtl/>
        </w:rPr>
        <w:t xml:space="preserve">يمكن </w:t>
      </w:r>
      <w:r w:rsidRPr="00F5042D">
        <w:rPr>
          <w:rFonts w:hint="cs"/>
          <w:rtl/>
        </w:rPr>
        <w:t>إنهاؤها</w:t>
      </w:r>
      <w:r w:rsidRPr="00F5042D">
        <w:rPr>
          <w:rtl/>
        </w:rPr>
        <w:t xml:space="preserve"> من قبل المشغل.</w:t>
      </w:r>
    </w:p>
    <w:p w:rsidR="0006218C" w:rsidRPr="00F5042D" w:rsidRDefault="0006218C" w:rsidP="0006218C">
      <w:pPr>
        <w:pStyle w:val="Heading2"/>
        <w:rPr>
          <w:rtl/>
        </w:rPr>
      </w:pPr>
      <w:bookmarkStart w:id="94" w:name="_Toc470093985"/>
      <w:r w:rsidRPr="000B5A34">
        <w:lastRenderedPageBreak/>
        <w:t>3.3</w:t>
      </w:r>
      <w:r w:rsidRPr="000B5A34">
        <w:rPr>
          <w:rtl/>
        </w:rPr>
        <w:tab/>
        <w:t xml:space="preserve">المهمات المتصلة بإجراءات </w:t>
      </w:r>
      <w:r>
        <w:rPr>
          <w:rtl/>
        </w:rPr>
        <w:t>تلقائي</w:t>
      </w:r>
      <w:r w:rsidRPr="000B5A34">
        <w:rPr>
          <w:rtl/>
        </w:rPr>
        <w:t>ة متعددة</w:t>
      </w:r>
      <w:bookmarkEnd w:id="94"/>
    </w:p>
    <w:p w:rsidR="0006218C" w:rsidRPr="00F5042D" w:rsidRDefault="0006218C" w:rsidP="0006218C">
      <w:pPr>
        <w:pStyle w:val="Heading3"/>
        <w:rPr>
          <w:rtl/>
        </w:rPr>
      </w:pPr>
      <w:bookmarkStart w:id="95" w:name="_Toc470093986"/>
      <w:r>
        <w:t>1.3.3</w:t>
      </w:r>
      <w:r>
        <w:rPr>
          <w:rtl/>
        </w:rPr>
        <w:tab/>
      </w:r>
      <w:r w:rsidRPr="00F5042D">
        <w:rPr>
          <w:rtl/>
        </w:rPr>
        <w:t>عدد الإجراءات ال</w:t>
      </w:r>
      <w:r>
        <w:rPr>
          <w:rtl/>
        </w:rPr>
        <w:t>تلقائي</w:t>
      </w:r>
      <w:r w:rsidRPr="00F5042D">
        <w:rPr>
          <w:rtl/>
        </w:rPr>
        <w:t xml:space="preserve">ة </w:t>
      </w:r>
      <w:r>
        <w:rPr>
          <w:rFonts w:hint="cs"/>
          <w:rtl/>
        </w:rPr>
        <w:t>ال</w:t>
      </w:r>
      <w:r w:rsidRPr="00F5042D">
        <w:rPr>
          <w:rtl/>
        </w:rPr>
        <w:t>آن</w:t>
      </w:r>
      <w:r>
        <w:rPr>
          <w:rtl/>
        </w:rPr>
        <w:t>ية</w:t>
      </w:r>
      <w:bookmarkEnd w:id="95"/>
    </w:p>
    <w:p w:rsidR="0006218C" w:rsidRPr="00F5042D" w:rsidRDefault="0006218C" w:rsidP="0006218C">
      <w:pPr>
        <w:rPr>
          <w:rtl/>
          <w:lang w:bidi="ar-EG"/>
        </w:rPr>
      </w:pPr>
      <w:r w:rsidRPr="00F5042D">
        <w:rPr>
          <w:rtl/>
          <w:lang w:bidi="ar-EG"/>
        </w:rPr>
        <w:t xml:space="preserve">ينبغي </w:t>
      </w:r>
      <w:r>
        <w:rPr>
          <w:rtl/>
          <w:lang w:bidi="ar-EG"/>
        </w:rPr>
        <w:t xml:space="preserve">أن تسمح التجهيزات بمعالجة </w:t>
      </w:r>
      <w:r w:rsidRPr="00F5042D">
        <w:rPr>
          <w:rtl/>
          <w:lang w:bidi="ar-EG"/>
        </w:rPr>
        <w:t xml:space="preserve">سبعة إجراءات </w:t>
      </w:r>
      <w:r>
        <w:rPr>
          <w:rtl/>
          <w:lang w:bidi="ar-EG"/>
        </w:rPr>
        <w:t>تلقائي</w:t>
      </w:r>
      <w:r w:rsidRPr="00F5042D">
        <w:rPr>
          <w:rtl/>
          <w:lang w:bidi="ar-EG"/>
        </w:rPr>
        <w:t>ة في آن واحد بما في ذلك</w:t>
      </w:r>
      <w:r>
        <w:rPr>
          <w:rtl/>
          <w:lang w:bidi="ar-EG"/>
        </w:rPr>
        <w:t xml:space="preserve"> احتياطي واحد</w:t>
      </w:r>
      <w:r w:rsidRPr="00F5042D">
        <w:rPr>
          <w:rtl/>
          <w:lang w:bidi="ar-EG"/>
        </w:rPr>
        <w:t xml:space="preserve">. وينبغي </w:t>
      </w:r>
      <w:r>
        <w:rPr>
          <w:rtl/>
          <w:lang w:bidi="ar-EG"/>
        </w:rPr>
        <w:t>أن يتسم الإجراء التلقائي الاحتياطي بالخصائص التالية</w:t>
      </w:r>
      <w:r w:rsidRPr="00F5042D">
        <w:rPr>
          <w:rtl/>
          <w:lang w:bidi="ar-EG"/>
        </w:rPr>
        <w:t>:</w:t>
      </w:r>
    </w:p>
    <w:p w:rsidR="0006218C" w:rsidRPr="00F5042D" w:rsidRDefault="0006218C" w:rsidP="0006218C">
      <w:pPr>
        <w:pStyle w:val="enumlev1"/>
        <w:rPr>
          <w:rtl/>
        </w:rPr>
      </w:pPr>
      <w:r>
        <w:rPr>
          <w:rtl/>
        </w:rPr>
        <w:t>-</w:t>
      </w:r>
      <w:r>
        <w:rPr>
          <w:rtl/>
        </w:rPr>
        <w:tab/>
      </w:r>
      <w:r w:rsidRPr="00F5042D">
        <w:rPr>
          <w:rtl/>
        </w:rPr>
        <w:t xml:space="preserve">تحذير المشغل بأن التجهيزات غير قادرة على </w:t>
      </w:r>
      <w:r>
        <w:rPr>
          <w:rtl/>
        </w:rPr>
        <w:t xml:space="preserve">معالجة </w:t>
      </w:r>
      <w:r w:rsidRPr="00F5042D">
        <w:rPr>
          <w:rtl/>
        </w:rPr>
        <w:t xml:space="preserve">إجراء </w:t>
      </w:r>
      <w:r>
        <w:rPr>
          <w:rtl/>
        </w:rPr>
        <w:t>تلقائي</w:t>
      </w:r>
      <w:r w:rsidRPr="00F5042D">
        <w:rPr>
          <w:rtl/>
        </w:rPr>
        <w:t xml:space="preserve"> </w:t>
      </w:r>
      <w:r>
        <w:rPr>
          <w:rFonts w:hint="cs"/>
          <w:rtl/>
        </w:rPr>
        <w:t>آ</w:t>
      </w:r>
      <w:r w:rsidRPr="00F5042D">
        <w:rPr>
          <w:rtl/>
        </w:rPr>
        <w:t xml:space="preserve">خر وأنه ينبغي إنهاء إجراء </w:t>
      </w:r>
      <w:r>
        <w:rPr>
          <w:rtl/>
        </w:rPr>
        <w:t>تلقائي</w:t>
      </w:r>
      <w:r w:rsidRPr="00F5042D">
        <w:rPr>
          <w:rtl/>
        </w:rPr>
        <w:t xml:space="preserve"> واحد</w:t>
      </w:r>
      <w:r>
        <w:rPr>
          <w:rFonts w:hint="cs"/>
          <w:rtl/>
        </w:rPr>
        <w:t>؛</w:t>
      </w:r>
    </w:p>
    <w:p w:rsidR="0006218C" w:rsidRPr="00F5042D" w:rsidRDefault="0006218C" w:rsidP="0006218C">
      <w:pPr>
        <w:pStyle w:val="enumlev1"/>
      </w:pPr>
      <w:r>
        <w:rPr>
          <w:rtl/>
        </w:rPr>
        <w:t>-</w:t>
      </w:r>
      <w:r>
        <w:rPr>
          <w:rtl/>
        </w:rPr>
        <w:tab/>
      </w:r>
      <w:r w:rsidRPr="00F5042D">
        <w:rPr>
          <w:rtl/>
        </w:rPr>
        <w:t xml:space="preserve">منع المشغل من الشروع بأية إجراءات </w:t>
      </w:r>
      <w:r>
        <w:rPr>
          <w:rtl/>
        </w:rPr>
        <w:t>تلقائي</w:t>
      </w:r>
      <w:r w:rsidRPr="00F5042D">
        <w:rPr>
          <w:rtl/>
        </w:rPr>
        <w:t xml:space="preserve">ة جديدة </w:t>
      </w:r>
      <w:r>
        <w:rPr>
          <w:rtl/>
        </w:rPr>
        <w:t xml:space="preserve">باستثناء إرسال </w:t>
      </w:r>
      <w:r>
        <w:rPr>
          <w:rFonts w:hint="cs"/>
          <w:rtl/>
        </w:rPr>
        <w:t>تنبيه</w:t>
      </w:r>
      <w:r>
        <w:rPr>
          <w:rtl/>
        </w:rPr>
        <w:t xml:space="preserve"> استغاثة</w:t>
      </w:r>
      <w:r>
        <w:rPr>
          <w:rFonts w:hint="cs"/>
          <w:rtl/>
        </w:rPr>
        <w:t>؛</w:t>
      </w:r>
    </w:p>
    <w:p w:rsidR="0006218C" w:rsidRPr="00F5042D" w:rsidRDefault="0006218C" w:rsidP="0006218C">
      <w:pPr>
        <w:pStyle w:val="enumlev1"/>
      </w:pPr>
      <w:r>
        <w:rPr>
          <w:rtl/>
        </w:rPr>
        <w:t>-</w:t>
      </w:r>
      <w:r>
        <w:rPr>
          <w:rtl/>
        </w:rPr>
        <w:tab/>
      </w:r>
      <w:r w:rsidRPr="00F5042D">
        <w:rPr>
          <w:rtl/>
        </w:rPr>
        <w:t xml:space="preserve">تحذير المشغل بأن استقبال رسالة </w:t>
      </w:r>
      <w:r w:rsidRPr="00F5042D">
        <w:t>DSC</w:t>
      </w:r>
      <w:r w:rsidRPr="00F5042D">
        <w:rPr>
          <w:rtl/>
        </w:rPr>
        <w:t xml:space="preserve"> </w:t>
      </w:r>
      <w:r>
        <w:rPr>
          <w:rtl/>
        </w:rPr>
        <w:t>إضافية سيطلق ال</w:t>
      </w:r>
      <w:r w:rsidRPr="00F5042D">
        <w:rPr>
          <w:rtl/>
        </w:rPr>
        <w:t xml:space="preserve">إجراء </w:t>
      </w:r>
      <w:r>
        <w:rPr>
          <w:rtl/>
        </w:rPr>
        <w:t>التلقائي</w:t>
      </w:r>
      <w:r w:rsidRPr="00F5042D">
        <w:rPr>
          <w:rtl/>
        </w:rPr>
        <w:t xml:space="preserve"> </w:t>
      </w:r>
      <w:r>
        <w:rPr>
          <w:rtl/>
        </w:rPr>
        <w:t xml:space="preserve">إذا كانت </w:t>
      </w:r>
      <w:r w:rsidRPr="00F5042D">
        <w:rPr>
          <w:rtl/>
        </w:rPr>
        <w:t xml:space="preserve">التجهيزات في حالة </w:t>
      </w:r>
      <w:r>
        <w:rPr>
          <w:rtl/>
        </w:rPr>
        <w:t>انتظار وسيترتب عليه الإ</w:t>
      </w:r>
      <w:r w:rsidRPr="00F5042D">
        <w:rPr>
          <w:rtl/>
        </w:rPr>
        <w:t>نهاء ال</w:t>
      </w:r>
      <w:r>
        <w:rPr>
          <w:rtl/>
        </w:rPr>
        <w:t>تلقائي</w:t>
      </w:r>
      <w:r w:rsidRPr="00F5042D">
        <w:rPr>
          <w:rtl/>
        </w:rPr>
        <w:t xml:space="preserve"> والفوري لإجراء </w:t>
      </w:r>
      <w:r>
        <w:rPr>
          <w:rtl/>
        </w:rPr>
        <w:t>تلقائي</w:t>
      </w:r>
      <w:r w:rsidRPr="00F5042D">
        <w:rPr>
          <w:rtl/>
        </w:rPr>
        <w:t xml:space="preserve"> غير نشط حيث</w:t>
      </w:r>
      <w:r>
        <w:rPr>
          <w:rFonts w:hint="cs"/>
          <w:rtl/>
        </w:rPr>
        <w:t>؛</w:t>
      </w:r>
    </w:p>
    <w:p w:rsidR="0006218C" w:rsidRPr="00F5042D" w:rsidRDefault="0006218C" w:rsidP="0006218C">
      <w:pPr>
        <w:pStyle w:val="enumlev1"/>
      </w:pPr>
      <w:r>
        <w:rPr>
          <w:rtl/>
        </w:rPr>
        <w:t>-</w:t>
      </w:r>
      <w:r>
        <w:rPr>
          <w:rtl/>
        </w:rPr>
        <w:tab/>
      </w:r>
      <w:r w:rsidRPr="00F5042D">
        <w:rPr>
          <w:rtl/>
        </w:rPr>
        <w:t>ينبغي أن يستند ال</w:t>
      </w:r>
      <w:r>
        <w:rPr>
          <w:rtl/>
        </w:rPr>
        <w:t>إ</w:t>
      </w:r>
      <w:r w:rsidRPr="00F5042D">
        <w:rPr>
          <w:rtl/>
        </w:rPr>
        <w:t>نهاء ال</w:t>
      </w:r>
      <w:r>
        <w:rPr>
          <w:rtl/>
        </w:rPr>
        <w:t>تلقائي</w:t>
      </w:r>
      <w:r w:rsidRPr="00F5042D">
        <w:rPr>
          <w:rtl/>
        </w:rPr>
        <w:t xml:space="preserve"> والفوري إلى العمر والأولوية.</w:t>
      </w:r>
    </w:p>
    <w:p w:rsidR="0006218C" w:rsidRPr="00726D76" w:rsidRDefault="0006218C" w:rsidP="0006218C">
      <w:pPr>
        <w:pStyle w:val="Heading3"/>
      </w:pPr>
      <w:bookmarkStart w:id="96" w:name="_Toc470093987"/>
      <w:r w:rsidRPr="00726D76">
        <w:t>2.3.3</w:t>
      </w:r>
      <w:r w:rsidRPr="00726D76">
        <w:rPr>
          <w:rtl/>
        </w:rPr>
        <w:tab/>
        <w:t xml:space="preserve">إرسال إجراء </w:t>
      </w:r>
      <w:r>
        <w:rPr>
          <w:rtl/>
        </w:rPr>
        <w:t>تلقائي</w:t>
      </w:r>
      <w:r w:rsidRPr="00726D76">
        <w:rPr>
          <w:rtl/>
        </w:rPr>
        <w:t xml:space="preserve"> للاستغاثة</w:t>
      </w:r>
      <w:bookmarkEnd w:id="96"/>
    </w:p>
    <w:p w:rsidR="0006218C" w:rsidRPr="00F5042D" w:rsidRDefault="0006218C" w:rsidP="0006218C">
      <w:pPr>
        <w:rPr>
          <w:rtl/>
          <w:lang w:bidi="ar-EG"/>
        </w:rPr>
      </w:pPr>
      <w:r w:rsidRPr="00F5042D">
        <w:rPr>
          <w:rtl/>
          <w:lang w:bidi="ar-EG"/>
        </w:rPr>
        <w:t xml:space="preserve">عند الشروع بإرسال إجراء </w:t>
      </w:r>
      <w:r>
        <w:rPr>
          <w:rtl/>
          <w:lang w:bidi="ar-EG"/>
        </w:rPr>
        <w:t>تلقائي</w:t>
      </w:r>
      <w:r w:rsidRPr="00F5042D">
        <w:rPr>
          <w:rtl/>
          <w:lang w:bidi="ar-EG"/>
        </w:rPr>
        <w:t xml:space="preserve"> للاستغاثة، </w:t>
      </w:r>
      <w:r>
        <w:rPr>
          <w:rtl/>
          <w:lang w:bidi="ar-EG"/>
        </w:rPr>
        <w:t>يشجع ال</w:t>
      </w:r>
      <w:r w:rsidRPr="00F5042D">
        <w:rPr>
          <w:rtl/>
          <w:lang w:bidi="ar-EG"/>
        </w:rPr>
        <w:t xml:space="preserve">إنهاء </w:t>
      </w:r>
      <w:r>
        <w:rPr>
          <w:rtl/>
          <w:lang w:bidi="ar-EG"/>
        </w:rPr>
        <w:t>ال</w:t>
      </w:r>
      <w:r w:rsidRPr="00F5042D">
        <w:rPr>
          <w:rtl/>
          <w:lang w:bidi="ar-EG"/>
        </w:rPr>
        <w:t xml:space="preserve">فوري </w:t>
      </w:r>
      <w:r>
        <w:rPr>
          <w:rFonts w:hint="cs"/>
          <w:rtl/>
          <w:lang w:bidi="ar-EG"/>
        </w:rPr>
        <w:t>ال</w:t>
      </w:r>
      <w:r>
        <w:rPr>
          <w:rtl/>
          <w:lang w:bidi="ar-EG"/>
        </w:rPr>
        <w:t>تلقائي</w:t>
      </w:r>
      <w:r w:rsidRPr="00F5042D">
        <w:rPr>
          <w:rtl/>
          <w:lang w:bidi="ar-EG"/>
        </w:rPr>
        <w:t xml:space="preserve"> لجميع الإجراءات ال</w:t>
      </w:r>
      <w:r>
        <w:rPr>
          <w:rtl/>
          <w:lang w:bidi="ar-EG"/>
        </w:rPr>
        <w:t>تلقائي</w:t>
      </w:r>
      <w:r w:rsidRPr="00F5042D">
        <w:rPr>
          <w:rtl/>
          <w:lang w:bidi="ar-EG"/>
        </w:rPr>
        <w:t>ة الأخرى (</w:t>
      </w:r>
      <w:r>
        <w:rPr>
          <w:rFonts w:hint="cs"/>
          <w:rtl/>
          <w:lang w:bidi="ar-EG"/>
        </w:rPr>
        <w:t>إ</w:t>
      </w:r>
      <w:r>
        <w:rPr>
          <w:rtl/>
          <w:lang w:bidi="ar-EG"/>
        </w:rPr>
        <w:t>ن وجدت</w:t>
      </w:r>
      <w:r w:rsidRPr="00F5042D">
        <w:rPr>
          <w:rtl/>
          <w:lang w:bidi="ar-EG"/>
        </w:rPr>
        <w:t>) بيد</w:t>
      </w:r>
      <w:r>
        <w:rPr>
          <w:rFonts w:hint="cs"/>
          <w:rtl/>
          <w:lang w:bidi="ar-EG"/>
        </w:rPr>
        <w:t> </w:t>
      </w:r>
      <w:r w:rsidRPr="00F5042D">
        <w:rPr>
          <w:rtl/>
          <w:lang w:bidi="ar-EG"/>
        </w:rPr>
        <w:t xml:space="preserve">أن هذا الإجراء </w:t>
      </w:r>
      <w:r>
        <w:rPr>
          <w:rtl/>
          <w:lang w:bidi="ar-EG"/>
        </w:rPr>
        <w:t xml:space="preserve">ليس </w:t>
      </w:r>
      <w:r w:rsidRPr="00F5042D">
        <w:rPr>
          <w:rtl/>
          <w:lang w:bidi="ar-EG"/>
        </w:rPr>
        <w:t>مطلوبا</w:t>
      </w:r>
      <w:r>
        <w:rPr>
          <w:rtl/>
          <w:lang w:bidi="ar-EG"/>
        </w:rPr>
        <w:t>ً</w:t>
      </w:r>
      <w:r w:rsidRPr="00F5042D">
        <w:rPr>
          <w:rtl/>
          <w:lang w:bidi="ar-EG"/>
        </w:rPr>
        <w:t>.</w:t>
      </w:r>
    </w:p>
    <w:p w:rsidR="0006218C" w:rsidRPr="00F5042D" w:rsidRDefault="0006218C" w:rsidP="0006218C">
      <w:pPr>
        <w:pStyle w:val="Heading3"/>
        <w:rPr>
          <w:rtl/>
        </w:rPr>
      </w:pPr>
      <w:bookmarkStart w:id="97" w:name="_Toc470093988"/>
      <w:r>
        <w:t>3.3.3</w:t>
      </w:r>
      <w:r w:rsidRPr="00F5042D">
        <w:rPr>
          <w:rtl/>
        </w:rPr>
        <w:tab/>
      </w:r>
      <w:r w:rsidRPr="00726D76">
        <w:rPr>
          <w:rtl/>
        </w:rPr>
        <w:t>خيارات المشغل</w:t>
      </w:r>
      <w:bookmarkEnd w:id="97"/>
    </w:p>
    <w:p w:rsidR="0006218C" w:rsidRPr="00F5042D" w:rsidRDefault="0006218C" w:rsidP="0006218C">
      <w:pPr>
        <w:spacing w:before="60" w:after="60" w:line="180" w:lineRule="auto"/>
        <w:rPr>
          <w:rtl/>
          <w:lang w:bidi="ar-EG"/>
        </w:rPr>
      </w:pPr>
      <w:r w:rsidRPr="00F5042D">
        <w:rPr>
          <w:rtl/>
          <w:lang w:bidi="ar-EG"/>
        </w:rPr>
        <w:t>ينبغي أن يكون المشغل قادرا</w:t>
      </w:r>
      <w:r>
        <w:rPr>
          <w:rtl/>
          <w:lang w:bidi="ar-EG"/>
        </w:rPr>
        <w:t>ً</w:t>
      </w:r>
      <w:r w:rsidRPr="00F5042D">
        <w:rPr>
          <w:rtl/>
          <w:lang w:bidi="ar-EG"/>
        </w:rPr>
        <w:t xml:space="preserve"> على </w:t>
      </w:r>
      <w:r>
        <w:rPr>
          <w:rtl/>
          <w:lang w:bidi="ar-EG"/>
        </w:rPr>
        <w:t xml:space="preserve">الانتقال بحرية من إجراء تلقائي إلى آخر ما لم يكن مشغولاً </w:t>
      </w:r>
      <w:r w:rsidRPr="00F5042D">
        <w:rPr>
          <w:rtl/>
          <w:lang w:bidi="ar-EG"/>
        </w:rPr>
        <w:t xml:space="preserve">بالإشعار باستلام إرسال إجراء </w:t>
      </w:r>
      <w:r>
        <w:rPr>
          <w:rtl/>
          <w:lang w:bidi="ar-EG"/>
        </w:rPr>
        <w:t>تلقائي</w:t>
      </w:r>
      <w:r w:rsidRPr="00F5042D">
        <w:rPr>
          <w:rtl/>
          <w:lang w:bidi="ar-EG"/>
        </w:rPr>
        <w:t xml:space="preserve"> للاستغاثة.</w:t>
      </w:r>
    </w:p>
    <w:p w:rsidR="0006218C" w:rsidRPr="00F5042D" w:rsidRDefault="0006218C" w:rsidP="0006218C">
      <w:pPr>
        <w:spacing w:before="60" w:after="60" w:line="180" w:lineRule="auto"/>
        <w:rPr>
          <w:rtl/>
          <w:lang w:bidi="ar-EG"/>
        </w:rPr>
      </w:pPr>
      <w:r w:rsidRPr="00F5042D">
        <w:rPr>
          <w:rtl/>
          <w:lang w:bidi="ar-EG"/>
        </w:rPr>
        <w:t>عندما يقوم المشغل ب</w:t>
      </w:r>
      <w:r>
        <w:rPr>
          <w:rtl/>
          <w:lang w:bidi="ar-EG"/>
        </w:rPr>
        <w:t xml:space="preserve">تفعيل </w:t>
      </w:r>
      <w:r w:rsidRPr="00F5042D">
        <w:rPr>
          <w:rtl/>
          <w:lang w:bidi="ar-EG"/>
        </w:rPr>
        <w:t>أي من الإجراءات ال</w:t>
      </w:r>
      <w:r>
        <w:rPr>
          <w:rtl/>
          <w:lang w:bidi="ar-EG"/>
        </w:rPr>
        <w:t>تلقائي</w:t>
      </w:r>
      <w:r w:rsidRPr="00F5042D">
        <w:rPr>
          <w:rtl/>
          <w:lang w:bidi="ar-EG"/>
        </w:rPr>
        <w:t xml:space="preserve">ة </w:t>
      </w:r>
      <w:r>
        <w:rPr>
          <w:rtl/>
          <w:lang w:bidi="ar-EG"/>
        </w:rPr>
        <w:t xml:space="preserve">في </w:t>
      </w:r>
      <w:r w:rsidRPr="00F5042D">
        <w:rPr>
          <w:rtl/>
          <w:lang w:bidi="ar-EG"/>
        </w:rPr>
        <w:t>حالة الانتظار، ينبغي للإجراء ال</w:t>
      </w:r>
      <w:r>
        <w:rPr>
          <w:rtl/>
          <w:lang w:bidi="ar-EG"/>
        </w:rPr>
        <w:t>تلقائي</w:t>
      </w:r>
      <w:r w:rsidRPr="00F5042D">
        <w:rPr>
          <w:rtl/>
          <w:lang w:bidi="ar-EG"/>
        </w:rPr>
        <w:t xml:space="preserve"> الذي كان نشطا</w:t>
      </w:r>
      <w:r>
        <w:rPr>
          <w:rFonts w:hint="cs"/>
          <w:rtl/>
          <w:lang w:bidi="ar-EG"/>
        </w:rPr>
        <w:t>ً</w:t>
      </w:r>
      <w:r w:rsidRPr="00F5042D">
        <w:rPr>
          <w:rtl/>
          <w:lang w:bidi="ar-EG"/>
        </w:rPr>
        <w:t xml:space="preserve"> (</w:t>
      </w:r>
      <w:r>
        <w:rPr>
          <w:rtl/>
          <w:lang w:bidi="ar-EG"/>
        </w:rPr>
        <w:t>إن وجد</w:t>
      </w:r>
      <w:r w:rsidRPr="00F5042D">
        <w:rPr>
          <w:rtl/>
          <w:lang w:bidi="ar-EG"/>
        </w:rPr>
        <w:t>) أن</w:t>
      </w:r>
      <w:r>
        <w:rPr>
          <w:rFonts w:hint="cs"/>
          <w:rtl/>
          <w:lang w:bidi="ar-EG"/>
        </w:rPr>
        <w:t> </w:t>
      </w:r>
      <w:r w:rsidRPr="00F5042D">
        <w:rPr>
          <w:rtl/>
          <w:lang w:bidi="ar-EG"/>
        </w:rPr>
        <w:t xml:space="preserve">يتحول إلى حالة انتظار </w:t>
      </w:r>
      <w:r>
        <w:rPr>
          <w:rtl/>
          <w:lang w:bidi="ar-EG"/>
        </w:rPr>
        <w:t>تلقائياً</w:t>
      </w:r>
      <w:r w:rsidRPr="00F5042D">
        <w:rPr>
          <w:rtl/>
          <w:lang w:bidi="ar-EG"/>
        </w:rPr>
        <w:t>.</w:t>
      </w:r>
    </w:p>
    <w:p w:rsidR="0006218C" w:rsidRPr="001F5F62" w:rsidRDefault="0006218C" w:rsidP="0006218C">
      <w:pPr>
        <w:pStyle w:val="Heading3"/>
        <w:rPr>
          <w:spacing w:val="-4"/>
          <w:rtl/>
        </w:rPr>
      </w:pPr>
      <w:bookmarkStart w:id="98" w:name="_Toc470093989"/>
      <w:r w:rsidRPr="007C0D70">
        <w:t>4.3.3</w:t>
      </w:r>
      <w:r w:rsidRPr="007C0D70">
        <w:rPr>
          <w:rtl/>
        </w:rPr>
        <w:tab/>
      </w:r>
      <w:r w:rsidRPr="001F5F62">
        <w:rPr>
          <w:spacing w:val="-4"/>
          <w:rtl/>
        </w:rPr>
        <w:t>إجراءات تلقائية في حالات الاستفهام، أو الاختبار أو طلب الموقع ليست موضوعاً لإشعار استلام وفي</w:t>
      </w:r>
      <w:r w:rsidRPr="001F5F62">
        <w:rPr>
          <w:rFonts w:hint="cs"/>
          <w:spacing w:val="-4"/>
          <w:rtl/>
        </w:rPr>
        <w:t> </w:t>
      </w:r>
      <w:r w:rsidRPr="001F5F62">
        <w:rPr>
          <w:spacing w:val="-4"/>
          <w:rtl/>
        </w:rPr>
        <w:t>حالة</w:t>
      </w:r>
      <w:r w:rsidRPr="001F5F62">
        <w:rPr>
          <w:rFonts w:hint="cs"/>
          <w:spacing w:val="-4"/>
          <w:rtl/>
        </w:rPr>
        <w:t> </w:t>
      </w:r>
      <w:r w:rsidRPr="001F5F62">
        <w:rPr>
          <w:spacing w:val="-4"/>
          <w:rtl/>
        </w:rPr>
        <w:t>انتظار</w:t>
      </w:r>
      <w:bookmarkEnd w:id="98"/>
    </w:p>
    <w:p w:rsidR="0006218C" w:rsidRPr="00F5042D" w:rsidRDefault="0006218C" w:rsidP="0006218C">
      <w:pPr>
        <w:rPr>
          <w:rtl/>
          <w:lang w:bidi="ar-EG"/>
        </w:rPr>
      </w:pPr>
      <w:r w:rsidRPr="00F5042D">
        <w:rPr>
          <w:rtl/>
          <w:lang w:bidi="ar-EG"/>
        </w:rPr>
        <w:t xml:space="preserve">ينبغي في حالة </w:t>
      </w:r>
      <w:r>
        <w:rPr>
          <w:rtl/>
          <w:lang w:bidi="ar-EG"/>
        </w:rPr>
        <w:t xml:space="preserve">تشكيل </w:t>
      </w:r>
      <w:r w:rsidRPr="00F5042D">
        <w:rPr>
          <w:rtl/>
          <w:lang w:bidi="ar-EG"/>
        </w:rPr>
        <w:t>أي من هذه الإجراءات ال</w:t>
      </w:r>
      <w:r>
        <w:rPr>
          <w:rtl/>
          <w:lang w:bidi="ar-EG"/>
        </w:rPr>
        <w:t>تلقائي</w:t>
      </w:r>
      <w:r w:rsidRPr="00F5042D">
        <w:rPr>
          <w:rtl/>
          <w:lang w:bidi="ar-EG"/>
        </w:rPr>
        <w:t xml:space="preserve">ة </w:t>
      </w:r>
      <w:r>
        <w:rPr>
          <w:rtl/>
          <w:lang w:bidi="ar-EG"/>
        </w:rPr>
        <w:t>للإرسال التلقائي ل</w:t>
      </w:r>
      <w:r w:rsidRPr="00F5042D">
        <w:rPr>
          <w:rtl/>
          <w:lang w:bidi="ar-EG"/>
        </w:rPr>
        <w:t>إشعار الاستلام</w:t>
      </w:r>
      <w:bookmarkStart w:id="99" w:name="_GoBack"/>
      <w:bookmarkEnd w:id="99"/>
      <w:r w:rsidRPr="00F5042D">
        <w:rPr>
          <w:rtl/>
          <w:lang w:bidi="ar-EG"/>
        </w:rPr>
        <w:t>، أن تقوم ب</w:t>
      </w:r>
      <w:r>
        <w:rPr>
          <w:rtl/>
          <w:lang w:bidi="ar-EG"/>
        </w:rPr>
        <w:t xml:space="preserve">إصدار </w:t>
      </w:r>
      <w:r w:rsidRPr="00F5042D">
        <w:rPr>
          <w:rtl/>
          <w:lang w:bidi="ar-EG"/>
        </w:rPr>
        <w:t xml:space="preserve">الإشعار </w:t>
      </w:r>
      <w:r>
        <w:rPr>
          <w:rtl/>
          <w:lang w:bidi="ar-EG"/>
        </w:rPr>
        <w:t>بالاستلام تلقائياً</w:t>
      </w:r>
      <w:r w:rsidRPr="00F5042D">
        <w:rPr>
          <w:rtl/>
          <w:lang w:bidi="ar-EG"/>
        </w:rPr>
        <w:t xml:space="preserve"> وأن </w:t>
      </w:r>
      <w:r>
        <w:rPr>
          <w:rtl/>
          <w:lang w:bidi="ar-EG"/>
        </w:rPr>
        <w:t xml:space="preserve">تتوقف متى كانت </w:t>
      </w:r>
      <w:r w:rsidRPr="00F5042D">
        <w:rPr>
          <w:rtl/>
          <w:lang w:bidi="ar-EG"/>
        </w:rPr>
        <w:t>الإجراءات ال</w:t>
      </w:r>
      <w:r>
        <w:rPr>
          <w:rtl/>
          <w:lang w:bidi="ar-EG"/>
        </w:rPr>
        <w:t>تلقائي</w:t>
      </w:r>
      <w:r w:rsidRPr="00F5042D">
        <w:rPr>
          <w:rtl/>
          <w:lang w:bidi="ar-EG"/>
        </w:rPr>
        <w:t>ة الأخرى في حالة انتظار.</w:t>
      </w:r>
    </w:p>
    <w:p w:rsidR="0006218C" w:rsidRPr="00F5042D" w:rsidRDefault="0006218C" w:rsidP="0006218C">
      <w:pPr>
        <w:pStyle w:val="Heading2"/>
        <w:rPr>
          <w:rtl/>
        </w:rPr>
      </w:pPr>
      <w:bookmarkStart w:id="100" w:name="_Toc470093990"/>
      <w:r>
        <w:t>4.3</w:t>
      </w:r>
      <w:r>
        <w:rPr>
          <w:rtl/>
        </w:rPr>
        <w:tab/>
      </w:r>
      <w:r w:rsidRPr="00F5042D">
        <w:rPr>
          <w:rtl/>
        </w:rPr>
        <w:t>تحذيرات</w:t>
      </w:r>
      <w:bookmarkEnd w:id="100"/>
    </w:p>
    <w:p w:rsidR="0006218C" w:rsidRPr="00F5042D" w:rsidRDefault="0006218C" w:rsidP="0006218C">
      <w:pPr>
        <w:rPr>
          <w:rtl/>
          <w:lang w:bidi="ar-EG"/>
        </w:rPr>
      </w:pPr>
      <w:r w:rsidRPr="00F5042D">
        <w:rPr>
          <w:rtl/>
          <w:lang w:bidi="ar-EG"/>
        </w:rPr>
        <w:t xml:space="preserve">ينبغي </w:t>
      </w:r>
      <w:r>
        <w:rPr>
          <w:rtl/>
          <w:lang w:bidi="ar-EG"/>
        </w:rPr>
        <w:t xml:space="preserve">أن تظهر </w:t>
      </w:r>
      <w:r w:rsidRPr="00F5042D">
        <w:rPr>
          <w:rtl/>
          <w:lang w:bidi="ar-EG"/>
        </w:rPr>
        <w:t xml:space="preserve">تحذيرات عند محاولة </w:t>
      </w:r>
      <w:r w:rsidRPr="0087565C">
        <w:rPr>
          <w:i/>
          <w:iCs/>
          <w:rtl/>
          <w:lang w:bidi="ar-EG"/>
        </w:rPr>
        <w:t>المشغل</w:t>
      </w:r>
      <w:r w:rsidRPr="00F5042D">
        <w:rPr>
          <w:rtl/>
          <w:lang w:bidi="ar-EG"/>
        </w:rPr>
        <w:t xml:space="preserve"> القيام</w:t>
      </w:r>
      <w:r>
        <w:rPr>
          <w:rtl/>
          <w:lang w:bidi="ar-EG"/>
        </w:rPr>
        <w:t xml:space="preserve"> بما يلي</w:t>
      </w:r>
      <w:r w:rsidRPr="00F5042D">
        <w:rPr>
          <w:rtl/>
          <w:lang w:bidi="ar-EG"/>
        </w:rPr>
        <w:t>:</w:t>
      </w:r>
    </w:p>
    <w:p w:rsidR="0006218C" w:rsidRPr="0055361A" w:rsidRDefault="0006218C" w:rsidP="0055361A">
      <w:pPr>
        <w:pStyle w:val="enumlev1"/>
        <w:spacing w:before="60"/>
        <w:rPr>
          <w:rtl/>
        </w:rPr>
      </w:pPr>
      <w:r w:rsidRPr="0055361A">
        <w:rPr>
          <w:rFonts w:hint="cs"/>
          <w:rtl/>
        </w:rPr>
        <w:t>-</w:t>
      </w:r>
      <w:r w:rsidRPr="0055361A">
        <w:rPr>
          <w:rFonts w:hint="cs"/>
          <w:rtl/>
        </w:rPr>
        <w:tab/>
      </w:r>
      <w:r w:rsidRPr="0055361A">
        <w:rPr>
          <w:rtl/>
        </w:rPr>
        <w:t>إرسال ترحيل</w:t>
      </w:r>
      <w:r w:rsidRPr="0055361A">
        <w:rPr>
          <w:rFonts w:hint="cs"/>
          <w:rtl/>
        </w:rPr>
        <w:t xml:space="preserve"> تنبيه</w:t>
      </w:r>
      <w:r w:rsidRPr="0055361A">
        <w:rPr>
          <w:rtl/>
        </w:rPr>
        <w:t xml:space="preserve"> </w:t>
      </w:r>
      <w:r w:rsidRPr="0055361A">
        <w:rPr>
          <w:rFonts w:hint="cs"/>
          <w:rtl/>
        </w:rPr>
        <w:t>استغاثة</w:t>
      </w:r>
      <w:r w:rsidRPr="0055361A">
        <w:rPr>
          <w:rtl/>
        </w:rPr>
        <w:t xml:space="preserve"> قبل انقضاء ثلاث دقائق من بدء الإجراء التلقائي</w:t>
      </w:r>
      <w:r w:rsidRPr="0055361A">
        <w:rPr>
          <w:rFonts w:hint="cs"/>
          <w:rtl/>
        </w:rPr>
        <w:t>؛</w:t>
      </w:r>
    </w:p>
    <w:p w:rsidR="0006218C" w:rsidRPr="0055361A" w:rsidRDefault="0006218C" w:rsidP="0055361A">
      <w:pPr>
        <w:pStyle w:val="enumlev1"/>
        <w:spacing w:before="60"/>
        <w:rPr>
          <w:rtl/>
        </w:rPr>
      </w:pPr>
      <w:r w:rsidRPr="0055361A">
        <w:rPr>
          <w:rFonts w:hint="cs"/>
          <w:rtl/>
        </w:rPr>
        <w:t>-</w:t>
      </w:r>
      <w:r w:rsidRPr="0055361A">
        <w:rPr>
          <w:rFonts w:hint="cs"/>
          <w:rtl/>
        </w:rPr>
        <w:tab/>
      </w:r>
      <w:r w:rsidRPr="0055361A">
        <w:rPr>
          <w:rtl/>
        </w:rPr>
        <w:t>إرسال ترحيل</w:t>
      </w:r>
      <w:r w:rsidRPr="0055361A">
        <w:rPr>
          <w:rFonts w:hint="cs"/>
          <w:rtl/>
        </w:rPr>
        <w:t xml:space="preserve"> تنبيه</w:t>
      </w:r>
      <w:r w:rsidRPr="0055361A">
        <w:rPr>
          <w:rtl/>
        </w:rPr>
        <w:t xml:space="preserve"> </w:t>
      </w:r>
      <w:r w:rsidRPr="0055361A">
        <w:rPr>
          <w:rFonts w:hint="cs"/>
          <w:rtl/>
        </w:rPr>
        <w:t>استغاثة</w:t>
      </w:r>
      <w:r w:rsidRPr="0055361A">
        <w:rPr>
          <w:rtl/>
        </w:rPr>
        <w:t xml:space="preserve"> غير موجه فردياً</w:t>
      </w:r>
      <w:r w:rsidRPr="0055361A">
        <w:rPr>
          <w:rFonts w:hint="cs"/>
          <w:rtl/>
        </w:rPr>
        <w:t>؛</w:t>
      </w:r>
    </w:p>
    <w:p w:rsidR="0006218C" w:rsidRPr="0055361A" w:rsidRDefault="0006218C" w:rsidP="0055361A">
      <w:pPr>
        <w:pStyle w:val="enumlev1"/>
        <w:spacing w:before="60"/>
        <w:rPr>
          <w:rtl/>
        </w:rPr>
      </w:pPr>
      <w:r w:rsidRPr="0055361A">
        <w:rPr>
          <w:rFonts w:hint="cs"/>
          <w:rtl/>
        </w:rPr>
        <w:t>-</w:t>
      </w:r>
      <w:r w:rsidRPr="0055361A">
        <w:rPr>
          <w:rFonts w:hint="cs"/>
          <w:rtl/>
        </w:rPr>
        <w:tab/>
      </w:r>
      <w:r w:rsidRPr="0055361A">
        <w:rPr>
          <w:rtl/>
        </w:rPr>
        <w:t xml:space="preserve">إرسال إشعار استلام </w:t>
      </w:r>
      <w:r w:rsidRPr="0055361A">
        <w:rPr>
          <w:rFonts w:hint="cs"/>
          <w:rtl/>
        </w:rPr>
        <w:t>تنبيه</w:t>
      </w:r>
      <w:r w:rsidRPr="0055361A">
        <w:rPr>
          <w:rtl/>
        </w:rPr>
        <w:t xml:space="preserve"> الاستغاثة (يتطلب موافقة المحطة الساحلية)</w:t>
      </w:r>
      <w:r w:rsidRPr="0055361A">
        <w:rPr>
          <w:rFonts w:hint="cs"/>
          <w:rtl/>
        </w:rPr>
        <w:t>؛</w:t>
      </w:r>
    </w:p>
    <w:p w:rsidR="0006218C" w:rsidRPr="0055361A" w:rsidRDefault="0006218C" w:rsidP="0055361A">
      <w:pPr>
        <w:pStyle w:val="enumlev1"/>
        <w:spacing w:before="60"/>
        <w:rPr>
          <w:rtl/>
        </w:rPr>
      </w:pPr>
      <w:r w:rsidRPr="0055361A">
        <w:rPr>
          <w:rFonts w:hint="cs"/>
          <w:rtl/>
        </w:rPr>
        <w:t>-</w:t>
      </w:r>
      <w:r w:rsidRPr="0055361A">
        <w:rPr>
          <w:rFonts w:hint="cs"/>
          <w:rtl/>
        </w:rPr>
        <w:tab/>
      </w:r>
      <w:r w:rsidRPr="0055361A">
        <w:rPr>
          <w:rtl/>
        </w:rPr>
        <w:t xml:space="preserve">إرسال إشعار استلام ترحيل </w:t>
      </w:r>
      <w:r w:rsidRPr="0055361A">
        <w:rPr>
          <w:rFonts w:hint="cs"/>
          <w:rtl/>
        </w:rPr>
        <w:t>تنبيه</w:t>
      </w:r>
      <w:r w:rsidRPr="0055361A">
        <w:rPr>
          <w:rtl/>
        </w:rPr>
        <w:t xml:space="preserve"> استغاثة إلى جميع المحطات (النسق </w:t>
      </w:r>
      <w:r w:rsidRPr="0055361A">
        <w:t>116</w:t>
      </w:r>
      <w:r w:rsidRPr="0055361A">
        <w:rPr>
          <w:rtl/>
        </w:rPr>
        <w:t>) (ينبغي أن ترسله المحطة الساحلية فقط)</w:t>
      </w:r>
      <w:r w:rsidRPr="0055361A">
        <w:rPr>
          <w:rFonts w:hint="cs"/>
          <w:rtl/>
        </w:rPr>
        <w:t>؛</w:t>
      </w:r>
    </w:p>
    <w:p w:rsidR="0006218C" w:rsidRPr="0055361A" w:rsidRDefault="0006218C" w:rsidP="0055361A">
      <w:pPr>
        <w:pStyle w:val="enumlev1"/>
        <w:spacing w:before="60"/>
        <w:rPr>
          <w:rtl/>
        </w:rPr>
      </w:pPr>
      <w:r w:rsidRPr="0055361A">
        <w:rPr>
          <w:rFonts w:hint="cs"/>
          <w:rtl/>
        </w:rPr>
        <w:t>-</w:t>
      </w:r>
      <w:r w:rsidRPr="0055361A">
        <w:rPr>
          <w:rFonts w:hint="cs"/>
          <w:rtl/>
        </w:rPr>
        <w:tab/>
      </w:r>
      <w:r w:rsidRPr="0055361A">
        <w:rPr>
          <w:rtl/>
        </w:rPr>
        <w:t xml:space="preserve">إرسال إشعار بالاستلام لرسالة </w:t>
      </w:r>
      <w:r w:rsidRPr="0055361A">
        <w:t>DSC</w:t>
      </w:r>
      <w:r w:rsidRPr="0055361A">
        <w:rPr>
          <w:rtl/>
        </w:rPr>
        <w:t xml:space="preserve"> لا تتضمن معلومات استغاثة غير موجهة فردياً</w:t>
      </w:r>
      <w:r w:rsidRPr="0055361A">
        <w:rPr>
          <w:rFonts w:hint="cs"/>
          <w:rtl/>
        </w:rPr>
        <w:t>؛</w:t>
      </w:r>
    </w:p>
    <w:p w:rsidR="0006218C" w:rsidRPr="0055361A" w:rsidRDefault="0006218C" w:rsidP="0055361A">
      <w:pPr>
        <w:pStyle w:val="enumlev1"/>
        <w:spacing w:before="60"/>
      </w:pPr>
      <w:r w:rsidRPr="0055361A">
        <w:rPr>
          <w:rFonts w:hint="cs"/>
          <w:rtl/>
        </w:rPr>
        <w:t>-</w:t>
      </w:r>
      <w:r w:rsidRPr="0055361A">
        <w:rPr>
          <w:rFonts w:hint="cs"/>
          <w:rtl/>
        </w:rPr>
        <w:tab/>
      </w:r>
      <w:r w:rsidRPr="0055361A">
        <w:rPr>
          <w:rtl/>
        </w:rPr>
        <w:t xml:space="preserve">إلغاء </w:t>
      </w:r>
      <w:r w:rsidRPr="0055361A">
        <w:rPr>
          <w:rFonts w:hint="cs"/>
          <w:rtl/>
        </w:rPr>
        <w:t>تنبيه</w:t>
      </w:r>
      <w:r w:rsidRPr="0055361A">
        <w:rPr>
          <w:rtl/>
        </w:rPr>
        <w:t xml:space="preserve"> استغاثة</w:t>
      </w:r>
      <w:r w:rsidRPr="0055361A">
        <w:rPr>
          <w:rFonts w:hint="cs"/>
          <w:rtl/>
        </w:rPr>
        <w:t>؛</w:t>
      </w:r>
    </w:p>
    <w:p w:rsidR="0006218C" w:rsidRPr="0055361A" w:rsidRDefault="0006218C" w:rsidP="0055361A">
      <w:pPr>
        <w:pStyle w:val="enumlev1"/>
        <w:spacing w:before="60"/>
        <w:rPr>
          <w:rtl/>
        </w:rPr>
      </w:pPr>
      <w:r w:rsidRPr="0055361A">
        <w:rPr>
          <w:rFonts w:hint="cs"/>
          <w:rtl/>
        </w:rPr>
        <w:t>-</w:t>
      </w:r>
      <w:r w:rsidRPr="0055361A">
        <w:rPr>
          <w:rFonts w:hint="cs"/>
          <w:rtl/>
        </w:rPr>
        <w:tab/>
      </w:r>
      <w:r w:rsidRPr="0055361A">
        <w:rPr>
          <w:rtl/>
        </w:rPr>
        <w:t xml:space="preserve">إرسال أي رسالة </w:t>
      </w:r>
      <w:r w:rsidRPr="0055361A">
        <w:t>DSC</w:t>
      </w:r>
      <w:r w:rsidRPr="0055361A">
        <w:rPr>
          <w:rtl/>
        </w:rPr>
        <w:t xml:space="preserve"> بعد تحقيق هدف الإجراء التلقائي</w:t>
      </w:r>
      <w:r w:rsidRPr="0055361A">
        <w:rPr>
          <w:rFonts w:hint="cs"/>
          <w:rtl/>
        </w:rPr>
        <w:t>؛</w:t>
      </w:r>
    </w:p>
    <w:p w:rsidR="0006218C" w:rsidRPr="0055361A" w:rsidRDefault="0006218C" w:rsidP="0055361A">
      <w:pPr>
        <w:pStyle w:val="enumlev1"/>
        <w:spacing w:before="60"/>
        <w:rPr>
          <w:rtl/>
        </w:rPr>
      </w:pPr>
      <w:r w:rsidRPr="0055361A">
        <w:rPr>
          <w:rFonts w:hint="cs"/>
          <w:rtl/>
        </w:rPr>
        <w:t>-</w:t>
      </w:r>
      <w:r w:rsidRPr="0055361A">
        <w:rPr>
          <w:rFonts w:hint="cs"/>
          <w:rtl/>
        </w:rPr>
        <w:tab/>
      </w:r>
      <w:r w:rsidRPr="0055361A">
        <w:rPr>
          <w:rtl/>
        </w:rPr>
        <w:t>إنهاء الإجراء التلقائي قبل الوصول إلى الهدف</w:t>
      </w:r>
      <w:r w:rsidRPr="0055361A">
        <w:rPr>
          <w:rFonts w:hint="cs"/>
          <w:rtl/>
        </w:rPr>
        <w:t>؛</w:t>
      </w:r>
    </w:p>
    <w:p w:rsidR="00E726E9" w:rsidRDefault="0006218C" w:rsidP="0055361A">
      <w:pPr>
        <w:pStyle w:val="enumlev1"/>
        <w:spacing w:before="60"/>
        <w:rPr>
          <w:rtl/>
        </w:rPr>
      </w:pPr>
      <w:r w:rsidRPr="0055361A">
        <w:rPr>
          <w:rFonts w:hint="cs"/>
          <w:rtl/>
        </w:rPr>
        <w:t>-</w:t>
      </w:r>
      <w:r w:rsidRPr="0055361A">
        <w:rPr>
          <w:rFonts w:hint="cs"/>
          <w:rtl/>
        </w:rPr>
        <w:tab/>
      </w:r>
      <w:r w:rsidRPr="0055361A">
        <w:rPr>
          <w:rtl/>
        </w:rPr>
        <w:t>إنهاء الإجراء التلقائي في الوقت الذي تكون فيه الاتصالات اللاحقة جارية.</w:t>
      </w:r>
    </w:p>
    <w:p w:rsidR="001C6AA8" w:rsidRPr="001C6AA8" w:rsidRDefault="001C6AA8" w:rsidP="0055361A">
      <w:pPr>
        <w:spacing w:before="360"/>
        <w:jc w:val="center"/>
        <w:rPr>
          <w:rFonts w:eastAsia="SimSun"/>
        </w:rPr>
      </w:pPr>
      <w:r>
        <w:rPr>
          <w:rFonts w:hint="cs"/>
          <w:rtl/>
        </w:rPr>
        <w:t>_____________</w:t>
      </w:r>
    </w:p>
    <w:sectPr w:rsidR="001C6AA8" w:rsidRPr="001C6AA8" w:rsidSect="006B04D4">
      <w:headerReference w:type="even" r:id="rId37"/>
      <w:headerReference w:type="default" r:id="rId38"/>
      <w:footerReference w:type="even" r:id="rId39"/>
      <w:footerReference w:type="default" r:id="rId40"/>
      <w:headerReference w:type="first" r:id="rId41"/>
      <w:footerReference w:type="first" r:id="rId42"/>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63F" w:rsidRDefault="0064463F">
      <w:r>
        <w:separator/>
      </w:r>
    </w:p>
  </w:endnote>
  <w:endnote w:type="continuationSeparator" w:id="0">
    <w:p w:rsidR="0064463F" w:rsidRDefault="00644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Default="00644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5E066B" w:rsidRDefault="0064463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2845BF" w:rsidRDefault="0064463F">
    <w:pPr>
      <w:pStyle w:val="Footer"/>
    </w:pPr>
    <w:r>
      <w:fldChar w:fldCharType="begin"/>
    </w:r>
    <w:r w:rsidRPr="002845BF">
      <w:instrText xml:space="preserve"> FILENAME \p \* MERGEFORMAT </w:instrText>
    </w:r>
    <w:r>
      <w:fldChar w:fldCharType="separate"/>
    </w:r>
    <w:r w:rsidR="001C418C">
      <w:t>P:\QPUB\BR\REC\M\493-15\M493-15A.docx</w:t>
    </w:r>
    <w:r>
      <w:fldChar w:fldCharType="end"/>
    </w:r>
    <w:r w:rsidRPr="002845BF">
      <w:tab/>
    </w:r>
    <w:r>
      <w:fldChar w:fldCharType="begin"/>
    </w:r>
    <w:r>
      <w:instrText xml:space="preserve"> savedate \@ dd.MM.yy </w:instrText>
    </w:r>
    <w:r>
      <w:fldChar w:fldCharType="separate"/>
    </w:r>
    <w:r w:rsidR="001C418C">
      <w:t>03.09.19</w:t>
    </w:r>
    <w:r>
      <w:fldChar w:fldCharType="end"/>
    </w:r>
    <w:r w:rsidRPr="002845BF">
      <w:tab/>
    </w:r>
    <w:r>
      <w:fldChar w:fldCharType="begin"/>
    </w:r>
    <w:r>
      <w:instrText xml:space="preserve"> printdate \@ dd.MM.yy </w:instrText>
    </w:r>
    <w:r>
      <w:fldChar w:fldCharType="separate"/>
    </w:r>
    <w:r w:rsidR="001C418C">
      <w:t>03.09.19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63F" w:rsidRDefault="0064463F" w:rsidP="00E1601B">
      <w:pPr>
        <w:spacing w:line="240" w:lineRule="auto"/>
      </w:pPr>
      <w:r>
        <w:t>____________________</w:t>
      </w:r>
    </w:p>
  </w:footnote>
  <w:footnote w:type="continuationSeparator" w:id="0">
    <w:p w:rsidR="0064463F" w:rsidRDefault="0064463F">
      <w:r>
        <w:continuationSeparator/>
      </w:r>
    </w:p>
  </w:footnote>
  <w:footnote w:type="continuationNotice" w:id="1">
    <w:p w:rsidR="0064463F" w:rsidRDefault="0064463F">
      <w:pPr>
        <w:spacing w:before="0" w:line="240" w:lineRule="auto"/>
      </w:pPr>
    </w:p>
  </w:footnote>
  <w:footnote w:id="2">
    <w:p w:rsidR="0064463F" w:rsidRPr="008243E5" w:rsidRDefault="0064463F" w:rsidP="0006218C">
      <w:pPr>
        <w:pStyle w:val="FootnoteText"/>
        <w:rPr>
          <w:rtl/>
          <w:lang w:bidi="ar-EG"/>
        </w:rPr>
      </w:pPr>
      <w:r w:rsidRPr="008243E5">
        <w:rPr>
          <w:rStyle w:val="FootnoteReference"/>
          <w:sz w:val="20"/>
          <w:szCs w:val="26"/>
        </w:rPr>
        <w:t>*</w:t>
      </w:r>
      <w:r w:rsidRPr="008243E5">
        <w:tab/>
      </w:r>
      <w:r w:rsidRPr="00091A6B">
        <w:rPr>
          <w:rFonts w:hint="cs"/>
          <w:rtl/>
        </w:rPr>
        <w:t>تنبغي</w:t>
      </w:r>
      <w:r w:rsidRPr="008243E5">
        <w:rPr>
          <w:rFonts w:hint="cs"/>
          <w:rtl/>
        </w:rPr>
        <w:t xml:space="preserve"> إحاطة المنظمة البحرية الدولية </w:t>
      </w:r>
      <w:r w:rsidRPr="008243E5">
        <w:t>(IMO)</w:t>
      </w:r>
      <w:r w:rsidRPr="008243E5">
        <w:rPr>
          <w:rFonts w:hint="cs"/>
          <w:rtl/>
          <w:lang w:bidi="ar-EG"/>
        </w:rPr>
        <w:t xml:space="preserve"> علماً بهذه التوصية.</w:t>
      </w:r>
    </w:p>
  </w:footnote>
  <w:footnote w:id="3">
    <w:p w:rsidR="0064463F" w:rsidRDefault="0064463F" w:rsidP="0006218C">
      <w:pPr>
        <w:pStyle w:val="FootnoteText"/>
        <w:rPr>
          <w:lang w:bidi="ar-EG"/>
        </w:rPr>
      </w:pPr>
      <w:r>
        <w:rPr>
          <w:rStyle w:val="FootnoteReference"/>
        </w:rPr>
        <w:footnoteRef/>
      </w:r>
      <w:r>
        <w:tab/>
      </w:r>
      <w:r>
        <w:rPr>
          <w:rFonts w:hint="cs"/>
          <w:rtl/>
        </w:rPr>
        <w:t xml:space="preserve">انظر نشرة </w:t>
      </w:r>
      <w:r>
        <w:rPr>
          <w:rFonts w:hint="cs"/>
          <w:rtl/>
          <w:lang w:val="en-GB"/>
        </w:rPr>
        <w:t>لجنة السلامة البحرية لدى المنظمة البحرية الدولية،</w:t>
      </w:r>
      <w:r>
        <w:rPr>
          <w:rFonts w:hint="cs"/>
          <w:rtl/>
        </w:rPr>
        <w:t xml:space="preserve"> </w:t>
      </w:r>
      <w:r w:rsidRPr="009152ED">
        <w:t>IMO</w:t>
      </w:r>
      <w:r>
        <w:t> </w:t>
      </w:r>
      <w:r w:rsidRPr="009152ED">
        <w:t>MSC.</w:t>
      </w:r>
      <w:r>
        <w:t> </w:t>
      </w:r>
      <w:r w:rsidRPr="009152ED">
        <w:t>191(79</w:t>
      </w:r>
      <w:proofErr w:type="gramStart"/>
      <w:r w:rsidRPr="009152ED">
        <w:t>)</w:t>
      </w:r>
      <w:r>
        <w:rPr>
          <w:rFonts w:hint="cs"/>
          <w:rtl/>
        </w:rPr>
        <w:t>،</w:t>
      </w:r>
      <w:proofErr w:type="gramEnd"/>
      <w:r>
        <w:rPr>
          <w:rFonts w:hint="cs"/>
          <w:rtl/>
        </w:rPr>
        <w:t xml:space="preserve"> للاطلاع على تفاصيل أوفى.</w:t>
      </w:r>
    </w:p>
  </w:footnote>
  <w:footnote w:id="4">
    <w:p w:rsidR="0064463F" w:rsidRDefault="0064463F" w:rsidP="0006218C">
      <w:pPr>
        <w:pStyle w:val="FootnoteText"/>
        <w:tabs>
          <w:tab w:val="clear" w:pos="425"/>
          <w:tab w:val="left" w:pos="283"/>
        </w:tabs>
        <w:rPr>
          <w:lang w:bidi="ar-EG"/>
        </w:rPr>
      </w:pPr>
      <w:r>
        <w:rPr>
          <w:rStyle w:val="FootnoteReference"/>
        </w:rPr>
        <w:footnoteRef/>
      </w:r>
      <w:r>
        <w:rPr>
          <w:rtl/>
        </w:rPr>
        <w:tab/>
      </w:r>
      <w:r>
        <w:rPr>
          <w:rFonts w:hint="cs"/>
          <w:rtl/>
        </w:rPr>
        <w:t xml:space="preserve">انظر نشرة </w:t>
      </w:r>
      <w:r>
        <w:rPr>
          <w:rFonts w:hint="cs"/>
          <w:rtl/>
          <w:lang w:val="en-GB"/>
        </w:rPr>
        <w:t>لجنة السلامة البحرية لدى المنظمة البحرية الدولية،</w:t>
      </w:r>
      <w:r>
        <w:rPr>
          <w:rFonts w:hint="cs"/>
          <w:rtl/>
        </w:rPr>
        <w:t xml:space="preserve"> </w:t>
      </w:r>
      <w:r w:rsidRPr="009152ED">
        <w:t>IMO</w:t>
      </w:r>
      <w:r>
        <w:t> </w:t>
      </w:r>
      <w:r w:rsidRPr="009152ED">
        <w:t>MSC.</w:t>
      </w:r>
      <w:r>
        <w:t> </w:t>
      </w:r>
      <w:r w:rsidRPr="009152ED">
        <w:t>191(79</w:t>
      </w:r>
      <w:proofErr w:type="gramStart"/>
      <w:r w:rsidRPr="009152ED">
        <w:t>)</w:t>
      </w:r>
      <w:r>
        <w:rPr>
          <w:rFonts w:hint="cs"/>
          <w:rtl/>
        </w:rPr>
        <w:t>،</w:t>
      </w:r>
      <w:proofErr w:type="gramEnd"/>
      <w:r>
        <w:rPr>
          <w:rFonts w:hint="cs"/>
          <w:rtl/>
        </w:rPr>
        <w:t xml:space="preserve"> للاطلاع على تفاصيل أوفى.</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3D017C" w:rsidRDefault="0064463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13" w:rsidRPr="00AE3E36" w:rsidRDefault="00DB2B13" w:rsidP="00DB2B13">
    <w:pPr>
      <w:tabs>
        <w:tab w:val="center" w:pos="7768"/>
        <w:tab w:val="right" w:pos="15422"/>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1C418C">
      <w:rPr>
        <w:rFonts w:cs="Times New Roman"/>
        <w:b/>
        <w:bCs/>
        <w:noProof/>
        <w:szCs w:val="22"/>
        <w:rtl/>
      </w:rPr>
      <w:t>34</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1C418C">
      <w:rPr>
        <w:rFonts w:ascii="Times New Roman Bold" w:hAnsi="Times New Roman Bold"/>
        <w:b/>
        <w:bCs/>
        <w:noProof/>
        <w:lang w:val="fr-FR"/>
      </w:rPr>
      <w:t>ITU-R  M.493-15</w:t>
    </w:r>
    <w:r w:rsidRPr="008C7D7B">
      <w:rPr>
        <w:rFonts w:ascii="Times New Roman Bold" w:hAnsi="Times New Roman Bold"/>
        <w:b/>
        <w:bCs/>
      </w:rPr>
      <w:fldChar w:fldCharType="end"/>
    </w:r>
    <w:r w:rsidRPr="00AE3E36">
      <w:rPr>
        <w:rFonts w:ascii="Times New Roman Bold" w:hAnsi="Times New Roman Bold"/>
        <w:b/>
        <w:bCs/>
        <w:rtl/>
        <w:lang w:bidi="ar-EG"/>
      </w:rP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3D017C" w:rsidRDefault="0064463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C418C" w:rsidRPr="001C418C">
      <w:rPr>
        <w:rFonts w:cs="Times New Roman Bold"/>
        <w:noProof/>
        <w:szCs w:val="22"/>
        <w:rtl/>
      </w:rPr>
      <w:t>64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C418C">
      <w:rPr>
        <w:noProof/>
      </w:rPr>
      <w:t>ITU-R  M.493-15</w:t>
    </w:r>
    <w:r w:rsidRPr="00E33FA2">
      <w:fldChar w:fldCharType="end"/>
    </w:r>
    <w:r>
      <w:rPr>
        <w:b w:val="0"/>
        <w:bCs w:val="0"/>
      </w:rP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AE3E36" w:rsidRDefault="0064463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C418C">
      <w:rPr>
        <w:rFonts w:ascii="Times New Roman Bold" w:hAnsi="Times New Roman Bold"/>
        <w:b/>
        <w:bCs/>
        <w:noProof/>
      </w:rPr>
      <w:t>ITU-R  M.493-15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C418C">
      <w:rPr>
        <w:rFonts w:cs="Times New Roman"/>
        <w:b/>
        <w:bCs/>
        <w:noProof/>
        <w:szCs w:val="22"/>
        <w:rtl/>
      </w:rPr>
      <w:t>65</w:t>
    </w:r>
    <w:r w:rsidRPr="00831BA4">
      <w:rPr>
        <w:rFonts w:cs="Times New Roman"/>
        <w:b/>
        <w:bCs/>
        <w:noProof/>
        <w:szCs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Default="00644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Default="0064463F">
    <w:pPr>
      <w:pStyle w:val="Header"/>
    </w:pPr>
    <w:r>
      <w:rPr>
        <w:noProof/>
        <w:lang w:val="en-GB" w:eastAsia="en-GB"/>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3D017C" w:rsidRDefault="0064463F"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C418C">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C418C">
      <w:rPr>
        <w:noProof/>
      </w:rPr>
      <w:t>ITU-R  M.493-15</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AC1496" w:rsidRDefault="0064463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AE3E36" w:rsidRDefault="0064463F" w:rsidP="0006218C">
    <w:pPr>
      <w:tabs>
        <w:tab w:val="center" w:pos="4819"/>
        <w:tab w:val="right" w:pos="15422"/>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1C418C">
      <w:rPr>
        <w:rFonts w:cs="Times New Roman"/>
        <w:b/>
        <w:bCs/>
        <w:noProof/>
        <w:szCs w:val="22"/>
        <w:rtl/>
      </w:rPr>
      <w:t>32</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1C418C">
      <w:rPr>
        <w:rFonts w:ascii="Times New Roman Bold" w:hAnsi="Times New Roman Bold"/>
        <w:b/>
        <w:bCs/>
        <w:noProof/>
        <w:lang w:val="fr-FR"/>
      </w:rPr>
      <w:t>ITU-R  M.493-15</w:t>
    </w:r>
    <w:r w:rsidRPr="008C7D7B">
      <w:rPr>
        <w:rFonts w:ascii="Times New Roman Bold" w:hAnsi="Times New Roman Bold"/>
        <w:b/>
        <w:bCs/>
      </w:rPr>
      <w:fldChar w:fldCharType="end"/>
    </w:r>
    <w:r w:rsidRPr="00AE3E36">
      <w:rPr>
        <w:rFonts w:ascii="Times New Roman Bold" w:hAnsi="Times New Roman Bold"/>
        <w:b/>
        <w:bCs/>
        <w:rtl/>
        <w:lang w:bidi="ar-EG"/>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AE3E36" w:rsidRDefault="0064463F" w:rsidP="0006218C">
    <w:pPr>
      <w:tabs>
        <w:tab w:val="center" w:pos="4677"/>
        <w:tab w:val="right" w:pos="15564"/>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1C418C">
      <w:rPr>
        <w:rFonts w:ascii="Times New Roman Bold" w:hAnsi="Times New Roman Bold"/>
        <w:b/>
        <w:bCs/>
        <w:noProof/>
        <w:lang w:val="fr-FR"/>
      </w:rPr>
      <w:t>ITU-R  M.493-15</w:t>
    </w:r>
    <w:r w:rsidRPr="008C7D7B">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1C418C">
      <w:rPr>
        <w:rFonts w:cs="Times New Roman"/>
        <w:b/>
        <w:bCs/>
        <w:noProof/>
        <w:szCs w:val="22"/>
        <w:rtl/>
      </w:rPr>
      <w:t>33</w:t>
    </w:r>
    <w:r w:rsidRPr="00AE3E36">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AE3E36" w:rsidRDefault="0064463F" w:rsidP="0006218C">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1C418C">
      <w:rPr>
        <w:rFonts w:ascii="Times New Roman Bold" w:hAnsi="Times New Roman Bold"/>
        <w:b/>
        <w:bCs/>
        <w:noProof/>
        <w:lang w:val="fr-FR"/>
      </w:rPr>
      <w:t>ITU-R  M.493-15</w:t>
    </w:r>
    <w:r w:rsidRPr="008C7D7B">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1C418C">
      <w:rPr>
        <w:rFonts w:cs="Times New Roman"/>
        <w:b/>
        <w:bCs/>
        <w:noProof/>
        <w:szCs w:val="22"/>
        <w:rtl/>
      </w:rPr>
      <w:t>1</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AE3E36" w:rsidRDefault="0064463F" w:rsidP="0006218C">
    <w:pPr>
      <w:tabs>
        <w:tab w:val="center" w:pos="7909"/>
        <w:tab w:val="right" w:pos="15422"/>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1C418C">
      <w:rPr>
        <w:rFonts w:cs="Times New Roman"/>
        <w:b/>
        <w:bCs/>
        <w:noProof/>
        <w:szCs w:val="22"/>
        <w:rtl/>
      </w:rPr>
      <w:t>48</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1C418C">
      <w:rPr>
        <w:rFonts w:ascii="Times New Roman Bold" w:hAnsi="Times New Roman Bold"/>
        <w:b/>
        <w:bCs/>
        <w:noProof/>
        <w:lang w:val="fr-FR"/>
      </w:rPr>
      <w:t>ITU-R  M.493-15</w:t>
    </w:r>
    <w:r w:rsidRPr="008C7D7B">
      <w:rPr>
        <w:rFonts w:ascii="Times New Roman Bold" w:hAnsi="Times New Roman Bold"/>
        <w:b/>
        <w:bCs/>
      </w:rPr>
      <w:fldChar w:fldCharType="end"/>
    </w:r>
    <w:r w:rsidRPr="00AE3E36">
      <w:rPr>
        <w:rFonts w:ascii="Times New Roman Bold" w:hAnsi="Times New Roman Bold"/>
        <w:b/>
        <w:bCs/>
        <w:rtl/>
        <w:lang w:bidi="ar-EG"/>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63F" w:rsidRPr="00AE3E36" w:rsidRDefault="0064463F" w:rsidP="0006218C">
    <w:pPr>
      <w:tabs>
        <w:tab w:val="center" w:pos="7909"/>
        <w:tab w:val="right" w:pos="15564"/>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1C418C">
      <w:rPr>
        <w:rFonts w:ascii="Times New Roman Bold" w:hAnsi="Times New Roman Bold"/>
        <w:b/>
        <w:bCs/>
        <w:noProof/>
        <w:lang w:val="fr-FR"/>
      </w:rPr>
      <w:t>ITU-R  M.493-15</w:t>
    </w:r>
    <w:r w:rsidRPr="008C7D7B">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1C418C">
      <w:rPr>
        <w:rFonts w:cs="Times New Roman"/>
        <w:b/>
        <w:bCs/>
        <w:noProof/>
        <w:szCs w:val="22"/>
        <w:rtl/>
      </w:rPr>
      <w:t>47</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AC42C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A4DF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34EF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7E8A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62ED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38B9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A14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3E69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74CF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92EB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8"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29"/>
  </w:num>
  <w:num w:numId="14">
    <w:abstractNumId w:val="28"/>
  </w:num>
  <w:num w:numId="15">
    <w:abstractNumId w:val="20"/>
  </w:num>
  <w:num w:numId="16">
    <w:abstractNumId w:val="11"/>
  </w:num>
  <w:num w:numId="17">
    <w:abstractNumId w:val="16"/>
  </w:num>
  <w:num w:numId="18">
    <w:abstractNumId w:val="21"/>
  </w:num>
  <w:num w:numId="19">
    <w:abstractNumId w:val="25"/>
  </w:num>
  <w:num w:numId="20">
    <w:abstractNumId w:val="26"/>
  </w:num>
  <w:num w:numId="21">
    <w:abstractNumId w:val="22"/>
  </w:num>
  <w:num w:numId="22">
    <w:abstractNumId w:val="19"/>
  </w:num>
  <w:num w:numId="23">
    <w:abstractNumId w:val="15"/>
  </w:num>
  <w:num w:numId="24">
    <w:abstractNumId w:val="10"/>
  </w:num>
  <w:num w:numId="25">
    <w:abstractNumId w:val="13"/>
  </w:num>
  <w:num w:numId="26">
    <w:abstractNumId w:val="14"/>
  </w:num>
  <w:num w:numId="27">
    <w:abstractNumId w:val="27"/>
  </w:num>
  <w:num w:numId="28">
    <w:abstractNumId w:val="12"/>
  </w:num>
  <w:num w:numId="29">
    <w:abstractNumId w:val="2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18C"/>
    <w:rsid w:val="00002849"/>
    <w:rsid w:val="00003D39"/>
    <w:rsid w:val="00004474"/>
    <w:rsid w:val="00006739"/>
    <w:rsid w:val="00027907"/>
    <w:rsid w:val="00041AC6"/>
    <w:rsid w:val="000433E7"/>
    <w:rsid w:val="000473FF"/>
    <w:rsid w:val="000522D1"/>
    <w:rsid w:val="0006218C"/>
    <w:rsid w:val="00067515"/>
    <w:rsid w:val="00067954"/>
    <w:rsid w:val="00081122"/>
    <w:rsid w:val="00092DF0"/>
    <w:rsid w:val="000959B8"/>
    <w:rsid w:val="00096F01"/>
    <w:rsid w:val="000A079C"/>
    <w:rsid w:val="000B0CFD"/>
    <w:rsid w:val="000B30D7"/>
    <w:rsid w:val="000B4F10"/>
    <w:rsid w:val="000B55B6"/>
    <w:rsid w:val="000E5798"/>
    <w:rsid w:val="000F1EBF"/>
    <w:rsid w:val="000F312E"/>
    <w:rsid w:val="000F6C9F"/>
    <w:rsid w:val="000F6D38"/>
    <w:rsid w:val="00100E70"/>
    <w:rsid w:val="00102C19"/>
    <w:rsid w:val="001048FC"/>
    <w:rsid w:val="00113EE4"/>
    <w:rsid w:val="001231D6"/>
    <w:rsid w:val="001246FA"/>
    <w:rsid w:val="00125932"/>
    <w:rsid w:val="00132731"/>
    <w:rsid w:val="001402C0"/>
    <w:rsid w:val="00140B98"/>
    <w:rsid w:val="00142B56"/>
    <w:rsid w:val="001568ED"/>
    <w:rsid w:val="00161A46"/>
    <w:rsid w:val="00164228"/>
    <w:rsid w:val="0017413D"/>
    <w:rsid w:val="00174247"/>
    <w:rsid w:val="00182385"/>
    <w:rsid w:val="00183CAB"/>
    <w:rsid w:val="00196389"/>
    <w:rsid w:val="0019693B"/>
    <w:rsid w:val="00197749"/>
    <w:rsid w:val="001B03B8"/>
    <w:rsid w:val="001B718B"/>
    <w:rsid w:val="001C119C"/>
    <w:rsid w:val="001C418C"/>
    <w:rsid w:val="001C6AA8"/>
    <w:rsid w:val="001D2146"/>
    <w:rsid w:val="001D2176"/>
    <w:rsid w:val="001E0B6B"/>
    <w:rsid w:val="001F23C7"/>
    <w:rsid w:val="001F264B"/>
    <w:rsid w:val="00201143"/>
    <w:rsid w:val="00210215"/>
    <w:rsid w:val="002137FD"/>
    <w:rsid w:val="002144CB"/>
    <w:rsid w:val="00224EC0"/>
    <w:rsid w:val="00227073"/>
    <w:rsid w:val="00230502"/>
    <w:rsid w:val="0024059A"/>
    <w:rsid w:val="00242646"/>
    <w:rsid w:val="002434E6"/>
    <w:rsid w:val="00247DCE"/>
    <w:rsid w:val="00271843"/>
    <w:rsid w:val="00273D95"/>
    <w:rsid w:val="00284682"/>
    <w:rsid w:val="002928E5"/>
    <w:rsid w:val="00292A07"/>
    <w:rsid w:val="002971E7"/>
    <w:rsid w:val="002A2655"/>
    <w:rsid w:val="002B261D"/>
    <w:rsid w:val="002C0F17"/>
    <w:rsid w:val="002C1FE8"/>
    <w:rsid w:val="002C60B9"/>
    <w:rsid w:val="002D3483"/>
    <w:rsid w:val="002E6ECC"/>
    <w:rsid w:val="002E7058"/>
    <w:rsid w:val="002F4285"/>
    <w:rsid w:val="002F7483"/>
    <w:rsid w:val="002F7C51"/>
    <w:rsid w:val="00303491"/>
    <w:rsid w:val="00304728"/>
    <w:rsid w:val="0030719D"/>
    <w:rsid w:val="003078A1"/>
    <w:rsid w:val="00307D29"/>
    <w:rsid w:val="00314E5F"/>
    <w:rsid w:val="00340205"/>
    <w:rsid w:val="00351106"/>
    <w:rsid w:val="00357119"/>
    <w:rsid w:val="00376411"/>
    <w:rsid w:val="00380511"/>
    <w:rsid w:val="003864B4"/>
    <w:rsid w:val="00393745"/>
    <w:rsid w:val="003A174E"/>
    <w:rsid w:val="003B32A8"/>
    <w:rsid w:val="003C2265"/>
    <w:rsid w:val="003D017C"/>
    <w:rsid w:val="003D307E"/>
    <w:rsid w:val="003D40E1"/>
    <w:rsid w:val="003F15D8"/>
    <w:rsid w:val="00402F6B"/>
    <w:rsid w:val="00406134"/>
    <w:rsid w:val="004143C6"/>
    <w:rsid w:val="00422D17"/>
    <w:rsid w:val="0042647B"/>
    <w:rsid w:val="004317A7"/>
    <w:rsid w:val="00435D3C"/>
    <w:rsid w:val="0044201D"/>
    <w:rsid w:val="00442C56"/>
    <w:rsid w:val="00453C63"/>
    <w:rsid w:val="00454B79"/>
    <w:rsid w:val="00472C24"/>
    <w:rsid w:val="0047420E"/>
    <w:rsid w:val="00475725"/>
    <w:rsid w:val="00480F5E"/>
    <w:rsid w:val="00482D16"/>
    <w:rsid w:val="00490FDB"/>
    <w:rsid w:val="004910A2"/>
    <w:rsid w:val="00492936"/>
    <w:rsid w:val="004B094A"/>
    <w:rsid w:val="004B27A7"/>
    <w:rsid w:val="004C63D5"/>
    <w:rsid w:val="004D1680"/>
    <w:rsid w:val="004D79B4"/>
    <w:rsid w:val="004E1620"/>
    <w:rsid w:val="004E7D1E"/>
    <w:rsid w:val="004F1AC3"/>
    <w:rsid w:val="004F2588"/>
    <w:rsid w:val="005007FB"/>
    <w:rsid w:val="00506547"/>
    <w:rsid w:val="00511801"/>
    <w:rsid w:val="0052017F"/>
    <w:rsid w:val="00522668"/>
    <w:rsid w:val="00526274"/>
    <w:rsid w:val="00527EAF"/>
    <w:rsid w:val="005514CA"/>
    <w:rsid w:val="00551E00"/>
    <w:rsid w:val="0055361A"/>
    <w:rsid w:val="00553F17"/>
    <w:rsid w:val="00555853"/>
    <w:rsid w:val="005570BF"/>
    <w:rsid w:val="0056060A"/>
    <w:rsid w:val="00561D91"/>
    <w:rsid w:val="00575822"/>
    <w:rsid w:val="00577803"/>
    <w:rsid w:val="00584B8F"/>
    <w:rsid w:val="0059020C"/>
    <w:rsid w:val="00591053"/>
    <w:rsid w:val="005960C8"/>
    <w:rsid w:val="00597A8A"/>
    <w:rsid w:val="005A018F"/>
    <w:rsid w:val="005A5418"/>
    <w:rsid w:val="005B0704"/>
    <w:rsid w:val="005B530B"/>
    <w:rsid w:val="005B6A6E"/>
    <w:rsid w:val="005C397A"/>
    <w:rsid w:val="005C43CD"/>
    <w:rsid w:val="005D04BB"/>
    <w:rsid w:val="005D6161"/>
    <w:rsid w:val="005D6A35"/>
    <w:rsid w:val="005E066B"/>
    <w:rsid w:val="005E7306"/>
    <w:rsid w:val="005F01A2"/>
    <w:rsid w:val="005F1BFD"/>
    <w:rsid w:val="005F24EB"/>
    <w:rsid w:val="005F39D7"/>
    <w:rsid w:val="005F3E06"/>
    <w:rsid w:val="005F3FD2"/>
    <w:rsid w:val="00607FA9"/>
    <w:rsid w:val="00613A2E"/>
    <w:rsid w:val="00621244"/>
    <w:rsid w:val="00633623"/>
    <w:rsid w:val="006338BF"/>
    <w:rsid w:val="0064463F"/>
    <w:rsid w:val="00647E73"/>
    <w:rsid w:val="006601F6"/>
    <w:rsid w:val="00667C08"/>
    <w:rsid w:val="00680CA6"/>
    <w:rsid w:val="00686ACA"/>
    <w:rsid w:val="006969DE"/>
    <w:rsid w:val="006A03EF"/>
    <w:rsid w:val="006A4D80"/>
    <w:rsid w:val="006B04D4"/>
    <w:rsid w:val="006E0067"/>
    <w:rsid w:val="006F0DD4"/>
    <w:rsid w:val="006F245A"/>
    <w:rsid w:val="007018B4"/>
    <w:rsid w:val="00710B41"/>
    <w:rsid w:val="00710F71"/>
    <w:rsid w:val="00722C22"/>
    <w:rsid w:val="007304E2"/>
    <w:rsid w:val="00733CDF"/>
    <w:rsid w:val="007362CE"/>
    <w:rsid w:val="007660F2"/>
    <w:rsid w:val="00787D84"/>
    <w:rsid w:val="00792AB7"/>
    <w:rsid w:val="00794E1C"/>
    <w:rsid w:val="00796F0C"/>
    <w:rsid w:val="007A2B83"/>
    <w:rsid w:val="007B1739"/>
    <w:rsid w:val="007C58FE"/>
    <w:rsid w:val="007D5117"/>
    <w:rsid w:val="007D5739"/>
    <w:rsid w:val="007D7E68"/>
    <w:rsid w:val="007E61F3"/>
    <w:rsid w:val="007F2D7A"/>
    <w:rsid w:val="00802B34"/>
    <w:rsid w:val="00805009"/>
    <w:rsid w:val="00805233"/>
    <w:rsid w:val="00811188"/>
    <w:rsid w:val="00811375"/>
    <w:rsid w:val="008113E9"/>
    <w:rsid w:val="00815E12"/>
    <w:rsid w:val="0081778C"/>
    <w:rsid w:val="0082253F"/>
    <w:rsid w:val="0083115C"/>
    <w:rsid w:val="008343FF"/>
    <w:rsid w:val="00843DD0"/>
    <w:rsid w:val="00846C0D"/>
    <w:rsid w:val="0085112A"/>
    <w:rsid w:val="008656C3"/>
    <w:rsid w:val="008746AA"/>
    <w:rsid w:val="0087705A"/>
    <w:rsid w:val="0088271D"/>
    <w:rsid w:val="008900F0"/>
    <w:rsid w:val="00891DAA"/>
    <w:rsid w:val="00894394"/>
    <w:rsid w:val="00894DB4"/>
    <w:rsid w:val="008B11B0"/>
    <w:rsid w:val="008B203E"/>
    <w:rsid w:val="008B55D1"/>
    <w:rsid w:val="008B63A9"/>
    <w:rsid w:val="008B76A0"/>
    <w:rsid w:val="008C5CCB"/>
    <w:rsid w:val="008C6A66"/>
    <w:rsid w:val="008C733D"/>
    <w:rsid w:val="00904910"/>
    <w:rsid w:val="009067BA"/>
    <w:rsid w:val="00911F2C"/>
    <w:rsid w:val="00912A86"/>
    <w:rsid w:val="009230F4"/>
    <w:rsid w:val="00925FAA"/>
    <w:rsid w:val="0092641A"/>
    <w:rsid w:val="009307EE"/>
    <w:rsid w:val="00930F9D"/>
    <w:rsid w:val="009352F6"/>
    <w:rsid w:val="00935424"/>
    <w:rsid w:val="00936CB4"/>
    <w:rsid w:val="009411F3"/>
    <w:rsid w:val="009533AE"/>
    <w:rsid w:val="0096112A"/>
    <w:rsid w:val="00962771"/>
    <w:rsid w:val="00962AC4"/>
    <w:rsid w:val="009643BD"/>
    <w:rsid w:val="00964A11"/>
    <w:rsid w:val="00970B2D"/>
    <w:rsid w:val="009719C7"/>
    <w:rsid w:val="00972570"/>
    <w:rsid w:val="00976C4F"/>
    <w:rsid w:val="00981E05"/>
    <w:rsid w:val="009845C0"/>
    <w:rsid w:val="00991503"/>
    <w:rsid w:val="00997D66"/>
    <w:rsid w:val="009C6655"/>
    <w:rsid w:val="009E6D79"/>
    <w:rsid w:val="009F582D"/>
    <w:rsid w:val="00A0453F"/>
    <w:rsid w:val="00A058A1"/>
    <w:rsid w:val="00A163C1"/>
    <w:rsid w:val="00A177D7"/>
    <w:rsid w:val="00A2420C"/>
    <w:rsid w:val="00A30BF4"/>
    <w:rsid w:val="00A31CAC"/>
    <w:rsid w:val="00A3218D"/>
    <w:rsid w:val="00A34663"/>
    <w:rsid w:val="00A56CCF"/>
    <w:rsid w:val="00A609B8"/>
    <w:rsid w:val="00A629A8"/>
    <w:rsid w:val="00A65FC6"/>
    <w:rsid w:val="00A70D90"/>
    <w:rsid w:val="00A93F28"/>
    <w:rsid w:val="00A96D62"/>
    <w:rsid w:val="00AA0B11"/>
    <w:rsid w:val="00AA1284"/>
    <w:rsid w:val="00AA6A89"/>
    <w:rsid w:val="00AB28A0"/>
    <w:rsid w:val="00AB2BD9"/>
    <w:rsid w:val="00AB50CE"/>
    <w:rsid w:val="00AC1496"/>
    <w:rsid w:val="00AE09F4"/>
    <w:rsid w:val="00AE20DD"/>
    <w:rsid w:val="00AE2234"/>
    <w:rsid w:val="00AE46C8"/>
    <w:rsid w:val="00AE7C5A"/>
    <w:rsid w:val="00AF266E"/>
    <w:rsid w:val="00AF5F81"/>
    <w:rsid w:val="00AF6ABB"/>
    <w:rsid w:val="00B01075"/>
    <w:rsid w:val="00B0733B"/>
    <w:rsid w:val="00B0744A"/>
    <w:rsid w:val="00B149C4"/>
    <w:rsid w:val="00B16E8C"/>
    <w:rsid w:val="00B22D33"/>
    <w:rsid w:val="00B23081"/>
    <w:rsid w:val="00B244FA"/>
    <w:rsid w:val="00B31D5E"/>
    <w:rsid w:val="00B34911"/>
    <w:rsid w:val="00B452E5"/>
    <w:rsid w:val="00B478D7"/>
    <w:rsid w:val="00B60FFE"/>
    <w:rsid w:val="00B61CCA"/>
    <w:rsid w:val="00B71581"/>
    <w:rsid w:val="00B77F9E"/>
    <w:rsid w:val="00B939D0"/>
    <w:rsid w:val="00B978E1"/>
    <w:rsid w:val="00B97F45"/>
    <w:rsid w:val="00BC6301"/>
    <w:rsid w:val="00BD1BBB"/>
    <w:rsid w:val="00BD27D1"/>
    <w:rsid w:val="00BD4664"/>
    <w:rsid w:val="00BE0ABF"/>
    <w:rsid w:val="00BE0D0E"/>
    <w:rsid w:val="00BE5AAE"/>
    <w:rsid w:val="00BF3DD6"/>
    <w:rsid w:val="00C02992"/>
    <w:rsid w:val="00C037E1"/>
    <w:rsid w:val="00C04244"/>
    <w:rsid w:val="00C1100F"/>
    <w:rsid w:val="00C27C2E"/>
    <w:rsid w:val="00C46925"/>
    <w:rsid w:val="00C50B28"/>
    <w:rsid w:val="00C53F27"/>
    <w:rsid w:val="00C54E76"/>
    <w:rsid w:val="00C71576"/>
    <w:rsid w:val="00C82E93"/>
    <w:rsid w:val="00C93F89"/>
    <w:rsid w:val="00C94B6E"/>
    <w:rsid w:val="00CA2096"/>
    <w:rsid w:val="00CA5F96"/>
    <w:rsid w:val="00CA6B61"/>
    <w:rsid w:val="00CA6DBE"/>
    <w:rsid w:val="00CB4143"/>
    <w:rsid w:val="00CB4BE8"/>
    <w:rsid w:val="00CC4092"/>
    <w:rsid w:val="00CC48AA"/>
    <w:rsid w:val="00CC6EA6"/>
    <w:rsid w:val="00CD2E0B"/>
    <w:rsid w:val="00CD71D4"/>
    <w:rsid w:val="00CE240B"/>
    <w:rsid w:val="00CE6EB7"/>
    <w:rsid w:val="00CF3877"/>
    <w:rsid w:val="00CF545E"/>
    <w:rsid w:val="00CF73A8"/>
    <w:rsid w:val="00D14F93"/>
    <w:rsid w:val="00D2107D"/>
    <w:rsid w:val="00D23D39"/>
    <w:rsid w:val="00D30A6C"/>
    <w:rsid w:val="00D30FE6"/>
    <w:rsid w:val="00D34703"/>
    <w:rsid w:val="00D37DA6"/>
    <w:rsid w:val="00D42475"/>
    <w:rsid w:val="00D51D00"/>
    <w:rsid w:val="00D53994"/>
    <w:rsid w:val="00D547BF"/>
    <w:rsid w:val="00D7335F"/>
    <w:rsid w:val="00D80357"/>
    <w:rsid w:val="00D85FA6"/>
    <w:rsid w:val="00DA348F"/>
    <w:rsid w:val="00DB2B13"/>
    <w:rsid w:val="00DB3D2A"/>
    <w:rsid w:val="00DC20CC"/>
    <w:rsid w:val="00DC7E91"/>
    <w:rsid w:val="00DD5088"/>
    <w:rsid w:val="00DD670F"/>
    <w:rsid w:val="00DD77CC"/>
    <w:rsid w:val="00DE149B"/>
    <w:rsid w:val="00DE39DE"/>
    <w:rsid w:val="00DE7A54"/>
    <w:rsid w:val="00DF44BD"/>
    <w:rsid w:val="00DF4BE4"/>
    <w:rsid w:val="00DF4E37"/>
    <w:rsid w:val="00DF52B1"/>
    <w:rsid w:val="00E103BB"/>
    <w:rsid w:val="00E12EB0"/>
    <w:rsid w:val="00E1582B"/>
    <w:rsid w:val="00E1601B"/>
    <w:rsid w:val="00E16062"/>
    <w:rsid w:val="00E3032C"/>
    <w:rsid w:val="00E33FA2"/>
    <w:rsid w:val="00E45AFF"/>
    <w:rsid w:val="00E45CFF"/>
    <w:rsid w:val="00E52474"/>
    <w:rsid w:val="00E577A6"/>
    <w:rsid w:val="00E6418C"/>
    <w:rsid w:val="00E650A3"/>
    <w:rsid w:val="00E65496"/>
    <w:rsid w:val="00E71501"/>
    <w:rsid w:val="00E721FD"/>
    <w:rsid w:val="00E726E9"/>
    <w:rsid w:val="00E736B4"/>
    <w:rsid w:val="00E82572"/>
    <w:rsid w:val="00E9048A"/>
    <w:rsid w:val="00E932EF"/>
    <w:rsid w:val="00E964C9"/>
    <w:rsid w:val="00EC00FC"/>
    <w:rsid w:val="00EC2BCA"/>
    <w:rsid w:val="00EF0744"/>
    <w:rsid w:val="00EF07AF"/>
    <w:rsid w:val="00EF7CB5"/>
    <w:rsid w:val="00F13083"/>
    <w:rsid w:val="00F1320B"/>
    <w:rsid w:val="00F22C87"/>
    <w:rsid w:val="00F244F0"/>
    <w:rsid w:val="00F3359B"/>
    <w:rsid w:val="00F34C39"/>
    <w:rsid w:val="00F35D43"/>
    <w:rsid w:val="00F40BC5"/>
    <w:rsid w:val="00F4176C"/>
    <w:rsid w:val="00F44F63"/>
    <w:rsid w:val="00F615CE"/>
    <w:rsid w:val="00F65DFF"/>
    <w:rsid w:val="00F72068"/>
    <w:rsid w:val="00F7560F"/>
    <w:rsid w:val="00F82120"/>
    <w:rsid w:val="00F82FD6"/>
    <w:rsid w:val="00F939BC"/>
    <w:rsid w:val="00F95755"/>
    <w:rsid w:val="00F969CD"/>
    <w:rsid w:val="00F97C53"/>
    <w:rsid w:val="00FA06B0"/>
    <w:rsid w:val="00FA3938"/>
    <w:rsid w:val="00FB0169"/>
    <w:rsid w:val="00FC3300"/>
    <w:rsid w:val="00FD462C"/>
    <w:rsid w:val="00FE473D"/>
    <w:rsid w:val="00FE4819"/>
    <w:rsid w:val="00FF1B80"/>
    <w:rsid w:val="00FF755F"/>
    <w:rsid w:val="00FF7D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DEB7F99"/>
  <w15:docId w15:val="{C0EDCB7E-ED9F-4ECC-893E-F61CDDA94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30BF4"/>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Headingb0">
    <w:name w:val="Heading b"/>
    <w:basedOn w:val="Normal"/>
    <w:qFormat/>
    <w:rsid w:val="000621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240"/>
      <w:ind w:left="794" w:hanging="794"/>
      <w:textAlignment w:val="auto"/>
    </w:pPr>
    <w:rPr>
      <w:rFonts w:eastAsiaTheme="minorEastAsia"/>
      <w:b/>
      <w:bCs/>
      <w:lang w:eastAsia="zh-CN" w:bidi="ar-SY"/>
    </w:rPr>
  </w:style>
  <w:style w:type="paragraph" w:styleId="NoSpacing">
    <w:name w:val="No Spacing"/>
    <w:uiPriority w:val="1"/>
    <w:rsid w:val="0006218C"/>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06218C"/>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06218C"/>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06218C"/>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06218C"/>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06218C"/>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06218C"/>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06218C"/>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06218C"/>
    <w:rPr>
      <w:rFonts w:ascii="Times New Roman Bold" w:hAnsi="Times New Roman Bold" w:cs="Traditional Arabic"/>
      <w:b/>
      <w:bCs/>
      <w:sz w:val="22"/>
      <w:szCs w:val="30"/>
      <w:lang w:eastAsia="fr-FR"/>
    </w:rPr>
  </w:style>
  <w:style w:type="paragraph" w:customStyle="1" w:styleId="HeadingI0">
    <w:name w:val="Heading I"/>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06218C"/>
  </w:style>
  <w:style w:type="paragraph" w:customStyle="1" w:styleId="Annextitle0">
    <w:name w:val="Annex title"/>
    <w:basedOn w:val="AnnexNo0"/>
    <w:qFormat/>
    <w:rsid w:val="0006218C"/>
    <w:pPr>
      <w:keepNext/>
      <w:keepLines/>
      <w:spacing w:before="120" w:after="360"/>
    </w:pPr>
    <w:rPr>
      <w:b/>
      <w:bCs/>
      <w:sz w:val="28"/>
      <w:szCs w:val="40"/>
    </w:rPr>
  </w:style>
  <w:style w:type="character" w:styleId="PlaceholderText">
    <w:name w:val="Placeholder Text"/>
    <w:basedOn w:val="DefaultParagraphFont"/>
    <w:uiPriority w:val="99"/>
    <w:semiHidden/>
    <w:rsid w:val="0006218C"/>
    <w:rPr>
      <w:color w:val="808080"/>
    </w:rPr>
  </w:style>
  <w:style w:type="paragraph" w:customStyle="1" w:styleId="Referencetitle">
    <w:name w:val="Reference title"/>
    <w:basedOn w:val="Normal"/>
    <w:qFormat/>
    <w:rsid w:val="000621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06218C"/>
    <w:rPr>
      <w:b/>
      <w:bCs/>
      <w:sz w:val="28"/>
      <w:szCs w:val="40"/>
    </w:rPr>
  </w:style>
  <w:style w:type="paragraph" w:customStyle="1" w:styleId="ChapterNo">
    <w:name w:val="Chapter No"/>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06218C"/>
    <w:pPr>
      <w:spacing w:before="120" w:after="600"/>
    </w:pPr>
    <w:rPr>
      <w:b/>
      <w:bCs/>
      <w:sz w:val="32"/>
      <w:szCs w:val="44"/>
    </w:rPr>
  </w:style>
  <w:style w:type="paragraph" w:customStyle="1" w:styleId="DecisionNo">
    <w:name w:val="Decision No"/>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06218C"/>
    <w:pPr>
      <w:spacing w:before="120" w:after="360"/>
    </w:pPr>
    <w:rPr>
      <w:b/>
      <w:bCs/>
      <w:sz w:val="28"/>
      <w:szCs w:val="40"/>
    </w:rPr>
  </w:style>
  <w:style w:type="paragraph" w:styleId="EndnoteText">
    <w:name w:val="endnote text"/>
    <w:basedOn w:val="Normal"/>
    <w:link w:val="EndnoteTextChar"/>
    <w:uiPriority w:val="99"/>
    <w:semiHidden/>
    <w:unhideWhenUsed/>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240" w:lineRule="auto"/>
      <w:textAlignment w:val="auto"/>
    </w:pPr>
    <w:rPr>
      <w:rFonts w:eastAsiaTheme="minorEastAsia"/>
      <w:sz w:val="20"/>
      <w:szCs w:val="20"/>
      <w:lang w:eastAsia="zh-CN"/>
    </w:rPr>
  </w:style>
  <w:style w:type="character" w:customStyle="1" w:styleId="EndnoteTextChar">
    <w:name w:val="Endnote Text Char"/>
    <w:basedOn w:val="DefaultParagraphFont"/>
    <w:link w:val="EndnoteText"/>
    <w:uiPriority w:val="99"/>
    <w:semiHidden/>
    <w:rsid w:val="0006218C"/>
    <w:rPr>
      <w:rFonts w:ascii="Times New Roman" w:eastAsiaTheme="minorEastAsia" w:hAnsi="Times New Roman" w:cs="Traditional Arabic"/>
    </w:rPr>
  </w:style>
  <w:style w:type="paragraph" w:customStyle="1" w:styleId="Figurelegend0">
    <w:name w:val="Figure legend"/>
    <w:basedOn w:val="Normal"/>
    <w:qFormat/>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06218C"/>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06218C"/>
    <w:pPr>
      <w:spacing w:before="120" w:after="360"/>
    </w:pPr>
    <w:rPr>
      <w:b/>
      <w:bCs/>
      <w:sz w:val="28"/>
      <w:szCs w:val="40"/>
    </w:rPr>
  </w:style>
  <w:style w:type="paragraph" w:customStyle="1" w:styleId="Section10">
    <w:name w:val="Section 1"/>
    <w:basedOn w:val="Normal"/>
    <w:qFormat/>
    <w:rsid w:val="000621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06218C"/>
    <w:pPr>
      <w:spacing w:before="240"/>
    </w:pPr>
    <w:rPr>
      <w:b w:val="0"/>
      <w:bCs w:val="0"/>
    </w:rPr>
  </w:style>
  <w:style w:type="paragraph" w:customStyle="1" w:styleId="SectionNo0">
    <w:name w:val="Section No"/>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0621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_title"/>
    <w:basedOn w:val="Normal"/>
    <w:qFormat/>
    <w:rsid w:val="000621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06218C"/>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0621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06218C"/>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0621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06218C"/>
    <w:pPr>
      <w:spacing w:before="120" w:after="360"/>
    </w:pPr>
    <w:rPr>
      <w:sz w:val="28"/>
      <w:szCs w:val="40"/>
    </w:rPr>
  </w:style>
  <w:style w:type="paragraph" w:styleId="Title">
    <w:name w:val="Title"/>
    <w:aliases w:val="Title right"/>
    <w:basedOn w:val="Normal"/>
    <w:next w:val="Normal"/>
    <w:link w:val="TitleChar"/>
    <w:uiPriority w:val="10"/>
    <w:rsid w:val="000621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06218C"/>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0621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06218C"/>
    <w:rPr>
      <w:rFonts w:ascii="Times New Roman" w:eastAsiaTheme="minorEastAsia" w:hAnsi="Times New Roman" w:cs="Traditional Arabic"/>
      <w:sz w:val="22"/>
      <w:szCs w:val="30"/>
    </w:rPr>
  </w:style>
  <w:style w:type="character" w:styleId="BookTitle">
    <w:name w:val="Book Title"/>
    <w:basedOn w:val="DefaultParagraphFont"/>
    <w:uiPriority w:val="33"/>
    <w:rsid w:val="0006218C"/>
    <w:rPr>
      <w:b/>
      <w:bCs/>
      <w:i/>
      <w:iCs/>
      <w:color w:val="FF0000"/>
      <w:spacing w:val="5"/>
    </w:rPr>
  </w:style>
  <w:style w:type="character" w:styleId="Emphasis">
    <w:name w:val="Emphasis"/>
    <w:basedOn w:val="DefaultParagraphFont"/>
    <w:uiPriority w:val="20"/>
    <w:rsid w:val="0006218C"/>
    <w:rPr>
      <w:i/>
      <w:iCs/>
      <w:color w:val="FF0000"/>
    </w:rPr>
  </w:style>
  <w:style w:type="character" w:styleId="IntenseEmphasis">
    <w:name w:val="Intense Emphasis"/>
    <w:basedOn w:val="DefaultParagraphFont"/>
    <w:uiPriority w:val="21"/>
    <w:rsid w:val="0006218C"/>
    <w:rPr>
      <w:i/>
      <w:iCs/>
      <w:color w:val="FF0000"/>
    </w:rPr>
  </w:style>
  <w:style w:type="paragraph" w:styleId="IntenseQuote">
    <w:name w:val="Intense Quote"/>
    <w:basedOn w:val="Normal"/>
    <w:next w:val="Normal"/>
    <w:link w:val="IntenseQuoteChar"/>
    <w:uiPriority w:val="30"/>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06218C"/>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06218C"/>
    <w:rPr>
      <w:b/>
      <w:bCs/>
      <w:smallCaps/>
      <w:color w:val="FF0000"/>
      <w:spacing w:val="5"/>
    </w:rPr>
  </w:style>
  <w:style w:type="paragraph" w:styleId="ListParagraph">
    <w:name w:val="List Paragraph"/>
    <w:basedOn w:val="Normal"/>
    <w:qFormat/>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06218C"/>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06218C"/>
    <w:rPr>
      <w:b/>
      <w:bCs/>
      <w:color w:val="FF0000"/>
    </w:rPr>
  </w:style>
  <w:style w:type="paragraph" w:styleId="Subtitle">
    <w:name w:val="Subtitle"/>
    <w:basedOn w:val="Normal"/>
    <w:next w:val="Normal"/>
    <w:link w:val="SubtitleChar"/>
    <w:uiPriority w:val="11"/>
    <w:rsid w:val="0006218C"/>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06218C"/>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06218C"/>
    <w:rPr>
      <w:i/>
      <w:iCs/>
      <w:color w:val="FF0000"/>
    </w:rPr>
  </w:style>
  <w:style w:type="character" w:styleId="SubtleReference">
    <w:name w:val="Subtle Reference"/>
    <w:basedOn w:val="DefaultParagraphFont"/>
    <w:uiPriority w:val="31"/>
    <w:rsid w:val="0006218C"/>
    <w:rPr>
      <w:smallCaps/>
      <w:color w:val="FF0000"/>
    </w:rPr>
  </w:style>
  <w:style w:type="paragraph" w:customStyle="1" w:styleId="Footnotetexte">
    <w:name w:val="Footnote texte"/>
    <w:basedOn w:val="Normal"/>
    <w:qFormat/>
    <w:rsid w:val="0006218C"/>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062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numbering" w:customStyle="1" w:styleId="NoList1">
    <w:name w:val="No List1"/>
    <w:next w:val="NoList"/>
    <w:semiHidden/>
    <w:unhideWhenUsed/>
    <w:rsid w:val="0006218C"/>
  </w:style>
  <w:style w:type="character" w:customStyle="1" w:styleId="BodyTextIndent2Char">
    <w:name w:val="Body Text Indent 2 Char"/>
    <w:basedOn w:val="DefaultParagraphFont"/>
    <w:link w:val="BodyTextIndent2"/>
    <w:semiHidden/>
    <w:rsid w:val="0006218C"/>
    <w:rPr>
      <w:rFonts w:ascii="Times New Roman" w:hAnsi="Times New Roman" w:cs="Traditional Arabic"/>
      <w:b/>
      <w:bCs/>
      <w:sz w:val="32"/>
      <w:szCs w:val="32"/>
      <w:lang w:eastAsia="fr-FR"/>
    </w:rPr>
  </w:style>
  <w:style w:type="table" w:customStyle="1" w:styleId="TableGrid1">
    <w:name w:val="Table Grid1"/>
    <w:basedOn w:val="TableNormal"/>
    <w:next w:val="TableGrid"/>
    <w:rsid w:val="0006218C"/>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Normal"/>
    <w:next w:val="TOC1"/>
    <w:rsid w:val="0006218C"/>
    <w:pPr>
      <w:tabs>
        <w:tab w:val="right" w:pos="9639"/>
      </w:tabs>
    </w:pPr>
    <w:rPr>
      <w:b/>
    </w:rPr>
  </w:style>
  <w:style w:type="paragraph" w:customStyle="1" w:styleId="RefText0">
    <w:name w:val="Ref_Text"/>
    <w:basedOn w:val="Normal"/>
    <w:rsid w:val="0006218C"/>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1">
    <w:name w:val="No List11"/>
    <w:next w:val="NoList"/>
    <w:semiHidden/>
    <w:unhideWhenUsed/>
    <w:rsid w:val="0006218C"/>
  </w:style>
  <w:style w:type="paragraph" w:customStyle="1" w:styleId="Figurewithouttitle">
    <w:name w:val="Figure_without_title"/>
    <w:basedOn w:val="Normal"/>
    <w:next w:val="Normalaftertitle"/>
    <w:rsid w:val="0006218C"/>
    <w:pPr>
      <w:keepLines/>
      <w:tabs>
        <w:tab w:val="left" w:pos="805"/>
      </w:tabs>
      <w:spacing w:before="240" w:after="120"/>
      <w:jc w:val="center"/>
    </w:pPr>
    <w:rPr>
      <w:sz w:val="20"/>
    </w:rPr>
  </w:style>
  <w:style w:type="paragraph" w:customStyle="1" w:styleId="TableNotitle">
    <w:name w:val="Table_No &amp; title"/>
    <w:basedOn w:val="Normal"/>
    <w:next w:val="Normal"/>
    <w:rsid w:val="0006218C"/>
    <w:pPr>
      <w:keepNext/>
      <w:keepLines/>
      <w:tabs>
        <w:tab w:val="left" w:pos="805"/>
      </w:tabs>
      <w:spacing w:before="360" w:after="120"/>
      <w:jc w:val="center"/>
    </w:pPr>
    <w:rPr>
      <w:b/>
      <w:sz w:val="20"/>
    </w:rPr>
  </w:style>
  <w:style w:type="character" w:customStyle="1" w:styleId="Artref">
    <w:name w:val="Art_ref"/>
    <w:basedOn w:val="DefaultParagraphFont"/>
    <w:rsid w:val="0006218C"/>
  </w:style>
  <w:style w:type="paragraph" w:customStyle="1" w:styleId="TabletitleBR">
    <w:name w:val="Table_title_BR"/>
    <w:basedOn w:val="Normal"/>
    <w:next w:val="Tablehead"/>
    <w:rsid w:val="0006218C"/>
    <w:pPr>
      <w:keepNext/>
      <w:tabs>
        <w:tab w:val="left" w:pos="805"/>
      </w:tabs>
      <w:spacing w:after="80"/>
      <w:jc w:val="center"/>
    </w:pPr>
    <w:rPr>
      <w:rFonts w:ascii="Times New Roman Bold" w:hAnsi="Times New Roman Bold"/>
      <w:b/>
      <w:bCs/>
      <w:sz w:val="20"/>
    </w:rPr>
  </w:style>
  <w:style w:type="paragraph" w:customStyle="1" w:styleId="FiguretitleBR">
    <w:name w:val="Figure_title_BR"/>
    <w:basedOn w:val="Normal"/>
    <w:next w:val="Figurewithouttitle"/>
    <w:rsid w:val="0006218C"/>
    <w:pPr>
      <w:keepNext/>
      <w:tabs>
        <w:tab w:val="left" w:pos="805"/>
      </w:tabs>
      <w:spacing w:after="80"/>
      <w:jc w:val="center"/>
    </w:pPr>
    <w:rPr>
      <w:rFonts w:ascii="Times New Roman Bold" w:hAnsi="Times New Roman Bold"/>
      <w:b/>
      <w:bCs/>
      <w:sz w:val="20"/>
      <w:szCs w:val="26"/>
    </w:rPr>
  </w:style>
  <w:style w:type="paragraph" w:customStyle="1" w:styleId="TableText0">
    <w:name w:val="Table_Text"/>
    <w:basedOn w:val="Normal"/>
    <w:link w:val="TableTextChar0"/>
    <w:rsid w:val="0006218C"/>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a">
    <w:name w:val="وسطي"/>
    <w:basedOn w:val="Normal"/>
    <w:next w:val="Normal"/>
    <w:rsid w:val="0006218C"/>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06218C"/>
    <w:rPr>
      <w:rFonts w:ascii="Times New Roman" w:eastAsia="SimSun" w:hAnsi="Times New Roman" w:cs="Traditional Arabic"/>
      <w:sz w:val="22"/>
      <w:szCs w:val="30"/>
      <w:lang w:bidi="ar-MA"/>
    </w:rPr>
  </w:style>
  <w:style w:type="paragraph" w:customStyle="1" w:styleId="Blanc">
    <w:name w:val="Blanc"/>
    <w:basedOn w:val="Normal"/>
    <w:next w:val="Tabletext"/>
    <w:rsid w:val="0006218C"/>
    <w:pPr>
      <w:keepNext/>
      <w:keepLines/>
      <w:bidi w:val="0"/>
      <w:spacing w:before="0" w:line="240" w:lineRule="auto"/>
    </w:pPr>
    <w:rPr>
      <w:rFonts w:cs="Times New Roman"/>
      <w:sz w:val="16"/>
      <w:szCs w:val="20"/>
      <w:lang w:val="en-GB" w:eastAsia="en-US"/>
    </w:rPr>
  </w:style>
  <w:style w:type="character" w:customStyle="1" w:styleId="a0">
    <w:name w:val="أ )"/>
    <w:basedOn w:val="DefaultParagraphFont"/>
    <w:rsid w:val="0006218C"/>
    <w:rPr>
      <w:spacing w:val="10"/>
    </w:rPr>
  </w:style>
  <w:style w:type="paragraph" w:customStyle="1" w:styleId="a1">
    <w:name w:val="وسطي جدول"/>
    <w:basedOn w:val="Normal"/>
    <w:rsid w:val="0006218C"/>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06218C"/>
    <w:pPr>
      <w:tabs>
        <w:tab w:val="center" w:pos="4909"/>
        <w:tab w:val="right" w:pos="9729"/>
      </w:tabs>
      <w:spacing w:after="120" w:line="180" w:lineRule="auto"/>
    </w:pPr>
    <w:rPr>
      <w:rFonts w:cs="Times New Roman"/>
      <w:lang w:eastAsia="en-US"/>
    </w:rPr>
  </w:style>
  <w:style w:type="character" w:customStyle="1" w:styleId="enumlev1Char">
    <w:name w:val="enumlev1 Char"/>
    <w:basedOn w:val="DefaultParagraphFont"/>
    <w:link w:val="enumlev1"/>
    <w:locked/>
    <w:rsid w:val="0006218C"/>
    <w:rPr>
      <w:rFonts w:ascii="Times New Roman" w:hAnsi="Times New Roman" w:cs="Traditional Arabic"/>
      <w:sz w:val="22"/>
      <w:szCs w:val="30"/>
      <w:lang w:eastAsia="fr-FR" w:bidi="ar-EG"/>
    </w:rPr>
  </w:style>
  <w:style w:type="paragraph" w:customStyle="1" w:styleId="CALL0">
    <w:name w:val="CALL"/>
    <w:basedOn w:val="Normal"/>
    <w:next w:val="Normal"/>
    <w:rsid w:val="0006218C"/>
    <w:pPr>
      <w:tabs>
        <w:tab w:val="left" w:pos="794"/>
      </w:tabs>
      <w:ind w:left="907"/>
    </w:pPr>
    <w:rPr>
      <w:i/>
      <w:iCs/>
      <w:lang w:eastAsia="en-US" w:bidi="ar-EG"/>
    </w:rPr>
  </w:style>
  <w:style w:type="table" w:customStyle="1" w:styleId="TableGrid11">
    <w:name w:val="Table Grid11"/>
    <w:basedOn w:val="TableNormal"/>
    <w:next w:val="TableGrid"/>
    <w:rsid w:val="0006218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basedOn w:val="DefaultParagraphFont"/>
    <w:link w:val="PartNo"/>
    <w:rsid w:val="0006218C"/>
    <w:rPr>
      <w:rFonts w:ascii="Times New Roman" w:hAnsi="Times New Roman" w:cs="Traditional Arabic"/>
      <w:caps/>
      <w:sz w:val="28"/>
      <w:szCs w:val="40"/>
      <w:lang w:eastAsia="fr-FR"/>
    </w:rPr>
  </w:style>
  <w:style w:type="paragraph" w:customStyle="1" w:styleId="Heading">
    <w:name w:val="Heading"/>
    <w:aliases w:val="1"/>
    <w:basedOn w:val="Normal"/>
    <w:rsid w:val="0006218C"/>
    <w:pPr>
      <w:tabs>
        <w:tab w:val="left" w:pos="907"/>
      </w:tabs>
      <w:spacing w:after="120"/>
    </w:pPr>
    <w:rPr>
      <w:rFonts w:ascii="Times New Roman Bold" w:hAnsi="Times New Roman Bold"/>
      <w:b/>
      <w:bCs/>
      <w:lang w:eastAsia="en-US"/>
    </w:rPr>
  </w:style>
  <w:style w:type="character" w:customStyle="1" w:styleId="EquationChar">
    <w:name w:val="Equation Char"/>
    <w:basedOn w:val="DefaultParagraphFont"/>
    <w:link w:val="Equation"/>
    <w:locked/>
    <w:rsid w:val="0006218C"/>
    <w:rPr>
      <w:rFonts w:ascii="Times New Roman" w:eastAsia="SimSun" w:hAnsi="Times New Roman" w:cs="Traditional Arabic"/>
      <w:sz w:val="22"/>
      <w:szCs w:val="30"/>
    </w:rPr>
  </w:style>
  <w:style w:type="paragraph" w:customStyle="1" w:styleId="a3">
    <w:name w:val="ملاحظة"/>
    <w:basedOn w:val="Normal"/>
    <w:next w:val="Normal"/>
    <w:rsid w:val="0006218C"/>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rectitle0">
    <w:name w:val="rec_title"/>
    <w:basedOn w:val="Normal"/>
    <w:rsid w:val="0006218C"/>
    <w:pPr>
      <w:tabs>
        <w:tab w:val="left" w:pos="720"/>
        <w:tab w:val="left" w:pos="1247"/>
      </w:tabs>
      <w:overflowPunct/>
      <w:autoSpaceDE/>
      <w:autoSpaceDN/>
      <w:adjustRightInd/>
      <w:spacing w:before="240"/>
      <w:jc w:val="center"/>
      <w:textAlignment w:val="auto"/>
    </w:pPr>
    <w:rPr>
      <w:rFonts w:ascii="Times New Roman Bold" w:hAnsi="Times New Roman Bold"/>
      <w:b/>
      <w:bCs/>
      <w:sz w:val="28"/>
      <w:szCs w:val="40"/>
      <w:lang w:eastAsia="en-US"/>
    </w:rPr>
  </w:style>
  <w:style w:type="paragraph" w:customStyle="1" w:styleId="Numbered">
    <w:name w:val="Numbered"/>
    <w:basedOn w:val="Normal"/>
    <w:rsid w:val="0006218C"/>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06218C"/>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dorlang">
    <w:name w:val="dorlang"/>
    <w:basedOn w:val="Normal"/>
    <w:rsid w:val="0006218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06218C"/>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06218C"/>
    <w:rPr>
      <w:rFonts w:ascii="Times New Roman Bold" w:eastAsia="SimSun" w:hAnsi="Times New Roman Bold" w:cs="Traditional Arabic"/>
      <w:b/>
      <w:bCs/>
      <w:sz w:val="26"/>
      <w:szCs w:val="36"/>
      <w:lang w:eastAsia="fr-FR" w:bidi="ar-EG"/>
    </w:rPr>
  </w:style>
  <w:style w:type="paragraph" w:customStyle="1" w:styleId="Annexref">
    <w:name w:val="Annex_ref"/>
    <w:basedOn w:val="Normal"/>
    <w:next w:val="Normalaftertitle"/>
    <w:rsid w:val="0006218C"/>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06218C"/>
  </w:style>
  <w:style w:type="character" w:customStyle="1" w:styleId="FigureNoChar">
    <w:name w:val="Figure_No Char"/>
    <w:basedOn w:val="DefaultParagraphFont"/>
    <w:rsid w:val="0006218C"/>
    <w:rPr>
      <w:rFonts w:cs="Times New Roman"/>
      <w:caps/>
      <w:sz w:val="24"/>
      <w:lang w:val="en-GB" w:eastAsia="en-US" w:bidi="ar-SA"/>
    </w:rPr>
  </w:style>
  <w:style w:type="paragraph" w:customStyle="1" w:styleId="TableLegend1">
    <w:name w:val="Table_Legend"/>
    <w:basedOn w:val="Normal"/>
    <w:next w:val="Normal"/>
    <w:rsid w:val="0006218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TableNoChar">
    <w:name w:val="Table_No Char"/>
    <w:basedOn w:val="DefaultParagraphFont"/>
    <w:rsid w:val="0006218C"/>
    <w:rPr>
      <w:rFonts w:cs="Times New Roman"/>
      <w:caps/>
      <w:sz w:val="24"/>
      <w:lang w:val="en-GB" w:eastAsia="en-US" w:bidi="ar-SA"/>
    </w:rPr>
  </w:style>
  <w:style w:type="paragraph" w:styleId="CommentText">
    <w:name w:val="annotation text"/>
    <w:basedOn w:val="Normal"/>
    <w:link w:val="CommentTextChar"/>
    <w:rsid w:val="0006218C"/>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06218C"/>
    <w:rPr>
      <w:rFonts w:ascii="Times New Roman" w:eastAsia="Calibri" w:hAnsi="Times New Roman"/>
      <w:lang w:val="fr-FR" w:eastAsia="en-US"/>
    </w:rPr>
  </w:style>
  <w:style w:type="paragraph" w:styleId="CommentSubject">
    <w:name w:val="annotation subject"/>
    <w:basedOn w:val="CommentText"/>
    <w:next w:val="CommentText"/>
    <w:link w:val="CommentSubjectChar"/>
    <w:rsid w:val="0006218C"/>
    <w:rPr>
      <w:b/>
      <w:bCs/>
    </w:rPr>
  </w:style>
  <w:style w:type="character" w:customStyle="1" w:styleId="CommentSubjectChar">
    <w:name w:val="Comment Subject Char"/>
    <w:basedOn w:val="CommentTextChar"/>
    <w:link w:val="CommentSubject"/>
    <w:rsid w:val="0006218C"/>
    <w:rPr>
      <w:rFonts w:ascii="Times New Roman" w:eastAsia="Calibri" w:hAnsi="Times New Roman"/>
      <w:b/>
      <w:bCs/>
      <w:lang w:val="fr-FR" w:eastAsia="en-US"/>
    </w:rPr>
  </w:style>
  <w:style w:type="character" w:customStyle="1" w:styleId="TabletextChar">
    <w:name w:val="Table_text Char"/>
    <w:basedOn w:val="DefaultParagraphFont"/>
    <w:link w:val="Tabletext"/>
    <w:rsid w:val="0006218C"/>
    <w:rPr>
      <w:rFonts w:ascii="Times New Roman" w:hAnsi="Times New Roman" w:cs="Traditional Arabic"/>
      <w:szCs w:val="26"/>
      <w:lang w:eastAsia="fr-FR"/>
    </w:rPr>
  </w:style>
  <w:style w:type="character" w:customStyle="1" w:styleId="TableTextChar0">
    <w:name w:val="Table_Text Char"/>
    <w:basedOn w:val="DefaultParagraphFont"/>
    <w:link w:val="TableText0"/>
    <w:locked/>
    <w:rsid w:val="0006218C"/>
    <w:rPr>
      <w:rFonts w:ascii="Times New Roman" w:hAnsi="Times New Roman" w:cs="Traditional Arabic"/>
      <w:sz w:val="18"/>
      <w:szCs w:val="21"/>
      <w:lang w:val="en-GB" w:eastAsia="fr-FR"/>
    </w:rPr>
  </w:style>
  <w:style w:type="paragraph" w:customStyle="1" w:styleId="xl22">
    <w:name w:val="xl22"/>
    <w:basedOn w:val="Normal"/>
    <w:rsid w:val="0006218C"/>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Tablefin">
    <w:name w:val="Table_fin"/>
    <w:basedOn w:val="Normal"/>
    <w:next w:val="Normal"/>
    <w:rsid w:val="0006218C"/>
    <w:pPr>
      <w:tabs>
        <w:tab w:val="left" w:pos="794"/>
        <w:tab w:val="left" w:pos="1021"/>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headChar">
    <w:name w:val="Table_head Char"/>
    <w:link w:val="Tablehead"/>
    <w:locked/>
    <w:rsid w:val="0006218C"/>
    <w:rPr>
      <w:rFonts w:ascii="Times New Roman Bold" w:hAnsi="Times New Roman Bold" w:cs="Traditional Arabic"/>
      <w:b/>
      <w:bCs/>
      <w:szCs w:val="26"/>
      <w:lang w:eastAsia="en-US"/>
    </w:rPr>
  </w:style>
  <w:style w:type="character" w:customStyle="1" w:styleId="TablelegendChar">
    <w:name w:val="Table_legend Char"/>
    <w:link w:val="Tablelegend"/>
    <w:rsid w:val="0006218C"/>
    <w:rPr>
      <w:rFonts w:ascii="Times New Roman" w:hAnsi="Times New Roman" w:cs="Traditional Arabic"/>
      <w:sz w:val="22"/>
      <w:szCs w:val="30"/>
      <w:lang w:eastAsia="fr-FR"/>
    </w:rPr>
  </w:style>
  <w:style w:type="character" w:customStyle="1" w:styleId="TabletitleChar">
    <w:name w:val="Table_title Char"/>
    <w:basedOn w:val="DefaultParagraphFont"/>
    <w:rsid w:val="0006218C"/>
    <w:rPr>
      <w:rFonts w:cs="Times New Roman"/>
      <w:b/>
      <w:sz w:val="24"/>
      <w:lang w:val="en-GB" w:eastAsia="en-US" w:bidi="ar-SA"/>
    </w:rPr>
  </w:style>
  <w:style w:type="paragraph" w:customStyle="1" w:styleId="TableHead1">
    <w:name w:val="Table_Head"/>
    <w:basedOn w:val="Tabletext"/>
    <w:rsid w:val="0006218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paragraph" w:customStyle="1" w:styleId="2">
    <w:name w:val="وسطي2"/>
    <w:basedOn w:val="Normal"/>
    <w:rsid w:val="0006218C"/>
    <w:pPr>
      <w:tabs>
        <w:tab w:val="left" w:pos="822"/>
        <w:tab w:val="left" w:pos="1021"/>
        <w:tab w:val="left" w:pos="1248"/>
        <w:tab w:val="left" w:pos="1701"/>
      </w:tabs>
      <w:spacing w:before="60" w:after="240"/>
      <w:jc w:val="center"/>
    </w:pPr>
    <w:rPr>
      <w:rFonts w:cs="Times New Roman"/>
      <w:b/>
      <w:bCs/>
      <w:sz w:val="24"/>
      <w:szCs w:val="32"/>
      <w:lang w:eastAsia="en-US"/>
    </w:rPr>
  </w:style>
  <w:style w:type="paragraph" w:customStyle="1" w:styleId="a4">
    <w:name w:val="شكل"/>
    <w:basedOn w:val="Normal"/>
    <w:next w:val="Normal"/>
    <w:rsid w:val="0006218C"/>
    <w:pPr>
      <w:keepNext/>
      <w:tabs>
        <w:tab w:val="left" w:pos="822"/>
        <w:tab w:val="left" w:pos="1021"/>
        <w:tab w:val="left" w:pos="1248"/>
        <w:tab w:val="left" w:pos="1701"/>
      </w:tabs>
      <w:spacing w:before="0" w:after="120" w:line="300" w:lineRule="exact"/>
      <w:jc w:val="center"/>
    </w:pPr>
    <w:rPr>
      <w:rFonts w:cs="Times New Roman"/>
      <w:szCs w:val="28"/>
      <w:lang w:eastAsia="en-US"/>
    </w:rPr>
  </w:style>
  <w:style w:type="paragraph" w:customStyle="1" w:styleId="a5">
    <w:name w:val="جدول"/>
    <w:basedOn w:val="Normal"/>
    <w:rsid w:val="0006218C"/>
    <w:pPr>
      <w:tabs>
        <w:tab w:val="left" w:pos="284"/>
        <w:tab w:val="left" w:pos="822"/>
        <w:tab w:val="left" w:pos="1021"/>
        <w:tab w:val="left" w:pos="1248"/>
      </w:tabs>
      <w:spacing w:before="60" w:after="60" w:line="280" w:lineRule="exact"/>
    </w:pPr>
    <w:rPr>
      <w:rFonts w:cs="Times New Roman"/>
      <w:sz w:val="1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rec/R-REC-M.586/en" TargetMode="External"/><Relationship Id="rId18" Type="http://schemas.openxmlformats.org/officeDocument/2006/relationships/hyperlink" Target="http://www.itu.int/rec/R-REC-M.1082/en" TargetMode="External"/><Relationship Id="rId26" Type="http://schemas.openxmlformats.org/officeDocument/2006/relationships/oleObject" Target="embeddings/oleObject4.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eader" Target="header8.xm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www.itu.int/rec/R-REC-M.1081/en" TargetMode="External"/><Relationship Id="rId25" Type="http://schemas.openxmlformats.org/officeDocument/2006/relationships/image" Target="media/image5.emf"/><Relationship Id="rId33" Type="http://schemas.openxmlformats.org/officeDocument/2006/relationships/header" Target="header7.xml"/><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http://www.itu.int/rec/R-REC-M.825/en" TargetMode="External"/><Relationship Id="rId20" Type="http://schemas.openxmlformats.org/officeDocument/2006/relationships/oleObject" Target="embeddings/oleObject1.bin"/><Relationship Id="rId29" Type="http://schemas.openxmlformats.org/officeDocument/2006/relationships/image" Target="media/image7.emf"/><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header" Target="header6.xml"/><Relationship Id="rId37" Type="http://schemas.openxmlformats.org/officeDocument/2006/relationships/header" Target="header1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itu.int/rec/R-REC-M.821/en" TargetMode="External"/><Relationship Id="rId23" Type="http://schemas.openxmlformats.org/officeDocument/2006/relationships/image" Target="media/image4.emf"/><Relationship Id="rId28" Type="http://schemas.openxmlformats.org/officeDocument/2006/relationships/oleObject" Target="embeddings/oleObject5.bin"/><Relationship Id="rId36" Type="http://schemas.openxmlformats.org/officeDocument/2006/relationships/header" Target="header10.xml"/><Relationship Id="rId10" Type="http://schemas.openxmlformats.org/officeDocument/2006/relationships/hyperlink" Target="http://www.itu.int/ITU-R/go/patents/en" TargetMode="External"/><Relationship Id="rId19" Type="http://schemas.openxmlformats.org/officeDocument/2006/relationships/image" Target="media/image2.emf"/><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625/en" TargetMode="Externa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header" Target="header9.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2A58F-4019-45FA-97A1-B42C4E6EF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67</Pages>
  <Words>20061</Words>
  <Characters>98809</Characters>
  <Application>Microsoft Office Word</Application>
  <DocSecurity>0</DocSecurity>
  <Lines>823</Lines>
  <Paragraphs>237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118633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Samy, AWAD</dc:creator>
  <cp:lastModifiedBy>Gergis, Mina</cp:lastModifiedBy>
  <cp:revision>56</cp:revision>
  <cp:lastPrinted>2019-09-03T13:43:00Z</cp:lastPrinted>
  <dcterms:created xsi:type="dcterms:W3CDTF">2019-09-03T09:52:00Z</dcterms:created>
  <dcterms:modified xsi:type="dcterms:W3CDTF">2019-09-03T13:52:00Z</dcterms:modified>
</cp:coreProperties>
</file>