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05466D" w:rsidRDefault="00FE79FE">
      <w:pPr>
        <w:rPr>
          <w:lang w:val="ru-RU"/>
        </w:rPr>
      </w:pPr>
    </w:p>
    <w:p w:rsidR="00FE79FE" w:rsidRPr="0005466D" w:rsidRDefault="00FE79FE">
      <w:pPr>
        <w:rPr>
          <w:lang w:val="ru-RU"/>
        </w:rPr>
      </w:pPr>
    </w:p>
    <w:p w:rsidR="00FE79FE" w:rsidRPr="0005466D" w:rsidRDefault="00FE79FE">
      <w:pPr>
        <w:rPr>
          <w:lang w:val="ru-RU"/>
        </w:rPr>
      </w:pPr>
    </w:p>
    <w:p w:rsidR="00FE79FE" w:rsidRPr="0005466D" w:rsidRDefault="00FE79FE">
      <w:pPr>
        <w:rPr>
          <w:lang w:val="ru-RU"/>
        </w:rPr>
      </w:pPr>
    </w:p>
    <w:p w:rsidR="00FE79FE" w:rsidRPr="0005466D" w:rsidRDefault="00FE79FE">
      <w:pPr>
        <w:rPr>
          <w:lang w:val="ru-RU"/>
        </w:rPr>
      </w:pPr>
    </w:p>
    <w:p w:rsidR="00013002" w:rsidRPr="0005466D" w:rsidRDefault="00013002">
      <w:pPr>
        <w:rPr>
          <w:lang w:val="ru-RU"/>
        </w:rPr>
      </w:pPr>
    </w:p>
    <w:p w:rsidR="00FE79FE" w:rsidRDefault="00FE79FE">
      <w:pPr>
        <w:rPr>
          <w:lang w:val="ru-RU"/>
        </w:rPr>
      </w:pPr>
    </w:p>
    <w:p w:rsidR="00775878" w:rsidRDefault="00775878">
      <w:pPr>
        <w:rPr>
          <w:lang w:val="ru-RU"/>
        </w:rPr>
      </w:pPr>
    </w:p>
    <w:p w:rsidR="00775878" w:rsidRPr="0005466D" w:rsidRDefault="00775878">
      <w:pPr>
        <w:rPr>
          <w:lang w:val="ru-RU"/>
        </w:rPr>
      </w:pPr>
    </w:p>
    <w:p w:rsidR="00FE79FE" w:rsidRPr="001B4F46" w:rsidRDefault="00FE79FE">
      <w:pPr>
        <w:rPr>
          <w:lang w:val="en-US"/>
        </w:rPr>
      </w:pPr>
    </w:p>
    <w:p w:rsidR="00FE79FE" w:rsidRPr="001B4F46" w:rsidRDefault="00FE79FE">
      <w:pPr>
        <w:rPr>
          <w:lang w:val="en-U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05466D">
        <w:tc>
          <w:tcPr>
            <w:tcW w:w="10089" w:type="dxa"/>
          </w:tcPr>
          <w:p w:rsidR="00276D21" w:rsidRPr="001B4F4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05466D" w:rsidRDefault="00131900" w:rsidP="00056D0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0546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0731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="00686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0546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FE79FE" w:rsidRPr="000546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="00686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0731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="00FE79FE" w:rsidRPr="000546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</w:t>
            </w:r>
            <w:r w:rsidR="00005E4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2114</w:t>
            </w:r>
            <w:r w:rsidR="004D14DC" w:rsidRPr="0005466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-</w:t>
            </w:r>
            <w:r w:rsidR="00056D05" w:rsidRPr="0005466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0</w:t>
            </w:r>
          </w:p>
          <w:p w:rsidR="00FE79FE" w:rsidRPr="0005466D" w:rsidRDefault="00FE79FE" w:rsidP="003B7F2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546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05E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01</w:t>
            </w:r>
            <w:r w:rsidRPr="000546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0546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4D14DC" w:rsidRPr="000546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005E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0546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775878">
        <w:tc>
          <w:tcPr>
            <w:tcW w:w="10089" w:type="dxa"/>
          </w:tcPr>
          <w:p w:rsidR="00013002" w:rsidRPr="0005466D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05466D" w:rsidRDefault="003B7F22" w:rsidP="007A3BA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5466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Технические </w:t>
            </w:r>
            <w:r w:rsidR="00005E4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и эксплуатационные </w:t>
            </w:r>
            <w:r w:rsidRPr="0005466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характеристики и критерии защиты </w:t>
            </w:r>
            <w:r w:rsidR="007A3BA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для </w:t>
            </w:r>
            <w:r w:rsidRPr="0005466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систем воз</w:t>
            </w:r>
            <w:r w:rsidR="00005E4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душной подвижной службы в</w:t>
            </w:r>
            <w:r w:rsidR="001B4F4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 </w:t>
            </w:r>
            <w:r w:rsidR="00005E4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полосах частот </w:t>
            </w:r>
            <w:r w:rsidR="007A3BA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br/>
            </w:r>
            <w:r w:rsidR="00005E4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22</w:t>
            </w:r>
            <w:r w:rsidRPr="0005466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,5</w:t>
            </w:r>
            <w:r w:rsidR="00005E4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–23,6 ГГц и</w:t>
            </w:r>
            <w:r w:rsidR="001B4F4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 </w:t>
            </w:r>
            <w:r w:rsidR="00005E4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2</w:t>
            </w:r>
            <w:r w:rsidR="007E30E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5</w:t>
            </w:r>
            <w:r w:rsidR="00005E4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,25</w:t>
            </w:r>
            <w:r w:rsidRPr="0005466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−</w:t>
            </w:r>
            <w:r w:rsidR="00005E4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27</w:t>
            </w:r>
            <w:r w:rsidRPr="0005466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,5</w:t>
            </w:r>
            <w:r w:rsidR="00005E44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 </w:t>
            </w:r>
            <w:r w:rsidRPr="0005466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ГГц</w:t>
            </w:r>
          </w:p>
          <w:p w:rsidR="00A62A14" w:rsidRPr="0005466D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775878">
        <w:tc>
          <w:tcPr>
            <w:tcW w:w="10089" w:type="dxa"/>
          </w:tcPr>
          <w:p w:rsidR="00276D21" w:rsidRPr="0005466D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05466D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546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71378F" w:rsidRPr="0005466D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546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0546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0546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:rsidR="00A83C2A" w:rsidRPr="0005466D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05466D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05466D" w:rsidRDefault="00FE79FE" w:rsidP="00CD659B">
      <w:pPr>
        <w:spacing w:before="80"/>
        <w:rPr>
          <w:i/>
          <w:lang w:val="ru-RU"/>
        </w:rPr>
      </w:pPr>
    </w:p>
    <w:p w:rsidR="00FE79FE" w:rsidRPr="0005466D" w:rsidRDefault="00FE79FE" w:rsidP="00CD659B">
      <w:pPr>
        <w:spacing w:before="80"/>
        <w:rPr>
          <w:i/>
          <w:lang w:val="ru-RU"/>
        </w:rPr>
      </w:pPr>
    </w:p>
    <w:p w:rsidR="00A71FE5" w:rsidRPr="0005466D" w:rsidRDefault="00A71FE5" w:rsidP="00CD659B">
      <w:pPr>
        <w:spacing w:before="80"/>
        <w:rPr>
          <w:i/>
          <w:lang w:val="ru-RU"/>
        </w:rPr>
      </w:pPr>
    </w:p>
    <w:p w:rsidR="00CD659B" w:rsidRPr="0005466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05466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1B4F46" w:rsidRDefault="006E56A2" w:rsidP="006E56A2">
      <w:pPr>
        <w:spacing w:before="0"/>
        <w:jc w:val="center"/>
        <w:rPr>
          <w:b/>
          <w:bCs/>
          <w:sz w:val="24"/>
          <w:szCs w:val="24"/>
          <w:lang w:val="ru-RU"/>
        </w:rPr>
      </w:pPr>
      <w:bookmarkStart w:id="0" w:name="c2tope"/>
      <w:bookmarkEnd w:id="0"/>
      <w:r w:rsidRPr="001B4F46">
        <w:rPr>
          <w:b/>
          <w:bCs/>
          <w:sz w:val="24"/>
          <w:szCs w:val="24"/>
          <w:lang w:val="ru-RU"/>
        </w:rPr>
        <w:lastRenderedPageBreak/>
        <w:t>Предисловие</w:t>
      </w:r>
    </w:p>
    <w:p w:rsidR="006E56A2" w:rsidRPr="0005466D" w:rsidRDefault="006E56A2" w:rsidP="006E56A2">
      <w:pPr>
        <w:rPr>
          <w:sz w:val="20"/>
          <w:lang w:val="ru-RU"/>
        </w:rPr>
      </w:pPr>
      <w:r w:rsidRPr="0005466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</w:t>
      </w:r>
      <w:bookmarkStart w:id="1" w:name="_GoBack"/>
      <w:bookmarkEnd w:id="1"/>
      <w:r w:rsidRPr="0005466D">
        <w:rPr>
          <w:sz w:val="20"/>
          <w:lang w:val="ru-RU"/>
        </w:rPr>
        <w:t>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05466D" w:rsidRDefault="006E56A2" w:rsidP="006E56A2">
      <w:pPr>
        <w:rPr>
          <w:sz w:val="20"/>
          <w:lang w:val="ru-RU"/>
        </w:rPr>
      </w:pPr>
      <w:r w:rsidRPr="0005466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1B4F46" w:rsidRDefault="006E56A2" w:rsidP="006E56A2">
      <w:pPr>
        <w:spacing w:before="360"/>
        <w:jc w:val="center"/>
        <w:rPr>
          <w:b/>
          <w:bCs/>
          <w:sz w:val="24"/>
          <w:szCs w:val="24"/>
          <w:lang w:val="ru-RU"/>
        </w:rPr>
      </w:pPr>
      <w:r w:rsidRPr="001B4F46">
        <w:rPr>
          <w:b/>
          <w:bCs/>
          <w:sz w:val="24"/>
          <w:szCs w:val="24"/>
          <w:lang w:val="ru-RU"/>
        </w:rPr>
        <w:t>Политика в области прав интеллектуальной собственности (ПИС)</w:t>
      </w:r>
    </w:p>
    <w:p w:rsidR="006E56A2" w:rsidRPr="0005466D" w:rsidRDefault="006E56A2" w:rsidP="001A5DF7">
      <w:pPr>
        <w:rPr>
          <w:sz w:val="20"/>
          <w:lang w:val="ru-RU"/>
        </w:rPr>
      </w:pPr>
      <w:r w:rsidRPr="0005466D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</w:t>
      </w:r>
      <w:r w:rsidR="00686FF6" w:rsidRPr="0005466D">
        <w:rPr>
          <w:sz w:val="20"/>
          <w:lang w:val="ru-RU"/>
        </w:rPr>
        <w:t>1</w:t>
      </w:r>
      <w:r w:rsidR="00686FF6">
        <w:rPr>
          <w:sz w:val="20"/>
          <w:lang w:val="ru-RU"/>
        </w:rPr>
        <w:t> </w:t>
      </w:r>
      <w:r w:rsidRPr="0005466D">
        <w:rPr>
          <w:sz w:val="20"/>
          <w:lang w:val="ru-RU"/>
        </w:rPr>
        <w:t>к Резолюции МСЭ-R</w:t>
      </w:r>
      <w:r w:rsidR="001A5DF7" w:rsidRPr="0005466D">
        <w:rPr>
          <w:sz w:val="20"/>
          <w:lang w:val="ru-RU"/>
        </w:rPr>
        <w:t xml:space="preserve"> 1</w:t>
      </w:r>
      <w:r w:rsidRPr="0005466D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0" w:history="1">
        <w:r w:rsidRPr="0005466D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05466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05466D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775878" w:rsidTr="00EB0890">
        <w:trPr>
          <w:jc w:val="center"/>
        </w:trPr>
        <w:tc>
          <w:tcPr>
            <w:tcW w:w="8856" w:type="dxa"/>
            <w:gridSpan w:val="2"/>
          </w:tcPr>
          <w:p w:rsidR="006E56A2" w:rsidRPr="0005466D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5466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05466D" w:rsidRDefault="006E56A2" w:rsidP="004C20DD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5466D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1" w:history="1">
              <w:r w:rsidRPr="0005466D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05466D">
              <w:rPr>
                <w:sz w:val="18"/>
                <w:szCs w:val="18"/>
                <w:lang w:val="ru-RU"/>
              </w:rPr>
              <w:t>)</w:t>
            </w:r>
          </w:p>
        </w:tc>
      </w:tr>
      <w:tr w:rsidR="006E56A2" w:rsidRPr="0005466D" w:rsidTr="00EB0890">
        <w:trPr>
          <w:jc w:val="center"/>
        </w:trPr>
        <w:tc>
          <w:tcPr>
            <w:tcW w:w="1188" w:type="dxa"/>
          </w:tcPr>
          <w:p w:rsidR="006E56A2" w:rsidRPr="0005466D" w:rsidRDefault="006E56A2" w:rsidP="00C651AC">
            <w:pPr>
              <w:spacing w:before="200" w:after="100"/>
              <w:ind w:left="57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05466D" w:rsidRDefault="006E56A2" w:rsidP="001B4F46">
            <w:pPr>
              <w:keepNext/>
              <w:spacing w:before="140" w:after="100"/>
              <w:jc w:val="center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05466D" w:rsidTr="00EB0890">
        <w:trPr>
          <w:jc w:val="center"/>
        </w:trPr>
        <w:tc>
          <w:tcPr>
            <w:tcW w:w="1188" w:type="dxa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775878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05466D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05466D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05466D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775878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5466D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05466D" w:rsidRDefault="00C847AA" w:rsidP="004C20DD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5466D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05466D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05466D">
              <w:rPr>
                <w:b/>
                <w:bCs/>
                <w:color w:val="000080"/>
                <w:sz w:val="20"/>
                <w:lang w:val="ru-RU"/>
              </w:rPr>
              <w:t>, любительская служба и</w:t>
            </w:r>
            <w:r w:rsidR="004C20DD">
              <w:rPr>
                <w:b/>
                <w:bCs/>
                <w:color w:val="000080"/>
                <w:sz w:val="20"/>
                <w:lang w:val="ru-RU"/>
              </w:rPr>
              <w:t> </w:t>
            </w:r>
            <w:r w:rsidRPr="0005466D">
              <w:rPr>
                <w:b/>
                <w:bCs/>
                <w:color w:val="000080"/>
                <w:sz w:val="20"/>
                <w:lang w:val="ru-RU"/>
              </w:rPr>
              <w:t xml:space="preserve">относящиеся к ним спутниковые службы </w:t>
            </w:r>
          </w:p>
        </w:tc>
      </w:tr>
      <w:tr w:rsidR="006E56A2" w:rsidRPr="0005466D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05466D" w:rsidTr="00EB0890">
        <w:trPr>
          <w:jc w:val="center"/>
        </w:trPr>
        <w:tc>
          <w:tcPr>
            <w:tcW w:w="1188" w:type="dxa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05466D" w:rsidTr="00EB0890">
        <w:trPr>
          <w:jc w:val="center"/>
        </w:trPr>
        <w:tc>
          <w:tcPr>
            <w:tcW w:w="1188" w:type="dxa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05466D" w:rsidTr="00EB0890">
        <w:trPr>
          <w:jc w:val="center"/>
        </w:trPr>
        <w:tc>
          <w:tcPr>
            <w:tcW w:w="1188" w:type="dxa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05466D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775878" w:rsidTr="00EB0890">
        <w:trPr>
          <w:jc w:val="center"/>
        </w:trPr>
        <w:tc>
          <w:tcPr>
            <w:tcW w:w="1188" w:type="dxa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05466D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05466D" w:rsidTr="00EB0890">
        <w:trPr>
          <w:jc w:val="center"/>
        </w:trPr>
        <w:tc>
          <w:tcPr>
            <w:tcW w:w="1188" w:type="dxa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775878" w:rsidTr="00EB0890">
        <w:trPr>
          <w:jc w:val="center"/>
        </w:trPr>
        <w:tc>
          <w:tcPr>
            <w:tcW w:w="1188" w:type="dxa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05466D" w:rsidRDefault="006E56A2" w:rsidP="001B4F46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775878" w:rsidTr="00EB0890">
        <w:trPr>
          <w:jc w:val="center"/>
        </w:trPr>
        <w:tc>
          <w:tcPr>
            <w:tcW w:w="1188" w:type="dxa"/>
          </w:tcPr>
          <w:p w:rsidR="006E56A2" w:rsidRPr="0005466D" w:rsidRDefault="006E56A2" w:rsidP="00C651A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ru-RU"/>
              </w:rPr>
            </w:pPr>
            <w:r w:rsidRPr="0005466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05466D" w:rsidRDefault="006E56A2" w:rsidP="001B4F46">
            <w:pPr>
              <w:spacing w:before="30" w:after="180"/>
              <w:jc w:val="left"/>
              <w:rPr>
                <w:sz w:val="20"/>
                <w:lang w:val="ru-RU"/>
              </w:rPr>
            </w:pPr>
            <w:r w:rsidRPr="0005466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05466D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775878" w:rsidTr="00EB0890">
        <w:trPr>
          <w:jc w:val="center"/>
        </w:trPr>
        <w:tc>
          <w:tcPr>
            <w:tcW w:w="8856" w:type="dxa"/>
          </w:tcPr>
          <w:p w:rsidR="006E56A2" w:rsidRPr="0005466D" w:rsidRDefault="006E56A2" w:rsidP="007C574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5466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5466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05466D">
              <w:rPr>
                <w:i/>
                <w:iCs/>
                <w:sz w:val="20"/>
                <w:lang w:val="ru-RU"/>
              </w:rPr>
              <w:t> </w:t>
            </w:r>
            <w:r w:rsidRPr="0005466D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05466D">
              <w:rPr>
                <w:i/>
                <w:iCs/>
                <w:sz w:val="20"/>
                <w:lang w:val="ru-RU"/>
              </w:rPr>
              <w:t xml:space="preserve"> 1</w:t>
            </w:r>
            <w:r w:rsidRPr="0005466D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05466D" w:rsidRDefault="006E56A2" w:rsidP="007C5747">
      <w:pPr>
        <w:spacing w:before="360"/>
        <w:jc w:val="right"/>
        <w:rPr>
          <w:sz w:val="20"/>
          <w:lang w:val="ru-RU"/>
        </w:rPr>
      </w:pPr>
      <w:r w:rsidRPr="0005466D">
        <w:rPr>
          <w:i/>
          <w:iCs/>
          <w:sz w:val="20"/>
          <w:lang w:val="ru-RU"/>
        </w:rPr>
        <w:t>Электронная публикация</w:t>
      </w:r>
      <w:r w:rsidRPr="0005466D">
        <w:rPr>
          <w:i/>
          <w:iCs/>
          <w:sz w:val="20"/>
          <w:lang w:val="ru-RU"/>
        </w:rPr>
        <w:br/>
      </w:r>
      <w:r w:rsidRPr="0005466D">
        <w:rPr>
          <w:sz w:val="20"/>
          <w:lang w:val="ru-RU"/>
        </w:rPr>
        <w:t>Женева, 201</w:t>
      </w:r>
      <w:r w:rsidR="00686FF6">
        <w:rPr>
          <w:sz w:val="20"/>
          <w:lang w:val="ru-RU"/>
        </w:rPr>
        <w:t>8 </w:t>
      </w:r>
      <w:r w:rsidRPr="0005466D">
        <w:rPr>
          <w:sz w:val="20"/>
          <w:lang w:val="ru-RU"/>
        </w:rPr>
        <w:t>г</w:t>
      </w:r>
      <w:r w:rsidR="007C5747">
        <w:rPr>
          <w:sz w:val="20"/>
          <w:lang w:val="en-GB"/>
        </w:rPr>
        <w:t>.</w:t>
      </w:r>
    </w:p>
    <w:p w:rsidR="006E56A2" w:rsidRPr="0005466D" w:rsidRDefault="00B62AB1" w:rsidP="00387A7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05466D">
        <w:rPr>
          <w:sz w:val="20"/>
          <w:lang w:val="ru-RU"/>
        </w:rPr>
        <w:sym w:font="Symbol" w:char="F0E3"/>
      </w:r>
      <w:r w:rsidRPr="0005466D">
        <w:rPr>
          <w:sz w:val="20"/>
          <w:lang w:val="ru-RU"/>
        </w:rPr>
        <w:t xml:space="preserve"> ITU </w:t>
      </w:r>
      <w:bookmarkStart w:id="2" w:name="iiannee"/>
      <w:bookmarkEnd w:id="2"/>
      <w:r w:rsidRPr="0005466D">
        <w:rPr>
          <w:sz w:val="20"/>
          <w:lang w:val="ru-RU"/>
        </w:rPr>
        <w:t>201</w:t>
      </w:r>
      <w:r w:rsidR="00686FF6">
        <w:rPr>
          <w:sz w:val="20"/>
          <w:lang w:val="ru-RU"/>
        </w:rPr>
        <w:t>8</w:t>
      </w:r>
    </w:p>
    <w:p w:rsidR="00B62AB1" w:rsidRPr="0005466D" w:rsidRDefault="006E56A2" w:rsidP="00B62AB1">
      <w:pPr>
        <w:rPr>
          <w:sz w:val="18"/>
          <w:szCs w:val="18"/>
          <w:lang w:val="ru-RU"/>
        </w:rPr>
      </w:pPr>
      <w:r w:rsidRPr="0005466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05466D">
        <w:rPr>
          <w:sz w:val="18"/>
          <w:szCs w:val="18"/>
          <w:lang w:val="ru-RU"/>
        </w:rPr>
        <w:t xml:space="preserve"> </w:t>
      </w:r>
    </w:p>
    <w:p w:rsidR="00B62AB1" w:rsidRPr="0005466D" w:rsidRDefault="00B62AB1" w:rsidP="00B62AB1">
      <w:pPr>
        <w:spacing w:before="160"/>
        <w:rPr>
          <w:i/>
          <w:sz w:val="20"/>
          <w:lang w:val="ru-RU"/>
        </w:rPr>
        <w:sectPr w:rsidR="00B62AB1" w:rsidRPr="0005466D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05466D" w:rsidRDefault="00C906E6" w:rsidP="003804DC">
      <w:pPr>
        <w:pStyle w:val="RecNo"/>
        <w:spacing w:before="0"/>
        <w:rPr>
          <w:lang w:val="ru-RU"/>
        </w:rPr>
      </w:pPr>
      <w:bookmarkStart w:id="3" w:name="irecnoe"/>
      <w:bookmarkEnd w:id="3"/>
      <w:proofErr w:type="gramStart"/>
      <w:r w:rsidRPr="0005466D">
        <w:rPr>
          <w:lang w:val="ru-RU"/>
        </w:rPr>
        <w:lastRenderedPageBreak/>
        <w:t>РЕКОМЕНДАЦИЯ</w:t>
      </w:r>
      <w:r w:rsidR="007C5747">
        <w:rPr>
          <w:lang w:val="en-GB"/>
        </w:rPr>
        <w:t xml:space="preserve"> </w:t>
      </w:r>
      <w:r w:rsidR="00686FF6">
        <w:rPr>
          <w:lang w:val="ru-RU"/>
        </w:rPr>
        <w:t xml:space="preserve"> </w:t>
      </w:r>
      <w:r w:rsidR="00686FF6" w:rsidRPr="00686FF6">
        <w:rPr>
          <w:rStyle w:val="href"/>
          <w:lang w:val="ru-RU"/>
        </w:rPr>
        <w:t>МСЭ</w:t>
      </w:r>
      <w:proofErr w:type="gramEnd"/>
      <w:r w:rsidR="00686FF6" w:rsidRPr="00686FF6">
        <w:rPr>
          <w:rStyle w:val="href"/>
          <w:lang w:val="ru-RU"/>
        </w:rPr>
        <w:t>-R</w:t>
      </w:r>
      <w:r w:rsidR="00686FF6">
        <w:rPr>
          <w:rStyle w:val="href"/>
          <w:lang w:val="ru-RU"/>
        </w:rPr>
        <w:t xml:space="preserve"> </w:t>
      </w:r>
      <w:r w:rsidR="007C5747">
        <w:rPr>
          <w:rStyle w:val="href"/>
          <w:lang w:val="en-GB"/>
        </w:rPr>
        <w:t xml:space="preserve"> </w:t>
      </w:r>
      <w:r w:rsidR="00686FF6" w:rsidRPr="00686FF6">
        <w:rPr>
          <w:rStyle w:val="href"/>
          <w:lang w:val="ru-RU"/>
        </w:rPr>
        <w:t>M.2114-0</w:t>
      </w:r>
    </w:p>
    <w:p w:rsidR="003B7F22" w:rsidRDefault="00686FF6" w:rsidP="007A3BAC">
      <w:pPr>
        <w:pStyle w:val="Rectitle"/>
        <w:rPr>
          <w:lang w:val="ru-RU" w:eastAsia="zh-CN"/>
        </w:rPr>
      </w:pPr>
      <w:r w:rsidRPr="00686FF6">
        <w:rPr>
          <w:lang w:val="ru-RU" w:eastAsia="zh-CN"/>
        </w:rPr>
        <w:t>Технические и эксплуатационные характеристики и критерии защиты</w:t>
      </w:r>
      <w:r w:rsidR="0052743C" w:rsidRPr="0052743C">
        <w:rPr>
          <w:lang w:val="ru-RU" w:eastAsia="zh-CN"/>
        </w:rPr>
        <w:t xml:space="preserve"> </w:t>
      </w:r>
      <w:r w:rsidR="007A3BAC">
        <w:rPr>
          <w:lang w:val="ru-RU" w:eastAsia="zh-CN"/>
        </w:rPr>
        <w:t>для </w:t>
      </w:r>
      <w:r w:rsidRPr="00686FF6">
        <w:rPr>
          <w:lang w:val="ru-RU" w:eastAsia="zh-CN"/>
        </w:rPr>
        <w:t xml:space="preserve">систем воздушной подвижной службы в полосах частот </w:t>
      </w:r>
      <w:r w:rsidR="007A3BAC">
        <w:rPr>
          <w:lang w:val="ru-RU" w:eastAsia="zh-CN"/>
        </w:rPr>
        <w:br/>
      </w:r>
      <w:r w:rsidRPr="00686FF6">
        <w:rPr>
          <w:lang w:val="ru-RU" w:eastAsia="zh-CN"/>
        </w:rPr>
        <w:t>22,5</w:t>
      </w:r>
      <w:r w:rsidR="007716D6">
        <w:rPr>
          <w:lang w:val="ru-RU" w:eastAsia="zh-CN"/>
        </w:rPr>
        <w:t>–</w:t>
      </w:r>
      <w:r w:rsidRPr="00686FF6">
        <w:rPr>
          <w:lang w:val="ru-RU" w:eastAsia="zh-CN"/>
        </w:rPr>
        <w:t>23,6</w:t>
      </w:r>
      <w:r>
        <w:rPr>
          <w:lang w:val="ru-RU" w:eastAsia="zh-CN"/>
        </w:rPr>
        <w:t> </w:t>
      </w:r>
      <w:r w:rsidRPr="00686FF6">
        <w:rPr>
          <w:lang w:val="ru-RU" w:eastAsia="zh-CN"/>
        </w:rPr>
        <w:t>ГГц</w:t>
      </w:r>
      <w:r w:rsidR="007E2721" w:rsidRPr="007E2721">
        <w:rPr>
          <w:lang w:val="ru-RU" w:eastAsia="zh-CN"/>
        </w:rPr>
        <w:t xml:space="preserve"> </w:t>
      </w:r>
      <w:r w:rsidRPr="00686FF6">
        <w:rPr>
          <w:lang w:val="ru-RU" w:eastAsia="zh-CN"/>
        </w:rPr>
        <w:t>и</w:t>
      </w:r>
      <w:r w:rsidR="00874140">
        <w:rPr>
          <w:lang w:val="ru-RU" w:eastAsia="zh-CN"/>
        </w:rPr>
        <w:t> </w:t>
      </w:r>
      <w:r w:rsidRPr="00686FF6">
        <w:rPr>
          <w:lang w:val="ru-RU" w:eastAsia="zh-CN"/>
        </w:rPr>
        <w:t>2</w:t>
      </w:r>
      <w:r w:rsidR="002D03C6">
        <w:rPr>
          <w:lang w:val="ru-RU" w:eastAsia="zh-CN"/>
        </w:rPr>
        <w:t>5</w:t>
      </w:r>
      <w:r w:rsidRPr="00686FF6">
        <w:rPr>
          <w:lang w:val="ru-RU" w:eastAsia="zh-CN"/>
        </w:rPr>
        <w:t>,25</w:t>
      </w:r>
      <w:r w:rsidR="007716D6">
        <w:rPr>
          <w:lang w:val="ru-RU" w:eastAsia="zh-CN"/>
        </w:rPr>
        <w:t>–</w:t>
      </w:r>
      <w:r w:rsidRPr="00686FF6">
        <w:rPr>
          <w:lang w:val="ru-RU" w:eastAsia="zh-CN"/>
        </w:rPr>
        <w:t>27,5</w:t>
      </w:r>
      <w:r>
        <w:rPr>
          <w:lang w:val="ru-RU" w:eastAsia="zh-CN"/>
        </w:rPr>
        <w:t> </w:t>
      </w:r>
      <w:r w:rsidRPr="00686FF6">
        <w:rPr>
          <w:lang w:val="ru-RU" w:eastAsia="zh-CN"/>
        </w:rPr>
        <w:t>ГГц</w:t>
      </w:r>
    </w:p>
    <w:p w:rsidR="001448FB" w:rsidRPr="001448FB" w:rsidRDefault="00686FF6" w:rsidP="001448FB">
      <w:pPr>
        <w:jc w:val="right"/>
        <w:rPr>
          <w:lang w:val="ru-RU" w:eastAsia="zh-CN"/>
        </w:rPr>
      </w:pPr>
      <w:r w:rsidRPr="007215D3">
        <w:rPr>
          <w:lang w:val="ru-RU"/>
        </w:rPr>
        <w:t>(201</w:t>
      </w:r>
      <w:r>
        <w:rPr>
          <w:lang w:val="ru-RU"/>
        </w:rPr>
        <w:t>8</w:t>
      </w:r>
      <w:r w:rsidR="001448FB" w:rsidRPr="007215D3">
        <w:rPr>
          <w:lang w:val="ru-RU"/>
        </w:rPr>
        <w:t>)</w:t>
      </w:r>
    </w:p>
    <w:p w:rsidR="00056D05" w:rsidRPr="001B4F46" w:rsidRDefault="00056D05" w:rsidP="00172CAB">
      <w:pPr>
        <w:pStyle w:val="HeadingSum"/>
        <w:rPr>
          <w:lang w:val="ru-RU"/>
        </w:rPr>
      </w:pPr>
      <w:r w:rsidRPr="001B4F46">
        <w:rPr>
          <w:lang w:val="ru-RU"/>
        </w:rPr>
        <w:t xml:space="preserve">Сфера </w:t>
      </w:r>
      <w:r w:rsidRPr="00172CAB">
        <w:t>применения</w:t>
      </w:r>
    </w:p>
    <w:p w:rsidR="003B7F22" w:rsidRPr="007E2721" w:rsidRDefault="008F4CE0" w:rsidP="00172CAB">
      <w:pPr>
        <w:pStyle w:val="Summary"/>
        <w:rPr>
          <w:lang w:val="ru-RU"/>
        </w:rPr>
      </w:pPr>
      <w:r w:rsidRPr="007E2721">
        <w:rPr>
          <w:lang w:val="ru-RU"/>
        </w:rPr>
        <w:t xml:space="preserve">В настоящей Рекомендации </w:t>
      </w:r>
      <w:r w:rsidR="0052743C">
        <w:rPr>
          <w:lang w:val="ru-RU"/>
        </w:rPr>
        <w:t xml:space="preserve">представлена </w:t>
      </w:r>
      <w:r w:rsidRPr="007E2721">
        <w:rPr>
          <w:lang w:val="ru-RU"/>
        </w:rPr>
        <w:t xml:space="preserve">информация </w:t>
      </w:r>
      <w:r w:rsidR="003B7F22" w:rsidRPr="007E2721">
        <w:rPr>
          <w:lang w:val="ru-RU"/>
        </w:rPr>
        <w:t xml:space="preserve">о технических характеристиках и критериях защиты </w:t>
      </w:r>
      <w:r w:rsidR="00757829">
        <w:rPr>
          <w:lang w:val="ru-RU"/>
        </w:rPr>
        <w:t xml:space="preserve">для </w:t>
      </w:r>
      <w:r w:rsidR="003B7F22" w:rsidRPr="007E2721">
        <w:rPr>
          <w:lang w:val="ru-RU"/>
        </w:rPr>
        <w:t xml:space="preserve">систем, </w:t>
      </w:r>
      <w:r w:rsidRPr="007E2721">
        <w:rPr>
          <w:lang w:val="ru-RU"/>
        </w:rPr>
        <w:t>работающих</w:t>
      </w:r>
      <w:r w:rsidR="003B7F22" w:rsidRPr="007E2721">
        <w:rPr>
          <w:lang w:val="ru-RU"/>
        </w:rPr>
        <w:t xml:space="preserve"> в в</w:t>
      </w:r>
      <w:r w:rsidR="00686FF6" w:rsidRPr="007E2721">
        <w:rPr>
          <w:lang w:val="ru-RU"/>
        </w:rPr>
        <w:t>оздушной подвижной службе (ВПС)</w:t>
      </w:r>
      <w:r w:rsidR="003B7F22" w:rsidRPr="007E2721">
        <w:rPr>
          <w:lang w:val="ru-RU"/>
        </w:rPr>
        <w:t xml:space="preserve"> </w:t>
      </w:r>
      <w:r w:rsidR="00686FF6" w:rsidRPr="007E2721">
        <w:rPr>
          <w:lang w:val="ru-RU"/>
        </w:rPr>
        <w:t>в полосах</w:t>
      </w:r>
      <w:r w:rsidR="003B7F22" w:rsidRPr="007E2721">
        <w:rPr>
          <w:lang w:val="ru-RU"/>
        </w:rPr>
        <w:t xml:space="preserve"> частот </w:t>
      </w:r>
      <w:r w:rsidR="00686FF6" w:rsidRPr="007E2721">
        <w:rPr>
          <w:lang w:val="ru-RU"/>
        </w:rPr>
        <w:t>22,5</w:t>
      </w:r>
      <w:r w:rsidR="00D833D8">
        <w:rPr>
          <w:lang w:val="ru-RU" w:eastAsia="zh-CN"/>
        </w:rPr>
        <w:t>−</w:t>
      </w:r>
      <w:r w:rsidR="00686FF6" w:rsidRPr="007E2721">
        <w:rPr>
          <w:lang w:val="ru-RU"/>
        </w:rPr>
        <w:t>23,6</w:t>
      </w:r>
      <w:r w:rsidR="00D421CC" w:rsidRPr="007E2721">
        <w:rPr>
          <w:lang w:val="ru-RU"/>
        </w:rPr>
        <w:t> </w:t>
      </w:r>
      <w:r w:rsidR="00686FF6" w:rsidRPr="007E2721">
        <w:rPr>
          <w:lang w:val="ru-RU"/>
        </w:rPr>
        <w:t>ГГц и 2</w:t>
      </w:r>
      <w:r w:rsidR="002D2964" w:rsidRPr="007E2721">
        <w:rPr>
          <w:lang w:val="ru-RU"/>
        </w:rPr>
        <w:t>5</w:t>
      </w:r>
      <w:r w:rsidR="00686FF6" w:rsidRPr="007E2721">
        <w:rPr>
          <w:lang w:val="ru-RU"/>
        </w:rPr>
        <w:t>,25</w:t>
      </w:r>
      <w:r w:rsidR="007716D6" w:rsidRPr="007E2721">
        <w:rPr>
          <w:lang w:val="ru-RU" w:eastAsia="zh-CN"/>
        </w:rPr>
        <w:t>–</w:t>
      </w:r>
      <w:r w:rsidR="00686FF6" w:rsidRPr="007E2721">
        <w:rPr>
          <w:lang w:val="ru-RU"/>
        </w:rPr>
        <w:t>27,5</w:t>
      </w:r>
      <w:r w:rsidR="00D421CC" w:rsidRPr="007E2721">
        <w:rPr>
          <w:lang w:val="ru-RU"/>
        </w:rPr>
        <w:t> </w:t>
      </w:r>
      <w:r w:rsidR="00686FF6" w:rsidRPr="007E2721">
        <w:rPr>
          <w:lang w:val="ru-RU"/>
        </w:rPr>
        <w:t>ГГц</w:t>
      </w:r>
      <w:r w:rsidR="003B7F22" w:rsidRPr="007E2721">
        <w:rPr>
          <w:lang w:val="ru-RU"/>
        </w:rPr>
        <w:t>.</w:t>
      </w:r>
    </w:p>
    <w:p w:rsidR="00686FF6" w:rsidRPr="00686FF6" w:rsidRDefault="00686FF6" w:rsidP="001B4DFB">
      <w:pPr>
        <w:pStyle w:val="Headingb"/>
        <w:rPr>
          <w:lang w:val="ru-RU"/>
        </w:rPr>
      </w:pPr>
      <w:r w:rsidRPr="00686FF6">
        <w:rPr>
          <w:lang w:val="ru-RU"/>
        </w:rPr>
        <w:t xml:space="preserve">Соответствующие </w:t>
      </w:r>
      <w:r w:rsidR="00D421CC">
        <w:rPr>
          <w:lang w:val="ru-RU"/>
        </w:rPr>
        <w:t>Р</w:t>
      </w:r>
      <w:r w:rsidRPr="00686FF6">
        <w:rPr>
          <w:lang w:val="ru-RU"/>
        </w:rPr>
        <w:t xml:space="preserve">екомендации и </w:t>
      </w:r>
      <w:r w:rsidR="00D421CC">
        <w:rPr>
          <w:lang w:val="ru-RU"/>
        </w:rPr>
        <w:t>О</w:t>
      </w:r>
      <w:r w:rsidRPr="00686FF6">
        <w:rPr>
          <w:lang w:val="ru-RU"/>
        </w:rPr>
        <w:t>тчеты МСЭ</w:t>
      </w:r>
    </w:p>
    <w:p w:rsidR="00686FF6" w:rsidRPr="000166CF" w:rsidRDefault="00686FF6" w:rsidP="00686FF6">
      <w:pPr>
        <w:pStyle w:val="Headingb"/>
        <w:rPr>
          <w:b w:val="0"/>
          <w:lang w:val="ru-RU"/>
        </w:rPr>
      </w:pPr>
      <w:r w:rsidRPr="000166CF">
        <w:rPr>
          <w:b w:val="0"/>
          <w:lang w:val="ru-RU"/>
        </w:rPr>
        <w:t>Рекомендации МСЭ-R M.1851, МСЭ-R P.2108, МСЭ-R P.676</w:t>
      </w:r>
    </w:p>
    <w:p w:rsidR="003B7F22" w:rsidRPr="0005466D" w:rsidRDefault="003B7F22" w:rsidP="003B7F22">
      <w:pPr>
        <w:pStyle w:val="Headingb"/>
        <w:rPr>
          <w:lang w:val="ru-RU"/>
        </w:rPr>
      </w:pPr>
      <w:r w:rsidRPr="0005466D">
        <w:rPr>
          <w:lang w:val="ru-RU"/>
        </w:rPr>
        <w:t>Ключевые слова</w:t>
      </w:r>
    </w:p>
    <w:p w:rsidR="003B7F22" w:rsidRPr="0005466D" w:rsidRDefault="000166CF" w:rsidP="003B7F22">
      <w:pPr>
        <w:rPr>
          <w:lang w:val="ru-RU"/>
        </w:rPr>
      </w:pPr>
      <w:r>
        <w:rPr>
          <w:lang w:val="ru-RU"/>
        </w:rPr>
        <w:t>Системы</w:t>
      </w:r>
      <w:r w:rsidRPr="0005466D">
        <w:rPr>
          <w:lang w:val="ru-RU"/>
        </w:rPr>
        <w:t xml:space="preserve"> </w:t>
      </w:r>
      <w:r>
        <w:rPr>
          <w:lang w:val="ru-RU"/>
        </w:rPr>
        <w:t>воздушной</w:t>
      </w:r>
      <w:r w:rsidRPr="0005466D">
        <w:rPr>
          <w:lang w:val="ru-RU"/>
        </w:rPr>
        <w:t xml:space="preserve"> </w:t>
      </w:r>
      <w:r>
        <w:rPr>
          <w:lang w:val="ru-RU"/>
        </w:rPr>
        <w:t>подвижной службы</w:t>
      </w:r>
      <w:r w:rsidR="00686FF6">
        <w:rPr>
          <w:lang w:val="ru-RU"/>
        </w:rPr>
        <w:t xml:space="preserve">, </w:t>
      </w:r>
      <w:r>
        <w:rPr>
          <w:lang w:val="ru-RU"/>
        </w:rPr>
        <w:t>ВПС</w:t>
      </w:r>
      <w:r w:rsidR="00686FF6">
        <w:rPr>
          <w:lang w:val="ru-RU"/>
        </w:rPr>
        <w:t xml:space="preserve">, </w:t>
      </w:r>
      <w:r w:rsidR="003B7F22" w:rsidRPr="0005466D">
        <w:rPr>
          <w:lang w:val="ru-RU"/>
        </w:rPr>
        <w:t>технические характеристики, критерии защ</w:t>
      </w:r>
      <w:r w:rsidR="00686FF6">
        <w:rPr>
          <w:lang w:val="ru-RU"/>
        </w:rPr>
        <w:t>иты</w:t>
      </w:r>
    </w:p>
    <w:p w:rsidR="003B7F22" w:rsidRDefault="003B7F22" w:rsidP="001B4DFB">
      <w:pPr>
        <w:pStyle w:val="Headingb"/>
        <w:spacing w:after="120"/>
        <w:rPr>
          <w:lang w:val="ru-RU"/>
        </w:rPr>
      </w:pPr>
      <w:r w:rsidRPr="0005466D">
        <w:rPr>
          <w:lang w:val="ru-RU"/>
        </w:rPr>
        <w:t>Сокращения/</w:t>
      </w:r>
      <w:r w:rsidR="00D421CC">
        <w:rPr>
          <w:lang w:val="ru-RU"/>
        </w:rPr>
        <w:t>г</w:t>
      </w:r>
      <w:r w:rsidRPr="0005466D">
        <w:rPr>
          <w:lang w:val="ru-RU"/>
        </w:rPr>
        <w:t>лоссарий</w:t>
      </w:r>
    </w:p>
    <w:tbl>
      <w:tblPr>
        <w:tblStyle w:val="TableGrid"/>
        <w:tblW w:w="0" w:type="auto"/>
        <w:tblInd w:w="-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3402"/>
        <w:gridCol w:w="955"/>
        <w:gridCol w:w="4260"/>
      </w:tblGrid>
      <w:tr w:rsidR="001269E7" w:rsidTr="00342388">
        <w:tc>
          <w:tcPr>
            <w:tcW w:w="1134" w:type="dxa"/>
          </w:tcPr>
          <w:p w:rsidR="001269E7" w:rsidRPr="001B4DFB" w:rsidRDefault="001269E7" w:rsidP="001269E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r w:rsidRPr="001B4DFB">
              <w:rPr>
                <w:lang w:val="ru-RU"/>
              </w:rPr>
              <w:t>ADL</w:t>
            </w:r>
          </w:p>
        </w:tc>
        <w:tc>
          <w:tcPr>
            <w:tcW w:w="3402" w:type="dxa"/>
          </w:tcPr>
          <w:p w:rsidR="001269E7" w:rsidRPr="00384FFB" w:rsidRDefault="001269E7" w:rsidP="001269E7">
            <w:r w:rsidRPr="00384FFB">
              <w:t xml:space="preserve">AMS data </w:t>
            </w:r>
            <w:proofErr w:type="spellStart"/>
            <w:r w:rsidRPr="00384FFB">
              <w:t>link</w:t>
            </w:r>
            <w:proofErr w:type="spellEnd"/>
          </w:p>
        </w:tc>
        <w:tc>
          <w:tcPr>
            <w:tcW w:w="955" w:type="dxa"/>
          </w:tcPr>
          <w:p w:rsidR="001269E7" w:rsidRPr="001B4DFB" w:rsidRDefault="001269E7" w:rsidP="001269E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4260" w:type="dxa"/>
          </w:tcPr>
          <w:p w:rsidR="001269E7" w:rsidRPr="001B4DFB" w:rsidRDefault="001269E7" w:rsidP="001269E7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0" w:firstLine="0"/>
              <w:jc w:val="left"/>
              <w:rPr>
                <w:lang w:val="ru-RU"/>
              </w:rPr>
            </w:pPr>
            <w:r w:rsidRPr="001B4DFB">
              <w:rPr>
                <w:lang w:val="ru-RU"/>
              </w:rPr>
              <w:t>Лини</w:t>
            </w:r>
            <w:r>
              <w:rPr>
                <w:lang w:val="ru-RU"/>
              </w:rPr>
              <w:t>я</w:t>
            </w:r>
            <w:r w:rsidRPr="001B4DFB">
              <w:rPr>
                <w:lang w:val="ru-RU"/>
              </w:rPr>
              <w:t xml:space="preserve"> передачи данных ВПС</w:t>
            </w:r>
          </w:p>
        </w:tc>
      </w:tr>
      <w:tr w:rsidR="001269E7" w:rsidTr="00342388">
        <w:tc>
          <w:tcPr>
            <w:tcW w:w="1134" w:type="dxa"/>
          </w:tcPr>
          <w:p w:rsidR="001269E7" w:rsidRPr="0074142D" w:rsidRDefault="001269E7" w:rsidP="001269E7">
            <w:pPr>
              <w:pStyle w:val="enumlev1"/>
            </w:pPr>
            <w:r w:rsidRPr="0074142D">
              <w:rPr>
                <w:lang w:val="ru-RU"/>
              </w:rPr>
              <w:t>ADT</w:t>
            </w:r>
          </w:p>
        </w:tc>
        <w:tc>
          <w:tcPr>
            <w:tcW w:w="3402" w:type="dxa"/>
          </w:tcPr>
          <w:p w:rsidR="001269E7" w:rsidRPr="00384FFB" w:rsidRDefault="001269E7" w:rsidP="001269E7">
            <w:proofErr w:type="spellStart"/>
            <w:r w:rsidRPr="00384FFB">
              <w:t>Airborne</w:t>
            </w:r>
            <w:proofErr w:type="spellEnd"/>
            <w:r w:rsidRPr="00384FFB">
              <w:t xml:space="preserve"> data terminal</w:t>
            </w:r>
          </w:p>
        </w:tc>
        <w:tc>
          <w:tcPr>
            <w:tcW w:w="955" w:type="dxa"/>
          </w:tcPr>
          <w:p w:rsidR="001269E7" w:rsidRPr="0074142D" w:rsidRDefault="001269E7" w:rsidP="001269E7">
            <w:pPr>
              <w:pStyle w:val="enumlev1"/>
              <w:jc w:val="left"/>
              <w:rPr>
                <w:lang w:val="ru-RU"/>
              </w:rPr>
            </w:pPr>
          </w:p>
        </w:tc>
        <w:tc>
          <w:tcPr>
            <w:tcW w:w="4260" w:type="dxa"/>
          </w:tcPr>
          <w:p w:rsidR="001269E7" w:rsidRPr="0074142D" w:rsidRDefault="001269E7" w:rsidP="00BF2592">
            <w:pPr>
              <w:pStyle w:val="enumlev1"/>
              <w:ind w:left="0" w:firstLine="0"/>
              <w:jc w:val="left"/>
              <w:rPr>
                <w:lang w:val="ru-RU"/>
              </w:rPr>
            </w:pPr>
            <w:r w:rsidRPr="0074142D">
              <w:rPr>
                <w:lang w:val="ru-RU"/>
              </w:rPr>
              <w:t>Бортово</w:t>
            </w:r>
            <w:r w:rsidR="00BF2592">
              <w:rPr>
                <w:lang w:val="ru-RU"/>
              </w:rPr>
              <w:t xml:space="preserve">й терминал </w:t>
            </w:r>
            <w:r w:rsidRPr="0074142D">
              <w:rPr>
                <w:lang w:val="ru-RU"/>
              </w:rPr>
              <w:t>передачи данных</w:t>
            </w:r>
          </w:p>
        </w:tc>
      </w:tr>
      <w:tr w:rsidR="001269E7" w:rsidTr="00342388">
        <w:tc>
          <w:tcPr>
            <w:tcW w:w="1134" w:type="dxa"/>
          </w:tcPr>
          <w:p w:rsidR="001269E7" w:rsidRPr="0074142D" w:rsidRDefault="001269E7" w:rsidP="001269E7">
            <w:pPr>
              <w:pStyle w:val="enumlev1"/>
            </w:pPr>
            <w:bookmarkStart w:id="4" w:name="lt_pId071"/>
            <w:r w:rsidRPr="001269E7">
              <w:rPr>
                <w:lang w:val="en-GB"/>
              </w:rPr>
              <w:t>AMS</w:t>
            </w:r>
            <w:bookmarkEnd w:id="4"/>
          </w:p>
        </w:tc>
        <w:tc>
          <w:tcPr>
            <w:tcW w:w="3402" w:type="dxa"/>
          </w:tcPr>
          <w:p w:rsidR="001269E7" w:rsidRPr="00384FFB" w:rsidRDefault="001269E7" w:rsidP="001269E7">
            <w:proofErr w:type="spellStart"/>
            <w:r w:rsidRPr="00384FFB">
              <w:t>Aeronautical</w:t>
            </w:r>
            <w:proofErr w:type="spellEnd"/>
            <w:r w:rsidRPr="00384FFB">
              <w:t xml:space="preserve"> mobile service</w:t>
            </w:r>
          </w:p>
        </w:tc>
        <w:tc>
          <w:tcPr>
            <w:tcW w:w="955" w:type="dxa"/>
          </w:tcPr>
          <w:p w:rsidR="001269E7" w:rsidRPr="0074142D" w:rsidRDefault="001269E7" w:rsidP="001269E7">
            <w:pPr>
              <w:pStyle w:val="enumlev1"/>
              <w:jc w:val="left"/>
              <w:rPr>
                <w:lang w:val="ru-RU"/>
              </w:rPr>
            </w:pPr>
            <w:r w:rsidRPr="0074142D">
              <w:rPr>
                <w:lang w:val="ru-RU"/>
              </w:rPr>
              <w:t>ВПС</w:t>
            </w:r>
          </w:p>
        </w:tc>
        <w:tc>
          <w:tcPr>
            <w:tcW w:w="4260" w:type="dxa"/>
          </w:tcPr>
          <w:p w:rsidR="001269E7" w:rsidRPr="0074142D" w:rsidRDefault="001269E7" w:rsidP="001269E7">
            <w:pPr>
              <w:pStyle w:val="enumlev1"/>
              <w:jc w:val="left"/>
              <w:rPr>
                <w:lang w:val="ru-RU"/>
              </w:rPr>
            </w:pPr>
            <w:r w:rsidRPr="0074142D">
              <w:rPr>
                <w:lang w:val="ru-RU"/>
              </w:rPr>
              <w:t>Воздушная подвижная служба</w:t>
            </w:r>
          </w:p>
        </w:tc>
      </w:tr>
      <w:tr w:rsidR="001269E7" w:rsidTr="00342388">
        <w:tc>
          <w:tcPr>
            <w:tcW w:w="1134" w:type="dxa"/>
          </w:tcPr>
          <w:p w:rsidR="001269E7" w:rsidRPr="0074142D" w:rsidRDefault="001269E7" w:rsidP="001269E7">
            <w:pPr>
              <w:pStyle w:val="enumlev1"/>
            </w:pPr>
            <w:r w:rsidRPr="0074142D">
              <w:rPr>
                <w:lang w:val="ru-RU"/>
              </w:rPr>
              <w:t>GDT</w:t>
            </w:r>
          </w:p>
        </w:tc>
        <w:tc>
          <w:tcPr>
            <w:tcW w:w="3402" w:type="dxa"/>
          </w:tcPr>
          <w:p w:rsidR="001269E7" w:rsidRPr="00384FFB" w:rsidRDefault="001269E7" w:rsidP="001269E7">
            <w:r w:rsidRPr="00384FFB">
              <w:t>Ground data terminal</w:t>
            </w:r>
          </w:p>
        </w:tc>
        <w:tc>
          <w:tcPr>
            <w:tcW w:w="955" w:type="dxa"/>
          </w:tcPr>
          <w:p w:rsidR="001269E7" w:rsidRPr="0074142D" w:rsidRDefault="001269E7" w:rsidP="001269E7">
            <w:pPr>
              <w:pStyle w:val="enumlev1"/>
              <w:jc w:val="left"/>
              <w:rPr>
                <w:lang w:val="ru-RU"/>
              </w:rPr>
            </w:pPr>
          </w:p>
        </w:tc>
        <w:tc>
          <w:tcPr>
            <w:tcW w:w="4260" w:type="dxa"/>
          </w:tcPr>
          <w:p w:rsidR="001269E7" w:rsidRPr="0074142D" w:rsidRDefault="001269E7" w:rsidP="00BF2592">
            <w:pPr>
              <w:pStyle w:val="enumlev1"/>
              <w:ind w:left="0" w:firstLine="0"/>
              <w:jc w:val="left"/>
              <w:rPr>
                <w:lang w:val="ru-RU"/>
              </w:rPr>
            </w:pPr>
            <w:r w:rsidRPr="0074142D">
              <w:rPr>
                <w:lang w:val="ru-RU"/>
              </w:rPr>
              <w:t>Наземн</w:t>
            </w:r>
            <w:r w:rsidR="00BF2592">
              <w:rPr>
                <w:lang w:val="ru-RU"/>
              </w:rPr>
              <w:t>ый</w:t>
            </w:r>
            <w:r w:rsidRPr="0074142D">
              <w:rPr>
                <w:lang w:val="ru-RU"/>
              </w:rPr>
              <w:t xml:space="preserve"> </w:t>
            </w:r>
            <w:r w:rsidR="00BF2592">
              <w:rPr>
                <w:lang w:val="ru-RU"/>
              </w:rPr>
              <w:t xml:space="preserve">терминал </w:t>
            </w:r>
            <w:r w:rsidRPr="0074142D">
              <w:rPr>
                <w:lang w:val="ru-RU"/>
              </w:rPr>
              <w:t>передачи данных</w:t>
            </w:r>
          </w:p>
        </w:tc>
      </w:tr>
      <w:tr w:rsidR="001269E7" w:rsidTr="00342388">
        <w:tc>
          <w:tcPr>
            <w:tcW w:w="1134" w:type="dxa"/>
          </w:tcPr>
          <w:p w:rsidR="001269E7" w:rsidRPr="0074142D" w:rsidRDefault="001269E7" w:rsidP="001269E7">
            <w:pPr>
              <w:pStyle w:val="enumlev1"/>
            </w:pPr>
            <w:r w:rsidRPr="0074142D">
              <w:rPr>
                <w:lang w:val="ru-RU"/>
              </w:rPr>
              <w:t>RHCP</w:t>
            </w:r>
          </w:p>
        </w:tc>
        <w:tc>
          <w:tcPr>
            <w:tcW w:w="3402" w:type="dxa"/>
          </w:tcPr>
          <w:p w:rsidR="001269E7" w:rsidRPr="00384FFB" w:rsidRDefault="001269E7" w:rsidP="001269E7">
            <w:r w:rsidRPr="00384FFB">
              <w:t xml:space="preserve">Right hand </w:t>
            </w:r>
            <w:proofErr w:type="spellStart"/>
            <w:r w:rsidRPr="00384FFB">
              <w:t>circularly</w:t>
            </w:r>
            <w:proofErr w:type="spellEnd"/>
            <w:r w:rsidRPr="00384FFB">
              <w:t xml:space="preserve"> </w:t>
            </w:r>
            <w:proofErr w:type="spellStart"/>
            <w:r w:rsidRPr="00384FFB">
              <w:t>polarised</w:t>
            </w:r>
            <w:proofErr w:type="spellEnd"/>
          </w:p>
        </w:tc>
        <w:tc>
          <w:tcPr>
            <w:tcW w:w="955" w:type="dxa"/>
          </w:tcPr>
          <w:p w:rsidR="001269E7" w:rsidRPr="0074142D" w:rsidRDefault="001269E7" w:rsidP="001269E7">
            <w:pPr>
              <w:pStyle w:val="enumlev1"/>
              <w:jc w:val="left"/>
              <w:rPr>
                <w:lang w:val="ru-RU"/>
              </w:rPr>
            </w:pPr>
          </w:p>
        </w:tc>
        <w:tc>
          <w:tcPr>
            <w:tcW w:w="4260" w:type="dxa"/>
          </w:tcPr>
          <w:p w:rsidR="001269E7" w:rsidRPr="0074142D" w:rsidRDefault="001269E7" w:rsidP="001269E7">
            <w:pPr>
              <w:pStyle w:val="enumlev1"/>
              <w:ind w:left="0" w:firstLine="0"/>
              <w:jc w:val="left"/>
              <w:rPr>
                <w:lang w:val="ru-RU"/>
              </w:rPr>
            </w:pPr>
            <w:r w:rsidRPr="0074142D">
              <w:rPr>
                <w:lang w:val="ru-RU"/>
              </w:rPr>
              <w:t>С правосторонней круговой поляризацией</w:t>
            </w:r>
          </w:p>
        </w:tc>
      </w:tr>
      <w:tr w:rsidR="001269E7" w:rsidTr="00342388">
        <w:tc>
          <w:tcPr>
            <w:tcW w:w="1134" w:type="dxa"/>
          </w:tcPr>
          <w:p w:rsidR="001269E7" w:rsidRPr="0074142D" w:rsidRDefault="001269E7" w:rsidP="001269E7">
            <w:r w:rsidRPr="0074142D">
              <w:rPr>
                <w:lang w:val="ru-RU"/>
              </w:rPr>
              <w:t>RLOS</w:t>
            </w:r>
          </w:p>
        </w:tc>
        <w:tc>
          <w:tcPr>
            <w:tcW w:w="3402" w:type="dxa"/>
          </w:tcPr>
          <w:p w:rsidR="001269E7" w:rsidRDefault="00342388" w:rsidP="001269E7">
            <w:r>
              <w:t>Radio-line-of</w:t>
            </w:r>
            <w:r w:rsidR="001269E7" w:rsidRPr="00384FFB">
              <w:t>-</w:t>
            </w:r>
            <w:proofErr w:type="spellStart"/>
            <w:r w:rsidR="001269E7" w:rsidRPr="00384FFB">
              <w:t>sight</w:t>
            </w:r>
            <w:proofErr w:type="spellEnd"/>
          </w:p>
        </w:tc>
        <w:tc>
          <w:tcPr>
            <w:tcW w:w="955" w:type="dxa"/>
          </w:tcPr>
          <w:p w:rsidR="001269E7" w:rsidRPr="0074142D" w:rsidRDefault="001269E7" w:rsidP="001269E7">
            <w:pPr>
              <w:jc w:val="left"/>
              <w:rPr>
                <w:lang w:val="ru-RU"/>
              </w:rPr>
            </w:pPr>
          </w:p>
        </w:tc>
        <w:tc>
          <w:tcPr>
            <w:tcW w:w="4260" w:type="dxa"/>
          </w:tcPr>
          <w:p w:rsidR="001269E7" w:rsidRPr="0074142D" w:rsidRDefault="001269E7" w:rsidP="001269E7">
            <w:pPr>
              <w:jc w:val="left"/>
              <w:rPr>
                <w:lang w:val="ru-RU"/>
              </w:rPr>
            </w:pPr>
            <w:r w:rsidRPr="0074142D">
              <w:rPr>
                <w:lang w:val="ru-RU"/>
              </w:rPr>
              <w:t>Линия прямой радиовидимости</w:t>
            </w:r>
          </w:p>
        </w:tc>
      </w:tr>
    </w:tbl>
    <w:p w:rsidR="003B7F22" w:rsidRPr="0005466D" w:rsidRDefault="003B7F22" w:rsidP="001B4DFB">
      <w:pPr>
        <w:pStyle w:val="Normalaftertitle0"/>
        <w:spacing w:before="320"/>
        <w:jc w:val="both"/>
        <w:rPr>
          <w:lang w:val="ru-RU"/>
        </w:rPr>
      </w:pPr>
      <w:r w:rsidRPr="0005466D">
        <w:rPr>
          <w:lang w:val="ru-RU"/>
        </w:rPr>
        <w:t>Ассамблея радиосвязи МСЭ,</w:t>
      </w:r>
    </w:p>
    <w:p w:rsidR="003B7F22" w:rsidRPr="0005466D" w:rsidRDefault="003B7F22" w:rsidP="001B4DFB">
      <w:pPr>
        <w:pStyle w:val="Call"/>
        <w:rPr>
          <w:lang w:val="ru-RU"/>
        </w:rPr>
      </w:pPr>
      <w:r w:rsidRPr="0005466D">
        <w:rPr>
          <w:lang w:val="ru-RU"/>
        </w:rPr>
        <w:t>учитывая</w:t>
      </w:r>
      <w:r w:rsidRPr="00172CAB">
        <w:rPr>
          <w:i w:val="0"/>
          <w:iCs/>
          <w:lang w:val="ru-RU"/>
        </w:rPr>
        <w:t>,</w:t>
      </w:r>
    </w:p>
    <w:p w:rsidR="00686FF6" w:rsidRPr="00D238FA" w:rsidRDefault="0052743C" w:rsidP="004C627A">
      <w:pPr>
        <w:rPr>
          <w:szCs w:val="24"/>
          <w:lang w:val="ru-RU"/>
        </w:rPr>
      </w:pPr>
      <w:r w:rsidRPr="00D238FA">
        <w:rPr>
          <w:lang w:val="ru-RU"/>
        </w:rPr>
        <w:t xml:space="preserve">что системы и сети, работающие в воздушной подвижной службе (ВПС), используются для широкополосных и узкополосных бортовых линий передачи данных </w:t>
      </w:r>
      <w:r w:rsidR="002F45D5" w:rsidRPr="00D238FA">
        <w:rPr>
          <w:lang w:val="ru-RU"/>
        </w:rPr>
        <w:t>в целях</w:t>
      </w:r>
      <w:r w:rsidRPr="00D238FA">
        <w:rPr>
          <w:lang w:val="ru-RU"/>
        </w:rPr>
        <w:t xml:space="preserve"> поддержки</w:t>
      </w:r>
      <w:r w:rsidR="00686FF6" w:rsidRPr="00D238FA">
        <w:rPr>
          <w:lang w:val="ru-RU"/>
        </w:rPr>
        <w:t xml:space="preserve"> </w:t>
      </w:r>
      <w:r w:rsidR="006236E6" w:rsidRPr="00D238FA">
        <w:rPr>
          <w:lang w:val="ru-RU"/>
        </w:rPr>
        <w:t>применений, относящихся к научным исследованиям, дистанционному зондированию,</w:t>
      </w:r>
      <w:r w:rsidR="00686FF6" w:rsidRPr="00D238FA">
        <w:rPr>
          <w:lang w:val="ru-RU"/>
        </w:rPr>
        <w:t xml:space="preserve"> </w:t>
      </w:r>
      <w:r w:rsidRPr="00D238FA">
        <w:rPr>
          <w:lang w:val="ru-RU"/>
        </w:rPr>
        <w:t>тушени</w:t>
      </w:r>
      <w:r w:rsidR="006236E6" w:rsidRPr="00D238FA">
        <w:rPr>
          <w:lang w:val="ru-RU"/>
        </w:rPr>
        <w:t>ю</w:t>
      </w:r>
      <w:r w:rsidRPr="00D238FA">
        <w:rPr>
          <w:lang w:val="ru-RU"/>
        </w:rPr>
        <w:t xml:space="preserve"> лесных пожаров, топографической съемк</w:t>
      </w:r>
      <w:r w:rsidR="006236E6" w:rsidRPr="00D238FA">
        <w:rPr>
          <w:lang w:val="ru-RU"/>
        </w:rPr>
        <w:t>е</w:t>
      </w:r>
      <w:r w:rsidRPr="00D238FA">
        <w:rPr>
          <w:lang w:val="ru-RU"/>
        </w:rPr>
        <w:t xml:space="preserve"> и обследования</w:t>
      </w:r>
      <w:r w:rsidR="006236E6" w:rsidRPr="00D238FA">
        <w:rPr>
          <w:lang w:val="ru-RU"/>
        </w:rPr>
        <w:t>м</w:t>
      </w:r>
      <w:r w:rsidRPr="00D238FA">
        <w:rPr>
          <w:lang w:val="ru-RU"/>
        </w:rPr>
        <w:t xml:space="preserve"> сельскохозяйственных культур, </w:t>
      </w:r>
      <w:r w:rsidR="006236E6" w:rsidRPr="00D238FA">
        <w:rPr>
          <w:lang w:val="ru-RU"/>
        </w:rPr>
        <w:t>мониторингу</w:t>
      </w:r>
      <w:r w:rsidRPr="00D238FA">
        <w:rPr>
          <w:lang w:val="ru-RU"/>
        </w:rPr>
        <w:t xml:space="preserve"> трубопроводов, а также других применений </w:t>
      </w:r>
      <w:r w:rsidR="00D238FA">
        <w:rPr>
          <w:lang w:val="ru-RU"/>
        </w:rPr>
        <w:t xml:space="preserve">для </w:t>
      </w:r>
      <w:r w:rsidRPr="00D238FA">
        <w:rPr>
          <w:lang w:val="ru-RU"/>
        </w:rPr>
        <w:t>управления в чрезвычайных ситуациях</w:t>
      </w:r>
      <w:r w:rsidR="00686FF6" w:rsidRPr="00D238FA">
        <w:rPr>
          <w:lang w:val="ru-RU"/>
        </w:rPr>
        <w:t>,</w:t>
      </w:r>
    </w:p>
    <w:p w:rsidR="003B7F22" w:rsidRPr="0005466D" w:rsidRDefault="003B7F22" w:rsidP="001B4DFB">
      <w:pPr>
        <w:pStyle w:val="Call"/>
        <w:rPr>
          <w:szCs w:val="24"/>
          <w:lang w:val="ru-RU"/>
        </w:rPr>
      </w:pPr>
      <w:r w:rsidRPr="0005466D">
        <w:rPr>
          <w:lang w:val="ru-RU"/>
        </w:rPr>
        <w:t>признавая</w:t>
      </w:r>
      <w:r w:rsidRPr="0005466D">
        <w:rPr>
          <w:i w:val="0"/>
          <w:iCs/>
          <w:szCs w:val="24"/>
          <w:lang w:val="ru-RU"/>
        </w:rPr>
        <w:t>,</w:t>
      </w:r>
    </w:p>
    <w:p w:rsidR="003B7F22" w:rsidRPr="0005466D" w:rsidRDefault="003B7F22" w:rsidP="004C627A">
      <w:pPr>
        <w:rPr>
          <w:lang w:val="ru-RU"/>
        </w:rPr>
      </w:pPr>
      <w:r w:rsidRPr="00CA3819">
        <w:rPr>
          <w:i/>
          <w:lang w:val="ru-RU"/>
        </w:rPr>
        <w:t>a)</w:t>
      </w:r>
      <w:r w:rsidRPr="0005466D">
        <w:rPr>
          <w:lang w:val="ru-RU"/>
        </w:rPr>
        <w:tab/>
        <w:t>что полос</w:t>
      </w:r>
      <w:r w:rsidR="00686FF6">
        <w:rPr>
          <w:lang w:val="ru-RU"/>
        </w:rPr>
        <w:t xml:space="preserve">ы </w:t>
      </w:r>
      <w:r w:rsidR="00686FF6" w:rsidRPr="00686FF6">
        <w:rPr>
          <w:lang w:val="ru-RU"/>
        </w:rPr>
        <w:t>частот 22,5–23,6</w:t>
      </w:r>
      <w:r w:rsidR="002B2633">
        <w:rPr>
          <w:lang w:val="ru-RU"/>
        </w:rPr>
        <w:t> ГГц</w:t>
      </w:r>
      <w:r w:rsidR="00686FF6" w:rsidRPr="00686FF6">
        <w:rPr>
          <w:lang w:val="ru-RU"/>
        </w:rPr>
        <w:t xml:space="preserve"> и 2</w:t>
      </w:r>
      <w:r w:rsidR="003B4D8F">
        <w:rPr>
          <w:lang w:val="ru-RU"/>
        </w:rPr>
        <w:t>5</w:t>
      </w:r>
      <w:r w:rsidR="00686FF6" w:rsidRPr="00686FF6">
        <w:rPr>
          <w:lang w:val="ru-RU"/>
        </w:rPr>
        <w:t>,25</w:t>
      </w:r>
      <w:r w:rsidR="007716D6">
        <w:rPr>
          <w:lang w:val="ru-RU" w:eastAsia="zh-CN"/>
        </w:rPr>
        <w:t>–</w:t>
      </w:r>
      <w:r w:rsidR="00686FF6" w:rsidRPr="00686FF6">
        <w:rPr>
          <w:lang w:val="ru-RU"/>
        </w:rPr>
        <w:t>27,5</w:t>
      </w:r>
      <w:r w:rsidR="002B2633">
        <w:rPr>
          <w:lang w:val="ru-RU"/>
        </w:rPr>
        <w:t> ГГц</w:t>
      </w:r>
      <w:r w:rsidR="00686FF6" w:rsidRPr="00686FF6">
        <w:rPr>
          <w:lang w:val="ru-RU"/>
        </w:rPr>
        <w:t xml:space="preserve"> </w:t>
      </w:r>
      <w:r w:rsidR="00686FF6">
        <w:rPr>
          <w:lang w:val="ru-RU"/>
        </w:rPr>
        <w:t>распределены</w:t>
      </w:r>
      <w:r w:rsidRPr="0005466D">
        <w:rPr>
          <w:lang w:val="ru-RU"/>
        </w:rPr>
        <w:t xml:space="preserve"> на </w:t>
      </w:r>
      <w:r w:rsidR="00821FB1">
        <w:rPr>
          <w:lang w:val="ru-RU"/>
        </w:rPr>
        <w:t xml:space="preserve">всемирной </w:t>
      </w:r>
      <w:r w:rsidRPr="0005466D">
        <w:rPr>
          <w:lang w:val="ru-RU"/>
        </w:rPr>
        <w:t>первичной основе подвижной службе;</w:t>
      </w:r>
    </w:p>
    <w:p w:rsidR="00686FF6" w:rsidRDefault="003B7F22" w:rsidP="004C627A">
      <w:pPr>
        <w:rPr>
          <w:lang w:val="ru-RU"/>
        </w:rPr>
      </w:pPr>
      <w:r w:rsidRPr="00CA3819">
        <w:rPr>
          <w:i/>
          <w:lang w:val="ru-RU"/>
        </w:rPr>
        <w:t>b)</w:t>
      </w:r>
      <w:r w:rsidRPr="0005466D">
        <w:rPr>
          <w:lang w:val="ru-RU"/>
        </w:rPr>
        <w:tab/>
      </w:r>
      <w:r w:rsidR="00686FF6" w:rsidRPr="00686FF6">
        <w:rPr>
          <w:lang w:val="ru-RU"/>
        </w:rPr>
        <w:t xml:space="preserve">что воздушная подвижная служба (ВПС) </w:t>
      </w:r>
      <w:r w:rsidR="00032CC0">
        <w:rPr>
          <w:lang w:val="ru-RU"/>
        </w:rPr>
        <w:t>являе</w:t>
      </w:r>
      <w:r w:rsidR="00032CC0" w:rsidRPr="00686FF6">
        <w:rPr>
          <w:lang w:val="ru-RU"/>
        </w:rPr>
        <w:t>тся</w:t>
      </w:r>
      <w:r w:rsidR="00032CC0">
        <w:rPr>
          <w:lang w:val="ru-RU"/>
        </w:rPr>
        <w:t xml:space="preserve"> разн</w:t>
      </w:r>
      <w:r w:rsidR="00686FF6" w:rsidRPr="00686FF6">
        <w:rPr>
          <w:lang w:val="ru-RU"/>
        </w:rPr>
        <w:t>о</w:t>
      </w:r>
      <w:r w:rsidR="00032CC0">
        <w:rPr>
          <w:lang w:val="ru-RU"/>
        </w:rPr>
        <w:t>вид</w:t>
      </w:r>
      <w:r w:rsidR="00032CC0" w:rsidRPr="00686FF6">
        <w:rPr>
          <w:lang w:val="ru-RU"/>
        </w:rPr>
        <w:t>но</w:t>
      </w:r>
      <w:r w:rsidR="00686FF6" w:rsidRPr="00686FF6">
        <w:rPr>
          <w:lang w:val="ru-RU"/>
        </w:rPr>
        <w:t>с</w:t>
      </w:r>
      <w:r w:rsidR="00032CC0" w:rsidRPr="00686FF6">
        <w:rPr>
          <w:lang w:val="ru-RU"/>
        </w:rPr>
        <w:t>т</w:t>
      </w:r>
      <w:r w:rsidR="00032CC0">
        <w:rPr>
          <w:lang w:val="ru-RU"/>
        </w:rPr>
        <w:t>ью</w:t>
      </w:r>
      <w:r w:rsidR="00686FF6" w:rsidRPr="00686FF6">
        <w:rPr>
          <w:lang w:val="ru-RU"/>
        </w:rPr>
        <w:t xml:space="preserve"> подвижной служб</w:t>
      </w:r>
      <w:r w:rsidR="00032CC0">
        <w:rPr>
          <w:lang w:val="ru-RU"/>
        </w:rPr>
        <w:t>ы</w:t>
      </w:r>
      <w:r w:rsidR="00686FF6" w:rsidRPr="00686FF6">
        <w:rPr>
          <w:lang w:val="ru-RU"/>
        </w:rPr>
        <w:t>;</w:t>
      </w:r>
    </w:p>
    <w:p w:rsidR="003B7F22" w:rsidRPr="0005466D" w:rsidRDefault="00686FF6" w:rsidP="004C627A">
      <w:pPr>
        <w:rPr>
          <w:lang w:val="ru-RU"/>
        </w:rPr>
      </w:pPr>
      <w:proofErr w:type="gramStart"/>
      <w:r w:rsidRPr="00D421CC">
        <w:rPr>
          <w:i/>
          <w:lang w:val="ru-RU"/>
        </w:rPr>
        <w:t>с)</w:t>
      </w:r>
      <w:r>
        <w:rPr>
          <w:lang w:val="ru-RU"/>
        </w:rPr>
        <w:tab/>
      </w:r>
      <w:proofErr w:type="gramEnd"/>
      <w:r w:rsidR="003B7F22" w:rsidRPr="00581444">
        <w:rPr>
          <w:lang w:val="ru-RU"/>
        </w:rPr>
        <w:t>что воздушная подвижная служба</w:t>
      </w:r>
      <w:r w:rsidR="00821FB1" w:rsidRPr="00581444">
        <w:rPr>
          <w:lang w:val="ru-RU"/>
        </w:rPr>
        <w:t> – это</w:t>
      </w:r>
      <w:r w:rsidR="003B7F22" w:rsidRPr="00581444">
        <w:rPr>
          <w:lang w:val="ru-RU"/>
        </w:rPr>
        <w:t xml:space="preserve"> подвижн</w:t>
      </w:r>
      <w:r w:rsidR="00821FB1" w:rsidRPr="00581444">
        <w:rPr>
          <w:lang w:val="ru-RU"/>
        </w:rPr>
        <w:t>ая</w:t>
      </w:r>
      <w:r w:rsidR="003B7F22" w:rsidRPr="00581444">
        <w:rPr>
          <w:lang w:val="ru-RU"/>
        </w:rPr>
        <w:t xml:space="preserve"> служб</w:t>
      </w:r>
      <w:r w:rsidR="00821FB1" w:rsidRPr="00581444">
        <w:rPr>
          <w:lang w:val="ru-RU"/>
        </w:rPr>
        <w:t>а</w:t>
      </w:r>
      <w:r w:rsidR="003B7F22" w:rsidRPr="00581444">
        <w:rPr>
          <w:lang w:val="ru-RU"/>
        </w:rPr>
        <w:t xml:space="preserve"> между </w:t>
      </w:r>
      <w:r w:rsidR="004304EE" w:rsidRPr="00581444">
        <w:rPr>
          <w:lang w:val="ru-RU"/>
        </w:rPr>
        <w:t xml:space="preserve">стационарными </w:t>
      </w:r>
      <w:r w:rsidR="003B7F22" w:rsidRPr="00581444">
        <w:rPr>
          <w:lang w:val="ru-RU"/>
        </w:rPr>
        <w:t xml:space="preserve">станциями воздушной </w:t>
      </w:r>
      <w:r w:rsidR="004304EE" w:rsidRPr="00581444">
        <w:rPr>
          <w:lang w:val="ru-RU"/>
        </w:rPr>
        <w:t xml:space="preserve">подвижной </w:t>
      </w:r>
      <w:r w:rsidR="003B7F22" w:rsidRPr="00581444">
        <w:rPr>
          <w:lang w:val="ru-RU"/>
        </w:rPr>
        <w:t>службы и станциями воздушных судов или между станциями воздушных судов</w:t>
      </w:r>
      <w:r w:rsidR="003B7F22" w:rsidRPr="0005466D">
        <w:rPr>
          <w:lang w:val="ru-RU"/>
        </w:rPr>
        <w:t>;</w:t>
      </w:r>
    </w:p>
    <w:p w:rsidR="00686FF6" w:rsidRPr="007E2721" w:rsidRDefault="00686FF6" w:rsidP="004C627A">
      <w:pPr>
        <w:rPr>
          <w:lang w:val="ru-RU"/>
        </w:rPr>
      </w:pPr>
      <w:r w:rsidRPr="00686FF6">
        <w:rPr>
          <w:i/>
          <w:iCs/>
          <w:lang w:val="ru-RU"/>
        </w:rPr>
        <w:t>d)</w:t>
      </w:r>
      <w:r w:rsidRPr="007E2721">
        <w:rPr>
          <w:lang w:val="ru-RU"/>
        </w:rPr>
        <w:tab/>
      </w:r>
      <w:r w:rsidRPr="00E72B1D">
        <w:rPr>
          <w:lang w:val="ru-RU"/>
        </w:rPr>
        <w:t xml:space="preserve">что использование систем, </w:t>
      </w:r>
      <w:r w:rsidR="00F37DD6" w:rsidRPr="00E72B1D">
        <w:rPr>
          <w:szCs w:val="22"/>
          <w:lang w:val="ru-RU"/>
        </w:rPr>
        <w:t xml:space="preserve">работающих </w:t>
      </w:r>
      <w:r w:rsidRPr="00E72B1D">
        <w:rPr>
          <w:lang w:val="ru-RU"/>
        </w:rPr>
        <w:t xml:space="preserve">в воздушной подвижной службе, не исключает использования этих полос частот любым существующим и планируемым применением служб, которым они распределены, и не устанавливает </w:t>
      </w:r>
      <w:r w:rsidR="00F37DD6" w:rsidRPr="00E72B1D">
        <w:rPr>
          <w:szCs w:val="22"/>
          <w:lang w:val="ru-RU"/>
        </w:rPr>
        <w:t xml:space="preserve">какого бы то ни было приоритета </w:t>
      </w:r>
      <w:r w:rsidRPr="00E72B1D">
        <w:rPr>
          <w:lang w:val="ru-RU"/>
        </w:rPr>
        <w:t>в Регламенте радиосвязи;</w:t>
      </w:r>
    </w:p>
    <w:p w:rsidR="00686FF6" w:rsidRPr="007E2721" w:rsidRDefault="00686FF6" w:rsidP="004C627A">
      <w:pPr>
        <w:rPr>
          <w:lang w:val="ru-RU"/>
        </w:rPr>
      </w:pPr>
      <w:r w:rsidRPr="00686FF6">
        <w:rPr>
          <w:i/>
          <w:lang w:val="ru-RU"/>
        </w:rPr>
        <w:t>e)</w:t>
      </w:r>
      <w:r w:rsidRPr="007E2721">
        <w:rPr>
          <w:lang w:val="ru-RU"/>
        </w:rPr>
        <w:tab/>
      </w:r>
      <w:r w:rsidR="00F37DD6">
        <w:rPr>
          <w:szCs w:val="22"/>
          <w:lang w:val="ru-RU"/>
        </w:rPr>
        <w:t xml:space="preserve">что </w:t>
      </w:r>
      <w:r w:rsidR="00392D48">
        <w:rPr>
          <w:szCs w:val="22"/>
          <w:lang w:val="ru-RU"/>
        </w:rPr>
        <w:t xml:space="preserve">некоторые или все части полосы частот </w:t>
      </w:r>
      <w:r w:rsidRPr="00686FF6">
        <w:rPr>
          <w:lang w:val="ru-RU"/>
        </w:rPr>
        <w:t>22,5</w:t>
      </w:r>
      <w:r w:rsidR="001B4DFB">
        <w:rPr>
          <w:lang w:val="ru-RU"/>
        </w:rPr>
        <w:t>–</w:t>
      </w:r>
      <w:r w:rsidRPr="00686FF6">
        <w:rPr>
          <w:lang w:val="ru-RU"/>
        </w:rPr>
        <w:t>23,6</w:t>
      </w:r>
      <w:r w:rsidR="002B2633">
        <w:rPr>
          <w:lang w:val="ru-RU"/>
        </w:rPr>
        <w:t> ГГц</w:t>
      </w:r>
      <w:r w:rsidRPr="00686FF6">
        <w:rPr>
          <w:lang w:val="ru-RU"/>
        </w:rPr>
        <w:t xml:space="preserve"> </w:t>
      </w:r>
      <w:r>
        <w:rPr>
          <w:lang w:val="ru-RU"/>
        </w:rPr>
        <w:t>распределены</w:t>
      </w:r>
      <w:r w:rsidRPr="00686FF6">
        <w:rPr>
          <w:lang w:val="ru-RU"/>
        </w:rPr>
        <w:t xml:space="preserve"> </w:t>
      </w:r>
      <w:r w:rsidR="00F37DD6">
        <w:rPr>
          <w:lang w:val="ru-RU"/>
        </w:rPr>
        <w:t xml:space="preserve">также </w:t>
      </w:r>
      <w:r w:rsidRPr="00686FF6">
        <w:rPr>
          <w:lang w:val="ru-RU"/>
        </w:rPr>
        <w:t>на первичной основе фиксированной</w:t>
      </w:r>
      <w:r w:rsidR="004304EE" w:rsidRPr="007E2721">
        <w:rPr>
          <w:lang w:val="ru-RU"/>
        </w:rPr>
        <w:t xml:space="preserve"> </w:t>
      </w:r>
      <w:r w:rsidR="001F0868">
        <w:rPr>
          <w:lang w:val="ru-RU"/>
        </w:rPr>
        <w:t>службе</w:t>
      </w:r>
      <w:r w:rsidRPr="00686FF6">
        <w:rPr>
          <w:lang w:val="ru-RU"/>
        </w:rPr>
        <w:t xml:space="preserve">, </w:t>
      </w:r>
      <w:proofErr w:type="spellStart"/>
      <w:r w:rsidRPr="00686FF6">
        <w:rPr>
          <w:lang w:val="ru-RU"/>
        </w:rPr>
        <w:t>межспутниковой</w:t>
      </w:r>
      <w:proofErr w:type="spellEnd"/>
      <w:r w:rsidRPr="00686FF6">
        <w:rPr>
          <w:lang w:val="ru-RU"/>
        </w:rPr>
        <w:t xml:space="preserve"> </w:t>
      </w:r>
      <w:r w:rsidR="001F0868">
        <w:rPr>
          <w:lang w:val="ru-RU"/>
        </w:rPr>
        <w:t xml:space="preserve">службе </w:t>
      </w:r>
      <w:r w:rsidRPr="00686FF6">
        <w:rPr>
          <w:lang w:val="ru-RU"/>
        </w:rPr>
        <w:t xml:space="preserve">и </w:t>
      </w:r>
      <w:r w:rsidR="001F0868">
        <w:rPr>
          <w:lang w:val="ru-RU"/>
        </w:rPr>
        <w:t xml:space="preserve">службе </w:t>
      </w:r>
      <w:r w:rsidRPr="00686FF6">
        <w:rPr>
          <w:lang w:val="ru-RU"/>
        </w:rPr>
        <w:t>космическ</w:t>
      </w:r>
      <w:r w:rsidR="001F0868">
        <w:rPr>
          <w:lang w:val="ru-RU"/>
        </w:rPr>
        <w:t>их</w:t>
      </w:r>
      <w:r w:rsidRPr="00686FF6">
        <w:rPr>
          <w:lang w:val="ru-RU"/>
        </w:rPr>
        <w:t xml:space="preserve"> </w:t>
      </w:r>
      <w:r w:rsidR="001F0868">
        <w:rPr>
          <w:lang w:val="ru-RU"/>
        </w:rPr>
        <w:t>исследований</w:t>
      </w:r>
      <w:r w:rsidRPr="00686FF6">
        <w:rPr>
          <w:lang w:val="ru-RU"/>
        </w:rPr>
        <w:t>;</w:t>
      </w:r>
    </w:p>
    <w:p w:rsidR="00686FF6" w:rsidRPr="007E2721" w:rsidRDefault="00686FF6" w:rsidP="004C627A">
      <w:pPr>
        <w:rPr>
          <w:lang w:val="ru-RU"/>
        </w:rPr>
      </w:pPr>
      <w:r w:rsidRPr="00686FF6">
        <w:rPr>
          <w:i/>
          <w:iCs/>
          <w:lang w:val="ru-RU"/>
        </w:rPr>
        <w:t>f)</w:t>
      </w:r>
      <w:r w:rsidRPr="007E2721">
        <w:rPr>
          <w:lang w:val="ru-RU"/>
        </w:rPr>
        <w:tab/>
      </w:r>
      <w:r w:rsidRPr="00686FF6">
        <w:rPr>
          <w:lang w:val="ru-RU"/>
        </w:rPr>
        <w:t xml:space="preserve">что </w:t>
      </w:r>
      <w:r w:rsidR="00392D48">
        <w:rPr>
          <w:szCs w:val="22"/>
          <w:lang w:val="ru-RU"/>
        </w:rPr>
        <w:t xml:space="preserve">некоторые или все части полосы частот </w:t>
      </w:r>
      <w:r w:rsidRPr="00686FF6">
        <w:rPr>
          <w:lang w:val="ru-RU"/>
        </w:rPr>
        <w:t>2</w:t>
      </w:r>
      <w:r w:rsidR="000166CF" w:rsidRPr="00686FF6">
        <w:rPr>
          <w:lang w:val="ru-RU"/>
        </w:rPr>
        <w:t>5</w:t>
      </w:r>
      <w:r w:rsidR="000166CF">
        <w:rPr>
          <w:lang w:val="ru-RU"/>
        </w:rPr>
        <w:t>,</w:t>
      </w:r>
      <w:r w:rsidR="000166CF" w:rsidRPr="00686FF6">
        <w:rPr>
          <w:lang w:val="ru-RU"/>
        </w:rPr>
        <w:t>2</w:t>
      </w:r>
      <w:r w:rsidRPr="00686FF6">
        <w:rPr>
          <w:lang w:val="ru-RU"/>
        </w:rPr>
        <w:t>5</w:t>
      </w:r>
      <w:r w:rsidR="001B4DFB">
        <w:rPr>
          <w:lang w:val="ru-RU"/>
        </w:rPr>
        <w:t>–</w:t>
      </w:r>
      <w:r w:rsidRPr="00686FF6">
        <w:rPr>
          <w:lang w:val="ru-RU"/>
        </w:rPr>
        <w:t>2</w:t>
      </w:r>
      <w:r w:rsidR="000166CF" w:rsidRPr="00686FF6">
        <w:rPr>
          <w:lang w:val="ru-RU"/>
        </w:rPr>
        <w:t>7</w:t>
      </w:r>
      <w:r w:rsidR="000166CF">
        <w:rPr>
          <w:lang w:val="ru-RU"/>
        </w:rPr>
        <w:t>,</w:t>
      </w:r>
      <w:r w:rsidR="000166CF" w:rsidRPr="00686FF6">
        <w:rPr>
          <w:lang w:val="ru-RU"/>
        </w:rPr>
        <w:t>5</w:t>
      </w:r>
      <w:r w:rsidR="001B4DFB">
        <w:rPr>
          <w:lang w:val="ru-RU"/>
        </w:rPr>
        <w:t> </w:t>
      </w:r>
      <w:r w:rsidRPr="00686FF6">
        <w:rPr>
          <w:lang w:val="ru-RU"/>
        </w:rPr>
        <w:t xml:space="preserve">ГГц распределены </w:t>
      </w:r>
      <w:r w:rsidR="00392D48" w:rsidRPr="00686FF6">
        <w:rPr>
          <w:lang w:val="ru-RU"/>
        </w:rPr>
        <w:t xml:space="preserve">также </w:t>
      </w:r>
      <w:r w:rsidRPr="00686FF6">
        <w:rPr>
          <w:lang w:val="ru-RU"/>
        </w:rPr>
        <w:t>на первичной основе спутников</w:t>
      </w:r>
      <w:r w:rsidR="00E96646">
        <w:rPr>
          <w:lang w:val="ru-RU"/>
        </w:rPr>
        <w:t>ой</w:t>
      </w:r>
      <w:r w:rsidRPr="00686FF6">
        <w:rPr>
          <w:lang w:val="ru-RU"/>
        </w:rPr>
        <w:t xml:space="preserve"> служб</w:t>
      </w:r>
      <w:r w:rsidR="00E96646">
        <w:rPr>
          <w:lang w:val="ru-RU"/>
        </w:rPr>
        <w:t>е</w:t>
      </w:r>
      <w:r w:rsidRPr="00686FF6">
        <w:rPr>
          <w:lang w:val="ru-RU"/>
        </w:rPr>
        <w:t xml:space="preserve"> исследования Земли, </w:t>
      </w:r>
      <w:r w:rsidR="000166CF">
        <w:rPr>
          <w:lang w:val="ru-RU"/>
        </w:rPr>
        <w:t>фиксированной</w:t>
      </w:r>
      <w:r w:rsidR="00E96646">
        <w:rPr>
          <w:lang w:val="ru-RU"/>
        </w:rPr>
        <w:t xml:space="preserve"> службе</w:t>
      </w:r>
      <w:r w:rsidR="000166CF">
        <w:rPr>
          <w:lang w:val="ru-RU"/>
        </w:rPr>
        <w:t>, фиксированной</w:t>
      </w:r>
      <w:r w:rsidR="00D421CC">
        <w:rPr>
          <w:lang w:val="ru-RU"/>
        </w:rPr>
        <w:t xml:space="preserve"> </w:t>
      </w:r>
      <w:r w:rsidRPr="00686FF6">
        <w:rPr>
          <w:lang w:val="ru-RU"/>
        </w:rPr>
        <w:t>спутниковой</w:t>
      </w:r>
      <w:r w:rsidR="00E96646">
        <w:rPr>
          <w:lang w:val="ru-RU"/>
        </w:rPr>
        <w:t xml:space="preserve"> службе</w:t>
      </w:r>
      <w:r w:rsidRPr="00686FF6">
        <w:rPr>
          <w:lang w:val="ru-RU"/>
        </w:rPr>
        <w:t xml:space="preserve">, </w:t>
      </w:r>
      <w:proofErr w:type="spellStart"/>
      <w:r w:rsidRPr="00686FF6">
        <w:rPr>
          <w:lang w:val="ru-RU"/>
        </w:rPr>
        <w:t>межспутниковой</w:t>
      </w:r>
      <w:proofErr w:type="spellEnd"/>
      <w:r w:rsidRPr="00686FF6">
        <w:rPr>
          <w:lang w:val="ru-RU"/>
        </w:rPr>
        <w:t xml:space="preserve"> </w:t>
      </w:r>
      <w:r w:rsidR="00E96646">
        <w:rPr>
          <w:lang w:val="ru-RU"/>
        </w:rPr>
        <w:t xml:space="preserve">службе </w:t>
      </w:r>
      <w:r w:rsidRPr="00686FF6">
        <w:rPr>
          <w:lang w:val="ru-RU"/>
        </w:rPr>
        <w:t xml:space="preserve">и </w:t>
      </w:r>
      <w:r w:rsidR="00E96646">
        <w:rPr>
          <w:lang w:val="ru-RU"/>
        </w:rPr>
        <w:t xml:space="preserve">службе </w:t>
      </w:r>
      <w:r w:rsidRPr="00686FF6">
        <w:rPr>
          <w:lang w:val="ru-RU"/>
        </w:rPr>
        <w:t>космическ</w:t>
      </w:r>
      <w:r w:rsidR="00E96646">
        <w:rPr>
          <w:lang w:val="ru-RU"/>
        </w:rPr>
        <w:t>их</w:t>
      </w:r>
      <w:r w:rsidRPr="00686FF6">
        <w:rPr>
          <w:lang w:val="ru-RU"/>
        </w:rPr>
        <w:t xml:space="preserve"> </w:t>
      </w:r>
      <w:r w:rsidR="00E96646">
        <w:rPr>
          <w:lang w:val="ru-RU"/>
        </w:rPr>
        <w:t>исследований</w:t>
      </w:r>
      <w:r w:rsidRPr="00686FF6">
        <w:rPr>
          <w:lang w:val="ru-RU"/>
        </w:rPr>
        <w:t>;</w:t>
      </w:r>
    </w:p>
    <w:p w:rsidR="00686FF6" w:rsidRPr="007E2721" w:rsidRDefault="00686FF6" w:rsidP="004C627A">
      <w:pPr>
        <w:rPr>
          <w:lang w:val="ru-RU"/>
        </w:rPr>
      </w:pPr>
      <w:r w:rsidRPr="00686FF6">
        <w:rPr>
          <w:i/>
          <w:lang w:val="ru-RU"/>
        </w:rPr>
        <w:t>g)</w:t>
      </w:r>
      <w:r w:rsidRPr="007E2721">
        <w:rPr>
          <w:i/>
          <w:lang w:val="ru-RU"/>
        </w:rPr>
        <w:tab/>
      </w:r>
      <w:r w:rsidR="002B2633">
        <w:rPr>
          <w:szCs w:val="22"/>
          <w:lang w:val="ru-RU"/>
        </w:rPr>
        <w:t xml:space="preserve">что в настоящее время МСЭ рассматривает и изучает </w:t>
      </w:r>
      <w:r w:rsidRPr="00686FF6">
        <w:rPr>
          <w:lang w:val="ru-RU"/>
        </w:rPr>
        <w:t xml:space="preserve">новые системы подвижной </w:t>
      </w:r>
      <w:r w:rsidR="006E7427">
        <w:rPr>
          <w:lang w:val="ru-RU"/>
        </w:rPr>
        <w:t>службы, а также</w:t>
      </w:r>
      <w:r w:rsidR="00C33A46">
        <w:rPr>
          <w:lang w:val="ru-RU"/>
        </w:rPr>
        <w:t xml:space="preserve"> фиксированной службы</w:t>
      </w:r>
      <w:r w:rsidRPr="00686FF6">
        <w:rPr>
          <w:lang w:val="ru-RU"/>
        </w:rPr>
        <w:t xml:space="preserve"> в этих полосах частот;</w:t>
      </w:r>
    </w:p>
    <w:p w:rsidR="00686FF6" w:rsidRPr="007E2721" w:rsidRDefault="00686FF6" w:rsidP="004C627A">
      <w:pPr>
        <w:rPr>
          <w:lang w:val="ru-RU"/>
        </w:rPr>
      </w:pPr>
      <w:r w:rsidRPr="00686FF6">
        <w:rPr>
          <w:i/>
          <w:lang w:val="ru-RU"/>
        </w:rPr>
        <w:t>h)</w:t>
      </w:r>
      <w:r w:rsidRPr="007E2721">
        <w:rPr>
          <w:i/>
          <w:lang w:val="ru-RU"/>
        </w:rPr>
        <w:tab/>
      </w:r>
      <w:r w:rsidR="00392D48">
        <w:rPr>
          <w:lang w:val="ru-RU"/>
        </w:rPr>
        <w:t>что работа систем воздушной подвижной службы усложняет совместное использование частот на больших территориях и может потребовать двусторонних соглашений между администрацией, эксплуатирующей ВПС, и затронутыми администрациями</w:t>
      </w:r>
      <w:r w:rsidRPr="00686FF6">
        <w:rPr>
          <w:lang w:val="ru-RU"/>
        </w:rPr>
        <w:t>,</w:t>
      </w:r>
    </w:p>
    <w:p w:rsidR="003B7F22" w:rsidRPr="0005466D" w:rsidRDefault="003B7F22" w:rsidP="007A3BAC">
      <w:pPr>
        <w:pStyle w:val="Call"/>
        <w:rPr>
          <w:szCs w:val="24"/>
          <w:lang w:val="ru-RU"/>
        </w:rPr>
      </w:pPr>
      <w:r w:rsidRPr="0005466D">
        <w:rPr>
          <w:lang w:val="ru-RU"/>
        </w:rPr>
        <w:t>рекомендует</w:t>
      </w:r>
      <w:r w:rsidRPr="0005466D">
        <w:rPr>
          <w:i w:val="0"/>
          <w:iCs/>
          <w:szCs w:val="24"/>
          <w:lang w:val="ru-RU"/>
        </w:rPr>
        <w:t>,</w:t>
      </w:r>
    </w:p>
    <w:p w:rsidR="003B7F22" w:rsidRPr="0005466D" w:rsidRDefault="003B7F22" w:rsidP="004C627A">
      <w:pPr>
        <w:rPr>
          <w:lang w:val="ru-RU"/>
        </w:rPr>
      </w:pPr>
      <w:r w:rsidRPr="00CA3819">
        <w:rPr>
          <w:b/>
          <w:bCs/>
          <w:lang w:val="ru-RU"/>
        </w:rPr>
        <w:t>1</w:t>
      </w:r>
      <w:r w:rsidRPr="0005466D">
        <w:rPr>
          <w:lang w:val="ru-RU"/>
        </w:rPr>
        <w:tab/>
      </w:r>
      <w:r w:rsidR="00392D48">
        <w:rPr>
          <w:lang w:val="ru-RU"/>
        </w:rPr>
        <w:t>рассматривать</w:t>
      </w:r>
      <w:r w:rsidRPr="0005466D">
        <w:rPr>
          <w:lang w:val="ru-RU"/>
        </w:rPr>
        <w:t xml:space="preserve"> технические и эксплуатационные характеристики систем, </w:t>
      </w:r>
      <w:r w:rsidR="006E505A">
        <w:rPr>
          <w:lang w:val="ru-RU"/>
        </w:rPr>
        <w:t>работающих</w:t>
      </w:r>
      <w:r w:rsidRPr="0005466D">
        <w:rPr>
          <w:lang w:val="ru-RU"/>
        </w:rPr>
        <w:t xml:space="preserve"> в ВПС, </w:t>
      </w:r>
      <w:r w:rsidR="00A013B0">
        <w:rPr>
          <w:lang w:val="ru-RU"/>
        </w:rPr>
        <w:t>которые о</w:t>
      </w:r>
      <w:r w:rsidR="00E06EE5">
        <w:rPr>
          <w:lang w:val="ru-RU"/>
        </w:rPr>
        <w:t>п</w:t>
      </w:r>
      <w:r w:rsidR="00A013B0">
        <w:rPr>
          <w:lang w:val="ru-RU"/>
        </w:rPr>
        <w:t>исаны</w:t>
      </w:r>
      <w:r w:rsidRPr="0005466D">
        <w:rPr>
          <w:lang w:val="ru-RU"/>
        </w:rPr>
        <w:t xml:space="preserve"> в Приложении, в качестве типовых характеристик систем, </w:t>
      </w:r>
      <w:r w:rsidR="006E505A">
        <w:rPr>
          <w:lang w:val="ru-RU"/>
        </w:rPr>
        <w:t>работающих</w:t>
      </w:r>
      <w:r w:rsidRPr="0005466D">
        <w:rPr>
          <w:lang w:val="ru-RU"/>
        </w:rPr>
        <w:t xml:space="preserve"> </w:t>
      </w:r>
      <w:r w:rsidR="00686FF6" w:rsidRPr="00686FF6">
        <w:rPr>
          <w:lang w:val="ru-RU"/>
        </w:rPr>
        <w:t>в полосах частот 22,5</w:t>
      </w:r>
      <w:r w:rsidR="007716D6">
        <w:rPr>
          <w:lang w:val="ru-RU" w:eastAsia="zh-CN"/>
        </w:rPr>
        <w:t>–</w:t>
      </w:r>
      <w:r w:rsidR="00686FF6" w:rsidRPr="00686FF6">
        <w:rPr>
          <w:lang w:val="ru-RU"/>
        </w:rPr>
        <w:t>23,6</w:t>
      </w:r>
      <w:r w:rsidR="002B2633">
        <w:rPr>
          <w:lang w:val="ru-RU"/>
        </w:rPr>
        <w:t> ГГц</w:t>
      </w:r>
      <w:r w:rsidR="00686FF6" w:rsidRPr="00686FF6">
        <w:rPr>
          <w:lang w:val="ru-RU"/>
        </w:rPr>
        <w:t xml:space="preserve"> и 2</w:t>
      </w:r>
      <w:r w:rsidR="00C667B5">
        <w:rPr>
          <w:lang w:val="ru-RU"/>
        </w:rPr>
        <w:t>5</w:t>
      </w:r>
      <w:r w:rsidR="00686FF6" w:rsidRPr="00686FF6">
        <w:rPr>
          <w:lang w:val="ru-RU"/>
        </w:rPr>
        <w:t>,25</w:t>
      </w:r>
      <w:r w:rsidR="007716D6">
        <w:rPr>
          <w:lang w:val="ru-RU" w:eastAsia="zh-CN"/>
        </w:rPr>
        <w:t>–</w:t>
      </w:r>
      <w:r w:rsidR="00686FF6" w:rsidRPr="00686FF6">
        <w:rPr>
          <w:lang w:val="ru-RU"/>
        </w:rPr>
        <w:t>27,5</w:t>
      </w:r>
      <w:r w:rsidR="002B2633">
        <w:rPr>
          <w:lang w:val="ru-RU"/>
        </w:rPr>
        <w:t> ГГц</w:t>
      </w:r>
      <w:r w:rsidRPr="0005466D">
        <w:rPr>
          <w:lang w:val="ru-RU"/>
        </w:rPr>
        <w:t>;</w:t>
      </w:r>
    </w:p>
    <w:p w:rsidR="003B7F22" w:rsidRPr="00E72B1D" w:rsidRDefault="003B7F22" w:rsidP="004C627A">
      <w:pPr>
        <w:rPr>
          <w:lang w:val="ru-RU"/>
        </w:rPr>
      </w:pPr>
      <w:r w:rsidRPr="00CA3819">
        <w:rPr>
          <w:b/>
          <w:bCs/>
          <w:lang w:val="ru-RU"/>
        </w:rPr>
        <w:t>2</w:t>
      </w:r>
      <w:r w:rsidRPr="0005466D">
        <w:rPr>
          <w:lang w:val="ru-RU"/>
        </w:rPr>
        <w:tab/>
      </w:r>
      <w:r w:rsidR="001B64E6" w:rsidRPr="00E72B1D">
        <w:rPr>
          <w:lang w:val="ru-RU"/>
        </w:rPr>
        <w:t>использовать в качестве требуемого уровня защиты приемников ВПС критерий</w:t>
      </w:r>
      <w:r w:rsidR="00CF386F" w:rsidRPr="00E72B1D">
        <w:rPr>
          <w:lang w:val="ru-RU"/>
        </w:rPr>
        <w:t>, который определяется</w:t>
      </w:r>
      <w:r w:rsidR="001B64E6" w:rsidRPr="00E72B1D">
        <w:rPr>
          <w:lang w:val="ru-RU"/>
        </w:rPr>
        <w:t xml:space="preserve"> отношени</w:t>
      </w:r>
      <w:r w:rsidR="00CF386F" w:rsidRPr="00E72B1D">
        <w:rPr>
          <w:lang w:val="ru-RU"/>
        </w:rPr>
        <w:t>ем</w:t>
      </w:r>
      <w:r w:rsidR="001B64E6" w:rsidRPr="00E72B1D">
        <w:rPr>
          <w:lang w:val="ru-RU"/>
        </w:rPr>
        <w:t xml:space="preserve"> уровня мощности мешающего сигнала к уровню мощности шума приемника (</w:t>
      </w:r>
      <w:r w:rsidR="001B64E6" w:rsidRPr="00E72B1D">
        <w:rPr>
          <w:i/>
          <w:lang w:val="ru-RU"/>
        </w:rPr>
        <w:t>I/N</w:t>
      </w:r>
      <w:r w:rsidR="001B64E6" w:rsidRPr="00E72B1D">
        <w:rPr>
          <w:lang w:val="ru-RU"/>
        </w:rPr>
        <w:t>)</w:t>
      </w:r>
      <w:r w:rsidR="00CF386F" w:rsidRPr="00E72B1D">
        <w:rPr>
          <w:lang w:val="ru-RU"/>
        </w:rPr>
        <w:t xml:space="preserve"> и составляет</w:t>
      </w:r>
      <w:r w:rsidR="001B64E6" w:rsidRPr="00E72B1D">
        <w:rPr>
          <w:lang w:val="ru-RU"/>
        </w:rPr>
        <w:t xml:space="preserve"> −6 дБ. В случае если существует несколько потенциальных источников помех, для защиты систем ВПС требуется, чтобы суммарные помехи от нескольких источников не превышали этого критерия.</w:t>
      </w:r>
    </w:p>
    <w:p w:rsidR="003B7F22" w:rsidRPr="0005466D" w:rsidRDefault="00CD5FCD" w:rsidP="00F57C5C">
      <w:pPr>
        <w:pStyle w:val="AnnexNoTitle"/>
        <w:rPr>
          <w:lang w:val="ru-RU"/>
        </w:rPr>
      </w:pPr>
      <w:r w:rsidRPr="0005466D">
        <w:rPr>
          <w:lang w:val="ru-RU"/>
        </w:rPr>
        <w:t>Приложение</w:t>
      </w:r>
      <w:r>
        <w:rPr>
          <w:lang w:val="ru-RU"/>
        </w:rPr>
        <w:br/>
      </w:r>
      <w:r>
        <w:rPr>
          <w:lang w:val="ru-RU" w:eastAsia="zh-CN"/>
        </w:rPr>
        <w:br/>
      </w:r>
      <w:r w:rsidR="00686FF6" w:rsidRPr="00686FF6">
        <w:rPr>
          <w:lang w:val="ru-RU" w:eastAsia="zh-CN"/>
        </w:rPr>
        <w:t>Технические и эксплуатационные характеристики и критерии защиты для</w:t>
      </w:r>
      <w:r w:rsidR="001B4DFB">
        <w:rPr>
          <w:lang w:val="ru-RU" w:eastAsia="zh-CN"/>
        </w:rPr>
        <w:t> </w:t>
      </w:r>
      <w:r w:rsidR="00686FF6" w:rsidRPr="00686FF6">
        <w:rPr>
          <w:lang w:val="ru-RU" w:eastAsia="zh-CN"/>
        </w:rPr>
        <w:t xml:space="preserve">систем </w:t>
      </w:r>
      <w:proofErr w:type="spellStart"/>
      <w:r w:rsidR="00686FF6" w:rsidRPr="00F57C5C">
        <w:t>воздушной</w:t>
      </w:r>
      <w:proofErr w:type="spellEnd"/>
      <w:r w:rsidR="00686FF6" w:rsidRPr="00686FF6">
        <w:rPr>
          <w:lang w:val="ru-RU" w:eastAsia="zh-CN"/>
        </w:rPr>
        <w:t xml:space="preserve"> подвижной службы</w:t>
      </w:r>
      <w:r w:rsidR="00686FF6">
        <w:rPr>
          <w:lang w:val="ru-RU" w:eastAsia="zh-CN"/>
        </w:rPr>
        <w:t xml:space="preserve">, </w:t>
      </w:r>
      <w:proofErr w:type="spellStart"/>
      <w:r w:rsidR="00686FF6" w:rsidRPr="004C627A">
        <w:t>работающих</w:t>
      </w:r>
      <w:proofErr w:type="spellEnd"/>
      <w:r w:rsidR="00686FF6" w:rsidRPr="00686FF6">
        <w:rPr>
          <w:lang w:val="ru-RU" w:eastAsia="zh-CN"/>
        </w:rPr>
        <w:t xml:space="preserve"> </w:t>
      </w:r>
      <w:r w:rsidR="001B4DFB">
        <w:rPr>
          <w:lang w:val="ru-RU" w:eastAsia="zh-CN"/>
        </w:rPr>
        <w:br/>
      </w:r>
      <w:r w:rsidR="00686FF6" w:rsidRPr="00686FF6">
        <w:rPr>
          <w:lang w:val="ru-RU" w:eastAsia="zh-CN"/>
        </w:rPr>
        <w:t>в</w:t>
      </w:r>
      <w:r w:rsidR="00C83167">
        <w:rPr>
          <w:lang w:val="ru-RU" w:eastAsia="zh-CN"/>
        </w:rPr>
        <w:t> </w:t>
      </w:r>
      <w:r w:rsidR="00686FF6" w:rsidRPr="00686FF6">
        <w:rPr>
          <w:lang w:val="ru-RU" w:eastAsia="zh-CN"/>
        </w:rPr>
        <w:t>полосах частот 22,5</w:t>
      </w:r>
      <w:r w:rsidR="007716D6">
        <w:rPr>
          <w:lang w:val="ru-RU" w:eastAsia="zh-CN"/>
        </w:rPr>
        <w:t>–</w:t>
      </w:r>
      <w:r w:rsidR="00686FF6" w:rsidRPr="00686FF6">
        <w:rPr>
          <w:lang w:val="ru-RU" w:eastAsia="zh-CN"/>
        </w:rPr>
        <w:t>3,6</w:t>
      </w:r>
      <w:r w:rsidR="002B2633">
        <w:rPr>
          <w:lang w:val="ru-RU" w:eastAsia="zh-CN"/>
        </w:rPr>
        <w:t> ГГц</w:t>
      </w:r>
      <w:r w:rsidR="00686FF6" w:rsidRPr="00686FF6">
        <w:rPr>
          <w:lang w:val="ru-RU" w:eastAsia="zh-CN"/>
        </w:rPr>
        <w:t xml:space="preserve"> и 2</w:t>
      </w:r>
      <w:r w:rsidR="00FA7F6E">
        <w:rPr>
          <w:lang w:val="ru-RU" w:eastAsia="zh-CN"/>
        </w:rPr>
        <w:t>5</w:t>
      </w:r>
      <w:r w:rsidR="00686FF6" w:rsidRPr="00686FF6">
        <w:rPr>
          <w:lang w:val="ru-RU" w:eastAsia="zh-CN"/>
        </w:rPr>
        <w:t>,25</w:t>
      </w:r>
      <w:r w:rsidR="007716D6">
        <w:rPr>
          <w:lang w:val="ru-RU" w:eastAsia="zh-CN"/>
        </w:rPr>
        <w:t>–</w:t>
      </w:r>
      <w:r w:rsidR="00686FF6" w:rsidRPr="00686FF6">
        <w:rPr>
          <w:lang w:val="ru-RU" w:eastAsia="zh-CN"/>
        </w:rPr>
        <w:t>27,5</w:t>
      </w:r>
      <w:r w:rsidR="002B2633">
        <w:rPr>
          <w:lang w:val="ru-RU" w:eastAsia="zh-CN"/>
        </w:rPr>
        <w:t> ГГц</w:t>
      </w:r>
    </w:p>
    <w:p w:rsidR="003B7F22" w:rsidRPr="0005466D" w:rsidRDefault="003B7F22" w:rsidP="004C627A">
      <w:pPr>
        <w:pStyle w:val="Heading1"/>
        <w:rPr>
          <w:lang w:val="ru-RU"/>
        </w:rPr>
      </w:pPr>
      <w:r w:rsidRPr="0005466D">
        <w:rPr>
          <w:lang w:val="ru-RU"/>
        </w:rPr>
        <w:t>1</w:t>
      </w:r>
      <w:r w:rsidRPr="0005466D">
        <w:rPr>
          <w:lang w:val="ru-RU"/>
        </w:rPr>
        <w:tab/>
      </w:r>
      <w:proofErr w:type="spellStart"/>
      <w:r w:rsidRPr="004C627A">
        <w:t>Введение</w:t>
      </w:r>
      <w:proofErr w:type="spellEnd"/>
    </w:p>
    <w:p w:rsidR="00686FF6" w:rsidRPr="007E2721" w:rsidRDefault="00686FF6" w:rsidP="004C627A">
      <w:pPr>
        <w:rPr>
          <w:lang w:val="ru-RU"/>
        </w:rPr>
      </w:pPr>
      <w:r w:rsidRPr="00686FF6">
        <w:rPr>
          <w:lang w:val="ru-RU"/>
        </w:rPr>
        <w:t xml:space="preserve">Системы и сети, </w:t>
      </w:r>
      <w:r w:rsidR="007A3BAC">
        <w:rPr>
          <w:lang w:val="ru-RU"/>
        </w:rPr>
        <w:t xml:space="preserve">работающие в воздушной подвижной службе (ВПС), используются для широкополосных и узкополосных бортовых линий передачи данных </w:t>
      </w:r>
      <w:r w:rsidR="002F45D5">
        <w:rPr>
          <w:lang w:val="ru-RU"/>
        </w:rPr>
        <w:t>в целях</w:t>
      </w:r>
      <w:r w:rsidR="007A3BAC" w:rsidRPr="0052743C">
        <w:rPr>
          <w:lang w:val="ru-RU"/>
        </w:rPr>
        <w:t xml:space="preserve"> </w:t>
      </w:r>
      <w:r w:rsidR="007A3BAC">
        <w:rPr>
          <w:lang w:val="ru-RU"/>
        </w:rPr>
        <w:t>поддержки научных исследований, дистанционного зондирования, тушения лесных пожаров, топографической съемки и обследования сельскохозяйственных культур, контроля трубопроводов, а также других применений управления в чрезвычайных ситуациях</w:t>
      </w:r>
      <w:r w:rsidRPr="00686FF6">
        <w:rPr>
          <w:lang w:val="ru-RU"/>
        </w:rPr>
        <w:t>.</w:t>
      </w:r>
    </w:p>
    <w:p w:rsidR="00686FF6" w:rsidRPr="006B25DF" w:rsidRDefault="00686FF6" w:rsidP="004C627A">
      <w:pPr>
        <w:rPr>
          <w:lang w:val="ru-RU"/>
        </w:rPr>
      </w:pPr>
      <w:r w:rsidRPr="006B25DF">
        <w:rPr>
          <w:lang w:val="ru-RU"/>
        </w:rPr>
        <w:t xml:space="preserve">Широкополосные линии передачи данных используются для передачи данных, собранных одним или несколькими </w:t>
      </w:r>
      <w:r w:rsidR="006B25DF" w:rsidRPr="006B25DF">
        <w:rPr>
          <w:lang w:val="ru-RU"/>
        </w:rPr>
        <w:t>установленными на воздушном судне</w:t>
      </w:r>
      <w:r w:rsidRPr="006B25DF">
        <w:rPr>
          <w:lang w:val="ru-RU"/>
        </w:rPr>
        <w:t xml:space="preserve"> приборами для научных исследований/</w:t>
      </w:r>
      <w:r w:rsidR="006B25DF">
        <w:rPr>
          <w:lang w:val="ru-RU"/>
        </w:rPr>
        <w:t xml:space="preserve"> </w:t>
      </w:r>
      <w:r w:rsidRPr="006B25DF">
        <w:rPr>
          <w:lang w:val="ru-RU"/>
        </w:rPr>
        <w:t>дистанционного зондирования, а узкополосные</w:t>
      </w:r>
      <w:r w:rsidR="00AA1E29" w:rsidRPr="006B25DF">
        <w:rPr>
          <w:lang w:val="ru-RU"/>
        </w:rPr>
        <w:t xml:space="preserve"> линии передачи данных</w:t>
      </w:r>
      <w:r w:rsidR="006B25DF" w:rsidRPr="006B25DF">
        <w:rPr>
          <w:lang w:val="ru-RU" w:eastAsia="zh-CN"/>
        </w:rPr>
        <w:t> –</w:t>
      </w:r>
      <w:r w:rsidRPr="006B25DF">
        <w:rPr>
          <w:lang w:val="ru-RU"/>
        </w:rPr>
        <w:t xml:space="preserve"> для управления этими </w:t>
      </w:r>
      <w:r w:rsidR="006B25DF" w:rsidRPr="006B25DF">
        <w:rPr>
          <w:lang w:val="ru-RU"/>
        </w:rPr>
        <w:t xml:space="preserve">установленными на воздушном судне </w:t>
      </w:r>
      <w:r w:rsidRPr="006B25DF">
        <w:rPr>
          <w:lang w:val="ru-RU"/>
        </w:rPr>
        <w:t>приборами дистанционного зондирования.</w:t>
      </w:r>
    </w:p>
    <w:p w:rsidR="003B7F22" w:rsidRPr="0005466D" w:rsidRDefault="003B7F22" w:rsidP="004C627A">
      <w:pPr>
        <w:pStyle w:val="Heading1"/>
        <w:rPr>
          <w:lang w:val="ru-RU"/>
        </w:rPr>
      </w:pPr>
      <w:r w:rsidRPr="0005466D">
        <w:rPr>
          <w:lang w:val="ru-RU"/>
        </w:rPr>
        <w:t>2</w:t>
      </w:r>
      <w:r w:rsidRPr="0005466D">
        <w:rPr>
          <w:lang w:val="ru-RU"/>
        </w:rPr>
        <w:tab/>
      </w:r>
      <w:r w:rsidR="00C14AEE">
        <w:rPr>
          <w:lang w:val="ru-RU"/>
        </w:rPr>
        <w:t>Эксплуатационное</w:t>
      </w:r>
      <w:r w:rsidRPr="0005466D">
        <w:rPr>
          <w:lang w:val="ru-RU"/>
        </w:rPr>
        <w:t xml:space="preserve"> развертывание</w:t>
      </w:r>
    </w:p>
    <w:p w:rsidR="003B7F22" w:rsidRPr="0005466D" w:rsidRDefault="006F7FB5" w:rsidP="004C627A">
      <w:pPr>
        <w:rPr>
          <w:lang w:val="ru-RU"/>
        </w:rPr>
      </w:pPr>
      <w:r>
        <w:rPr>
          <w:lang w:val="ru-RU"/>
        </w:rPr>
        <w:t>П</w:t>
      </w:r>
      <w:r w:rsidR="00686FF6" w:rsidRPr="00686FF6">
        <w:rPr>
          <w:lang w:val="ru-RU" w:eastAsia="zh-CN"/>
        </w:rPr>
        <w:t>олос</w:t>
      </w:r>
      <w:r>
        <w:rPr>
          <w:lang w:val="ru-RU" w:eastAsia="zh-CN"/>
        </w:rPr>
        <w:t>ы</w:t>
      </w:r>
      <w:r w:rsidR="00686FF6" w:rsidRPr="00686FF6">
        <w:rPr>
          <w:lang w:val="ru-RU" w:eastAsia="zh-CN"/>
        </w:rPr>
        <w:t xml:space="preserve"> частот 22,5</w:t>
      </w:r>
      <w:r w:rsidR="00F81469">
        <w:rPr>
          <w:lang w:val="ru-RU" w:eastAsia="zh-CN"/>
        </w:rPr>
        <w:t>–</w:t>
      </w:r>
      <w:r w:rsidR="00686FF6" w:rsidRPr="00686FF6">
        <w:rPr>
          <w:lang w:val="ru-RU" w:eastAsia="zh-CN"/>
        </w:rPr>
        <w:t>23,6</w:t>
      </w:r>
      <w:r w:rsidR="002B2633">
        <w:rPr>
          <w:lang w:val="ru-RU" w:eastAsia="zh-CN"/>
        </w:rPr>
        <w:t> ГГц</w:t>
      </w:r>
      <w:r w:rsidR="00686FF6" w:rsidRPr="00686FF6">
        <w:rPr>
          <w:lang w:val="ru-RU" w:eastAsia="zh-CN"/>
        </w:rPr>
        <w:t xml:space="preserve"> и 2</w:t>
      </w:r>
      <w:r w:rsidR="00F06419">
        <w:rPr>
          <w:lang w:val="ru-RU" w:eastAsia="zh-CN"/>
        </w:rPr>
        <w:t>5</w:t>
      </w:r>
      <w:r w:rsidR="00686FF6" w:rsidRPr="00686FF6">
        <w:rPr>
          <w:lang w:val="ru-RU" w:eastAsia="zh-CN"/>
        </w:rPr>
        <w:t>,25</w:t>
      </w:r>
      <w:r w:rsidR="00F81469">
        <w:rPr>
          <w:lang w:val="ru-RU" w:eastAsia="zh-CN"/>
        </w:rPr>
        <w:t>–</w:t>
      </w:r>
      <w:r w:rsidR="00686FF6" w:rsidRPr="00686FF6">
        <w:rPr>
          <w:lang w:val="ru-RU" w:eastAsia="zh-CN"/>
        </w:rPr>
        <w:t>27,5</w:t>
      </w:r>
      <w:r w:rsidR="002B2633">
        <w:rPr>
          <w:lang w:val="ru-RU" w:eastAsia="zh-CN"/>
        </w:rPr>
        <w:t> ГГц</w:t>
      </w:r>
      <w:r w:rsidR="003B7F22" w:rsidRPr="0005466D">
        <w:rPr>
          <w:lang w:val="ru-RU"/>
        </w:rPr>
        <w:t xml:space="preserve"> </w:t>
      </w:r>
      <w:r>
        <w:rPr>
          <w:lang w:val="ru-RU"/>
        </w:rPr>
        <w:t xml:space="preserve">распределены </w:t>
      </w:r>
      <w:r w:rsidR="003B7F22" w:rsidRPr="0005466D">
        <w:rPr>
          <w:lang w:val="ru-RU"/>
        </w:rPr>
        <w:t xml:space="preserve">подвижной службе на первичной основе во всех трех </w:t>
      </w:r>
      <w:r>
        <w:rPr>
          <w:lang w:val="ru-RU"/>
        </w:rPr>
        <w:t>Р</w:t>
      </w:r>
      <w:r w:rsidR="003B7F22" w:rsidRPr="0005466D">
        <w:rPr>
          <w:lang w:val="ru-RU"/>
        </w:rPr>
        <w:t xml:space="preserve">айонах МСЭ-R. </w:t>
      </w:r>
      <w:r w:rsidR="003B7F22" w:rsidRPr="00581444">
        <w:rPr>
          <w:lang w:val="ru-RU"/>
        </w:rPr>
        <w:t>ВПС</w:t>
      </w:r>
      <w:r w:rsidR="00581444" w:rsidRPr="00581444">
        <w:rPr>
          <w:lang w:val="ru-RU"/>
        </w:rPr>
        <w:t> – это</w:t>
      </w:r>
      <w:r w:rsidR="004304EE" w:rsidRPr="00581444">
        <w:rPr>
          <w:lang w:val="ru-RU"/>
        </w:rPr>
        <w:t xml:space="preserve"> подвижн</w:t>
      </w:r>
      <w:r w:rsidR="00581444" w:rsidRPr="00581444">
        <w:rPr>
          <w:lang w:val="ru-RU"/>
        </w:rPr>
        <w:t>ая</w:t>
      </w:r>
      <w:r w:rsidR="004304EE" w:rsidRPr="00581444">
        <w:rPr>
          <w:lang w:val="ru-RU"/>
        </w:rPr>
        <w:t xml:space="preserve"> служб</w:t>
      </w:r>
      <w:r w:rsidR="00581444" w:rsidRPr="00581444">
        <w:rPr>
          <w:lang w:val="ru-RU"/>
        </w:rPr>
        <w:t>а</w:t>
      </w:r>
      <w:r w:rsidR="004304EE" w:rsidRPr="00581444">
        <w:rPr>
          <w:lang w:val="ru-RU"/>
        </w:rPr>
        <w:t xml:space="preserve"> между стационарными станциями воздушной подвижной службы и станциями воздушных судов или между станциями воздушных судов</w:t>
      </w:r>
      <w:r w:rsidR="003B7F22" w:rsidRPr="00581444">
        <w:rPr>
          <w:lang w:val="ru-RU"/>
        </w:rPr>
        <w:t>.</w:t>
      </w:r>
      <w:r w:rsidR="003B7F22" w:rsidRPr="0005466D">
        <w:rPr>
          <w:lang w:val="ru-RU"/>
        </w:rPr>
        <w:t xml:space="preserve"> Платформы, оборудованные линиями передачи данных ВПС (ADL), </w:t>
      </w:r>
      <w:r w:rsidR="008F5C4F" w:rsidRPr="00FA65F9">
        <w:rPr>
          <w:szCs w:val="22"/>
          <w:lang w:val="ru-RU" w:eastAsia="ja-JP"/>
        </w:rPr>
        <w:t>могут быть развернуты в любом месте в пределах стран</w:t>
      </w:r>
      <w:r w:rsidR="008F5C4F">
        <w:rPr>
          <w:szCs w:val="22"/>
          <w:lang w:val="ru-RU" w:eastAsia="ja-JP"/>
        </w:rPr>
        <w:t>ы</w:t>
      </w:r>
      <w:r w:rsidR="008F5C4F" w:rsidRPr="00FA65F9">
        <w:rPr>
          <w:szCs w:val="22"/>
          <w:lang w:val="ru-RU" w:eastAsia="ja-JP"/>
        </w:rPr>
        <w:t xml:space="preserve">, </w:t>
      </w:r>
      <w:r w:rsidR="008F5C4F">
        <w:rPr>
          <w:szCs w:val="22"/>
          <w:lang w:val="ru-RU" w:eastAsia="ja-JP"/>
        </w:rPr>
        <w:t>администрация</w:t>
      </w:r>
      <w:r w:rsidR="008F5C4F" w:rsidRPr="00FA65F9">
        <w:rPr>
          <w:szCs w:val="22"/>
          <w:lang w:val="ru-RU" w:eastAsia="ja-JP"/>
        </w:rPr>
        <w:t xml:space="preserve"> котор</w:t>
      </w:r>
      <w:r w:rsidR="008F5C4F">
        <w:rPr>
          <w:szCs w:val="22"/>
          <w:lang w:val="ru-RU" w:eastAsia="ja-JP"/>
        </w:rPr>
        <w:t>ой</w:t>
      </w:r>
      <w:r w:rsidR="008F5C4F">
        <w:rPr>
          <w:lang w:val="ru-RU"/>
        </w:rPr>
        <w:t xml:space="preserve"> </w:t>
      </w:r>
      <w:r w:rsidR="00C14AEE">
        <w:rPr>
          <w:lang w:val="ru-RU"/>
        </w:rPr>
        <w:t>санкционировала</w:t>
      </w:r>
      <w:r w:rsidR="003B7F22" w:rsidRPr="0005466D">
        <w:rPr>
          <w:lang w:val="ru-RU"/>
        </w:rPr>
        <w:t xml:space="preserve"> их использование в соответствии с этим разрешением.</w:t>
      </w:r>
    </w:p>
    <w:p w:rsidR="003B7F22" w:rsidRPr="0005466D" w:rsidRDefault="003814D2" w:rsidP="00A518FC">
      <w:pPr>
        <w:rPr>
          <w:lang w:val="ru-RU"/>
        </w:rPr>
      </w:pPr>
      <w:r>
        <w:rPr>
          <w:lang w:val="en-US"/>
        </w:rPr>
        <w:t>ADL</w:t>
      </w:r>
      <w:r w:rsidR="003B7F22" w:rsidRPr="0005466D">
        <w:rPr>
          <w:lang w:val="ru-RU"/>
        </w:rPr>
        <w:t xml:space="preserve"> могут </w:t>
      </w:r>
      <w:r w:rsidR="003B7F22" w:rsidRPr="00A518FC">
        <w:rPr>
          <w:szCs w:val="22"/>
          <w:lang w:val="ru-RU" w:eastAsia="ja-JP"/>
        </w:rPr>
        <w:t>существовать</w:t>
      </w:r>
      <w:r w:rsidR="003B7F22" w:rsidRPr="0005466D">
        <w:rPr>
          <w:lang w:val="ru-RU"/>
        </w:rPr>
        <w:t xml:space="preserve"> между </w:t>
      </w:r>
      <w:r w:rsidR="001178AA">
        <w:rPr>
          <w:lang w:val="ru-RU"/>
        </w:rPr>
        <w:t>бортов</w:t>
      </w:r>
      <w:r w:rsidR="003B7F22" w:rsidRPr="0005466D">
        <w:rPr>
          <w:lang w:val="ru-RU"/>
        </w:rPr>
        <w:t xml:space="preserve">ым </w:t>
      </w:r>
      <w:r w:rsidR="00BF2592">
        <w:rPr>
          <w:lang w:val="ru-RU"/>
        </w:rPr>
        <w:t>терминалом</w:t>
      </w:r>
      <w:r w:rsidR="003B7F22" w:rsidRPr="0005466D">
        <w:rPr>
          <w:lang w:val="ru-RU"/>
        </w:rPr>
        <w:t xml:space="preserve"> передачи данных (ADT), котор</w:t>
      </w:r>
      <w:r w:rsidR="00BF2592">
        <w:rPr>
          <w:lang w:val="ru-RU"/>
        </w:rPr>
        <w:t>ый</w:t>
      </w:r>
      <w:r w:rsidR="003B7F22" w:rsidRPr="0005466D">
        <w:rPr>
          <w:lang w:val="ru-RU"/>
        </w:rPr>
        <w:t xml:space="preserve"> представляет собой станцию воздушного судна, и наземным </w:t>
      </w:r>
      <w:r w:rsidR="00BF2592">
        <w:rPr>
          <w:lang w:val="ru-RU"/>
        </w:rPr>
        <w:t>терминалом</w:t>
      </w:r>
      <w:r w:rsidR="003B7F22" w:rsidRPr="0005466D">
        <w:rPr>
          <w:lang w:val="ru-RU"/>
        </w:rPr>
        <w:t xml:space="preserve"> передачи данных (GDT), котор</w:t>
      </w:r>
      <w:r w:rsidR="00BF2592">
        <w:rPr>
          <w:lang w:val="ru-RU"/>
        </w:rPr>
        <w:t>ый</w:t>
      </w:r>
      <w:r w:rsidR="003B7F22" w:rsidRPr="0005466D">
        <w:rPr>
          <w:lang w:val="ru-RU"/>
        </w:rPr>
        <w:t xml:space="preserve"> представляет собой </w:t>
      </w:r>
      <w:r w:rsidR="004304EE" w:rsidRPr="00581444">
        <w:rPr>
          <w:lang w:val="ru-RU"/>
        </w:rPr>
        <w:t>стационарную станцию воздушной подвижной службы</w:t>
      </w:r>
      <w:r w:rsidR="003B7F22" w:rsidRPr="0005466D">
        <w:rPr>
          <w:lang w:val="ru-RU"/>
        </w:rPr>
        <w:t xml:space="preserve">, либо между двумя ADT. </w:t>
      </w:r>
    </w:p>
    <w:p w:rsidR="003B7F22" w:rsidRPr="0005466D" w:rsidRDefault="003814D2" w:rsidP="004C627A">
      <w:pPr>
        <w:rPr>
          <w:lang w:val="ru-RU"/>
        </w:rPr>
      </w:pPr>
      <w:r>
        <w:rPr>
          <w:lang w:val="en-US"/>
        </w:rPr>
        <w:t>GDT</w:t>
      </w:r>
      <w:r w:rsidR="003B7F22" w:rsidRPr="0005466D">
        <w:rPr>
          <w:lang w:val="ru-RU"/>
        </w:rPr>
        <w:t xml:space="preserve"> может</w:t>
      </w:r>
      <w:r>
        <w:rPr>
          <w:lang w:val="ru-RU"/>
        </w:rPr>
        <w:t xml:space="preserve"> </w:t>
      </w:r>
      <w:r w:rsidR="003B7F22" w:rsidRPr="0005466D">
        <w:rPr>
          <w:lang w:val="ru-RU"/>
        </w:rPr>
        <w:t>размещ</w:t>
      </w:r>
      <w:r w:rsidR="001D3333">
        <w:rPr>
          <w:lang w:val="ru-RU"/>
        </w:rPr>
        <w:t>аться</w:t>
      </w:r>
      <w:r w:rsidR="003B7F22" w:rsidRPr="0005466D">
        <w:rPr>
          <w:lang w:val="ru-RU"/>
        </w:rPr>
        <w:t xml:space="preserve"> в одном постоянном месте или транспортир</w:t>
      </w:r>
      <w:r w:rsidR="001D3333">
        <w:rPr>
          <w:lang w:val="ru-RU"/>
        </w:rPr>
        <w:t>оваться</w:t>
      </w:r>
      <w:r w:rsidR="003B7F22" w:rsidRPr="0005466D">
        <w:rPr>
          <w:lang w:val="ru-RU"/>
        </w:rPr>
        <w:t xml:space="preserve">. Транспортируемые GDT могут перемещаться в соответствии с </w:t>
      </w:r>
      <w:r w:rsidR="00C14AEE">
        <w:rPr>
          <w:lang w:val="ru-RU"/>
        </w:rPr>
        <w:t>эксплуатационными</w:t>
      </w:r>
      <w:r w:rsidR="003B7F22" w:rsidRPr="0005466D">
        <w:rPr>
          <w:lang w:val="ru-RU"/>
        </w:rPr>
        <w:t xml:space="preserve"> потребностями. Продолжительность </w:t>
      </w:r>
      <w:proofErr w:type="gramStart"/>
      <w:r>
        <w:rPr>
          <w:lang w:val="ru-RU"/>
        </w:rPr>
        <w:t>использования</w:t>
      </w:r>
      <w:proofErr w:type="gramEnd"/>
      <w:r w:rsidR="003B7F22" w:rsidRPr="0005466D">
        <w:rPr>
          <w:lang w:val="ru-RU"/>
        </w:rPr>
        <w:t xml:space="preserve"> транспортируемого GDT в определенном месте зависит от </w:t>
      </w:r>
      <w:r w:rsidR="00C14AEE">
        <w:rPr>
          <w:lang w:val="ru-RU"/>
        </w:rPr>
        <w:t>эксплуатационных</w:t>
      </w:r>
      <w:r w:rsidR="003B7F22" w:rsidRPr="0005466D">
        <w:rPr>
          <w:lang w:val="ru-RU"/>
        </w:rPr>
        <w:t xml:space="preserve"> потребностей.</w:t>
      </w:r>
    </w:p>
    <w:p w:rsidR="003B7F22" w:rsidRPr="0005466D" w:rsidRDefault="003B7F22" w:rsidP="004C627A">
      <w:pPr>
        <w:rPr>
          <w:lang w:val="ru-RU"/>
        </w:rPr>
      </w:pPr>
      <w:r w:rsidRPr="0005466D">
        <w:rPr>
          <w:lang w:val="ru-RU"/>
        </w:rPr>
        <w:t xml:space="preserve">Протяженность линии связи для ADL, как правило, ограничивается </w:t>
      </w:r>
      <w:r w:rsidR="00C14AEE">
        <w:rPr>
          <w:lang w:val="ru-RU"/>
        </w:rPr>
        <w:t xml:space="preserve">протяженностью </w:t>
      </w:r>
      <w:r w:rsidRPr="0005466D">
        <w:rPr>
          <w:lang w:val="ru-RU"/>
        </w:rPr>
        <w:t>лини</w:t>
      </w:r>
      <w:r w:rsidR="00C14AEE">
        <w:rPr>
          <w:lang w:val="ru-RU"/>
        </w:rPr>
        <w:t>и</w:t>
      </w:r>
      <w:r w:rsidRPr="0005466D">
        <w:rPr>
          <w:lang w:val="ru-RU"/>
        </w:rPr>
        <w:t xml:space="preserve"> прямой радиовидимости (RLOS), которая зависит от рельефа местности в непосредственной близости от GDT и высоты расположения ADT. </w:t>
      </w:r>
      <w:r w:rsidR="00C14AEE">
        <w:rPr>
          <w:lang w:val="ru-RU"/>
        </w:rPr>
        <w:t>Рабочая</w:t>
      </w:r>
      <w:r w:rsidRPr="0005466D">
        <w:rPr>
          <w:lang w:val="ru-RU"/>
        </w:rPr>
        <w:t xml:space="preserve"> высота </w:t>
      </w:r>
      <w:r w:rsidR="00904E54">
        <w:rPr>
          <w:lang w:val="ru-RU"/>
        </w:rPr>
        <w:t>бортовых платформ</w:t>
      </w:r>
      <w:r w:rsidRPr="0005466D">
        <w:rPr>
          <w:lang w:val="ru-RU"/>
        </w:rPr>
        <w:t>, оснащенн</w:t>
      </w:r>
      <w:r w:rsidR="00904E54">
        <w:rPr>
          <w:lang w:val="ru-RU"/>
        </w:rPr>
        <w:t>ых</w:t>
      </w:r>
      <w:r w:rsidRPr="0005466D">
        <w:rPr>
          <w:lang w:val="ru-RU"/>
        </w:rPr>
        <w:t xml:space="preserve"> </w:t>
      </w:r>
      <w:r w:rsidR="00904E54">
        <w:rPr>
          <w:lang w:val="ru-RU"/>
        </w:rPr>
        <w:t>такими</w:t>
      </w:r>
      <w:r w:rsidRPr="0005466D">
        <w:rPr>
          <w:lang w:val="ru-RU"/>
        </w:rPr>
        <w:t xml:space="preserve"> ADL, зависит от конкретных </w:t>
      </w:r>
      <w:r w:rsidR="00C14AEE">
        <w:rPr>
          <w:lang w:val="ru-RU"/>
        </w:rPr>
        <w:t>эксплуатационных</w:t>
      </w:r>
      <w:r w:rsidR="00C14AEE" w:rsidRPr="0005466D">
        <w:rPr>
          <w:lang w:val="ru-RU"/>
        </w:rPr>
        <w:t xml:space="preserve"> </w:t>
      </w:r>
      <w:r w:rsidRPr="0005466D">
        <w:rPr>
          <w:lang w:val="ru-RU"/>
        </w:rPr>
        <w:t xml:space="preserve">потребностей и может </w:t>
      </w:r>
      <w:r w:rsidR="00C14AEE">
        <w:rPr>
          <w:lang w:val="ru-RU"/>
        </w:rPr>
        <w:t>достигать</w:t>
      </w:r>
      <w:r w:rsidRPr="0005466D">
        <w:rPr>
          <w:lang w:val="ru-RU"/>
        </w:rPr>
        <w:t xml:space="preserve"> 2</w:t>
      </w:r>
      <w:r w:rsidR="00686FF6" w:rsidRPr="0005466D">
        <w:rPr>
          <w:lang w:val="ru-RU"/>
        </w:rPr>
        <w:t>0</w:t>
      </w:r>
      <w:r w:rsidR="00686FF6">
        <w:rPr>
          <w:lang w:val="ru-RU"/>
        </w:rPr>
        <w:t> </w:t>
      </w:r>
      <w:r w:rsidRPr="0005466D">
        <w:rPr>
          <w:lang w:val="ru-RU"/>
        </w:rPr>
        <w:t xml:space="preserve">км. </w:t>
      </w:r>
      <w:r w:rsidR="00904E54">
        <w:rPr>
          <w:szCs w:val="22"/>
          <w:lang w:val="ru-RU"/>
        </w:rPr>
        <w:t>При том что н</w:t>
      </w:r>
      <w:r w:rsidR="00904E54" w:rsidRPr="00FA65F9">
        <w:rPr>
          <w:szCs w:val="22"/>
          <w:lang w:val="ru-RU"/>
        </w:rPr>
        <w:t>екоторые линии</w:t>
      </w:r>
      <w:r w:rsidR="00904E54">
        <w:rPr>
          <w:szCs w:val="22"/>
          <w:lang w:val="ru-RU"/>
        </w:rPr>
        <w:t xml:space="preserve"> </w:t>
      </w:r>
      <w:r w:rsidR="00904E54" w:rsidRPr="00FA65F9">
        <w:rPr>
          <w:szCs w:val="22"/>
          <w:lang w:val="ru-RU"/>
        </w:rPr>
        <w:t xml:space="preserve">могут быть относительно короткими, протяженность многих </w:t>
      </w:r>
      <w:r w:rsidR="00904E54">
        <w:rPr>
          <w:szCs w:val="22"/>
          <w:lang w:val="ru-RU"/>
        </w:rPr>
        <w:t>линий</w:t>
      </w:r>
      <w:r w:rsidR="00904E54" w:rsidRPr="00FA65F9">
        <w:rPr>
          <w:szCs w:val="22"/>
          <w:lang w:val="ru-RU"/>
        </w:rPr>
        <w:t xml:space="preserve"> приближается к </w:t>
      </w:r>
      <w:r w:rsidR="00904E54">
        <w:rPr>
          <w:lang w:val="ru-RU"/>
        </w:rPr>
        <w:t>величине</w:t>
      </w:r>
      <w:r w:rsidR="00C14AEE">
        <w:rPr>
          <w:lang w:val="ru-RU"/>
        </w:rPr>
        <w:t xml:space="preserve"> </w:t>
      </w:r>
      <w:r w:rsidRPr="0005466D">
        <w:rPr>
          <w:lang w:val="ru-RU"/>
        </w:rPr>
        <w:t>RLOS. Для линии связи "воздух</w:t>
      </w:r>
      <w:r w:rsidR="00904E54">
        <w:rPr>
          <w:lang w:val="ru-RU"/>
        </w:rPr>
        <w:t>-</w:t>
      </w:r>
      <w:r w:rsidRPr="0005466D">
        <w:rPr>
          <w:lang w:val="ru-RU"/>
        </w:rPr>
        <w:t xml:space="preserve">земля" протяженность </w:t>
      </w:r>
      <w:r w:rsidR="00904E54">
        <w:rPr>
          <w:lang w:val="ru-RU"/>
        </w:rPr>
        <w:t xml:space="preserve">этой </w:t>
      </w:r>
      <w:r w:rsidRPr="0005466D">
        <w:rPr>
          <w:lang w:val="ru-RU"/>
        </w:rPr>
        <w:t xml:space="preserve">линии может составлять примерно 450 км. </w:t>
      </w:r>
    </w:p>
    <w:p w:rsidR="00ED62A2" w:rsidRDefault="003B7F22" w:rsidP="004C627A">
      <w:pPr>
        <w:rPr>
          <w:lang w:val="ru-RU"/>
        </w:rPr>
      </w:pPr>
      <w:r w:rsidRPr="0005466D">
        <w:rPr>
          <w:lang w:val="ru-RU"/>
        </w:rPr>
        <w:t xml:space="preserve">Линия связи между двумя ADT функционирует </w:t>
      </w:r>
      <w:r w:rsidR="00904E54">
        <w:rPr>
          <w:lang w:val="ru-RU"/>
        </w:rPr>
        <w:t>аналогично</w:t>
      </w:r>
      <w:r w:rsidR="00686FF6">
        <w:rPr>
          <w:lang w:val="ru-RU"/>
        </w:rPr>
        <w:t xml:space="preserve"> линии</w:t>
      </w:r>
      <w:r w:rsidRPr="0005466D">
        <w:rPr>
          <w:lang w:val="ru-RU"/>
        </w:rPr>
        <w:t xml:space="preserve"> связи между GDT и ADT</w:t>
      </w:r>
      <w:r w:rsidR="008C37F6">
        <w:rPr>
          <w:lang w:val="ru-RU"/>
        </w:rPr>
        <w:t>,</w:t>
      </w:r>
      <w:r w:rsidRPr="0005466D">
        <w:rPr>
          <w:lang w:val="ru-RU"/>
        </w:rPr>
        <w:t xml:space="preserve"> за исключением того, что протяженность этой линии зависит от </w:t>
      </w:r>
      <w:r w:rsidR="00904E54">
        <w:rPr>
          <w:lang w:val="ru-RU"/>
        </w:rPr>
        <w:t>рабочей</w:t>
      </w:r>
      <w:r w:rsidRPr="0005466D">
        <w:rPr>
          <w:lang w:val="ru-RU"/>
        </w:rPr>
        <w:t xml:space="preserve"> высоты об</w:t>
      </w:r>
      <w:r w:rsidR="00324139">
        <w:rPr>
          <w:lang w:val="ru-RU"/>
        </w:rPr>
        <w:t>ои</w:t>
      </w:r>
      <w:r w:rsidRPr="0005466D">
        <w:rPr>
          <w:lang w:val="ru-RU"/>
        </w:rPr>
        <w:t>х ADT.</w:t>
      </w:r>
      <w:r w:rsidR="008C37F6">
        <w:rPr>
          <w:lang w:val="ru-RU"/>
        </w:rPr>
        <w:t xml:space="preserve"> </w:t>
      </w:r>
      <w:r w:rsidRPr="0005466D">
        <w:rPr>
          <w:lang w:val="ru-RU"/>
        </w:rPr>
        <w:t>В</w:t>
      </w:r>
      <w:r w:rsidR="001B4DFB">
        <w:rPr>
          <w:lang w:val="ru-RU"/>
        </w:rPr>
        <w:t> </w:t>
      </w:r>
      <w:r w:rsidRPr="0005466D">
        <w:rPr>
          <w:lang w:val="ru-RU"/>
        </w:rPr>
        <w:t>случае прямой линии связи "воздух</w:t>
      </w:r>
      <w:r w:rsidR="00904E54">
        <w:rPr>
          <w:lang w:val="ru-RU"/>
        </w:rPr>
        <w:t>-</w:t>
      </w:r>
      <w:r w:rsidRPr="0005466D">
        <w:rPr>
          <w:lang w:val="ru-RU"/>
        </w:rPr>
        <w:t xml:space="preserve">воздух" протяженность этой линии может </w:t>
      </w:r>
      <w:r w:rsidR="00686FF6">
        <w:rPr>
          <w:lang w:val="ru-RU"/>
        </w:rPr>
        <w:t>до</w:t>
      </w:r>
      <w:r w:rsidR="00102E9D">
        <w:rPr>
          <w:lang w:val="ru-RU"/>
        </w:rPr>
        <w:t>стига</w:t>
      </w:r>
      <w:r w:rsidR="00686FF6">
        <w:rPr>
          <w:lang w:val="ru-RU"/>
        </w:rPr>
        <w:t xml:space="preserve">ть </w:t>
      </w:r>
      <w:r w:rsidRPr="0005466D">
        <w:rPr>
          <w:lang w:val="ru-RU"/>
        </w:rPr>
        <w:t>900 км.</w:t>
      </w:r>
    </w:p>
    <w:p w:rsidR="003B7F22" w:rsidRPr="00D950FE" w:rsidRDefault="008C43C0" w:rsidP="004C627A">
      <w:pPr>
        <w:rPr>
          <w:lang w:val="ru-RU"/>
        </w:rPr>
      </w:pPr>
      <w:r w:rsidRPr="00D950FE">
        <w:rPr>
          <w:lang w:val="ru-RU"/>
        </w:rPr>
        <w:t>Сократить максимальную протяженность линии связи между двумя воздушными судами могут и д</w:t>
      </w:r>
      <w:r w:rsidR="003B7F22" w:rsidRPr="00D950FE">
        <w:rPr>
          <w:lang w:val="ru-RU"/>
        </w:rPr>
        <w:t xml:space="preserve">ругие факторы, которые необходимо учитывать, </w:t>
      </w:r>
      <w:r w:rsidRPr="00D950FE">
        <w:rPr>
          <w:lang w:val="ru-RU"/>
        </w:rPr>
        <w:t>такие</w:t>
      </w:r>
      <w:r w:rsidR="003B7F22" w:rsidRPr="00D950FE">
        <w:rPr>
          <w:lang w:val="ru-RU"/>
        </w:rPr>
        <w:t xml:space="preserve">, например, </w:t>
      </w:r>
      <w:r w:rsidRPr="00D950FE">
        <w:rPr>
          <w:lang w:val="ru-RU"/>
        </w:rPr>
        <w:t>как</w:t>
      </w:r>
      <w:r w:rsidR="003B7F22" w:rsidRPr="00D950FE">
        <w:rPr>
          <w:lang w:val="ru-RU"/>
        </w:rPr>
        <w:t xml:space="preserve"> потери в атмосфере (ослабление в дожде, </w:t>
      </w:r>
      <w:r w:rsidRPr="00D950FE">
        <w:rPr>
          <w:lang w:val="ru-RU"/>
        </w:rPr>
        <w:t xml:space="preserve">атмосферные </w:t>
      </w:r>
      <w:r w:rsidR="003B7F22" w:rsidRPr="00D950FE">
        <w:rPr>
          <w:lang w:val="ru-RU"/>
        </w:rPr>
        <w:t>газы и</w:t>
      </w:r>
      <w:r w:rsidRPr="00D950FE">
        <w:rPr>
          <w:lang w:val="ru-RU"/>
        </w:rPr>
        <w:t> </w:t>
      </w:r>
      <w:r w:rsidR="003B7F22" w:rsidRPr="00D950FE">
        <w:rPr>
          <w:lang w:val="ru-RU"/>
        </w:rPr>
        <w:t>т.</w:t>
      </w:r>
      <w:r w:rsidRPr="00D950FE">
        <w:rPr>
          <w:lang w:val="ru-RU"/>
        </w:rPr>
        <w:t> </w:t>
      </w:r>
      <w:r w:rsidR="003B7F22" w:rsidRPr="00D950FE">
        <w:rPr>
          <w:lang w:val="ru-RU"/>
        </w:rPr>
        <w:t xml:space="preserve">п.) и </w:t>
      </w:r>
      <w:r w:rsidR="003B7F22" w:rsidRPr="00D950FE">
        <w:rPr>
          <w:rFonts w:eastAsia="SimSun"/>
          <w:lang w:val="ru-RU" w:eastAsia="zh-CN"/>
        </w:rPr>
        <w:t>потери за счет отражени</w:t>
      </w:r>
      <w:r w:rsidRPr="00D950FE">
        <w:rPr>
          <w:rFonts w:eastAsia="SimSun"/>
          <w:lang w:val="ru-RU" w:eastAsia="zh-CN"/>
        </w:rPr>
        <w:t>я от препятствий</w:t>
      </w:r>
      <w:r w:rsidR="003B7F22" w:rsidRPr="00D950FE">
        <w:rPr>
          <w:lang w:val="ru-RU"/>
        </w:rPr>
        <w:t>, которы</w:t>
      </w:r>
      <w:r w:rsidRPr="00D950FE">
        <w:rPr>
          <w:lang w:val="ru-RU"/>
        </w:rPr>
        <w:t>е описаны</w:t>
      </w:r>
      <w:r w:rsidR="003B7F22" w:rsidRPr="00D950FE">
        <w:rPr>
          <w:lang w:val="ru-RU"/>
        </w:rPr>
        <w:t xml:space="preserve"> в </w:t>
      </w:r>
      <w:r w:rsidR="00686FF6" w:rsidRPr="00D950FE">
        <w:rPr>
          <w:lang w:val="ru-RU"/>
        </w:rPr>
        <w:t xml:space="preserve">соответствующих </w:t>
      </w:r>
      <w:r w:rsidR="003B7F22" w:rsidRPr="00D950FE">
        <w:rPr>
          <w:lang w:val="ru-RU"/>
        </w:rPr>
        <w:t>Рекомендациях МСЭ-R серии</w:t>
      </w:r>
      <w:r w:rsidR="00F81469" w:rsidRPr="00D950FE">
        <w:rPr>
          <w:lang w:val="ru-RU"/>
        </w:rPr>
        <w:t> </w:t>
      </w:r>
      <w:r w:rsidR="003B7F22" w:rsidRPr="00D950FE">
        <w:rPr>
          <w:lang w:val="ru-RU"/>
        </w:rPr>
        <w:t>P. В</w:t>
      </w:r>
      <w:r w:rsidR="00D57C7A" w:rsidRPr="00D950FE">
        <w:rPr>
          <w:lang w:val="ru-RU"/>
        </w:rPr>
        <w:t> </w:t>
      </w:r>
      <w:r w:rsidR="003B7F22" w:rsidRPr="00D950FE">
        <w:rPr>
          <w:lang w:val="ru-RU"/>
        </w:rPr>
        <w:t xml:space="preserve">зависимости от условий окружающей среды и местоположения воздушного судна протяженность линии перекрестной связи может быть </w:t>
      </w:r>
      <w:r w:rsidR="00D950FE" w:rsidRPr="00D950FE">
        <w:rPr>
          <w:lang w:val="ru-RU"/>
        </w:rPr>
        <w:t>меньше</w:t>
      </w:r>
      <w:r w:rsidR="00D57C7A" w:rsidRPr="00D950FE">
        <w:rPr>
          <w:lang w:val="ru-RU"/>
        </w:rPr>
        <w:t xml:space="preserve"> </w:t>
      </w:r>
      <w:r w:rsidR="003B7F22" w:rsidRPr="00D950FE">
        <w:rPr>
          <w:lang w:val="ru-RU"/>
        </w:rPr>
        <w:t>900 км.</w:t>
      </w:r>
    </w:p>
    <w:p w:rsidR="003B7F22" w:rsidRPr="00241721" w:rsidRDefault="003B7F22" w:rsidP="004C627A">
      <w:pPr>
        <w:rPr>
          <w:lang w:val="ru-RU"/>
        </w:rPr>
      </w:pPr>
      <w:r w:rsidRPr="00241721">
        <w:rPr>
          <w:lang w:val="ru-RU"/>
        </w:rPr>
        <w:t xml:space="preserve">Один </w:t>
      </w:r>
      <w:r w:rsidR="00686FF6" w:rsidRPr="00241721">
        <w:rPr>
          <w:lang w:val="ru-RU"/>
        </w:rPr>
        <w:t xml:space="preserve">GDT </w:t>
      </w:r>
      <w:r w:rsidRPr="00241721">
        <w:rPr>
          <w:lang w:val="ru-RU"/>
        </w:rPr>
        <w:t>может поддерж</w:t>
      </w:r>
      <w:r w:rsidR="00324139" w:rsidRPr="00241721">
        <w:rPr>
          <w:lang w:val="ru-RU"/>
        </w:rPr>
        <w:t xml:space="preserve">ивать </w:t>
      </w:r>
      <w:r w:rsidRPr="00241721">
        <w:rPr>
          <w:lang w:val="ru-RU"/>
        </w:rPr>
        <w:t>нескольк</w:t>
      </w:r>
      <w:r w:rsidR="00324139" w:rsidRPr="00241721">
        <w:rPr>
          <w:lang w:val="ru-RU"/>
        </w:rPr>
        <w:t xml:space="preserve">о </w:t>
      </w:r>
      <w:r w:rsidR="00686FF6" w:rsidRPr="00241721">
        <w:rPr>
          <w:lang w:val="ru-RU"/>
        </w:rPr>
        <w:t xml:space="preserve">ADT </w:t>
      </w:r>
      <w:r w:rsidRPr="00241721">
        <w:rPr>
          <w:lang w:val="ru-RU"/>
        </w:rPr>
        <w:t xml:space="preserve">через разные линии связи. Если ADL функционируют в узкополосном режиме, поддержка нескольких линий передачи данных может быть обеспечена с помощью разделения частот. Если линии передачи данных функционируют в широкополосном режиме, поддержка нескольких линий передачи данных может быть обеспечена с помощью географического разделения </w:t>
      </w:r>
      <w:r w:rsidR="00241721" w:rsidRPr="00241721">
        <w:rPr>
          <w:lang w:val="ru-RU"/>
        </w:rPr>
        <w:t>путем</w:t>
      </w:r>
      <w:r w:rsidRPr="00241721">
        <w:rPr>
          <w:lang w:val="ru-RU"/>
        </w:rPr>
        <w:t xml:space="preserve"> использования нескольких остронаправленных</w:t>
      </w:r>
      <w:r w:rsidRPr="00241721">
        <w:rPr>
          <w:color w:val="000000"/>
          <w:lang w:val="ru-RU"/>
        </w:rPr>
        <w:t xml:space="preserve"> антенн с большим усилени</w:t>
      </w:r>
      <w:r w:rsidR="00241721" w:rsidRPr="00241721">
        <w:rPr>
          <w:color w:val="000000"/>
          <w:lang w:val="ru-RU"/>
        </w:rPr>
        <w:t>ем</w:t>
      </w:r>
      <w:r w:rsidRPr="00241721">
        <w:rPr>
          <w:lang w:val="ru-RU"/>
        </w:rPr>
        <w:t>.</w:t>
      </w:r>
    </w:p>
    <w:p w:rsidR="00686FF6" w:rsidRPr="00686FF6" w:rsidRDefault="00686FF6" w:rsidP="004C627A">
      <w:pPr>
        <w:rPr>
          <w:lang w:val="ru-RU"/>
        </w:rPr>
      </w:pPr>
      <w:r w:rsidRPr="00686FF6">
        <w:rPr>
          <w:lang w:val="ru-RU"/>
        </w:rPr>
        <w:t xml:space="preserve">ADT может служить узлом более крупной сети или повторителем для увеличения </w:t>
      </w:r>
      <w:r w:rsidR="00F762AB">
        <w:rPr>
          <w:lang w:val="ru-RU"/>
        </w:rPr>
        <w:t>дальности связи</w:t>
      </w:r>
      <w:r w:rsidRPr="00686FF6">
        <w:rPr>
          <w:lang w:val="ru-RU"/>
        </w:rPr>
        <w:t xml:space="preserve"> между ADT</w:t>
      </w:r>
      <w:r w:rsidR="00997BEB">
        <w:rPr>
          <w:lang w:val="ru-RU"/>
        </w:rPr>
        <w:t>,</w:t>
      </w:r>
      <w:r w:rsidRPr="00686FF6">
        <w:rPr>
          <w:lang w:val="ru-RU"/>
        </w:rPr>
        <w:t xml:space="preserve"> </w:t>
      </w:r>
      <w:r w:rsidR="00997BEB">
        <w:rPr>
          <w:lang w:val="ru-RU"/>
        </w:rPr>
        <w:t>собирающим</w:t>
      </w:r>
      <w:r w:rsidRPr="00686FF6">
        <w:rPr>
          <w:lang w:val="ru-RU"/>
        </w:rPr>
        <w:t xml:space="preserve"> данны</w:t>
      </w:r>
      <w:r w:rsidR="00997BEB">
        <w:rPr>
          <w:lang w:val="ru-RU"/>
        </w:rPr>
        <w:t>е,</w:t>
      </w:r>
      <w:r w:rsidRPr="00686FF6">
        <w:rPr>
          <w:lang w:val="ru-RU"/>
        </w:rPr>
        <w:t xml:space="preserve"> и GDT</w:t>
      </w:r>
      <w:r w:rsidR="00997BEB">
        <w:rPr>
          <w:lang w:val="ru-RU"/>
        </w:rPr>
        <w:t>,</w:t>
      </w:r>
      <w:r w:rsidRPr="00686FF6">
        <w:rPr>
          <w:lang w:val="ru-RU"/>
        </w:rPr>
        <w:t xml:space="preserve"> при</w:t>
      </w:r>
      <w:r w:rsidR="00997BEB">
        <w:rPr>
          <w:lang w:val="ru-RU"/>
        </w:rPr>
        <w:t>нимающим</w:t>
      </w:r>
      <w:r w:rsidRPr="00686FF6">
        <w:rPr>
          <w:lang w:val="ru-RU"/>
        </w:rPr>
        <w:t xml:space="preserve"> данных. В</w:t>
      </w:r>
      <w:r w:rsidR="00997BEB">
        <w:rPr>
          <w:lang w:val="ru-RU"/>
        </w:rPr>
        <w:t> </w:t>
      </w:r>
      <w:r w:rsidRPr="00686FF6">
        <w:rPr>
          <w:lang w:val="ru-RU"/>
        </w:rPr>
        <w:t xml:space="preserve">этом случае между двумя ADT или между ADT и GDT могут быть </w:t>
      </w:r>
      <w:r w:rsidR="00997BEB">
        <w:rPr>
          <w:lang w:val="ru-RU"/>
        </w:rPr>
        <w:t>организованы</w:t>
      </w:r>
      <w:r w:rsidRPr="00686FF6">
        <w:rPr>
          <w:lang w:val="ru-RU"/>
        </w:rPr>
        <w:t xml:space="preserve"> две или более ADL.</w:t>
      </w:r>
    </w:p>
    <w:p w:rsidR="003B7F22" w:rsidRPr="00F762AB" w:rsidRDefault="003B7F22" w:rsidP="004C627A">
      <w:pPr>
        <w:rPr>
          <w:lang w:val="ru-RU"/>
        </w:rPr>
      </w:pPr>
      <w:r w:rsidRPr="00F762AB">
        <w:rPr>
          <w:lang w:val="ru-RU"/>
        </w:rPr>
        <w:t>Продолжительность</w:t>
      </w:r>
      <w:r w:rsidR="002B3D85" w:rsidRPr="00F762AB">
        <w:rPr>
          <w:lang w:val="ru-RU"/>
        </w:rPr>
        <w:t xml:space="preserve"> существования</w:t>
      </w:r>
      <w:r w:rsidRPr="00F762AB">
        <w:rPr>
          <w:lang w:val="ru-RU"/>
        </w:rPr>
        <w:t xml:space="preserve"> </w:t>
      </w:r>
      <w:r w:rsidR="002B3D85" w:rsidRPr="00F762AB">
        <w:rPr>
          <w:lang w:val="ru-RU"/>
        </w:rPr>
        <w:t>линии</w:t>
      </w:r>
      <w:r w:rsidR="000A500C" w:rsidRPr="00F762AB">
        <w:rPr>
          <w:lang w:val="ru-RU"/>
        </w:rPr>
        <w:t xml:space="preserve"> </w:t>
      </w:r>
      <w:r w:rsidRPr="00F762AB">
        <w:rPr>
          <w:lang w:val="ru-RU"/>
        </w:rPr>
        <w:t>связи может равняться продолжительности всего полета, т</w:t>
      </w:r>
      <w:r w:rsidR="001B4DFB" w:rsidRPr="00F762AB">
        <w:rPr>
          <w:lang w:val="ru-RU"/>
        </w:rPr>
        <w:t>о</w:t>
      </w:r>
      <w:r w:rsidRPr="00F762AB">
        <w:rPr>
          <w:lang w:val="ru-RU"/>
        </w:rPr>
        <w:t xml:space="preserve"> е</w:t>
      </w:r>
      <w:r w:rsidR="001B4DFB" w:rsidRPr="00F762AB">
        <w:rPr>
          <w:lang w:val="ru-RU"/>
        </w:rPr>
        <w:t>сть</w:t>
      </w:r>
      <w:r w:rsidRPr="00F762AB">
        <w:rPr>
          <w:lang w:val="ru-RU"/>
        </w:rPr>
        <w:t xml:space="preserve"> взлет/посадка, </w:t>
      </w:r>
      <w:r w:rsidR="00B5135B">
        <w:rPr>
          <w:lang w:val="ru-RU"/>
        </w:rPr>
        <w:t>полет</w:t>
      </w:r>
      <w:r w:rsidRPr="00F762AB">
        <w:rPr>
          <w:lang w:val="ru-RU"/>
        </w:rPr>
        <w:t xml:space="preserve"> в </w:t>
      </w:r>
      <w:r w:rsidR="00C14AEE" w:rsidRPr="00F762AB">
        <w:rPr>
          <w:lang w:val="ru-RU"/>
        </w:rPr>
        <w:t>рабочий</w:t>
      </w:r>
      <w:r w:rsidRPr="00F762AB">
        <w:rPr>
          <w:lang w:val="ru-RU"/>
        </w:rPr>
        <w:t xml:space="preserve"> район и из него, а также время, используемое для сбора данных в </w:t>
      </w:r>
      <w:r w:rsidR="00C14AEE" w:rsidRPr="00F762AB">
        <w:rPr>
          <w:lang w:val="ru-RU"/>
        </w:rPr>
        <w:t>рабочем</w:t>
      </w:r>
      <w:r w:rsidRPr="00F762AB">
        <w:rPr>
          <w:lang w:val="ru-RU"/>
        </w:rPr>
        <w:t xml:space="preserve"> районе. Таким образом, ADL может быть активной</w:t>
      </w:r>
      <w:r w:rsidR="00F762AB">
        <w:rPr>
          <w:lang w:val="ru-RU"/>
        </w:rPr>
        <w:t xml:space="preserve"> на протяжении многих</w:t>
      </w:r>
      <w:r w:rsidRPr="00F762AB">
        <w:rPr>
          <w:lang w:val="ru-RU"/>
        </w:rPr>
        <w:t xml:space="preserve"> часов.</w:t>
      </w:r>
    </w:p>
    <w:p w:rsidR="003B7F22" w:rsidRPr="0005466D" w:rsidRDefault="003B7F22" w:rsidP="004C627A">
      <w:pPr>
        <w:pStyle w:val="Heading1"/>
        <w:rPr>
          <w:lang w:val="ru-RU"/>
        </w:rPr>
      </w:pPr>
      <w:r w:rsidRPr="0005466D">
        <w:rPr>
          <w:lang w:val="ru-RU"/>
        </w:rPr>
        <w:t>3</w:t>
      </w:r>
      <w:r w:rsidRPr="0005466D">
        <w:rPr>
          <w:lang w:val="ru-RU"/>
        </w:rPr>
        <w:tab/>
        <w:t xml:space="preserve">Технические </w:t>
      </w:r>
      <w:proofErr w:type="spellStart"/>
      <w:r w:rsidRPr="004C627A">
        <w:t>характеристики</w:t>
      </w:r>
      <w:proofErr w:type="spellEnd"/>
      <w:r w:rsidRPr="0005466D">
        <w:rPr>
          <w:lang w:val="ru-RU"/>
        </w:rPr>
        <w:t xml:space="preserve"> </w:t>
      </w:r>
      <w:r w:rsidR="00B7650E" w:rsidRPr="0005466D">
        <w:rPr>
          <w:lang w:val="ru-RU"/>
        </w:rPr>
        <w:t xml:space="preserve">систем </w:t>
      </w:r>
      <w:r w:rsidRPr="0005466D">
        <w:rPr>
          <w:lang w:val="ru-RU"/>
        </w:rPr>
        <w:t>воздушн</w:t>
      </w:r>
      <w:r w:rsidR="00B7650E">
        <w:rPr>
          <w:lang w:val="ru-RU"/>
        </w:rPr>
        <w:t>ой</w:t>
      </w:r>
      <w:r w:rsidRPr="0005466D">
        <w:rPr>
          <w:lang w:val="ru-RU"/>
        </w:rPr>
        <w:t xml:space="preserve"> подвижн</w:t>
      </w:r>
      <w:r w:rsidR="00B7650E">
        <w:rPr>
          <w:lang w:val="ru-RU"/>
        </w:rPr>
        <w:t>ой службы</w:t>
      </w:r>
      <w:r w:rsidRPr="0005466D">
        <w:rPr>
          <w:lang w:val="ru-RU"/>
        </w:rPr>
        <w:t xml:space="preserve"> </w:t>
      </w:r>
    </w:p>
    <w:p w:rsidR="003B7F22" w:rsidRPr="0005466D" w:rsidRDefault="00B7650E" w:rsidP="004C627A">
      <w:pPr>
        <w:rPr>
          <w:szCs w:val="24"/>
          <w:lang w:val="ru-RU"/>
        </w:rPr>
      </w:pPr>
      <w:r w:rsidRPr="00FA65F9">
        <w:rPr>
          <w:szCs w:val="22"/>
          <w:lang w:val="ru-RU"/>
        </w:rPr>
        <w:t>В таблице</w:t>
      </w:r>
      <w:r>
        <w:rPr>
          <w:szCs w:val="22"/>
          <w:lang w:val="ru-RU"/>
        </w:rPr>
        <w:t> </w:t>
      </w:r>
      <w:r w:rsidRPr="00FA65F9">
        <w:rPr>
          <w:szCs w:val="22"/>
          <w:lang w:val="ru-RU"/>
        </w:rPr>
        <w:t xml:space="preserve">1 представлены типовые </w:t>
      </w:r>
      <w:r w:rsidR="003B7F22" w:rsidRPr="0005466D">
        <w:rPr>
          <w:lang w:val="ru-RU"/>
        </w:rPr>
        <w:t xml:space="preserve">технические характеристики </w:t>
      </w:r>
      <w:r w:rsidR="00BF2592">
        <w:rPr>
          <w:lang w:val="ru-RU"/>
        </w:rPr>
        <w:t xml:space="preserve">бортовых </w:t>
      </w:r>
      <w:r w:rsidR="003B7F22" w:rsidRPr="0005466D">
        <w:rPr>
          <w:lang w:val="ru-RU"/>
        </w:rPr>
        <w:t xml:space="preserve">линий передачи данных в ВПС в </w:t>
      </w:r>
      <w:r w:rsidR="00686FF6" w:rsidRPr="00686FF6">
        <w:rPr>
          <w:lang w:val="ru-RU" w:eastAsia="zh-CN"/>
        </w:rPr>
        <w:t>полосах частот 22,5</w:t>
      </w:r>
      <w:r w:rsidR="00F81469">
        <w:rPr>
          <w:lang w:val="ru-RU" w:eastAsia="zh-CN"/>
        </w:rPr>
        <w:t>–</w:t>
      </w:r>
      <w:r w:rsidR="00686FF6" w:rsidRPr="00686FF6">
        <w:rPr>
          <w:lang w:val="ru-RU" w:eastAsia="zh-CN"/>
        </w:rPr>
        <w:t>23,6</w:t>
      </w:r>
      <w:r w:rsidR="002B2633">
        <w:rPr>
          <w:lang w:val="ru-RU" w:eastAsia="zh-CN"/>
        </w:rPr>
        <w:t> ГГц</w:t>
      </w:r>
      <w:r w:rsidR="00686FF6" w:rsidRPr="00686FF6">
        <w:rPr>
          <w:lang w:val="ru-RU" w:eastAsia="zh-CN"/>
        </w:rPr>
        <w:t xml:space="preserve"> и 2</w:t>
      </w:r>
      <w:r w:rsidR="00B027B8">
        <w:rPr>
          <w:lang w:val="ru-RU" w:eastAsia="zh-CN"/>
        </w:rPr>
        <w:t>5</w:t>
      </w:r>
      <w:r w:rsidR="00686FF6" w:rsidRPr="00686FF6">
        <w:rPr>
          <w:lang w:val="ru-RU" w:eastAsia="zh-CN"/>
        </w:rPr>
        <w:t>,25</w:t>
      </w:r>
      <w:r w:rsidR="00F81469">
        <w:rPr>
          <w:lang w:val="ru-RU" w:eastAsia="zh-CN"/>
        </w:rPr>
        <w:t>–</w:t>
      </w:r>
      <w:r w:rsidR="00686FF6" w:rsidRPr="00686FF6">
        <w:rPr>
          <w:lang w:val="ru-RU" w:eastAsia="zh-CN"/>
        </w:rPr>
        <w:t>27,5</w:t>
      </w:r>
      <w:r w:rsidR="002B2633">
        <w:rPr>
          <w:lang w:val="ru-RU" w:eastAsia="zh-CN"/>
        </w:rPr>
        <w:t> ГГц</w:t>
      </w:r>
      <w:r w:rsidR="003B7F22" w:rsidRPr="0005466D">
        <w:rPr>
          <w:lang w:val="ru-RU"/>
        </w:rPr>
        <w:t xml:space="preserve"> представлены</w:t>
      </w:r>
      <w:r w:rsidR="003B7F22" w:rsidRPr="0005466D">
        <w:rPr>
          <w:szCs w:val="24"/>
          <w:lang w:val="ru-RU"/>
        </w:rPr>
        <w:t>.</w:t>
      </w:r>
    </w:p>
    <w:p w:rsidR="003B7F22" w:rsidRPr="0005466D" w:rsidRDefault="003B7F22" w:rsidP="004C627A">
      <w:pPr>
        <w:pStyle w:val="Heading2"/>
        <w:rPr>
          <w:lang w:val="ru-RU"/>
        </w:rPr>
      </w:pPr>
      <w:r w:rsidRPr="0005466D">
        <w:rPr>
          <w:lang w:val="ru-RU"/>
        </w:rPr>
        <w:t>3.1</w:t>
      </w:r>
      <w:r w:rsidRPr="0005466D">
        <w:rPr>
          <w:lang w:val="ru-RU"/>
        </w:rPr>
        <w:tab/>
      </w:r>
      <w:proofErr w:type="spellStart"/>
      <w:r w:rsidRPr="004C627A">
        <w:t>Характеристики</w:t>
      </w:r>
      <w:proofErr w:type="spellEnd"/>
      <w:r w:rsidRPr="0005466D">
        <w:rPr>
          <w:lang w:val="ru-RU"/>
        </w:rPr>
        <w:t xml:space="preserve"> передатчика</w:t>
      </w:r>
    </w:p>
    <w:p w:rsidR="003B7F22" w:rsidRPr="0022248B" w:rsidRDefault="008F56C2" w:rsidP="004C627A">
      <w:pPr>
        <w:rPr>
          <w:lang w:val="ru-RU"/>
        </w:rPr>
      </w:pPr>
      <w:r w:rsidRPr="0022248B">
        <w:rPr>
          <w:szCs w:val="22"/>
          <w:lang w:val="ru-RU"/>
        </w:rPr>
        <w:t>В системах воздушной подвижной службы, которые эксплуатируются или планируется к эксплуатации</w:t>
      </w:r>
      <w:r w:rsidRPr="0022248B">
        <w:rPr>
          <w:lang w:val="ru-RU"/>
        </w:rPr>
        <w:t xml:space="preserve"> </w:t>
      </w:r>
      <w:r w:rsidR="003B7F22" w:rsidRPr="0022248B">
        <w:rPr>
          <w:lang w:val="ru-RU"/>
        </w:rPr>
        <w:t xml:space="preserve">в </w:t>
      </w:r>
      <w:r w:rsidR="00686FF6" w:rsidRPr="0022248B">
        <w:rPr>
          <w:lang w:val="ru-RU"/>
        </w:rPr>
        <w:t>полосах частот 22,5</w:t>
      </w:r>
      <w:r w:rsidR="00F81469" w:rsidRPr="0022248B">
        <w:rPr>
          <w:lang w:val="ru-RU"/>
        </w:rPr>
        <w:t>–</w:t>
      </w:r>
      <w:r w:rsidR="00686FF6" w:rsidRPr="0022248B">
        <w:rPr>
          <w:lang w:val="ru-RU"/>
        </w:rPr>
        <w:t>23,6</w:t>
      </w:r>
      <w:r w:rsidR="002B2633" w:rsidRPr="0022248B">
        <w:rPr>
          <w:lang w:val="ru-RU"/>
        </w:rPr>
        <w:t> ГГц</w:t>
      </w:r>
      <w:r w:rsidR="00686FF6" w:rsidRPr="0022248B">
        <w:rPr>
          <w:lang w:val="ru-RU"/>
        </w:rPr>
        <w:t xml:space="preserve"> и 2</w:t>
      </w:r>
      <w:r w:rsidR="00946FDB" w:rsidRPr="0022248B">
        <w:rPr>
          <w:lang w:val="ru-RU"/>
        </w:rPr>
        <w:t>5</w:t>
      </w:r>
      <w:r w:rsidR="00686FF6" w:rsidRPr="0022248B">
        <w:rPr>
          <w:lang w:val="ru-RU"/>
        </w:rPr>
        <w:t>,25</w:t>
      </w:r>
      <w:r w:rsidR="00F81469" w:rsidRPr="0022248B">
        <w:rPr>
          <w:lang w:val="ru-RU" w:eastAsia="zh-CN"/>
        </w:rPr>
        <w:t>–</w:t>
      </w:r>
      <w:r w:rsidR="00686FF6" w:rsidRPr="0022248B">
        <w:rPr>
          <w:lang w:val="ru-RU"/>
        </w:rPr>
        <w:t>27,5</w:t>
      </w:r>
      <w:r w:rsidR="002B2633" w:rsidRPr="0022248B">
        <w:rPr>
          <w:lang w:val="ru-RU"/>
        </w:rPr>
        <w:t> ГГц</w:t>
      </w:r>
      <w:r w:rsidR="003B7F22" w:rsidRPr="0022248B">
        <w:rPr>
          <w:lang w:val="ru-RU"/>
        </w:rPr>
        <w:t xml:space="preserve">, </w:t>
      </w:r>
      <w:r w:rsidR="008A7151">
        <w:rPr>
          <w:lang w:val="ru-RU"/>
        </w:rPr>
        <w:t>как правило,</w:t>
      </w:r>
      <w:r w:rsidR="003B7F22" w:rsidRPr="0022248B">
        <w:rPr>
          <w:lang w:val="ru-RU"/>
        </w:rPr>
        <w:t xml:space="preserve"> </w:t>
      </w:r>
      <w:r w:rsidRPr="0022248B">
        <w:rPr>
          <w:szCs w:val="22"/>
          <w:lang w:val="ru-RU"/>
        </w:rPr>
        <w:t>используется цифровая модуляция</w:t>
      </w:r>
      <w:r w:rsidR="003B7F22" w:rsidRPr="0022248B">
        <w:rPr>
          <w:lang w:val="ru-RU"/>
        </w:rPr>
        <w:t xml:space="preserve">. </w:t>
      </w:r>
      <w:r w:rsidRPr="0022248B">
        <w:rPr>
          <w:lang w:val="ru-RU"/>
        </w:rPr>
        <w:t>Конкретный</w:t>
      </w:r>
      <w:r w:rsidR="003B7F22" w:rsidRPr="0022248B">
        <w:rPr>
          <w:lang w:val="ru-RU"/>
        </w:rPr>
        <w:t xml:space="preserve"> передатчик может излучать </w:t>
      </w:r>
      <w:r w:rsidR="00324139" w:rsidRPr="0022248B">
        <w:rPr>
          <w:lang w:val="ru-RU"/>
        </w:rPr>
        <w:t xml:space="preserve">сигналы разной </w:t>
      </w:r>
      <w:r w:rsidR="003B7F22" w:rsidRPr="0022248B">
        <w:rPr>
          <w:lang w:val="ru-RU"/>
        </w:rPr>
        <w:t>форм</w:t>
      </w:r>
      <w:r w:rsidR="00324139" w:rsidRPr="0022248B">
        <w:rPr>
          <w:lang w:val="ru-RU"/>
        </w:rPr>
        <w:t>ы</w:t>
      </w:r>
      <w:r w:rsidR="003B7F22" w:rsidRPr="0022248B">
        <w:rPr>
          <w:lang w:val="ru-RU"/>
        </w:rPr>
        <w:t xml:space="preserve">. В передатчиках обычно используются </w:t>
      </w:r>
      <w:r w:rsidRPr="0022248B">
        <w:rPr>
          <w:lang w:val="ru-RU"/>
        </w:rPr>
        <w:t>твердотельные</w:t>
      </w:r>
      <w:r w:rsidR="003B7F22" w:rsidRPr="0022248B">
        <w:rPr>
          <w:lang w:val="ru-RU"/>
        </w:rPr>
        <w:t xml:space="preserve"> выходные устройства для усиления мощности. </w:t>
      </w:r>
      <w:r w:rsidR="0022248B" w:rsidRPr="0022248B">
        <w:rPr>
          <w:lang w:val="ru-RU"/>
        </w:rPr>
        <w:t>В обозримом будущем сохранится т</w:t>
      </w:r>
      <w:r w:rsidR="003B7F22" w:rsidRPr="0022248B">
        <w:rPr>
          <w:lang w:val="ru-RU"/>
        </w:rPr>
        <w:t xml:space="preserve">енденция к использованию </w:t>
      </w:r>
      <w:r w:rsidR="0022248B" w:rsidRPr="0022248B">
        <w:rPr>
          <w:lang w:val="ru-RU"/>
        </w:rPr>
        <w:t xml:space="preserve">в новых подвижных системах </w:t>
      </w:r>
      <w:r w:rsidR="003B7F22" w:rsidRPr="0022248B">
        <w:rPr>
          <w:lang w:val="ru-RU"/>
        </w:rPr>
        <w:t xml:space="preserve">передатчиков </w:t>
      </w:r>
      <w:r w:rsidRPr="0022248B">
        <w:rPr>
          <w:lang w:val="ru-RU"/>
        </w:rPr>
        <w:t xml:space="preserve">на твердотельных элементах </w:t>
      </w:r>
      <w:r w:rsidR="003B7F22" w:rsidRPr="0022248B">
        <w:rPr>
          <w:lang w:val="ru-RU"/>
        </w:rPr>
        <w:t xml:space="preserve">благодаря большой ширине полосы, низкому уровню побочных излучений, </w:t>
      </w:r>
      <w:r w:rsidR="0022248B" w:rsidRPr="0022248B">
        <w:rPr>
          <w:lang w:val="ru-RU"/>
        </w:rPr>
        <w:t>малому энергопотреблению</w:t>
      </w:r>
      <w:r w:rsidR="003B7F22" w:rsidRPr="0022248B">
        <w:rPr>
          <w:lang w:val="ru-RU"/>
        </w:rPr>
        <w:t xml:space="preserve"> и надежности</w:t>
      </w:r>
      <w:r w:rsidR="0022248B" w:rsidRPr="0022248B">
        <w:rPr>
          <w:lang w:val="ru-RU"/>
        </w:rPr>
        <w:t>, которые обеспечивают эти устройства</w:t>
      </w:r>
      <w:r w:rsidR="003B7F22" w:rsidRPr="0022248B">
        <w:rPr>
          <w:lang w:val="ru-RU"/>
        </w:rPr>
        <w:t>.</w:t>
      </w:r>
    </w:p>
    <w:p w:rsidR="003B7F22" w:rsidRPr="00275E2F" w:rsidRDefault="003B7F22" w:rsidP="0078731C">
      <w:pPr>
        <w:rPr>
          <w:lang w:val="ru-RU"/>
        </w:rPr>
      </w:pPr>
      <w:r w:rsidRPr="00275E2F">
        <w:rPr>
          <w:lang w:val="ru-RU"/>
        </w:rPr>
        <w:t xml:space="preserve">Типовая ширина полосы </w:t>
      </w:r>
      <w:r w:rsidR="008A7151" w:rsidRPr="00275E2F">
        <w:rPr>
          <w:lang w:val="ru-RU"/>
        </w:rPr>
        <w:t>радиоизлучения</w:t>
      </w:r>
      <w:r w:rsidRPr="00275E2F">
        <w:rPr>
          <w:lang w:val="ru-RU"/>
        </w:rPr>
        <w:t xml:space="preserve"> передатчик</w:t>
      </w:r>
      <w:r w:rsidR="008A7151" w:rsidRPr="00275E2F">
        <w:rPr>
          <w:lang w:val="ru-RU"/>
        </w:rPr>
        <w:t>а</w:t>
      </w:r>
      <w:r w:rsidRPr="00275E2F">
        <w:rPr>
          <w:lang w:val="ru-RU"/>
        </w:rPr>
        <w:t xml:space="preserve"> (</w:t>
      </w:r>
      <w:r w:rsidR="00324139" w:rsidRPr="00275E2F">
        <w:rPr>
          <w:lang w:val="ru-RU"/>
        </w:rPr>
        <w:t xml:space="preserve">по уровню </w:t>
      </w:r>
      <w:r w:rsidR="00686FF6" w:rsidRPr="00275E2F">
        <w:rPr>
          <w:lang w:val="ru-RU"/>
        </w:rPr>
        <w:t>3 </w:t>
      </w:r>
      <w:r w:rsidRPr="00275E2F">
        <w:rPr>
          <w:lang w:val="ru-RU"/>
        </w:rPr>
        <w:t xml:space="preserve">дБ) в подвижных системах, </w:t>
      </w:r>
      <w:r w:rsidR="00421676" w:rsidRPr="00275E2F">
        <w:rPr>
          <w:szCs w:val="22"/>
          <w:lang w:val="ru-RU"/>
        </w:rPr>
        <w:t>которые эксплуатируются или планируется к эксплуатации</w:t>
      </w:r>
      <w:r w:rsidR="00421676" w:rsidRPr="00275E2F">
        <w:rPr>
          <w:lang w:val="ru-RU"/>
        </w:rPr>
        <w:t xml:space="preserve"> в полосах частот</w:t>
      </w:r>
      <w:r w:rsidR="00421676" w:rsidRPr="00275E2F">
        <w:rPr>
          <w:lang w:val="ru-RU" w:eastAsia="zh-CN"/>
        </w:rPr>
        <w:t xml:space="preserve"> </w:t>
      </w:r>
      <w:r w:rsidR="00686FF6" w:rsidRPr="00275E2F">
        <w:rPr>
          <w:lang w:val="ru-RU" w:eastAsia="zh-CN"/>
        </w:rPr>
        <w:t>22,5</w:t>
      </w:r>
      <w:r w:rsidR="00F81469" w:rsidRPr="00275E2F">
        <w:rPr>
          <w:lang w:val="ru-RU" w:eastAsia="zh-CN"/>
        </w:rPr>
        <w:t>–</w:t>
      </w:r>
      <w:r w:rsidR="00686FF6" w:rsidRPr="00275E2F">
        <w:rPr>
          <w:lang w:val="ru-RU" w:eastAsia="zh-CN"/>
        </w:rPr>
        <w:t>23,6</w:t>
      </w:r>
      <w:r w:rsidR="002B2633" w:rsidRPr="00275E2F">
        <w:rPr>
          <w:lang w:val="ru-RU" w:eastAsia="zh-CN"/>
        </w:rPr>
        <w:t> ГГц</w:t>
      </w:r>
      <w:r w:rsidR="00686FF6" w:rsidRPr="00275E2F">
        <w:rPr>
          <w:lang w:val="ru-RU" w:eastAsia="zh-CN"/>
        </w:rPr>
        <w:t xml:space="preserve"> и 2</w:t>
      </w:r>
      <w:r w:rsidR="00F628CA" w:rsidRPr="00275E2F">
        <w:rPr>
          <w:lang w:val="ru-RU" w:eastAsia="zh-CN"/>
        </w:rPr>
        <w:t>5</w:t>
      </w:r>
      <w:r w:rsidR="00686FF6" w:rsidRPr="00275E2F">
        <w:rPr>
          <w:lang w:val="ru-RU" w:eastAsia="zh-CN"/>
        </w:rPr>
        <w:t>,25</w:t>
      </w:r>
      <w:r w:rsidR="0078731C">
        <w:rPr>
          <w:lang w:val="ru-RU" w:eastAsia="zh-CN"/>
        </w:rPr>
        <w:t>−</w:t>
      </w:r>
      <w:r w:rsidR="00686FF6" w:rsidRPr="00275E2F">
        <w:rPr>
          <w:lang w:val="ru-RU" w:eastAsia="zh-CN"/>
        </w:rPr>
        <w:t>27,5</w:t>
      </w:r>
      <w:r w:rsidR="002B2633" w:rsidRPr="00275E2F">
        <w:rPr>
          <w:lang w:val="ru-RU" w:eastAsia="zh-CN"/>
        </w:rPr>
        <w:t> ГГц</w:t>
      </w:r>
      <w:r w:rsidRPr="00275E2F">
        <w:rPr>
          <w:lang w:val="ru-RU"/>
        </w:rPr>
        <w:t xml:space="preserve">, находится в пределах </w:t>
      </w:r>
      <w:r w:rsidR="000166CF" w:rsidRPr="00275E2F">
        <w:rPr>
          <w:lang w:val="ru-RU"/>
        </w:rPr>
        <w:t xml:space="preserve">примерно </w:t>
      </w:r>
      <w:r w:rsidRPr="00275E2F">
        <w:rPr>
          <w:lang w:val="ru-RU"/>
        </w:rPr>
        <w:t xml:space="preserve">от </w:t>
      </w:r>
      <w:r w:rsidR="00686FF6" w:rsidRPr="00275E2F">
        <w:rPr>
          <w:lang w:val="ru-RU"/>
        </w:rPr>
        <w:t>143 </w:t>
      </w:r>
      <w:r w:rsidRPr="00275E2F">
        <w:rPr>
          <w:lang w:val="ru-RU"/>
        </w:rPr>
        <w:t xml:space="preserve">до </w:t>
      </w:r>
      <w:r w:rsidR="00686FF6" w:rsidRPr="00275E2F">
        <w:rPr>
          <w:lang w:val="ru-RU"/>
        </w:rPr>
        <w:t>865</w:t>
      </w:r>
      <w:r w:rsidRPr="00275E2F">
        <w:rPr>
          <w:lang w:val="ru-RU"/>
        </w:rPr>
        <w:t xml:space="preserve"> МГц. </w:t>
      </w:r>
      <w:r w:rsidR="00421676" w:rsidRPr="00275E2F">
        <w:rPr>
          <w:lang w:val="ru-RU"/>
        </w:rPr>
        <w:t>Максимальная выходная</w:t>
      </w:r>
      <w:r w:rsidRPr="00275E2F">
        <w:rPr>
          <w:lang w:val="ru-RU"/>
        </w:rPr>
        <w:t xml:space="preserve"> мощност</w:t>
      </w:r>
      <w:r w:rsidR="00421676" w:rsidRPr="00275E2F">
        <w:rPr>
          <w:lang w:val="ru-RU"/>
        </w:rPr>
        <w:t>ь</w:t>
      </w:r>
      <w:r w:rsidR="00686FF6" w:rsidRPr="00275E2F">
        <w:rPr>
          <w:lang w:val="ru-RU"/>
        </w:rPr>
        <w:t xml:space="preserve"> передатчика составляет от 0,</w:t>
      </w:r>
      <w:r w:rsidRPr="00275E2F">
        <w:rPr>
          <w:lang w:val="ru-RU"/>
        </w:rPr>
        <w:t>1 Вт (</w:t>
      </w:r>
      <w:r w:rsidR="00686FF6" w:rsidRPr="00275E2F">
        <w:rPr>
          <w:lang w:val="ru-RU"/>
        </w:rPr>
        <w:t>20 </w:t>
      </w:r>
      <w:proofErr w:type="spellStart"/>
      <w:r w:rsidR="00686FF6" w:rsidRPr="00275E2F">
        <w:rPr>
          <w:lang w:val="ru-RU"/>
        </w:rPr>
        <w:t>дБм</w:t>
      </w:r>
      <w:proofErr w:type="spellEnd"/>
      <w:r w:rsidR="00686FF6" w:rsidRPr="00275E2F">
        <w:rPr>
          <w:lang w:val="ru-RU"/>
        </w:rPr>
        <w:t>) до 60 Вт (48</w:t>
      </w:r>
      <w:r w:rsidRPr="00275E2F">
        <w:rPr>
          <w:lang w:val="ru-RU"/>
        </w:rPr>
        <w:t> </w:t>
      </w:r>
      <w:proofErr w:type="spellStart"/>
      <w:r w:rsidRPr="00275E2F">
        <w:rPr>
          <w:lang w:val="ru-RU"/>
        </w:rPr>
        <w:t>дБм</w:t>
      </w:r>
      <w:proofErr w:type="spellEnd"/>
      <w:r w:rsidRPr="00275E2F">
        <w:rPr>
          <w:lang w:val="ru-RU"/>
        </w:rPr>
        <w:t>)</w:t>
      </w:r>
      <w:r w:rsidR="000166CF" w:rsidRPr="00275E2F">
        <w:rPr>
          <w:lang w:val="ru-RU"/>
        </w:rPr>
        <w:t xml:space="preserve">. </w:t>
      </w:r>
      <w:r w:rsidR="00421676" w:rsidRPr="00275E2F">
        <w:rPr>
          <w:lang w:val="ru-RU"/>
        </w:rPr>
        <w:t>Вместе с тем</w:t>
      </w:r>
      <w:r w:rsidR="000166CF" w:rsidRPr="00275E2F">
        <w:rPr>
          <w:lang w:val="ru-RU"/>
        </w:rPr>
        <w:t xml:space="preserve"> </w:t>
      </w:r>
      <w:r w:rsidR="00421676" w:rsidRPr="00275E2F">
        <w:rPr>
          <w:lang w:val="ru-RU"/>
        </w:rPr>
        <w:t>согласно</w:t>
      </w:r>
      <w:r w:rsidRPr="00275E2F">
        <w:rPr>
          <w:lang w:val="ru-RU"/>
        </w:rPr>
        <w:t xml:space="preserve"> </w:t>
      </w:r>
      <w:r w:rsidR="00686FF6" w:rsidRPr="00275E2F">
        <w:rPr>
          <w:lang w:val="ru-RU"/>
        </w:rPr>
        <w:t>п</w:t>
      </w:r>
      <w:r w:rsidR="00421676" w:rsidRPr="00275E2F">
        <w:rPr>
          <w:lang w:val="ru-RU"/>
        </w:rPr>
        <w:t>.</w:t>
      </w:r>
      <w:r w:rsidR="000166CF" w:rsidRPr="00275E2F">
        <w:rPr>
          <w:lang w:val="ru-RU"/>
        </w:rPr>
        <w:t> </w:t>
      </w:r>
      <w:r w:rsidRPr="00275E2F">
        <w:rPr>
          <w:b/>
          <w:bCs/>
          <w:lang w:val="ru-RU"/>
        </w:rPr>
        <w:t>21.</w:t>
      </w:r>
      <w:r w:rsidR="00686FF6" w:rsidRPr="00275E2F">
        <w:rPr>
          <w:b/>
          <w:bCs/>
          <w:lang w:val="ru-RU"/>
        </w:rPr>
        <w:t>5 </w:t>
      </w:r>
      <w:r w:rsidRPr="00275E2F">
        <w:rPr>
          <w:lang w:val="ru-RU"/>
        </w:rPr>
        <w:t>РР максимальный уровень мощности</w:t>
      </w:r>
      <w:r w:rsidR="00421676" w:rsidRPr="00275E2F">
        <w:rPr>
          <w:lang w:val="ru-RU"/>
        </w:rPr>
        <w:t>, подводимой на вход</w:t>
      </w:r>
      <w:r w:rsidRPr="00275E2F">
        <w:rPr>
          <w:lang w:val="ru-RU"/>
        </w:rPr>
        <w:t xml:space="preserve"> антенны</w:t>
      </w:r>
      <w:r w:rsidR="00421676" w:rsidRPr="00275E2F">
        <w:rPr>
          <w:lang w:val="ru-RU"/>
        </w:rPr>
        <w:t>,</w:t>
      </w:r>
      <w:r w:rsidRPr="00275E2F">
        <w:rPr>
          <w:lang w:val="ru-RU"/>
        </w:rPr>
        <w:t xml:space="preserve"> </w:t>
      </w:r>
      <w:r w:rsidR="00421676" w:rsidRPr="00275E2F">
        <w:rPr>
          <w:lang w:val="ru-RU"/>
        </w:rPr>
        <w:t>ограниче</w:t>
      </w:r>
      <w:r w:rsidR="00EF3231" w:rsidRPr="00275E2F">
        <w:rPr>
          <w:lang w:val="ru-RU"/>
        </w:rPr>
        <w:t>н</w:t>
      </w:r>
      <w:r w:rsidR="00421676" w:rsidRPr="00275E2F">
        <w:rPr>
          <w:lang w:val="ru-RU"/>
        </w:rPr>
        <w:t xml:space="preserve"> 10 Вт </w:t>
      </w:r>
      <w:r w:rsidR="00686FF6" w:rsidRPr="00275E2F">
        <w:rPr>
          <w:lang w:val="ru-RU"/>
        </w:rPr>
        <w:t xml:space="preserve">в </w:t>
      </w:r>
      <w:r w:rsidR="00686FF6" w:rsidRPr="00275E2F">
        <w:rPr>
          <w:lang w:val="ru-RU" w:eastAsia="zh-CN"/>
        </w:rPr>
        <w:t xml:space="preserve">полосе частот </w:t>
      </w:r>
      <w:r w:rsidR="000166CF" w:rsidRPr="00275E2F">
        <w:rPr>
          <w:lang w:val="ru-RU" w:eastAsia="zh-CN"/>
        </w:rPr>
        <w:t>25</w:t>
      </w:r>
      <w:r w:rsidR="00686FF6" w:rsidRPr="00275E2F">
        <w:rPr>
          <w:lang w:val="ru-RU" w:eastAsia="zh-CN"/>
        </w:rPr>
        <w:t>,25</w:t>
      </w:r>
      <w:r w:rsidR="00F81469" w:rsidRPr="00275E2F">
        <w:rPr>
          <w:lang w:val="ru-RU" w:eastAsia="zh-CN"/>
        </w:rPr>
        <w:t>–</w:t>
      </w:r>
      <w:r w:rsidR="00686FF6" w:rsidRPr="00275E2F">
        <w:rPr>
          <w:lang w:val="ru-RU" w:eastAsia="zh-CN"/>
        </w:rPr>
        <w:t>27,5</w:t>
      </w:r>
      <w:r w:rsidR="002B2633" w:rsidRPr="00275E2F">
        <w:rPr>
          <w:lang w:val="ru-RU" w:eastAsia="zh-CN"/>
        </w:rPr>
        <w:t> ГГц</w:t>
      </w:r>
      <w:r w:rsidR="00686FF6" w:rsidRPr="00275E2F">
        <w:rPr>
          <w:lang w:val="ru-RU"/>
        </w:rPr>
        <w:t xml:space="preserve">, </w:t>
      </w:r>
      <w:r w:rsidR="00686FF6" w:rsidRPr="00275E2F">
        <w:rPr>
          <w:szCs w:val="24"/>
          <w:lang w:val="ru-RU"/>
        </w:rPr>
        <w:t xml:space="preserve">а </w:t>
      </w:r>
      <w:r w:rsidR="00EF3231" w:rsidRPr="00275E2F">
        <w:rPr>
          <w:lang w:val="ru-RU"/>
        </w:rPr>
        <w:t>согласно пункту </w:t>
      </w:r>
      <w:r w:rsidR="00EF3231" w:rsidRPr="00275E2F">
        <w:rPr>
          <w:b/>
          <w:bCs/>
          <w:lang w:val="ru-RU"/>
        </w:rPr>
        <w:t>21.2 </w:t>
      </w:r>
      <w:r w:rsidR="00EF3231" w:rsidRPr="00275E2F">
        <w:rPr>
          <w:lang w:val="ru-RU"/>
        </w:rPr>
        <w:t>РР</w:t>
      </w:r>
      <w:r w:rsidR="00EF3231" w:rsidRPr="00275E2F">
        <w:rPr>
          <w:szCs w:val="24"/>
          <w:lang w:val="ru-RU"/>
        </w:rPr>
        <w:t xml:space="preserve"> </w:t>
      </w:r>
      <w:r w:rsidR="00686FF6" w:rsidRPr="00275E2F">
        <w:rPr>
          <w:szCs w:val="24"/>
          <w:lang w:val="ru-RU"/>
        </w:rPr>
        <w:t>эквивалентная изотропно излучаемая мощность</w:t>
      </w:r>
      <w:r w:rsidR="000166CF" w:rsidRPr="00275E2F">
        <w:rPr>
          <w:lang w:val="ru-RU"/>
        </w:rPr>
        <w:t xml:space="preserve">, когда направление максимального излучения антенны отстоит </w:t>
      </w:r>
      <w:r w:rsidR="00C83330" w:rsidRPr="00275E2F">
        <w:rPr>
          <w:lang w:val="ru-RU"/>
        </w:rPr>
        <w:t>в пределах</w:t>
      </w:r>
      <w:r w:rsidR="000166CF" w:rsidRPr="00275E2F">
        <w:rPr>
          <w:lang w:val="ru-RU"/>
        </w:rPr>
        <w:t xml:space="preserve"> 1,5 градуса от направления на геостационарную спутниковую орбиту,</w:t>
      </w:r>
      <w:r w:rsidR="00686FF6" w:rsidRPr="00275E2F">
        <w:rPr>
          <w:szCs w:val="24"/>
          <w:lang w:val="ru-RU"/>
        </w:rPr>
        <w:t xml:space="preserve"> в полосе частот </w:t>
      </w:r>
      <w:r w:rsidR="000166CF" w:rsidRPr="00275E2F">
        <w:rPr>
          <w:szCs w:val="24"/>
          <w:lang w:val="ru-RU"/>
        </w:rPr>
        <w:t>25,25</w:t>
      </w:r>
      <w:r w:rsidR="00F81469" w:rsidRPr="00275E2F">
        <w:rPr>
          <w:szCs w:val="24"/>
          <w:lang w:val="ru-RU"/>
        </w:rPr>
        <w:t>–</w:t>
      </w:r>
      <w:r w:rsidR="000166CF" w:rsidRPr="00275E2F">
        <w:rPr>
          <w:szCs w:val="24"/>
          <w:lang w:val="ru-RU"/>
        </w:rPr>
        <w:t>27,5</w:t>
      </w:r>
      <w:r w:rsidR="002B2633" w:rsidRPr="00275E2F">
        <w:rPr>
          <w:szCs w:val="24"/>
          <w:lang w:val="ru-RU"/>
        </w:rPr>
        <w:t> ГГц</w:t>
      </w:r>
      <w:r w:rsidR="000166CF" w:rsidRPr="00275E2F">
        <w:rPr>
          <w:lang w:val="ru-RU"/>
        </w:rPr>
        <w:t>,</w:t>
      </w:r>
      <w:r w:rsidR="000166CF" w:rsidRPr="00275E2F">
        <w:rPr>
          <w:szCs w:val="24"/>
          <w:lang w:val="ru-RU"/>
        </w:rPr>
        <w:t xml:space="preserve"> </w:t>
      </w:r>
      <w:r w:rsidR="00686FF6" w:rsidRPr="00275E2F">
        <w:rPr>
          <w:szCs w:val="24"/>
          <w:lang w:val="ru-RU"/>
        </w:rPr>
        <w:t>ограничена 24</w:t>
      </w:r>
      <w:r w:rsidR="001B4DFB" w:rsidRPr="00275E2F">
        <w:rPr>
          <w:szCs w:val="24"/>
          <w:lang w:val="ru-RU"/>
        </w:rPr>
        <w:t> </w:t>
      </w:r>
      <w:proofErr w:type="spellStart"/>
      <w:r w:rsidR="00686FF6" w:rsidRPr="00275E2F">
        <w:rPr>
          <w:szCs w:val="24"/>
          <w:lang w:val="ru-RU"/>
        </w:rPr>
        <w:t>дБВт</w:t>
      </w:r>
      <w:proofErr w:type="spellEnd"/>
      <w:r w:rsidR="0078731C">
        <w:rPr>
          <w:szCs w:val="24"/>
          <w:lang w:val="ru-RU"/>
        </w:rPr>
        <w:t xml:space="preserve"> (в</w:t>
      </w:r>
      <w:r w:rsidR="0078731C">
        <w:rPr>
          <w:szCs w:val="24"/>
          <w:lang w:val="en-GB"/>
        </w:rPr>
        <w:t> </w:t>
      </w:r>
      <w:r w:rsidR="005037E4" w:rsidRPr="00275E2F">
        <w:rPr>
          <w:szCs w:val="24"/>
          <w:lang w:val="ru-RU"/>
        </w:rPr>
        <w:t>любой полосе шириной 1 МГц)</w:t>
      </w:r>
      <w:r w:rsidRPr="00275E2F">
        <w:rPr>
          <w:lang w:val="ru-RU"/>
        </w:rPr>
        <w:t>.</w:t>
      </w:r>
    </w:p>
    <w:p w:rsidR="003B7F22" w:rsidRPr="0005466D" w:rsidRDefault="003B7F22" w:rsidP="007A3BAC">
      <w:pPr>
        <w:pStyle w:val="Heading2"/>
        <w:rPr>
          <w:lang w:val="ru-RU"/>
        </w:rPr>
      </w:pPr>
      <w:r w:rsidRPr="0005466D">
        <w:rPr>
          <w:lang w:val="ru-RU"/>
        </w:rPr>
        <w:t>3.2</w:t>
      </w:r>
      <w:r w:rsidRPr="0005466D">
        <w:rPr>
          <w:lang w:val="ru-RU"/>
        </w:rPr>
        <w:tab/>
        <w:t>Характеристики приемника</w:t>
      </w:r>
    </w:p>
    <w:p w:rsidR="003B7F22" w:rsidRPr="0005466D" w:rsidRDefault="00ED3E40" w:rsidP="004C627A">
      <w:pPr>
        <w:rPr>
          <w:lang w:val="ru-RU"/>
        </w:rPr>
      </w:pPr>
      <w:r>
        <w:rPr>
          <w:lang w:val="ru-RU"/>
        </w:rPr>
        <w:t>В с</w:t>
      </w:r>
      <w:r w:rsidRPr="0005466D">
        <w:rPr>
          <w:lang w:val="ru-RU"/>
        </w:rPr>
        <w:t>истем</w:t>
      </w:r>
      <w:r>
        <w:rPr>
          <w:lang w:val="ru-RU"/>
        </w:rPr>
        <w:t>ах</w:t>
      </w:r>
      <w:r w:rsidRPr="0005466D">
        <w:rPr>
          <w:lang w:val="ru-RU"/>
        </w:rPr>
        <w:t xml:space="preserve"> </w:t>
      </w:r>
      <w:r>
        <w:rPr>
          <w:lang w:val="ru-RU"/>
        </w:rPr>
        <w:t>в</w:t>
      </w:r>
      <w:r w:rsidR="003B7F22" w:rsidRPr="0005466D">
        <w:rPr>
          <w:lang w:val="ru-RU"/>
        </w:rPr>
        <w:t>оздушн</w:t>
      </w:r>
      <w:r>
        <w:rPr>
          <w:lang w:val="ru-RU"/>
        </w:rPr>
        <w:t>ой</w:t>
      </w:r>
      <w:r w:rsidR="003B7F22" w:rsidRPr="0005466D">
        <w:rPr>
          <w:lang w:val="ru-RU"/>
        </w:rPr>
        <w:t xml:space="preserve"> подвижн</w:t>
      </w:r>
      <w:r>
        <w:rPr>
          <w:lang w:val="ru-RU"/>
        </w:rPr>
        <w:t>ой службы</w:t>
      </w:r>
      <w:r w:rsidR="003B7F22" w:rsidRPr="0005466D">
        <w:rPr>
          <w:lang w:val="ru-RU"/>
        </w:rPr>
        <w:t xml:space="preserve"> в </w:t>
      </w:r>
      <w:r w:rsidR="00686FF6" w:rsidRPr="00686FF6">
        <w:rPr>
          <w:lang w:val="ru-RU" w:eastAsia="zh-CN"/>
        </w:rPr>
        <w:t>полосах частот 22,5</w:t>
      </w:r>
      <w:r w:rsidR="00F81469">
        <w:rPr>
          <w:lang w:val="ru-RU" w:eastAsia="zh-CN"/>
        </w:rPr>
        <w:t>–</w:t>
      </w:r>
      <w:r w:rsidR="00686FF6" w:rsidRPr="00686FF6">
        <w:rPr>
          <w:lang w:val="ru-RU" w:eastAsia="zh-CN"/>
        </w:rPr>
        <w:t>23,6</w:t>
      </w:r>
      <w:r w:rsidR="002B2633">
        <w:rPr>
          <w:lang w:val="ru-RU" w:eastAsia="zh-CN"/>
        </w:rPr>
        <w:t> ГГц</w:t>
      </w:r>
      <w:r w:rsidR="00686FF6" w:rsidRPr="00686FF6">
        <w:rPr>
          <w:lang w:val="ru-RU" w:eastAsia="zh-CN"/>
        </w:rPr>
        <w:t xml:space="preserve"> и 2</w:t>
      </w:r>
      <w:r w:rsidR="00A244C2">
        <w:rPr>
          <w:lang w:val="ru-RU" w:eastAsia="zh-CN"/>
        </w:rPr>
        <w:t>5</w:t>
      </w:r>
      <w:r w:rsidR="00686FF6" w:rsidRPr="00686FF6">
        <w:rPr>
          <w:lang w:val="ru-RU" w:eastAsia="zh-CN"/>
        </w:rPr>
        <w:t>,25</w:t>
      </w:r>
      <w:r w:rsidR="00F81469">
        <w:rPr>
          <w:lang w:val="ru-RU" w:eastAsia="zh-CN"/>
        </w:rPr>
        <w:t>–</w:t>
      </w:r>
      <w:r w:rsidR="00686FF6" w:rsidRPr="00686FF6">
        <w:rPr>
          <w:lang w:val="ru-RU" w:eastAsia="zh-CN"/>
        </w:rPr>
        <w:t>27,5</w:t>
      </w:r>
      <w:r w:rsidR="002B2633">
        <w:rPr>
          <w:lang w:val="ru-RU" w:eastAsia="zh-CN"/>
        </w:rPr>
        <w:t> ГГц</w:t>
      </w:r>
      <w:r w:rsidR="003B7F22" w:rsidRPr="0005466D">
        <w:rPr>
          <w:lang w:val="ru-RU"/>
        </w:rPr>
        <w:t xml:space="preserve"> </w:t>
      </w:r>
      <w:r>
        <w:rPr>
          <w:lang w:val="ru-RU"/>
        </w:rPr>
        <w:t xml:space="preserve">для повышения производительности </w:t>
      </w:r>
      <w:r w:rsidR="003B7F22" w:rsidRPr="0005466D">
        <w:rPr>
          <w:lang w:val="ru-RU"/>
        </w:rPr>
        <w:t>использу</w:t>
      </w:r>
      <w:r>
        <w:rPr>
          <w:lang w:val="ru-RU"/>
        </w:rPr>
        <w:t>е</w:t>
      </w:r>
      <w:r w:rsidR="003B7F22" w:rsidRPr="0005466D">
        <w:rPr>
          <w:lang w:val="ru-RU"/>
        </w:rPr>
        <w:t>т</w:t>
      </w:r>
      <w:r>
        <w:rPr>
          <w:lang w:val="ru-RU"/>
        </w:rPr>
        <w:t>ся</w:t>
      </w:r>
      <w:r w:rsidR="003B7F22" w:rsidRPr="0005466D">
        <w:rPr>
          <w:lang w:val="ru-RU"/>
        </w:rPr>
        <w:t xml:space="preserve"> цифров</w:t>
      </w:r>
      <w:r>
        <w:rPr>
          <w:lang w:val="ru-RU"/>
        </w:rPr>
        <w:t>ая</w:t>
      </w:r>
      <w:r w:rsidR="003B7F22" w:rsidRPr="0005466D">
        <w:rPr>
          <w:lang w:val="ru-RU"/>
        </w:rPr>
        <w:t xml:space="preserve"> обработк</w:t>
      </w:r>
      <w:r>
        <w:rPr>
          <w:lang w:val="ru-RU"/>
        </w:rPr>
        <w:t>а</w:t>
      </w:r>
      <w:r w:rsidR="003B7F22" w:rsidRPr="0005466D">
        <w:rPr>
          <w:lang w:val="ru-RU"/>
        </w:rPr>
        <w:t xml:space="preserve"> сигнал</w:t>
      </w:r>
      <w:r>
        <w:rPr>
          <w:lang w:val="ru-RU"/>
        </w:rPr>
        <w:t>ов</w:t>
      </w:r>
      <w:r w:rsidR="003B7F22" w:rsidRPr="0005466D">
        <w:rPr>
          <w:lang w:val="ru-RU"/>
        </w:rPr>
        <w:t>.</w:t>
      </w:r>
    </w:p>
    <w:p w:rsidR="003B7F22" w:rsidRPr="009025C8" w:rsidRDefault="001810BD" w:rsidP="004C627A">
      <w:pPr>
        <w:rPr>
          <w:lang w:val="ru-RU"/>
        </w:rPr>
      </w:pPr>
      <w:r w:rsidRPr="009025C8">
        <w:rPr>
          <w:lang w:val="ru-RU"/>
        </w:rPr>
        <w:t>В системах воздушной подвижной службы нового поколения о</w:t>
      </w:r>
      <w:r w:rsidR="003B7F22" w:rsidRPr="009025C8">
        <w:rPr>
          <w:lang w:val="ru-RU"/>
        </w:rPr>
        <w:t>бработк</w:t>
      </w:r>
      <w:r w:rsidR="009025C8" w:rsidRPr="009025C8">
        <w:rPr>
          <w:lang w:val="ru-RU"/>
        </w:rPr>
        <w:t>а</w:t>
      </w:r>
      <w:r w:rsidR="003B7F22" w:rsidRPr="009025C8">
        <w:rPr>
          <w:lang w:val="ru-RU"/>
        </w:rPr>
        <w:t xml:space="preserve"> сигнал</w:t>
      </w:r>
      <w:r w:rsidRPr="009025C8">
        <w:rPr>
          <w:lang w:val="ru-RU"/>
        </w:rPr>
        <w:t>ов</w:t>
      </w:r>
      <w:r w:rsidR="003B7F22" w:rsidRPr="009025C8">
        <w:rPr>
          <w:lang w:val="ru-RU"/>
        </w:rPr>
        <w:t xml:space="preserve"> может </w:t>
      </w:r>
      <w:r w:rsidR="009025C8" w:rsidRPr="009025C8">
        <w:rPr>
          <w:lang w:val="ru-RU"/>
        </w:rPr>
        <w:t>включать</w:t>
      </w:r>
      <w:r w:rsidRPr="009025C8">
        <w:rPr>
          <w:lang w:val="ru-RU"/>
        </w:rPr>
        <w:t xml:space="preserve"> </w:t>
      </w:r>
      <w:r w:rsidR="003B7F22" w:rsidRPr="009025C8">
        <w:rPr>
          <w:lang w:val="ru-RU"/>
        </w:rPr>
        <w:t>р</w:t>
      </w:r>
      <w:r w:rsidR="003B7F22" w:rsidRPr="009025C8">
        <w:rPr>
          <w:color w:val="000000"/>
          <w:lang w:val="ru-RU"/>
        </w:rPr>
        <w:t>асширени</w:t>
      </w:r>
      <w:r w:rsidRPr="009025C8">
        <w:rPr>
          <w:color w:val="000000"/>
          <w:lang w:val="ru-RU"/>
        </w:rPr>
        <w:t>е</w:t>
      </w:r>
      <w:r w:rsidR="003B7F22" w:rsidRPr="009025C8">
        <w:rPr>
          <w:color w:val="000000"/>
          <w:lang w:val="ru-RU"/>
        </w:rPr>
        <w:t xml:space="preserve"> спектра методом прямой последовательности</w:t>
      </w:r>
      <w:r w:rsidR="003B7F22" w:rsidRPr="009025C8">
        <w:rPr>
          <w:lang w:val="ru-RU"/>
        </w:rPr>
        <w:t xml:space="preserve"> или други</w:t>
      </w:r>
      <w:r w:rsidR="009025C8" w:rsidRPr="009025C8">
        <w:rPr>
          <w:lang w:val="ru-RU"/>
        </w:rPr>
        <w:t>е</w:t>
      </w:r>
      <w:r w:rsidR="003B7F22" w:rsidRPr="009025C8">
        <w:rPr>
          <w:lang w:val="ru-RU"/>
        </w:rPr>
        <w:t xml:space="preserve"> </w:t>
      </w:r>
      <w:r w:rsidR="009025C8" w:rsidRPr="009025C8">
        <w:rPr>
          <w:lang w:val="ru-RU"/>
        </w:rPr>
        <w:t>передовые</w:t>
      </w:r>
      <w:r w:rsidR="003B7F22" w:rsidRPr="009025C8">
        <w:rPr>
          <w:lang w:val="ru-RU"/>
        </w:rPr>
        <w:t xml:space="preserve"> метод</w:t>
      </w:r>
      <w:r w:rsidR="009025C8" w:rsidRPr="009025C8">
        <w:rPr>
          <w:lang w:val="ru-RU"/>
        </w:rPr>
        <w:t>ы для</w:t>
      </w:r>
      <w:r w:rsidR="003B7F22" w:rsidRPr="009025C8">
        <w:rPr>
          <w:lang w:val="ru-RU"/>
        </w:rPr>
        <w:t xml:space="preserve"> получени</w:t>
      </w:r>
      <w:r w:rsidR="009025C8" w:rsidRPr="009025C8">
        <w:rPr>
          <w:lang w:val="ru-RU"/>
        </w:rPr>
        <w:t>я выигрыша от</w:t>
      </w:r>
      <w:r w:rsidR="003B7F22" w:rsidRPr="009025C8">
        <w:rPr>
          <w:lang w:val="ru-RU"/>
        </w:rPr>
        <w:t xml:space="preserve"> обработки для </w:t>
      </w:r>
      <w:r w:rsidR="009025C8" w:rsidRPr="009025C8">
        <w:rPr>
          <w:lang w:val="ru-RU"/>
        </w:rPr>
        <w:t>полезного</w:t>
      </w:r>
      <w:r w:rsidR="003B7F22" w:rsidRPr="009025C8">
        <w:rPr>
          <w:lang w:val="ru-RU"/>
        </w:rPr>
        <w:t xml:space="preserve"> сигнала, </w:t>
      </w:r>
      <w:r w:rsidR="009025C8" w:rsidRPr="009025C8">
        <w:rPr>
          <w:lang w:val="ru-RU"/>
        </w:rPr>
        <w:t>а также</w:t>
      </w:r>
      <w:r w:rsidR="003B7F22" w:rsidRPr="009025C8">
        <w:rPr>
          <w:lang w:val="ru-RU"/>
        </w:rPr>
        <w:t xml:space="preserve"> может обеспечивать подавление </w:t>
      </w:r>
      <w:r w:rsidR="009025C8" w:rsidRPr="009025C8">
        <w:rPr>
          <w:lang w:val="ru-RU"/>
        </w:rPr>
        <w:t>помех</w:t>
      </w:r>
      <w:r w:rsidR="003B7F22" w:rsidRPr="009025C8">
        <w:rPr>
          <w:lang w:val="ru-RU"/>
        </w:rPr>
        <w:t>.</w:t>
      </w:r>
    </w:p>
    <w:p w:rsidR="003B7F22" w:rsidRPr="0005466D" w:rsidRDefault="003B7F22" w:rsidP="007A3BAC">
      <w:pPr>
        <w:pStyle w:val="Heading2"/>
        <w:rPr>
          <w:lang w:val="ru-RU"/>
        </w:rPr>
      </w:pPr>
      <w:r w:rsidRPr="0005466D">
        <w:rPr>
          <w:lang w:val="ru-RU"/>
        </w:rPr>
        <w:t>3.3</w:t>
      </w:r>
      <w:r w:rsidRPr="0005466D">
        <w:rPr>
          <w:lang w:val="ru-RU"/>
        </w:rPr>
        <w:tab/>
        <w:t>Характеристики антенны</w:t>
      </w:r>
    </w:p>
    <w:p w:rsidR="003B7F22" w:rsidRPr="00376F3D" w:rsidRDefault="00686FF6" w:rsidP="004C627A">
      <w:pPr>
        <w:rPr>
          <w:lang w:val="ru-RU"/>
        </w:rPr>
      </w:pPr>
      <w:r w:rsidRPr="00376F3D">
        <w:rPr>
          <w:lang w:val="ru-RU"/>
        </w:rPr>
        <w:t xml:space="preserve">В системах, работающих в </w:t>
      </w:r>
      <w:r w:rsidRPr="00376F3D">
        <w:rPr>
          <w:lang w:val="ru-RU" w:eastAsia="zh-CN"/>
        </w:rPr>
        <w:t>полосах частот 22,5</w:t>
      </w:r>
      <w:r w:rsidR="00F81469" w:rsidRPr="00376F3D">
        <w:rPr>
          <w:lang w:val="ru-RU" w:eastAsia="zh-CN"/>
        </w:rPr>
        <w:t>–</w:t>
      </w:r>
      <w:r w:rsidRPr="00376F3D">
        <w:rPr>
          <w:lang w:val="ru-RU" w:eastAsia="zh-CN"/>
        </w:rPr>
        <w:t>23,6</w:t>
      </w:r>
      <w:r w:rsidR="002B2633" w:rsidRPr="00376F3D">
        <w:rPr>
          <w:lang w:val="ru-RU" w:eastAsia="zh-CN"/>
        </w:rPr>
        <w:t> ГГц</w:t>
      </w:r>
      <w:r w:rsidRPr="00376F3D">
        <w:rPr>
          <w:lang w:val="ru-RU" w:eastAsia="zh-CN"/>
        </w:rPr>
        <w:t xml:space="preserve"> и 2</w:t>
      </w:r>
      <w:r w:rsidR="00555380" w:rsidRPr="00376F3D">
        <w:rPr>
          <w:lang w:val="ru-RU" w:eastAsia="zh-CN"/>
        </w:rPr>
        <w:t>5</w:t>
      </w:r>
      <w:r w:rsidRPr="00376F3D">
        <w:rPr>
          <w:lang w:val="ru-RU" w:eastAsia="zh-CN"/>
        </w:rPr>
        <w:t>,25</w:t>
      </w:r>
      <w:r w:rsidR="00F81469" w:rsidRPr="00376F3D">
        <w:rPr>
          <w:lang w:val="ru-RU" w:eastAsia="zh-CN"/>
        </w:rPr>
        <w:t>–</w:t>
      </w:r>
      <w:r w:rsidRPr="00376F3D">
        <w:rPr>
          <w:lang w:val="ru-RU" w:eastAsia="zh-CN"/>
        </w:rPr>
        <w:t>27,5</w:t>
      </w:r>
      <w:r w:rsidR="002B2633" w:rsidRPr="00376F3D">
        <w:rPr>
          <w:lang w:val="ru-RU" w:eastAsia="zh-CN"/>
        </w:rPr>
        <w:t> ГГц</w:t>
      </w:r>
      <w:r w:rsidRPr="00376F3D">
        <w:rPr>
          <w:lang w:val="ru-RU" w:eastAsia="zh-CN"/>
        </w:rPr>
        <w:t>,</w:t>
      </w:r>
      <w:r w:rsidRPr="00376F3D">
        <w:rPr>
          <w:lang w:val="ru-RU"/>
        </w:rPr>
        <w:t xml:space="preserve"> могут использоваться антенны самых разных типов. </w:t>
      </w:r>
      <w:r w:rsidR="00376F3D" w:rsidRPr="00376F3D">
        <w:rPr>
          <w:lang w:val="ru-RU"/>
        </w:rPr>
        <w:t>У</w:t>
      </w:r>
      <w:r w:rsidRPr="00376F3D">
        <w:rPr>
          <w:lang w:val="ru-RU"/>
        </w:rPr>
        <w:t>силени</w:t>
      </w:r>
      <w:r w:rsidR="00376F3D" w:rsidRPr="00376F3D">
        <w:rPr>
          <w:lang w:val="ru-RU"/>
        </w:rPr>
        <w:t>е</w:t>
      </w:r>
      <w:r w:rsidRPr="00376F3D">
        <w:rPr>
          <w:lang w:val="ru-RU"/>
        </w:rPr>
        <w:t xml:space="preserve"> антенн</w:t>
      </w:r>
      <w:r w:rsidR="00376F3D" w:rsidRPr="00376F3D">
        <w:rPr>
          <w:lang w:val="ru-RU"/>
        </w:rPr>
        <w:t>ы</w:t>
      </w:r>
      <w:r w:rsidRPr="00376F3D">
        <w:rPr>
          <w:lang w:val="ru-RU"/>
        </w:rPr>
        <w:t xml:space="preserve"> обычно находится в диапазоне 33</w:t>
      </w:r>
      <w:r w:rsidR="00F81469" w:rsidRPr="00376F3D">
        <w:rPr>
          <w:lang w:val="ru-RU"/>
        </w:rPr>
        <w:t>–</w:t>
      </w:r>
      <w:r w:rsidRPr="00376F3D">
        <w:rPr>
          <w:lang w:val="ru-RU"/>
        </w:rPr>
        <w:t>46</w:t>
      </w:r>
      <w:r w:rsidR="00DB14F4" w:rsidRPr="00376F3D">
        <w:rPr>
          <w:lang w:val="ru-RU"/>
        </w:rPr>
        <w:t> </w:t>
      </w:r>
      <w:proofErr w:type="spellStart"/>
      <w:r w:rsidRPr="00376F3D">
        <w:rPr>
          <w:lang w:val="ru-RU"/>
        </w:rPr>
        <w:t>дБи</w:t>
      </w:r>
      <w:proofErr w:type="spellEnd"/>
      <w:r w:rsidRPr="00376F3D">
        <w:rPr>
          <w:lang w:val="ru-RU"/>
        </w:rPr>
        <w:t xml:space="preserve">. </w:t>
      </w:r>
      <w:r w:rsidR="003B7F22" w:rsidRPr="00376F3D">
        <w:rPr>
          <w:color w:val="000000"/>
          <w:lang w:val="ru-RU"/>
        </w:rPr>
        <w:t>Использу</w:t>
      </w:r>
      <w:r w:rsidR="00D950FE">
        <w:rPr>
          <w:color w:val="000000"/>
          <w:lang w:val="ru-RU"/>
        </w:rPr>
        <w:t>е</w:t>
      </w:r>
      <w:r w:rsidR="003B7F22" w:rsidRPr="00376F3D">
        <w:rPr>
          <w:color w:val="000000"/>
          <w:lang w:val="ru-RU"/>
        </w:rPr>
        <w:t>тся горизонтальная, вертикальная и круговая поляризаци</w:t>
      </w:r>
      <w:r w:rsidR="00D950FE">
        <w:rPr>
          <w:color w:val="000000"/>
          <w:lang w:val="ru-RU"/>
        </w:rPr>
        <w:t>я</w:t>
      </w:r>
      <w:r w:rsidR="003B7F22" w:rsidRPr="00376F3D">
        <w:rPr>
          <w:lang w:val="ru-RU"/>
        </w:rPr>
        <w:t>.</w:t>
      </w:r>
    </w:p>
    <w:p w:rsidR="003B7F22" w:rsidRPr="0005466D" w:rsidRDefault="00515291" w:rsidP="004C627A">
      <w:pPr>
        <w:rPr>
          <w:lang w:val="ru-RU"/>
        </w:rPr>
      </w:pPr>
      <w:r>
        <w:rPr>
          <w:lang w:val="ru-RU"/>
        </w:rPr>
        <w:t>В случае если</w:t>
      </w:r>
      <w:r w:rsidR="003B7F22" w:rsidRPr="0005466D">
        <w:rPr>
          <w:lang w:val="ru-RU"/>
        </w:rPr>
        <w:t xml:space="preserve"> характеристик</w:t>
      </w:r>
      <w:r>
        <w:rPr>
          <w:lang w:val="ru-RU"/>
        </w:rPr>
        <w:t>и</w:t>
      </w:r>
      <w:r w:rsidR="003B7F22" w:rsidRPr="0005466D">
        <w:rPr>
          <w:lang w:val="ru-RU"/>
        </w:rPr>
        <w:t xml:space="preserve"> антенн</w:t>
      </w:r>
      <w:r>
        <w:rPr>
          <w:lang w:val="ru-RU"/>
        </w:rPr>
        <w:t>ы</w:t>
      </w:r>
      <w:r w:rsidR="003B7F22" w:rsidRPr="0005466D">
        <w:rPr>
          <w:lang w:val="ru-RU"/>
        </w:rPr>
        <w:t>, представленны</w:t>
      </w:r>
      <w:r>
        <w:rPr>
          <w:lang w:val="ru-RU"/>
        </w:rPr>
        <w:t>е</w:t>
      </w:r>
      <w:r w:rsidR="003B7F22" w:rsidRPr="0005466D">
        <w:rPr>
          <w:lang w:val="ru-RU"/>
        </w:rPr>
        <w:t xml:space="preserve"> в </w:t>
      </w:r>
      <w:r w:rsidR="006B655C">
        <w:rPr>
          <w:lang w:val="ru-RU"/>
        </w:rPr>
        <w:t>т</w:t>
      </w:r>
      <w:r w:rsidR="003B7F22" w:rsidRPr="0005466D">
        <w:rPr>
          <w:lang w:val="ru-RU"/>
        </w:rPr>
        <w:t>аблице</w:t>
      </w:r>
      <w:r w:rsidR="00DB14F4">
        <w:rPr>
          <w:lang w:val="ru-RU"/>
        </w:rPr>
        <w:t> </w:t>
      </w:r>
      <w:r w:rsidR="003B7F22" w:rsidRPr="0005466D">
        <w:rPr>
          <w:lang w:val="ru-RU"/>
        </w:rPr>
        <w:t xml:space="preserve">1, </w:t>
      </w:r>
      <w:r w:rsidR="00CA4FDD">
        <w:rPr>
          <w:lang w:val="ru-RU"/>
        </w:rPr>
        <w:t xml:space="preserve">являются </w:t>
      </w:r>
      <w:r w:rsidR="003B7F22" w:rsidRPr="0005466D">
        <w:rPr>
          <w:lang w:val="ru-RU"/>
        </w:rPr>
        <w:t>достаточн</w:t>
      </w:r>
      <w:r w:rsidR="00CA4FDD">
        <w:rPr>
          <w:lang w:val="ru-RU"/>
        </w:rPr>
        <w:t>ыми</w:t>
      </w:r>
      <w:r w:rsidR="003B7F22" w:rsidRPr="0005466D">
        <w:rPr>
          <w:lang w:val="ru-RU"/>
        </w:rPr>
        <w:t xml:space="preserve">, то </w:t>
      </w:r>
      <w:r w:rsidR="000166CF" w:rsidRPr="0005466D">
        <w:rPr>
          <w:lang w:val="ru-RU"/>
        </w:rPr>
        <w:t xml:space="preserve">для анализа совместного использования частот следует использовать </w:t>
      </w:r>
      <w:r w:rsidR="003B7F22" w:rsidRPr="0005466D">
        <w:rPr>
          <w:lang w:val="ru-RU"/>
        </w:rPr>
        <w:t xml:space="preserve">эти характеристики. </w:t>
      </w:r>
      <w:r w:rsidR="00CA4FDD">
        <w:rPr>
          <w:lang w:val="ru-RU"/>
        </w:rPr>
        <w:t>В</w:t>
      </w:r>
      <w:r w:rsidR="00D950FE">
        <w:rPr>
          <w:lang w:val="ru-RU"/>
        </w:rPr>
        <w:t> </w:t>
      </w:r>
      <w:r w:rsidR="00CA4FDD">
        <w:rPr>
          <w:lang w:val="ru-RU"/>
        </w:rPr>
        <w:t>случае если</w:t>
      </w:r>
      <w:r w:rsidR="003B7F22" w:rsidRPr="0005466D">
        <w:rPr>
          <w:lang w:val="ru-RU"/>
        </w:rPr>
        <w:t xml:space="preserve"> требуются дополнительные характеристики, </w:t>
      </w:r>
      <w:r w:rsidR="00CA4FDD" w:rsidRPr="0005466D">
        <w:rPr>
          <w:lang w:val="ru-RU"/>
        </w:rPr>
        <w:t>перв</w:t>
      </w:r>
      <w:r w:rsidR="00CA4FDD">
        <w:rPr>
          <w:lang w:val="ru-RU"/>
        </w:rPr>
        <w:t>ым</w:t>
      </w:r>
      <w:r w:rsidR="00CA4FDD" w:rsidRPr="0005466D">
        <w:rPr>
          <w:lang w:val="ru-RU"/>
        </w:rPr>
        <w:t xml:space="preserve"> источник</w:t>
      </w:r>
      <w:r w:rsidR="00CA4FDD">
        <w:rPr>
          <w:lang w:val="ru-RU"/>
        </w:rPr>
        <w:t>ом</w:t>
      </w:r>
      <w:r w:rsidR="00CA4FDD" w:rsidRPr="0005466D">
        <w:rPr>
          <w:lang w:val="ru-RU"/>
        </w:rPr>
        <w:t xml:space="preserve"> данны</w:t>
      </w:r>
      <w:r w:rsidR="00CA4FDD">
        <w:rPr>
          <w:lang w:val="ru-RU"/>
        </w:rPr>
        <w:t>х должны быть измеренные</w:t>
      </w:r>
      <w:r w:rsidR="003B7F22" w:rsidRPr="0005466D">
        <w:rPr>
          <w:lang w:val="ru-RU"/>
        </w:rPr>
        <w:t xml:space="preserve"> характеристики антенны. В</w:t>
      </w:r>
      <w:r w:rsidR="00CA4FDD">
        <w:rPr>
          <w:lang w:val="ru-RU"/>
        </w:rPr>
        <w:t> п</w:t>
      </w:r>
      <w:r w:rsidR="003B7F22" w:rsidRPr="0005466D">
        <w:rPr>
          <w:lang w:val="ru-RU"/>
        </w:rPr>
        <w:t xml:space="preserve">ротивном случае следует использовать </w:t>
      </w:r>
      <w:r w:rsidR="00CA4FDD">
        <w:rPr>
          <w:lang w:val="ru-RU"/>
        </w:rPr>
        <w:t>характеристики</w:t>
      </w:r>
      <w:r w:rsidR="003B7F22" w:rsidRPr="0005466D">
        <w:rPr>
          <w:lang w:val="ru-RU"/>
        </w:rPr>
        <w:t xml:space="preserve"> антенн</w:t>
      </w:r>
      <w:r w:rsidR="00CA4FDD">
        <w:rPr>
          <w:lang w:val="ru-RU"/>
        </w:rPr>
        <w:t xml:space="preserve">ы из </w:t>
      </w:r>
      <w:r w:rsidR="006B655C">
        <w:rPr>
          <w:lang w:val="ru-RU"/>
        </w:rPr>
        <w:t>т</w:t>
      </w:r>
      <w:r w:rsidR="003B7F22" w:rsidRPr="0005466D">
        <w:rPr>
          <w:lang w:val="ru-RU"/>
        </w:rPr>
        <w:t>аблиц</w:t>
      </w:r>
      <w:r w:rsidR="00CA4FDD">
        <w:rPr>
          <w:lang w:val="ru-RU"/>
        </w:rPr>
        <w:t>ы</w:t>
      </w:r>
      <w:r w:rsidR="00DB14F4">
        <w:rPr>
          <w:lang w:val="ru-RU"/>
        </w:rPr>
        <w:t> </w:t>
      </w:r>
      <w:r w:rsidR="00CA4FDD">
        <w:rPr>
          <w:lang w:val="ru-RU"/>
        </w:rPr>
        <w:t>1</w:t>
      </w:r>
      <w:r w:rsidR="003B7F22" w:rsidRPr="0005466D">
        <w:rPr>
          <w:lang w:val="ru-RU"/>
        </w:rPr>
        <w:t xml:space="preserve"> вместе с данными, представленными в Рекомендации</w:t>
      </w:r>
      <w:r w:rsidR="006B655C">
        <w:rPr>
          <w:lang w:val="ru-RU"/>
        </w:rPr>
        <w:t> </w:t>
      </w:r>
      <w:r w:rsidR="003B7F22" w:rsidRPr="0005466D">
        <w:rPr>
          <w:lang w:val="ru-RU"/>
        </w:rPr>
        <w:t>МСЭ-R M.1851.</w:t>
      </w:r>
    </w:p>
    <w:p w:rsidR="003B7F22" w:rsidRPr="0005466D" w:rsidRDefault="003B7F22" w:rsidP="004C627A">
      <w:pPr>
        <w:pStyle w:val="Heading1"/>
        <w:rPr>
          <w:lang w:val="ru-RU"/>
        </w:rPr>
      </w:pPr>
      <w:r w:rsidRPr="0005466D">
        <w:rPr>
          <w:lang w:val="ru-RU"/>
        </w:rPr>
        <w:t>4</w:t>
      </w:r>
      <w:r w:rsidRPr="0005466D">
        <w:rPr>
          <w:lang w:val="ru-RU"/>
        </w:rPr>
        <w:tab/>
      </w:r>
      <w:r w:rsidRPr="0005466D">
        <w:rPr>
          <w:lang w:val="ru-RU" w:eastAsia="zh-CN"/>
        </w:rPr>
        <w:t>Критерии защиты</w:t>
      </w:r>
      <w:r w:rsidR="00275E2F">
        <w:rPr>
          <w:lang w:val="ru-RU" w:eastAsia="zh-CN"/>
        </w:rPr>
        <w:t xml:space="preserve"> для</w:t>
      </w:r>
      <w:r w:rsidRPr="0005466D">
        <w:rPr>
          <w:lang w:val="ru-RU" w:eastAsia="zh-CN"/>
        </w:rPr>
        <w:t xml:space="preserve"> </w:t>
      </w:r>
      <w:r w:rsidR="00886C9D">
        <w:rPr>
          <w:lang w:val="ru-RU" w:eastAsia="zh-CN"/>
        </w:rPr>
        <w:t>в</w:t>
      </w:r>
      <w:r w:rsidRPr="0005466D">
        <w:rPr>
          <w:lang w:val="ru-RU" w:eastAsia="zh-CN"/>
        </w:rPr>
        <w:t xml:space="preserve">оздушной подвижной службы в </w:t>
      </w:r>
      <w:r w:rsidR="00686FF6">
        <w:rPr>
          <w:lang w:val="ru-RU" w:eastAsia="zh-CN"/>
        </w:rPr>
        <w:t>полосах частот 22,5</w:t>
      </w:r>
      <w:r w:rsidR="00F81469">
        <w:rPr>
          <w:lang w:val="ru-RU" w:eastAsia="zh-CN"/>
        </w:rPr>
        <w:t>–</w:t>
      </w:r>
      <w:r w:rsidR="00686FF6">
        <w:rPr>
          <w:lang w:val="ru-RU" w:eastAsia="zh-CN"/>
        </w:rPr>
        <w:t>23,6</w:t>
      </w:r>
      <w:r w:rsidR="002B2633">
        <w:rPr>
          <w:lang w:val="ru-RU" w:eastAsia="zh-CN"/>
        </w:rPr>
        <w:t> ГГц</w:t>
      </w:r>
      <w:r w:rsidR="00686FF6" w:rsidRPr="00686FF6">
        <w:rPr>
          <w:lang w:val="ru-RU" w:eastAsia="zh-CN"/>
        </w:rPr>
        <w:t xml:space="preserve"> и 2</w:t>
      </w:r>
      <w:r w:rsidR="00E63940">
        <w:rPr>
          <w:lang w:val="ru-RU" w:eastAsia="zh-CN"/>
        </w:rPr>
        <w:t>5</w:t>
      </w:r>
      <w:r w:rsidR="00686FF6" w:rsidRPr="00686FF6">
        <w:rPr>
          <w:lang w:val="ru-RU" w:eastAsia="zh-CN"/>
        </w:rPr>
        <w:t>,25</w:t>
      </w:r>
      <w:r w:rsidR="00F81469">
        <w:rPr>
          <w:lang w:val="ru-RU" w:eastAsia="zh-CN"/>
        </w:rPr>
        <w:t>–</w:t>
      </w:r>
      <w:r w:rsidR="00686FF6" w:rsidRPr="00686FF6">
        <w:rPr>
          <w:lang w:val="ru-RU" w:eastAsia="zh-CN"/>
        </w:rPr>
        <w:t>27,5</w:t>
      </w:r>
      <w:r w:rsidR="002B2633">
        <w:rPr>
          <w:lang w:val="ru-RU" w:eastAsia="zh-CN"/>
        </w:rPr>
        <w:t> ГГц</w:t>
      </w:r>
    </w:p>
    <w:p w:rsidR="003B7F22" w:rsidRPr="009B5FA5" w:rsidRDefault="00275E2F" w:rsidP="004C627A">
      <w:pPr>
        <w:rPr>
          <w:lang w:val="ru-RU"/>
        </w:rPr>
      </w:pPr>
      <w:r w:rsidRPr="009B5FA5">
        <w:rPr>
          <w:lang w:val="ru-RU"/>
        </w:rPr>
        <w:t>Производительность</w:t>
      </w:r>
      <w:r w:rsidR="00686FF6" w:rsidRPr="009B5FA5">
        <w:rPr>
          <w:lang w:val="ru-RU"/>
        </w:rPr>
        <w:t xml:space="preserve"> </w:t>
      </w:r>
      <w:r w:rsidR="003B7F22" w:rsidRPr="009B5FA5">
        <w:rPr>
          <w:lang w:val="ru-RU"/>
        </w:rPr>
        <w:t xml:space="preserve">линии связи </w:t>
      </w:r>
      <w:r w:rsidR="006B7AEE" w:rsidRPr="009B5FA5">
        <w:rPr>
          <w:lang w:val="ru-RU"/>
        </w:rPr>
        <w:t>зачастую</w:t>
      </w:r>
      <w:r w:rsidR="003B7F22" w:rsidRPr="009B5FA5">
        <w:rPr>
          <w:lang w:val="ru-RU"/>
        </w:rPr>
        <w:t xml:space="preserve"> ограничивают шум</w:t>
      </w:r>
      <w:r w:rsidR="006B7AEE" w:rsidRPr="009B5FA5">
        <w:rPr>
          <w:lang w:val="ru-RU"/>
        </w:rPr>
        <w:t>ы</w:t>
      </w:r>
      <w:r w:rsidR="003B7F22" w:rsidRPr="009B5FA5">
        <w:rPr>
          <w:lang w:val="ru-RU"/>
        </w:rPr>
        <w:t xml:space="preserve">. Увеличение </w:t>
      </w:r>
      <w:r w:rsidR="00324139" w:rsidRPr="009B5FA5">
        <w:rPr>
          <w:lang w:val="ru-RU"/>
        </w:rPr>
        <w:t>эффективного</w:t>
      </w:r>
      <w:r w:rsidR="003B7F22" w:rsidRPr="009B5FA5">
        <w:rPr>
          <w:lang w:val="ru-RU"/>
        </w:rPr>
        <w:t xml:space="preserve"> шума приемник</w:t>
      </w:r>
      <w:r w:rsidR="006B7AEE" w:rsidRPr="009B5FA5">
        <w:rPr>
          <w:lang w:val="ru-RU"/>
        </w:rPr>
        <w:t>а</w:t>
      </w:r>
      <w:r w:rsidR="003B7F22" w:rsidRPr="009B5FA5">
        <w:rPr>
          <w:lang w:val="ru-RU"/>
        </w:rPr>
        <w:t xml:space="preserve"> на 1 дБ </w:t>
      </w:r>
      <w:r w:rsidR="006B7AEE" w:rsidRPr="009B5FA5">
        <w:rPr>
          <w:lang w:val="ru-RU"/>
        </w:rPr>
        <w:t>приведет к</w:t>
      </w:r>
      <w:r w:rsidR="003B7F22" w:rsidRPr="009B5FA5">
        <w:rPr>
          <w:lang w:val="ru-RU"/>
        </w:rPr>
        <w:t xml:space="preserve"> существенно</w:t>
      </w:r>
      <w:r w:rsidR="006B7AEE" w:rsidRPr="009B5FA5">
        <w:rPr>
          <w:lang w:val="ru-RU"/>
        </w:rPr>
        <w:t>му</w:t>
      </w:r>
      <w:r w:rsidR="003B7F22" w:rsidRPr="009B5FA5">
        <w:rPr>
          <w:lang w:val="ru-RU"/>
        </w:rPr>
        <w:t xml:space="preserve"> </w:t>
      </w:r>
      <w:r w:rsidR="00324139" w:rsidRPr="009B5FA5">
        <w:rPr>
          <w:lang w:val="ru-RU"/>
        </w:rPr>
        <w:t>уменьшени</w:t>
      </w:r>
      <w:r w:rsidR="006B7AEE" w:rsidRPr="009B5FA5">
        <w:rPr>
          <w:lang w:val="ru-RU"/>
        </w:rPr>
        <w:t>ю</w:t>
      </w:r>
      <w:r w:rsidR="00324139" w:rsidRPr="009B5FA5">
        <w:rPr>
          <w:lang w:val="ru-RU"/>
        </w:rPr>
        <w:t xml:space="preserve"> дальности связи</w:t>
      </w:r>
      <w:r w:rsidR="003B7F22" w:rsidRPr="009B5FA5">
        <w:rPr>
          <w:lang w:val="ru-RU"/>
        </w:rPr>
        <w:t>, эквивалентно</w:t>
      </w:r>
      <w:r w:rsidR="000A5D7C" w:rsidRPr="009B5FA5">
        <w:rPr>
          <w:lang w:val="ru-RU"/>
        </w:rPr>
        <w:t>му</w:t>
      </w:r>
      <w:r w:rsidR="003B7F22" w:rsidRPr="009B5FA5">
        <w:rPr>
          <w:lang w:val="ru-RU"/>
        </w:rPr>
        <w:t xml:space="preserve"> </w:t>
      </w:r>
      <w:r w:rsidR="00324139" w:rsidRPr="009B5FA5">
        <w:rPr>
          <w:lang w:val="ru-RU"/>
        </w:rPr>
        <w:t>уменьшению</w:t>
      </w:r>
      <w:r w:rsidR="003B7F22" w:rsidRPr="009B5FA5">
        <w:rPr>
          <w:lang w:val="ru-RU"/>
        </w:rPr>
        <w:t xml:space="preserve"> </w:t>
      </w:r>
      <w:r w:rsidR="00324139" w:rsidRPr="009B5FA5">
        <w:rPr>
          <w:lang w:val="ru-RU"/>
        </w:rPr>
        <w:t xml:space="preserve">дальности </w:t>
      </w:r>
      <w:r w:rsidR="003B7F22" w:rsidRPr="009B5FA5">
        <w:rPr>
          <w:lang w:val="ru-RU"/>
        </w:rPr>
        <w:t xml:space="preserve">связи </w:t>
      </w:r>
      <w:r w:rsidR="000A5D7C" w:rsidRPr="009B5FA5">
        <w:rPr>
          <w:lang w:val="ru-RU"/>
        </w:rPr>
        <w:t xml:space="preserve">в условиях распространения в свободном пространстве </w:t>
      </w:r>
      <w:r w:rsidR="00A518FC">
        <w:rPr>
          <w:lang w:val="ru-RU"/>
        </w:rPr>
        <w:t>примерно на</w:t>
      </w:r>
      <w:r w:rsidR="00A518FC">
        <w:rPr>
          <w:lang w:val="en-GB"/>
        </w:rPr>
        <w:t> </w:t>
      </w:r>
      <w:r w:rsidR="003B7F22" w:rsidRPr="009B5FA5">
        <w:rPr>
          <w:lang w:val="ru-RU"/>
        </w:rPr>
        <w:t>10%.</w:t>
      </w:r>
    </w:p>
    <w:p w:rsidR="003B7F22" w:rsidRPr="003522E7" w:rsidRDefault="00686FF6" w:rsidP="004C627A">
      <w:pPr>
        <w:rPr>
          <w:lang w:val="ru-RU"/>
        </w:rPr>
      </w:pPr>
      <w:r w:rsidRPr="003522E7">
        <w:rPr>
          <w:lang w:val="ru-RU"/>
        </w:rPr>
        <w:t xml:space="preserve">Увеличение </w:t>
      </w:r>
      <w:r w:rsidR="00324139" w:rsidRPr="003522E7">
        <w:rPr>
          <w:lang w:val="ru-RU"/>
        </w:rPr>
        <w:t>эффективного</w:t>
      </w:r>
      <w:r w:rsidR="003B7F22" w:rsidRPr="003522E7">
        <w:rPr>
          <w:lang w:val="ru-RU"/>
        </w:rPr>
        <w:t xml:space="preserve"> шума приемник</w:t>
      </w:r>
      <w:r w:rsidR="009B5FA5" w:rsidRPr="003522E7">
        <w:rPr>
          <w:lang w:val="ru-RU"/>
        </w:rPr>
        <w:t>а</w:t>
      </w:r>
      <w:r w:rsidR="003B7F22" w:rsidRPr="003522E7">
        <w:rPr>
          <w:lang w:val="ru-RU"/>
        </w:rPr>
        <w:t xml:space="preserve"> </w:t>
      </w:r>
      <w:r w:rsidRPr="003522E7">
        <w:rPr>
          <w:lang w:val="ru-RU"/>
        </w:rPr>
        <w:t>на 1</w:t>
      </w:r>
      <w:r w:rsidR="00F81469" w:rsidRPr="003522E7">
        <w:rPr>
          <w:lang w:val="ru-RU"/>
        </w:rPr>
        <w:t> </w:t>
      </w:r>
      <w:r w:rsidRPr="003522E7">
        <w:rPr>
          <w:lang w:val="ru-RU"/>
        </w:rPr>
        <w:t xml:space="preserve">дБ </w:t>
      </w:r>
      <w:r w:rsidR="003B7F22" w:rsidRPr="003522E7">
        <w:rPr>
          <w:lang w:val="ru-RU"/>
        </w:rPr>
        <w:t>соответствует отношению (</w:t>
      </w:r>
      <w:r w:rsidR="003B7F22" w:rsidRPr="003522E7">
        <w:rPr>
          <w:i/>
          <w:lang w:val="ru-RU"/>
        </w:rPr>
        <w:t>I</w:t>
      </w:r>
      <w:r w:rsidRPr="003522E7">
        <w:rPr>
          <w:lang w:val="ru-RU"/>
        </w:rPr>
        <w:t> +</w:t>
      </w:r>
      <w:r w:rsidR="003B7F22" w:rsidRPr="003522E7">
        <w:rPr>
          <w:lang w:val="ru-RU"/>
        </w:rPr>
        <w:t xml:space="preserve"> </w:t>
      </w:r>
      <w:proofErr w:type="gramStart"/>
      <w:r w:rsidR="003B7F22" w:rsidRPr="003522E7">
        <w:rPr>
          <w:i/>
          <w:lang w:val="ru-RU"/>
        </w:rPr>
        <w:t>N</w:t>
      </w:r>
      <w:r w:rsidR="003B7F22" w:rsidRPr="003522E7">
        <w:rPr>
          <w:lang w:val="ru-RU"/>
        </w:rPr>
        <w:t>)/</w:t>
      </w:r>
      <w:proofErr w:type="gramEnd"/>
      <w:r w:rsidR="003B7F22" w:rsidRPr="003522E7">
        <w:rPr>
          <w:i/>
          <w:lang w:val="ru-RU"/>
        </w:rPr>
        <w:t>N</w:t>
      </w:r>
      <w:r w:rsidR="009B5FA5" w:rsidRPr="003522E7">
        <w:rPr>
          <w:iCs/>
          <w:szCs w:val="22"/>
          <w:lang w:val="ru-RU"/>
        </w:rPr>
        <w:t>, равному</w:t>
      </w:r>
      <w:r w:rsidR="009B5FA5" w:rsidRPr="003522E7">
        <w:rPr>
          <w:szCs w:val="22"/>
          <w:lang w:val="ru-RU"/>
        </w:rPr>
        <w:t xml:space="preserve"> 1,26, или отношению </w:t>
      </w:r>
      <w:r w:rsidR="009B5FA5" w:rsidRPr="003522E7">
        <w:rPr>
          <w:i/>
          <w:szCs w:val="22"/>
          <w:lang w:val="ru-RU"/>
        </w:rPr>
        <w:t>I/N</w:t>
      </w:r>
      <w:r w:rsidR="009B5FA5" w:rsidRPr="003522E7">
        <w:rPr>
          <w:szCs w:val="22"/>
          <w:lang w:val="ru-RU"/>
        </w:rPr>
        <w:t xml:space="preserve"> около –6 дБ</w:t>
      </w:r>
      <w:r w:rsidR="003B7F22" w:rsidRPr="003522E7">
        <w:rPr>
          <w:lang w:val="ru-RU"/>
        </w:rPr>
        <w:t xml:space="preserve">. </w:t>
      </w:r>
      <w:r w:rsidR="000166CF" w:rsidRPr="003522E7">
        <w:rPr>
          <w:lang w:val="ru-RU"/>
        </w:rPr>
        <w:t>С учетом уменьшения</w:t>
      </w:r>
      <w:r w:rsidRPr="003522E7">
        <w:rPr>
          <w:lang w:val="ru-RU"/>
        </w:rPr>
        <w:t xml:space="preserve"> </w:t>
      </w:r>
      <w:r w:rsidR="000166CF" w:rsidRPr="003522E7">
        <w:rPr>
          <w:lang w:val="ru-RU"/>
        </w:rPr>
        <w:t>протяженности линии связи</w:t>
      </w:r>
      <w:r w:rsidRPr="003522E7">
        <w:rPr>
          <w:lang w:val="ru-RU"/>
        </w:rPr>
        <w:t xml:space="preserve"> ВПС и </w:t>
      </w:r>
      <w:r w:rsidR="009B5FA5" w:rsidRPr="003522E7">
        <w:rPr>
          <w:lang w:val="ru-RU"/>
        </w:rPr>
        <w:t xml:space="preserve">увеличения </w:t>
      </w:r>
      <w:r w:rsidRPr="003522E7">
        <w:rPr>
          <w:lang w:val="ru-RU"/>
        </w:rPr>
        <w:t xml:space="preserve">вероятности </w:t>
      </w:r>
      <w:r w:rsidR="003522E7" w:rsidRPr="003522E7">
        <w:rPr>
          <w:lang w:val="ru-RU"/>
        </w:rPr>
        <w:t xml:space="preserve">роста </w:t>
      </w:r>
      <w:r w:rsidR="003522E7" w:rsidRPr="003522E7">
        <w:rPr>
          <w:color w:val="000000"/>
          <w:lang w:val="ru-RU"/>
        </w:rPr>
        <w:t xml:space="preserve">коэффициента ошибок по битам </w:t>
      </w:r>
      <w:r w:rsidRPr="003522E7">
        <w:rPr>
          <w:lang w:val="ru-RU"/>
        </w:rPr>
        <w:t xml:space="preserve">из-за </w:t>
      </w:r>
      <w:r w:rsidR="003522E7" w:rsidRPr="003522E7">
        <w:rPr>
          <w:lang w:val="ru-RU"/>
        </w:rPr>
        <w:t>увеличения</w:t>
      </w:r>
      <w:r w:rsidRPr="003522E7">
        <w:rPr>
          <w:lang w:val="ru-RU"/>
        </w:rPr>
        <w:t xml:space="preserve"> эффективного шума приемника на </w:t>
      </w:r>
      <w:r w:rsidR="000166CF" w:rsidRPr="003522E7">
        <w:rPr>
          <w:lang w:val="ru-RU"/>
        </w:rPr>
        <w:t>1</w:t>
      </w:r>
      <w:r w:rsidR="00455AFD" w:rsidRPr="003522E7">
        <w:rPr>
          <w:lang w:val="ru-RU"/>
        </w:rPr>
        <w:t> </w:t>
      </w:r>
      <w:r w:rsidR="000166CF" w:rsidRPr="003522E7">
        <w:rPr>
          <w:lang w:val="ru-RU"/>
        </w:rPr>
        <w:t>дБ</w:t>
      </w:r>
      <w:r w:rsidR="003522E7" w:rsidRPr="003522E7">
        <w:rPr>
          <w:lang w:val="ru-RU"/>
        </w:rPr>
        <w:t>,</w:t>
      </w:r>
      <w:r w:rsidRPr="003522E7">
        <w:rPr>
          <w:lang w:val="ru-RU"/>
        </w:rPr>
        <w:t xml:space="preserve"> значение </w:t>
      </w:r>
      <w:r w:rsidRPr="003522E7">
        <w:rPr>
          <w:i/>
          <w:lang w:val="ru-RU"/>
        </w:rPr>
        <w:t>I/N</w:t>
      </w:r>
      <w:r w:rsidR="00455AFD" w:rsidRPr="003522E7">
        <w:rPr>
          <w:lang w:val="ru-RU"/>
        </w:rPr>
        <w:t> </w:t>
      </w:r>
      <w:r w:rsidRPr="003522E7">
        <w:rPr>
          <w:lang w:val="ru-RU"/>
        </w:rPr>
        <w:t>=</w:t>
      </w:r>
      <w:r w:rsidR="00455AFD" w:rsidRPr="003522E7">
        <w:rPr>
          <w:lang w:val="ru-RU"/>
        </w:rPr>
        <w:t> </w:t>
      </w:r>
      <w:r w:rsidR="00F81469" w:rsidRPr="003522E7">
        <w:rPr>
          <w:lang w:val="ru-RU"/>
        </w:rPr>
        <w:t>–</w:t>
      </w:r>
      <w:r w:rsidRPr="003522E7">
        <w:rPr>
          <w:lang w:val="ru-RU"/>
        </w:rPr>
        <w:t>6</w:t>
      </w:r>
      <w:r w:rsidR="00455AFD" w:rsidRPr="003522E7">
        <w:rPr>
          <w:lang w:val="ru-RU"/>
        </w:rPr>
        <w:t> </w:t>
      </w:r>
      <w:r w:rsidRPr="003522E7">
        <w:rPr>
          <w:lang w:val="ru-RU"/>
        </w:rPr>
        <w:t xml:space="preserve">дБ </w:t>
      </w:r>
      <w:r w:rsidR="003B7F22" w:rsidRPr="003522E7">
        <w:rPr>
          <w:lang w:val="ru-RU"/>
        </w:rPr>
        <w:t xml:space="preserve">представляет </w:t>
      </w:r>
      <w:r w:rsidR="003522E7" w:rsidRPr="003522E7">
        <w:rPr>
          <w:szCs w:val="22"/>
          <w:lang w:val="ru-RU"/>
        </w:rPr>
        <w:t>требуемый критерий защиты</w:t>
      </w:r>
      <w:r w:rsidR="003522E7" w:rsidRPr="003522E7">
        <w:rPr>
          <w:lang w:val="ru-RU"/>
        </w:rPr>
        <w:t xml:space="preserve"> </w:t>
      </w:r>
      <w:r w:rsidR="003B7F22" w:rsidRPr="003522E7">
        <w:rPr>
          <w:lang w:val="ru-RU"/>
        </w:rPr>
        <w:t xml:space="preserve">ВПС от помех, создаваемых </w:t>
      </w:r>
      <w:r w:rsidR="003522E7" w:rsidRPr="003522E7">
        <w:rPr>
          <w:lang w:val="ru-RU"/>
        </w:rPr>
        <w:t xml:space="preserve">какой-либо </w:t>
      </w:r>
      <w:r w:rsidR="003B7F22" w:rsidRPr="003522E7">
        <w:rPr>
          <w:lang w:val="ru-RU"/>
        </w:rPr>
        <w:t xml:space="preserve">другой службой радиосвязи. </w:t>
      </w:r>
      <w:r w:rsidR="003522E7" w:rsidRPr="003522E7">
        <w:rPr>
          <w:szCs w:val="22"/>
          <w:lang w:val="ru-RU"/>
        </w:rPr>
        <w:t>В случае если существует несколько потенциальных источников помех, для защиты систем ВПС требуется, чтобы суммарные помехи от нескольких источников не превышали этого критерия.</w:t>
      </w:r>
    </w:p>
    <w:p w:rsidR="003B7F22" w:rsidRPr="0005466D" w:rsidRDefault="003B7F22" w:rsidP="003B7F22">
      <w:pPr>
        <w:rPr>
          <w:lang w:val="ru-RU"/>
        </w:rPr>
      </w:pPr>
    </w:p>
    <w:p w:rsidR="003B7F22" w:rsidRPr="0005466D" w:rsidRDefault="003B7F22" w:rsidP="003B7F22">
      <w:pPr>
        <w:spacing w:after="120"/>
        <w:ind w:left="90"/>
        <w:rPr>
          <w:szCs w:val="24"/>
          <w:lang w:val="ru-RU"/>
        </w:rPr>
        <w:sectPr w:rsidR="003B7F22" w:rsidRPr="0005466D" w:rsidSect="00414CC9">
          <w:headerReference w:type="even" r:id="rId14"/>
          <w:headerReference w:type="default" r:id="rId15"/>
          <w:footerReference w:type="default" r:id="rId16"/>
          <w:headerReference w:type="first" r:id="rId17"/>
          <w:footerReference w:type="first" r:id="rId18"/>
          <w:pgSz w:w="11907" w:h="16834" w:code="9"/>
          <w:pgMar w:top="1418" w:right="1134" w:bottom="1418" w:left="1134" w:header="720" w:footer="720" w:gutter="0"/>
          <w:paperSrc w:first="15" w:other="15"/>
          <w:pgNumType w:start="1"/>
          <w:cols w:space="708"/>
          <w:titlePg/>
        </w:sectPr>
      </w:pPr>
    </w:p>
    <w:p w:rsidR="003B7F22" w:rsidRPr="0005466D" w:rsidRDefault="003B7F22" w:rsidP="003B7F22">
      <w:pPr>
        <w:pStyle w:val="TableNo"/>
        <w:spacing w:before="0"/>
        <w:rPr>
          <w:lang w:val="ru-RU"/>
        </w:rPr>
      </w:pPr>
      <w:r w:rsidRPr="0005466D">
        <w:rPr>
          <w:lang w:val="ru-RU"/>
        </w:rPr>
        <w:t>ТАБЛИЦА 1</w:t>
      </w:r>
    </w:p>
    <w:p w:rsidR="00686FF6" w:rsidRPr="0005466D" w:rsidRDefault="00686FF6" w:rsidP="00686FF6">
      <w:pPr>
        <w:pStyle w:val="Tabletitle"/>
        <w:rPr>
          <w:lang w:val="ru-RU"/>
        </w:rPr>
      </w:pPr>
      <w:r w:rsidRPr="0005466D">
        <w:rPr>
          <w:lang w:val="ru-RU"/>
        </w:rPr>
        <w:t xml:space="preserve">Типовые технические характеристики систем воздушной подвижной службы </w:t>
      </w:r>
      <w:r w:rsidR="006369B6">
        <w:rPr>
          <w:lang w:val="ru-RU"/>
        </w:rPr>
        <w:br/>
      </w:r>
      <w:r w:rsidRPr="0005466D">
        <w:rPr>
          <w:lang w:val="ru-RU"/>
        </w:rPr>
        <w:t xml:space="preserve">в </w:t>
      </w:r>
      <w:r w:rsidRPr="00686FF6">
        <w:rPr>
          <w:lang w:val="ru-RU" w:eastAsia="zh-CN"/>
        </w:rPr>
        <w:t>полосах частот 22,5</w:t>
      </w:r>
      <w:r w:rsidR="00F81469">
        <w:rPr>
          <w:lang w:val="ru-RU" w:eastAsia="zh-CN"/>
        </w:rPr>
        <w:t>–</w:t>
      </w:r>
      <w:r w:rsidRPr="00686FF6">
        <w:rPr>
          <w:lang w:val="ru-RU" w:eastAsia="zh-CN"/>
        </w:rPr>
        <w:t>23,6</w:t>
      </w:r>
      <w:r w:rsidR="002B2633">
        <w:rPr>
          <w:lang w:val="ru-RU" w:eastAsia="zh-CN"/>
        </w:rPr>
        <w:t> ГГц</w:t>
      </w:r>
      <w:r w:rsidRPr="00686FF6">
        <w:rPr>
          <w:lang w:val="ru-RU" w:eastAsia="zh-CN"/>
        </w:rPr>
        <w:t xml:space="preserve"> и 2</w:t>
      </w:r>
      <w:r w:rsidR="00935526">
        <w:rPr>
          <w:lang w:val="ru-RU" w:eastAsia="zh-CN"/>
        </w:rPr>
        <w:t>5</w:t>
      </w:r>
      <w:r w:rsidRPr="00686FF6">
        <w:rPr>
          <w:lang w:val="ru-RU" w:eastAsia="zh-CN"/>
        </w:rPr>
        <w:t>,25</w:t>
      </w:r>
      <w:r w:rsidR="007A3180">
        <w:rPr>
          <w:lang w:val="ru-RU" w:eastAsia="zh-CN"/>
        </w:rPr>
        <w:t>–</w:t>
      </w:r>
      <w:r w:rsidRPr="00686FF6">
        <w:rPr>
          <w:lang w:val="ru-RU" w:eastAsia="zh-CN"/>
        </w:rPr>
        <w:t>27,5</w:t>
      </w:r>
      <w:r w:rsidR="002B2633">
        <w:rPr>
          <w:lang w:val="ru-RU" w:eastAsia="zh-CN"/>
        </w:rPr>
        <w:t> ГГц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1276"/>
        <w:gridCol w:w="2409"/>
        <w:gridCol w:w="2552"/>
        <w:gridCol w:w="2551"/>
        <w:gridCol w:w="2552"/>
      </w:tblGrid>
      <w:tr w:rsidR="00686FF6" w:rsidRPr="0005466D" w:rsidTr="004076F4">
        <w:trPr>
          <w:jc w:val="center"/>
        </w:trPr>
        <w:tc>
          <w:tcPr>
            <w:tcW w:w="3119" w:type="dxa"/>
            <w:gridSpan w:val="2"/>
            <w:shd w:val="clear" w:color="auto" w:fill="auto"/>
            <w:vAlign w:val="center"/>
          </w:tcPr>
          <w:p w:rsidR="00686FF6" w:rsidRPr="0005466D" w:rsidRDefault="00686FF6" w:rsidP="001B4F46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Параметр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6FF6" w:rsidRPr="0005466D" w:rsidRDefault="00686FF6" w:rsidP="00DF51FC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Единиц</w:t>
            </w:r>
            <w:r w:rsidR="00DF51FC">
              <w:rPr>
                <w:lang w:val="ru-RU"/>
              </w:rPr>
              <w:t>а измерения</w:t>
            </w:r>
          </w:p>
        </w:tc>
        <w:tc>
          <w:tcPr>
            <w:tcW w:w="2409" w:type="dxa"/>
            <w:shd w:val="clear" w:color="auto" w:fill="auto"/>
          </w:tcPr>
          <w:p w:rsidR="00686FF6" w:rsidRPr="0005466D" w:rsidRDefault="00686FF6" w:rsidP="001B4F46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Система 1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br/>
              <w:t>Бортовая</w:t>
            </w:r>
          </w:p>
        </w:tc>
        <w:tc>
          <w:tcPr>
            <w:tcW w:w="2552" w:type="dxa"/>
            <w:shd w:val="clear" w:color="auto" w:fill="auto"/>
          </w:tcPr>
          <w:p w:rsidR="00686FF6" w:rsidRPr="0005466D" w:rsidRDefault="00686FF6" w:rsidP="001B4F46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Система 1</w:t>
            </w:r>
            <w:r w:rsidRPr="0005466D">
              <w:rPr>
                <w:lang w:val="ru-RU"/>
              </w:rPr>
              <w:br/>
              <w:t>Наземная</w:t>
            </w:r>
          </w:p>
        </w:tc>
        <w:tc>
          <w:tcPr>
            <w:tcW w:w="2551" w:type="dxa"/>
            <w:shd w:val="clear" w:color="auto" w:fill="auto"/>
          </w:tcPr>
          <w:p w:rsidR="00686FF6" w:rsidRPr="0005466D" w:rsidRDefault="00686FF6" w:rsidP="001B4F46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Система 2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br/>
              <w:t>Бортовая</w:t>
            </w:r>
          </w:p>
        </w:tc>
        <w:tc>
          <w:tcPr>
            <w:tcW w:w="2552" w:type="dxa"/>
            <w:shd w:val="clear" w:color="auto" w:fill="auto"/>
          </w:tcPr>
          <w:p w:rsidR="00686FF6" w:rsidRPr="0005466D" w:rsidRDefault="00686FF6" w:rsidP="001B4F46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Система 2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br/>
              <w:t>Наземная</w:t>
            </w:r>
          </w:p>
        </w:tc>
      </w:tr>
      <w:tr w:rsidR="00686FF6" w:rsidRPr="0005466D" w:rsidTr="004076F4">
        <w:trPr>
          <w:jc w:val="center"/>
        </w:trPr>
        <w:tc>
          <w:tcPr>
            <w:tcW w:w="14459" w:type="dxa"/>
            <w:gridSpan w:val="7"/>
            <w:shd w:val="clear" w:color="auto" w:fill="auto"/>
          </w:tcPr>
          <w:p w:rsidR="00686FF6" w:rsidRPr="0005466D" w:rsidRDefault="00686FF6" w:rsidP="001B4F46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Передатчик</w:t>
            </w:r>
          </w:p>
        </w:tc>
      </w:tr>
      <w:tr w:rsidR="00686FF6" w:rsidRPr="0005466D" w:rsidTr="004076F4">
        <w:trPr>
          <w:jc w:val="center"/>
        </w:trPr>
        <w:tc>
          <w:tcPr>
            <w:tcW w:w="3119" w:type="dxa"/>
            <w:gridSpan w:val="2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Диапазон настройки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ГГц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="009C5E55">
              <w:rPr>
                <w:rFonts w:asciiTheme="majorBidi" w:hAnsiTheme="majorBidi" w:cstheme="majorBidi"/>
                <w:szCs w:val="22"/>
                <w:lang w:val="en-US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1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9</w:t>
            </w:r>
            <w:r w:rsidR="009C5E55">
              <w:rPr>
                <w:rFonts w:asciiTheme="majorBidi" w:hAnsiTheme="majorBidi" w:cstheme="majorBidi"/>
                <w:szCs w:val="22"/>
                <w:lang w:val="en-US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3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="009C5E55">
              <w:rPr>
                <w:rFonts w:asciiTheme="majorBidi" w:hAnsiTheme="majorBidi" w:cstheme="majorBidi"/>
                <w:szCs w:val="22"/>
                <w:lang w:val="en-US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="009C5E55">
              <w:rPr>
                <w:rFonts w:asciiTheme="majorBidi" w:hAnsiTheme="majorBidi" w:cstheme="majorBidi"/>
                <w:szCs w:val="22"/>
                <w:lang w:val="en-US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3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</w:p>
        </w:tc>
      </w:tr>
      <w:tr w:rsidR="00686FF6" w:rsidRPr="0005466D" w:rsidTr="004076F4">
        <w:trPr>
          <w:jc w:val="center"/>
        </w:trPr>
        <w:tc>
          <w:tcPr>
            <w:tcW w:w="3119" w:type="dxa"/>
            <w:gridSpan w:val="2"/>
            <w:shd w:val="clear" w:color="auto" w:fill="auto"/>
          </w:tcPr>
          <w:p w:rsidR="00686FF6" w:rsidRPr="0005466D" w:rsidRDefault="00686FF6" w:rsidP="00DF51FC">
            <w:pPr>
              <w:pStyle w:val="Tabletext"/>
              <w:rPr>
                <w:lang w:val="ru-RU"/>
              </w:rPr>
            </w:pPr>
            <w:r w:rsidRPr="0005466D">
              <w:rPr>
                <w:rFonts w:ascii="TimesNewRoman" w:eastAsia="SimSun" w:hAnsi="TimesNewRoman" w:cs="TimesNewRoman"/>
                <w:szCs w:val="18"/>
                <w:lang w:val="ru-RU" w:eastAsia="zh-CN"/>
              </w:rPr>
              <w:t>Выходная мощность</w:t>
            </w:r>
            <w:r w:rsidR="00DF51FC" w:rsidRPr="007E5A1B">
              <w:rPr>
                <w:rFonts w:ascii="TimesNewRoman" w:eastAsia="SimSun" w:hAnsi="TimesNewRoman" w:cs="TimesNewRoman"/>
                <w:szCs w:val="18"/>
                <w:vertAlign w:val="superscript"/>
                <w:lang w:val="ru-RU" w:eastAsia="zh-CN"/>
              </w:rPr>
              <w:t>(1)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5466D">
              <w:rPr>
                <w:lang w:val="ru-RU"/>
              </w:rPr>
              <w:t>дБм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0166CF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27</w:t>
            </w:r>
            <w:r w:rsidR="009C5E55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48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0166CF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30</w:t>
            </w:r>
            <w:r w:rsidR="009C5E55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48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0166CF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20</w:t>
            </w:r>
            <w:r w:rsidR="009C5E55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47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0166CF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20</w:t>
            </w:r>
            <w:r w:rsidR="009C5E55">
              <w:rPr>
                <w:rFonts w:asciiTheme="majorBidi" w:hAnsiTheme="majorBidi" w:cstheme="majorBidi"/>
                <w:szCs w:val="22"/>
                <w:lang w:val="ru-RU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47</w:t>
            </w:r>
          </w:p>
        </w:tc>
      </w:tr>
      <w:tr w:rsidR="00686FF6" w:rsidRPr="0005466D" w:rsidTr="004076F4">
        <w:trPr>
          <w:jc w:val="center"/>
        </w:trPr>
        <w:tc>
          <w:tcPr>
            <w:tcW w:w="2127" w:type="dxa"/>
            <w:vMerge w:val="restart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 xml:space="preserve">Ширина полосы </w:t>
            </w:r>
          </w:p>
        </w:tc>
        <w:tc>
          <w:tcPr>
            <w:tcW w:w="992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3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t>дБ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МГц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865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580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746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143</w:t>
            </w:r>
          </w:p>
        </w:tc>
      </w:tr>
      <w:tr w:rsidR="00686FF6" w:rsidRPr="0005466D" w:rsidTr="004076F4">
        <w:trPr>
          <w:jc w:val="center"/>
        </w:trPr>
        <w:tc>
          <w:tcPr>
            <w:tcW w:w="2127" w:type="dxa"/>
            <w:vMerge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20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t>дБ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МГц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930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850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1 009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196</w:t>
            </w:r>
          </w:p>
        </w:tc>
      </w:tr>
      <w:tr w:rsidR="00686FF6" w:rsidRPr="0005466D" w:rsidTr="004076F4">
        <w:trPr>
          <w:jc w:val="center"/>
        </w:trPr>
        <w:tc>
          <w:tcPr>
            <w:tcW w:w="2127" w:type="dxa"/>
            <w:vMerge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60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t>дБ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МГц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3 100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3 250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4 270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1 010</w:t>
            </w:r>
          </w:p>
        </w:tc>
      </w:tr>
      <w:tr w:rsidR="00686FF6" w:rsidRPr="0005466D" w:rsidTr="004076F4">
        <w:trPr>
          <w:jc w:val="center"/>
        </w:trPr>
        <w:tc>
          <w:tcPr>
            <w:tcW w:w="3119" w:type="dxa"/>
            <w:gridSpan w:val="2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 xml:space="preserve">Ослабление гармоник 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дБ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65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65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62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62</w:t>
            </w:r>
          </w:p>
        </w:tc>
      </w:tr>
      <w:tr w:rsidR="00686FF6" w:rsidRPr="0005466D" w:rsidTr="004076F4">
        <w:trPr>
          <w:jc w:val="center"/>
        </w:trPr>
        <w:tc>
          <w:tcPr>
            <w:tcW w:w="3119" w:type="dxa"/>
            <w:gridSpan w:val="2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 xml:space="preserve">Ослабление побочных излучений 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дБ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60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60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60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60</w:t>
            </w:r>
          </w:p>
        </w:tc>
      </w:tr>
      <w:tr w:rsidR="000166CF" w:rsidRPr="0005466D" w:rsidTr="004076F4">
        <w:trPr>
          <w:jc w:val="center"/>
        </w:trPr>
        <w:tc>
          <w:tcPr>
            <w:tcW w:w="3119" w:type="dxa"/>
            <w:gridSpan w:val="2"/>
            <w:shd w:val="clear" w:color="auto" w:fill="auto"/>
          </w:tcPr>
          <w:p w:rsidR="000166CF" w:rsidRPr="0005466D" w:rsidRDefault="000166CF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Модуляция</w:t>
            </w:r>
          </w:p>
        </w:tc>
        <w:tc>
          <w:tcPr>
            <w:tcW w:w="1276" w:type="dxa"/>
            <w:shd w:val="clear" w:color="auto" w:fill="auto"/>
          </w:tcPr>
          <w:p w:rsidR="000166CF" w:rsidRPr="0005466D" w:rsidRDefault="000166CF" w:rsidP="001B4F46">
            <w:pPr>
              <w:pStyle w:val="Tabletext"/>
              <w:rPr>
                <w:lang w:val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0166CF" w:rsidRPr="000166CF" w:rsidRDefault="000166CF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Цифровая</w:t>
            </w:r>
          </w:p>
        </w:tc>
        <w:tc>
          <w:tcPr>
            <w:tcW w:w="2552" w:type="dxa"/>
            <w:shd w:val="clear" w:color="auto" w:fill="auto"/>
          </w:tcPr>
          <w:p w:rsidR="000166CF" w:rsidRPr="000166CF" w:rsidRDefault="000166CF" w:rsidP="000166CF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F10F34">
              <w:rPr>
                <w:rFonts w:asciiTheme="majorBidi" w:hAnsiTheme="majorBidi" w:cstheme="majorBidi"/>
                <w:szCs w:val="22"/>
                <w:lang w:val="ru-RU"/>
              </w:rPr>
              <w:t>Цифровая</w:t>
            </w:r>
          </w:p>
        </w:tc>
        <w:tc>
          <w:tcPr>
            <w:tcW w:w="2551" w:type="dxa"/>
            <w:shd w:val="clear" w:color="auto" w:fill="auto"/>
          </w:tcPr>
          <w:p w:rsidR="000166CF" w:rsidRPr="000166CF" w:rsidRDefault="000166CF" w:rsidP="000166CF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F10F34">
              <w:rPr>
                <w:rFonts w:asciiTheme="majorBidi" w:hAnsiTheme="majorBidi" w:cstheme="majorBidi"/>
                <w:szCs w:val="22"/>
                <w:lang w:val="ru-RU"/>
              </w:rPr>
              <w:t>Цифровая</w:t>
            </w:r>
          </w:p>
        </w:tc>
        <w:tc>
          <w:tcPr>
            <w:tcW w:w="2552" w:type="dxa"/>
            <w:shd w:val="clear" w:color="auto" w:fill="auto"/>
          </w:tcPr>
          <w:p w:rsidR="000166CF" w:rsidRPr="000166CF" w:rsidRDefault="000166CF" w:rsidP="000166CF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ru-RU"/>
              </w:rPr>
            </w:pPr>
            <w:r w:rsidRPr="00F10F34">
              <w:rPr>
                <w:rFonts w:asciiTheme="majorBidi" w:hAnsiTheme="majorBidi" w:cstheme="majorBidi"/>
                <w:szCs w:val="22"/>
                <w:lang w:val="ru-RU"/>
              </w:rPr>
              <w:t>Цифровая</w:t>
            </w:r>
          </w:p>
        </w:tc>
      </w:tr>
      <w:tr w:rsidR="00686FF6" w:rsidRPr="0005466D" w:rsidTr="004076F4">
        <w:trPr>
          <w:jc w:val="center"/>
        </w:trPr>
        <w:tc>
          <w:tcPr>
            <w:tcW w:w="14459" w:type="dxa"/>
            <w:gridSpan w:val="7"/>
            <w:shd w:val="clear" w:color="auto" w:fill="auto"/>
          </w:tcPr>
          <w:p w:rsidR="00686FF6" w:rsidRPr="0005466D" w:rsidRDefault="00686FF6" w:rsidP="001B4F46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Приемник</w:t>
            </w:r>
          </w:p>
        </w:tc>
      </w:tr>
      <w:tr w:rsidR="00686FF6" w:rsidRPr="0005466D" w:rsidTr="004076F4">
        <w:trPr>
          <w:jc w:val="center"/>
        </w:trPr>
        <w:tc>
          <w:tcPr>
            <w:tcW w:w="3119" w:type="dxa"/>
            <w:gridSpan w:val="2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Диапазон настройки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ГГц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9</w:t>
            </w:r>
            <w:r w:rsidR="009C5E55">
              <w:rPr>
                <w:rFonts w:asciiTheme="majorBidi" w:hAnsiTheme="majorBidi" w:cstheme="majorBidi"/>
                <w:szCs w:val="22"/>
                <w:lang w:val="en-US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3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="009C5E55">
              <w:rPr>
                <w:rFonts w:asciiTheme="majorBidi" w:hAnsiTheme="majorBidi" w:cstheme="majorBidi"/>
                <w:szCs w:val="22"/>
                <w:lang w:val="en-US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1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="009C5E55">
              <w:rPr>
                <w:rFonts w:asciiTheme="majorBidi" w:hAnsiTheme="majorBidi" w:cstheme="majorBidi"/>
                <w:szCs w:val="22"/>
                <w:lang w:val="en-US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3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="009C5E55">
              <w:rPr>
                <w:rFonts w:asciiTheme="majorBidi" w:hAnsiTheme="majorBidi" w:cstheme="majorBidi"/>
                <w:szCs w:val="22"/>
                <w:lang w:val="en-US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</w:p>
        </w:tc>
      </w:tr>
      <w:tr w:rsidR="00686FF6" w:rsidRPr="0005466D" w:rsidTr="004076F4">
        <w:trPr>
          <w:jc w:val="center"/>
        </w:trPr>
        <w:tc>
          <w:tcPr>
            <w:tcW w:w="2127" w:type="dxa"/>
            <w:vMerge w:val="restart"/>
            <w:shd w:val="clear" w:color="auto" w:fill="auto"/>
          </w:tcPr>
          <w:p w:rsidR="00686FF6" w:rsidRPr="0005466D" w:rsidRDefault="00686FF6" w:rsidP="00046293">
            <w:pPr>
              <w:pStyle w:val="Tabletext"/>
              <w:jc w:val="left"/>
              <w:rPr>
                <w:lang w:val="ru-RU"/>
              </w:rPr>
            </w:pPr>
            <w:r w:rsidRPr="0005466D">
              <w:rPr>
                <w:lang w:val="ru-RU"/>
              </w:rPr>
              <w:t>Избирательность по</w:t>
            </w:r>
            <w:r w:rsidR="00046293">
              <w:rPr>
                <w:lang w:val="ru-RU"/>
              </w:rPr>
              <w:t> </w:t>
            </w:r>
            <w:r w:rsidRPr="0005466D">
              <w:rPr>
                <w:lang w:val="ru-RU"/>
              </w:rPr>
              <w:t>РЧ</w:t>
            </w:r>
          </w:p>
        </w:tc>
        <w:tc>
          <w:tcPr>
            <w:tcW w:w="992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3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t>дБ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МГц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1 410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2 410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3 299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3 299</w:t>
            </w:r>
          </w:p>
        </w:tc>
      </w:tr>
      <w:tr w:rsidR="00686FF6" w:rsidRPr="0005466D" w:rsidTr="004076F4">
        <w:trPr>
          <w:jc w:val="center"/>
        </w:trPr>
        <w:tc>
          <w:tcPr>
            <w:tcW w:w="2127" w:type="dxa"/>
            <w:vMerge/>
            <w:shd w:val="clear" w:color="auto" w:fill="auto"/>
          </w:tcPr>
          <w:p w:rsidR="00686FF6" w:rsidRPr="0005466D" w:rsidRDefault="00686FF6" w:rsidP="00046293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20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t>дБ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МГц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1 540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2 620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3 510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3 510</w:t>
            </w:r>
          </w:p>
        </w:tc>
      </w:tr>
      <w:tr w:rsidR="00686FF6" w:rsidRPr="0005466D" w:rsidTr="004076F4">
        <w:trPr>
          <w:jc w:val="center"/>
        </w:trPr>
        <w:tc>
          <w:tcPr>
            <w:tcW w:w="2127" w:type="dxa"/>
            <w:vMerge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60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t>дБ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МГц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1 850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3 300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3 940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3 940</w:t>
            </w:r>
          </w:p>
        </w:tc>
      </w:tr>
      <w:tr w:rsidR="00686FF6" w:rsidRPr="0005466D" w:rsidTr="004076F4">
        <w:trPr>
          <w:jc w:val="center"/>
        </w:trPr>
        <w:tc>
          <w:tcPr>
            <w:tcW w:w="2127" w:type="dxa"/>
            <w:vMerge w:val="restart"/>
            <w:shd w:val="clear" w:color="auto" w:fill="auto"/>
          </w:tcPr>
          <w:p w:rsidR="00686FF6" w:rsidRPr="0005466D" w:rsidRDefault="00686FF6" w:rsidP="00046293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Избирательность по</w:t>
            </w:r>
            <w:r w:rsidR="00046293">
              <w:rPr>
                <w:lang w:val="ru-RU"/>
              </w:rPr>
              <w:t> </w:t>
            </w:r>
            <w:r w:rsidRPr="0005466D">
              <w:rPr>
                <w:lang w:val="ru-RU"/>
              </w:rPr>
              <w:t xml:space="preserve">ПЧ </w:t>
            </w:r>
          </w:p>
        </w:tc>
        <w:tc>
          <w:tcPr>
            <w:tcW w:w="992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3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t>дБ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МГц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652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highlight w:val="yellow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957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highlight w:val="yellow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highlight w:val="yellow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854</w:t>
            </w:r>
          </w:p>
        </w:tc>
      </w:tr>
      <w:tr w:rsidR="00686FF6" w:rsidRPr="0005466D" w:rsidTr="004076F4">
        <w:trPr>
          <w:jc w:val="center"/>
        </w:trPr>
        <w:tc>
          <w:tcPr>
            <w:tcW w:w="2127" w:type="dxa"/>
            <w:vMerge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20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t>дБ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МГц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971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highlight w:val="yellow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1 075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highlight w:val="yellow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highlight w:val="yellow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1 108</w:t>
            </w:r>
          </w:p>
        </w:tc>
      </w:tr>
      <w:tr w:rsidR="00686FF6" w:rsidRPr="0005466D" w:rsidTr="004076F4">
        <w:trPr>
          <w:jc w:val="center"/>
        </w:trPr>
        <w:tc>
          <w:tcPr>
            <w:tcW w:w="2127" w:type="dxa"/>
            <w:vMerge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60</w:t>
            </w:r>
            <w:r>
              <w:rPr>
                <w:lang w:val="ru-RU"/>
              </w:rPr>
              <w:t> </w:t>
            </w:r>
            <w:r w:rsidRPr="0005466D">
              <w:rPr>
                <w:lang w:val="ru-RU"/>
              </w:rPr>
              <w:t>дБ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МГц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3 540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highlight w:val="yellow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3 540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highlight w:val="yellow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2 248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Fonts w:asciiTheme="majorBidi" w:hAnsiTheme="majorBidi" w:cstheme="majorBidi"/>
                <w:szCs w:val="22"/>
                <w:highlight w:val="yellow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4 248</w:t>
            </w:r>
          </w:p>
        </w:tc>
      </w:tr>
      <w:tr w:rsidR="00686FF6" w:rsidRPr="0005466D" w:rsidTr="004076F4">
        <w:trPr>
          <w:jc w:val="center"/>
        </w:trPr>
        <w:tc>
          <w:tcPr>
            <w:tcW w:w="3119" w:type="dxa"/>
            <w:gridSpan w:val="2"/>
            <w:shd w:val="clear" w:color="auto" w:fill="auto"/>
          </w:tcPr>
          <w:p w:rsidR="00686FF6" w:rsidRPr="0005466D" w:rsidRDefault="00686FF6" w:rsidP="00F44568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>Коэффициент шума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дБ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0166CF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</w:t>
            </w:r>
            <w:r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0166CF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4</w:t>
            </w:r>
            <w:r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</w:p>
        </w:tc>
      </w:tr>
      <w:tr w:rsidR="00686FF6" w:rsidRPr="0005466D" w:rsidTr="004076F4">
        <w:trPr>
          <w:jc w:val="center"/>
        </w:trPr>
        <w:tc>
          <w:tcPr>
            <w:tcW w:w="3119" w:type="dxa"/>
            <w:gridSpan w:val="2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 xml:space="preserve">Чувствительность 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5466D">
              <w:rPr>
                <w:lang w:val="ru-RU"/>
              </w:rPr>
              <w:t>дБм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>
              <w:rPr>
                <w:rFonts w:asciiTheme="majorBidi" w:hAnsiTheme="majorBidi" w:cstheme="majorBidi"/>
                <w:szCs w:val="22"/>
                <w:lang w:val="en-US"/>
              </w:rPr>
              <w:t>−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8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0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>
              <w:rPr>
                <w:rFonts w:asciiTheme="majorBidi" w:hAnsiTheme="majorBidi" w:cstheme="majorBidi"/>
                <w:szCs w:val="22"/>
                <w:lang w:val="en-US"/>
              </w:rPr>
              <w:t>−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9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>
              <w:rPr>
                <w:rFonts w:asciiTheme="majorBidi" w:hAnsiTheme="majorBidi" w:cstheme="majorBidi"/>
                <w:szCs w:val="22"/>
                <w:lang w:val="en-US"/>
              </w:rPr>
              <w:t>−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8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5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>
              <w:rPr>
                <w:rFonts w:asciiTheme="majorBidi" w:hAnsiTheme="majorBidi" w:cstheme="majorBidi"/>
                <w:szCs w:val="22"/>
                <w:lang w:val="en-US"/>
              </w:rPr>
              <w:t>−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9</w:t>
            </w:r>
            <w:r w:rsidR="000166CF"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="000166CF" w:rsidRPr="008E319F">
              <w:rPr>
                <w:rFonts w:asciiTheme="majorBidi" w:hAnsiTheme="majorBidi" w:cstheme="majorBidi"/>
                <w:szCs w:val="22"/>
                <w:lang w:val="en-US"/>
              </w:rPr>
              <w:t>1</w:t>
            </w:r>
          </w:p>
        </w:tc>
      </w:tr>
      <w:tr w:rsidR="00686FF6" w:rsidRPr="00935AD2" w:rsidTr="004076F4">
        <w:trPr>
          <w:jc w:val="center"/>
        </w:trPr>
        <w:tc>
          <w:tcPr>
            <w:tcW w:w="3119" w:type="dxa"/>
            <w:gridSpan w:val="2"/>
            <w:shd w:val="clear" w:color="auto" w:fill="auto"/>
          </w:tcPr>
          <w:p w:rsidR="00686FF6" w:rsidRPr="00935AD2" w:rsidRDefault="00686FF6" w:rsidP="00935AD2">
            <w:pPr>
              <w:pStyle w:val="Tabletext"/>
              <w:jc w:val="left"/>
              <w:rPr>
                <w:lang w:val="ru-RU"/>
              </w:rPr>
            </w:pPr>
            <w:r w:rsidRPr="00935AD2">
              <w:rPr>
                <w:color w:val="000000"/>
                <w:lang w:val="ru-RU"/>
              </w:rPr>
              <w:t xml:space="preserve">Подавление помех </w:t>
            </w:r>
            <w:r w:rsidR="00935AD2" w:rsidRPr="00935AD2">
              <w:rPr>
                <w:color w:val="000000"/>
                <w:lang w:val="ru-RU"/>
              </w:rPr>
              <w:t xml:space="preserve">по </w:t>
            </w:r>
            <w:r w:rsidRPr="00935AD2">
              <w:rPr>
                <w:color w:val="000000"/>
                <w:lang w:val="ru-RU"/>
              </w:rPr>
              <w:t>зеркально</w:t>
            </w:r>
            <w:r w:rsidR="00935AD2" w:rsidRPr="00935AD2">
              <w:rPr>
                <w:color w:val="000000"/>
                <w:lang w:val="ru-RU"/>
              </w:rPr>
              <w:t>му</w:t>
            </w:r>
            <w:r w:rsidRPr="00935AD2">
              <w:rPr>
                <w:color w:val="000000"/>
                <w:lang w:val="ru-RU"/>
              </w:rPr>
              <w:t xml:space="preserve"> канал</w:t>
            </w:r>
            <w:r w:rsidR="00935AD2" w:rsidRPr="00935AD2">
              <w:rPr>
                <w:color w:val="000000"/>
                <w:lang w:val="ru-RU"/>
              </w:rPr>
              <w:t>у</w:t>
            </w:r>
          </w:p>
        </w:tc>
        <w:tc>
          <w:tcPr>
            <w:tcW w:w="1276" w:type="dxa"/>
            <w:shd w:val="clear" w:color="auto" w:fill="auto"/>
          </w:tcPr>
          <w:p w:rsidR="00686FF6" w:rsidRPr="00935AD2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935AD2">
              <w:rPr>
                <w:lang w:val="ru-RU"/>
              </w:rPr>
              <w:t>дБ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935AD2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935AD2">
              <w:rPr>
                <w:rFonts w:asciiTheme="majorBidi" w:hAnsiTheme="majorBidi" w:cstheme="majorBidi"/>
                <w:lang w:val="en-US"/>
              </w:rPr>
              <w:t>80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935AD2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lang w:val="en-US"/>
              </w:rPr>
            </w:pPr>
            <w:r w:rsidRPr="00935AD2">
              <w:rPr>
                <w:rFonts w:asciiTheme="majorBidi" w:hAnsiTheme="majorBidi" w:cstheme="majorBidi"/>
                <w:lang w:val="en-US"/>
              </w:rPr>
              <w:t>80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935AD2" w:rsidRDefault="00935AD2" w:rsidP="00C02C4B">
            <w:pPr>
              <w:pStyle w:val="Tabletext"/>
              <w:jc w:val="center"/>
              <w:rPr>
                <w:rFonts w:asciiTheme="majorBidi" w:hAnsiTheme="majorBidi" w:cstheme="majorBidi"/>
                <w:vertAlign w:val="superscript"/>
                <w:lang w:val="ru-RU"/>
              </w:rPr>
            </w:pPr>
            <w:r w:rsidRPr="00935AD2">
              <w:rPr>
                <w:lang w:val="ru-RU" w:eastAsia="ja-JP"/>
              </w:rPr>
              <w:t>Неприменимо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935AD2" w:rsidRDefault="00935AD2" w:rsidP="001B4F46">
            <w:pPr>
              <w:pStyle w:val="Tabletext"/>
              <w:jc w:val="center"/>
              <w:rPr>
                <w:rFonts w:asciiTheme="majorBidi" w:hAnsiTheme="majorBidi" w:cstheme="majorBidi"/>
                <w:vertAlign w:val="superscript"/>
                <w:lang w:val="en-US"/>
              </w:rPr>
            </w:pPr>
            <w:r w:rsidRPr="00935AD2">
              <w:rPr>
                <w:lang w:val="ru-RU" w:eastAsia="ja-JP"/>
              </w:rPr>
              <w:t>Неприменимо</w:t>
            </w:r>
          </w:p>
        </w:tc>
      </w:tr>
      <w:tr w:rsidR="00686FF6" w:rsidRPr="0005466D" w:rsidTr="004076F4">
        <w:trPr>
          <w:jc w:val="center"/>
        </w:trPr>
        <w:tc>
          <w:tcPr>
            <w:tcW w:w="3119" w:type="dxa"/>
            <w:gridSpan w:val="2"/>
            <w:shd w:val="clear" w:color="auto" w:fill="auto"/>
          </w:tcPr>
          <w:p w:rsidR="00686FF6" w:rsidRPr="0005466D" w:rsidRDefault="00686FF6" w:rsidP="001B4F46">
            <w:pPr>
              <w:pStyle w:val="Tabletext"/>
              <w:rPr>
                <w:lang w:val="ru-RU"/>
              </w:rPr>
            </w:pPr>
            <w:r w:rsidRPr="0005466D">
              <w:rPr>
                <w:lang w:val="ru-RU"/>
              </w:rPr>
              <w:t xml:space="preserve">Подавление побочных излучений </w:t>
            </w:r>
          </w:p>
        </w:tc>
        <w:tc>
          <w:tcPr>
            <w:tcW w:w="1276" w:type="dxa"/>
            <w:shd w:val="clear" w:color="auto" w:fill="auto"/>
          </w:tcPr>
          <w:p w:rsidR="00686FF6" w:rsidRPr="0005466D" w:rsidRDefault="00686FF6" w:rsidP="001B4F46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дБ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65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65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6FF6" w:rsidRPr="008E319F" w:rsidRDefault="00686FF6" w:rsidP="001B4F46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75</w:t>
            </w:r>
          </w:p>
        </w:tc>
      </w:tr>
    </w:tbl>
    <w:p w:rsidR="00CA3819" w:rsidRPr="0005466D" w:rsidRDefault="00CA3819" w:rsidP="00CA3819">
      <w:pPr>
        <w:pStyle w:val="TableNo"/>
        <w:spacing w:before="0"/>
        <w:rPr>
          <w:sz w:val="20"/>
          <w:lang w:val="ru-RU"/>
        </w:rPr>
      </w:pPr>
      <w:r w:rsidRPr="0005466D">
        <w:rPr>
          <w:lang w:val="ru-RU"/>
        </w:rPr>
        <w:t xml:space="preserve">ТАБЛИЦА </w:t>
      </w:r>
      <w:r w:rsidR="00686FF6" w:rsidRPr="0005466D">
        <w:rPr>
          <w:lang w:val="ru-RU"/>
        </w:rPr>
        <w:t>1</w:t>
      </w:r>
      <w:r w:rsidR="00686FF6">
        <w:rPr>
          <w:lang w:val="ru-RU"/>
        </w:rPr>
        <w:t> </w:t>
      </w:r>
      <w:r>
        <w:rPr>
          <w:lang w:val="ru-RU"/>
        </w:rPr>
        <w:t>(</w:t>
      </w:r>
      <w:r w:rsidR="000166CF">
        <w:rPr>
          <w:i/>
          <w:iCs/>
          <w:lang w:val="ru-RU"/>
        </w:rPr>
        <w:t>окончание</w:t>
      </w:r>
      <w:r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1752"/>
        <w:gridCol w:w="2409"/>
        <w:gridCol w:w="2409"/>
        <w:gridCol w:w="2409"/>
        <w:gridCol w:w="2409"/>
      </w:tblGrid>
      <w:tr w:rsidR="003B7F22" w:rsidRPr="0005466D" w:rsidTr="00CE34C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B7F22" w:rsidRPr="0005466D" w:rsidRDefault="003B7F22" w:rsidP="00CE34C0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Параметр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B7F22" w:rsidRPr="0005466D" w:rsidRDefault="003B7F22" w:rsidP="00CE34C0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Единиц</w:t>
            </w:r>
            <w:r w:rsidR="00046293">
              <w:rPr>
                <w:lang w:val="ru-RU"/>
              </w:rPr>
              <w:t>а измерения</w:t>
            </w:r>
          </w:p>
        </w:tc>
        <w:tc>
          <w:tcPr>
            <w:tcW w:w="0" w:type="auto"/>
            <w:shd w:val="clear" w:color="auto" w:fill="auto"/>
          </w:tcPr>
          <w:p w:rsidR="003B7F22" w:rsidRPr="0005466D" w:rsidRDefault="003B7F22" w:rsidP="00CE34C0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 xml:space="preserve">Система </w:t>
            </w:r>
            <w:r w:rsidR="00686FF6" w:rsidRPr="0005466D">
              <w:rPr>
                <w:lang w:val="ru-RU"/>
              </w:rPr>
              <w:t>1</w:t>
            </w:r>
            <w:r w:rsidR="00686FF6">
              <w:rPr>
                <w:lang w:val="ru-RU"/>
              </w:rPr>
              <w:t> </w:t>
            </w:r>
            <w:r w:rsidRPr="0005466D">
              <w:rPr>
                <w:lang w:val="ru-RU"/>
              </w:rPr>
              <w:br/>
              <w:t>Бортовая</w:t>
            </w:r>
          </w:p>
        </w:tc>
        <w:tc>
          <w:tcPr>
            <w:tcW w:w="0" w:type="auto"/>
            <w:shd w:val="clear" w:color="auto" w:fill="auto"/>
          </w:tcPr>
          <w:p w:rsidR="003B7F22" w:rsidRPr="0005466D" w:rsidRDefault="003B7F22" w:rsidP="00CE34C0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Система 1</w:t>
            </w:r>
            <w:r w:rsidRPr="0005466D">
              <w:rPr>
                <w:lang w:val="ru-RU"/>
              </w:rPr>
              <w:br/>
              <w:t>Наземная</w:t>
            </w:r>
          </w:p>
        </w:tc>
        <w:tc>
          <w:tcPr>
            <w:tcW w:w="0" w:type="auto"/>
            <w:shd w:val="clear" w:color="auto" w:fill="auto"/>
          </w:tcPr>
          <w:p w:rsidR="003B7F22" w:rsidRPr="0005466D" w:rsidRDefault="003B7F22" w:rsidP="00CE34C0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 xml:space="preserve">Система </w:t>
            </w:r>
            <w:r w:rsidR="00686FF6" w:rsidRPr="0005466D">
              <w:rPr>
                <w:lang w:val="ru-RU"/>
              </w:rPr>
              <w:t>2</w:t>
            </w:r>
            <w:r w:rsidR="00686FF6">
              <w:rPr>
                <w:lang w:val="ru-RU"/>
              </w:rPr>
              <w:t> </w:t>
            </w:r>
            <w:r w:rsidRPr="0005466D">
              <w:rPr>
                <w:lang w:val="ru-RU"/>
              </w:rPr>
              <w:br/>
              <w:t>Бортовая</w:t>
            </w:r>
          </w:p>
        </w:tc>
        <w:tc>
          <w:tcPr>
            <w:tcW w:w="0" w:type="auto"/>
            <w:shd w:val="clear" w:color="auto" w:fill="auto"/>
          </w:tcPr>
          <w:p w:rsidR="003B7F22" w:rsidRPr="0005466D" w:rsidRDefault="003B7F22" w:rsidP="00CE34C0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 xml:space="preserve">Система </w:t>
            </w:r>
            <w:r w:rsidR="00686FF6" w:rsidRPr="0005466D">
              <w:rPr>
                <w:lang w:val="ru-RU"/>
              </w:rPr>
              <w:t>2</w:t>
            </w:r>
            <w:r w:rsidR="00686FF6">
              <w:rPr>
                <w:lang w:val="ru-RU"/>
              </w:rPr>
              <w:t> </w:t>
            </w:r>
            <w:r w:rsidRPr="0005466D">
              <w:rPr>
                <w:lang w:val="ru-RU"/>
              </w:rPr>
              <w:br/>
              <w:t>Наземная</w:t>
            </w:r>
          </w:p>
        </w:tc>
      </w:tr>
      <w:tr w:rsidR="003B7F22" w:rsidRPr="0005466D" w:rsidTr="00CE34C0">
        <w:trPr>
          <w:jc w:val="center"/>
        </w:trPr>
        <w:tc>
          <w:tcPr>
            <w:tcW w:w="0" w:type="auto"/>
            <w:gridSpan w:val="6"/>
            <w:shd w:val="clear" w:color="auto" w:fill="auto"/>
          </w:tcPr>
          <w:p w:rsidR="003B7F22" w:rsidRPr="0005466D" w:rsidRDefault="003B7F22" w:rsidP="00CE34C0">
            <w:pPr>
              <w:pStyle w:val="Tablehead"/>
              <w:rPr>
                <w:lang w:val="ru-RU"/>
              </w:rPr>
            </w:pPr>
            <w:r w:rsidRPr="0005466D">
              <w:rPr>
                <w:lang w:val="ru-RU"/>
              </w:rPr>
              <w:t>Антенна</w:t>
            </w:r>
          </w:p>
        </w:tc>
      </w:tr>
      <w:tr w:rsidR="00686FF6" w:rsidRPr="0005466D" w:rsidTr="00CE34C0">
        <w:trPr>
          <w:jc w:val="center"/>
        </w:trPr>
        <w:tc>
          <w:tcPr>
            <w:tcW w:w="0" w:type="auto"/>
            <w:shd w:val="clear" w:color="auto" w:fill="auto"/>
          </w:tcPr>
          <w:p w:rsidR="00686FF6" w:rsidRPr="0005466D" w:rsidRDefault="00686FF6" w:rsidP="00CE34C0">
            <w:pPr>
              <w:pStyle w:val="Tabletext"/>
              <w:jc w:val="left"/>
              <w:rPr>
                <w:lang w:val="ru-RU"/>
              </w:rPr>
            </w:pPr>
            <w:r w:rsidRPr="0005466D">
              <w:rPr>
                <w:lang w:val="ru-RU"/>
              </w:rPr>
              <w:t xml:space="preserve">Усиление антенны </w:t>
            </w:r>
          </w:p>
        </w:tc>
        <w:tc>
          <w:tcPr>
            <w:tcW w:w="0" w:type="auto"/>
            <w:shd w:val="clear" w:color="auto" w:fill="auto"/>
          </w:tcPr>
          <w:p w:rsidR="00686FF6" w:rsidRPr="0005466D" w:rsidRDefault="00686FF6" w:rsidP="00CE34C0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5466D">
              <w:rPr>
                <w:lang w:val="ru-RU"/>
              </w:rPr>
              <w:t>дБи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36</w:t>
            </w:r>
            <w:r w:rsidR="009C5E55">
              <w:rPr>
                <w:rFonts w:asciiTheme="majorBidi" w:hAnsiTheme="majorBidi" w:cstheme="majorBidi"/>
                <w:szCs w:val="22"/>
                <w:lang w:val="en-US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 xml:space="preserve">46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 xml:space="preserve">33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33</w:t>
            </w:r>
            <w:r w:rsidR="009C5E55">
              <w:rPr>
                <w:rFonts w:asciiTheme="majorBidi" w:hAnsiTheme="majorBidi" w:cstheme="majorBidi"/>
                <w:szCs w:val="22"/>
                <w:lang w:val="en-US"/>
              </w:rPr>
              <w:t>–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 xml:space="preserve">46 </w:t>
            </w:r>
          </w:p>
        </w:tc>
      </w:tr>
      <w:tr w:rsidR="00686FF6" w:rsidRPr="0005466D" w:rsidTr="00CE34C0">
        <w:trPr>
          <w:jc w:val="center"/>
        </w:trPr>
        <w:tc>
          <w:tcPr>
            <w:tcW w:w="0" w:type="auto"/>
            <w:shd w:val="clear" w:color="auto" w:fill="auto"/>
          </w:tcPr>
          <w:p w:rsidR="00686FF6" w:rsidRPr="0005466D" w:rsidRDefault="00686FF6" w:rsidP="00CE34C0">
            <w:pPr>
              <w:pStyle w:val="Tabletext"/>
              <w:jc w:val="left"/>
              <w:rPr>
                <w:lang w:val="ru-RU"/>
              </w:rPr>
            </w:pPr>
            <w:r w:rsidRPr="0005466D">
              <w:rPr>
                <w:lang w:val="ru-RU"/>
              </w:rPr>
              <w:t>1-й боковой лепесток</w:t>
            </w:r>
          </w:p>
        </w:tc>
        <w:tc>
          <w:tcPr>
            <w:tcW w:w="0" w:type="auto"/>
            <w:shd w:val="clear" w:color="auto" w:fill="auto"/>
          </w:tcPr>
          <w:p w:rsidR="00686FF6" w:rsidRPr="0005466D" w:rsidRDefault="00686FF6" w:rsidP="00CE34C0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5466D">
              <w:rPr>
                <w:lang w:val="ru-RU"/>
              </w:rPr>
              <w:t>дБи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16</w:t>
            </w:r>
          </w:p>
        </w:tc>
      </w:tr>
      <w:tr w:rsidR="00686FF6" w:rsidRPr="0005466D" w:rsidTr="00CE34C0">
        <w:trPr>
          <w:jc w:val="center"/>
        </w:trPr>
        <w:tc>
          <w:tcPr>
            <w:tcW w:w="0" w:type="auto"/>
            <w:shd w:val="clear" w:color="auto" w:fill="auto"/>
          </w:tcPr>
          <w:p w:rsidR="00686FF6" w:rsidRPr="0005466D" w:rsidRDefault="00686FF6" w:rsidP="00CE34C0">
            <w:pPr>
              <w:pStyle w:val="Tabletext"/>
              <w:jc w:val="left"/>
              <w:rPr>
                <w:lang w:val="ru-RU"/>
              </w:rPr>
            </w:pPr>
            <w:r w:rsidRPr="0005466D">
              <w:rPr>
                <w:lang w:val="ru-RU"/>
              </w:rPr>
              <w:t>Поляризация</w:t>
            </w:r>
          </w:p>
        </w:tc>
        <w:tc>
          <w:tcPr>
            <w:tcW w:w="0" w:type="auto"/>
            <w:shd w:val="clear" w:color="auto" w:fill="auto"/>
          </w:tcPr>
          <w:p w:rsidR="00686FF6" w:rsidRPr="0005466D" w:rsidRDefault="00686FF6" w:rsidP="00CE34C0">
            <w:pPr>
              <w:pStyle w:val="Tabletext"/>
              <w:rPr>
                <w:lang w:val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vertAlign w:val="superscript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RHCP</w:t>
            </w:r>
            <w:r w:rsidRPr="007E5A1B">
              <w:rPr>
                <w:rFonts w:ascii="TimesNewRoman" w:eastAsia="SimSun" w:hAnsi="TimesNewRoman" w:cs="TimesNewRoman"/>
                <w:szCs w:val="18"/>
                <w:vertAlign w:val="superscript"/>
                <w:lang w:val="ru-RU" w:eastAsia="zh-CN"/>
              </w:rPr>
              <w:t>(2)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RHCP</w:t>
            </w:r>
            <w:r w:rsidRPr="008E319F">
              <w:rPr>
                <w:rFonts w:asciiTheme="majorBidi" w:hAnsiTheme="majorBidi" w:cstheme="majorBidi"/>
                <w:szCs w:val="22"/>
                <w:vertAlign w:val="superscript"/>
                <w:lang w:val="en-US"/>
              </w:rPr>
              <w:t>(2)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RHCP</w:t>
            </w:r>
            <w:r w:rsidRPr="008E319F">
              <w:rPr>
                <w:rFonts w:asciiTheme="majorBidi" w:hAnsiTheme="majorBidi" w:cstheme="majorBidi"/>
                <w:szCs w:val="22"/>
                <w:vertAlign w:val="superscript"/>
                <w:lang w:val="en-US"/>
              </w:rPr>
              <w:t>(2)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686FF6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RHCP</w:t>
            </w:r>
            <w:r w:rsidRPr="008E319F">
              <w:rPr>
                <w:rFonts w:asciiTheme="majorBidi" w:hAnsiTheme="majorBidi" w:cstheme="majorBidi"/>
                <w:szCs w:val="22"/>
                <w:vertAlign w:val="superscript"/>
                <w:lang w:val="en-US"/>
              </w:rPr>
              <w:t>(2)</w:t>
            </w:r>
          </w:p>
        </w:tc>
      </w:tr>
      <w:tr w:rsidR="00686FF6" w:rsidRPr="0005466D" w:rsidTr="00CE34C0">
        <w:trPr>
          <w:jc w:val="center"/>
        </w:trPr>
        <w:tc>
          <w:tcPr>
            <w:tcW w:w="0" w:type="auto"/>
            <w:shd w:val="clear" w:color="auto" w:fill="auto"/>
          </w:tcPr>
          <w:p w:rsidR="00686FF6" w:rsidRPr="0005466D" w:rsidRDefault="00686FF6" w:rsidP="00CE34C0">
            <w:pPr>
              <w:pStyle w:val="Tabletext"/>
              <w:jc w:val="left"/>
              <w:rPr>
                <w:lang w:val="ru-RU"/>
              </w:rPr>
            </w:pPr>
            <w:r w:rsidRPr="0005466D">
              <w:rPr>
                <w:lang w:val="ru-RU"/>
              </w:rPr>
              <w:t>Диаграмма направленности антенны/тип антенны</w:t>
            </w:r>
          </w:p>
        </w:tc>
        <w:tc>
          <w:tcPr>
            <w:tcW w:w="0" w:type="auto"/>
            <w:shd w:val="clear" w:color="auto" w:fill="auto"/>
          </w:tcPr>
          <w:p w:rsidR="00686FF6" w:rsidRPr="0005466D" w:rsidRDefault="00686FF6" w:rsidP="00CE34C0">
            <w:pPr>
              <w:pStyle w:val="Tabletext"/>
              <w:rPr>
                <w:lang w:val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05466D" w:rsidRDefault="00686FF6" w:rsidP="00CE34C0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Параболический отражатель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05466D" w:rsidRDefault="00686FF6" w:rsidP="00CE34C0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Параболический отражатель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05466D" w:rsidRDefault="00686FF6" w:rsidP="00CE34C0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Параболический отражатель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05466D" w:rsidRDefault="00686FF6" w:rsidP="00CE34C0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Параболический отражатель</w:t>
            </w:r>
          </w:p>
        </w:tc>
      </w:tr>
      <w:tr w:rsidR="00686FF6" w:rsidRPr="0005466D" w:rsidTr="00CE34C0">
        <w:trPr>
          <w:jc w:val="center"/>
        </w:trPr>
        <w:tc>
          <w:tcPr>
            <w:tcW w:w="0" w:type="auto"/>
            <w:shd w:val="clear" w:color="auto" w:fill="auto"/>
          </w:tcPr>
          <w:p w:rsidR="00686FF6" w:rsidRPr="0005466D" w:rsidRDefault="00686FF6" w:rsidP="00CE34C0">
            <w:pPr>
              <w:pStyle w:val="Tabletext"/>
              <w:jc w:val="left"/>
              <w:rPr>
                <w:lang w:val="ru-RU"/>
              </w:rPr>
            </w:pPr>
            <w:r w:rsidRPr="0005466D">
              <w:rPr>
                <w:lang w:val="ru-RU"/>
              </w:rPr>
              <w:t xml:space="preserve">Ширина луча в горизонтальной плоскости </w:t>
            </w:r>
          </w:p>
        </w:tc>
        <w:tc>
          <w:tcPr>
            <w:tcW w:w="0" w:type="auto"/>
            <w:shd w:val="clear" w:color="auto" w:fill="auto"/>
          </w:tcPr>
          <w:p w:rsidR="00686FF6" w:rsidRPr="0005466D" w:rsidRDefault="00A518FC" w:rsidP="00CE34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05466D">
              <w:rPr>
                <w:lang w:val="ru-RU"/>
              </w:rPr>
              <w:t>радусы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0166CF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</w:t>
            </w:r>
            <w:r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0166CF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0166CF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0166CF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</w:p>
        </w:tc>
      </w:tr>
      <w:tr w:rsidR="00686FF6" w:rsidRPr="0005466D" w:rsidTr="00CE34C0">
        <w:trPr>
          <w:jc w:val="center"/>
        </w:trPr>
        <w:tc>
          <w:tcPr>
            <w:tcW w:w="0" w:type="auto"/>
            <w:shd w:val="clear" w:color="auto" w:fill="auto"/>
          </w:tcPr>
          <w:p w:rsidR="00686FF6" w:rsidRPr="0005466D" w:rsidRDefault="00686FF6" w:rsidP="00CE34C0">
            <w:pPr>
              <w:pStyle w:val="Tabletext"/>
              <w:jc w:val="left"/>
              <w:rPr>
                <w:lang w:val="ru-RU"/>
              </w:rPr>
            </w:pPr>
            <w:r w:rsidRPr="0005466D">
              <w:rPr>
                <w:lang w:val="ru-RU"/>
              </w:rPr>
              <w:t>Ширина луча в вертикальной плоскости</w:t>
            </w:r>
          </w:p>
        </w:tc>
        <w:tc>
          <w:tcPr>
            <w:tcW w:w="0" w:type="auto"/>
            <w:shd w:val="clear" w:color="auto" w:fill="auto"/>
          </w:tcPr>
          <w:p w:rsidR="00686FF6" w:rsidRPr="0005466D" w:rsidRDefault="00A518FC" w:rsidP="00CE34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05466D">
              <w:rPr>
                <w:lang w:val="ru-RU"/>
              </w:rPr>
              <w:t>радусы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0166CF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3</w:t>
            </w:r>
            <w:r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0166CF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  <w:r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0166CF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FF6" w:rsidRPr="008E319F" w:rsidRDefault="000166CF" w:rsidP="00CE34C0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en-US"/>
              </w:rPr>
            </w:pP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7</w:t>
            </w:r>
            <w:r>
              <w:rPr>
                <w:rFonts w:asciiTheme="majorBidi" w:hAnsiTheme="majorBidi" w:cstheme="majorBidi"/>
                <w:szCs w:val="22"/>
                <w:lang w:val="en-US"/>
              </w:rPr>
              <w:t>,</w:t>
            </w:r>
            <w:r w:rsidRPr="008E319F">
              <w:rPr>
                <w:rFonts w:asciiTheme="majorBidi" w:hAnsiTheme="majorBidi" w:cstheme="majorBidi"/>
                <w:szCs w:val="22"/>
                <w:lang w:val="en-US"/>
              </w:rPr>
              <w:t>2</w:t>
            </w:r>
          </w:p>
        </w:tc>
      </w:tr>
      <w:tr w:rsidR="00686FF6" w:rsidRPr="00775878" w:rsidTr="00533DA3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86FF6" w:rsidRPr="0005466D" w:rsidRDefault="00686FF6" w:rsidP="00C154F1">
            <w:pPr>
              <w:pStyle w:val="Tabletext"/>
              <w:jc w:val="left"/>
              <w:rPr>
                <w:lang w:val="ru-RU"/>
              </w:rPr>
            </w:pPr>
            <w:r w:rsidRPr="0005466D">
              <w:rPr>
                <w:lang w:val="ru-RU"/>
              </w:rPr>
              <w:t>Модель антенны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86FF6" w:rsidRPr="0005466D" w:rsidRDefault="00686FF6" w:rsidP="00CE34C0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F6" w:rsidRPr="0005466D" w:rsidRDefault="00686FF6" w:rsidP="00CE34C0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Рекомендация</w:t>
            </w:r>
            <w:r w:rsidRPr="0005466D">
              <w:rPr>
                <w:lang w:val="ru-RU"/>
              </w:rPr>
              <w:br/>
            </w:r>
            <w:r w:rsidRPr="001D56FC">
              <w:rPr>
                <w:lang w:val="ru-RU"/>
              </w:rPr>
              <w:t>МСЭ</w:t>
            </w:r>
            <w:r w:rsidR="00BF3D95">
              <w:rPr>
                <w:lang w:val="ru-RU"/>
              </w:rPr>
              <w:t>-</w:t>
            </w:r>
            <w:r w:rsidRPr="001D56FC">
              <w:rPr>
                <w:lang w:val="ru-RU"/>
              </w:rPr>
              <w:t>R M.1851</w:t>
            </w:r>
            <w:r w:rsidRPr="007E5A1B">
              <w:rPr>
                <w:rFonts w:asciiTheme="majorBidi" w:hAnsiTheme="majorBidi" w:cstheme="majorBidi"/>
                <w:szCs w:val="22"/>
                <w:vertAlign w:val="superscript"/>
                <w:lang w:val="en-US"/>
              </w:rPr>
              <w:t>(3)</w:t>
            </w:r>
            <w:r w:rsidRPr="0005466D">
              <w:rPr>
                <w:lang w:val="ru-RU"/>
              </w:rPr>
              <w:br/>
              <w:t>(</w:t>
            </w:r>
            <w:r w:rsidR="00BF3D95">
              <w:rPr>
                <w:lang w:val="ru-RU"/>
              </w:rPr>
              <w:t>р</w:t>
            </w:r>
            <w:r w:rsidRPr="0005466D">
              <w:rPr>
                <w:lang w:val="ru-RU"/>
              </w:rPr>
              <w:t>авномерное распределение)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F6" w:rsidRPr="0005466D" w:rsidRDefault="00686FF6" w:rsidP="00CE34C0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Рекомендация</w:t>
            </w:r>
            <w:r w:rsidRPr="0005466D">
              <w:rPr>
                <w:lang w:val="ru-RU"/>
              </w:rPr>
              <w:br/>
            </w:r>
            <w:r w:rsidRPr="001D56FC">
              <w:rPr>
                <w:lang w:val="ru-RU"/>
              </w:rPr>
              <w:t>МСЭ</w:t>
            </w:r>
            <w:r w:rsidR="00BF3D95">
              <w:rPr>
                <w:lang w:val="ru-RU"/>
              </w:rPr>
              <w:t>-</w:t>
            </w:r>
            <w:r w:rsidRPr="001D56FC">
              <w:rPr>
                <w:lang w:val="ru-RU"/>
              </w:rPr>
              <w:t>R M.1851</w:t>
            </w:r>
            <w:r w:rsidRPr="007E5A1B">
              <w:rPr>
                <w:rFonts w:asciiTheme="majorBidi" w:hAnsiTheme="majorBidi" w:cstheme="majorBidi"/>
                <w:szCs w:val="22"/>
                <w:vertAlign w:val="superscript"/>
                <w:lang w:val="en-US"/>
              </w:rPr>
              <w:t>(3)</w:t>
            </w:r>
            <w:r w:rsidRPr="0005466D">
              <w:rPr>
                <w:lang w:val="ru-RU"/>
              </w:rPr>
              <w:br/>
              <w:t>(</w:t>
            </w:r>
            <w:r w:rsidR="00BF3D95">
              <w:rPr>
                <w:lang w:val="ru-RU"/>
              </w:rPr>
              <w:t>р</w:t>
            </w:r>
            <w:r w:rsidRPr="0005466D">
              <w:rPr>
                <w:lang w:val="ru-RU"/>
              </w:rPr>
              <w:t>авномерное распределение)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F6" w:rsidRPr="0005466D" w:rsidRDefault="00686FF6" w:rsidP="00CE34C0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Рекомендация</w:t>
            </w:r>
            <w:r w:rsidRPr="0005466D">
              <w:rPr>
                <w:lang w:val="ru-RU"/>
              </w:rPr>
              <w:br/>
            </w:r>
            <w:r w:rsidRPr="001D56FC">
              <w:rPr>
                <w:lang w:val="ru-RU"/>
              </w:rPr>
              <w:t>МСЭ</w:t>
            </w:r>
            <w:r w:rsidR="00BF3D95">
              <w:rPr>
                <w:lang w:val="ru-RU"/>
              </w:rPr>
              <w:t>-</w:t>
            </w:r>
            <w:r w:rsidRPr="001D56FC">
              <w:rPr>
                <w:lang w:val="ru-RU"/>
              </w:rPr>
              <w:t>R M.1851</w:t>
            </w:r>
            <w:r w:rsidRPr="007E5A1B">
              <w:rPr>
                <w:rFonts w:asciiTheme="majorBidi" w:hAnsiTheme="majorBidi" w:cstheme="majorBidi"/>
                <w:szCs w:val="22"/>
                <w:vertAlign w:val="superscript"/>
                <w:lang w:val="en-US"/>
              </w:rPr>
              <w:t>(3)</w:t>
            </w:r>
            <w:r w:rsidRPr="0005466D">
              <w:rPr>
                <w:lang w:val="ru-RU"/>
              </w:rPr>
              <w:br/>
              <w:t>(</w:t>
            </w:r>
            <w:r w:rsidR="00BF3D95">
              <w:rPr>
                <w:lang w:val="ru-RU"/>
              </w:rPr>
              <w:t>р</w:t>
            </w:r>
            <w:r w:rsidRPr="0005466D">
              <w:rPr>
                <w:lang w:val="ru-RU"/>
              </w:rPr>
              <w:t>авномерное распределение)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F6" w:rsidRPr="0005466D" w:rsidRDefault="00686FF6" w:rsidP="00CE34C0">
            <w:pPr>
              <w:pStyle w:val="Tabletext"/>
              <w:jc w:val="center"/>
              <w:rPr>
                <w:lang w:val="ru-RU"/>
              </w:rPr>
            </w:pPr>
            <w:r w:rsidRPr="0005466D">
              <w:rPr>
                <w:lang w:val="ru-RU"/>
              </w:rPr>
              <w:t>Рекомендация</w:t>
            </w:r>
            <w:r w:rsidRPr="0005466D">
              <w:rPr>
                <w:lang w:val="ru-RU"/>
              </w:rPr>
              <w:br/>
            </w:r>
            <w:r w:rsidRPr="001D56FC">
              <w:rPr>
                <w:lang w:val="ru-RU"/>
              </w:rPr>
              <w:t>МСЭ</w:t>
            </w:r>
            <w:r w:rsidR="00BF3D95">
              <w:rPr>
                <w:lang w:val="ru-RU"/>
              </w:rPr>
              <w:t>-</w:t>
            </w:r>
            <w:r w:rsidRPr="001D56FC">
              <w:rPr>
                <w:lang w:val="ru-RU"/>
              </w:rPr>
              <w:t>R M.1851</w:t>
            </w:r>
            <w:r w:rsidRPr="007E5A1B">
              <w:rPr>
                <w:rFonts w:asciiTheme="majorBidi" w:hAnsiTheme="majorBidi" w:cstheme="majorBidi"/>
                <w:szCs w:val="22"/>
                <w:vertAlign w:val="superscript"/>
                <w:lang w:val="en-US"/>
              </w:rPr>
              <w:t>(3)</w:t>
            </w:r>
            <w:r w:rsidRPr="0005466D">
              <w:rPr>
                <w:lang w:val="ru-RU"/>
              </w:rPr>
              <w:br/>
              <w:t>(</w:t>
            </w:r>
            <w:r w:rsidR="00BF3D95">
              <w:rPr>
                <w:lang w:val="ru-RU"/>
              </w:rPr>
              <w:t>р</w:t>
            </w:r>
            <w:r w:rsidRPr="0005466D">
              <w:rPr>
                <w:lang w:val="ru-RU"/>
              </w:rPr>
              <w:t>авномерное распределение)</w:t>
            </w:r>
          </w:p>
        </w:tc>
      </w:tr>
      <w:tr w:rsidR="00686FF6" w:rsidRPr="00775878" w:rsidTr="00533DA3">
        <w:trPr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86FF6" w:rsidRPr="0005466D" w:rsidRDefault="00686FF6" w:rsidP="00CE34C0">
            <w:pPr>
              <w:pStyle w:val="Tablelegend"/>
              <w:rPr>
                <w:lang w:val="ru-RU"/>
              </w:rPr>
            </w:pPr>
            <w:r w:rsidRPr="0005466D">
              <w:rPr>
                <w:lang w:val="ru-RU"/>
              </w:rPr>
              <w:t>Примечания:</w:t>
            </w:r>
          </w:p>
          <w:p w:rsidR="00686FF6" w:rsidRPr="0005466D" w:rsidRDefault="00BF3D95" w:rsidP="00265702">
            <w:pPr>
              <w:pStyle w:val="Tablelegend"/>
              <w:rPr>
                <w:lang w:val="ru-RU"/>
              </w:rPr>
            </w:pPr>
            <w:r w:rsidRPr="00B37003">
              <w:rPr>
                <w:rFonts w:asciiTheme="majorBidi" w:hAnsiTheme="majorBidi" w:cstheme="majorBidi"/>
                <w:szCs w:val="22"/>
                <w:vertAlign w:val="superscript"/>
                <w:lang w:val="ru-RU"/>
              </w:rPr>
              <w:t>(</w:t>
            </w:r>
            <w:r w:rsidR="009C5E55" w:rsidRPr="00B37003">
              <w:rPr>
                <w:rFonts w:asciiTheme="majorBidi" w:hAnsiTheme="majorBidi" w:cstheme="majorBidi"/>
                <w:szCs w:val="22"/>
                <w:vertAlign w:val="superscript"/>
                <w:lang w:val="ru-RU"/>
              </w:rPr>
              <w:t>1</w:t>
            </w:r>
            <w:r w:rsidRPr="00B37003">
              <w:rPr>
                <w:rFonts w:asciiTheme="majorBidi" w:hAnsiTheme="majorBidi" w:cstheme="majorBidi"/>
                <w:szCs w:val="22"/>
                <w:vertAlign w:val="superscript"/>
                <w:lang w:val="ru-RU"/>
              </w:rPr>
              <w:t>)</w:t>
            </w:r>
            <w:r w:rsidR="00686FF6" w:rsidRPr="0005466D">
              <w:rPr>
                <w:lang w:val="ru-RU"/>
              </w:rPr>
              <w:tab/>
            </w:r>
            <w:proofErr w:type="gramStart"/>
            <w:r w:rsidR="00686FF6" w:rsidRPr="0005466D">
              <w:rPr>
                <w:lang w:val="ru-RU"/>
              </w:rPr>
              <w:t>В</w:t>
            </w:r>
            <w:proofErr w:type="gramEnd"/>
            <w:r w:rsidR="00686FF6" w:rsidRPr="0005466D">
              <w:rPr>
                <w:lang w:val="ru-RU"/>
              </w:rPr>
              <w:t xml:space="preserve"> полосе частот </w:t>
            </w:r>
            <w:r w:rsidR="00686FF6" w:rsidRPr="00686FF6">
              <w:rPr>
                <w:lang w:val="ru-RU"/>
              </w:rPr>
              <w:t>2</w:t>
            </w:r>
            <w:r w:rsidR="000166CF" w:rsidRPr="00686FF6">
              <w:rPr>
                <w:lang w:val="ru-RU"/>
              </w:rPr>
              <w:t>5</w:t>
            </w:r>
            <w:r w:rsidR="00265702" w:rsidRPr="00B37003">
              <w:rPr>
                <w:lang w:val="ru-RU"/>
              </w:rPr>
              <w:t>,</w:t>
            </w:r>
            <w:r w:rsidR="000166CF" w:rsidRPr="00686FF6">
              <w:rPr>
                <w:lang w:val="ru-RU"/>
              </w:rPr>
              <w:t>2</w:t>
            </w:r>
            <w:r w:rsidR="00686FF6" w:rsidRPr="00686FF6">
              <w:rPr>
                <w:lang w:val="ru-RU"/>
              </w:rPr>
              <w:t>5</w:t>
            </w:r>
            <w:r>
              <w:rPr>
                <w:lang w:val="ru-RU"/>
              </w:rPr>
              <w:t>–</w:t>
            </w:r>
            <w:r w:rsidR="00686FF6" w:rsidRPr="00686FF6">
              <w:rPr>
                <w:lang w:val="ru-RU"/>
              </w:rPr>
              <w:t>2</w:t>
            </w:r>
            <w:r w:rsidR="000166CF" w:rsidRPr="00686FF6">
              <w:rPr>
                <w:lang w:val="ru-RU"/>
              </w:rPr>
              <w:t>7</w:t>
            </w:r>
            <w:r w:rsidR="000166CF">
              <w:rPr>
                <w:lang w:val="ru-RU"/>
              </w:rPr>
              <w:t>,</w:t>
            </w:r>
            <w:r w:rsidR="000166CF" w:rsidRPr="00686FF6">
              <w:rPr>
                <w:lang w:val="ru-RU"/>
              </w:rPr>
              <w:t>5</w:t>
            </w:r>
            <w:r w:rsidR="002B2633">
              <w:rPr>
                <w:lang w:val="ru-RU"/>
              </w:rPr>
              <w:t> ГГц</w:t>
            </w:r>
            <w:r w:rsidR="00686FF6" w:rsidRPr="0005466D">
              <w:rPr>
                <w:lang w:val="ru-RU"/>
              </w:rPr>
              <w:t xml:space="preserve"> применя</w:t>
            </w:r>
            <w:r w:rsidR="00E343EC">
              <w:rPr>
                <w:lang w:val="ru-RU"/>
              </w:rPr>
              <w:t>ется п. </w:t>
            </w:r>
            <w:r w:rsidR="00686FF6" w:rsidRPr="0005466D">
              <w:rPr>
                <w:b/>
                <w:bCs/>
                <w:lang w:val="ru-RU"/>
              </w:rPr>
              <w:t>21</w:t>
            </w:r>
            <w:r w:rsidR="00686FF6" w:rsidRPr="0005466D">
              <w:rPr>
                <w:lang w:val="ru-RU"/>
              </w:rPr>
              <w:t xml:space="preserve"> (</w:t>
            </w:r>
            <w:proofErr w:type="spellStart"/>
            <w:r w:rsidR="00686FF6" w:rsidRPr="0005466D">
              <w:rPr>
                <w:lang w:val="ru-RU"/>
              </w:rPr>
              <w:t>п</w:t>
            </w:r>
            <w:r w:rsidR="00E343EC">
              <w:rPr>
                <w:lang w:val="ru-RU"/>
              </w:rPr>
              <w:t>п</w:t>
            </w:r>
            <w:proofErr w:type="spellEnd"/>
            <w:r w:rsidR="00E343EC">
              <w:rPr>
                <w:lang w:val="ru-RU"/>
              </w:rPr>
              <w:t>.</w:t>
            </w:r>
            <w:r>
              <w:rPr>
                <w:lang w:val="ru-RU"/>
              </w:rPr>
              <w:t> </w:t>
            </w:r>
            <w:r w:rsidR="00686FF6" w:rsidRPr="00BF3D95">
              <w:rPr>
                <w:b/>
                <w:lang w:val="ru-RU"/>
              </w:rPr>
              <w:t>21.2</w:t>
            </w:r>
            <w:r w:rsidR="00686FF6">
              <w:rPr>
                <w:lang w:val="ru-RU"/>
              </w:rPr>
              <w:t> </w:t>
            </w:r>
            <w:r w:rsidR="00686FF6" w:rsidRPr="0005466D">
              <w:rPr>
                <w:lang w:val="ru-RU"/>
              </w:rPr>
              <w:t xml:space="preserve">и </w:t>
            </w:r>
            <w:r w:rsidR="00686FF6" w:rsidRPr="00BF3D95">
              <w:rPr>
                <w:b/>
                <w:lang w:val="ru-RU"/>
              </w:rPr>
              <w:t>21.5</w:t>
            </w:r>
            <w:r w:rsidR="00686FF6" w:rsidRPr="0005466D">
              <w:rPr>
                <w:lang w:val="ru-RU"/>
              </w:rPr>
              <w:t>)</w:t>
            </w:r>
            <w:r w:rsidR="00E343EC" w:rsidRPr="0005466D">
              <w:rPr>
                <w:lang w:val="ru-RU"/>
              </w:rPr>
              <w:t xml:space="preserve"> РР</w:t>
            </w:r>
            <w:r w:rsidR="00686FF6" w:rsidRPr="0005466D">
              <w:rPr>
                <w:lang w:val="ru-RU"/>
              </w:rPr>
              <w:t>.</w:t>
            </w:r>
          </w:p>
          <w:p w:rsidR="00686FF6" w:rsidRPr="0005466D" w:rsidRDefault="00BF3D95" w:rsidP="00CE34C0">
            <w:pPr>
              <w:pStyle w:val="Tablelegend"/>
              <w:rPr>
                <w:lang w:val="ru-RU"/>
              </w:rPr>
            </w:pPr>
            <w:r w:rsidRPr="00C154F1">
              <w:rPr>
                <w:rFonts w:asciiTheme="majorBidi" w:hAnsiTheme="majorBidi" w:cstheme="majorBidi"/>
                <w:szCs w:val="22"/>
                <w:vertAlign w:val="superscript"/>
                <w:lang w:val="en-US"/>
              </w:rPr>
              <w:t>(</w:t>
            </w:r>
            <w:r w:rsidR="009C5E55" w:rsidRPr="00C154F1">
              <w:rPr>
                <w:rFonts w:asciiTheme="majorBidi" w:hAnsiTheme="majorBidi" w:cstheme="majorBidi"/>
                <w:szCs w:val="22"/>
                <w:vertAlign w:val="superscript"/>
                <w:lang w:val="en-US"/>
              </w:rPr>
              <w:t>2</w:t>
            </w:r>
            <w:r w:rsidRPr="00C154F1">
              <w:rPr>
                <w:rFonts w:asciiTheme="majorBidi" w:hAnsiTheme="majorBidi" w:cstheme="majorBidi"/>
                <w:szCs w:val="22"/>
                <w:vertAlign w:val="superscript"/>
                <w:lang w:val="en-US"/>
              </w:rPr>
              <w:t>)</w:t>
            </w:r>
            <w:r w:rsidR="00686FF6" w:rsidRPr="0005466D">
              <w:rPr>
                <w:lang w:val="ru-RU"/>
              </w:rPr>
              <w:tab/>
              <w:t xml:space="preserve">RHCP – </w:t>
            </w:r>
            <w:r>
              <w:rPr>
                <w:color w:val="000000"/>
                <w:lang w:val="ru-RU"/>
              </w:rPr>
              <w:t>с</w:t>
            </w:r>
            <w:r w:rsidR="00686FF6" w:rsidRPr="0005466D">
              <w:rPr>
                <w:color w:val="000000"/>
                <w:lang w:val="ru-RU"/>
              </w:rPr>
              <w:t xml:space="preserve"> правосторонней круговой поляризацией</w:t>
            </w:r>
            <w:r w:rsidR="00686FF6" w:rsidRPr="0005466D">
              <w:rPr>
                <w:lang w:val="ru-RU"/>
              </w:rPr>
              <w:t>.</w:t>
            </w:r>
          </w:p>
          <w:p w:rsidR="00686FF6" w:rsidRPr="0005466D" w:rsidRDefault="00BF3D95" w:rsidP="00CE34C0">
            <w:pPr>
              <w:pStyle w:val="Tablelegend"/>
              <w:rPr>
                <w:lang w:val="ru-RU"/>
              </w:rPr>
            </w:pPr>
            <w:r w:rsidRPr="00130631">
              <w:rPr>
                <w:rFonts w:asciiTheme="majorBidi" w:hAnsiTheme="majorBidi" w:cstheme="majorBidi"/>
                <w:szCs w:val="22"/>
                <w:vertAlign w:val="superscript"/>
                <w:lang w:val="ru-RU"/>
              </w:rPr>
              <w:t>(</w:t>
            </w:r>
            <w:proofErr w:type="gramStart"/>
            <w:r w:rsidR="009C5E55" w:rsidRPr="00130631">
              <w:rPr>
                <w:rFonts w:asciiTheme="majorBidi" w:hAnsiTheme="majorBidi" w:cstheme="majorBidi"/>
                <w:szCs w:val="22"/>
                <w:vertAlign w:val="superscript"/>
                <w:lang w:val="ru-RU"/>
              </w:rPr>
              <w:t>3</w:t>
            </w:r>
            <w:r w:rsidRPr="00130631">
              <w:rPr>
                <w:rFonts w:asciiTheme="majorBidi" w:hAnsiTheme="majorBidi" w:cstheme="majorBidi"/>
                <w:szCs w:val="22"/>
                <w:vertAlign w:val="superscript"/>
                <w:lang w:val="ru-RU"/>
              </w:rPr>
              <w:t>)</w:t>
            </w:r>
            <w:r w:rsidR="00686FF6" w:rsidRPr="0005466D">
              <w:rPr>
                <w:rStyle w:val="FootnoteReference"/>
                <w:lang w:val="ru-RU"/>
              </w:rPr>
              <w:tab/>
            </w:r>
            <w:r w:rsidR="00E343EC" w:rsidRPr="00E343EC">
              <w:rPr>
                <w:spacing w:val="-2"/>
                <w:lang w:val="ru-RU"/>
              </w:rPr>
              <w:t>В</w:t>
            </w:r>
            <w:proofErr w:type="gramEnd"/>
            <w:r w:rsidR="00E343EC" w:rsidRPr="00E343EC">
              <w:rPr>
                <w:spacing w:val="-2"/>
                <w:lang w:val="ru-RU"/>
              </w:rPr>
              <w:t xml:space="preserve"> </w:t>
            </w:r>
            <w:r w:rsidR="00686FF6" w:rsidRPr="00E343EC">
              <w:rPr>
                <w:spacing w:val="-2"/>
                <w:lang w:val="ru-RU"/>
              </w:rPr>
              <w:t>Рекомендаци</w:t>
            </w:r>
            <w:r w:rsidR="00E343EC" w:rsidRPr="00E343EC">
              <w:rPr>
                <w:spacing w:val="-2"/>
                <w:lang w:val="ru-RU"/>
              </w:rPr>
              <w:t>и</w:t>
            </w:r>
            <w:r w:rsidR="00686FF6" w:rsidRPr="00E343EC">
              <w:rPr>
                <w:spacing w:val="-2"/>
                <w:lang w:val="ru-RU"/>
              </w:rPr>
              <w:t xml:space="preserve"> МСЭ</w:t>
            </w:r>
            <w:r w:rsidRPr="00E343EC">
              <w:rPr>
                <w:spacing w:val="-2"/>
                <w:lang w:val="ru-RU"/>
              </w:rPr>
              <w:t>-</w:t>
            </w:r>
            <w:r w:rsidRPr="00E343EC">
              <w:rPr>
                <w:spacing w:val="-2"/>
                <w:lang w:val="en-US"/>
              </w:rPr>
              <w:t>R</w:t>
            </w:r>
            <w:r w:rsidR="00686FF6" w:rsidRPr="00E343EC">
              <w:rPr>
                <w:spacing w:val="-2"/>
                <w:lang w:val="ru-RU"/>
              </w:rPr>
              <w:t xml:space="preserve"> </w:t>
            </w:r>
            <w:r w:rsidRPr="00E343EC">
              <w:rPr>
                <w:spacing w:val="-2"/>
                <w:lang w:val="en-US"/>
              </w:rPr>
              <w:t>M</w:t>
            </w:r>
            <w:r w:rsidRPr="00E343EC">
              <w:rPr>
                <w:spacing w:val="-2"/>
                <w:lang w:val="ru-RU"/>
              </w:rPr>
              <w:t xml:space="preserve">.1851 </w:t>
            </w:r>
            <w:r w:rsidR="00E343EC" w:rsidRPr="00E343EC">
              <w:rPr>
                <w:color w:val="000000"/>
                <w:spacing w:val="-2"/>
                <w:lang w:val="ru-RU"/>
              </w:rPr>
              <w:t>представлено</w:t>
            </w:r>
            <w:r w:rsidR="00686FF6" w:rsidRPr="00E343EC">
              <w:rPr>
                <w:spacing w:val="-2"/>
                <w:lang w:val="ru-RU"/>
              </w:rPr>
              <w:t xml:space="preserve"> несколько диаграмм направленности, основанных на распределении поля в апертуре антенны. Предлагаемое распределение для модел</w:t>
            </w:r>
            <w:r w:rsidR="00E343EC" w:rsidRPr="00E343EC">
              <w:rPr>
                <w:spacing w:val="-2"/>
                <w:lang w:val="ru-RU"/>
              </w:rPr>
              <w:t>ирования</w:t>
            </w:r>
            <w:r w:rsidR="00686FF6" w:rsidRPr="00E343EC">
              <w:rPr>
                <w:spacing w:val="-2"/>
                <w:lang w:val="ru-RU"/>
              </w:rPr>
              <w:t xml:space="preserve"> антенн показано в тексте, заключенном в скобки, на</w:t>
            </w:r>
            <w:r w:rsidR="00E343EC" w:rsidRPr="00E343EC">
              <w:rPr>
                <w:spacing w:val="-2"/>
                <w:lang w:val="ru-RU"/>
              </w:rPr>
              <w:t xml:space="preserve"> основе</w:t>
            </w:r>
            <w:r w:rsidR="00686FF6" w:rsidRPr="00E343EC">
              <w:rPr>
                <w:spacing w:val="-2"/>
                <w:lang w:val="ru-RU"/>
              </w:rPr>
              <w:t xml:space="preserve"> руководящих указаниях в Рекомендации </w:t>
            </w:r>
            <w:r w:rsidR="00686FF6" w:rsidRPr="00E343EC">
              <w:rPr>
                <w:spacing w:val="-2"/>
                <w:szCs w:val="18"/>
                <w:lang w:val="ru-RU"/>
              </w:rPr>
              <w:t>МСЭ</w:t>
            </w:r>
            <w:r w:rsidR="009C5E55" w:rsidRPr="00E343EC">
              <w:rPr>
                <w:spacing w:val="-2"/>
                <w:szCs w:val="18"/>
                <w:lang w:val="ru-RU"/>
              </w:rPr>
              <w:noBreakHyphen/>
            </w:r>
            <w:r w:rsidR="00686FF6" w:rsidRPr="00E343EC">
              <w:rPr>
                <w:spacing w:val="-2"/>
                <w:szCs w:val="18"/>
                <w:lang w:val="ru-RU"/>
              </w:rPr>
              <w:t>R</w:t>
            </w:r>
            <w:r w:rsidR="009C5E55" w:rsidRPr="00E343EC">
              <w:rPr>
                <w:spacing w:val="-2"/>
                <w:szCs w:val="18"/>
                <w:lang w:val="ru-RU"/>
              </w:rPr>
              <w:t> </w:t>
            </w:r>
            <w:r w:rsidR="00686FF6" w:rsidRPr="00E343EC">
              <w:rPr>
                <w:spacing w:val="-2"/>
                <w:szCs w:val="18"/>
                <w:lang w:val="ru-RU"/>
              </w:rPr>
              <w:t>M.1851</w:t>
            </w:r>
            <w:r w:rsidR="00686FF6" w:rsidRPr="00E343EC">
              <w:rPr>
                <w:spacing w:val="-2"/>
                <w:lang w:val="ru-RU"/>
              </w:rPr>
              <w:t>.</w:t>
            </w:r>
          </w:p>
        </w:tc>
      </w:tr>
    </w:tbl>
    <w:p w:rsidR="00CE34C0" w:rsidRDefault="00CE34C0" w:rsidP="00CE34C0">
      <w:pPr>
        <w:pStyle w:val="Tablefin"/>
      </w:pPr>
    </w:p>
    <w:p w:rsidR="004D14DC" w:rsidRPr="00751B2C" w:rsidRDefault="00751B2C" w:rsidP="00751B2C">
      <w:pPr>
        <w:spacing w:before="720"/>
        <w:jc w:val="center"/>
      </w:pPr>
      <w:r>
        <w:t>______________</w:t>
      </w:r>
    </w:p>
    <w:sectPr w:rsidR="004D14DC" w:rsidRPr="00751B2C" w:rsidSect="00CE34C0">
      <w:headerReference w:type="even" r:id="rId19"/>
      <w:headerReference w:type="default" r:id="rId20"/>
      <w:headerReference w:type="first" r:id="rId21"/>
      <w:pgSz w:w="16840" w:h="11907" w:orient="landscape" w:code="9"/>
      <w:pgMar w:top="1418" w:right="1134" w:bottom="1134" w:left="1134" w:header="720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333" w:rsidRDefault="001D3333">
      <w:r>
        <w:separator/>
      </w:r>
    </w:p>
  </w:endnote>
  <w:endnote w:type="continuationSeparator" w:id="0">
    <w:p w:rsidR="001D3333" w:rsidRDefault="001D3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333" w:rsidRPr="00414CC9" w:rsidRDefault="001D3333" w:rsidP="00414C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333" w:rsidRPr="00414CC9" w:rsidRDefault="001D3333" w:rsidP="00414C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333" w:rsidRDefault="001D3333">
      <w:r>
        <w:separator/>
      </w:r>
    </w:p>
  </w:footnote>
  <w:footnote w:type="continuationSeparator" w:id="0">
    <w:p w:rsidR="001D3333" w:rsidRDefault="001D3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333" w:rsidRDefault="001D3333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333" w:rsidRPr="00C906E6" w:rsidRDefault="001D3333" w:rsidP="004076F4">
    <w:pPr>
      <w:pStyle w:val="Header"/>
      <w:tabs>
        <w:tab w:val="clear" w:pos="4848"/>
        <w:tab w:val="clear" w:pos="9696"/>
        <w:tab w:val="center" w:pos="7230"/>
        <w:tab w:val="right" w:pos="14288"/>
      </w:tabs>
      <w:jc w:val="left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="004076F4">
      <w:rPr>
        <w:b/>
        <w:bCs/>
      </w:rPr>
      <w:fldChar w:fldCharType="begin"/>
    </w:r>
    <w:r w:rsidR="004076F4" w:rsidRPr="00FC42AF">
      <w:rPr>
        <w:b/>
        <w:bCs/>
      </w:rPr>
      <w:instrText>styleref href</w:instrText>
    </w:r>
    <w:r w:rsidR="004076F4">
      <w:rPr>
        <w:b/>
        <w:bCs/>
      </w:rPr>
      <w:fldChar w:fldCharType="separate"/>
    </w:r>
    <w:r w:rsidR="00920A06">
      <w:rPr>
        <w:b/>
        <w:bCs/>
        <w:noProof/>
      </w:rPr>
      <w:t>МСЭ-R  M.2114-0</w:t>
    </w:r>
    <w:r w:rsidR="004076F4">
      <w:rPr>
        <w:b/>
        <w:bCs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E34C0">
      <w:rPr>
        <w:rStyle w:val="PageNumber"/>
        <w:b/>
        <w:bCs/>
        <w:noProof/>
        <w:szCs w:val="22"/>
      </w:rPr>
      <w:t>5</w:t>
    </w:r>
    <w:r w:rsidRPr="00553C5F">
      <w:rPr>
        <w:rStyle w:val="PageNumber"/>
        <w:b/>
        <w:bCs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333" w:rsidRDefault="001D3333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13EDEA87" wp14:editId="294AEEB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333" w:rsidRPr="001B4F46" w:rsidRDefault="001D3333" w:rsidP="007C5747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1B4F46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1B4F46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920A06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1B4F46">
      <w:rPr>
        <w:lang w:val="ru-RU"/>
      </w:rPr>
      <w:tab/>
    </w:r>
    <w:r w:rsidRPr="00553C5F">
      <w:rPr>
        <w:b/>
        <w:szCs w:val="22"/>
        <w:lang w:val="ru-RU"/>
      </w:rPr>
      <w:t>Рек.</w:t>
    </w:r>
    <w:r w:rsidR="007C5747">
      <w:rPr>
        <w:b/>
        <w:szCs w:val="22"/>
        <w:lang w:val="en-GB"/>
      </w:rPr>
      <w:t xml:space="preserve"> </w:t>
    </w:r>
    <w:r w:rsidRPr="001B4F46">
      <w:rPr>
        <w:b/>
        <w:szCs w:val="22"/>
        <w:lang w:val="ru-RU"/>
      </w:rPr>
      <w:t xml:space="preserve"> </w:t>
    </w:r>
    <w:r w:rsidR="007C5747">
      <w:rPr>
        <w:b/>
        <w:bCs/>
      </w:rPr>
      <w:fldChar w:fldCharType="begin"/>
    </w:r>
    <w:r w:rsidR="007C5747" w:rsidRPr="00FC42AF">
      <w:rPr>
        <w:b/>
        <w:bCs/>
      </w:rPr>
      <w:instrText>styleref href</w:instrText>
    </w:r>
    <w:r w:rsidR="007C5747">
      <w:rPr>
        <w:b/>
        <w:bCs/>
      </w:rPr>
      <w:fldChar w:fldCharType="separate"/>
    </w:r>
    <w:r w:rsidR="00920A06">
      <w:rPr>
        <w:b/>
        <w:bCs/>
        <w:noProof/>
      </w:rPr>
      <w:t>МСЭ-R  M.2114-0</w:t>
    </w:r>
    <w:r w:rsidR="007C5747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333" w:rsidRDefault="001D3333" w:rsidP="004D14DC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20A06">
      <w:rPr>
        <w:b/>
        <w:bCs/>
        <w:noProof/>
      </w:rPr>
      <w:t>МСЭ-R  M.2114-0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F4" w:rsidRPr="001B4F46" w:rsidRDefault="004076F4" w:rsidP="007C5747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1B4F46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1B4F46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920A06">
      <w:rPr>
        <w:rStyle w:val="PageNumber"/>
        <w:b/>
        <w:bCs/>
        <w:noProof/>
        <w:lang w:val="ru-RU"/>
      </w:rPr>
      <w:t>4</w:t>
    </w:r>
    <w:r>
      <w:rPr>
        <w:rStyle w:val="PageNumber"/>
        <w:b/>
        <w:bCs/>
      </w:rPr>
      <w:fldChar w:fldCharType="end"/>
    </w:r>
    <w:r w:rsidRPr="001B4F46">
      <w:rPr>
        <w:lang w:val="ru-RU"/>
      </w:rPr>
      <w:tab/>
    </w:r>
    <w:r w:rsidRPr="00553C5F">
      <w:rPr>
        <w:b/>
        <w:szCs w:val="22"/>
        <w:lang w:val="ru-RU"/>
      </w:rPr>
      <w:t>Рек.</w:t>
    </w:r>
    <w:r>
      <w:rPr>
        <w:b/>
        <w:szCs w:val="22"/>
        <w:lang w:val="en-GB"/>
      </w:rPr>
      <w:t xml:space="preserve"> </w:t>
    </w:r>
    <w:r w:rsidRPr="001B4F46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920A06">
      <w:rPr>
        <w:b/>
        <w:bCs/>
        <w:noProof/>
      </w:rPr>
      <w:t>МСЭ-R  M.2114-0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333" w:rsidRPr="00C906E6" w:rsidRDefault="001D3333" w:rsidP="004076F4">
    <w:pPr>
      <w:pStyle w:val="Header"/>
      <w:jc w:val="left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="004076F4">
      <w:rPr>
        <w:b/>
        <w:szCs w:val="22"/>
        <w:lang w:val="en-US"/>
      </w:rPr>
      <w:t xml:space="preserve"> </w:t>
    </w:r>
    <w:r w:rsidR="004076F4">
      <w:rPr>
        <w:b/>
        <w:bCs/>
      </w:rPr>
      <w:fldChar w:fldCharType="begin"/>
    </w:r>
    <w:r w:rsidR="004076F4" w:rsidRPr="00FC42AF">
      <w:rPr>
        <w:b/>
        <w:bCs/>
      </w:rPr>
      <w:instrText>styleref href</w:instrText>
    </w:r>
    <w:r w:rsidR="004076F4">
      <w:rPr>
        <w:b/>
        <w:bCs/>
      </w:rPr>
      <w:fldChar w:fldCharType="separate"/>
    </w:r>
    <w:r w:rsidR="00920A06">
      <w:rPr>
        <w:b/>
        <w:bCs/>
        <w:noProof/>
      </w:rPr>
      <w:t>МСЭ-R  M.2114-0</w:t>
    </w:r>
    <w:r w:rsidR="004076F4">
      <w:rPr>
        <w:b/>
        <w:bCs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20A06">
      <w:rPr>
        <w:rStyle w:val="PageNumber"/>
        <w:b/>
        <w:bCs/>
        <w:noProof/>
        <w:szCs w:val="22"/>
      </w:rPr>
      <w:t>3</w:t>
    </w:r>
    <w:r w:rsidRPr="00553C5F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333" w:rsidRPr="00C906E6" w:rsidRDefault="001D3333" w:rsidP="007C5747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="007C5747">
      <w:rPr>
        <w:b/>
        <w:szCs w:val="22"/>
        <w:lang w:val="en-US"/>
      </w:rPr>
      <w:t xml:space="preserve"> </w:t>
    </w:r>
    <w:r w:rsidR="007C5747">
      <w:rPr>
        <w:b/>
        <w:bCs/>
      </w:rPr>
      <w:fldChar w:fldCharType="begin"/>
    </w:r>
    <w:r w:rsidR="007C5747" w:rsidRPr="00FC42AF">
      <w:rPr>
        <w:b/>
        <w:bCs/>
      </w:rPr>
      <w:instrText>styleref href</w:instrText>
    </w:r>
    <w:r w:rsidR="007C5747">
      <w:rPr>
        <w:b/>
        <w:bCs/>
      </w:rPr>
      <w:fldChar w:fldCharType="separate"/>
    </w:r>
    <w:r w:rsidR="00920A06">
      <w:rPr>
        <w:b/>
        <w:bCs/>
        <w:noProof/>
      </w:rPr>
      <w:t>МСЭ-R  M.2114-0</w:t>
    </w:r>
    <w:r w:rsidR="007C5747">
      <w:rPr>
        <w:b/>
        <w:bCs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20A06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6F6" w:rsidRPr="001B4F46" w:rsidRDefault="004566F6" w:rsidP="004566F6">
    <w:pPr>
      <w:pStyle w:val="Header"/>
      <w:tabs>
        <w:tab w:val="clear" w:pos="4848"/>
        <w:tab w:val="clear" w:pos="9696"/>
        <w:tab w:val="center" w:pos="7230"/>
        <w:tab w:val="right" w:pos="14288"/>
      </w:tabs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1B4F46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1B4F46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920A06">
      <w:rPr>
        <w:rStyle w:val="PageNumber"/>
        <w:b/>
        <w:bCs/>
        <w:noProof/>
        <w:lang w:val="ru-RU"/>
      </w:rPr>
      <w:t>6</w:t>
    </w:r>
    <w:r>
      <w:rPr>
        <w:rStyle w:val="PageNumber"/>
        <w:b/>
        <w:bCs/>
      </w:rPr>
      <w:fldChar w:fldCharType="end"/>
    </w:r>
    <w:r w:rsidRPr="001B4F46">
      <w:rPr>
        <w:lang w:val="ru-RU"/>
      </w:rPr>
      <w:tab/>
    </w:r>
    <w:r w:rsidRPr="00553C5F">
      <w:rPr>
        <w:b/>
        <w:szCs w:val="22"/>
        <w:lang w:val="ru-RU"/>
      </w:rPr>
      <w:t>Рек.</w:t>
    </w:r>
    <w:r>
      <w:rPr>
        <w:b/>
        <w:szCs w:val="22"/>
        <w:lang w:val="en-GB"/>
      </w:rPr>
      <w:t xml:space="preserve"> </w:t>
    </w:r>
    <w:r w:rsidRPr="001B4F46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920A06">
      <w:rPr>
        <w:b/>
        <w:bCs/>
        <w:noProof/>
      </w:rPr>
      <w:t>МСЭ-R  M.2114-0</w:t>
    </w:r>
    <w:r>
      <w:rPr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003" w:rsidRPr="00C906E6" w:rsidRDefault="00B37003" w:rsidP="00B37003">
    <w:pPr>
      <w:pStyle w:val="Header"/>
      <w:tabs>
        <w:tab w:val="clear" w:pos="4848"/>
        <w:tab w:val="clear" w:pos="9696"/>
        <w:tab w:val="center" w:pos="7230"/>
        <w:tab w:val="right" w:pos="14572"/>
      </w:tabs>
      <w:jc w:val="left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>
      <w:rPr>
        <w:b/>
        <w:szCs w:val="22"/>
        <w:lang w:val="en-US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920A06">
      <w:rPr>
        <w:b/>
        <w:bCs/>
        <w:noProof/>
      </w:rPr>
      <w:t>МСЭ-R  M.2114-0</w:t>
    </w:r>
    <w:r>
      <w:rPr>
        <w:b/>
        <w:bCs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20A06">
      <w:rPr>
        <w:rStyle w:val="PageNumber"/>
        <w:b/>
        <w:bCs/>
        <w:noProof/>
        <w:szCs w:val="22"/>
      </w:rPr>
      <w:t>5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11" w15:restartNumberingAfterBreak="0">
    <w:nsid w:val="06B4656E"/>
    <w:multiLevelType w:val="hybridMultilevel"/>
    <w:tmpl w:val="0A8E32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6" w15:restartNumberingAfterBreak="0">
    <w:nsid w:val="29542B27"/>
    <w:multiLevelType w:val="hybridMultilevel"/>
    <w:tmpl w:val="5412AF48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12854"/>
    <w:multiLevelType w:val="hybridMultilevel"/>
    <w:tmpl w:val="AA7CFA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FC6C31"/>
    <w:multiLevelType w:val="hybridMultilevel"/>
    <w:tmpl w:val="F4FAD2C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48605F"/>
    <w:multiLevelType w:val="hybridMultilevel"/>
    <w:tmpl w:val="B7526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21" w15:restartNumberingAfterBreak="0">
    <w:nsid w:val="49CE264B"/>
    <w:multiLevelType w:val="hybridMultilevel"/>
    <w:tmpl w:val="AC0E3E3A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2171E4"/>
    <w:multiLevelType w:val="hybridMultilevel"/>
    <w:tmpl w:val="F59E7A86"/>
    <w:lvl w:ilvl="0" w:tplc="9FA02DF4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B83269"/>
    <w:multiLevelType w:val="hybridMultilevel"/>
    <w:tmpl w:val="242C2EB2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5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7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7705152"/>
    <w:multiLevelType w:val="hybridMultilevel"/>
    <w:tmpl w:val="1AB2601A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0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27"/>
  </w:num>
  <w:num w:numId="14">
    <w:abstractNumId w:val="20"/>
  </w:num>
  <w:num w:numId="15">
    <w:abstractNumId w:val="15"/>
  </w:num>
  <w:num w:numId="16">
    <w:abstractNumId w:val="24"/>
  </w:num>
  <w:num w:numId="17">
    <w:abstractNumId w:val="26"/>
  </w:num>
  <w:num w:numId="18">
    <w:abstractNumId w:val="13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30"/>
  </w:num>
  <w:num w:numId="22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3">
    <w:abstractNumId w:val="19"/>
  </w:num>
  <w:num w:numId="24">
    <w:abstractNumId w:val="18"/>
  </w:num>
  <w:num w:numId="25">
    <w:abstractNumId w:val="22"/>
  </w:num>
  <w:num w:numId="26">
    <w:abstractNumId w:val="11"/>
  </w:num>
  <w:num w:numId="27">
    <w:abstractNumId w:val="23"/>
  </w:num>
  <w:num w:numId="28">
    <w:abstractNumId w:val="28"/>
  </w:num>
  <w:num w:numId="29">
    <w:abstractNumId w:val="21"/>
  </w:num>
  <w:num w:numId="30">
    <w:abstractNumId w:val="16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evenAndOddHeaders/>
  <w:noPunctuationKerning/>
  <w:characterSpacingControl w:val="doNotCompress"/>
  <w:hdrShapeDefaults>
    <o:shapedefaults v:ext="edit" spidmax="1024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5E44"/>
    <w:rsid w:val="00013002"/>
    <w:rsid w:val="000166CF"/>
    <w:rsid w:val="000328F3"/>
    <w:rsid w:val="00032CC0"/>
    <w:rsid w:val="00036EE3"/>
    <w:rsid w:val="00046293"/>
    <w:rsid w:val="0005466D"/>
    <w:rsid w:val="00056D05"/>
    <w:rsid w:val="00067336"/>
    <w:rsid w:val="00072484"/>
    <w:rsid w:val="00073039"/>
    <w:rsid w:val="000731DD"/>
    <w:rsid w:val="00096138"/>
    <w:rsid w:val="00096612"/>
    <w:rsid w:val="000A500C"/>
    <w:rsid w:val="000A5D7C"/>
    <w:rsid w:val="000B7683"/>
    <w:rsid w:val="000D0677"/>
    <w:rsid w:val="000E6A6E"/>
    <w:rsid w:val="000F1C55"/>
    <w:rsid w:val="00102934"/>
    <w:rsid w:val="00102E9D"/>
    <w:rsid w:val="001178AA"/>
    <w:rsid w:val="001269E7"/>
    <w:rsid w:val="00130631"/>
    <w:rsid w:val="00131900"/>
    <w:rsid w:val="00135D25"/>
    <w:rsid w:val="001448FB"/>
    <w:rsid w:val="00147110"/>
    <w:rsid w:val="001511A6"/>
    <w:rsid w:val="001658A1"/>
    <w:rsid w:val="00172CAB"/>
    <w:rsid w:val="001810BD"/>
    <w:rsid w:val="00197B47"/>
    <w:rsid w:val="001A5DF7"/>
    <w:rsid w:val="001B4DFB"/>
    <w:rsid w:val="001B4F46"/>
    <w:rsid w:val="001B64E6"/>
    <w:rsid w:val="001D3333"/>
    <w:rsid w:val="001D407F"/>
    <w:rsid w:val="001D56FC"/>
    <w:rsid w:val="001F0868"/>
    <w:rsid w:val="001F38A8"/>
    <w:rsid w:val="002058CE"/>
    <w:rsid w:val="002165F1"/>
    <w:rsid w:val="0022248B"/>
    <w:rsid w:val="00225DDD"/>
    <w:rsid w:val="00241721"/>
    <w:rsid w:val="00241B67"/>
    <w:rsid w:val="002646A7"/>
    <w:rsid w:val="00265702"/>
    <w:rsid w:val="00266D72"/>
    <w:rsid w:val="0026758F"/>
    <w:rsid w:val="00275E2F"/>
    <w:rsid w:val="00276D21"/>
    <w:rsid w:val="0028720D"/>
    <w:rsid w:val="00294048"/>
    <w:rsid w:val="00296D7F"/>
    <w:rsid w:val="002B2633"/>
    <w:rsid w:val="002B3CF6"/>
    <w:rsid w:val="002B3D85"/>
    <w:rsid w:val="002C3B00"/>
    <w:rsid w:val="002C5576"/>
    <w:rsid w:val="002C768A"/>
    <w:rsid w:val="002D03C6"/>
    <w:rsid w:val="002D2964"/>
    <w:rsid w:val="002D76C4"/>
    <w:rsid w:val="002E7982"/>
    <w:rsid w:val="002F45D5"/>
    <w:rsid w:val="002F5199"/>
    <w:rsid w:val="00305A41"/>
    <w:rsid w:val="00323455"/>
    <w:rsid w:val="00324139"/>
    <w:rsid w:val="00342388"/>
    <w:rsid w:val="003522E7"/>
    <w:rsid w:val="00356B5D"/>
    <w:rsid w:val="003646F2"/>
    <w:rsid w:val="00376F3D"/>
    <w:rsid w:val="003804DC"/>
    <w:rsid w:val="003814D2"/>
    <w:rsid w:val="00381D9D"/>
    <w:rsid w:val="00387A7D"/>
    <w:rsid w:val="00392D48"/>
    <w:rsid w:val="003B3CB2"/>
    <w:rsid w:val="003B4D8F"/>
    <w:rsid w:val="003B7F22"/>
    <w:rsid w:val="003C38BA"/>
    <w:rsid w:val="004076F4"/>
    <w:rsid w:val="00414CC9"/>
    <w:rsid w:val="00420DFD"/>
    <w:rsid w:val="00421676"/>
    <w:rsid w:val="004304EE"/>
    <w:rsid w:val="00437A76"/>
    <w:rsid w:val="00455AFD"/>
    <w:rsid w:val="004566F6"/>
    <w:rsid w:val="00470E28"/>
    <w:rsid w:val="00475345"/>
    <w:rsid w:val="004934C5"/>
    <w:rsid w:val="004C20DD"/>
    <w:rsid w:val="004C627A"/>
    <w:rsid w:val="004D14DC"/>
    <w:rsid w:val="004E19F1"/>
    <w:rsid w:val="004F1F5C"/>
    <w:rsid w:val="005037E4"/>
    <w:rsid w:val="00515291"/>
    <w:rsid w:val="0052743C"/>
    <w:rsid w:val="00533DA3"/>
    <w:rsid w:val="00555380"/>
    <w:rsid w:val="00556548"/>
    <w:rsid w:val="0056152F"/>
    <w:rsid w:val="00571788"/>
    <w:rsid w:val="00574438"/>
    <w:rsid w:val="00581381"/>
    <w:rsid w:val="00581444"/>
    <w:rsid w:val="00584B77"/>
    <w:rsid w:val="00586EF8"/>
    <w:rsid w:val="005A127F"/>
    <w:rsid w:val="005A71C6"/>
    <w:rsid w:val="005B49AB"/>
    <w:rsid w:val="005B50E7"/>
    <w:rsid w:val="005E7B4F"/>
    <w:rsid w:val="00601882"/>
    <w:rsid w:val="00607D68"/>
    <w:rsid w:val="00613212"/>
    <w:rsid w:val="006149B1"/>
    <w:rsid w:val="006236E6"/>
    <w:rsid w:val="006276A1"/>
    <w:rsid w:val="006369B6"/>
    <w:rsid w:val="00654AE1"/>
    <w:rsid w:val="00680D2B"/>
    <w:rsid w:val="00681B32"/>
    <w:rsid w:val="00686FF6"/>
    <w:rsid w:val="006B1D2B"/>
    <w:rsid w:val="006B25DF"/>
    <w:rsid w:val="006B655C"/>
    <w:rsid w:val="006B7AEE"/>
    <w:rsid w:val="006D223D"/>
    <w:rsid w:val="006E1131"/>
    <w:rsid w:val="006E2037"/>
    <w:rsid w:val="006E505A"/>
    <w:rsid w:val="006E56A2"/>
    <w:rsid w:val="006E6199"/>
    <w:rsid w:val="006E7427"/>
    <w:rsid w:val="006F7FB5"/>
    <w:rsid w:val="00712870"/>
    <w:rsid w:val="0071378F"/>
    <w:rsid w:val="007215D3"/>
    <w:rsid w:val="00740A23"/>
    <w:rsid w:val="00743D85"/>
    <w:rsid w:val="0074588B"/>
    <w:rsid w:val="00747B5C"/>
    <w:rsid w:val="00751B2C"/>
    <w:rsid w:val="00753CF4"/>
    <w:rsid w:val="007565CC"/>
    <w:rsid w:val="00757829"/>
    <w:rsid w:val="00763B00"/>
    <w:rsid w:val="00763B9A"/>
    <w:rsid w:val="007716D6"/>
    <w:rsid w:val="00775878"/>
    <w:rsid w:val="0078731C"/>
    <w:rsid w:val="007A3180"/>
    <w:rsid w:val="007A3BAC"/>
    <w:rsid w:val="007A6AA8"/>
    <w:rsid w:val="007C5747"/>
    <w:rsid w:val="007E2721"/>
    <w:rsid w:val="007E30E4"/>
    <w:rsid w:val="007E5A1B"/>
    <w:rsid w:val="00800C5F"/>
    <w:rsid w:val="00821FB1"/>
    <w:rsid w:val="008310C9"/>
    <w:rsid w:val="008458C7"/>
    <w:rsid w:val="00853CC5"/>
    <w:rsid w:val="00870848"/>
    <w:rsid w:val="00874140"/>
    <w:rsid w:val="00874CC3"/>
    <w:rsid w:val="00886C9D"/>
    <w:rsid w:val="008A7151"/>
    <w:rsid w:val="008C24FB"/>
    <w:rsid w:val="008C37F6"/>
    <w:rsid w:val="008C43C0"/>
    <w:rsid w:val="008C7848"/>
    <w:rsid w:val="008F4CE0"/>
    <w:rsid w:val="008F56C2"/>
    <w:rsid w:val="008F5C4F"/>
    <w:rsid w:val="009025C8"/>
    <w:rsid w:val="00904E54"/>
    <w:rsid w:val="00906589"/>
    <w:rsid w:val="00906AD6"/>
    <w:rsid w:val="00917AF2"/>
    <w:rsid w:val="00920A06"/>
    <w:rsid w:val="0092418A"/>
    <w:rsid w:val="00934ED7"/>
    <w:rsid w:val="00935526"/>
    <w:rsid w:val="00935AD2"/>
    <w:rsid w:val="00946FDB"/>
    <w:rsid w:val="009543C3"/>
    <w:rsid w:val="00962305"/>
    <w:rsid w:val="00966E1B"/>
    <w:rsid w:val="009849C8"/>
    <w:rsid w:val="009947C0"/>
    <w:rsid w:val="00997BEB"/>
    <w:rsid w:val="009B5FA5"/>
    <w:rsid w:val="009C5E55"/>
    <w:rsid w:val="009E3058"/>
    <w:rsid w:val="009F2D2C"/>
    <w:rsid w:val="009F4170"/>
    <w:rsid w:val="00A013B0"/>
    <w:rsid w:val="00A244C2"/>
    <w:rsid w:val="00A25DEC"/>
    <w:rsid w:val="00A31928"/>
    <w:rsid w:val="00A518FC"/>
    <w:rsid w:val="00A5324A"/>
    <w:rsid w:val="00A54BDB"/>
    <w:rsid w:val="00A62A14"/>
    <w:rsid w:val="00A6617B"/>
    <w:rsid w:val="00A719FB"/>
    <w:rsid w:val="00A71FE5"/>
    <w:rsid w:val="00A83C2A"/>
    <w:rsid w:val="00A971A1"/>
    <w:rsid w:val="00AA1E29"/>
    <w:rsid w:val="00AA3AD8"/>
    <w:rsid w:val="00AB0DC8"/>
    <w:rsid w:val="00AC56FA"/>
    <w:rsid w:val="00B027B8"/>
    <w:rsid w:val="00B033C8"/>
    <w:rsid w:val="00B0487C"/>
    <w:rsid w:val="00B21365"/>
    <w:rsid w:val="00B33425"/>
    <w:rsid w:val="00B37003"/>
    <w:rsid w:val="00B44E24"/>
    <w:rsid w:val="00B5135B"/>
    <w:rsid w:val="00B54ECC"/>
    <w:rsid w:val="00B62AB1"/>
    <w:rsid w:val="00B714F3"/>
    <w:rsid w:val="00B7650E"/>
    <w:rsid w:val="00B87B6B"/>
    <w:rsid w:val="00B97948"/>
    <w:rsid w:val="00BC5D77"/>
    <w:rsid w:val="00BD79DA"/>
    <w:rsid w:val="00BF0366"/>
    <w:rsid w:val="00BF2592"/>
    <w:rsid w:val="00BF3D95"/>
    <w:rsid w:val="00BF487A"/>
    <w:rsid w:val="00C02C4B"/>
    <w:rsid w:val="00C14AEE"/>
    <w:rsid w:val="00C154F1"/>
    <w:rsid w:val="00C33A46"/>
    <w:rsid w:val="00C46BD9"/>
    <w:rsid w:val="00C47F82"/>
    <w:rsid w:val="00C55258"/>
    <w:rsid w:val="00C651AC"/>
    <w:rsid w:val="00C667B5"/>
    <w:rsid w:val="00C66FE8"/>
    <w:rsid w:val="00C73560"/>
    <w:rsid w:val="00C83167"/>
    <w:rsid w:val="00C83330"/>
    <w:rsid w:val="00C847AA"/>
    <w:rsid w:val="00C906E6"/>
    <w:rsid w:val="00CA3819"/>
    <w:rsid w:val="00CA4FDD"/>
    <w:rsid w:val="00CB0F14"/>
    <w:rsid w:val="00CB6BD0"/>
    <w:rsid w:val="00CD5FCD"/>
    <w:rsid w:val="00CD659B"/>
    <w:rsid w:val="00CE0A43"/>
    <w:rsid w:val="00CE257A"/>
    <w:rsid w:val="00CE34C0"/>
    <w:rsid w:val="00CF386F"/>
    <w:rsid w:val="00D238FA"/>
    <w:rsid w:val="00D421CC"/>
    <w:rsid w:val="00D54BEC"/>
    <w:rsid w:val="00D57C7A"/>
    <w:rsid w:val="00D82ED3"/>
    <w:rsid w:val="00D833D8"/>
    <w:rsid w:val="00D83556"/>
    <w:rsid w:val="00D950FE"/>
    <w:rsid w:val="00DB14F4"/>
    <w:rsid w:val="00DF4176"/>
    <w:rsid w:val="00DF51FC"/>
    <w:rsid w:val="00E04CBD"/>
    <w:rsid w:val="00E06EE5"/>
    <w:rsid w:val="00E17240"/>
    <w:rsid w:val="00E31C42"/>
    <w:rsid w:val="00E343EC"/>
    <w:rsid w:val="00E36B80"/>
    <w:rsid w:val="00E44309"/>
    <w:rsid w:val="00E63940"/>
    <w:rsid w:val="00E64783"/>
    <w:rsid w:val="00E72B1D"/>
    <w:rsid w:val="00E74595"/>
    <w:rsid w:val="00E8450F"/>
    <w:rsid w:val="00E96646"/>
    <w:rsid w:val="00EB0890"/>
    <w:rsid w:val="00EB713A"/>
    <w:rsid w:val="00EB7C57"/>
    <w:rsid w:val="00ED2695"/>
    <w:rsid w:val="00ED3E40"/>
    <w:rsid w:val="00ED62A2"/>
    <w:rsid w:val="00EE2009"/>
    <w:rsid w:val="00EF18C8"/>
    <w:rsid w:val="00EF3231"/>
    <w:rsid w:val="00EF62DC"/>
    <w:rsid w:val="00F06419"/>
    <w:rsid w:val="00F072C7"/>
    <w:rsid w:val="00F074C2"/>
    <w:rsid w:val="00F07839"/>
    <w:rsid w:val="00F17168"/>
    <w:rsid w:val="00F30C9B"/>
    <w:rsid w:val="00F354B1"/>
    <w:rsid w:val="00F37DD6"/>
    <w:rsid w:val="00F44568"/>
    <w:rsid w:val="00F56E6A"/>
    <w:rsid w:val="00F57C5C"/>
    <w:rsid w:val="00F628CA"/>
    <w:rsid w:val="00F762AB"/>
    <w:rsid w:val="00F76900"/>
    <w:rsid w:val="00F81469"/>
    <w:rsid w:val="00FA3815"/>
    <w:rsid w:val="00FA7F6E"/>
    <w:rsid w:val="00FB0E4E"/>
    <w:rsid w:val="00FC367E"/>
    <w:rsid w:val="00FE79FE"/>
    <w:rsid w:val="00FF076C"/>
    <w:rsid w:val="00FF55F2"/>
    <w:rsid w:val="00FF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</o:shapedefaults>
    <o:shapelayout v:ext="edit">
      <o:idmap v:ext="edit" data="1"/>
    </o:shapelayout>
  </w:shapeDefaults>
  <w:decimalSymbol w:val="."/>
  <w:listSeparator w:val=","/>
  <w15:docId w15:val="{A99AF8CA-34A1-4DA3-8400-12297FD0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CA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72CA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72CAB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72CAB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72CA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72CA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72CA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72CA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72CA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72CA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2CA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72CA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72CAB"/>
  </w:style>
  <w:style w:type="paragraph" w:customStyle="1" w:styleId="Headingb">
    <w:name w:val="Heading_b"/>
    <w:basedOn w:val="Heading3"/>
    <w:next w:val="Normal"/>
    <w:link w:val="HeadingbChar"/>
    <w:rsid w:val="00172CA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72CA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172CAB"/>
  </w:style>
  <w:style w:type="paragraph" w:customStyle="1" w:styleId="AnnexNoTitle">
    <w:name w:val="Annex_NoTitle"/>
    <w:basedOn w:val="Heading1"/>
    <w:next w:val="Normalaftertitle"/>
    <w:link w:val="AnnexNoTitleChar1"/>
    <w:rsid w:val="00172CAB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72CAB"/>
    <w:pPr>
      <w:spacing w:before="320"/>
    </w:pPr>
  </w:style>
  <w:style w:type="paragraph" w:customStyle="1" w:styleId="enumlev2">
    <w:name w:val="enumlev2"/>
    <w:basedOn w:val="enumlev1"/>
    <w:rsid w:val="00172CAB"/>
    <w:pPr>
      <w:ind w:left="1191" w:hanging="397"/>
    </w:pPr>
  </w:style>
  <w:style w:type="paragraph" w:customStyle="1" w:styleId="enumlev1">
    <w:name w:val="enumlev1"/>
    <w:basedOn w:val="Normal"/>
    <w:link w:val="enumlev1Char"/>
    <w:rsid w:val="00172CAB"/>
    <w:pPr>
      <w:spacing w:before="80"/>
      <w:ind w:left="794" w:hanging="794"/>
    </w:pPr>
  </w:style>
  <w:style w:type="paragraph" w:customStyle="1" w:styleId="enumlev3">
    <w:name w:val="enumlev3"/>
    <w:basedOn w:val="enumlev2"/>
    <w:rsid w:val="00172CAB"/>
    <w:pPr>
      <w:ind w:left="1588"/>
    </w:pPr>
  </w:style>
  <w:style w:type="paragraph" w:customStyle="1" w:styleId="Note">
    <w:name w:val="Note"/>
    <w:basedOn w:val="Normal"/>
    <w:link w:val="NoteChar"/>
    <w:uiPriority w:val="99"/>
    <w:rsid w:val="00172CA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72CA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72CA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72CAB"/>
    <w:pPr>
      <w:jc w:val="center"/>
    </w:pPr>
  </w:style>
  <w:style w:type="paragraph" w:customStyle="1" w:styleId="Recdate">
    <w:name w:val="Rec_date"/>
    <w:basedOn w:val="Recref"/>
    <w:next w:val="Normalaftertitle"/>
    <w:rsid w:val="00172CAB"/>
    <w:pPr>
      <w:jc w:val="right"/>
    </w:pPr>
  </w:style>
  <w:style w:type="paragraph" w:customStyle="1" w:styleId="HeadingSum">
    <w:name w:val="Heading_Sum"/>
    <w:basedOn w:val="Headingb"/>
    <w:next w:val="Normal"/>
    <w:rsid w:val="00172CAB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172CAB"/>
  </w:style>
  <w:style w:type="paragraph" w:customStyle="1" w:styleId="Tablefin">
    <w:name w:val="Table_fin"/>
    <w:basedOn w:val="Normal"/>
    <w:next w:val="Normal"/>
    <w:rsid w:val="00172CA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72CA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72CA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72CA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172CA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72CA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72CA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72CAB"/>
    <w:pPr>
      <w:ind w:left="794"/>
    </w:pPr>
  </w:style>
  <w:style w:type="paragraph" w:customStyle="1" w:styleId="Figurelegend">
    <w:name w:val="Figure_legend"/>
    <w:basedOn w:val="Normal"/>
    <w:rsid w:val="00172CA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72CA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72CA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72CAB"/>
    <w:pPr>
      <w:keepNext w:val="0"/>
      <w:spacing w:before="0" w:after="240"/>
    </w:pPr>
  </w:style>
  <w:style w:type="paragraph" w:customStyle="1" w:styleId="tocpart">
    <w:name w:val="tocpart"/>
    <w:basedOn w:val="Normal"/>
    <w:rsid w:val="00172CA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72CA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72CAB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72CA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72CA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72CA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72CAB"/>
    <w:rPr>
      <w:b/>
    </w:rPr>
  </w:style>
  <w:style w:type="paragraph" w:customStyle="1" w:styleId="Chaptitle">
    <w:name w:val="Chap_title"/>
    <w:basedOn w:val="Arttitle"/>
    <w:next w:val="Normalaftertitle"/>
    <w:rsid w:val="00172CAB"/>
  </w:style>
  <w:style w:type="character" w:styleId="FootnoteReference">
    <w:name w:val="footnote reference"/>
    <w:basedOn w:val="DefaultParagraphFont"/>
    <w:uiPriority w:val="99"/>
    <w:rsid w:val="00172CAB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72CA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72CAB"/>
  </w:style>
  <w:style w:type="paragraph" w:styleId="Index2">
    <w:name w:val="index 2"/>
    <w:basedOn w:val="Normal"/>
    <w:next w:val="Normal"/>
    <w:rsid w:val="00172CAB"/>
    <w:pPr>
      <w:ind w:left="283"/>
    </w:pPr>
  </w:style>
  <w:style w:type="paragraph" w:styleId="Index3">
    <w:name w:val="index 3"/>
    <w:basedOn w:val="Normal"/>
    <w:next w:val="Normal"/>
    <w:rsid w:val="00172CAB"/>
    <w:pPr>
      <w:ind w:left="566"/>
    </w:pPr>
  </w:style>
  <w:style w:type="paragraph" w:styleId="IndexHeading">
    <w:name w:val="index heading"/>
    <w:basedOn w:val="Normal"/>
    <w:next w:val="Index1"/>
    <w:rsid w:val="00172CAB"/>
  </w:style>
  <w:style w:type="paragraph" w:customStyle="1" w:styleId="Line">
    <w:name w:val="Line"/>
    <w:basedOn w:val="Normal"/>
    <w:next w:val="Normal"/>
    <w:rsid w:val="00172CA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72CA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72CAB"/>
  </w:style>
  <w:style w:type="paragraph" w:customStyle="1" w:styleId="Partref">
    <w:name w:val="Part_ref"/>
    <w:basedOn w:val="Normal"/>
    <w:next w:val="Normal"/>
    <w:rsid w:val="00172CA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72CA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72CAB"/>
  </w:style>
  <w:style w:type="paragraph" w:customStyle="1" w:styleId="QuestionNo">
    <w:name w:val="Question_No"/>
    <w:basedOn w:val="RecNo"/>
    <w:next w:val="Normal"/>
    <w:rsid w:val="00172CAB"/>
  </w:style>
  <w:style w:type="paragraph" w:customStyle="1" w:styleId="Questionref">
    <w:name w:val="Question_ref"/>
    <w:basedOn w:val="Recref"/>
    <w:next w:val="Questiondate"/>
    <w:rsid w:val="00172CAB"/>
  </w:style>
  <w:style w:type="paragraph" w:customStyle="1" w:styleId="Questiontitle">
    <w:name w:val="Question_title"/>
    <w:basedOn w:val="Normal"/>
    <w:next w:val="Questionref"/>
    <w:rsid w:val="00172CAB"/>
  </w:style>
  <w:style w:type="paragraph" w:customStyle="1" w:styleId="Reftext">
    <w:name w:val="Ref_text"/>
    <w:basedOn w:val="Normal"/>
    <w:rsid w:val="00172CAB"/>
    <w:pPr>
      <w:ind w:left="794" w:hanging="794"/>
    </w:pPr>
  </w:style>
  <w:style w:type="paragraph" w:customStyle="1" w:styleId="Reftitle">
    <w:name w:val="Ref_title"/>
    <w:basedOn w:val="Normal"/>
    <w:next w:val="Reftext"/>
    <w:rsid w:val="00172CA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72CAB"/>
  </w:style>
  <w:style w:type="paragraph" w:customStyle="1" w:styleId="RepNo">
    <w:name w:val="Rep_No"/>
    <w:basedOn w:val="RecNo"/>
    <w:next w:val="Reptitle"/>
    <w:rsid w:val="00172CAB"/>
  </w:style>
  <w:style w:type="paragraph" w:customStyle="1" w:styleId="Reptitle">
    <w:name w:val="Rep_title"/>
    <w:basedOn w:val="Rectitle"/>
    <w:next w:val="Repref"/>
    <w:rsid w:val="00172CAB"/>
  </w:style>
  <w:style w:type="paragraph" w:customStyle="1" w:styleId="Repref">
    <w:name w:val="Rep_ref"/>
    <w:basedOn w:val="Recref"/>
    <w:next w:val="Repdate"/>
    <w:rsid w:val="00172CAB"/>
  </w:style>
  <w:style w:type="paragraph" w:customStyle="1" w:styleId="Resdate">
    <w:name w:val="Res_date"/>
    <w:basedOn w:val="Recdate"/>
    <w:next w:val="Normalaftertitle"/>
    <w:rsid w:val="00172CAB"/>
  </w:style>
  <w:style w:type="paragraph" w:customStyle="1" w:styleId="ResNo">
    <w:name w:val="Res_No"/>
    <w:basedOn w:val="RecNo"/>
    <w:next w:val="Restitle"/>
    <w:rsid w:val="00172CAB"/>
  </w:style>
  <w:style w:type="paragraph" w:customStyle="1" w:styleId="Restitle">
    <w:name w:val="Res_title"/>
    <w:basedOn w:val="Normal"/>
    <w:next w:val="Resref"/>
    <w:link w:val="RestitleChar"/>
    <w:rsid w:val="00172CAB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72CAB"/>
  </w:style>
  <w:style w:type="paragraph" w:customStyle="1" w:styleId="SectionNo">
    <w:name w:val="Section_No"/>
    <w:basedOn w:val="Normal"/>
    <w:next w:val="Normal"/>
    <w:rsid w:val="00172CAB"/>
  </w:style>
  <w:style w:type="paragraph" w:customStyle="1" w:styleId="Sectiontitle">
    <w:name w:val="Section_title"/>
    <w:basedOn w:val="Normal"/>
    <w:next w:val="Normalaftertitle"/>
    <w:rsid w:val="00172CA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72CA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72CA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72CA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72CA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72CA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72CAB"/>
  </w:style>
  <w:style w:type="paragraph" w:styleId="TOC6">
    <w:name w:val="toc 6"/>
    <w:basedOn w:val="TOC4"/>
    <w:rsid w:val="00172CAB"/>
  </w:style>
  <w:style w:type="paragraph" w:styleId="TOC7">
    <w:name w:val="toc 7"/>
    <w:basedOn w:val="TOC4"/>
    <w:rsid w:val="00172CAB"/>
  </w:style>
  <w:style w:type="paragraph" w:styleId="TOC8">
    <w:name w:val="toc 8"/>
    <w:basedOn w:val="TOC4"/>
    <w:rsid w:val="00172CAB"/>
  </w:style>
  <w:style w:type="paragraph" w:customStyle="1" w:styleId="Annexref">
    <w:name w:val="Annex_ref"/>
    <w:basedOn w:val="Normal"/>
    <w:next w:val="Normalaftertitle"/>
    <w:rsid w:val="00172CA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72CAB"/>
  </w:style>
  <w:style w:type="paragraph" w:customStyle="1" w:styleId="Tabletitle">
    <w:name w:val="Table_title"/>
    <w:basedOn w:val="Normal"/>
    <w:next w:val="Tablehead"/>
    <w:link w:val="Tabletitle0"/>
    <w:uiPriority w:val="99"/>
    <w:rsid w:val="00172CA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72CAB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72CAB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72CAB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72CAB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72CAB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72CAB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172CAB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172CAB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172CAB"/>
    <w:rPr>
      <w:lang w:val="fr-FR" w:eastAsia="en-US"/>
    </w:rPr>
  </w:style>
  <w:style w:type="character" w:customStyle="1" w:styleId="TableNo0">
    <w:name w:val="Table_No Знак"/>
    <w:link w:val="TableNo"/>
    <w:locked/>
    <w:rsid w:val="00172CAB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172CAB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172CAB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172CAB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172CAB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172CAB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172CAB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172CAB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172CAB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172CAB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172CAB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172CAB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172CAB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172CAB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172CAB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172CAB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172CAB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172CAB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172CAB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172CAB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172CAB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172CAB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172CAB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172CAB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172CAB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172CAB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172CAB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172CA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72CAB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172CAB"/>
  </w:style>
  <w:style w:type="paragraph" w:customStyle="1" w:styleId="AnnexNo">
    <w:name w:val="Annex_No"/>
    <w:basedOn w:val="Normal"/>
    <w:next w:val="Normal"/>
    <w:link w:val="AnnexNoChar"/>
    <w:rsid w:val="003B7F2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6"/>
      <w:lang w:val="en-GB"/>
    </w:rPr>
  </w:style>
  <w:style w:type="paragraph" w:customStyle="1" w:styleId="Annextitle">
    <w:name w:val="Annex_title"/>
    <w:basedOn w:val="Normal"/>
    <w:next w:val="Normal"/>
    <w:rsid w:val="003B7F2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b/>
      <w:sz w:val="26"/>
      <w:lang w:val="en-GB"/>
    </w:rPr>
  </w:style>
  <w:style w:type="character" w:customStyle="1" w:styleId="Appdef">
    <w:name w:val="App_def"/>
    <w:basedOn w:val="DefaultParagraphFont"/>
    <w:rsid w:val="003B7F2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3B7F22"/>
  </w:style>
  <w:style w:type="paragraph" w:customStyle="1" w:styleId="AppendixNo">
    <w:name w:val="Appendix_No"/>
    <w:basedOn w:val="AnnexNo"/>
    <w:next w:val="Annexref"/>
    <w:rsid w:val="003B7F22"/>
  </w:style>
  <w:style w:type="paragraph" w:customStyle="1" w:styleId="Appendixtitle">
    <w:name w:val="Appendix_title"/>
    <w:basedOn w:val="Annextitle"/>
    <w:next w:val="Normal"/>
    <w:rsid w:val="003B7F22"/>
  </w:style>
  <w:style w:type="character" w:customStyle="1" w:styleId="Artdef">
    <w:name w:val="Art_def"/>
    <w:basedOn w:val="DefaultParagraphFont"/>
    <w:rsid w:val="003B7F22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6"/>
      <w:lang w:val="en-GB"/>
    </w:rPr>
  </w:style>
  <w:style w:type="character" w:customStyle="1" w:styleId="Artref">
    <w:name w:val="Art_ref"/>
    <w:basedOn w:val="DefaultParagraphFont"/>
    <w:rsid w:val="003B7F22"/>
  </w:style>
  <w:style w:type="paragraph" w:styleId="BodyText">
    <w:name w:val="Body Text"/>
    <w:basedOn w:val="Normal"/>
    <w:link w:val="BodyTextChar"/>
    <w:rsid w:val="003B7F22"/>
    <w:pPr>
      <w:framePr w:hSpace="181" w:wrap="around" w:vAnchor="page" w:hAnchor="margin" w:x="1" w:y="852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smallCaps/>
      <w:lang w:val="en-GB"/>
    </w:rPr>
  </w:style>
  <w:style w:type="character" w:customStyle="1" w:styleId="BodyTextChar">
    <w:name w:val="Body Text Char"/>
    <w:basedOn w:val="DefaultParagraphFont"/>
    <w:link w:val="BodyText"/>
    <w:rsid w:val="003B7F22"/>
    <w:rPr>
      <w:b/>
      <w:smallCaps/>
      <w:sz w:val="22"/>
      <w:lang w:val="en-GB" w:eastAsia="en-US"/>
    </w:rPr>
  </w:style>
  <w:style w:type="paragraph" w:customStyle="1" w:styleId="Border">
    <w:name w:val="Border"/>
    <w:basedOn w:val="Tabletext"/>
    <w:rsid w:val="003B7F22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1871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  <w:sz w:val="18"/>
      <w:lang w:val="en-GB"/>
    </w:rPr>
  </w:style>
  <w:style w:type="character" w:styleId="EndnoteReference">
    <w:name w:val="endnote reference"/>
    <w:basedOn w:val="DefaultParagraphFont"/>
    <w:rsid w:val="003B7F22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3B7F22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lang w:val="en-GB"/>
    </w:rPr>
  </w:style>
  <w:style w:type="paragraph" w:customStyle="1" w:styleId="FirstFooter">
    <w:name w:val="FirstFooter"/>
    <w:basedOn w:val="Footer"/>
    <w:rsid w:val="003B7F22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Formal">
    <w:name w:val="Formal"/>
    <w:basedOn w:val="ASN1"/>
    <w:rsid w:val="003B7F22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styleId="Index4">
    <w:name w:val="index 4"/>
    <w:basedOn w:val="Normal"/>
    <w:next w:val="Normal"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3B7F22"/>
  </w:style>
  <w:style w:type="paragraph" w:customStyle="1" w:styleId="Normalaftertitle0">
    <w:name w:val="Normal after title"/>
    <w:basedOn w:val="Normal"/>
    <w:next w:val="Normal"/>
    <w:link w:val="NormalaftertitleChar0"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3B7F22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cs="Times New Roman Bold"/>
      <w:b/>
      <w:bCs/>
      <w:caps/>
      <w:lang w:val="en-GB"/>
    </w:rPr>
  </w:style>
  <w:style w:type="paragraph" w:customStyle="1" w:styleId="Reasons">
    <w:name w:val="Reasons"/>
    <w:basedOn w:val="Normal"/>
    <w:qFormat/>
    <w:rsid w:val="003B7F22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character" w:customStyle="1" w:styleId="Recdef">
    <w:name w:val="Rec_def"/>
    <w:basedOn w:val="DefaultParagraphFont"/>
    <w:rsid w:val="003B7F22"/>
    <w:rPr>
      <w:b/>
    </w:rPr>
  </w:style>
  <w:style w:type="character" w:customStyle="1" w:styleId="Resdef">
    <w:name w:val="Res_def"/>
    <w:basedOn w:val="DefaultParagraphFont"/>
    <w:rsid w:val="003B7F22"/>
    <w:rPr>
      <w:rFonts w:ascii="Times New Roman" w:hAnsi="Times New Roman"/>
      <w:b/>
    </w:rPr>
  </w:style>
  <w:style w:type="paragraph" w:customStyle="1" w:styleId="Section1">
    <w:name w:val="Section_1"/>
    <w:basedOn w:val="Normal"/>
    <w:rsid w:val="003B7F22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3B7F22"/>
    <w:rPr>
      <w:b w:val="0"/>
      <w:i/>
    </w:rPr>
  </w:style>
  <w:style w:type="paragraph" w:customStyle="1" w:styleId="Section3">
    <w:name w:val="Section_3"/>
    <w:basedOn w:val="Section1"/>
    <w:rsid w:val="003B7F22"/>
    <w:rPr>
      <w:b w:val="0"/>
    </w:rPr>
  </w:style>
  <w:style w:type="paragraph" w:customStyle="1" w:styleId="Source">
    <w:name w:val="Source"/>
    <w:basedOn w:val="Normal"/>
    <w:next w:val="Normal"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6"/>
      <w:lang w:val="en-GB"/>
    </w:rPr>
  </w:style>
  <w:style w:type="paragraph" w:customStyle="1" w:styleId="SpecialFooter">
    <w:name w:val="Special Footer"/>
    <w:basedOn w:val="Footer"/>
    <w:rsid w:val="003B7F2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table" w:styleId="TableGrid">
    <w:name w:val="Table Grid"/>
    <w:basedOn w:val="TableNormal"/>
    <w:uiPriority w:val="59"/>
    <w:rsid w:val="003B7F2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freq">
    <w:name w:val="Table_freq"/>
    <w:basedOn w:val="DefaultParagraphFont"/>
    <w:rsid w:val="003B7F22"/>
    <w:rPr>
      <w:b/>
      <w:color w:val="auto"/>
      <w:sz w:val="18"/>
    </w:rPr>
  </w:style>
  <w:style w:type="paragraph" w:customStyle="1" w:styleId="Tableref">
    <w:name w:val="Table_ref"/>
    <w:basedOn w:val="Normal"/>
    <w:next w:val="Tabletitle"/>
    <w:rsid w:val="003B7F22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ableTextS5">
    <w:name w:val="Table_TextS5"/>
    <w:basedOn w:val="Normal"/>
    <w:rsid w:val="003B7F22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18"/>
      <w:lang w:val="en-GB"/>
    </w:rPr>
  </w:style>
  <w:style w:type="paragraph" w:customStyle="1" w:styleId="TableNote">
    <w:name w:val="TableNote"/>
    <w:basedOn w:val="Tabletext"/>
    <w:rsid w:val="003B7F22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18"/>
    </w:rPr>
  </w:style>
  <w:style w:type="paragraph" w:customStyle="1" w:styleId="Title1">
    <w:name w:val="Title 1"/>
    <w:basedOn w:val="Source"/>
    <w:next w:val="Normal"/>
    <w:rsid w:val="003B7F22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3B7F22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3B7F22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3B7F22"/>
    <w:rPr>
      <w:b/>
    </w:rPr>
  </w:style>
  <w:style w:type="character" w:customStyle="1" w:styleId="NormalaftertitleChar0">
    <w:name w:val="Normal after title Char"/>
    <w:basedOn w:val="DefaultParagraphFont"/>
    <w:link w:val="Normalaftertitle0"/>
    <w:locked/>
    <w:rsid w:val="003B7F22"/>
    <w:rPr>
      <w:sz w:val="22"/>
      <w:lang w:val="en-GB" w:eastAsia="en-US"/>
    </w:rPr>
  </w:style>
  <w:style w:type="character" w:styleId="FollowedHyperlink">
    <w:name w:val="FollowedHyperlink"/>
    <w:basedOn w:val="DefaultParagraphFont"/>
    <w:unhideWhenUsed/>
    <w:rsid w:val="003B7F22"/>
    <w:rPr>
      <w:color w:val="800080" w:themeColor="followedHyperlink"/>
      <w:u w:val="single"/>
    </w:rPr>
  </w:style>
  <w:style w:type="character" w:customStyle="1" w:styleId="AnnexNoChar">
    <w:name w:val="Annex_No Char"/>
    <w:link w:val="AnnexNo"/>
    <w:locked/>
    <w:rsid w:val="003B7F22"/>
    <w:rPr>
      <w:caps/>
      <w:sz w:val="26"/>
      <w:lang w:val="en-GB" w:eastAsia="en-US"/>
    </w:rPr>
  </w:style>
  <w:style w:type="paragraph" w:customStyle="1" w:styleId="Agendaitem">
    <w:name w:val="Agenda_item"/>
    <w:basedOn w:val="Normal"/>
    <w:next w:val="Normal"/>
    <w:qFormat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3B7F22"/>
    <w:rPr>
      <w:sz w:val="28"/>
    </w:rPr>
  </w:style>
  <w:style w:type="paragraph" w:customStyle="1" w:styleId="Committee">
    <w:name w:val="Committee"/>
    <w:basedOn w:val="Normal"/>
    <w:qFormat/>
    <w:rsid w:val="003B7F22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3B7F22"/>
    <w:rPr>
      <w:sz w:val="24"/>
    </w:rPr>
  </w:style>
  <w:style w:type="paragraph" w:customStyle="1" w:styleId="Subsection1">
    <w:name w:val="Subsection_1"/>
    <w:basedOn w:val="Section1"/>
    <w:next w:val="Normalaftertitle0"/>
    <w:qFormat/>
    <w:rsid w:val="003B7F22"/>
    <w:rPr>
      <w:sz w:val="24"/>
    </w:rPr>
  </w:style>
  <w:style w:type="paragraph" w:customStyle="1" w:styleId="Volumetitle">
    <w:name w:val="Volume_title"/>
    <w:basedOn w:val="Normal"/>
    <w:qFormat/>
    <w:rsid w:val="003B7F2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3B7F22"/>
    <w:pPr>
      <w:ind w:left="720"/>
      <w:contextualSpacing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semiHidden/>
    <w:rsid w:val="003B7F22"/>
    <w:rPr>
      <w:lang w:val="fr-FR" w:eastAsia="en-US"/>
    </w:rPr>
  </w:style>
  <w:style w:type="paragraph" w:styleId="CommentText">
    <w:name w:val="annotation text"/>
    <w:basedOn w:val="Normal"/>
    <w:link w:val="CommentTextChar"/>
    <w:semiHidden/>
    <w:unhideWhenUsed/>
    <w:rsid w:val="003B7F22"/>
    <w:rPr>
      <w:sz w:val="20"/>
    </w:rPr>
  </w:style>
  <w:style w:type="character" w:customStyle="1" w:styleId="CommentTextChar1">
    <w:name w:val="Comment Text Char1"/>
    <w:basedOn w:val="DefaultParagraphFont"/>
    <w:semiHidden/>
    <w:rsid w:val="003B7F22"/>
    <w:rPr>
      <w:lang w:val="fr-FR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3B7F22"/>
    <w:rPr>
      <w:b/>
      <w:bCs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B7F22"/>
    <w:rPr>
      <w:b/>
      <w:bCs/>
    </w:rPr>
  </w:style>
  <w:style w:type="character" w:customStyle="1" w:styleId="CommentSubjectChar1">
    <w:name w:val="Comment Subject Char1"/>
    <w:basedOn w:val="CommentTextChar1"/>
    <w:semiHidden/>
    <w:rsid w:val="003B7F22"/>
    <w:rPr>
      <w:b/>
      <w:bCs/>
      <w:lang w:val="fr-FR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3B7F22"/>
    <w:rPr>
      <w:lang w:val="fr-FR" w:eastAsia="en-US"/>
    </w:rPr>
  </w:style>
  <w:style w:type="paragraph" w:styleId="EndnoteText">
    <w:name w:val="endnote text"/>
    <w:basedOn w:val="Normal"/>
    <w:link w:val="EndnoteTextChar"/>
    <w:semiHidden/>
    <w:unhideWhenUsed/>
    <w:rsid w:val="003B7F22"/>
    <w:pPr>
      <w:spacing w:before="0"/>
    </w:pPr>
    <w:rPr>
      <w:sz w:val="20"/>
    </w:rPr>
  </w:style>
  <w:style w:type="character" w:customStyle="1" w:styleId="EndnoteTextChar1">
    <w:name w:val="Endnote Text Char1"/>
    <w:basedOn w:val="DefaultParagraphFont"/>
    <w:semiHidden/>
    <w:rsid w:val="003B7F22"/>
    <w:rPr>
      <w:lang w:val="fr-FR" w:eastAsia="en-US"/>
    </w:rPr>
  </w:style>
  <w:style w:type="paragraph" w:styleId="PlainText">
    <w:name w:val="Plain Text"/>
    <w:basedOn w:val="Normal"/>
    <w:link w:val="PlainTextChar"/>
    <w:uiPriority w:val="99"/>
    <w:unhideWhenUsed/>
    <w:rsid w:val="003B7F2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Calibri" w:eastAsiaTheme="minorHAnsi" w:hAnsi="Calibri"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3B7F22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494F4-7418-4468-B8E4-2A06DD508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50</TotalTime>
  <Pages>8</Pages>
  <Words>2173</Words>
  <Characters>14412</Characters>
  <Application>Microsoft Office Word</Application>
  <DocSecurity>0</DocSecurity>
  <Lines>464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16505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HB_x000d_
Récup + PDF: 2.7.09/KJ</dc:description>
  <cp:lastModifiedBy>Berdyeva, Elena</cp:lastModifiedBy>
  <cp:revision>26</cp:revision>
  <cp:lastPrinted>2018-05-09T09:27:00Z</cp:lastPrinted>
  <dcterms:created xsi:type="dcterms:W3CDTF">2018-05-08T11:41:00Z</dcterms:created>
  <dcterms:modified xsi:type="dcterms:W3CDTF">2018-05-09T09:27:00Z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