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F2AD2" w14:textId="77777777" w:rsidR="00197749" w:rsidRDefault="00197749" w:rsidP="00242646">
      <w:pPr>
        <w:rPr>
          <w:lang w:bidi="ar-EG"/>
        </w:rPr>
      </w:pPr>
    </w:p>
    <w:p w14:paraId="645AC115" w14:textId="0890A4FA" w:rsidR="005E066B" w:rsidRDefault="0062713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58C9F8E" wp14:editId="3015C0C5">
                <wp:simplePos x="0" y="0"/>
                <wp:positionH relativeFrom="margin">
                  <wp:align>right</wp:align>
                </wp:positionH>
                <wp:positionV relativeFrom="paragraph">
                  <wp:posOffset>4326841</wp:posOffset>
                </wp:positionV>
                <wp:extent cx="6467329"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329"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2B25" w14:textId="6A41A8ED" w:rsidR="00206A7C" w:rsidRPr="00627139" w:rsidRDefault="00206A7C" w:rsidP="00627139">
                            <w:pPr>
                              <w:spacing w:line="168" w:lineRule="auto"/>
                              <w:ind w:right="-125"/>
                              <w:jc w:val="right"/>
                              <w:outlineLvl w:val="0"/>
                              <w:rPr>
                                <w:rFonts w:ascii="Tahoma" w:hAnsi="Tahoma"/>
                                <w:b/>
                                <w:bCs/>
                                <w:color w:val="000068"/>
                                <w:sz w:val="40"/>
                                <w:szCs w:val="72"/>
                                <w:rtl/>
                                <w:lang w:bidi="ar-EG"/>
                              </w:rPr>
                            </w:pPr>
                            <w:r w:rsidRPr="00627139">
                              <w:rPr>
                                <w:rFonts w:ascii="Tahoma" w:hAnsi="Tahoma" w:hint="cs"/>
                                <w:b/>
                                <w:bCs/>
                                <w:color w:val="000068"/>
                                <w:sz w:val="40"/>
                                <w:szCs w:val="72"/>
                                <w:rtl/>
                                <w:lang w:bidi="ar-EG"/>
                              </w:rPr>
                              <w:t>معايير السطوح البينية</w:t>
                            </w:r>
                            <w:r w:rsidRPr="00627139">
                              <w:rPr>
                                <w:rFonts w:ascii="Tahoma" w:hAnsi="Tahoma" w:hint="cs"/>
                                <w:b/>
                                <w:bCs/>
                                <w:color w:val="000068"/>
                                <w:sz w:val="40"/>
                                <w:szCs w:val="72"/>
                                <w:rtl/>
                              </w:rPr>
                              <w:t xml:space="preserve"> الراديوية للاتصالات </w:t>
                            </w:r>
                            <w:r>
                              <w:rPr>
                                <w:rFonts w:ascii="Tahoma" w:hAnsi="Tahoma" w:hint="cs"/>
                                <w:b/>
                                <w:bCs/>
                                <w:color w:val="000068"/>
                                <w:sz w:val="40"/>
                                <w:szCs w:val="72"/>
                                <w:rtl/>
                              </w:rPr>
                              <w:t xml:space="preserve">ثنائية الاتجاه </w:t>
                            </w:r>
                            <w:r w:rsidRPr="00627139">
                              <w:rPr>
                                <w:rFonts w:ascii="Tahoma" w:hAnsi="Tahoma" w:hint="cs"/>
                                <w:b/>
                                <w:bCs/>
                                <w:color w:val="000068"/>
                                <w:sz w:val="40"/>
                                <w:szCs w:val="72"/>
                                <w:rtl/>
                              </w:rPr>
                              <w:t>من مركبة إلى مركبة ومن مركبة إلى البنية التحتية من أجل تطبيقات أنظمة النقل الذكية</w:t>
                            </w:r>
                            <w:r w:rsidRPr="00627139">
                              <w:rPr>
                                <w:rFonts w:ascii="Tahoma" w:hAnsi="Tahoma" w:hint="cs"/>
                                <w:b/>
                                <w:bCs/>
                                <w:color w:val="000068"/>
                                <w:sz w:val="40"/>
                                <w:szCs w:val="72"/>
                                <w:rtl/>
                                <w:lang w:bidi="ar-EG"/>
                              </w:rPr>
                              <w:t xml:space="preserve"> </w:t>
                            </w:r>
                          </w:p>
                          <w:p w14:paraId="5985AD74" w14:textId="4C6F5F70" w:rsidR="00206A7C" w:rsidRPr="005F01A2" w:rsidRDefault="00206A7C"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358C9F8E" id="_x0000_t202" coordsize="21600,21600" o:spt="202" path="m,l,21600r21600,l21600,xe">
                <v:stroke joinstyle="miter"/>
                <v:path gradientshapeok="t" o:connecttype="rect"/>
              </v:shapetype>
              <v:shape id="Text Box 2859" o:spid="_x0000_s1026" type="#_x0000_t202" style="position:absolute;left:0;text-align:left;margin-left:458.05pt;margin-top:340.7pt;width:509.25pt;height:13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" filled="f" stroked="f">
                <v:textbox>
                  <w:txbxContent>
                    <w:p w14:paraId="67AD2B25" w14:textId="6A41A8ED" w:rsidR="00206A7C" w:rsidRPr="00627139" w:rsidRDefault="00206A7C" w:rsidP="00627139">
                      <w:pPr>
                        <w:spacing w:line="168" w:lineRule="auto"/>
                        <w:ind w:right="-125"/>
                        <w:jc w:val="right"/>
                        <w:outlineLvl w:val="0"/>
                        <w:rPr>
                          <w:rFonts w:ascii="Tahoma" w:hAnsi="Tahoma"/>
                          <w:b/>
                          <w:bCs/>
                          <w:color w:val="000068"/>
                          <w:sz w:val="40"/>
                          <w:szCs w:val="72"/>
                          <w:rtl/>
                          <w:lang w:bidi="ar-EG"/>
                        </w:rPr>
                      </w:pPr>
                      <w:r w:rsidRPr="00627139">
                        <w:rPr>
                          <w:rFonts w:ascii="Tahoma" w:hAnsi="Tahoma" w:hint="cs"/>
                          <w:b/>
                          <w:bCs/>
                          <w:color w:val="000068"/>
                          <w:sz w:val="40"/>
                          <w:szCs w:val="72"/>
                          <w:rtl/>
                          <w:lang w:bidi="ar-EG"/>
                        </w:rPr>
                        <w:t>معايير السطوح البينية</w:t>
                      </w:r>
                      <w:r w:rsidRPr="00627139">
                        <w:rPr>
                          <w:rFonts w:ascii="Tahoma" w:hAnsi="Tahoma" w:hint="cs"/>
                          <w:b/>
                          <w:bCs/>
                          <w:color w:val="000068"/>
                          <w:sz w:val="40"/>
                          <w:szCs w:val="72"/>
                          <w:rtl/>
                        </w:rPr>
                        <w:t xml:space="preserve"> الراديوية للاتصالات </w:t>
                      </w:r>
                      <w:r>
                        <w:rPr>
                          <w:rFonts w:ascii="Tahoma" w:hAnsi="Tahoma" w:hint="cs"/>
                          <w:b/>
                          <w:bCs/>
                          <w:color w:val="000068"/>
                          <w:sz w:val="40"/>
                          <w:szCs w:val="72"/>
                          <w:rtl/>
                        </w:rPr>
                        <w:t xml:space="preserve">ثنائية الاتجاه </w:t>
                      </w:r>
                      <w:r w:rsidRPr="00627139">
                        <w:rPr>
                          <w:rFonts w:ascii="Tahoma" w:hAnsi="Tahoma" w:hint="cs"/>
                          <w:b/>
                          <w:bCs/>
                          <w:color w:val="000068"/>
                          <w:sz w:val="40"/>
                          <w:szCs w:val="72"/>
                          <w:rtl/>
                        </w:rPr>
                        <w:t>من مركبة إلى مركبة ومن مركبة إلى البنية التحتية من أجل تطبيقات أنظمة النقل الذكية</w:t>
                      </w:r>
                      <w:r w:rsidRPr="00627139">
                        <w:rPr>
                          <w:rFonts w:ascii="Tahoma" w:hAnsi="Tahoma" w:hint="cs"/>
                          <w:b/>
                          <w:bCs/>
                          <w:color w:val="000068"/>
                          <w:sz w:val="40"/>
                          <w:szCs w:val="72"/>
                          <w:rtl/>
                          <w:lang w:bidi="ar-EG"/>
                        </w:rPr>
                        <w:t xml:space="preserve"> </w:t>
                      </w:r>
                    </w:p>
                    <w:p w14:paraId="5985AD74" w14:textId="4C6F5F70" w:rsidR="00206A7C" w:rsidRPr="005F01A2" w:rsidRDefault="00206A7C" w:rsidP="002F4285">
                      <w:pPr>
                        <w:spacing w:line="168" w:lineRule="auto"/>
                        <w:ind w:right="-125"/>
                        <w:jc w:val="right"/>
                        <w:outlineLvl w:val="0"/>
                        <w:rPr>
                          <w:rFonts w:ascii="Tahoma" w:hAnsi="Tahoma"/>
                          <w:b/>
                          <w:bCs/>
                          <w:color w:val="000068"/>
                          <w:sz w:val="40"/>
                          <w:szCs w:val="72"/>
                          <w:rtl/>
                          <w:lang w:bidi="ar-EG"/>
                        </w:rPr>
                      </w:pPr>
                    </w:p>
                  </w:txbxContent>
                </v:textbox>
                <w10:wrap anchorx="margin"/>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056E78B0" wp14:editId="14C86C6B">
                <wp:simplePos x="0" y="0"/>
                <wp:positionH relativeFrom="column">
                  <wp:posOffset>376456</wp:posOffset>
                </wp:positionH>
                <wp:positionV relativeFrom="paragraph">
                  <wp:posOffset>6841441</wp:posOffset>
                </wp:positionV>
                <wp:extent cx="4867129"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129"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343" w14:textId="77777777" w:rsidR="00206A7C" w:rsidRPr="00627139" w:rsidRDefault="00206A7C" w:rsidP="00627139">
                            <w:pPr>
                              <w:spacing w:line="168" w:lineRule="auto"/>
                              <w:ind w:right="-126"/>
                              <w:jc w:val="right"/>
                              <w:rPr>
                                <w:rFonts w:ascii="Tahoma" w:hAnsi="Tahoma"/>
                                <w:b/>
                                <w:bCs/>
                                <w:color w:val="000068"/>
                                <w:sz w:val="36"/>
                                <w:szCs w:val="56"/>
                                <w:rtl/>
                                <w:lang w:bidi="ar-EG"/>
                              </w:rPr>
                            </w:pPr>
                            <w:r w:rsidRPr="00627139">
                              <w:rPr>
                                <w:rFonts w:ascii="Tahoma" w:hAnsi="Tahoma" w:hint="cs"/>
                                <w:b/>
                                <w:bCs/>
                                <w:color w:val="000068"/>
                                <w:sz w:val="36"/>
                                <w:szCs w:val="56"/>
                                <w:rtl/>
                                <w:lang w:bidi="ar-EG"/>
                              </w:rPr>
                              <w:t xml:space="preserve">السلسلة </w:t>
                            </w:r>
                            <w:r w:rsidRPr="00627139">
                              <w:rPr>
                                <w:rFonts w:ascii="Tahoma" w:hAnsi="Tahoma"/>
                                <w:b/>
                                <w:bCs/>
                                <w:color w:val="000068"/>
                                <w:sz w:val="36"/>
                                <w:szCs w:val="56"/>
                                <w:lang w:bidi="ar-EG"/>
                              </w:rPr>
                              <w:t>M</w:t>
                            </w:r>
                          </w:p>
                          <w:p w14:paraId="053D653C" w14:textId="4F6D53A5" w:rsidR="00206A7C" w:rsidRPr="005F01A2" w:rsidRDefault="00206A7C" w:rsidP="00627139">
                            <w:pPr>
                              <w:spacing w:line="168" w:lineRule="auto"/>
                              <w:ind w:right="-126"/>
                              <w:jc w:val="right"/>
                              <w:rPr>
                                <w:rFonts w:ascii="Tahoma" w:hAnsi="Tahoma"/>
                                <w:b/>
                                <w:bCs/>
                                <w:color w:val="000068"/>
                                <w:sz w:val="36"/>
                                <w:szCs w:val="56"/>
                                <w:rtl/>
                              </w:rPr>
                            </w:pPr>
                            <w:r w:rsidRPr="00627139">
                              <w:rPr>
                                <w:rFonts w:ascii="Tahoma" w:hAnsi="Tahoma" w:hint="cs"/>
                                <w:b/>
                                <w:bCs/>
                                <w:color w:val="000068"/>
                                <w:sz w:val="36"/>
                                <w:szCs w:val="56"/>
                                <w:rtl/>
                              </w:rPr>
                              <w:t>الخدمة المتنقلة وخدمة الاستدلال الراديوي</w:t>
                            </w:r>
                            <w:r w:rsidRPr="00627139">
                              <w:rPr>
                                <w:rFonts w:ascii="Tahoma" w:hAnsi="Tahoma"/>
                                <w:b/>
                                <w:bCs/>
                                <w:color w:val="000068"/>
                                <w:sz w:val="36"/>
                                <w:szCs w:val="56"/>
                                <w:rtl/>
                              </w:rPr>
                              <w:br/>
                            </w:r>
                            <w:r w:rsidRPr="00627139">
                              <w:rPr>
                                <w:rFonts w:ascii="Tahoma" w:hAnsi="Tahoma" w:hint="cs"/>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56E78B0" id="Text Box 2862" o:spid="_x0000_s1027" type="#_x0000_t202" style="position:absolute;left:0;text-align:left;margin-left:29.65pt;margin-top:538.7pt;width:383.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" filled="f" stroked="f">
                <v:textbox>
                  <w:txbxContent>
                    <w:p w14:paraId="349B9343" w14:textId="77777777" w:rsidR="00206A7C" w:rsidRPr="00627139" w:rsidRDefault="00206A7C" w:rsidP="00627139">
                      <w:pPr>
                        <w:spacing w:line="168" w:lineRule="auto"/>
                        <w:ind w:right="-126"/>
                        <w:jc w:val="right"/>
                        <w:rPr>
                          <w:rFonts w:ascii="Tahoma" w:hAnsi="Tahoma"/>
                          <w:b/>
                          <w:bCs/>
                          <w:color w:val="000068"/>
                          <w:sz w:val="36"/>
                          <w:szCs w:val="56"/>
                          <w:rtl/>
                          <w:lang w:bidi="ar-EG"/>
                        </w:rPr>
                      </w:pPr>
                      <w:r w:rsidRPr="00627139">
                        <w:rPr>
                          <w:rFonts w:ascii="Tahoma" w:hAnsi="Tahoma" w:hint="cs"/>
                          <w:b/>
                          <w:bCs/>
                          <w:color w:val="000068"/>
                          <w:sz w:val="36"/>
                          <w:szCs w:val="56"/>
                          <w:rtl/>
                          <w:lang w:bidi="ar-EG"/>
                        </w:rPr>
                        <w:t xml:space="preserve">السلسلة </w:t>
                      </w:r>
                      <w:r w:rsidRPr="00627139">
                        <w:rPr>
                          <w:rFonts w:ascii="Tahoma" w:hAnsi="Tahoma"/>
                          <w:b/>
                          <w:bCs/>
                          <w:color w:val="000068"/>
                          <w:sz w:val="36"/>
                          <w:szCs w:val="56"/>
                          <w:lang w:bidi="ar-EG"/>
                        </w:rPr>
                        <w:t>M</w:t>
                      </w:r>
                    </w:p>
                    <w:p w14:paraId="053D653C" w14:textId="4F6D53A5" w:rsidR="00206A7C" w:rsidRPr="005F01A2" w:rsidRDefault="00206A7C" w:rsidP="00627139">
                      <w:pPr>
                        <w:spacing w:line="168" w:lineRule="auto"/>
                        <w:ind w:right="-126"/>
                        <w:jc w:val="right"/>
                        <w:rPr>
                          <w:rFonts w:ascii="Tahoma" w:hAnsi="Tahoma"/>
                          <w:b/>
                          <w:bCs/>
                          <w:color w:val="000068"/>
                          <w:sz w:val="36"/>
                          <w:szCs w:val="56"/>
                          <w:rtl/>
                        </w:rPr>
                      </w:pPr>
                      <w:r w:rsidRPr="00627139">
                        <w:rPr>
                          <w:rFonts w:ascii="Tahoma" w:hAnsi="Tahoma" w:hint="cs"/>
                          <w:b/>
                          <w:bCs/>
                          <w:color w:val="000068"/>
                          <w:sz w:val="36"/>
                          <w:szCs w:val="56"/>
                          <w:rtl/>
                        </w:rPr>
                        <w:t>الخدمة المتنقلة وخدمة الاستدلال الراديوي</w:t>
                      </w:r>
                      <w:r w:rsidRPr="00627139">
                        <w:rPr>
                          <w:rFonts w:ascii="Tahoma" w:hAnsi="Tahoma"/>
                          <w:b/>
                          <w:bCs/>
                          <w:color w:val="000068"/>
                          <w:sz w:val="36"/>
                          <w:szCs w:val="56"/>
                          <w:rtl/>
                        </w:rPr>
                        <w:br/>
                      </w:r>
                      <w:r w:rsidRPr="00627139">
                        <w:rPr>
                          <w:rFonts w:ascii="Tahoma" w:hAnsi="Tahoma" w:hint="cs"/>
                          <w:b/>
                          <w:bCs/>
                          <w:color w:val="000068"/>
                          <w:sz w:val="36"/>
                          <w:szCs w:val="56"/>
                          <w:rtl/>
                        </w:rPr>
                        <w:t>وخدمة الهواة والخدمات الساتلية ذات الصلة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42F2F011" wp14:editId="4B3D615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463E" w14:textId="45C75402" w:rsidR="00206A7C" w:rsidRPr="009C6655" w:rsidRDefault="00206A7C"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27139">
                              <w:rPr>
                                <w:rFonts w:ascii="Tahoma" w:hAnsi="Tahoma"/>
                                <w:b/>
                                <w:bCs/>
                                <w:color w:val="000068"/>
                                <w:sz w:val="36"/>
                                <w:szCs w:val="56"/>
                                <w:lang w:bidi="ar-EG"/>
                              </w:rPr>
                              <w:t>M.2084-1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2F2F011"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Arqk159wEAANADAAAOAAAAAAAAAAAAAAAAAC4C&#10;AABkcnMvZTJvRG9jLnhtbFBLAQItABQABgAIAAAAIQAgQ3+L3wAAAAoBAAAPAAAAAAAAAAAAAAAA&#10;AFEEAABkcnMvZG93bnJldi54bWxQSwUGAAAAAAQABADzAAAAXQUAAAAA&#10;" filled="f" stroked="f">
                <v:textbox>
                  <w:txbxContent>
                    <w:p w14:paraId="6548463E" w14:textId="45C75402" w:rsidR="00206A7C" w:rsidRPr="009C6655" w:rsidRDefault="00206A7C"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27139">
                        <w:rPr>
                          <w:rFonts w:ascii="Tahoma" w:hAnsi="Tahoma"/>
                          <w:b/>
                          <w:bCs/>
                          <w:color w:val="000068"/>
                          <w:sz w:val="36"/>
                          <w:szCs w:val="56"/>
                          <w:lang w:bidi="ar-EG"/>
                        </w:rPr>
                        <w:t>M.2084-1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2019/11</w:t>
                      </w:r>
                      <w:r w:rsidRPr="005F01A2">
                        <w:rPr>
                          <w:rFonts w:ascii="Tahoma" w:hAnsi="Tahoma" w:cs="Tahoma"/>
                          <w:b/>
                          <w:bCs/>
                          <w:color w:val="000068"/>
                          <w:sz w:val="24"/>
                          <w:szCs w:val="24"/>
                          <w:lang w:bidi="ar-EG"/>
                        </w:rPr>
                        <w:t>)</w:t>
                      </w:r>
                    </w:p>
                  </w:txbxContent>
                </v:textbox>
              </v:shape>
            </w:pict>
          </mc:Fallback>
        </mc:AlternateContent>
      </w:r>
    </w:p>
    <w:p w14:paraId="08AE3A25"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1EF9460E"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C014BCB"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8C59A3D" w14:textId="77777777" w:rsidR="00AC1496" w:rsidRPr="00440F51" w:rsidRDefault="00AC1496" w:rsidP="00AC1496">
      <w:pPr>
        <w:spacing w:before="0"/>
        <w:rPr>
          <w:spacing w:val="-2"/>
          <w:sz w:val="21"/>
          <w:szCs w:val="28"/>
          <w:lang w:val="ru-RU"/>
        </w:rPr>
      </w:pPr>
    </w:p>
    <w:p w14:paraId="0FBAFACB"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333EF0D"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A668D21" w14:textId="77777777" w:rsidR="00AC1496" w:rsidRDefault="00AC1496" w:rsidP="00AC1496">
      <w:pPr>
        <w:spacing w:before="0"/>
        <w:rPr>
          <w:sz w:val="21"/>
          <w:szCs w:val="20"/>
          <w:rtl/>
          <w:lang w:bidi="ar-EG"/>
        </w:rPr>
      </w:pPr>
    </w:p>
    <w:p w14:paraId="5B4108CC"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3C08E7E" w14:textId="77777777" w:rsidTr="00627139">
        <w:trPr>
          <w:jc w:val="center"/>
        </w:trPr>
        <w:tc>
          <w:tcPr>
            <w:tcW w:w="9394" w:type="dxa"/>
            <w:gridSpan w:val="2"/>
            <w:tcBorders>
              <w:top w:val="single" w:sz="12" w:space="0" w:color="000080"/>
              <w:left w:val="single" w:sz="12" w:space="0" w:color="000080"/>
              <w:right w:val="single" w:sz="12" w:space="0" w:color="000080"/>
            </w:tcBorders>
          </w:tcPr>
          <w:p w14:paraId="68FB63D5" w14:textId="77777777" w:rsidR="00AC1496" w:rsidRPr="00440F51" w:rsidRDefault="00AC1496" w:rsidP="0062713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F31C789" w14:textId="77777777" w:rsidR="00AC1496" w:rsidRPr="009C6655" w:rsidRDefault="00AC1496" w:rsidP="0062713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6888922" w14:textId="77777777" w:rsidTr="00627139">
        <w:trPr>
          <w:jc w:val="center"/>
        </w:trPr>
        <w:tc>
          <w:tcPr>
            <w:tcW w:w="1480" w:type="dxa"/>
            <w:tcBorders>
              <w:left w:val="single" w:sz="12" w:space="0" w:color="000080"/>
            </w:tcBorders>
          </w:tcPr>
          <w:p w14:paraId="0D272256" w14:textId="77777777" w:rsidR="00AC1496" w:rsidRPr="008113E9" w:rsidRDefault="00AC1496" w:rsidP="00627139">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15CF750" w14:textId="77777777" w:rsidR="00AC1496" w:rsidRPr="008113E9" w:rsidRDefault="00AC1496" w:rsidP="00627139">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12F1410A" w14:textId="77777777" w:rsidTr="00627139">
        <w:trPr>
          <w:jc w:val="center"/>
        </w:trPr>
        <w:tc>
          <w:tcPr>
            <w:tcW w:w="9394" w:type="dxa"/>
            <w:gridSpan w:val="2"/>
            <w:tcBorders>
              <w:left w:val="single" w:sz="12" w:space="0" w:color="000080"/>
              <w:right w:val="single" w:sz="12" w:space="0" w:color="000080"/>
            </w:tcBorders>
            <w:shd w:val="clear" w:color="auto" w:fill="FFFFFF" w:themeFill="background1"/>
          </w:tcPr>
          <w:p w14:paraId="4F01CBB8" w14:textId="77777777" w:rsidR="00AC1496" w:rsidRPr="00CA603A" w:rsidRDefault="00AC1496" w:rsidP="0062713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964EF1E" w14:textId="77777777" w:rsidTr="00627139">
        <w:trPr>
          <w:jc w:val="center"/>
        </w:trPr>
        <w:tc>
          <w:tcPr>
            <w:tcW w:w="9394" w:type="dxa"/>
            <w:gridSpan w:val="2"/>
            <w:tcBorders>
              <w:left w:val="single" w:sz="12" w:space="0" w:color="000080"/>
              <w:right w:val="single" w:sz="12" w:space="0" w:color="000080"/>
            </w:tcBorders>
            <w:shd w:val="clear" w:color="auto" w:fill="FFFFFF" w:themeFill="background1"/>
          </w:tcPr>
          <w:p w14:paraId="4C58E563" w14:textId="77777777" w:rsidR="00AC1496" w:rsidRPr="000D02E3" w:rsidRDefault="00AC1496" w:rsidP="0062713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63C25BC" w14:textId="77777777" w:rsidTr="00627139">
        <w:trPr>
          <w:jc w:val="center"/>
        </w:trPr>
        <w:tc>
          <w:tcPr>
            <w:tcW w:w="9394" w:type="dxa"/>
            <w:gridSpan w:val="2"/>
            <w:tcBorders>
              <w:left w:val="single" w:sz="12" w:space="0" w:color="000080"/>
              <w:right w:val="single" w:sz="12" w:space="0" w:color="000080"/>
            </w:tcBorders>
            <w:shd w:val="clear" w:color="auto" w:fill="FFFFFF" w:themeFill="background1"/>
          </w:tcPr>
          <w:p w14:paraId="003617D0" w14:textId="77777777" w:rsidR="00AC1496" w:rsidRPr="00AB0789" w:rsidRDefault="00AC1496" w:rsidP="0062713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4E376BE" w14:textId="77777777" w:rsidTr="00627139">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C80665B" w14:textId="77777777" w:rsidR="00AC1496" w:rsidRPr="00AB0789" w:rsidRDefault="00AC1496" w:rsidP="0062713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9A524E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54F2E04" w14:textId="77777777" w:rsidR="00AC1496" w:rsidRPr="005C462C" w:rsidRDefault="00AC1496" w:rsidP="00627139">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3B8F036" w14:textId="77777777" w:rsidTr="00627139">
        <w:trPr>
          <w:jc w:val="center"/>
        </w:trPr>
        <w:tc>
          <w:tcPr>
            <w:tcW w:w="9394" w:type="dxa"/>
            <w:gridSpan w:val="2"/>
            <w:tcBorders>
              <w:top w:val="nil"/>
              <w:left w:val="single" w:sz="12" w:space="0" w:color="000080"/>
              <w:bottom w:val="nil"/>
              <w:right w:val="single" w:sz="12" w:space="0" w:color="000080"/>
            </w:tcBorders>
            <w:shd w:val="clear" w:color="auto" w:fill="DADADA"/>
          </w:tcPr>
          <w:p w14:paraId="1F845B8D" w14:textId="77777777" w:rsidR="00AC1496" w:rsidRPr="00627139" w:rsidRDefault="00AC1496" w:rsidP="00627139">
            <w:pPr>
              <w:tabs>
                <w:tab w:val="left" w:pos="1471"/>
              </w:tabs>
              <w:spacing w:before="20" w:after="40" w:line="240" w:lineRule="exact"/>
              <w:rPr>
                <w:b/>
                <w:bCs/>
                <w:color w:val="000080"/>
                <w:sz w:val="20"/>
                <w:szCs w:val="26"/>
                <w:lang w:val="ru-RU"/>
              </w:rPr>
            </w:pPr>
            <w:r w:rsidRPr="00627139">
              <w:rPr>
                <w:b/>
                <w:bCs/>
                <w:color w:val="000080"/>
                <w:sz w:val="20"/>
                <w:szCs w:val="26"/>
              </w:rPr>
              <w:t>M</w:t>
            </w:r>
            <w:r w:rsidRPr="00627139">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43968F28" w14:textId="77777777" w:rsidTr="00627139">
        <w:trPr>
          <w:jc w:val="center"/>
        </w:trPr>
        <w:tc>
          <w:tcPr>
            <w:tcW w:w="9394" w:type="dxa"/>
            <w:gridSpan w:val="2"/>
            <w:tcBorders>
              <w:top w:val="nil"/>
              <w:left w:val="single" w:sz="12" w:space="0" w:color="000080"/>
              <w:right w:val="single" w:sz="12" w:space="0" w:color="000080"/>
            </w:tcBorders>
          </w:tcPr>
          <w:p w14:paraId="58E4261A" w14:textId="77777777" w:rsidR="00AC1496" w:rsidRPr="008113E9" w:rsidRDefault="00AC1496" w:rsidP="0062713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28AFB775" w14:textId="77777777" w:rsidTr="00627139">
        <w:trPr>
          <w:jc w:val="center"/>
        </w:trPr>
        <w:tc>
          <w:tcPr>
            <w:tcW w:w="9394" w:type="dxa"/>
            <w:gridSpan w:val="2"/>
            <w:tcBorders>
              <w:left w:val="single" w:sz="12" w:space="0" w:color="000080"/>
              <w:right w:val="single" w:sz="12" w:space="0" w:color="000080"/>
            </w:tcBorders>
          </w:tcPr>
          <w:p w14:paraId="01FED7F6" w14:textId="77777777" w:rsidR="00AC1496" w:rsidRPr="008113E9" w:rsidRDefault="00AC1496" w:rsidP="0062713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2C6B2586" w14:textId="77777777" w:rsidTr="00627139">
        <w:trPr>
          <w:jc w:val="center"/>
        </w:trPr>
        <w:tc>
          <w:tcPr>
            <w:tcW w:w="9394" w:type="dxa"/>
            <w:gridSpan w:val="2"/>
            <w:tcBorders>
              <w:left w:val="single" w:sz="12" w:space="0" w:color="000080"/>
              <w:right w:val="single" w:sz="12" w:space="0" w:color="000080"/>
            </w:tcBorders>
          </w:tcPr>
          <w:p w14:paraId="781DDB18" w14:textId="77777777" w:rsidR="00AC1496" w:rsidRPr="008113E9" w:rsidRDefault="00AC1496" w:rsidP="0062713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EB9C48A" w14:textId="77777777" w:rsidTr="00627139">
        <w:trPr>
          <w:jc w:val="center"/>
        </w:trPr>
        <w:tc>
          <w:tcPr>
            <w:tcW w:w="9394" w:type="dxa"/>
            <w:gridSpan w:val="2"/>
            <w:tcBorders>
              <w:left w:val="single" w:sz="12" w:space="0" w:color="000080"/>
              <w:right w:val="single" w:sz="12" w:space="0" w:color="000080"/>
            </w:tcBorders>
          </w:tcPr>
          <w:p w14:paraId="258B5E9F" w14:textId="77777777" w:rsidR="00AC1496" w:rsidRPr="00C71576" w:rsidRDefault="00AC1496" w:rsidP="0062713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43913ED7" w14:textId="77777777" w:rsidTr="00627139">
        <w:trPr>
          <w:jc w:val="center"/>
        </w:trPr>
        <w:tc>
          <w:tcPr>
            <w:tcW w:w="9394" w:type="dxa"/>
            <w:gridSpan w:val="2"/>
            <w:tcBorders>
              <w:left w:val="single" w:sz="12" w:space="0" w:color="000080"/>
              <w:right w:val="single" w:sz="12" w:space="0" w:color="000080"/>
            </w:tcBorders>
          </w:tcPr>
          <w:p w14:paraId="67B5C69C" w14:textId="77777777" w:rsidR="00AC1496" w:rsidRPr="008113E9" w:rsidRDefault="00AC1496" w:rsidP="0062713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346A5626" w14:textId="77777777" w:rsidTr="00627139">
        <w:trPr>
          <w:jc w:val="center"/>
        </w:trPr>
        <w:tc>
          <w:tcPr>
            <w:tcW w:w="9394" w:type="dxa"/>
            <w:gridSpan w:val="2"/>
            <w:tcBorders>
              <w:left w:val="single" w:sz="12" w:space="0" w:color="000080"/>
              <w:right w:val="single" w:sz="12" w:space="0" w:color="000080"/>
            </w:tcBorders>
          </w:tcPr>
          <w:p w14:paraId="362494B9" w14:textId="77777777" w:rsidR="00AC1496" w:rsidRPr="008113E9" w:rsidRDefault="00AC1496" w:rsidP="0062713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23DCA9D" w14:textId="77777777" w:rsidTr="00627139">
        <w:trPr>
          <w:jc w:val="center"/>
        </w:trPr>
        <w:tc>
          <w:tcPr>
            <w:tcW w:w="9394" w:type="dxa"/>
            <w:gridSpan w:val="2"/>
            <w:tcBorders>
              <w:left w:val="single" w:sz="12" w:space="0" w:color="000080"/>
              <w:right w:val="single" w:sz="12" w:space="0" w:color="000080"/>
            </w:tcBorders>
          </w:tcPr>
          <w:p w14:paraId="6E77BA95" w14:textId="77777777" w:rsidR="00AC1496" w:rsidRPr="008113E9" w:rsidRDefault="00AC1496" w:rsidP="0062713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6C23FAF0" w14:textId="77777777" w:rsidTr="00627139">
        <w:trPr>
          <w:jc w:val="center"/>
        </w:trPr>
        <w:tc>
          <w:tcPr>
            <w:tcW w:w="9394" w:type="dxa"/>
            <w:gridSpan w:val="2"/>
            <w:tcBorders>
              <w:left w:val="single" w:sz="12" w:space="0" w:color="000080"/>
              <w:right w:val="single" w:sz="12" w:space="0" w:color="000080"/>
            </w:tcBorders>
          </w:tcPr>
          <w:p w14:paraId="17928C7B" w14:textId="77777777" w:rsidR="00AC1496" w:rsidRPr="008C733D" w:rsidRDefault="00AC1496" w:rsidP="0062713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BF10F37" w14:textId="77777777" w:rsidTr="00627139">
        <w:trPr>
          <w:jc w:val="center"/>
        </w:trPr>
        <w:tc>
          <w:tcPr>
            <w:tcW w:w="9394" w:type="dxa"/>
            <w:gridSpan w:val="2"/>
            <w:tcBorders>
              <w:left w:val="single" w:sz="12" w:space="0" w:color="000080"/>
              <w:right w:val="single" w:sz="12" w:space="0" w:color="000080"/>
            </w:tcBorders>
          </w:tcPr>
          <w:p w14:paraId="3B5EB922" w14:textId="77777777" w:rsidR="00AC1496" w:rsidRPr="008C733D" w:rsidRDefault="00AC1496" w:rsidP="0062713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AA62255" w14:textId="77777777" w:rsidTr="00627139">
        <w:trPr>
          <w:jc w:val="center"/>
        </w:trPr>
        <w:tc>
          <w:tcPr>
            <w:tcW w:w="9394" w:type="dxa"/>
            <w:gridSpan w:val="2"/>
            <w:tcBorders>
              <w:left w:val="single" w:sz="12" w:space="0" w:color="000080"/>
              <w:bottom w:val="single" w:sz="12" w:space="0" w:color="000080"/>
              <w:right w:val="single" w:sz="12" w:space="0" w:color="000080"/>
            </w:tcBorders>
          </w:tcPr>
          <w:p w14:paraId="29E17DDC" w14:textId="77777777" w:rsidR="00AC1496" w:rsidRPr="008C733D" w:rsidRDefault="00AC1496" w:rsidP="0062713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28006AC" w14:textId="77777777" w:rsidR="00AC1496" w:rsidRPr="00440F51" w:rsidRDefault="00AC1496" w:rsidP="00AC1496">
      <w:pPr>
        <w:spacing w:before="0"/>
        <w:rPr>
          <w:sz w:val="21"/>
          <w:szCs w:val="20"/>
          <w:rtl/>
        </w:rPr>
      </w:pPr>
    </w:p>
    <w:p w14:paraId="648CCE9F"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4BC7A9C" w14:textId="77777777" w:rsidTr="00627139">
        <w:trPr>
          <w:trHeight w:val="720"/>
          <w:jc w:val="center"/>
        </w:trPr>
        <w:tc>
          <w:tcPr>
            <w:tcW w:w="9379" w:type="dxa"/>
          </w:tcPr>
          <w:p w14:paraId="08DF9750" w14:textId="77777777" w:rsidR="00AC1496" w:rsidRPr="008113E9" w:rsidRDefault="00AC1496" w:rsidP="00627139">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DB85C08" w14:textId="66FFE686"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627139">
        <w:rPr>
          <w:sz w:val="20"/>
          <w:szCs w:val="26"/>
        </w:rPr>
        <w:t>2020</w:t>
      </w:r>
    </w:p>
    <w:p w14:paraId="34AF82F0" w14:textId="77777777" w:rsidR="00AC1496" w:rsidRPr="00440F51" w:rsidRDefault="00AC1496" w:rsidP="00AC1496">
      <w:pPr>
        <w:spacing w:before="0" w:line="120" w:lineRule="auto"/>
        <w:ind w:right="539"/>
        <w:jc w:val="right"/>
        <w:rPr>
          <w:sz w:val="21"/>
          <w:szCs w:val="28"/>
          <w:rtl/>
          <w:lang w:bidi="ar-EG"/>
        </w:rPr>
      </w:pPr>
    </w:p>
    <w:p w14:paraId="4C3EF778" w14:textId="61B0891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627139">
        <w:rPr>
          <w:sz w:val="21"/>
          <w:szCs w:val="20"/>
        </w:rPr>
        <w:t>2020</w:t>
      </w:r>
    </w:p>
    <w:p w14:paraId="26A89EF9"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DE76AE9"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1FD25D1" w14:textId="6839EA2B"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627139">
        <w:rPr>
          <w:rStyle w:val="href"/>
        </w:rPr>
        <w:t>M</w:t>
      </w:r>
      <w:r w:rsidR="0085112A" w:rsidRPr="00C54E76">
        <w:rPr>
          <w:rStyle w:val="href"/>
        </w:rPr>
        <w:t>.</w:t>
      </w:r>
      <w:r w:rsidR="00627139">
        <w:rPr>
          <w:rStyle w:val="href"/>
        </w:rPr>
        <w:t>2084-1</w:t>
      </w:r>
    </w:p>
    <w:p w14:paraId="07A08D1C" w14:textId="70D91B9F" w:rsidR="00843DD0" w:rsidRPr="00C54E76" w:rsidRDefault="00627139" w:rsidP="00627139">
      <w:pPr>
        <w:pStyle w:val="Rectitle"/>
        <w:rPr>
          <w:rFonts w:eastAsia="SimSun"/>
          <w:lang w:val="fr-FR" w:eastAsia="zh-CN"/>
        </w:rPr>
      </w:pPr>
      <w:r w:rsidRPr="00627139">
        <w:rPr>
          <w:rFonts w:eastAsia="SimSun"/>
          <w:rtl/>
          <w:lang w:eastAsia="zh-CN" w:bidi="ar-SA"/>
        </w:rPr>
        <w:t>معايير السطوح البينية</w:t>
      </w:r>
      <w:r w:rsidRPr="00627139">
        <w:rPr>
          <w:rFonts w:eastAsia="SimSun" w:hint="cs"/>
          <w:rtl/>
          <w:lang w:eastAsia="zh-CN" w:bidi="ar-SA"/>
        </w:rPr>
        <w:t xml:space="preserve"> الراديوية</w:t>
      </w:r>
      <w:r w:rsidRPr="00627139">
        <w:rPr>
          <w:rFonts w:eastAsia="SimSun"/>
          <w:rtl/>
          <w:lang w:eastAsia="zh-CN" w:bidi="ar-SA"/>
        </w:rPr>
        <w:t xml:space="preserve"> </w:t>
      </w:r>
      <w:r w:rsidRPr="00627139">
        <w:rPr>
          <w:rFonts w:eastAsia="SimSun" w:hint="cs"/>
          <w:rtl/>
          <w:lang w:eastAsia="zh-CN" w:bidi="ar-SA"/>
        </w:rPr>
        <w:t xml:space="preserve">للاتصالات </w:t>
      </w:r>
      <w:r w:rsidR="003714DE">
        <w:rPr>
          <w:rFonts w:eastAsia="SimSun" w:hint="cs"/>
          <w:rtl/>
          <w:lang w:eastAsia="zh-CN" w:bidi="ar-SA"/>
        </w:rPr>
        <w:t xml:space="preserve">ثنائية الاتجاه </w:t>
      </w:r>
      <w:r w:rsidRPr="00627139">
        <w:rPr>
          <w:rFonts w:eastAsia="SimSun" w:hint="cs"/>
          <w:rtl/>
          <w:lang w:eastAsia="zh-CN" w:bidi="ar-SA"/>
        </w:rPr>
        <w:t>من مركبة إلى مركبة</w:t>
      </w:r>
      <w:r w:rsidR="00F65D1F">
        <w:rPr>
          <w:rFonts w:eastAsia="SimSun"/>
          <w:rtl/>
          <w:lang w:eastAsia="zh-CN" w:bidi="ar-SA"/>
        </w:rPr>
        <w:br/>
      </w:r>
      <w:r w:rsidRPr="00627139">
        <w:rPr>
          <w:rFonts w:eastAsia="SimSun" w:hint="cs"/>
          <w:rtl/>
          <w:lang w:eastAsia="zh-CN" w:bidi="ar-SA"/>
        </w:rPr>
        <w:t>ومن مركبة إلى البنية التحتية من أجل تطبيقات أنظمة النقل الذكية</w:t>
      </w:r>
    </w:p>
    <w:p w14:paraId="355217E8" w14:textId="3A89BFEA" w:rsidR="00843DD0" w:rsidRPr="00C54E76" w:rsidRDefault="00843DD0" w:rsidP="00627139">
      <w:pPr>
        <w:pStyle w:val="Questionref"/>
        <w:rPr>
          <w:rtl/>
          <w:lang w:val="fr-FR" w:eastAsia="zh-CN" w:bidi="ar-EG"/>
        </w:rPr>
      </w:pPr>
      <w:r w:rsidRPr="00C54E76">
        <w:rPr>
          <w:rFonts w:hint="cs"/>
          <w:rtl/>
          <w:lang w:val="fr-FR" w:eastAsia="zh-CN" w:bidi="ar-EG"/>
        </w:rPr>
        <w:t>(المسألة</w:t>
      </w:r>
      <w:r w:rsidR="00627139">
        <w:rPr>
          <w:rFonts w:hint="cs"/>
          <w:rtl/>
          <w:lang w:val="en-GB" w:eastAsia="zh-CN" w:bidi="ar-EG"/>
        </w:rPr>
        <w:t xml:space="preserve"> </w:t>
      </w:r>
      <w:r w:rsidR="00627139" w:rsidRPr="00627139">
        <w:rPr>
          <w:lang w:val="en-GB" w:eastAsia="zh-CN" w:bidi="ar-EG"/>
        </w:rPr>
        <w:t>ITU-R 205-5/5</w:t>
      </w:r>
      <w:r w:rsidR="00627139">
        <w:rPr>
          <w:rFonts w:hint="cs"/>
          <w:rtl/>
          <w:lang w:val="en-GB" w:eastAsia="zh-CN" w:bidi="ar-EG"/>
        </w:rPr>
        <w:t>)</w:t>
      </w:r>
    </w:p>
    <w:p w14:paraId="296BE39E" w14:textId="327B7A5A"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627139">
        <w:rPr>
          <w:rFonts w:eastAsia="SimSun"/>
        </w:rPr>
        <w:t>2019-2015</w:t>
      </w:r>
      <w:r w:rsidR="00AC1496" w:rsidRPr="00C54E76">
        <w:rPr>
          <w:rFonts w:eastAsia="SimSun"/>
        </w:rPr>
        <w:t>)</w:t>
      </w:r>
    </w:p>
    <w:p w14:paraId="2B07F10D"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A13C6CA" w14:textId="1E7425C7" w:rsidR="00627139" w:rsidRPr="00D55645" w:rsidRDefault="00627139" w:rsidP="00627139">
      <w:pPr>
        <w:pStyle w:val="Summary"/>
        <w:rPr>
          <w:rFonts w:eastAsia="SimSun"/>
          <w:rtl/>
          <w:lang w:eastAsia="zh-CN"/>
        </w:rPr>
      </w:pPr>
      <w:r w:rsidRPr="00D55645">
        <w:rPr>
          <w:rFonts w:eastAsia="SimSun"/>
          <w:rtl/>
          <w:lang w:eastAsia="zh-CN" w:bidi="ar-SA"/>
        </w:rPr>
        <w:t xml:space="preserve">تحدد هذه التوصية معايير السطوح البينية الراديوية </w:t>
      </w:r>
      <w:r w:rsidRPr="00D55645">
        <w:rPr>
          <w:rFonts w:eastAsia="SimSun" w:hint="cs"/>
          <w:rtl/>
          <w:lang w:eastAsia="zh-CN" w:bidi="ar-SA"/>
        </w:rPr>
        <w:t>الخاصة با</w:t>
      </w:r>
      <w:r w:rsidRPr="00D55645">
        <w:rPr>
          <w:rFonts w:eastAsia="SimSun"/>
          <w:rtl/>
          <w:lang w:eastAsia="zh-CN" w:bidi="ar-SA"/>
        </w:rPr>
        <w:t>لاتصالات من مركبة إلى مركبة ومن مركبة إلى البنية التحتية</w:t>
      </w:r>
      <w:r>
        <w:rPr>
          <w:rStyle w:val="FootnoteReference"/>
          <w:rFonts w:eastAsia="SimSun"/>
          <w:rtl/>
          <w:lang w:eastAsia="zh-CN" w:bidi="ar-SA"/>
        </w:rPr>
        <w:footnoteReference w:id="1"/>
      </w:r>
      <w:r w:rsidRPr="00D55645">
        <w:rPr>
          <w:rFonts w:eastAsia="SimSun"/>
          <w:rtl/>
          <w:lang w:eastAsia="zh-CN" w:bidi="ar-SA"/>
        </w:rPr>
        <w:t xml:space="preserve"> من أجل تطبيقات أنظمة النقل الذكية. وتستند الخصائص التقنية الموصوفة في هذه التوصية </w:t>
      </w:r>
      <w:r w:rsidRPr="00D55645">
        <w:rPr>
          <w:rFonts w:eastAsia="SimSun" w:hint="cs"/>
          <w:rtl/>
          <w:lang w:eastAsia="zh-CN" w:bidi="ar-SA"/>
        </w:rPr>
        <w:t>إلى</w:t>
      </w:r>
      <w:r w:rsidRPr="00D55645">
        <w:rPr>
          <w:rFonts w:eastAsia="SimSun"/>
          <w:rtl/>
          <w:lang w:eastAsia="zh-CN" w:bidi="ar-SA"/>
        </w:rPr>
        <w:t xml:space="preserve"> </w:t>
      </w:r>
      <w:r w:rsidR="001575FD">
        <w:rPr>
          <w:rFonts w:eastAsia="SimSun" w:hint="cs"/>
          <w:rtl/>
          <w:lang w:eastAsia="zh-CN" w:bidi="ar-SA"/>
        </w:rPr>
        <w:t xml:space="preserve">تطبيقات </w:t>
      </w:r>
      <w:r w:rsidRPr="00D55645">
        <w:rPr>
          <w:rFonts w:eastAsia="SimSun"/>
          <w:rtl/>
          <w:lang w:eastAsia="zh-CN" w:bidi="ar-SA"/>
        </w:rPr>
        <w:t xml:space="preserve">أنظمة النقل الذكية </w:t>
      </w:r>
      <w:r>
        <w:rPr>
          <w:rFonts w:eastAsia="SimSun"/>
          <w:lang w:eastAsia="zh-CN" w:bidi="ar-SA"/>
        </w:rPr>
        <w:t>(</w:t>
      </w:r>
      <w:r w:rsidRPr="00D55645">
        <w:rPr>
          <w:rFonts w:eastAsia="SimSun"/>
          <w:lang w:val="en-GB" w:eastAsia="zh-CN"/>
        </w:rPr>
        <w:t>ITS</w:t>
      </w:r>
      <w:r>
        <w:rPr>
          <w:rFonts w:eastAsia="SimSun"/>
          <w:lang w:eastAsia="zh-CN" w:bidi="ar-SA"/>
        </w:rPr>
        <w:t>)</w:t>
      </w:r>
      <w:r w:rsidRPr="00D55645">
        <w:rPr>
          <w:rFonts w:eastAsia="SimSun" w:hint="cs"/>
          <w:rtl/>
          <w:lang w:eastAsia="zh-CN" w:bidi="ar-SA"/>
        </w:rPr>
        <w:t xml:space="preserve"> </w:t>
      </w:r>
      <w:r w:rsidR="001575FD">
        <w:rPr>
          <w:rFonts w:eastAsia="SimSun" w:hint="cs"/>
          <w:rtl/>
          <w:lang w:eastAsia="zh-CN" w:bidi="ar-SA"/>
        </w:rPr>
        <w:t xml:space="preserve">الحالية </w:t>
      </w:r>
      <w:r w:rsidRPr="00D55645">
        <w:rPr>
          <w:rFonts w:eastAsia="SimSun"/>
          <w:rtl/>
          <w:lang w:eastAsia="zh-CN" w:bidi="ar-SA"/>
        </w:rPr>
        <w:t>في الخدمة المتنقلة.</w:t>
      </w:r>
    </w:p>
    <w:p w14:paraId="23BE0355" w14:textId="77777777" w:rsidR="00627139" w:rsidRPr="00D55645" w:rsidRDefault="00627139" w:rsidP="00627139">
      <w:pPr>
        <w:pStyle w:val="Headingb"/>
        <w:rPr>
          <w:rFonts w:eastAsia="SimSun"/>
          <w:rtl/>
          <w:lang w:eastAsia="zh-CN" w:bidi="ar-EG"/>
        </w:rPr>
      </w:pPr>
      <w:r w:rsidRPr="00D55645">
        <w:rPr>
          <w:rFonts w:eastAsia="SimSun" w:hint="cs"/>
          <w:rtl/>
          <w:lang w:eastAsia="zh-CN" w:bidi="ar-EG"/>
        </w:rPr>
        <w:t>مصطلحات أساسية</w:t>
      </w:r>
    </w:p>
    <w:p w14:paraId="4B92A673" w14:textId="77777777" w:rsidR="00627139" w:rsidRPr="00D55645" w:rsidRDefault="00627139" w:rsidP="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55645">
        <w:rPr>
          <w:rFonts w:eastAsia="SimSun" w:hint="cs"/>
          <w:rtl/>
          <w:lang w:eastAsia="zh-CN" w:bidi="ar-SY"/>
        </w:rPr>
        <w:t>أنظمة النقل الذكية، الاتصالات من مركبة إلى مركبة، الاتصا</w:t>
      </w:r>
      <w:r>
        <w:rPr>
          <w:rFonts w:eastAsia="SimSun" w:hint="cs"/>
          <w:rtl/>
          <w:lang w:eastAsia="zh-CN" w:bidi="ar-SY"/>
        </w:rPr>
        <w:t>لات من مركبة إلى البنية التحتية</w:t>
      </w:r>
    </w:p>
    <w:p w14:paraId="54086A0F" w14:textId="77777777" w:rsidR="00627139" w:rsidRPr="00D55645" w:rsidRDefault="00627139" w:rsidP="00627139">
      <w:pPr>
        <w:pStyle w:val="Headingb"/>
        <w:rPr>
          <w:rFonts w:eastAsia="SimSun"/>
          <w:b w:val="0"/>
          <w:bCs w:val="0"/>
          <w:rtl/>
          <w:lang w:eastAsia="zh-CN" w:bidi="ar-SY"/>
        </w:rPr>
      </w:pPr>
      <w:r w:rsidRPr="00D55645">
        <w:rPr>
          <w:rFonts w:eastAsia="SimSun" w:hint="cs"/>
          <w:rtl/>
          <w:lang w:eastAsia="zh-CN" w:bidi="ar-SY"/>
        </w:rPr>
        <w:t>المختصرات/الأسماء المختصرة</w:t>
      </w:r>
    </w:p>
    <w:p w14:paraId="4F8DF019" w14:textId="5FF2AB51" w:rsidR="00627139" w:rsidRPr="00627139" w:rsidRDefault="00627139" w:rsidP="001943ED">
      <w:pPr>
        <w:overflowPunct/>
        <w:autoSpaceDE/>
        <w:autoSpaceDN/>
        <w:adjustRightInd/>
        <w:spacing w:before="0" w:after="120"/>
        <w:ind w:left="1395" w:hanging="1395"/>
        <w:textAlignment w:val="auto"/>
        <w:rPr>
          <w:rFonts w:eastAsia="SimSun"/>
          <w:i/>
          <w:iCs/>
          <w:rtl/>
          <w:lang w:eastAsia="zh-CN" w:bidi="ar-EG"/>
        </w:rPr>
      </w:pPr>
      <w:bookmarkStart w:id="2" w:name="lt_pId065"/>
      <w:bookmarkStart w:id="3" w:name="_Toc466877959"/>
      <w:r w:rsidRPr="00627139">
        <w:rPr>
          <w:rFonts w:eastAsia="SimSun"/>
          <w:lang w:val="en-GB" w:eastAsia="zh-CN" w:bidi="ar-EG"/>
        </w:rPr>
        <w:t>3GPP</w:t>
      </w:r>
      <w:r w:rsidRPr="00627139">
        <w:rPr>
          <w:rFonts w:eastAsia="SimSun"/>
          <w:lang w:val="en-GB" w:eastAsia="zh-CN" w:bidi="ar-EG"/>
        </w:rPr>
        <w:tab/>
      </w:r>
      <w:r w:rsidR="001575FD">
        <w:rPr>
          <w:color w:val="000000"/>
          <w:rtl/>
        </w:rPr>
        <w:t>مشروع شراكة الجيل الثالث</w:t>
      </w:r>
      <w:r>
        <w:rPr>
          <w:rFonts w:eastAsia="SimSun" w:hint="cs"/>
          <w:rtl/>
          <w:lang w:val="en-GB" w:eastAsia="zh-CN" w:bidi="ar-EG"/>
        </w:rPr>
        <w:t xml:space="preserve"> </w:t>
      </w:r>
      <w:r w:rsidRPr="00627139">
        <w:rPr>
          <w:rFonts w:eastAsia="SimSun"/>
          <w:i/>
          <w:iCs/>
          <w:lang w:val="en-GB" w:eastAsia="zh-CN" w:bidi="ar-EG"/>
        </w:rPr>
        <w:t>(3</w:t>
      </w:r>
      <w:r w:rsidRPr="00627139">
        <w:rPr>
          <w:rFonts w:eastAsia="SimSun"/>
          <w:i/>
          <w:iCs/>
          <w:vertAlign w:val="superscript"/>
          <w:lang w:val="en-GB" w:eastAsia="zh-CN" w:bidi="ar-EG"/>
        </w:rPr>
        <w:t>rd</w:t>
      </w:r>
      <w:r w:rsidRPr="00627139">
        <w:rPr>
          <w:rFonts w:eastAsia="SimSun"/>
          <w:i/>
          <w:iCs/>
          <w:lang w:val="en-GB" w:eastAsia="zh-CN" w:bidi="ar-EG"/>
        </w:rPr>
        <w:t xml:space="preserve"> Generation Partnership Project</w:t>
      </w:r>
      <w:r w:rsidRPr="00627139">
        <w:rPr>
          <w:rFonts w:eastAsia="SimSun"/>
          <w:i/>
          <w:iCs/>
          <w:lang w:eastAsia="zh-CN" w:bidi="ar-EG"/>
        </w:rPr>
        <w:t>)</w:t>
      </w:r>
    </w:p>
    <w:p w14:paraId="61D9AAF2" w14:textId="37A8533C" w:rsidR="00627139" w:rsidRPr="00D55645" w:rsidRDefault="00627139" w:rsidP="001943ED">
      <w:pPr>
        <w:overflowPunct/>
        <w:autoSpaceDE/>
        <w:autoSpaceDN/>
        <w:adjustRightInd/>
        <w:spacing w:before="0" w:after="120"/>
        <w:ind w:left="1395" w:hanging="1395"/>
        <w:textAlignment w:val="auto"/>
        <w:rPr>
          <w:rFonts w:eastAsia="SimSun"/>
          <w:lang w:eastAsia="zh-CN" w:bidi="ar-EG"/>
        </w:rPr>
      </w:pPr>
      <w:r w:rsidRPr="00D55645">
        <w:rPr>
          <w:rFonts w:eastAsia="SimSun"/>
          <w:lang w:val="en-GB" w:eastAsia="zh-CN" w:bidi="ar-EG"/>
        </w:rPr>
        <w:t>ARIB</w:t>
      </w:r>
      <w:bookmarkEnd w:id="2"/>
      <w:r w:rsidRPr="00D55645">
        <w:rPr>
          <w:rFonts w:eastAsia="SimSun"/>
          <w:lang w:val="en-GB" w:eastAsia="zh-CN" w:bidi="ar-EG"/>
        </w:rPr>
        <w:tab/>
      </w:r>
      <w:r w:rsidRPr="00D55645">
        <w:rPr>
          <w:rFonts w:eastAsia="SimSun" w:hint="cs"/>
          <w:rtl/>
          <w:lang w:eastAsia="zh-CN" w:bidi="ar-SY"/>
        </w:rPr>
        <w:t xml:space="preserve">رابطة صناعات وأعمال الاتصالات الراديوية </w:t>
      </w:r>
      <w:r>
        <w:rPr>
          <w:rFonts w:eastAsia="SimSun"/>
          <w:i/>
          <w:iCs/>
          <w:lang w:eastAsia="zh-CN" w:bidi="ar-SY"/>
        </w:rPr>
        <w:t>(</w:t>
      </w:r>
      <w:r w:rsidRPr="00D55645">
        <w:rPr>
          <w:rFonts w:eastAsia="SimSun"/>
          <w:i/>
          <w:iCs/>
          <w:lang w:eastAsia="zh-CN" w:bidi="ar-EG"/>
        </w:rPr>
        <w:t>Association of Radio Industries and Businesses</w:t>
      </w:r>
      <w:bookmarkEnd w:id="3"/>
      <w:r>
        <w:rPr>
          <w:rFonts w:eastAsia="SimSun"/>
          <w:i/>
          <w:iCs/>
          <w:lang w:eastAsia="zh-CN" w:bidi="ar-SY"/>
        </w:rPr>
        <w:t>)</w:t>
      </w:r>
    </w:p>
    <w:p w14:paraId="4D1D1C44" w14:textId="7C061F73" w:rsidR="00627139" w:rsidRPr="00627139" w:rsidRDefault="00627139" w:rsidP="001943ED">
      <w:pPr>
        <w:overflowPunct/>
        <w:autoSpaceDE/>
        <w:autoSpaceDN/>
        <w:adjustRightInd/>
        <w:spacing w:before="0" w:after="120"/>
        <w:ind w:left="1395" w:hanging="1395"/>
        <w:textAlignment w:val="auto"/>
        <w:rPr>
          <w:rFonts w:eastAsia="SimSun"/>
          <w:i/>
          <w:iCs/>
          <w:rtl/>
          <w:lang w:eastAsia="zh-CN" w:bidi="ar-EG"/>
        </w:rPr>
      </w:pPr>
      <w:bookmarkStart w:id="4" w:name="lt_pId067"/>
      <w:bookmarkStart w:id="5" w:name="_Toc466877960"/>
      <w:r w:rsidRPr="00627139">
        <w:rPr>
          <w:rFonts w:eastAsia="SimSun"/>
          <w:lang w:val="en-GB" w:eastAsia="zh-CN" w:bidi="ar-EG"/>
        </w:rPr>
        <w:t>ATIS</w:t>
      </w:r>
      <w:r w:rsidRPr="00627139">
        <w:rPr>
          <w:rFonts w:eastAsia="SimSun"/>
          <w:lang w:val="en-GB" w:eastAsia="zh-CN" w:bidi="ar-EG"/>
        </w:rPr>
        <w:tab/>
      </w:r>
      <w:r w:rsidR="001575FD">
        <w:rPr>
          <w:color w:val="000000"/>
          <w:rtl/>
        </w:rPr>
        <w:t>التحالف المعني بحلول صناعة الاتصالات</w:t>
      </w:r>
      <w:r>
        <w:rPr>
          <w:rFonts w:eastAsia="SimSun" w:hint="cs"/>
          <w:rtl/>
          <w:lang w:val="en-GB" w:eastAsia="zh-CN" w:bidi="ar-EG"/>
        </w:rPr>
        <w:t xml:space="preserve"> </w:t>
      </w:r>
      <w:r w:rsidRPr="00627139">
        <w:rPr>
          <w:rFonts w:eastAsia="SimSun"/>
          <w:i/>
          <w:iCs/>
          <w:lang w:val="en-GB" w:eastAsia="zh-CN" w:bidi="ar-EG"/>
        </w:rPr>
        <w:t>(Alliance for Telecommunications Industry Solutions</w:t>
      </w:r>
      <w:r w:rsidRPr="00627139">
        <w:rPr>
          <w:rFonts w:eastAsia="SimSun"/>
          <w:i/>
          <w:iCs/>
          <w:lang w:eastAsia="zh-CN" w:bidi="ar-EG"/>
        </w:rPr>
        <w:t>)</w:t>
      </w:r>
    </w:p>
    <w:p w14:paraId="767FFC86" w14:textId="139DEF6A"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ATS</w:t>
      </w:r>
      <w:bookmarkEnd w:id="4"/>
      <w:r w:rsidRPr="00D55645">
        <w:rPr>
          <w:rFonts w:eastAsia="SimSun"/>
          <w:lang w:eastAsia="zh-CN" w:bidi="ar-EG"/>
        </w:rPr>
        <w:tab/>
      </w:r>
      <w:r w:rsidRPr="00D55645">
        <w:rPr>
          <w:rFonts w:eastAsia="SimSun" w:hint="cs"/>
          <w:rtl/>
          <w:lang w:eastAsia="zh-CN" w:bidi="ar-SY"/>
        </w:rPr>
        <w:t>مجموعة اختبار</w:t>
      </w:r>
      <w:r>
        <w:rPr>
          <w:rFonts w:eastAsia="SimSun" w:hint="cs"/>
          <w:rtl/>
          <w:lang w:eastAsia="zh-CN" w:bidi="ar-EG"/>
        </w:rPr>
        <w:t xml:space="preserve"> مجردة</w:t>
      </w:r>
      <w:r w:rsidRPr="00D55645">
        <w:rPr>
          <w:rFonts w:eastAsia="SimSun" w:hint="cs"/>
          <w:rtl/>
          <w:lang w:eastAsia="zh-CN" w:bidi="ar-EG"/>
        </w:rPr>
        <w:t xml:space="preserve"> </w:t>
      </w:r>
      <w:r w:rsidRPr="00D55645">
        <w:rPr>
          <w:rFonts w:eastAsia="SimSun"/>
          <w:i/>
          <w:iCs/>
          <w:lang w:eastAsia="zh-CN" w:bidi="ar-EG"/>
        </w:rPr>
        <w:t>(Abstract test suite)</w:t>
      </w:r>
      <w:bookmarkEnd w:id="5"/>
    </w:p>
    <w:p w14:paraId="27078F20" w14:textId="77777777"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bookmarkStart w:id="6" w:name="lt_pId069"/>
      <w:bookmarkStart w:id="7" w:name="_Toc466877961"/>
      <w:r w:rsidRPr="00D55645">
        <w:rPr>
          <w:rFonts w:eastAsia="SimSun"/>
          <w:lang w:val="en-GB" w:eastAsia="zh-CN" w:bidi="ar-EG"/>
        </w:rPr>
        <w:t>BPSK</w:t>
      </w:r>
      <w:bookmarkEnd w:id="6"/>
      <w:r w:rsidRPr="00D55645">
        <w:rPr>
          <w:rFonts w:eastAsia="SimSun" w:hint="eastAsia"/>
          <w:lang w:val="en-GB" w:eastAsia="zh-CN" w:bidi="ar-EG"/>
        </w:rPr>
        <w:tab/>
      </w:r>
      <w:r w:rsidRPr="00D55645">
        <w:rPr>
          <w:rFonts w:eastAsia="SimSun" w:hint="cs"/>
          <w:rtl/>
          <w:lang w:eastAsia="zh-CN" w:bidi="ar-EG"/>
        </w:rPr>
        <w:t>ال</w:t>
      </w:r>
      <w:r w:rsidRPr="00D55645">
        <w:rPr>
          <w:rFonts w:eastAsia="SimSun" w:hint="cs"/>
          <w:rtl/>
          <w:lang w:eastAsia="zh-CN" w:bidi="ar"/>
        </w:rPr>
        <w:t xml:space="preserve">إبراق بزحزحة طور </w:t>
      </w:r>
      <w:r>
        <w:rPr>
          <w:rFonts w:eastAsia="SimSun" w:hint="cs"/>
          <w:rtl/>
          <w:lang w:eastAsia="zh-CN" w:bidi="ar"/>
        </w:rPr>
        <w:t>اثنيني</w:t>
      </w:r>
      <w:r w:rsidRPr="00D55645">
        <w:rPr>
          <w:rFonts w:eastAsia="SimSun" w:hint="cs"/>
          <w:rtl/>
          <w:lang w:eastAsia="zh-CN" w:bidi="ar"/>
        </w:rPr>
        <w:t xml:space="preserve"> </w:t>
      </w:r>
      <w:r w:rsidRPr="00D55645">
        <w:rPr>
          <w:rFonts w:eastAsia="SimSun"/>
          <w:i/>
          <w:iCs/>
          <w:lang w:eastAsia="zh-CN" w:bidi="ar-EG"/>
        </w:rPr>
        <w:t>(Binary phase shift keying)</w:t>
      </w:r>
      <w:bookmarkEnd w:id="7"/>
    </w:p>
    <w:p w14:paraId="376E03B3" w14:textId="1CFC284C" w:rsidR="00627139" w:rsidRPr="00627139" w:rsidRDefault="00627139" w:rsidP="001943ED">
      <w:pPr>
        <w:overflowPunct/>
        <w:autoSpaceDE/>
        <w:autoSpaceDN/>
        <w:adjustRightInd/>
        <w:spacing w:before="0" w:after="120"/>
        <w:ind w:left="1395" w:hanging="1395"/>
        <w:jc w:val="left"/>
        <w:textAlignment w:val="auto"/>
        <w:rPr>
          <w:rFonts w:eastAsia="SimSun"/>
          <w:i/>
          <w:iCs/>
          <w:rtl/>
          <w:lang w:eastAsia="zh-CN" w:bidi="ar-EG"/>
        </w:rPr>
      </w:pPr>
      <w:bookmarkStart w:id="8" w:name="lt_pId071"/>
      <w:bookmarkStart w:id="9" w:name="_Toc466877962"/>
      <w:r w:rsidRPr="003714DE">
        <w:rPr>
          <w:rFonts w:eastAsia="SimSun"/>
          <w:lang w:val="en-GB" w:eastAsia="zh-CN" w:bidi="ar-EG"/>
        </w:rPr>
        <w:t>CCSA</w:t>
      </w:r>
      <w:r w:rsidRPr="003714DE">
        <w:rPr>
          <w:rFonts w:eastAsia="SimSun"/>
          <w:lang w:val="en-GB" w:eastAsia="zh-CN" w:bidi="ar-EG"/>
        </w:rPr>
        <w:tab/>
      </w:r>
      <w:r w:rsidR="00107148">
        <w:rPr>
          <w:rFonts w:eastAsia="SimSun" w:hint="cs"/>
          <w:rtl/>
          <w:lang w:val="fr-CH" w:eastAsia="zh-CN" w:bidi="ar-EG"/>
        </w:rPr>
        <w:t>الرابطة الصينية لتقييس الاتصالات</w:t>
      </w:r>
      <w:r>
        <w:rPr>
          <w:rFonts w:eastAsia="SimSun" w:hint="cs"/>
          <w:rtl/>
          <w:lang w:val="fr-CH" w:eastAsia="zh-CN" w:bidi="ar-EG"/>
        </w:rPr>
        <w:t xml:space="preserve"> </w:t>
      </w:r>
      <w:r w:rsidRPr="003714DE">
        <w:rPr>
          <w:rFonts w:eastAsia="SimSun"/>
          <w:i/>
          <w:iCs/>
          <w:lang w:val="en-GB" w:eastAsia="zh-CN" w:bidi="ar-EG"/>
        </w:rPr>
        <w:t>(China Communications Standards Association</w:t>
      </w:r>
      <w:r w:rsidRPr="00627139">
        <w:rPr>
          <w:rFonts w:eastAsia="SimSun"/>
          <w:i/>
          <w:iCs/>
          <w:lang w:eastAsia="zh-CN" w:bidi="ar-EG"/>
        </w:rPr>
        <w:t>)</w:t>
      </w:r>
    </w:p>
    <w:p w14:paraId="680A8E92" w14:textId="14987285" w:rsidR="00627139" w:rsidRPr="00D55645" w:rsidRDefault="00627139" w:rsidP="001943ED">
      <w:pPr>
        <w:overflowPunct/>
        <w:autoSpaceDE/>
        <w:autoSpaceDN/>
        <w:adjustRightInd/>
        <w:spacing w:before="0" w:after="120"/>
        <w:ind w:left="1395" w:hanging="1395"/>
        <w:jc w:val="left"/>
        <w:textAlignment w:val="auto"/>
        <w:rPr>
          <w:rFonts w:eastAsia="SimSun"/>
          <w:lang w:eastAsia="zh-CN" w:bidi="ar-EG"/>
        </w:rPr>
      </w:pPr>
      <w:r w:rsidRPr="00D55645">
        <w:rPr>
          <w:rFonts w:eastAsia="SimSun"/>
          <w:lang w:val="en-GB" w:eastAsia="zh-CN" w:bidi="ar-EG"/>
        </w:rPr>
        <w:t>CEN</w:t>
      </w:r>
      <w:bookmarkEnd w:id="8"/>
      <w:r w:rsidRPr="00D55645">
        <w:rPr>
          <w:rFonts w:eastAsia="SimSun"/>
          <w:rtl/>
          <w:lang w:eastAsia="zh-CN" w:bidi="ar-EG"/>
        </w:rPr>
        <w:tab/>
      </w:r>
      <w:r w:rsidRPr="00D55645">
        <w:rPr>
          <w:rFonts w:eastAsia="SimSun" w:hint="cs"/>
          <w:rtl/>
          <w:lang w:eastAsia="zh-CN" w:bidi="ar-SY"/>
        </w:rPr>
        <w:t>اللجنة الأوروبية للتقييس</w:t>
      </w:r>
      <w:r>
        <w:rPr>
          <w:rFonts w:eastAsia="SimSun"/>
          <w:rtl/>
          <w:lang w:eastAsia="zh-CN" w:bidi="ar-SY"/>
        </w:rPr>
        <w:br/>
      </w:r>
      <w:r w:rsidRPr="00D55645">
        <w:rPr>
          <w:rFonts w:eastAsia="SimSun"/>
          <w:i/>
          <w:iCs/>
          <w:lang w:eastAsia="zh-CN" w:bidi="ar-EG"/>
        </w:rPr>
        <w:t>(European Committee for Standardization (Comité européen de normalisation))</w:t>
      </w:r>
      <w:bookmarkEnd w:id="9"/>
      <w:r>
        <w:rPr>
          <w:rFonts w:eastAsia="SimSun" w:hint="cs"/>
          <w:i/>
          <w:iCs/>
          <w:rtl/>
          <w:lang w:eastAsia="zh-CN" w:bidi="ar-EG"/>
        </w:rPr>
        <w:t> </w:t>
      </w:r>
    </w:p>
    <w:p w14:paraId="780C6FF8" w14:textId="77777777" w:rsidR="00627139" w:rsidRPr="00E77D0F" w:rsidRDefault="00627139" w:rsidP="001943ED">
      <w:pPr>
        <w:overflowPunct/>
        <w:autoSpaceDE/>
        <w:autoSpaceDN/>
        <w:adjustRightInd/>
        <w:spacing w:before="0" w:after="120"/>
        <w:ind w:left="1395" w:hanging="1395"/>
        <w:jc w:val="left"/>
        <w:textAlignment w:val="auto"/>
        <w:rPr>
          <w:lang w:val="en-GB" w:eastAsia="zh-CN" w:bidi="ar-EG"/>
        </w:rPr>
      </w:pPr>
      <w:bookmarkStart w:id="10" w:name="lt_pId073"/>
      <w:bookmarkStart w:id="11" w:name="_Toc466877963"/>
      <w:r w:rsidRPr="00D55645">
        <w:rPr>
          <w:rFonts w:eastAsia="SimSun"/>
          <w:lang w:val="en-GB" w:eastAsia="zh-CN" w:bidi="ar-EG"/>
        </w:rPr>
        <w:t>CSMA/CA</w:t>
      </w:r>
      <w:bookmarkEnd w:id="10"/>
      <w:r w:rsidRPr="00D55645">
        <w:rPr>
          <w:rFonts w:eastAsia="SimSun"/>
          <w:vertAlign w:val="subscript"/>
          <w:lang w:val="en-GB" w:eastAsia="zh-CN" w:bidi="ar-EG"/>
        </w:rPr>
        <w:tab/>
      </w:r>
      <w:r>
        <w:rPr>
          <w:rFonts w:eastAsia="SimSun" w:hint="cs"/>
          <w:rtl/>
          <w:lang w:eastAsia="zh-CN" w:bidi="ar-SY"/>
        </w:rPr>
        <w:t>النفاذ المتعدد باستشعار الموجة الحاملة/تجنب الاصطدام</w:t>
      </w:r>
      <w:r>
        <w:rPr>
          <w:rFonts w:eastAsia="SimSun"/>
          <w:rtl/>
          <w:lang w:eastAsia="zh-CN" w:bidi="ar-SY"/>
        </w:rPr>
        <w:br/>
      </w:r>
      <w:r>
        <w:rPr>
          <w:rFonts w:eastAsia="SimSun"/>
          <w:i/>
          <w:iCs/>
          <w:lang w:eastAsia="zh-CN" w:bidi="ar-SY"/>
        </w:rPr>
        <w:t>(</w:t>
      </w:r>
      <w:r w:rsidRPr="00D55645">
        <w:rPr>
          <w:rFonts w:eastAsia="SimSun"/>
          <w:i/>
          <w:iCs/>
          <w:lang w:eastAsia="zh-CN" w:bidi="ar-EG"/>
        </w:rPr>
        <w:t>Carrier sense multiple access/collision avoidance</w:t>
      </w:r>
      <w:bookmarkEnd w:id="11"/>
      <w:r>
        <w:rPr>
          <w:rFonts w:eastAsia="SimSun"/>
          <w:i/>
          <w:iCs/>
          <w:lang w:eastAsia="zh-CN" w:bidi="ar-SY"/>
        </w:rPr>
        <w:t>)</w:t>
      </w:r>
      <w:r>
        <w:rPr>
          <w:rFonts w:eastAsia="SimSun" w:hint="eastAsia"/>
          <w:rtl/>
        </w:rPr>
        <w:t> </w:t>
      </w:r>
    </w:p>
    <w:p w14:paraId="103083BE" w14:textId="498365FB"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bookmarkStart w:id="12" w:name="lt_pId075"/>
      <w:bookmarkStart w:id="13" w:name="_Toc466877964"/>
      <w:r w:rsidRPr="00D55645">
        <w:rPr>
          <w:rFonts w:eastAsia="SimSun"/>
          <w:lang w:val="en-GB" w:eastAsia="zh-CN" w:bidi="ar-EG"/>
        </w:rPr>
        <w:t>DCC</w:t>
      </w:r>
      <w:bookmarkEnd w:id="12"/>
      <w:r w:rsidRPr="00D55645">
        <w:rPr>
          <w:rFonts w:eastAsia="SimSun"/>
          <w:rtl/>
          <w:lang w:eastAsia="zh-CN" w:bidi="ar-EG"/>
        </w:rPr>
        <w:tab/>
      </w:r>
      <w:r w:rsidRPr="00D55645">
        <w:rPr>
          <w:rFonts w:eastAsia="SimSun" w:hint="cs"/>
          <w:rtl/>
          <w:lang w:eastAsia="zh-CN" w:bidi="ar-EG"/>
        </w:rPr>
        <w:t>ال</w:t>
      </w:r>
      <w:r w:rsidRPr="00D55645">
        <w:rPr>
          <w:rFonts w:eastAsia="SimSun" w:hint="cs"/>
          <w:rtl/>
          <w:lang w:eastAsia="zh-CN" w:bidi="ar-SY"/>
        </w:rPr>
        <w:t xml:space="preserve">تحكم اللامركزي في الازدحام </w:t>
      </w:r>
      <w:r w:rsidRPr="00D55645">
        <w:rPr>
          <w:rFonts w:eastAsia="SimSun"/>
          <w:i/>
          <w:iCs/>
          <w:lang w:eastAsia="zh-CN" w:bidi="ar-EG"/>
        </w:rPr>
        <w:t>(Decentralized congestion control)</w:t>
      </w:r>
      <w:bookmarkEnd w:id="13"/>
    </w:p>
    <w:p w14:paraId="303AD33C" w14:textId="77777777"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bookmarkStart w:id="14" w:name="lt_pId077"/>
      <w:bookmarkStart w:id="15" w:name="_Toc466877965"/>
      <w:r w:rsidRPr="00D55645">
        <w:rPr>
          <w:rFonts w:eastAsia="SimSun"/>
          <w:lang w:val="en-GB" w:eastAsia="zh-CN" w:bidi="ar-EG"/>
        </w:rPr>
        <w:t>DSRC</w:t>
      </w:r>
      <w:bookmarkEnd w:id="14"/>
      <w:r w:rsidRPr="00D55645">
        <w:rPr>
          <w:rFonts w:eastAsia="SimSun"/>
          <w:rtl/>
          <w:lang w:eastAsia="zh-CN" w:bidi="ar-EG"/>
        </w:rPr>
        <w:tab/>
      </w:r>
      <w:r w:rsidRPr="00D55645">
        <w:rPr>
          <w:rFonts w:eastAsia="SimSun" w:hint="cs"/>
          <w:rtl/>
          <w:lang w:eastAsia="zh-CN" w:bidi="ar-EG"/>
        </w:rPr>
        <w:t>ال</w:t>
      </w:r>
      <w:r w:rsidRPr="00D55645">
        <w:rPr>
          <w:rFonts w:eastAsia="SimSun" w:hint="cs"/>
          <w:rtl/>
          <w:lang w:eastAsia="zh-CN" w:bidi="ar-SY"/>
        </w:rPr>
        <w:t xml:space="preserve">اتصالات المكرسة قصيرة المدى </w:t>
      </w:r>
      <w:r w:rsidRPr="00D55645">
        <w:rPr>
          <w:rFonts w:eastAsia="SimSun"/>
          <w:i/>
          <w:iCs/>
          <w:lang w:eastAsia="zh-CN" w:bidi="ar-EG"/>
        </w:rPr>
        <w:t>(Dedicated short range communications)</w:t>
      </w:r>
      <w:bookmarkEnd w:id="15"/>
    </w:p>
    <w:p w14:paraId="5BC67C03" w14:textId="77777777"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bookmarkStart w:id="16" w:name="lt_pId079"/>
      <w:bookmarkStart w:id="17" w:name="_Toc466877966"/>
      <w:r w:rsidRPr="00D55645">
        <w:rPr>
          <w:rFonts w:eastAsia="SimSun"/>
          <w:lang w:val="en-GB" w:eastAsia="zh-CN" w:bidi="ar-EG"/>
        </w:rPr>
        <w:t>EFC</w:t>
      </w:r>
      <w:bookmarkEnd w:id="16"/>
      <w:r w:rsidRPr="00D55645">
        <w:rPr>
          <w:rFonts w:eastAsia="SimSun"/>
          <w:lang w:eastAsia="zh-CN" w:bidi="ar-EG"/>
        </w:rPr>
        <w:tab/>
      </w:r>
      <w:r w:rsidRPr="00D55645">
        <w:rPr>
          <w:rFonts w:eastAsia="SimSun" w:hint="cs"/>
          <w:rtl/>
          <w:lang w:eastAsia="zh-CN" w:bidi="ar-SY"/>
        </w:rPr>
        <w:t>ال</w:t>
      </w:r>
      <w:r w:rsidRPr="00D55645">
        <w:rPr>
          <w:rFonts w:eastAsia="SimSun" w:hint="cs"/>
          <w:rtl/>
          <w:lang w:eastAsia="zh-CN" w:bidi="ar-EG"/>
        </w:rPr>
        <w:t>تحصيل الإلكتروني للرسوم</w:t>
      </w:r>
      <w:r w:rsidRPr="00D55645">
        <w:rPr>
          <w:rFonts w:eastAsia="SimSun" w:hint="cs"/>
          <w:rtl/>
          <w:lang w:eastAsia="zh-CN" w:bidi="ar-SY"/>
        </w:rPr>
        <w:t xml:space="preserve"> </w:t>
      </w:r>
      <w:r w:rsidRPr="00D55645">
        <w:rPr>
          <w:rFonts w:eastAsia="SimSun"/>
          <w:i/>
          <w:iCs/>
          <w:lang w:eastAsia="zh-CN" w:bidi="ar-EG"/>
        </w:rPr>
        <w:t>(Electronic Fee Collection)</w:t>
      </w:r>
      <w:bookmarkEnd w:id="17"/>
    </w:p>
    <w:p w14:paraId="0A37F7F8" w14:textId="2A67C736" w:rsidR="00627139" w:rsidRPr="00627139" w:rsidRDefault="00627139" w:rsidP="001943ED">
      <w:pPr>
        <w:overflowPunct/>
        <w:autoSpaceDE/>
        <w:autoSpaceDN/>
        <w:adjustRightInd/>
        <w:spacing w:before="0" w:after="120"/>
        <w:ind w:left="1395" w:hanging="1395"/>
        <w:textAlignment w:val="auto"/>
        <w:rPr>
          <w:rFonts w:eastAsia="SimSun"/>
          <w:i/>
          <w:iCs/>
          <w:rtl/>
          <w:lang w:eastAsia="zh-CN" w:bidi="ar-EG"/>
        </w:rPr>
      </w:pPr>
      <w:bookmarkStart w:id="18" w:name="lt_pId081"/>
      <w:bookmarkStart w:id="19" w:name="_Toc466877967"/>
      <w:r w:rsidRPr="00627139">
        <w:rPr>
          <w:rFonts w:eastAsia="SimSun"/>
          <w:lang w:val="en-GB" w:eastAsia="zh-CN" w:bidi="ar-EG"/>
        </w:rPr>
        <w:t>eNB</w:t>
      </w:r>
      <w:r w:rsidRPr="00627139">
        <w:rPr>
          <w:rFonts w:eastAsia="SimSun"/>
          <w:lang w:val="en-GB" w:eastAsia="zh-CN" w:bidi="ar-EG"/>
        </w:rPr>
        <w:tab/>
      </w:r>
      <w:r w:rsidR="004A77C5">
        <w:rPr>
          <w:color w:val="000000"/>
          <w:rtl/>
        </w:rPr>
        <w:t>مكونات العقدة</w:t>
      </w:r>
      <w:r w:rsidR="001943ED">
        <w:rPr>
          <w:rFonts w:hint="cs"/>
          <w:color w:val="000000"/>
          <w:rtl/>
        </w:rPr>
        <w:t xml:space="preserve"> </w:t>
      </w:r>
      <w:r w:rsidR="004A77C5">
        <w:rPr>
          <w:color w:val="000000"/>
        </w:rPr>
        <w:t>NodeB</w:t>
      </w:r>
      <w:r w:rsidR="004A77C5">
        <w:rPr>
          <w:rFonts w:hint="cs"/>
          <w:color w:val="000000"/>
          <w:rtl/>
        </w:rPr>
        <w:t xml:space="preserve"> </w:t>
      </w:r>
      <w:r w:rsidR="004A77C5">
        <w:rPr>
          <w:color w:val="000000"/>
          <w:rtl/>
        </w:rPr>
        <w:t xml:space="preserve">في </w:t>
      </w:r>
      <w:r w:rsidR="004A77C5">
        <w:rPr>
          <w:rFonts w:hint="cs"/>
          <w:color w:val="000000"/>
          <w:rtl/>
        </w:rPr>
        <w:t xml:space="preserve">الشبكة </w:t>
      </w:r>
      <w:r w:rsidR="004A77C5">
        <w:rPr>
          <w:color w:val="000000"/>
        </w:rPr>
        <w:t>E-UTRAN</w:t>
      </w:r>
      <w:r>
        <w:rPr>
          <w:rFonts w:eastAsia="SimSun" w:hint="cs"/>
          <w:rtl/>
          <w:lang w:val="en-GB" w:eastAsia="zh-CN" w:bidi="ar-EG"/>
        </w:rPr>
        <w:t xml:space="preserve"> </w:t>
      </w:r>
      <w:r w:rsidRPr="00627139">
        <w:rPr>
          <w:rFonts w:eastAsia="SimSun"/>
          <w:i/>
          <w:iCs/>
          <w:lang w:val="en-GB" w:eastAsia="zh-CN" w:bidi="ar-EG"/>
        </w:rPr>
        <w:t>(E-UTRAN NodeB</w:t>
      </w:r>
      <w:r w:rsidRPr="00627139">
        <w:rPr>
          <w:rFonts w:eastAsia="SimSun"/>
          <w:i/>
          <w:iCs/>
          <w:lang w:eastAsia="zh-CN" w:bidi="ar-EG"/>
        </w:rPr>
        <w:t>)</w:t>
      </w:r>
    </w:p>
    <w:p w14:paraId="68906969" w14:textId="78C0743B"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ETSI</w:t>
      </w:r>
      <w:bookmarkEnd w:id="18"/>
      <w:r w:rsidRPr="00D55645">
        <w:rPr>
          <w:rFonts w:eastAsia="SimSun"/>
          <w:lang w:val="en-GB" w:eastAsia="zh-CN" w:bidi="ar-EG"/>
        </w:rPr>
        <w:tab/>
      </w:r>
      <w:r w:rsidRPr="00D55645">
        <w:rPr>
          <w:rFonts w:eastAsia="SimSun" w:hint="cs"/>
          <w:rtl/>
          <w:lang w:eastAsia="zh-CN" w:bidi="ar-SY"/>
        </w:rPr>
        <w:t>المعهد الأوروبي ل</w:t>
      </w:r>
      <w:r>
        <w:rPr>
          <w:rFonts w:eastAsia="SimSun" w:hint="cs"/>
          <w:rtl/>
          <w:lang w:eastAsia="zh-CN" w:bidi="ar-SY"/>
        </w:rPr>
        <w:t>معايير</w:t>
      </w:r>
      <w:r w:rsidRPr="00D55645">
        <w:rPr>
          <w:rFonts w:eastAsia="SimSun" w:hint="cs"/>
          <w:rtl/>
          <w:lang w:eastAsia="zh-CN" w:bidi="ar-SY"/>
        </w:rPr>
        <w:t xml:space="preserve"> الاتصالات </w:t>
      </w:r>
      <w:r w:rsidRPr="00D55645">
        <w:rPr>
          <w:rFonts w:eastAsia="SimSun"/>
          <w:i/>
          <w:iCs/>
          <w:lang w:eastAsia="zh-CN" w:bidi="ar-EG"/>
        </w:rPr>
        <w:t>(European Telecommunications Standards Institute)</w:t>
      </w:r>
      <w:bookmarkEnd w:id="19"/>
    </w:p>
    <w:p w14:paraId="072E6A8E" w14:textId="24C60729" w:rsidR="00627139" w:rsidRPr="00627139" w:rsidRDefault="00627139" w:rsidP="001943ED">
      <w:pPr>
        <w:overflowPunct/>
        <w:autoSpaceDE/>
        <w:autoSpaceDN/>
        <w:adjustRightInd/>
        <w:spacing w:before="0" w:after="120"/>
        <w:ind w:left="1395" w:hanging="1395"/>
        <w:textAlignment w:val="auto"/>
        <w:rPr>
          <w:rFonts w:eastAsia="SimSun"/>
          <w:lang w:eastAsia="zh-CN" w:bidi="ar-EG"/>
        </w:rPr>
      </w:pPr>
      <w:bookmarkStart w:id="20" w:name="lt_pId083"/>
      <w:bookmarkStart w:id="21" w:name="_Toc466877968"/>
      <w:r w:rsidRPr="00627139">
        <w:rPr>
          <w:rFonts w:eastAsia="SimSun"/>
          <w:lang w:val="en-GB" w:eastAsia="zh-CN" w:bidi="ar-EG"/>
        </w:rPr>
        <w:t>FDD</w:t>
      </w:r>
      <w:r w:rsidRPr="00627139">
        <w:rPr>
          <w:rFonts w:eastAsia="SimSun"/>
          <w:lang w:val="en-GB" w:eastAsia="zh-CN" w:bidi="ar-EG"/>
        </w:rPr>
        <w:tab/>
      </w:r>
      <w:r w:rsidR="001A6877" w:rsidRPr="001A6877">
        <w:rPr>
          <w:rFonts w:eastAsia="SimSun"/>
          <w:rtl/>
          <w:lang w:val="en-GB" w:eastAsia="zh-CN"/>
        </w:rPr>
        <w:t>الإرسال المزدوج بتقسيم التردد</w:t>
      </w:r>
      <w:r w:rsidR="001A6877">
        <w:rPr>
          <w:rFonts w:eastAsia="SimSun" w:hint="cs"/>
          <w:i/>
          <w:iCs/>
          <w:rtl/>
          <w:lang w:val="en-GB" w:eastAsia="zh-CN" w:bidi="ar-EG"/>
        </w:rPr>
        <w:t xml:space="preserve"> </w:t>
      </w:r>
      <w:r w:rsidRPr="00627139">
        <w:rPr>
          <w:rFonts w:eastAsia="SimSun"/>
          <w:i/>
          <w:iCs/>
          <w:lang w:val="en-GB" w:eastAsia="zh-CN" w:bidi="ar-EG"/>
        </w:rPr>
        <w:t>(Frequency Division Duplex</w:t>
      </w:r>
      <w:r w:rsidRPr="00627139">
        <w:rPr>
          <w:rFonts w:eastAsia="SimSun"/>
          <w:i/>
          <w:iCs/>
          <w:lang w:eastAsia="zh-CN" w:bidi="ar-EG"/>
        </w:rPr>
        <w:t>)</w:t>
      </w:r>
    </w:p>
    <w:p w14:paraId="334EF6A4" w14:textId="2F18F88E" w:rsidR="00627139" w:rsidRDefault="00627139" w:rsidP="001943ED">
      <w:pPr>
        <w:overflowPunct/>
        <w:autoSpaceDE/>
        <w:autoSpaceDN/>
        <w:adjustRightInd/>
        <w:spacing w:before="0" w:after="120"/>
        <w:ind w:left="1395" w:hanging="1395"/>
        <w:textAlignment w:val="auto"/>
        <w:rPr>
          <w:rFonts w:eastAsia="SimSun"/>
          <w:rtl/>
          <w:lang w:val="en-GB" w:eastAsia="zh-CN" w:bidi="ar-EG"/>
        </w:rPr>
      </w:pPr>
      <w:r w:rsidRPr="00627139">
        <w:rPr>
          <w:rFonts w:eastAsia="SimSun"/>
          <w:lang w:val="en-GB" w:eastAsia="zh-CN" w:bidi="ar-EG"/>
        </w:rPr>
        <w:lastRenderedPageBreak/>
        <w:t>FDM</w:t>
      </w:r>
      <w:r w:rsidRPr="00627139">
        <w:rPr>
          <w:rFonts w:eastAsia="SimSun"/>
          <w:lang w:val="en-GB" w:eastAsia="zh-CN" w:bidi="ar-EG"/>
        </w:rPr>
        <w:tab/>
      </w:r>
      <w:r w:rsidR="003C789D">
        <w:rPr>
          <w:rFonts w:eastAsia="SimSun" w:hint="cs"/>
          <w:rtl/>
          <w:lang w:val="en-GB" w:eastAsia="zh-CN" w:bidi="ar-EG"/>
        </w:rPr>
        <w:t>تعدد الإرسال بتقسيم التردد</w:t>
      </w:r>
      <w:r>
        <w:rPr>
          <w:rFonts w:eastAsia="SimSun" w:hint="cs"/>
          <w:rtl/>
          <w:lang w:val="en-GB" w:eastAsia="zh-CN" w:bidi="ar-EG"/>
        </w:rPr>
        <w:t xml:space="preserve"> </w:t>
      </w:r>
      <w:r w:rsidRPr="00627139">
        <w:rPr>
          <w:rFonts w:eastAsia="SimSun"/>
          <w:i/>
          <w:iCs/>
          <w:lang w:eastAsia="zh-CN" w:bidi="ar-EG"/>
        </w:rPr>
        <w:t>(</w:t>
      </w:r>
      <w:r w:rsidRPr="00627139">
        <w:rPr>
          <w:rFonts w:eastAsia="SimSun"/>
          <w:i/>
          <w:iCs/>
          <w:lang w:val="en-GB" w:eastAsia="zh-CN" w:bidi="ar-EG"/>
        </w:rPr>
        <w:t>Frequency Division Multiplexing)</w:t>
      </w:r>
    </w:p>
    <w:p w14:paraId="0728D7AF" w14:textId="57E97C36"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FEC</w:t>
      </w:r>
      <w:bookmarkEnd w:id="20"/>
      <w:r w:rsidRPr="00D55645">
        <w:rPr>
          <w:rFonts w:eastAsia="SimSun"/>
          <w:lang w:val="en-GB" w:eastAsia="zh-CN" w:bidi="ar-EG"/>
        </w:rPr>
        <w:tab/>
      </w:r>
      <w:r w:rsidRPr="00D55645">
        <w:rPr>
          <w:rFonts w:eastAsia="SimSun" w:hint="cs"/>
          <w:rtl/>
          <w:lang w:eastAsia="zh-CN" w:bidi="ar-SY"/>
        </w:rPr>
        <w:t xml:space="preserve">التصحيح الأمامي للأخطاء </w:t>
      </w:r>
      <w:r w:rsidRPr="00D55645">
        <w:rPr>
          <w:rFonts w:eastAsia="SimSun"/>
          <w:i/>
          <w:iCs/>
          <w:lang w:eastAsia="zh-CN" w:bidi="ar-EG"/>
        </w:rPr>
        <w:t>(Forward error correction)</w:t>
      </w:r>
      <w:bookmarkEnd w:id="21"/>
    </w:p>
    <w:p w14:paraId="14862687" w14:textId="3211CF20" w:rsidR="00627139" w:rsidRPr="00627139" w:rsidRDefault="00627139" w:rsidP="001943ED">
      <w:pPr>
        <w:overflowPunct/>
        <w:autoSpaceDE/>
        <w:autoSpaceDN/>
        <w:adjustRightInd/>
        <w:spacing w:before="0" w:after="120"/>
        <w:ind w:left="1395" w:hanging="1395"/>
        <w:textAlignment w:val="auto"/>
        <w:rPr>
          <w:rFonts w:eastAsia="SimSun"/>
          <w:i/>
          <w:iCs/>
          <w:lang w:val="en-GB" w:eastAsia="zh-CN" w:bidi="ar-EG"/>
        </w:rPr>
      </w:pPr>
      <w:bookmarkStart w:id="22" w:name="lt_pId085"/>
      <w:bookmarkStart w:id="23" w:name="_Toc466877969"/>
      <w:r w:rsidRPr="00627139">
        <w:rPr>
          <w:rFonts w:eastAsia="SimSun"/>
          <w:lang w:val="en-GB" w:eastAsia="zh-CN" w:bidi="ar-EG"/>
        </w:rPr>
        <w:t>GNSS</w:t>
      </w:r>
      <w:r w:rsidRPr="00627139">
        <w:rPr>
          <w:rFonts w:eastAsia="SimSun"/>
          <w:lang w:val="en-GB" w:eastAsia="zh-CN" w:bidi="ar-EG"/>
        </w:rPr>
        <w:tab/>
      </w:r>
      <w:r w:rsidR="00D21097">
        <w:rPr>
          <w:rFonts w:eastAsia="SimSun" w:hint="cs"/>
          <w:rtl/>
          <w:lang w:val="en-GB" w:eastAsia="zh-CN" w:bidi="ar-EG"/>
        </w:rPr>
        <w:t>النظام العالمي للملاحة الساتلية</w:t>
      </w:r>
      <w:r>
        <w:rPr>
          <w:rFonts w:eastAsia="SimSun" w:hint="cs"/>
          <w:rtl/>
          <w:lang w:val="en-GB" w:eastAsia="zh-CN" w:bidi="ar-EG"/>
        </w:rPr>
        <w:t xml:space="preserve"> </w:t>
      </w:r>
      <w:r w:rsidRPr="00627139">
        <w:rPr>
          <w:rFonts w:eastAsia="SimSun"/>
          <w:i/>
          <w:iCs/>
          <w:lang w:val="en-GB" w:eastAsia="zh-CN" w:bidi="ar-EG"/>
        </w:rPr>
        <w:t>(Global Navigation Satellite System)</w:t>
      </w:r>
    </w:p>
    <w:p w14:paraId="7980BCE4" w14:textId="79ABAC99" w:rsidR="00627139" w:rsidRPr="00627139" w:rsidRDefault="00627139" w:rsidP="001943ED">
      <w:pPr>
        <w:overflowPunct/>
        <w:autoSpaceDE/>
        <w:autoSpaceDN/>
        <w:adjustRightInd/>
        <w:spacing w:before="0" w:after="120"/>
        <w:ind w:left="1395" w:hanging="1395"/>
        <w:textAlignment w:val="auto"/>
        <w:rPr>
          <w:rFonts w:eastAsia="SimSun"/>
          <w:i/>
          <w:iCs/>
          <w:lang w:val="en-GB" w:eastAsia="zh-CN" w:bidi="ar-EG"/>
        </w:rPr>
      </w:pPr>
      <w:r w:rsidRPr="00627139">
        <w:rPr>
          <w:rFonts w:eastAsia="SimSun"/>
          <w:lang w:val="en-GB" w:eastAsia="zh-CN" w:bidi="ar-EG"/>
        </w:rPr>
        <w:t>HARQ</w:t>
      </w:r>
      <w:r w:rsidRPr="00627139">
        <w:rPr>
          <w:rFonts w:eastAsia="SimSun"/>
          <w:lang w:val="en-GB" w:eastAsia="zh-CN" w:bidi="ar-EG"/>
        </w:rPr>
        <w:tab/>
      </w:r>
      <w:r w:rsidR="00954DB1">
        <w:rPr>
          <w:color w:val="000000"/>
          <w:rtl/>
        </w:rPr>
        <w:t xml:space="preserve">طلب التكرار الأوتوماتي الهجين </w:t>
      </w:r>
      <w:r w:rsidRPr="00627139">
        <w:rPr>
          <w:rFonts w:eastAsia="SimSun"/>
          <w:i/>
          <w:iCs/>
          <w:lang w:val="en-GB" w:eastAsia="zh-CN" w:bidi="ar-EG"/>
        </w:rPr>
        <w:t>(Hybrid automatic repeat request)</w:t>
      </w:r>
    </w:p>
    <w:p w14:paraId="44E715B0" w14:textId="242DDDF7"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IEEE</w:t>
      </w:r>
      <w:bookmarkEnd w:id="22"/>
      <w:r w:rsidRPr="00D55645">
        <w:rPr>
          <w:rFonts w:eastAsia="SimSun"/>
          <w:lang w:val="en-GB" w:eastAsia="zh-CN" w:bidi="ar-EG"/>
        </w:rPr>
        <w:tab/>
      </w:r>
      <w:r w:rsidRPr="00D55645">
        <w:rPr>
          <w:rFonts w:eastAsia="SimSun" w:hint="cs"/>
          <w:rtl/>
          <w:lang w:eastAsia="zh-CN" w:bidi="ar-SY"/>
        </w:rPr>
        <w:t xml:space="preserve">معهد مهندسي الكهرباء والإلكترونيات </w:t>
      </w:r>
      <w:r w:rsidRPr="00D55645">
        <w:rPr>
          <w:rFonts w:eastAsia="SimSun"/>
          <w:i/>
          <w:iCs/>
          <w:lang w:eastAsia="zh-CN" w:bidi="ar-EG"/>
        </w:rPr>
        <w:t>(Institute of Electrical and Electronics Engineers)</w:t>
      </w:r>
      <w:bookmarkEnd w:id="23"/>
    </w:p>
    <w:p w14:paraId="1F277298" w14:textId="0A88BD4B" w:rsidR="00627139" w:rsidRPr="00627139" w:rsidRDefault="00627139" w:rsidP="001943ED">
      <w:pPr>
        <w:overflowPunct/>
        <w:autoSpaceDE/>
        <w:autoSpaceDN/>
        <w:adjustRightInd/>
        <w:spacing w:before="0" w:after="120"/>
        <w:ind w:left="1395" w:hanging="1395"/>
        <w:textAlignment w:val="auto"/>
        <w:rPr>
          <w:rFonts w:eastAsia="SimSun"/>
          <w:i/>
          <w:iCs/>
          <w:lang w:eastAsia="zh-CN" w:bidi="ar-EG"/>
        </w:rPr>
      </w:pPr>
      <w:bookmarkStart w:id="24" w:name="lt_pId087"/>
      <w:bookmarkStart w:id="25" w:name="_Toc466877970"/>
      <w:r w:rsidRPr="00627139">
        <w:rPr>
          <w:rFonts w:eastAsia="SimSun"/>
          <w:lang w:val="en-GB" w:eastAsia="zh-CN" w:bidi="ar-EG"/>
        </w:rPr>
        <w:t>IMDA</w:t>
      </w:r>
      <w:r w:rsidRPr="00627139">
        <w:rPr>
          <w:rFonts w:eastAsia="SimSun"/>
          <w:lang w:val="en-GB" w:eastAsia="zh-CN" w:bidi="ar-EG"/>
        </w:rPr>
        <w:tab/>
      </w:r>
      <w:r w:rsidR="0094717A">
        <w:rPr>
          <w:rFonts w:eastAsia="SimSun" w:hint="cs"/>
          <w:rtl/>
          <w:lang w:val="en-GB" w:eastAsia="zh-CN" w:bidi="ar-EG"/>
        </w:rPr>
        <w:t xml:space="preserve">هيئة </w:t>
      </w:r>
      <w:r w:rsidR="0094717A">
        <w:rPr>
          <w:color w:val="000000"/>
          <w:rtl/>
        </w:rPr>
        <w:t xml:space="preserve">تطوير </w:t>
      </w:r>
      <w:r w:rsidR="0094717A">
        <w:rPr>
          <w:rFonts w:hint="cs"/>
          <w:color w:val="000000"/>
          <w:rtl/>
        </w:rPr>
        <w:t xml:space="preserve">وسائط </w:t>
      </w:r>
      <w:r w:rsidR="0094717A">
        <w:rPr>
          <w:color w:val="000000"/>
          <w:rtl/>
        </w:rPr>
        <w:t>المعلومات والاتصالات في سنغافورة</w:t>
      </w:r>
      <w:r w:rsidR="001943ED">
        <w:rPr>
          <w:rFonts w:eastAsia="SimSun"/>
          <w:rtl/>
          <w:lang w:val="en-GB" w:eastAsia="zh-CN" w:bidi="ar-EG"/>
        </w:rPr>
        <w:tab/>
      </w:r>
      <w:r w:rsidR="001943ED">
        <w:rPr>
          <w:rFonts w:eastAsia="SimSun"/>
          <w:rtl/>
          <w:lang w:val="en-GB" w:eastAsia="zh-CN" w:bidi="ar-EG"/>
        </w:rPr>
        <w:br/>
      </w:r>
      <w:r w:rsidRPr="00627139">
        <w:rPr>
          <w:rFonts w:eastAsia="SimSun"/>
          <w:i/>
          <w:iCs/>
          <w:lang w:val="en-GB" w:eastAsia="zh-CN" w:bidi="ar-EG"/>
        </w:rPr>
        <w:t>(Infocomm Media Development Authority of Singapore</w:t>
      </w:r>
      <w:r w:rsidRPr="00627139">
        <w:rPr>
          <w:rFonts w:eastAsia="SimSun"/>
          <w:i/>
          <w:iCs/>
          <w:lang w:eastAsia="zh-CN" w:bidi="ar-EG"/>
        </w:rPr>
        <w:t>)</w:t>
      </w:r>
      <w:r w:rsidR="001943ED">
        <w:rPr>
          <w:rFonts w:eastAsia="SimSun" w:hint="cs"/>
          <w:i/>
          <w:iCs/>
          <w:rtl/>
          <w:lang w:eastAsia="zh-CN" w:bidi="ar-EG"/>
        </w:rPr>
        <w:t> </w:t>
      </w:r>
    </w:p>
    <w:p w14:paraId="7037D4DB" w14:textId="0421C64B"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ITS</w:t>
      </w:r>
      <w:bookmarkEnd w:id="24"/>
      <w:r w:rsidRPr="00D55645">
        <w:rPr>
          <w:rFonts w:eastAsia="SimSun"/>
          <w:lang w:val="en-GB" w:eastAsia="zh-CN" w:bidi="ar-EG"/>
        </w:rPr>
        <w:tab/>
      </w:r>
      <w:r w:rsidRPr="00D55645">
        <w:rPr>
          <w:rFonts w:eastAsia="SimSun" w:hint="cs"/>
          <w:rtl/>
          <w:lang w:eastAsia="zh-CN" w:bidi="ar"/>
        </w:rPr>
        <w:t>أنظمة النقل الذكية</w:t>
      </w:r>
      <w:r w:rsidRPr="00D55645">
        <w:rPr>
          <w:rFonts w:eastAsia="SimSun" w:hint="cs"/>
          <w:rtl/>
          <w:lang w:eastAsia="zh-CN" w:bidi="ar-SY"/>
        </w:rPr>
        <w:t xml:space="preserve"> </w:t>
      </w:r>
      <w:r w:rsidRPr="00D55645">
        <w:rPr>
          <w:rFonts w:eastAsia="SimSun"/>
          <w:i/>
          <w:iCs/>
          <w:lang w:val="en-GB" w:eastAsia="zh-CN" w:bidi="ar-EG"/>
        </w:rPr>
        <w:t>(</w:t>
      </w:r>
      <w:r w:rsidRPr="00D55645">
        <w:rPr>
          <w:rFonts w:eastAsia="SimSun"/>
          <w:i/>
          <w:iCs/>
          <w:lang w:eastAsia="zh-CN" w:bidi="ar-EG"/>
        </w:rPr>
        <w:t xml:space="preserve">Intelligent </w:t>
      </w:r>
      <w:r w:rsidR="007F343E" w:rsidRPr="00D55645">
        <w:rPr>
          <w:rFonts w:eastAsia="SimSun"/>
          <w:i/>
          <w:iCs/>
          <w:lang w:eastAsia="zh-CN" w:bidi="ar-EG"/>
        </w:rPr>
        <w:t>transport systems</w:t>
      </w:r>
      <w:r w:rsidRPr="00D55645">
        <w:rPr>
          <w:rFonts w:eastAsia="SimSun"/>
          <w:i/>
          <w:iCs/>
          <w:lang w:val="en-GB" w:eastAsia="zh-CN" w:bidi="ar-EG"/>
        </w:rPr>
        <w:t>)</w:t>
      </w:r>
      <w:bookmarkEnd w:id="25"/>
    </w:p>
    <w:p w14:paraId="3182BE58" w14:textId="28C9A816" w:rsidR="007F343E" w:rsidRPr="007F343E" w:rsidRDefault="007F343E" w:rsidP="001943ED">
      <w:pPr>
        <w:overflowPunct/>
        <w:autoSpaceDE/>
        <w:autoSpaceDN/>
        <w:adjustRightInd/>
        <w:spacing w:before="0" w:after="120"/>
        <w:ind w:left="1395" w:hanging="1395"/>
        <w:textAlignment w:val="auto"/>
        <w:rPr>
          <w:rFonts w:eastAsia="SimSun"/>
          <w:i/>
          <w:iCs/>
          <w:lang w:eastAsia="zh-CN" w:bidi="ar-EG"/>
        </w:rPr>
      </w:pPr>
      <w:bookmarkStart w:id="26" w:name="lt_pId089"/>
      <w:r w:rsidRPr="007F343E">
        <w:rPr>
          <w:rFonts w:eastAsia="SimSun"/>
          <w:lang w:val="en-GB" w:eastAsia="zh-CN" w:bidi="ar-EG"/>
        </w:rPr>
        <w:t>LTE</w:t>
      </w:r>
      <w:r w:rsidRPr="007F343E">
        <w:rPr>
          <w:rFonts w:eastAsia="SimSun"/>
          <w:lang w:val="en-GB" w:eastAsia="zh-CN" w:bidi="ar-EG"/>
        </w:rPr>
        <w:tab/>
      </w:r>
      <w:r w:rsidR="0094717A">
        <w:rPr>
          <w:rFonts w:eastAsia="SimSun" w:hint="cs"/>
          <w:rtl/>
          <w:lang w:val="en-GB" w:eastAsia="zh-CN" w:bidi="ar-EG"/>
        </w:rPr>
        <w:t>التطور طويل الأجل</w:t>
      </w:r>
      <w:r>
        <w:rPr>
          <w:rFonts w:eastAsia="SimSun" w:hint="cs"/>
          <w:rtl/>
          <w:lang w:val="en-GB" w:eastAsia="zh-CN" w:bidi="ar-EG"/>
        </w:rPr>
        <w:t xml:space="preserve"> </w:t>
      </w:r>
      <w:r w:rsidRPr="007F343E">
        <w:rPr>
          <w:rFonts w:eastAsia="SimSun"/>
          <w:i/>
          <w:iCs/>
          <w:lang w:val="en-GB" w:eastAsia="zh-CN" w:bidi="ar-EG"/>
        </w:rPr>
        <w:t>(Long term evolution</w:t>
      </w:r>
      <w:r w:rsidRPr="007F343E">
        <w:rPr>
          <w:rFonts w:eastAsia="SimSun"/>
          <w:i/>
          <w:iCs/>
          <w:lang w:eastAsia="zh-CN" w:bidi="ar-EG"/>
        </w:rPr>
        <w:t>)</w:t>
      </w:r>
    </w:p>
    <w:p w14:paraId="28EDC02F" w14:textId="77777777"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OFDM</w:t>
      </w:r>
      <w:bookmarkEnd w:id="26"/>
      <w:r w:rsidRPr="00D55645">
        <w:rPr>
          <w:rFonts w:eastAsia="SimSun"/>
          <w:lang w:val="en-GB" w:eastAsia="zh-CN" w:bidi="ar-EG"/>
        </w:rPr>
        <w:tab/>
      </w:r>
      <w:r w:rsidRPr="00D55645">
        <w:rPr>
          <w:rFonts w:eastAsia="SimSun" w:hint="cs"/>
          <w:rtl/>
          <w:lang w:eastAsia="zh-CN" w:bidi="ar-SY"/>
        </w:rPr>
        <w:t xml:space="preserve">تعدد الإرسال بتقسيم تعامدي للتردد </w:t>
      </w:r>
      <w:r w:rsidRPr="00D55645">
        <w:rPr>
          <w:rFonts w:eastAsia="SimSun"/>
          <w:i/>
          <w:iCs/>
          <w:lang w:eastAsia="zh-CN" w:bidi="ar-EG"/>
        </w:rPr>
        <w:t>(Orthogonal frequency-division multiplexing)</w:t>
      </w:r>
    </w:p>
    <w:p w14:paraId="52AA51A9" w14:textId="678CC012" w:rsidR="007F343E" w:rsidRPr="007F343E" w:rsidRDefault="007F343E" w:rsidP="001943ED">
      <w:pPr>
        <w:overflowPunct/>
        <w:autoSpaceDE/>
        <w:autoSpaceDN/>
        <w:adjustRightInd/>
        <w:spacing w:before="0" w:after="120"/>
        <w:ind w:left="1395" w:hanging="1395"/>
        <w:textAlignment w:val="auto"/>
        <w:rPr>
          <w:rFonts w:eastAsia="SimSun"/>
          <w:i/>
          <w:iCs/>
          <w:lang w:eastAsia="zh-CN" w:bidi="ar-EG"/>
        </w:rPr>
      </w:pPr>
      <w:bookmarkStart w:id="27" w:name="lt_pId091"/>
      <w:r w:rsidRPr="007F343E">
        <w:rPr>
          <w:rFonts w:eastAsia="SimSun"/>
          <w:lang w:val="en-GB" w:eastAsia="zh-CN" w:bidi="ar-EG"/>
        </w:rPr>
        <w:t>OFDMA</w:t>
      </w:r>
      <w:r w:rsidRPr="007F343E">
        <w:rPr>
          <w:rFonts w:eastAsia="SimSun"/>
          <w:lang w:val="en-GB" w:eastAsia="zh-CN" w:bidi="ar-EG"/>
        </w:rPr>
        <w:tab/>
      </w:r>
      <w:r w:rsidR="00FE13CA">
        <w:rPr>
          <w:color w:val="000000"/>
          <w:rtl/>
        </w:rPr>
        <w:t xml:space="preserve">نفاذ متعدد بتقسيم تعامدي للتردد </w:t>
      </w:r>
      <w:r w:rsidRPr="007F343E">
        <w:rPr>
          <w:rFonts w:eastAsia="SimSun"/>
          <w:i/>
          <w:iCs/>
          <w:lang w:val="en-GB" w:eastAsia="zh-CN" w:bidi="ar-EG"/>
        </w:rPr>
        <w:t>(Orthogonal frequency division multiple access</w:t>
      </w:r>
      <w:r w:rsidRPr="007F343E">
        <w:rPr>
          <w:rFonts w:eastAsia="SimSun"/>
          <w:i/>
          <w:iCs/>
          <w:lang w:eastAsia="zh-CN" w:bidi="ar-EG"/>
        </w:rPr>
        <w:t>)</w:t>
      </w:r>
    </w:p>
    <w:p w14:paraId="43F290D5" w14:textId="310898C6"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PICS</w:t>
      </w:r>
      <w:bookmarkEnd w:id="27"/>
      <w:r w:rsidRPr="00D55645">
        <w:rPr>
          <w:rFonts w:eastAsia="SimSun"/>
          <w:lang w:val="en-GB" w:eastAsia="zh-CN" w:bidi="ar-EG"/>
        </w:rPr>
        <w:tab/>
      </w:r>
      <w:r w:rsidRPr="00D55645">
        <w:rPr>
          <w:rFonts w:eastAsia="SimSun" w:hint="cs"/>
          <w:rtl/>
          <w:lang w:eastAsia="zh-CN" w:bidi="ar-SY"/>
        </w:rPr>
        <w:t xml:space="preserve">بيان مطابقة تنفيذ البروتوكول </w:t>
      </w:r>
      <w:r w:rsidRPr="00D55645">
        <w:rPr>
          <w:rFonts w:eastAsia="SimSun"/>
          <w:i/>
          <w:iCs/>
          <w:lang w:eastAsia="zh-CN" w:bidi="ar-EG"/>
        </w:rPr>
        <w:t xml:space="preserve">(Protocol </w:t>
      </w:r>
      <w:r w:rsidR="007F343E" w:rsidRPr="00D55645">
        <w:rPr>
          <w:rFonts w:eastAsia="SimSun"/>
          <w:i/>
          <w:iCs/>
          <w:lang w:eastAsia="zh-CN" w:bidi="ar-EG"/>
        </w:rPr>
        <w:t>implementation conformance statement</w:t>
      </w:r>
      <w:r w:rsidRPr="00D55645">
        <w:rPr>
          <w:rFonts w:eastAsia="SimSun"/>
          <w:i/>
          <w:iCs/>
          <w:lang w:eastAsia="zh-CN" w:bidi="ar-EG"/>
        </w:rPr>
        <w:t>)</w:t>
      </w:r>
    </w:p>
    <w:p w14:paraId="4BAB1957" w14:textId="77777777" w:rsidR="00627139" w:rsidRPr="00D55645" w:rsidRDefault="00627139" w:rsidP="001943ED">
      <w:pPr>
        <w:overflowPunct/>
        <w:autoSpaceDE/>
        <w:autoSpaceDN/>
        <w:adjustRightInd/>
        <w:spacing w:before="0" w:after="120"/>
        <w:ind w:left="1395" w:hanging="1395"/>
        <w:jc w:val="left"/>
        <w:textAlignment w:val="auto"/>
        <w:rPr>
          <w:rFonts w:eastAsia="SimSun"/>
          <w:lang w:val="en-GB" w:eastAsia="zh-CN" w:bidi="ar-EG"/>
        </w:rPr>
      </w:pPr>
      <w:bookmarkStart w:id="28" w:name="lt_pId093"/>
      <w:r w:rsidRPr="00D55645">
        <w:rPr>
          <w:rFonts w:eastAsia="SimSun"/>
          <w:lang w:val="en-GB" w:eastAsia="zh-CN" w:bidi="ar-EG"/>
        </w:rPr>
        <w:t>PIXIT</w:t>
      </w:r>
      <w:bookmarkEnd w:id="28"/>
      <w:r w:rsidRPr="00D55645">
        <w:rPr>
          <w:rFonts w:eastAsia="SimSun"/>
          <w:lang w:eastAsia="zh-CN" w:bidi="ar-EG"/>
        </w:rPr>
        <w:tab/>
      </w:r>
      <w:r w:rsidRPr="00D55645">
        <w:rPr>
          <w:rFonts w:eastAsia="SimSun" w:hint="cs"/>
          <w:rtl/>
          <w:lang w:eastAsia="zh-CN" w:bidi="ar-SY"/>
        </w:rPr>
        <w:t>معلومات إضافية من أجل تنفيذ البروتوكول لأغراض الاختبار</w:t>
      </w:r>
      <w:r>
        <w:rPr>
          <w:rFonts w:eastAsia="SimSun"/>
          <w:rtl/>
          <w:lang w:eastAsia="zh-CN" w:bidi="ar-SY"/>
        </w:rPr>
        <w:br/>
      </w:r>
      <w:r w:rsidRPr="00D55645">
        <w:rPr>
          <w:rFonts w:eastAsia="SimSun"/>
          <w:i/>
          <w:iCs/>
          <w:lang w:eastAsia="zh-CN" w:bidi="ar-EG"/>
        </w:rPr>
        <w:t>(Protocol Implementation eXtra Information for Testing)</w:t>
      </w:r>
      <w:r>
        <w:rPr>
          <w:rFonts w:eastAsia="SimSun" w:hint="cs"/>
          <w:i/>
          <w:iCs/>
          <w:rtl/>
          <w:lang w:eastAsia="zh-CN" w:bidi="ar-EG"/>
        </w:rPr>
        <w:t> </w:t>
      </w:r>
    </w:p>
    <w:p w14:paraId="7DF7EFE6" w14:textId="77777777"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bookmarkStart w:id="29" w:name="lt_pId095"/>
      <w:r w:rsidRPr="00D55645">
        <w:rPr>
          <w:rFonts w:eastAsia="SimSun"/>
          <w:lang w:val="en-GB" w:eastAsia="zh-CN" w:bidi="ar-EG"/>
        </w:rPr>
        <w:t>QAM</w:t>
      </w:r>
      <w:bookmarkEnd w:id="29"/>
      <w:r w:rsidRPr="00D55645">
        <w:rPr>
          <w:rFonts w:eastAsia="SimSun"/>
          <w:lang w:val="en-GB" w:eastAsia="zh-CN" w:bidi="ar-EG"/>
        </w:rPr>
        <w:tab/>
      </w:r>
      <w:r w:rsidRPr="00D55645">
        <w:rPr>
          <w:rFonts w:eastAsia="SimSun" w:hint="cs"/>
          <w:rtl/>
          <w:lang w:eastAsia="zh-CN" w:bidi="ar-SY"/>
        </w:rPr>
        <w:t xml:space="preserve">تشكيل الاتساع التربيعي </w:t>
      </w:r>
      <w:r w:rsidRPr="00D55645">
        <w:rPr>
          <w:rFonts w:eastAsia="SimSun"/>
          <w:i/>
          <w:iCs/>
          <w:lang w:eastAsia="zh-CN" w:bidi="ar-EG"/>
        </w:rPr>
        <w:t>(Quadrature amplitude modulation)</w:t>
      </w:r>
    </w:p>
    <w:p w14:paraId="2BBB4DD5" w14:textId="77777777"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bookmarkStart w:id="30" w:name="lt_pId097"/>
      <w:r w:rsidRPr="00D55645">
        <w:rPr>
          <w:rFonts w:eastAsia="SimSun"/>
          <w:lang w:val="en-GB" w:eastAsia="zh-CN" w:bidi="ar-EG"/>
        </w:rPr>
        <w:t>QPSK</w:t>
      </w:r>
      <w:bookmarkEnd w:id="30"/>
      <w:r w:rsidRPr="00D55645">
        <w:rPr>
          <w:rFonts w:eastAsia="SimSun"/>
          <w:lang w:val="en-GB" w:eastAsia="zh-CN" w:bidi="ar-EG"/>
        </w:rPr>
        <w:tab/>
      </w:r>
      <w:r w:rsidRPr="00D55645">
        <w:rPr>
          <w:rFonts w:eastAsia="SimSun" w:hint="cs"/>
          <w:rtl/>
          <w:lang w:eastAsia="zh-CN" w:bidi="ar-EG"/>
        </w:rPr>
        <w:t>ال</w:t>
      </w:r>
      <w:r w:rsidRPr="00D55645">
        <w:rPr>
          <w:rFonts w:eastAsia="SimSun" w:hint="cs"/>
          <w:rtl/>
          <w:lang w:eastAsia="zh-CN" w:bidi="ar"/>
        </w:rPr>
        <w:t xml:space="preserve">إبراق بزحزحة طور تربيعي </w:t>
      </w:r>
      <w:r w:rsidRPr="00D55645">
        <w:rPr>
          <w:rFonts w:eastAsia="SimSun"/>
          <w:i/>
          <w:iCs/>
          <w:lang w:eastAsia="zh-CN" w:bidi="ar-EG"/>
        </w:rPr>
        <w:t>(Quadrature phase shift keying)</w:t>
      </w:r>
    </w:p>
    <w:p w14:paraId="74F34F86" w14:textId="18F61E9C" w:rsidR="007F343E" w:rsidRPr="007F343E" w:rsidRDefault="007F343E" w:rsidP="001943ED">
      <w:pPr>
        <w:overflowPunct/>
        <w:autoSpaceDE/>
        <w:autoSpaceDN/>
        <w:adjustRightInd/>
        <w:spacing w:before="0" w:after="120"/>
        <w:ind w:left="1395" w:hanging="1395"/>
        <w:textAlignment w:val="auto"/>
        <w:rPr>
          <w:rFonts w:eastAsia="SimSun"/>
          <w:i/>
          <w:iCs/>
          <w:lang w:eastAsia="zh-CN" w:bidi="ar-EG"/>
        </w:rPr>
      </w:pPr>
      <w:bookmarkStart w:id="31" w:name="lt_pId099"/>
      <w:r w:rsidRPr="007F343E">
        <w:rPr>
          <w:rFonts w:eastAsia="SimSun"/>
          <w:lang w:val="en-GB" w:eastAsia="zh-CN" w:bidi="ar-EG"/>
        </w:rPr>
        <w:t>SC-FDM</w:t>
      </w:r>
      <w:r w:rsidRPr="007F343E">
        <w:rPr>
          <w:rFonts w:eastAsia="SimSun"/>
          <w:lang w:val="en-GB" w:eastAsia="zh-CN" w:bidi="ar-EG"/>
        </w:rPr>
        <w:tab/>
      </w:r>
      <w:r w:rsidR="00780C1E">
        <w:rPr>
          <w:rFonts w:hint="cs"/>
          <w:color w:val="000000"/>
          <w:rtl/>
        </w:rPr>
        <w:t>تعدد الإرسال</w:t>
      </w:r>
      <w:r w:rsidR="00780C1E">
        <w:rPr>
          <w:color w:val="000000"/>
          <w:rtl/>
        </w:rPr>
        <w:t xml:space="preserve"> بتقسيم تردد موجة حاملة وحيدة </w:t>
      </w:r>
      <w:r w:rsidRPr="007F343E">
        <w:rPr>
          <w:rFonts w:eastAsia="SimSun"/>
          <w:i/>
          <w:iCs/>
          <w:lang w:val="en-GB" w:eastAsia="zh-CN" w:bidi="ar-EG"/>
        </w:rPr>
        <w:t>(Single carrier-frequency division multiplexing</w:t>
      </w:r>
      <w:r w:rsidRPr="007F343E">
        <w:rPr>
          <w:rFonts w:eastAsia="SimSun"/>
          <w:i/>
          <w:iCs/>
          <w:lang w:eastAsia="zh-CN" w:bidi="ar-EG"/>
        </w:rPr>
        <w:t>)</w:t>
      </w:r>
    </w:p>
    <w:p w14:paraId="353EC749" w14:textId="429AB6EA" w:rsidR="007F343E" w:rsidRPr="007F343E" w:rsidRDefault="007F343E" w:rsidP="001943ED">
      <w:pPr>
        <w:overflowPunct/>
        <w:autoSpaceDE/>
        <w:autoSpaceDN/>
        <w:adjustRightInd/>
        <w:spacing w:before="0" w:after="120"/>
        <w:ind w:left="1395" w:hanging="1395"/>
        <w:textAlignment w:val="auto"/>
        <w:rPr>
          <w:rFonts w:eastAsia="SimSun"/>
          <w:i/>
          <w:iCs/>
          <w:lang w:eastAsia="zh-CN" w:bidi="ar-EG"/>
        </w:rPr>
      </w:pPr>
      <w:r w:rsidRPr="007F343E">
        <w:rPr>
          <w:rFonts w:eastAsia="SimSun"/>
          <w:lang w:val="en-GB" w:eastAsia="zh-CN" w:bidi="ar-EG"/>
        </w:rPr>
        <w:t>SC-FDMA</w:t>
      </w:r>
      <w:r w:rsidRPr="007F343E">
        <w:rPr>
          <w:rFonts w:eastAsia="SimSun"/>
          <w:lang w:val="en-GB" w:eastAsia="zh-CN" w:bidi="ar-EG"/>
        </w:rPr>
        <w:tab/>
      </w:r>
      <w:r w:rsidR="00780C1E">
        <w:rPr>
          <w:color w:val="000000"/>
          <w:rtl/>
        </w:rPr>
        <w:t xml:space="preserve">نفاذ متعدد بتقسيم تردد موجة حاملة وحيدة </w:t>
      </w:r>
      <w:r w:rsidRPr="007F343E">
        <w:rPr>
          <w:rFonts w:eastAsia="SimSun"/>
          <w:i/>
          <w:iCs/>
          <w:lang w:val="en-GB" w:eastAsia="zh-CN" w:bidi="ar-EG"/>
        </w:rPr>
        <w:t>(Single-carrier frequency division multiple access</w:t>
      </w:r>
      <w:r w:rsidRPr="007F343E">
        <w:rPr>
          <w:rFonts w:eastAsia="SimSun"/>
          <w:i/>
          <w:iCs/>
          <w:lang w:eastAsia="zh-CN" w:bidi="ar-EG"/>
        </w:rPr>
        <w:t>)</w:t>
      </w:r>
    </w:p>
    <w:p w14:paraId="446FFBE2" w14:textId="729B344C" w:rsidR="007F343E" w:rsidRPr="007F343E" w:rsidRDefault="007F343E" w:rsidP="001943ED">
      <w:pPr>
        <w:overflowPunct/>
        <w:autoSpaceDE/>
        <w:autoSpaceDN/>
        <w:adjustRightInd/>
        <w:spacing w:before="0" w:after="120"/>
        <w:ind w:left="1395" w:hanging="1395"/>
        <w:textAlignment w:val="auto"/>
        <w:rPr>
          <w:rFonts w:eastAsia="SimSun"/>
          <w:i/>
          <w:iCs/>
          <w:lang w:eastAsia="zh-CN" w:bidi="ar-EG"/>
        </w:rPr>
      </w:pPr>
      <w:r w:rsidRPr="007F343E">
        <w:rPr>
          <w:rFonts w:eastAsia="SimSun"/>
          <w:lang w:val="en-GB" w:eastAsia="zh-CN" w:bidi="ar-EG"/>
        </w:rPr>
        <w:t>TDD</w:t>
      </w:r>
      <w:r w:rsidRPr="007F343E">
        <w:rPr>
          <w:rFonts w:eastAsia="SimSun"/>
          <w:lang w:val="en-GB" w:eastAsia="zh-CN" w:bidi="ar-EG"/>
        </w:rPr>
        <w:tab/>
      </w:r>
      <w:r w:rsidR="001A6877" w:rsidRPr="001A6877">
        <w:rPr>
          <w:rFonts w:eastAsia="SimSun"/>
          <w:rtl/>
          <w:lang w:val="en-GB" w:eastAsia="zh-CN"/>
        </w:rPr>
        <w:t>الإرسال المزدوج بتقسيم الزمن</w:t>
      </w:r>
      <w:r w:rsidR="001A6877">
        <w:rPr>
          <w:rFonts w:eastAsia="SimSun" w:hint="cs"/>
          <w:i/>
          <w:iCs/>
          <w:rtl/>
          <w:lang w:val="en-GB" w:eastAsia="zh-CN" w:bidi="ar-EG"/>
        </w:rPr>
        <w:t xml:space="preserve"> </w:t>
      </w:r>
      <w:r w:rsidRPr="007F343E">
        <w:rPr>
          <w:rFonts w:eastAsia="SimSun"/>
          <w:i/>
          <w:iCs/>
          <w:lang w:val="en-GB" w:eastAsia="zh-CN" w:bidi="ar-EG"/>
        </w:rPr>
        <w:t>(Time division duplex</w:t>
      </w:r>
      <w:r w:rsidRPr="007F343E">
        <w:rPr>
          <w:rFonts w:eastAsia="SimSun"/>
          <w:i/>
          <w:iCs/>
          <w:lang w:eastAsia="zh-CN" w:bidi="ar-EG"/>
        </w:rPr>
        <w:t>)</w:t>
      </w:r>
    </w:p>
    <w:p w14:paraId="171EE811" w14:textId="3C12E79D" w:rsidR="007F343E" w:rsidRPr="007F343E" w:rsidRDefault="007F343E" w:rsidP="001943ED">
      <w:pPr>
        <w:overflowPunct/>
        <w:autoSpaceDE/>
        <w:autoSpaceDN/>
        <w:adjustRightInd/>
        <w:spacing w:before="0" w:after="120"/>
        <w:ind w:left="1395" w:hanging="1395"/>
        <w:textAlignment w:val="auto"/>
        <w:rPr>
          <w:rFonts w:eastAsia="SimSun"/>
          <w:i/>
          <w:iCs/>
          <w:lang w:eastAsia="zh-CN" w:bidi="ar-EG"/>
        </w:rPr>
      </w:pPr>
      <w:r w:rsidRPr="007F343E">
        <w:rPr>
          <w:rFonts w:eastAsia="SimSun"/>
          <w:lang w:val="en-GB" w:eastAsia="zh-CN" w:bidi="ar-EG"/>
        </w:rPr>
        <w:t>TDM</w:t>
      </w:r>
      <w:r w:rsidRPr="007F343E">
        <w:rPr>
          <w:rFonts w:eastAsia="SimSun"/>
          <w:lang w:val="en-GB" w:eastAsia="zh-CN" w:bidi="ar-EG"/>
        </w:rPr>
        <w:tab/>
      </w:r>
      <w:r w:rsidR="005622B1">
        <w:rPr>
          <w:rFonts w:eastAsia="SimSun" w:hint="cs"/>
          <w:rtl/>
          <w:lang w:val="en-GB" w:eastAsia="zh-CN" w:bidi="ar-EG"/>
        </w:rPr>
        <w:t xml:space="preserve">تعدد الإرسال بتقسيم </w:t>
      </w:r>
      <w:r w:rsidR="00414322">
        <w:rPr>
          <w:rFonts w:eastAsia="SimSun" w:hint="cs"/>
          <w:rtl/>
          <w:lang w:val="en-GB" w:eastAsia="zh-CN" w:bidi="ar-EG"/>
        </w:rPr>
        <w:t>الزمن</w:t>
      </w:r>
      <w:r>
        <w:rPr>
          <w:rFonts w:eastAsia="SimSun" w:hint="cs"/>
          <w:rtl/>
          <w:lang w:val="en-GB" w:eastAsia="zh-CN" w:bidi="ar-EG"/>
        </w:rPr>
        <w:t xml:space="preserve"> </w:t>
      </w:r>
      <w:r w:rsidRPr="007F343E">
        <w:rPr>
          <w:rFonts w:eastAsia="SimSun"/>
          <w:i/>
          <w:iCs/>
          <w:lang w:val="en-GB" w:eastAsia="zh-CN" w:bidi="ar-EG"/>
        </w:rPr>
        <w:t>(Time division multiplexing</w:t>
      </w:r>
      <w:r w:rsidRPr="007F343E">
        <w:rPr>
          <w:rFonts w:eastAsia="SimSun"/>
          <w:i/>
          <w:iCs/>
          <w:lang w:eastAsia="zh-CN" w:bidi="ar-EG"/>
        </w:rPr>
        <w:t>)</w:t>
      </w:r>
    </w:p>
    <w:p w14:paraId="4BA5A0D8" w14:textId="72D2185E"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TSS &amp; TP</w:t>
      </w:r>
      <w:bookmarkEnd w:id="31"/>
      <w:r w:rsidRPr="00D55645">
        <w:rPr>
          <w:rFonts w:eastAsia="SimSun"/>
          <w:lang w:val="en-GB" w:eastAsia="zh-CN" w:bidi="ar-EG"/>
        </w:rPr>
        <w:tab/>
      </w:r>
      <w:r>
        <w:rPr>
          <w:rFonts w:eastAsia="SimSun" w:hint="cs"/>
          <w:rtl/>
          <w:lang w:eastAsia="zh-CN" w:bidi="ar-SY"/>
        </w:rPr>
        <w:t>هيكل مجموعة الاختبار</w:t>
      </w:r>
      <w:r w:rsidRPr="00D55645">
        <w:rPr>
          <w:rFonts w:eastAsia="SimSun" w:hint="cs"/>
          <w:rtl/>
          <w:lang w:eastAsia="zh-CN" w:bidi="ar-SY"/>
        </w:rPr>
        <w:t xml:space="preserve"> وأغراض الاختبار </w:t>
      </w:r>
      <w:r w:rsidRPr="00D55645">
        <w:rPr>
          <w:rFonts w:eastAsia="SimSun"/>
          <w:i/>
          <w:iCs/>
          <w:lang w:eastAsia="zh-CN" w:bidi="ar-EG"/>
        </w:rPr>
        <w:t xml:space="preserve">(Test </w:t>
      </w:r>
      <w:r w:rsidR="007F343E" w:rsidRPr="00D55645">
        <w:rPr>
          <w:rFonts w:eastAsia="SimSun"/>
          <w:i/>
          <w:iCs/>
          <w:lang w:eastAsia="zh-CN" w:bidi="ar-EG"/>
        </w:rPr>
        <w:t>suite structure and test purposes</w:t>
      </w:r>
      <w:r w:rsidRPr="00D55645">
        <w:rPr>
          <w:rFonts w:eastAsia="SimSun"/>
          <w:i/>
          <w:iCs/>
          <w:lang w:eastAsia="zh-CN" w:bidi="ar-EG"/>
        </w:rPr>
        <w:t>)</w:t>
      </w:r>
    </w:p>
    <w:p w14:paraId="2C186EB6" w14:textId="77777777"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bookmarkStart w:id="32" w:name="lt_pId101"/>
      <w:r w:rsidRPr="00D55645">
        <w:rPr>
          <w:rFonts w:eastAsia="SimSun"/>
          <w:lang w:val="en-GB" w:eastAsia="zh-CN" w:bidi="ar-EG"/>
        </w:rPr>
        <w:t>TTA</w:t>
      </w:r>
      <w:bookmarkEnd w:id="32"/>
      <w:r w:rsidRPr="00D55645">
        <w:rPr>
          <w:rFonts w:eastAsia="SimSun"/>
          <w:lang w:val="en-GB" w:eastAsia="zh-CN" w:bidi="ar-EG"/>
        </w:rPr>
        <w:tab/>
      </w:r>
      <w:r w:rsidRPr="00D55645">
        <w:rPr>
          <w:rFonts w:eastAsia="SimSun" w:hint="cs"/>
          <w:rtl/>
          <w:lang w:eastAsia="zh-CN" w:bidi="ar"/>
        </w:rPr>
        <w:t>رابطة تكنولوجيا الاتصالات</w:t>
      </w:r>
      <w:r w:rsidRPr="00D55645">
        <w:rPr>
          <w:rFonts w:eastAsia="SimSun" w:hint="cs"/>
          <w:rtl/>
          <w:lang w:eastAsia="zh-CN" w:bidi="ar-SY"/>
        </w:rPr>
        <w:t xml:space="preserve"> </w:t>
      </w:r>
      <w:r w:rsidRPr="00D55645">
        <w:rPr>
          <w:rFonts w:eastAsia="SimSun"/>
          <w:i/>
          <w:iCs/>
          <w:lang w:val="en-GB" w:eastAsia="zh-CN" w:bidi="ar-EG"/>
        </w:rPr>
        <w:t>(</w:t>
      </w:r>
      <w:r w:rsidRPr="00D55645">
        <w:rPr>
          <w:rFonts w:eastAsia="SimSun"/>
          <w:i/>
          <w:iCs/>
          <w:lang w:eastAsia="zh-CN" w:bidi="ar-EG"/>
        </w:rPr>
        <w:t>Telecommunications Technology Association</w:t>
      </w:r>
      <w:r w:rsidRPr="00D55645">
        <w:rPr>
          <w:rFonts w:eastAsia="SimSun"/>
          <w:i/>
          <w:iCs/>
          <w:lang w:val="en-GB" w:eastAsia="zh-CN" w:bidi="ar-EG"/>
        </w:rPr>
        <w:t>)</w:t>
      </w:r>
    </w:p>
    <w:p w14:paraId="34EECBC1" w14:textId="228E4109" w:rsidR="007F343E" w:rsidRPr="007F343E" w:rsidRDefault="007F343E" w:rsidP="001943ED">
      <w:pPr>
        <w:overflowPunct/>
        <w:autoSpaceDE/>
        <w:autoSpaceDN/>
        <w:adjustRightInd/>
        <w:spacing w:before="0" w:after="120"/>
        <w:ind w:left="1395" w:hanging="1395"/>
        <w:textAlignment w:val="auto"/>
        <w:rPr>
          <w:rFonts w:eastAsia="SimSun"/>
          <w:i/>
          <w:iCs/>
          <w:lang w:val="en-GB" w:eastAsia="zh-CN" w:bidi="ar-EG"/>
        </w:rPr>
      </w:pPr>
      <w:bookmarkStart w:id="33" w:name="lt_pId103"/>
      <w:r w:rsidRPr="007F343E">
        <w:rPr>
          <w:rFonts w:eastAsia="SimSun"/>
          <w:lang w:val="en-GB" w:eastAsia="zh-CN" w:bidi="ar-EG"/>
        </w:rPr>
        <w:t>UE</w:t>
      </w:r>
      <w:r w:rsidRPr="007F343E">
        <w:rPr>
          <w:rFonts w:eastAsia="SimSun"/>
          <w:lang w:val="en-GB" w:eastAsia="zh-CN" w:bidi="ar-EG"/>
        </w:rPr>
        <w:tab/>
      </w:r>
      <w:r w:rsidR="009F7C87">
        <w:rPr>
          <w:rFonts w:eastAsia="SimSun" w:hint="cs"/>
          <w:rtl/>
          <w:lang w:val="en-GB" w:eastAsia="zh-CN" w:bidi="ar-EG"/>
        </w:rPr>
        <w:t>معدات المستعمل</w:t>
      </w:r>
      <w:r>
        <w:rPr>
          <w:rFonts w:eastAsia="SimSun" w:hint="cs"/>
          <w:rtl/>
          <w:lang w:val="en-GB" w:eastAsia="zh-CN" w:bidi="ar-EG"/>
        </w:rPr>
        <w:t xml:space="preserve"> </w:t>
      </w:r>
      <w:r w:rsidRPr="007F343E">
        <w:rPr>
          <w:rFonts w:eastAsia="SimSun"/>
          <w:i/>
          <w:iCs/>
          <w:lang w:val="en-GB" w:eastAsia="zh-CN" w:bidi="ar-EG"/>
        </w:rPr>
        <w:t>(User equipment)</w:t>
      </w:r>
    </w:p>
    <w:p w14:paraId="405C19B4" w14:textId="1248C78C"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V2I</w:t>
      </w:r>
      <w:bookmarkEnd w:id="33"/>
      <w:r w:rsidRPr="00D55645">
        <w:rPr>
          <w:rFonts w:eastAsia="SimSun"/>
          <w:lang w:val="en-GB" w:eastAsia="zh-CN" w:bidi="ar-EG"/>
        </w:rPr>
        <w:tab/>
      </w:r>
      <w:r w:rsidRPr="00D55645">
        <w:rPr>
          <w:rFonts w:eastAsia="SimSun" w:hint="cs"/>
          <w:rtl/>
          <w:lang w:eastAsia="zh-CN" w:bidi="ar-SY"/>
        </w:rPr>
        <w:t xml:space="preserve">من مركبة إلى بنية تحتية </w:t>
      </w:r>
      <w:r w:rsidRPr="00D55645">
        <w:rPr>
          <w:rFonts w:eastAsia="SimSun"/>
          <w:i/>
          <w:iCs/>
          <w:lang w:eastAsia="zh-CN" w:bidi="ar-EG"/>
        </w:rPr>
        <w:t>(Vehicle-to-infrastructure)</w:t>
      </w:r>
    </w:p>
    <w:p w14:paraId="4D30FB7F" w14:textId="0D5B77E2" w:rsidR="007F343E" w:rsidRPr="007F343E" w:rsidRDefault="007F343E" w:rsidP="001943ED">
      <w:pPr>
        <w:overflowPunct/>
        <w:autoSpaceDE/>
        <w:autoSpaceDN/>
        <w:adjustRightInd/>
        <w:spacing w:before="0" w:after="120"/>
        <w:ind w:left="1395" w:hanging="1395"/>
        <w:textAlignment w:val="auto"/>
        <w:rPr>
          <w:rFonts w:eastAsia="SimSun"/>
          <w:i/>
          <w:iCs/>
          <w:lang w:eastAsia="zh-CN" w:bidi="ar-EG"/>
        </w:rPr>
      </w:pPr>
      <w:bookmarkStart w:id="34" w:name="lt_pId105"/>
      <w:r w:rsidRPr="007F343E">
        <w:rPr>
          <w:rFonts w:eastAsia="SimSun"/>
          <w:lang w:val="en-GB" w:eastAsia="zh-CN" w:bidi="ar-EG"/>
        </w:rPr>
        <w:t>V2N</w:t>
      </w:r>
      <w:r w:rsidRPr="007F343E">
        <w:rPr>
          <w:rFonts w:eastAsia="SimSun"/>
          <w:lang w:val="en-GB" w:eastAsia="zh-CN" w:bidi="ar-EG"/>
        </w:rPr>
        <w:tab/>
      </w:r>
      <w:r w:rsidR="009F7C87">
        <w:rPr>
          <w:rFonts w:eastAsia="SimSun" w:hint="cs"/>
          <w:rtl/>
          <w:lang w:val="en-GB" w:eastAsia="zh-CN" w:bidi="ar-EG"/>
        </w:rPr>
        <w:t>من بنية تحتية إلى شبكة</w:t>
      </w:r>
      <w:r>
        <w:rPr>
          <w:rFonts w:eastAsia="SimSun" w:hint="cs"/>
          <w:rtl/>
          <w:lang w:val="en-GB" w:eastAsia="zh-CN" w:bidi="ar-EG"/>
        </w:rPr>
        <w:t xml:space="preserve"> </w:t>
      </w:r>
      <w:r w:rsidRPr="007F343E">
        <w:rPr>
          <w:rFonts w:eastAsia="SimSun"/>
          <w:i/>
          <w:iCs/>
          <w:lang w:val="en-GB" w:eastAsia="zh-CN" w:bidi="ar-EG"/>
        </w:rPr>
        <w:t>(Vehicle-to-network</w:t>
      </w:r>
      <w:r w:rsidRPr="007F343E">
        <w:rPr>
          <w:rFonts w:eastAsia="SimSun"/>
          <w:i/>
          <w:iCs/>
          <w:lang w:eastAsia="zh-CN" w:bidi="ar-EG"/>
        </w:rPr>
        <w:t>)</w:t>
      </w:r>
    </w:p>
    <w:p w14:paraId="6B2D0F40" w14:textId="0763EEA8" w:rsidR="007F343E" w:rsidRPr="007F343E" w:rsidRDefault="007F343E" w:rsidP="001943ED">
      <w:pPr>
        <w:overflowPunct/>
        <w:autoSpaceDE/>
        <w:autoSpaceDN/>
        <w:adjustRightInd/>
        <w:spacing w:before="0" w:after="120"/>
        <w:ind w:left="1395" w:hanging="1395"/>
        <w:textAlignment w:val="auto"/>
        <w:rPr>
          <w:rFonts w:eastAsia="SimSun"/>
          <w:i/>
          <w:iCs/>
          <w:lang w:eastAsia="zh-CN" w:bidi="ar-EG"/>
        </w:rPr>
      </w:pPr>
      <w:r w:rsidRPr="007F343E">
        <w:rPr>
          <w:rFonts w:eastAsia="SimSun"/>
          <w:lang w:val="en-GB" w:eastAsia="zh-CN" w:bidi="ar-EG"/>
        </w:rPr>
        <w:t>V2P</w:t>
      </w:r>
      <w:r w:rsidRPr="007F343E">
        <w:rPr>
          <w:rFonts w:eastAsia="SimSun"/>
          <w:lang w:val="en-GB" w:eastAsia="zh-CN" w:bidi="ar-EG"/>
        </w:rPr>
        <w:tab/>
      </w:r>
      <w:r w:rsidR="009F7C87">
        <w:rPr>
          <w:rFonts w:eastAsia="SimSun" w:hint="cs"/>
          <w:rtl/>
          <w:lang w:val="en-GB" w:eastAsia="zh-CN" w:bidi="ar-EG"/>
        </w:rPr>
        <w:t>من المركبة إلى المشاة</w:t>
      </w:r>
      <w:r>
        <w:rPr>
          <w:rFonts w:eastAsia="SimSun" w:hint="cs"/>
          <w:rtl/>
          <w:lang w:val="en-GB" w:eastAsia="zh-CN" w:bidi="ar-EG"/>
        </w:rPr>
        <w:t xml:space="preserve"> </w:t>
      </w:r>
      <w:r w:rsidRPr="007F343E">
        <w:rPr>
          <w:rFonts w:eastAsia="SimSun"/>
          <w:i/>
          <w:iCs/>
          <w:lang w:val="en-GB" w:eastAsia="zh-CN" w:bidi="ar-EG"/>
        </w:rPr>
        <w:t>(Vehicle-to-pedestrian</w:t>
      </w:r>
      <w:r w:rsidRPr="007F343E">
        <w:rPr>
          <w:rFonts w:eastAsia="SimSun"/>
          <w:i/>
          <w:iCs/>
          <w:lang w:eastAsia="zh-CN" w:bidi="ar-EG"/>
        </w:rPr>
        <w:t>)</w:t>
      </w:r>
    </w:p>
    <w:p w14:paraId="2852E336" w14:textId="77777777" w:rsidR="00627139" w:rsidRPr="00D55645" w:rsidRDefault="00627139" w:rsidP="001943ED">
      <w:pPr>
        <w:overflowPunct/>
        <w:autoSpaceDE/>
        <w:autoSpaceDN/>
        <w:adjustRightInd/>
        <w:spacing w:before="0" w:after="120"/>
        <w:ind w:left="1395" w:hanging="1395"/>
        <w:textAlignment w:val="auto"/>
        <w:rPr>
          <w:rFonts w:eastAsia="SimSun"/>
          <w:lang w:val="en-GB" w:eastAsia="zh-CN" w:bidi="ar-EG"/>
        </w:rPr>
      </w:pPr>
      <w:r w:rsidRPr="00D55645">
        <w:rPr>
          <w:rFonts w:eastAsia="SimSun"/>
          <w:lang w:val="en-GB" w:eastAsia="zh-CN" w:bidi="ar-EG"/>
        </w:rPr>
        <w:t>V2V</w:t>
      </w:r>
      <w:bookmarkEnd w:id="34"/>
      <w:r w:rsidRPr="00D55645">
        <w:rPr>
          <w:rFonts w:eastAsia="SimSun"/>
          <w:lang w:val="en-GB" w:eastAsia="zh-CN" w:bidi="ar-EG"/>
        </w:rPr>
        <w:tab/>
      </w:r>
      <w:r w:rsidRPr="00D55645">
        <w:rPr>
          <w:rFonts w:eastAsia="SimSun" w:hint="cs"/>
          <w:rtl/>
          <w:lang w:eastAsia="zh-CN" w:bidi="ar-SY"/>
        </w:rPr>
        <w:t xml:space="preserve">من مركبة إلى مركبة </w:t>
      </w:r>
      <w:r w:rsidRPr="00D55645">
        <w:rPr>
          <w:rFonts w:eastAsia="SimSun"/>
          <w:i/>
          <w:iCs/>
          <w:lang w:eastAsia="zh-CN" w:bidi="ar-EG"/>
        </w:rPr>
        <w:t>(Vehicle-to-vehicle)</w:t>
      </w:r>
    </w:p>
    <w:p w14:paraId="0EE359C6" w14:textId="12E25309" w:rsidR="00627139" w:rsidRPr="00D55645" w:rsidRDefault="00627139" w:rsidP="001943ED">
      <w:pPr>
        <w:overflowPunct/>
        <w:autoSpaceDE/>
        <w:autoSpaceDN/>
        <w:adjustRightInd/>
        <w:spacing w:before="0" w:after="120"/>
        <w:ind w:left="1395" w:hanging="1395"/>
        <w:textAlignment w:val="auto"/>
        <w:rPr>
          <w:rFonts w:eastAsia="SimSun"/>
          <w:rtl/>
          <w:lang w:eastAsia="zh-CN" w:bidi="ar-EG"/>
        </w:rPr>
      </w:pPr>
      <w:bookmarkStart w:id="35" w:name="lt_pId107"/>
      <w:r w:rsidRPr="00D55645">
        <w:rPr>
          <w:rFonts w:eastAsia="SimSun"/>
          <w:lang w:val="en-GB" w:eastAsia="zh-CN" w:bidi="ar-EG"/>
        </w:rPr>
        <w:t>WAVE</w:t>
      </w:r>
      <w:bookmarkEnd w:id="35"/>
      <w:r w:rsidRPr="00D55645">
        <w:rPr>
          <w:rFonts w:eastAsia="SimSun"/>
          <w:lang w:val="en-GB" w:eastAsia="zh-CN" w:bidi="ar-EG"/>
        </w:rPr>
        <w:tab/>
      </w:r>
      <w:r w:rsidRPr="00D55645">
        <w:rPr>
          <w:rFonts w:eastAsia="SimSun" w:hint="cs"/>
          <w:rtl/>
          <w:lang w:eastAsia="zh-CN" w:bidi="ar"/>
        </w:rPr>
        <w:t>النفاذ اللاسلكي في بيئ</w:t>
      </w:r>
      <w:r>
        <w:rPr>
          <w:rFonts w:eastAsia="SimSun" w:hint="cs"/>
          <w:rtl/>
          <w:lang w:eastAsia="zh-CN" w:bidi="ar"/>
        </w:rPr>
        <w:t>ات</w:t>
      </w:r>
      <w:r w:rsidRPr="00D55645">
        <w:rPr>
          <w:rFonts w:eastAsia="SimSun" w:hint="cs"/>
          <w:rtl/>
          <w:lang w:eastAsia="zh-CN" w:bidi="ar"/>
        </w:rPr>
        <w:t xml:space="preserve"> المركبات</w:t>
      </w:r>
      <w:r w:rsidRPr="00D55645">
        <w:rPr>
          <w:rFonts w:eastAsia="SimSun" w:hint="cs"/>
          <w:rtl/>
          <w:lang w:eastAsia="zh-CN"/>
        </w:rPr>
        <w:t xml:space="preserve"> </w:t>
      </w:r>
      <w:r w:rsidRPr="00D55645">
        <w:rPr>
          <w:rFonts w:eastAsia="SimSun"/>
          <w:i/>
          <w:iCs/>
          <w:lang w:val="en-GB" w:eastAsia="zh-CN" w:bidi="ar-EG"/>
        </w:rPr>
        <w:t>(</w:t>
      </w:r>
      <w:r w:rsidRPr="00D55645">
        <w:rPr>
          <w:rFonts w:eastAsia="SimSun"/>
          <w:i/>
          <w:iCs/>
          <w:lang w:eastAsia="zh-CN" w:bidi="ar-EG"/>
        </w:rPr>
        <w:t xml:space="preserve">Wireless </w:t>
      </w:r>
      <w:r w:rsidR="007F343E" w:rsidRPr="00D55645">
        <w:rPr>
          <w:rFonts w:eastAsia="SimSun"/>
          <w:i/>
          <w:iCs/>
          <w:lang w:eastAsia="zh-CN" w:bidi="ar-EG"/>
        </w:rPr>
        <w:t>access in vehicular environments</w:t>
      </w:r>
      <w:r w:rsidRPr="00D55645">
        <w:rPr>
          <w:rFonts w:eastAsia="SimSun"/>
          <w:i/>
          <w:iCs/>
          <w:lang w:val="en-GB" w:eastAsia="zh-CN" w:bidi="ar-EG"/>
        </w:rPr>
        <w:t>)</w:t>
      </w:r>
    </w:p>
    <w:p w14:paraId="42F7BB86" w14:textId="77777777" w:rsidR="00627139" w:rsidRPr="00D55645" w:rsidRDefault="00627139" w:rsidP="00206A7C">
      <w:pPr>
        <w:pStyle w:val="Headingb"/>
        <w:keepLines/>
      </w:pPr>
      <w:r w:rsidRPr="00D55645">
        <w:rPr>
          <w:rFonts w:hint="cs"/>
          <w:rtl/>
          <w:lang w:bidi="ar-EG"/>
        </w:rPr>
        <w:lastRenderedPageBreak/>
        <w:t>توصيات الاتحاد ذات الصلة</w:t>
      </w:r>
    </w:p>
    <w:p w14:paraId="34E1DF2B" w14:textId="0363C242" w:rsidR="00627139" w:rsidRPr="00C415C5" w:rsidRDefault="00627139" w:rsidP="00206A7C">
      <w:pPr>
        <w:keepNext/>
        <w:keepLines/>
        <w:ind w:left="2318" w:hanging="2318"/>
        <w:rPr>
          <w:rtl/>
          <w:lang w:bidi="ar-SY"/>
        </w:rPr>
      </w:pPr>
      <w:r w:rsidRPr="00C415C5">
        <w:rPr>
          <w:rFonts w:hint="cs"/>
          <w:rtl/>
          <w:lang w:bidi="ar-EG"/>
        </w:rPr>
        <w:t xml:space="preserve">التوصية </w:t>
      </w:r>
      <w:r w:rsidRPr="00C415C5">
        <w:rPr>
          <w:lang w:val="en-GB"/>
        </w:rPr>
        <w:t xml:space="preserve">ITU-R </w:t>
      </w:r>
      <w:hyperlink r:id="rId14" w:history="1">
        <w:r w:rsidRPr="00C415C5">
          <w:rPr>
            <w:rStyle w:val="Hyperlink"/>
            <w:color w:val="auto"/>
            <w:u w:val="none"/>
            <w:lang w:val="en-GB"/>
          </w:rPr>
          <w:t>M.1453</w:t>
        </w:r>
      </w:hyperlink>
      <w:r w:rsidRPr="00C415C5">
        <w:rPr>
          <w:rtl/>
          <w:lang w:bidi="ar-SY"/>
        </w:rPr>
        <w:tab/>
      </w:r>
      <w:r w:rsidRPr="00C415C5">
        <w:rPr>
          <w:rFonts w:hint="cs"/>
          <w:rtl/>
          <w:lang w:bidi="ar-SY"/>
        </w:rPr>
        <w:t xml:space="preserve">أنظمة النقل الذكية </w:t>
      </w:r>
      <w:r w:rsidR="007F343E">
        <w:rPr>
          <w:rFonts w:hint="cs"/>
          <w:rtl/>
          <w:lang w:bidi="ar-SY"/>
        </w:rPr>
        <w:t>-</w:t>
      </w:r>
      <w:r w:rsidRPr="00C415C5">
        <w:rPr>
          <w:rFonts w:hint="cs"/>
          <w:rtl/>
          <w:lang w:bidi="ar-SY"/>
        </w:rPr>
        <w:t xml:space="preserve"> الاتصالات المكرسة قصيرة المدى في النطاق</w:t>
      </w:r>
      <w:r>
        <w:rPr>
          <w:rFonts w:hint="eastAsia"/>
          <w:rtl/>
          <w:lang w:bidi="ar-SY"/>
        </w:rPr>
        <w:t> </w:t>
      </w:r>
      <w:r w:rsidRPr="00C415C5">
        <w:rPr>
          <w:lang w:val="en-GB"/>
        </w:rPr>
        <w:t>5,8</w:t>
      </w:r>
      <w:r>
        <w:rPr>
          <w:rFonts w:hint="cs"/>
          <w:rtl/>
          <w:lang w:val="en-GB"/>
        </w:rPr>
        <w:t> </w:t>
      </w:r>
      <w:r w:rsidRPr="00C415C5">
        <w:rPr>
          <w:lang w:val="en-GB"/>
        </w:rPr>
        <w:t>GHz</w:t>
      </w:r>
    </w:p>
    <w:p w14:paraId="583B4624" w14:textId="59670530" w:rsidR="00627139" w:rsidRDefault="00627139" w:rsidP="00627139">
      <w:pPr>
        <w:ind w:left="2318" w:hanging="2318"/>
        <w:rPr>
          <w:rtl/>
        </w:rPr>
      </w:pPr>
      <w:r w:rsidRPr="00C415C5">
        <w:rPr>
          <w:rFonts w:hint="cs"/>
          <w:rtl/>
        </w:rPr>
        <w:t xml:space="preserve">التوصية </w:t>
      </w:r>
      <w:r w:rsidRPr="00C415C5">
        <w:rPr>
          <w:lang w:val="en-GB"/>
        </w:rPr>
        <w:t xml:space="preserve">ITU-R </w:t>
      </w:r>
      <w:hyperlink r:id="rId15" w:history="1">
        <w:r w:rsidRPr="00C415C5">
          <w:rPr>
            <w:rStyle w:val="Hyperlink"/>
            <w:color w:val="auto"/>
            <w:u w:val="none"/>
            <w:lang w:val="en-GB"/>
          </w:rPr>
          <w:t>M.1890</w:t>
        </w:r>
      </w:hyperlink>
      <w:r w:rsidRPr="00C415C5">
        <w:rPr>
          <w:rtl/>
        </w:rPr>
        <w:tab/>
      </w:r>
      <w:r w:rsidRPr="00C415C5">
        <w:rPr>
          <w:rFonts w:hint="cs"/>
          <w:rtl/>
        </w:rPr>
        <w:t xml:space="preserve">أنظمة النقل الذكية </w:t>
      </w:r>
      <w:r w:rsidR="007F343E">
        <w:rPr>
          <w:rFonts w:hint="cs"/>
          <w:rtl/>
        </w:rPr>
        <w:t>-</w:t>
      </w:r>
      <w:r w:rsidRPr="00C415C5">
        <w:rPr>
          <w:rFonts w:hint="cs"/>
          <w:rtl/>
        </w:rPr>
        <w:t xml:space="preserve"> المبادئ التوجيهية والأهداف</w:t>
      </w:r>
    </w:p>
    <w:p w14:paraId="2254D610" w14:textId="4719FE85" w:rsidR="007F343E" w:rsidRPr="007F343E" w:rsidRDefault="007F343E" w:rsidP="007F343E">
      <w:pPr>
        <w:ind w:left="2318" w:hanging="2318"/>
        <w:rPr>
          <w:rtl/>
          <w:lang w:bidi="ar-EG"/>
        </w:rPr>
      </w:pPr>
      <w:r w:rsidRPr="007F343E">
        <w:rPr>
          <w:rFonts w:hint="cs"/>
          <w:rtl/>
        </w:rPr>
        <w:t xml:space="preserve">التوصية </w:t>
      </w:r>
      <w:r w:rsidRPr="007F343E">
        <w:t>ITU-R M.2121</w:t>
      </w:r>
      <w:r w:rsidRPr="007F343E">
        <w:rPr>
          <w:rtl/>
          <w:lang w:bidi="ar-EG"/>
        </w:rPr>
        <w:tab/>
      </w:r>
      <w:r w:rsidRPr="007F343E">
        <w:rPr>
          <w:rFonts w:hint="cs"/>
          <w:rtl/>
        </w:rPr>
        <w:t>تنسيق نطاقات التردد من أجل أنظمة النقل الذكية في الخدمة المتنقلة</w:t>
      </w:r>
    </w:p>
    <w:p w14:paraId="74FEC4E4" w14:textId="77777777" w:rsidR="00627139" w:rsidRPr="00D55645" w:rsidRDefault="00627139" w:rsidP="00627139">
      <w:pPr>
        <w:pStyle w:val="Normalaftertitle0"/>
        <w:rPr>
          <w:rtl/>
        </w:rPr>
      </w:pPr>
      <w:r w:rsidRPr="00D55645">
        <w:rPr>
          <w:rFonts w:hint="cs"/>
          <w:rtl/>
        </w:rPr>
        <w:t>إن جمعية الاتصالات الراديوية للاتحاد الدولي للاتصالات،</w:t>
      </w:r>
    </w:p>
    <w:p w14:paraId="6CD45BA8" w14:textId="77777777" w:rsidR="00627139" w:rsidRPr="00D55645" w:rsidRDefault="00627139" w:rsidP="00627139">
      <w:pPr>
        <w:pStyle w:val="Call"/>
        <w:rPr>
          <w:rFonts w:eastAsia="SimSun"/>
          <w:rtl/>
        </w:rPr>
      </w:pPr>
      <w:r w:rsidRPr="00D55645">
        <w:rPr>
          <w:rFonts w:eastAsia="SimSun" w:hint="cs"/>
          <w:rtl/>
        </w:rPr>
        <w:t>إذ تضع في اعتبارها</w:t>
      </w:r>
    </w:p>
    <w:p w14:paraId="29CD2D8D" w14:textId="77777777" w:rsidR="00627139" w:rsidRPr="00D55645" w:rsidRDefault="00627139" w:rsidP="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55645">
        <w:rPr>
          <w:rFonts w:eastAsia="SimSun" w:hint="cs"/>
          <w:i/>
          <w:iCs/>
          <w:rtl/>
          <w:lang w:eastAsia="zh-CN"/>
        </w:rPr>
        <w:t xml:space="preserve"> أ )</w:t>
      </w:r>
      <w:r w:rsidRPr="00D55645">
        <w:rPr>
          <w:rFonts w:eastAsia="SimSun" w:hint="cs"/>
          <w:rtl/>
          <w:lang w:eastAsia="zh-CN"/>
        </w:rPr>
        <w:tab/>
      </w:r>
      <w:r w:rsidRPr="00D55645">
        <w:rPr>
          <w:rFonts w:eastAsia="SimSun" w:hint="cs"/>
          <w:rtl/>
          <w:lang w:eastAsia="zh-CN" w:bidi="ar-EG"/>
        </w:rPr>
        <w:t xml:space="preserve">أن </w:t>
      </w:r>
      <w:r>
        <w:rPr>
          <w:rFonts w:eastAsia="SimSun" w:hint="cs"/>
          <w:rtl/>
          <w:lang w:eastAsia="zh-CN" w:bidi="ar-EG"/>
        </w:rPr>
        <w:t>المنظمات</w:t>
      </w:r>
      <w:r w:rsidRPr="00D55645">
        <w:rPr>
          <w:rFonts w:eastAsia="SimSun" w:hint="cs"/>
          <w:rtl/>
          <w:lang w:eastAsia="zh-CN" w:bidi="ar-EG"/>
        </w:rPr>
        <w:t xml:space="preserve"> المعنية بوضع المعايير </w:t>
      </w:r>
      <w:r>
        <w:rPr>
          <w:rFonts w:eastAsia="SimSun"/>
          <w:lang w:eastAsia="zh-CN" w:bidi="ar-EG"/>
        </w:rPr>
        <w:t>(</w:t>
      </w:r>
      <w:r w:rsidRPr="00D55645">
        <w:rPr>
          <w:rFonts w:eastAsia="SimSun"/>
          <w:lang w:val="en-GB" w:eastAsia="zh-CN"/>
        </w:rPr>
        <w:t>SDO</w:t>
      </w:r>
      <w:r>
        <w:rPr>
          <w:rFonts w:eastAsia="SimSun"/>
          <w:lang w:eastAsia="zh-CN" w:bidi="ar-EG"/>
        </w:rPr>
        <w:t>)</w:t>
      </w:r>
      <w:r w:rsidRPr="00D55645">
        <w:rPr>
          <w:rFonts w:eastAsia="SimSun" w:hint="cs"/>
          <w:rtl/>
          <w:lang w:eastAsia="zh-CN" w:bidi="ar-EG"/>
        </w:rPr>
        <w:t xml:space="preserve"> تعمل على وضع معايير محددة من أجل الاتصالات من مركبة إلى مركبة ومن مركبة إلى البنية التحتية في أنظمة النقل الذكية </w:t>
      </w:r>
      <w:r>
        <w:rPr>
          <w:rFonts w:eastAsia="SimSun"/>
          <w:lang w:eastAsia="zh-CN" w:bidi="ar-EG"/>
        </w:rPr>
        <w:t>(</w:t>
      </w:r>
      <w:r w:rsidRPr="00D55645">
        <w:rPr>
          <w:rFonts w:eastAsia="SimSun"/>
          <w:lang w:val="en-GB" w:eastAsia="zh-CN"/>
        </w:rPr>
        <w:t>ITS</w:t>
      </w:r>
      <w:r>
        <w:rPr>
          <w:rFonts w:eastAsia="SimSun"/>
          <w:lang w:eastAsia="zh-CN" w:bidi="ar-EG"/>
        </w:rPr>
        <w:t>)</w:t>
      </w:r>
      <w:r w:rsidRPr="00D55645">
        <w:rPr>
          <w:rFonts w:eastAsia="SimSun" w:hint="cs"/>
          <w:rtl/>
          <w:lang w:eastAsia="zh-CN" w:bidi="ar-EG"/>
        </w:rPr>
        <w:t>؛</w:t>
      </w:r>
    </w:p>
    <w:p w14:paraId="3F5934E4" w14:textId="77777777" w:rsidR="00627139" w:rsidRPr="00D55645" w:rsidRDefault="00627139" w:rsidP="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55645">
        <w:rPr>
          <w:rFonts w:eastAsia="SimSun" w:hint="cs"/>
          <w:i/>
          <w:iCs/>
          <w:rtl/>
          <w:lang w:eastAsia="zh-CN"/>
        </w:rPr>
        <w:t>ب)</w:t>
      </w:r>
      <w:r w:rsidRPr="00D55645">
        <w:rPr>
          <w:rFonts w:eastAsia="SimSun" w:hint="cs"/>
          <w:rtl/>
          <w:lang w:eastAsia="zh-CN"/>
        </w:rPr>
        <w:tab/>
      </w:r>
      <w:r w:rsidRPr="00D55645">
        <w:rPr>
          <w:rFonts w:eastAsia="SimSun" w:hint="cs"/>
          <w:rtl/>
          <w:lang w:eastAsia="zh-CN" w:bidi="ar-EG"/>
        </w:rPr>
        <w:t>أن استعمال توصية قطاع الاتصالات الراديوية التي تحدد هذه المعايير ينبغي أن يمكّن المصنعين والمشغلين من تحديد أفضل المعايير التي تلائم احتياجاتهم،</w:t>
      </w:r>
    </w:p>
    <w:p w14:paraId="09C60B91" w14:textId="77777777" w:rsidR="00627139" w:rsidRPr="00D55645" w:rsidRDefault="00627139" w:rsidP="00627139">
      <w:pPr>
        <w:pStyle w:val="Call"/>
        <w:rPr>
          <w:rtl/>
        </w:rPr>
      </w:pPr>
      <w:r w:rsidRPr="00D55645">
        <w:rPr>
          <w:rFonts w:hint="cs"/>
          <w:rtl/>
        </w:rPr>
        <w:t>توصي</w:t>
      </w:r>
    </w:p>
    <w:p w14:paraId="0DB66643" w14:textId="16A4FB5D" w:rsidR="00627139" w:rsidRDefault="00627139" w:rsidP="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55645">
        <w:rPr>
          <w:rFonts w:eastAsia="SimSun" w:hint="cs"/>
          <w:rtl/>
          <w:lang w:eastAsia="zh-CN"/>
        </w:rPr>
        <w:t>باستعمال معايير السطوح البينية الراديوية</w:t>
      </w:r>
      <w:r w:rsidR="002A5770">
        <w:rPr>
          <w:rFonts w:eastAsia="SimSun" w:hint="cs"/>
          <w:rtl/>
          <w:lang w:eastAsia="zh-CN"/>
        </w:rPr>
        <w:t xml:space="preserve"> والمواصفات التقنية</w:t>
      </w:r>
      <w:r w:rsidRPr="00D55645">
        <w:rPr>
          <w:rFonts w:eastAsia="SimSun" w:hint="cs"/>
          <w:rtl/>
          <w:lang w:eastAsia="zh-CN"/>
        </w:rPr>
        <w:t xml:space="preserve"> الواردة في الملحقات من </w:t>
      </w:r>
      <w:r w:rsidRPr="00D55645">
        <w:rPr>
          <w:rFonts w:eastAsia="SimSun"/>
          <w:lang w:val="en-GB" w:eastAsia="zh-CN" w:bidi="ar-MA"/>
        </w:rPr>
        <w:t>1</w:t>
      </w:r>
      <w:r w:rsidRPr="00D55645">
        <w:rPr>
          <w:rFonts w:eastAsia="SimSun" w:hint="cs"/>
          <w:rtl/>
          <w:lang w:eastAsia="zh-CN"/>
        </w:rPr>
        <w:t xml:space="preserve"> إلى </w:t>
      </w:r>
      <w:r w:rsidR="007F343E">
        <w:rPr>
          <w:rFonts w:eastAsia="SimSun"/>
          <w:lang w:val="en-GB" w:eastAsia="zh-CN" w:bidi="ar-MA"/>
        </w:rPr>
        <w:t>8</w:t>
      </w:r>
      <w:r w:rsidRPr="00D55645">
        <w:rPr>
          <w:rFonts w:eastAsia="SimSun" w:hint="cs"/>
          <w:rtl/>
          <w:lang w:eastAsia="zh-CN"/>
        </w:rPr>
        <w:t xml:space="preserve"> لأغراض الاتصالات </w:t>
      </w:r>
      <w:r w:rsidRPr="00D55645">
        <w:rPr>
          <w:rFonts w:eastAsia="SimSun" w:hint="cs"/>
          <w:rtl/>
          <w:lang w:eastAsia="zh-CN" w:bidi="ar-EG"/>
        </w:rPr>
        <w:t>من مركبة إلى مركب</w:t>
      </w:r>
      <w:r>
        <w:rPr>
          <w:rFonts w:eastAsia="SimSun" w:hint="cs"/>
          <w:rtl/>
          <w:lang w:eastAsia="zh-CN" w:bidi="ar-EG"/>
        </w:rPr>
        <w:t>ة ومن مركبة إلى البنية التحتية.</w:t>
      </w:r>
    </w:p>
    <w:p w14:paraId="0822C5E7" w14:textId="13560CCB" w:rsidR="007F343E" w:rsidRPr="002A5770" w:rsidRDefault="002A5770" w:rsidP="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Pr>
          <w:rFonts w:eastAsia="SimSun" w:hint="cs"/>
          <w:rtl/>
          <w:lang w:eastAsia="zh-CN" w:bidi="ar-EG"/>
        </w:rPr>
        <w:t xml:space="preserve">يقدم الجدول </w:t>
      </w:r>
      <w:r>
        <w:rPr>
          <w:rFonts w:eastAsia="SimSun"/>
          <w:lang w:val="en-GB" w:eastAsia="zh-CN" w:bidi="ar-EG"/>
        </w:rPr>
        <w:t>1</w:t>
      </w:r>
      <w:r>
        <w:rPr>
          <w:rFonts w:eastAsia="SimSun" w:hint="cs"/>
          <w:rtl/>
          <w:lang w:val="en-GB" w:eastAsia="zh-CN"/>
        </w:rPr>
        <w:t xml:space="preserve"> ملخ</w:t>
      </w:r>
      <w:r w:rsidR="001943ED">
        <w:rPr>
          <w:rFonts w:eastAsia="SimSun" w:hint="cs"/>
          <w:rtl/>
          <w:lang w:val="en-GB" w:eastAsia="zh-CN"/>
        </w:rPr>
        <w:t>ص</w:t>
      </w:r>
      <w:r>
        <w:rPr>
          <w:rFonts w:eastAsia="SimSun" w:hint="cs"/>
          <w:rtl/>
          <w:lang w:val="en-GB" w:eastAsia="zh-CN"/>
        </w:rPr>
        <w:t>اً للمعايير والمواصفات التقنية الواردة في الملحقات المعنية.</w:t>
      </w:r>
    </w:p>
    <w:p w14:paraId="6B99ECFB" w14:textId="0AE3095A" w:rsidR="007F343E" w:rsidRDefault="007F343E" w:rsidP="007F343E">
      <w:pPr>
        <w:pStyle w:val="TableNo0"/>
        <w:bidi/>
        <w:rPr>
          <w:rFonts w:eastAsia="SimSun"/>
          <w:rtl/>
          <w:lang w:bidi="ar-EG"/>
        </w:rPr>
      </w:pPr>
      <w:r>
        <w:rPr>
          <w:rFonts w:eastAsia="SimSun" w:hint="cs"/>
          <w:rtl/>
          <w:lang w:bidi="ar-EG"/>
        </w:rPr>
        <w:t xml:space="preserve">الجدول </w:t>
      </w:r>
      <w:r>
        <w:rPr>
          <w:rFonts w:eastAsia="SimSun"/>
          <w:lang w:bidi="ar-EG"/>
        </w:rPr>
        <w:t>1</w:t>
      </w:r>
    </w:p>
    <w:p w14:paraId="42EA70AD" w14:textId="6D0983AF" w:rsidR="003B74C4" w:rsidRPr="005B4C0A" w:rsidRDefault="003B74C4" w:rsidP="001943ED">
      <w:pPr>
        <w:pStyle w:val="tabletitle2"/>
        <w:rPr>
          <w:rtl/>
          <w:lang w:val="fr-FR"/>
        </w:rPr>
      </w:pPr>
      <w:r w:rsidRPr="005B4C0A">
        <w:rPr>
          <w:rFonts w:hint="cs"/>
          <w:rtl/>
          <w:lang w:val="fr-FR"/>
        </w:rPr>
        <w:t>المعايير والمواصفات التقنية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031"/>
        <w:gridCol w:w="992"/>
        <w:gridCol w:w="992"/>
        <w:gridCol w:w="993"/>
        <w:gridCol w:w="1134"/>
        <w:gridCol w:w="992"/>
        <w:gridCol w:w="992"/>
        <w:gridCol w:w="987"/>
      </w:tblGrid>
      <w:tr w:rsidR="007F343E" w:rsidRPr="007F343E" w14:paraId="7C139B6B" w14:textId="77777777" w:rsidTr="007F343E">
        <w:trPr>
          <w:jc w:val="center"/>
        </w:trPr>
        <w:tc>
          <w:tcPr>
            <w:tcW w:w="1516" w:type="dxa"/>
          </w:tcPr>
          <w:p w14:paraId="1AB5D4EF" w14:textId="77777777" w:rsidR="007F343E" w:rsidRPr="007F343E" w:rsidRDefault="007F343E" w:rsidP="001943ED">
            <w:pPr>
              <w:pStyle w:val="Tablehead"/>
              <w:keepNext w:val="0"/>
              <w:spacing w:before="120" w:after="0" w:line="192" w:lineRule="auto"/>
              <w:rPr>
                <w:rFonts w:ascii="Times New Roman" w:hAnsi="Times New Roman"/>
              </w:rPr>
            </w:pPr>
          </w:p>
        </w:tc>
        <w:tc>
          <w:tcPr>
            <w:tcW w:w="1031" w:type="dxa"/>
          </w:tcPr>
          <w:p w14:paraId="4CB6903E" w14:textId="20BCCECD" w:rsidR="007F343E" w:rsidRPr="007F343E" w:rsidRDefault="007F343E" w:rsidP="001943ED">
            <w:pPr>
              <w:pStyle w:val="Tablehead"/>
              <w:keepNext w:val="0"/>
              <w:spacing w:before="120" w:after="0" w:line="192" w:lineRule="auto"/>
              <w:rPr>
                <w:rFonts w:ascii="Times New Roman" w:hAnsi="Times New Roman"/>
              </w:rPr>
            </w:pPr>
            <w:r w:rsidRPr="007F343E">
              <w:rPr>
                <w:rFonts w:ascii="Times New Roman" w:hAnsi="Times New Roman"/>
                <w:rtl/>
              </w:rPr>
              <w:t xml:space="preserve">الملحق </w:t>
            </w:r>
            <w:r w:rsidRPr="007F343E">
              <w:rPr>
                <w:rFonts w:ascii="Times New Roman" w:hAnsi="Times New Roman"/>
              </w:rPr>
              <w:t>1</w:t>
            </w:r>
          </w:p>
        </w:tc>
        <w:tc>
          <w:tcPr>
            <w:tcW w:w="992" w:type="dxa"/>
          </w:tcPr>
          <w:p w14:paraId="12C875F0" w14:textId="3615D9FC" w:rsidR="007F343E" w:rsidRPr="007F343E" w:rsidRDefault="007F343E" w:rsidP="001943ED">
            <w:pPr>
              <w:pStyle w:val="Tablehead"/>
              <w:keepNext w:val="0"/>
              <w:spacing w:before="120" w:after="0" w:line="192" w:lineRule="auto"/>
              <w:rPr>
                <w:rFonts w:ascii="Times New Roman" w:hAnsi="Times New Roman"/>
              </w:rPr>
            </w:pPr>
            <w:r w:rsidRPr="007F343E">
              <w:rPr>
                <w:rFonts w:ascii="Times New Roman" w:hAnsi="Times New Roman"/>
                <w:rtl/>
              </w:rPr>
              <w:t xml:space="preserve">الملحق </w:t>
            </w:r>
            <w:r w:rsidRPr="007F343E">
              <w:rPr>
                <w:rFonts w:ascii="Times New Roman" w:hAnsi="Times New Roman"/>
              </w:rPr>
              <w:t>2</w:t>
            </w:r>
          </w:p>
        </w:tc>
        <w:tc>
          <w:tcPr>
            <w:tcW w:w="992" w:type="dxa"/>
          </w:tcPr>
          <w:p w14:paraId="2F6142BE" w14:textId="7E48DBB8" w:rsidR="007F343E" w:rsidRPr="007F343E" w:rsidRDefault="007F343E" w:rsidP="001943ED">
            <w:pPr>
              <w:pStyle w:val="Tablehead"/>
              <w:keepNext w:val="0"/>
              <w:spacing w:before="120" w:after="0" w:line="192" w:lineRule="auto"/>
              <w:rPr>
                <w:rFonts w:ascii="Times New Roman" w:hAnsi="Times New Roman"/>
              </w:rPr>
            </w:pPr>
            <w:r w:rsidRPr="007F343E">
              <w:rPr>
                <w:rFonts w:ascii="Times New Roman" w:hAnsi="Times New Roman"/>
                <w:rtl/>
              </w:rPr>
              <w:t xml:space="preserve">الملحق </w:t>
            </w:r>
            <w:r w:rsidRPr="007F343E">
              <w:rPr>
                <w:rFonts w:ascii="Times New Roman" w:hAnsi="Times New Roman"/>
              </w:rPr>
              <w:t>3</w:t>
            </w:r>
          </w:p>
        </w:tc>
        <w:tc>
          <w:tcPr>
            <w:tcW w:w="993" w:type="dxa"/>
          </w:tcPr>
          <w:p w14:paraId="414A4299" w14:textId="569D5FCB" w:rsidR="007F343E" w:rsidRPr="007F343E" w:rsidRDefault="007F343E" w:rsidP="001943ED">
            <w:pPr>
              <w:pStyle w:val="Tablehead"/>
              <w:keepNext w:val="0"/>
              <w:spacing w:before="120" w:after="0" w:line="192" w:lineRule="auto"/>
              <w:rPr>
                <w:rFonts w:ascii="Times New Roman" w:hAnsi="Times New Roman"/>
              </w:rPr>
            </w:pPr>
            <w:r w:rsidRPr="007F343E">
              <w:rPr>
                <w:rFonts w:ascii="Times New Roman" w:hAnsi="Times New Roman"/>
                <w:rtl/>
              </w:rPr>
              <w:t xml:space="preserve">الملحق </w:t>
            </w:r>
            <w:r w:rsidRPr="007F343E">
              <w:rPr>
                <w:rFonts w:ascii="Times New Roman" w:hAnsi="Times New Roman"/>
              </w:rPr>
              <w:t>4</w:t>
            </w:r>
          </w:p>
        </w:tc>
        <w:tc>
          <w:tcPr>
            <w:tcW w:w="1134" w:type="dxa"/>
          </w:tcPr>
          <w:p w14:paraId="58E9BDAC" w14:textId="77A695D8" w:rsidR="007F343E" w:rsidRPr="007F343E" w:rsidRDefault="007F343E" w:rsidP="001943ED">
            <w:pPr>
              <w:pStyle w:val="Tablehead"/>
              <w:keepNext w:val="0"/>
              <w:spacing w:before="120" w:after="0" w:line="192" w:lineRule="auto"/>
              <w:rPr>
                <w:rFonts w:ascii="Times New Roman" w:hAnsi="Times New Roman"/>
              </w:rPr>
            </w:pPr>
            <w:r w:rsidRPr="007F343E">
              <w:rPr>
                <w:rFonts w:ascii="Times New Roman" w:hAnsi="Times New Roman"/>
                <w:rtl/>
              </w:rPr>
              <w:t xml:space="preserve">الملحق </w:t>
            </w:r>
            <w:r w:rsidRPr="007F343E">
              <w:rPr>
                <w:rFonts w:ascii="Times New Roman" w:hAnsi="Times New Roman"/>
              </w:rPr>
              <w:t>5</w:t>
            </w:r>
          </w:p>
        </w:tc>
        <w:tc>
          <w:tcPr>
            <w:tcW w:w="992" w:type="dxa"/>
          </w:tcPr>
          <w:p w14:paraId="1A1E6460" w14:textId="4BDB23D7" w:rsidR="007F343E" w:rsidRPr="007F343E" w:rsidRDefault="007F343E" w:rsidP="001943ED">
            <w:pPr>
              <w:pStyle w:val="Tablehead"/>
              <w:keepNext w:val="0"/>
              <w:spacing w:before="120" w:after="0" w:line="192" w:lineRule="auto"/>
              <w:rPr>
                <w:rFonts w:ascii="Times New Roman" w:hAnsi="Times New Roman"/>
              </w:rPr>
            </w:pPr>
            <w:r w:rsidRPr="007F343E">
              <w:rPr>
                <w:rFonts w:ascii="Times New Roman" w:hAnsi="Times New Roman"/>
                <w:rtl/>
              </w:rPr>
              <w:t xml:space="preserve">الملحق </w:t>
            </w:r>
            <w:r w:rsidRPr="007F343E">
              <w:rPr>
                <w:rFonts w:ascii="Times New Roman" w:hAnsi="Times New Roman"/>
              </w:rPr>
              <w:t>6</w:t>
            </w:r>
          </w:p>
        </w:tc>
        <w:tc>
          <w:tcPr>
            <w:tcW w:w="992" w:type="dxa"/>
          </w:tcPr>
          <w:p w14:paraId="1AFD7824" w14:textId="1F69242F" w:rsidR="007F343E" w:rsidRPr="007F343E" w:rsidRDefault="007F343E" w:rsidP="001943ED">
            <w:pPr>
              <w:pStyle w:val="Tablehead"/>
              <w:keepNext w:val="0"/>
              <w:spacing w:before="120" w:after="0" w:line="192" w:lineRule="auto"/>
              <w:rPr>
                <w:rFonts w:ascii="Times New Roman" w:hAnsi="Times New Roman"/>
              </w:rPr>
            </w:pPr>
            <w:r w:rsidRPr="007F343E">
              <w:rPr>
                <w:rFonts w:ascii="Times New Roman" w:hAnsi="Times New Roman"/>
                <w:rtl/>
              </w:rPr>
              <w:t xml:space="preserve">الملحق </w:t>
            </w:r>
            <w:r w:rsidRPr="007F343E">
              <w:rPr>
                <w:rFonts w:ascii="Times New Roman" w:hAnsi="Times New Roman"/>
              </w:rPr>
              <w:t>7</w:t>
            </w:r>
          </w:p>
        </w:tc>
        <w:tc>
          <w:tcPr>
            <w:tcW w:w="987" w:type="dxa"/>
          </w:tcPr>
          <w:p w14:paraId="08F6B893" w14:textId="07523DFD" w:rsidR="007F343E" w:rsidRPr="007F343E" w:rsidRDefault="007F343E" w:rsidP="001943ED">
            <w:pPr>
              <w:pStyle w:val="Tablehead"/>
              <w:keepNext w:val="0"/>
              <w:spacing w:before="120" w:after="0" w:line="192" w:lineRule="auto"/>
              <w:rPr>
                <w:rFonts w:ascii="Times New Roman" w:hAnsi="Times New Roman"/>
              </w:rPr>
            </w:pPr>
            <w:r w:rsidRPr="007F343E">
              <w:rPr>
                <w:rFonts w:ascii="Times New Roman" w:hAnsi="Times New Roman"/>
                <w:rtl/>
              </w:rPr>
              <w:t xml:space="preserve">الملحق </w:t>
            </w:r>
            <w:r w:rsidRPr="007F343E">
              <w:rPr>
                <w:rFonts w:ascii="Times New Roman" w:hAnsi="Times New Roman"/>
              </w:rPr>
              <w:t>8</w:t>
            </w:r>
          </w:p>
        </w:tc>
      </w:tr>
      <w:tr w:rsidR="007F343E" w:rsidRPr="007F343E" w14:paraId="568E9EB1" w14:textId="77777777" w:rsidTr="007F343E">
        <w:trPr>
          <w:jc w:val="center"/>
        </w:trPr>
        <w:tc>
          <w:tcPr>
            <w:tcW w:w="1516" w:type="dxa"/>
          </w:tcPr>
          <w:p w14:paraId="173E44AB" w14:textId="0159AC58" w:rsidR="007F343E" w:rsidRPr="007F343E" w:rsidRDefault="005B4C0A" w:rsidP="001943ED">
            <w:pPr>
              <w:pStyle w:val="Tabletext"/>
              <w:spacing w:before="120" w:after="0" w:line="192" w:lineRule="auto"/>
              <w:jc w:val="center"/>
            </w:pPr>
            <w:r>
              <w:rPr>
                <w:rFonts w:hint="cs"/>
                <w:rtl/>
              </w:rPr>
              <w:t>الهيئة المعنية بالتقييس/</w:t>
            </w:r>
            <w:r w:rsidR="001943ED">
              <w:br/>
            </w:r>
            <w:r>
              <w:rPr>
                <w:rFonts w:hint="cs"/>
                <w:rtl/>
              </w:rPr>
              <w:t>المواصفات التقنية</w:t>
            </w:r>
          </w:p>
        </w:tc>
        <w:tc>
          <w:tcPr>
            <w:tcW w:w="1031" w:type="dxa"/>
          </w:tcPr>
          <w:p w14:paraId="4ADD2412" w14:textId="77777777" w:rsidR="007F343E" w:rsidRPr="007F343E" w:rsidRDefault="007F343E" w:rsidP="001943ED">
            <w:pPr>
              <w:pStyle w:val="Tabletext"/>
              <w:spacing w:before="120" w:after="0" w:line="192" w:lineRule="auto"/>
              <w:jc w:val="center"/>
            </w:pPr>
            <w:r w:rsidRPr="007F343E">
              <w:t>ETSI</w:t>
            </w:r>
          </w:p>
        </w:tc>
        <w:tc>
          <w:tcPr>
            <w:tcW w:w="992" w:type="dxa"/>
          </w:tcPr>
          <w:p w14:paraId="20BD991D" w14:textId="77777777" w:rsidR="007F343E" w:rsidRPr="007F343E" w:rsidRDefault="007F343E" w:rsidP="001943ED">
            <w:pPr>
              <w:pStyle w:val="Tabletext"/>
              <w:spacing w:before="120" w:after="0" w:line="192" w:lineRule="auto"/>
              <w:jc w:val="center"/>
            </w:pPr>
            <w:r w:rsidRPr="007F343E">
              <w:t>IEEE</w:t>
            </w:r>
          </w:p>
        </w:tc>
        <w:tc>
          <w:tcPr>
            <w:tcW w:w="992" w:type="dxa"/>
          </w:tcPr>
          <w:p w14:paraId="24A7A775" w14:textId="77777777" w:rsidR="007F343E" w:rsidRPr="007F343E" w:rsidRDefault="007F343E" w:rsidP="001943ED">
            <w:pPr>
              <w:pStyle w:val="Tabletext"/>
              <w:spacing w:before="120" w:after="0" w:line="192" w:lineRule="auto"/>
              <w:jc w:val="center"/>
            </w:pPr>
            <w:r w:rsidRPr="007F343E">
              <w:t>ARIB</w:t>
            </w:r>
          </w:p>
        </w:tc>
        <w:tc>
          <w:tcPr>
            <w:tcW w:w="993" w:type="dxa"/>
          </w:tcPr>
          <w:p w14:paraId="4ECFF6A4" w14:textId="77777777" w:rsidR="007F343E" w:rsidRPr="007F343E" w:rsidRDefault="007F343E" w:rsidP="001943ED">
            <w:pPr>
              <w:pStyle w:val="Tabletext"/>
              <w:spacing w:before="120" w:after="0" w:line="192" w:lineRule="auto"/>
              <w:jc w:val="center"/>
            </w:pPr>
            <w:r w:rsidRPr="007F343E">
              <w:t>TTA</w:t>
            </w:r>
          </w:p>
        </w:tc>
        <w:tc>
          <w:tcPr>
            <w:tcW w:w="1134" w:type="dxa"/>
          </w:tcPr>
          <w:p w14:paraId="1B35C1D4" w14:textId="77777777" w:rsidR="007F343E" w:rsidRPr="007F343E" w:rsidRDefault="007F343E" w:rsidP="001943ED">
            <w:pPr>
              <w:pStyle w:val="Tabletext"/>
              <w:spacing w:before="120" w:after="0" w:line="192" w:lineRule="auto"/>
              <w:jc w:val="center"/>
            </w:pPr>
            <w:r w:rsidRPr="007F343E">
              <w:t>IMDA</w:t>
            </w:r>
          </w:p>
        </w:tc>
        <w:tc>
          <w:tcPr>
            <w:tcW w:w="992" w:type="dxa"/>
          </w:tcPr>
          <w:p w14:paraId="7859AA18" w14:textId="77777777" w:rsidR="007F343E" w:rsidRPr="007F343E" w:rsidRDefault="007F343E" w:rsidP="001943ED">
            <w:pPr>
              <w:pStyle w:val="Tabletext"/>
              <w:spacing w:before="120" w:after="0" w:line="192" w:lineRule="auto"/>
              <w:jc w:val="center"/>
            </w:pPr>
            <w:r w:rsidRPr="007F343E">
              <w:t>CCSA</w:t>
            </w:r>
          </w:p>
        </w:tc>
        <w:tc>
          <w:tcPr>
            <w:tcW w:w="992" w:type="dxa"/>
          </w:tcPr>
          <w:p w14:paraId="22DF50E2" w14:textId="77777777" w:rsidR="007F343E" w:rsidRPr="007F343E" w:rsidRDefault="007F343E" w:rsidP="001943ED">
            <w:pPr>
              <w:pStyle w:val="Tabletext"/>
              <w:spacing w:before="120" w:after="0" w:line="192" w:lineRule="auto"/>
              <w:jc w:val="center"/>
            </w:pPr>
            <w:r w:rsidRPr="007F343E">
              <w:t>3GPP</w:t>
            </w:r>
          </w:p>
        </w:tc>
        <w:tc>
          <w:tcPr>
            <w:tcW w:w="987" w:type="dxa"/>
          </w:tcPr>
          <w:p w14:paraId="6C2EB2CF" w14:textId="77777777" w:rsidR="007F343E" w:rsidRPr="007F343E" w:rsidRDefault="007F343E" w:rsidP="001943ED">
            <w:pPr>
              <w:pStyle w:val="Tabletext"/>
              <w:spacing w:before="120" w:after="0" w:line="192" w:lineRule="auto"/>
              <w:jc w:val="center"/>
            </w:pPr>
            <w:r w:rsidRPr="007F343E">
              <w:t>ATIS</w:t>
            </w:r>
          </w:p>
        </w:tc>
      </w:tr>
    </w:tbl>
    <w:p w14:paraId="297DCEBD" w14:textId="1AAEEFAA" w:rsidR="00627139" w:rsidRPr="00D55645" w:rsidRDefault="00627139" w:rsidP="001943ED">
      <w:pPr>
        <w:pStyle w:val="Note"/>
        <w:rPr>
          <w:rFonts w:eastAsia="SimSun"/>
          <w:lang w:bidi="ar-MA"/>
        </w:rPr>
      </w:pPr>
      <w:r w:rsidRPr="00D55645">
        <w:rPr>
          <w:rFonts w:eastAsia="SimSun" w:hint="cs"/>
          <w:b/>
          <w:bCs/>
          <w:rtl/>
          <w:lang w:bidi="ar-EG"/>
        </w:rPr>
        <w:t>ملاحظة</w:t>
      </w:r>
      <w:r w:rsidRPr="00D55645">
        <w:rPr>
          <w:rFonts w:eastAsia="SimSun" w:hint="cs"/>
          <w:rtl/>
          <w:lang w:bidi="ar-EG"/>
        </w:rPr>
        <w:t xml:space="preserve"> </w:t>
      </w:r>
      <w:r w:rsidRPr="00D55645">
        <w:rPr>
          <w:rFonts w:eastAsia="SimSun"/>
          <w:rtl/>
          <w:lang w:bidi="ar-EG"/>
        </w:rPr>
        <w:t>–</w:t>
      </w:r>
      <w:r w:rsidRPr="00D55645">
        <w:rPr>
          <w:rFonts w:eastAsia="SimSun" w:hint="cs"/>
          <w:rtl/>
          <w:lang w:bidi="ar-EG"/>
        </w:rPr>
        <w:t xml:space="preserve"> يرد ملخص الخصائص التقنية لهذه المعايير </w:t>
      </w:r>
      <w:r w:rsidR="005B4C0A">
        <w:rPr>
          <w:rFonts w:eastAsia="SimSun" w:hint="cs"/>
          <w:rtl/>
          <w:lang w:bidi="ar-EG"/>
        </w:rPr>
        <w:t xml:space="preserve">والمواصفات التقنية </w:t>
      </w:r>
      <w:r w:rsidRPr="00D55645">
        <w:rPr>
          <w:rFonts w:eastAsia="SimSun" w:hint="cs"/>
          <w:rtl/>
          <w:lang w:bidi="ar-EG"/>
        </w:rPr>
        <w:t xml:space="preserve">في الملحق </w:t>
      </w:r>
      <w:r w:rsidR="007F343E">
        <w:rPr>
          <w:rFonts w:eastAsia="SimSun"/>
          <w:lang w:val="en-GB" w:bidi="ar-MA"/>
        </w:rPr>
        <w:t>9</w:t>
      </w:r>
      <w:r w:rsidRPr="00D55645">
        <w:rPr>
          <w:rFonts w:eastAsia="SimSun" w:hint="cs"/>
          <w:rtl/>
        </w:rPr>
        <w:t>.</w:t>
      </w:r>
    </w:p>
    <w:p w14:paraId="4D67676D" w14:textId="6C6FB9FB" w:rsidR="00754E87" w:rsidRDefault="00754E87" w:rsidP="00754E87"/>
    <w:p w14:paraId="153EC739" w14:textId="77777777" w:rsidR="001943ED" w:rsidRPr="001943ED" w:rsidRDefault="001943ED" w:rsidP="00754E87">
      <w:pPr>
        <w:rPr>
          <w:rtl/>
        </w:rPr>
      </w:pPr>
    </w:p>
    <w:p w14:paraId="36C0B697" w14:textId="433FB446" w:rsidR="00627139" w:rsidRPr="00D55645" w:rsidRDefault="00627139" w:rsidP="001943ED">
      <w:pPr>
        <w:pStyle w:val="AnnexNotitle"/>
        <w:rPr>
          <w:rtl/>
        </w:rPr>
      </w:pPr>
      <w:r w:rsidRPr="00D55645">
        <w:rPr>
          <w:rFonts w:hint="cs"/>
          <w:rtl/>
        </w:rPr>
        <w:t xml:space="preserve">الملحق </w:t>
      </w:r>
      <w:r w:rsidRPr="00D55645">
        <w:t>1</w:t>
      </w:r>
      <w:r w:rsidR="001943ED">
        <w:br/>
      </w:r>
      <w:r w:rsidR="001943ED">
        <w:br/>
      </w:r>
      <w:r w:rsidRPr="00D55645">
        <w:rPr>
          <w:rFonts w:hint="cs"/>
          <w:rtl/>
        </w:rPr>
        <w:t>معايير المعهد الأوروبي ل</w:t>
      </w:r>
      <w:r>
        <w:rPr>
          <w:rFonts w:hint="cs"/>
          <w:rtl/>
        </w:rPr>
        <w:t>معايير</w:t>
      </w:r>
      <w:r w:rsidRPr="00D55645">
        <w:rPr>
          <w:rFonts w:hint="cs"/>
          <w:rtl/>
        </w:rPr>
        <w:t xml:space="preserve"> الاتصالات </w:t>
      </w:r>
      <w:r>
        <w:t>(</w:t>
      </w:r>
      <w:r w:rsidRPr="00D55645">
        <w:rPr>
          <w:rFonts w:eastAsia="MS Mincho"/>
          <w:lang w:eastAsia="ja-JP"/>
        </w:rPr>
        <w:t>ETSI</w:t>
      </w:r>
      <w:r>
        <w:t>)</w:t>
      </w:r>
    </w:p>
    <w:p w14:paraId="1A299AB8" w14:textId="77777777" w:rsidR="00627139" w:rsidRPr="00D55645" w:rsidRDefault="00627139" w:rsidP="00627139">
      <w:pPr>
        <w:pStyle w:val="Normalaftertitle0"/>
        <w:spacing w:before="300"/>
        <w:rPr>
          <w:rtl/>
        </w:rPr>
      </w:pPr>
      <w:r w:rsidRPr="00D55645">
        <w:rPr>
          <w:rFonts w:hint="cs"/>
          <w:rtl/>
        </w:rPr>
        <w:t xml:space="preserve">تستند المعايير التي وضعها المعهد الأوروبي </w:t>
      </w:r>
      <w:r>
        <w:rPr>
          <w:rFonts w:hint="cs"/>
          <w:rtl/>
        </w:rPr>
        <w:t>لمعايير</w:t>
      </w:r>
      <w:r w:rsidRPr="00D55645">
        <w:rPr>
          <w:rFonts w:hint="cs"/>
          <w:rtl/>
        </w:rPr>
        <w:t xml:space="preserve"> الاتصالات </w:t>
      </w:r>
      <w:r>
        <w:t>(</w:t>
      </w:r>
      <w:r w:rsidRPr="00D55645">
        <w:rPr>
          <w:rFonts w:eastAsia="MS Mincho"/>
          <w:lang w:val="en-GB"/>
        </w:rPr>
        <w:t>ETSI</w:t>
      </w:r>
      <w:r>
        <w:t>)</w:t>
      </w:r>
      <w:r w:rsidRPr="00D55645">
        <w:rPr>
          <w:rFonts w:hint="cs"/>
          <w:rtl/>
        </w:rPr>
        <w:t xml:space="preserve"> من أجل النفاذ و</w:t>
      </w:r>
      <w:r>
        <w:rPr>
          <w:rFonts w:hint="cs"/>
          <w:rtl/>
        </w:rPr>
        <w:t>طبقة الوسائط إلى ميزات من قبيل:</w:t>
      </w:r>
    </w:p>
    <w:p w14:paraId="492152D8" w14:textId="093A6EF1" w:rsidR="00627139" w:rsidRPr="00D55645" w:rsidRDefault="00627139" w:rsidP="00627139">
      <w:pPr>
        <w:pStyle w:val="enumlev10"/>
        <w:rPr>
          <w:rtl/>
          <w:lang w:val="en-GB"/>
        </w:rPr>
      </w:pPr>
      <w:r w:rsidRPr="00D55645">
        <w:rPr>
          <w:rFonts w:eastAsia="SimSun" w:hint="cs"/>
          <w:spacing w:val="6"/>
          <w:rtl/>
          <w:lang w:bidi="ar-EG"/>
        </w:rPr>
        <w:t>-</w:t>
      </w:r>
      <w:r w:rsidRPr="00D55645">
        <w:rPr>
          <w:rFonts w:eastAsia="SimSun" w:hint="cs"/>
          <w:spacing w:val="6"/>
          <w:rtl/>
          <w:lang w:bidi="ar-EG"/>
        </w:rPr>
        <w:tab/>
        <w:t xml:space="preserve">استعمال </w:t>
      </w:r>
      <w:r w:rsidR="005B4C0A">
        <w:rPr>
          <w:rFonts w:eastAsia="SimSun" w:hint="cs"/>
          <w:spacing w:val="6"/>
          <w:rtl/>
          <w:lang w:bidi="ar-EG"/>
        </w:rPr>
        <w:t>ال</w:t>
      </w:r>
      <w:r w:rsidRPr="00D55645">
        <w:rPr>
          <w:rFonts w:eastAsia="SimSun" w:hint="cs"/>
          <w:spacing w:val="6"/>
          <w:rtl/>
          <w:lang w:bidi="ar-EG"/>
        </w:rPr>
        <w:t xml:space="preserve">طيف </w:t>
      </w:r>
      <w:r w:rsidR="005B4C0A">
        <w:rPr>
          <w:rFonts w:eastAsia="SimSun" w:hint="cs"/>
          <w:spacing w:val="6"/>
          <w:rtl/>
          <w:lang w:bidi="ar-EG"/>
        </w:rPr>
        <w:t xml:space="preserve">والنفاذ إلى الطيف </w:t>
      </w:r>
      <w:r w:rsidR="005B4C0A">
        <w:rPr>
          <w:rFonts w:hint="cs"/>
          <w:rtl/>
          <w:lang w:val="en-GB"/>
        </w:rPr>
        <w:t>عند</w:t>
      </w:r>
      <w:r>
        <w:rPr>
          <w:rFonts w:hint="eastAsia"/>
          <w:rtl/>
          <w:lang w:val="en-GB"/>
        </w:rPr>
        <w:t> </w:t>
      </w:r>
      <w:r w:rsidRPr="00D55645">
        <w:rPr>
          <w:lang w:val="en-GB"/>
        </w:rPr>
        <w:t>5,9</w:t>
      </w:r>
      <w:r>
        <w:rPr>
          <w:rFonts w:hint="cs"/>
          <w:rtl/>
          <w:lang w:val="en-GB"/>
        </w:rPr>
        <w:t> </w:t>
      </w:r>
      <w:r w:rsidRPr="00D55645">
        <w:rPr>
          <w:lang w:val="en-GB"/>
        </w:rPr>
        <w:t>GHz</w:t>
      </w:r>
      <w:r w:rsidRPr="00D55645">
        <w:rPr>
          <w:rFonts w:hint="cs"/>
          <w:rtl/>
          <w:lang w:val="en-GB"/>
        </w:rPr>
        <w:t>؛</w:t>
      </w:r>
    </w:p>
    <w:p w14:paraId="1E7405AF" w14:textId="77777777" w:rsidR="00627139" w:rsidRPr="00D55645" w:rsidRDefault="00627139" w:rsidP="00627139">
      <w:pPr>
        <w:pStyle w:val="enumlev10"/>
        <w:rPr>
          <w:rtl/>
          <w:lang w:val="en-GB"/>
        </w:rPr>
      </w:pPr>
      <w:r w:rsidRPr="00D55645">
        <w:rPr>
          <w:rFonts w:hint="cs"/>
          <w:rtl/>
          <w:lang w:val="en-GB"/>
        </w:rPr>
        <w:t>-</w:t>
      </w:r>
      <w:r w:rsidRPr="00D55645">
        <w:rPr>
          <w:rFonts w:hint="cs"/>
          <w:rtl/>
          <w:lang w:val="en-GB"/>
        </w:rPr>
        <w:tab/>
        <w:t>التشغيل متعدد القنوات؛</w:t>
      </w:r>
    </w:p>
    <w:p w14:paraId="640ABC8D" w14:textId="4AD9DC34" w:rsidR="00627139" w:rsidRPr="00D55645" w:rsidRDefault="00627139" w:rsidP="00627139">
      <w:pPr>
        <w:pStyle w:val="enumlev10"/>
        <w:rPr>
          <w:rtl/>
          <w:lang w:val="en-GB"/>
        </w:rPr>
      </w:pPr>
      <w:r w:rsidRPr="00D55645">
        <w:rPr>
          <w:rFonts w:hint="cs"/>
          <w:rtl/>
          <w:lang w:val="en-GB"/>
        </w:rPr>
        <w:t>-</w:t>
      </w:r>
      <w:r w:rsidRPr="00D55645">
        <w:rPr>
          <w:rFonts w:hint="cs"/>
          <w:rtl/>
          <w:lang w:val="en-GB"/>
        </w:rPr>
        <w:tab/>
        <w:t xml:space="preserve">التحكم اللامركزي في الازدحام </w:t>
      </w:r>
      <w:r>
        <w:rPr>
          <w:lang w:val="en-GB"/>
        </w:rPr>
        <w:t>(</w:t>
      </w:r>
      <w:r w:rsidRPr="00D55645">
        <w:rPr>
          <w:rFonts w:eastAsia="MS Mincho"/>
          <w:lang w:val="en-GB"/>
        </w:rPr>
        <w:t>DCC</w:t>
      </w:r>
      <w:r>
        <w:rPr>
          <w:lang w:val="en-GB"/>
        </w:rPr>
        <w:t>)</w:t>
      </w:r>
      <w:r w:rsidR="006A36CA">
        <w:rPr>
          <w:rFonts w:hint="cs"/>
          <w:rtl/>
          <w:lang w:val="en-GB"/>
        </w:rPr>
        <w:t xml:space="preserve"> والأمن</w:t>
      </w:r>
      <w:r w:rsidRPr="00D55645">
        <w:rPr>
          <w:rFonts w:hint="cs"/>
          <w:rtl/>
          <w:lang w:val="en-GB"/>
        </w:rPr>
        <w:t>؛</w:t>
      </w:r>
    </w:p>
    <w:p w14:paraId="0AF04CFC" w14:textId="6636A8BE" w:rsidR="00627139" w:rsidRDefault="00627139" w:rsidP="00627139">
      <w:pPr>
        <w:pStyle w:val="enumlev10"/>
        <w:rPr>
          <w:rtl/>
          <w:lang w:val="en-GB" w:bidi="ar-EG"/>
        </w:rPr>
      </w:pPr>
      <w:r w:rsidRPr="00D55645">
        <w:rPr>
          <w:rFonts w:hint="cs"/>
          <w:rtl/>
          <w:lang w:val="en-GB"/>
        </w:rPr>
        <w:lastRenderedPageBreak/>
        <w:t>-</w:t>
      </w:r>
      <w:r w:rsidRPr="00D55645">
        <w:rPr>
          <w:rFonts w:hint="cs"/>
          <w:rtl/>
          <w:lang w:val="en-GB"/>
        </w:rPr>
        <w:tab/>
        <w:t>تعايش تطبيقات أنظمة النقل الذكية وتطبيقات التحصيل الإلكتروني للرسوم (التي تستعمل معايير اللجنة الأوروبية للتقييس والاتصالات المكرسة قصيرة المدى) في النطاقين</w:t>
      </w:r>
      <w:r>
        <w:rPr>
          <w:rFonts w:hint="eastAsia"/>
          <w:rtl/>
          <w:lang w:val="en-GB"/>
        </w:rPr>
        <w:t> </w:t>
      </w:r>
      <w:r w:rsidRPr="00D55645">
        <w:rPr>
          <w:lang w:val="en-GB"/>
        </w:rPr>
        <w:t>5,8</w:t>
      </w:r>
      <w:r>
        <w:rPr>
          <w:rFonts w:hint="cs"/>
          <w:rtl/>
          <w:lang w:val="en-GB"/>
        </w:rPr>
        <w:t> </w:t>
      </w:r>
      <w:r w:rsidRPr="00D55645">
        <w:rPr>
          <w:lang w:val="en-GB"/>
        </w:rPr>
        <w:t>GHz</w:t>
      </w:r>
      <w:r w:rsidRPr="00D55645">
        <w:rPr>
          <w:rFonts w:hint="cs"/>
          <w:rtl/>
          <w:lang w:val="en-GB"/>
        </w:rPr>
        <w:t xml:space="preserve"> و</w:t>
      </w:r>
      <w:r w:rsidRPr="00D55645">
        <w:rPr>
          <w:lang w:val="en-GB"/>
        </w:rPr>
        <w:t>5,9</w:t>
      </w:r>
      <w:r>
        <w:rPr>
          <w:rFonts w:hint="cs"/>
          <w:rtl/>
          <w:lang w:val="en-GB"/>
        </w:rPr>
        <w:t> </w:t>
      </w:r>
      <w:r w:rsidRPr="00D55645">
        <w:rPr>
          <w:lang w:val="en-GB"/>
        </w:rPr>
        <w:t>GHz</w:t>
      </w:r>
      <w:r w:rsidR="001943ED">
        <w:rPr>
          <w:rFonts w:hint="cs"/>
          <w:rtl/>
          <w:lang w:val="en-GB" w:bidi="ar-EG"/>
        </w:rPr>
        <w:t>؛</w:t>
      </w:r>
    </w:p>
    <w:p w14:paraId="48B0D85B" w14:textId="7C9216D5" w:rsidR="007F343E" w:rsidRDefault="007F343E" w:rsidP="00627139">
      <w:pPr>
        <w:pStyle w:val="enumlev10"/>
        <w:rPr>
          <w:rtl/>
          <w:lang w:val="en-GB" w:bidi="ar-SA"/>
        </w:rPr>
      </w:pPr>
      <w:r>
        <w:rPr>
          <w:rFonts w:hint="cs"/>
          <w:rtl/>
          <w:lang w:val="en-GB"/>
        </w:rPr>
        <w:t>-</w:t>
      </w:r>
      <w:r>
        <w:rPr>
          <w:rtl/>
          <w:lang w:val="en-GB"/>
        </w:rPr>
        <w:tab/>
      </w:r>
      <w:r w:rsidR="006A36CA">
        <w:rPr>
          <w:rFonts w:hint="cs"/>
          <w:rtl/>
          <w:lang w:val="en-GB"/>
        </w:rPr>
        <w:t xml:space="preserve">معايير الاختبار </w:t>
      </w:r>
      <w:r w:rsidR="006A36CA">
        <w:rPr>
          <w:lang w:val="en-GB"/>
        </w:rPr>
        <w:t>ITS</w:t>
      </w:r>
      <w:r w:rsidR="001943ED">
        <w:rPr>
          <w:rFonts w:hint="cs"/>
          <w:rtl/>
          <w:lang w:val="en-GB"/>
        </w:rPr>
        <w:t>.</w:t>
      </w:r>
    </w:p>
    <w:p w14:paraId="3353D5C9" w14:textId="2875EF1A" w:rsidR="00754E87" w:rsidRPr="00D55645" w:rsidRDefault="00754E87" w:rsidP="00754E87">
      <w:r w:rsidRPr="00D55645">
        <w:rPr>
          <w:rFonts w:hint="cs"/>
          <w:rtl/>
          <w:lang w:val="en-GB"/>
        </w:rPr>
        <w:t xml:space="preserve">ويبين الجدول </w:t>
      </w:r>
      <w:r>
        <w:rPr>
          <w:rFonts w:eastAsia="MS Mincho"/>
          <w:lang w:val="en-GB" w:eastAsia="ja-JP"/>
        </w:rPr>
        <w:t>2</w:t>
      </w:r>
      <w:r w:rsidRPr="00D55645">
        <w:rPr>
          <w:rFonts w:eastAsia="MS Mincho" w:hint="cs"/>
          <w:rtl/>
          <w:lang w:val="en-GB" w:eastAsia="ja-JP"/>
        </w:rPr>
        <w:t xml:space="preserve"> الخصائص التقنية للاتصالات </w:t>
      </w:r>
      <w:r w:rsidRPr="00D55645">
        <w:rPr>
          <w:rFonts w:hint="cs"/>
          <w:rtl/>
          <w:lang w:val="en-GB" w:bidi="ar-EG"/>
        </w:rPr>
        <w:t>من مركبة إلى مركبة ومن مركبة إلى بنية تحتية م</w:t>
      </w:r>
      <w:r>
        <w:rPr>
          <w:rFonts w:hint="cs"/>
          <w:rtl/>
          <w:lang w:val="en-GB" w:bidi="ar-EG"/>
        </w:rPr>
        <w:t xml:space="preserve">ن أجل </w:t>
      </w:r>
      <w:r w:rsidR="006A36CA" w:rsidRPr="006A36CA">
        <w:rPr>
          <w:lang w:val="en-GB" w:eastAsia="ja-JP"/>
        </w:rPr>
        <w:t>ETSI ITS-G5</w:t>
      </w:r>
      <w:r w:rsidRPr="006A36CA">
        <w:rPr>
          <w:rFonts w:hint="cs"/>
          <w:rtl/>
          <w:lang w:val="en-GB" w:bidi="ar-EG"/>
        </w:rPr>
        <w:t>.</w:t>
      </w:r>
    </w:p>
    <w:p w14:paraId="323D59B6" w14:textId="77777777" w:rsidR="00754E87" w:rsidRPr="001D218E" w:rsidRDefault="00754E87" w:rsidP="00754E87">
      <w:pPr>
        <w:pStyle w:val="TableNo0"/>
        <w:bidi/>
        <w:rPr>
          <w:rtl/>
        </w:rPr>
      </w:pPr>
      <w:r w:rsidRPr="001D218E">
        <w:rPr>
          <w:rFonts w:hint="cs"/>
          <w:rtl/>
        </w:rPr>
        <w:t xml:space="preserve">الجدول </w:t>
      </w:r>
      <w:r>
        <w:t>2</w:t>
      </w:r>
    </w:p>
    <w:p w14:paraId="76A75ED9" w14:textId="77777777" w:rsidR="00754E87" w:rsidRPr="001D218E" w:rsidRDefault="00754E87" w:rsidP="00754E87">
      <w:pPr>
        <w:pStyle w:val="tabletitle2"/>
        <w:rPr>
          <w:rtl/>
        </w:rPr>
      </w:pPr>
      <w:r>
        <w:rPr>
          <w:rFonts w:hint="cs"/>
          <w:rtl/>
        </w:rPr>
        <w:t>خصائص مخطط الإرسال</w:t>
      </w:r>
    </w:p>
    <w:tbl>
      <w:tblPr>
        <w:tblStyle w:val="TableGrid"/>
        <w:bidiVisual/>
        <w:tblW w:w="0" w:type="auto"/>
        <w:tblLook w:val="04A0" w:firstRow="1" w:lastRow="0" w:firstColumn="1" w:lastColumn="0" w:noHBand="0" w:noVBand="1"/>
      </w:tblPr>
      <w:tblGrid>
        <w:gridCol w:w="3108"/>
        <w:gridCol w:w="6521"/>
      </w:tblGrid>
      <w:tr w:rsidR="00754E87" w:rsidRPr="00D55645" w14:paraId="0FD36071" w14:textId="77777777" w:rsidTr="0012260A">
        <w:tc>
          <w:tcPr>
            <w:tcW w:w="3108" w:type="dxa"/>
          </w:tcPr>
          <w:p w14:paraId="0DEEB2D5" w14:textId="77777777" w:rsidR="00754E87" w:rsidRPr="0077149E" w:rsidRDefault="00754E87" w:rsidP="007F1D5D">
            <w:pPr>
              <w:pStyle w:val="Tablehead"/>
              <w:keepNext w:val="0"/>
              <w:spacing w:before="60" w:after="60"/>
              <w:rPr>
                <w:rFonts w:eastAsia="SimSun"/>
                <w:rtl/>
                <w:lang w:bidi="ar-EG"/>
              </w:rPr>
            </w:pPr>
            <w:r w:rsidRPr="0077149E">
              <w:rPr>
                <w:rFonts w:eastAsia="SimSun" w:hint="cs"/>
                <w:rtl/>
                <w:lang w:bidi="ar-EG"/>
              </w:rPr>
              <w:t>العنصر</w:t>
            </w:r>
          </w:p>
        </w:tc>
        <w:tc>
          <w:tcPr>
            <w:tcW w:w="6521" w:type="dxa"/>
          </w:tcPr>
          <w:p w14:paraId="194F3C92" w14:textId="521C0E8B" w:rsidR="00754E87" w:rsidRPr="0077149E" w:rsidRDefault="00754E87" w:rsidP="007F1D5D">
            <w:pPr>
              <w:pStyle w:val="Tablehead"/>
              <w:keepNext w:val="0"/>
              <w:spacing w:before="60" w:after="60"/>
              <w:rPr>
                <w:rFonts w:eastAsia="SimSun"/>
                <w:rtl/>
                <w:lang w:bidi="ar-EG"/>
              </w:rPr>
            </w:pPr>
            <w:r w:rsidRPr="0012260A">
              <w:rPr>
                <w:rFonts w:eastAsia="SimSun" w:hint="cs"/>
                <w:rtl/>
                <w:lang w:bidi="ar-EG"/>
              </w:rPr>
              <w:t xml:space="preserve">خصائص </w:t>
            </w:r>
            <w:r w:rsidR="0012260A" w:rsidRPr="0012260A">
              <w:rPr>
                <w:rFonts w:eastAsia="SimSun" w:hint="cs"/>
                <w:rtl/>
                <w:lang w:bidi="ar-EG"/>
              </w:rPr>
              <w:t>الإرسال</w:t>
            </w:r>
          </w:p>
        </w:tc>
      </w:tr>
      <w:tr w:rsidR="00754E87" w:rsidRPr="00D55645" w14:paraId="0234EDFB" w14:textId="77777777" w:rsidTr="0012260A">
        <w:tc>
          <w:tcPr>
            <w:tcW w:w="3108" w:type="dxa"/>
          </w:tcPr>
          <w:p w14:paraId="3B2799C1" w14:textId="77777777" w:rsidR="00754E87" w:rsidRPr="0077149E" w:rsidRDefault="00754E87" w:rsidP="007F1D5D">
            <w:pPr>
              <w:pStyle w:val="Tabletext"/>
              <w:spacing w:before="60"/>
              <w:rPr>
                <w:rtl/>
                <w:lang w:bidi="ar-EG"/>
              </w:rPr>
            </w:pPr>
            <w:r w:rsidRPr="0077149E">
              <w:rPr>
                <w:rtl/>
              </w:rPr>
              <w:t>مدى التردد</w:t>
            </w:r>
            <w:r w:rsidRPr="0077149E">
              <w:rPr>
                <w:rFonts w:hint="cs"/>
                <w:rtl/>
              </w:rPr>
              <w:t xml:space="preserve"> العامل</w:t>
            </w:r>
            <w:r>
              <w:rPr>
                <w:rFonts w:hint="cs"/>
                <w:rtl/>
              </w:rPr>
              <w:t xml:space="preserve"> </w:t>
            </w:r>
            <w:r>
              <w:t>(MHz)</w:t>
            </w:r>
          </w:p>
        </w:tc>
        <w:tc>
          <w:tcPr>
            <w:tcW w:w="6521" w:type="dxa"/>
          </w:tcPr>
          <w:p w14:paraId="79425E9F" w14:textId="77777777" w:rsidR="00754E87" w:rsidRPr="0077149E" w:rsidRDefault="00754E87" w:rsidP="007F1D5D">
            <w:pPr>
              <w:pStyle w:val="Tabletext"/>
              <w:spacing w:before="60"/>
              <w:rPr>
                <w:rtl/>
                <w:lang w:bidi="ar-EG"/>
              </w:rPr>
            </w:pPr>
            <w:r>
              <w:t>5 925-5 855</w:t>
            </w:r>
          </w:p>
        </w:tc>
      </w:tr>
      <w:tr w:rsidR="00754E87" w:rsidRPr="00D55645" w14:paraId="3DA875E0" w14:textId="77777777" w:rsidTr="0012260A">
        <w:tc>
          <w:tcPr>
            <w:tcW w:w="3108" w:type="dxa"/>
          </w:tcPr>
          <w:p w14:paraId="439A5F2B" w14:textId="77777777" w:rsidR="00754E87" w:rsidRPr="0077149E" w:rsidRDefault="00754E87" w:rsidP="007F1D5D">
            <w:pPr>
              <w:pStyle w:val="Tabletext"/>
              <w:spacing w:before="60"/>
              <w:rPr>
                <w:rtl/>
                <w:lang w:bidi="ar-EG"/>
              </w:rPr>
            </w:pPr>
            <w:r w:rsidRPr="0077149E">
              <w:rPr>
                <w:rFonts w:hint="cs"/>
                <w:rtl/>
              </w:rPr>
              <w:t>عرض نطاق قناة التردد</w:t>
            </w:r>
            <w:r>
              <w:rPr>
                <w:rFonts w:hint="eastAsia"/>
                <w:rtl/>
              </w:rPr>
              <w:t> </w:t>
            </w:r>
            <w:r w:rsidRPr="0077149E">
              <w:rPr>
                <w:rFonts w:hint="cs"/>
                <w:rtl/>
              </w:rPr>
              <w:t>الراديوي</w:t>
            </w:r>
            <w:r>
              <w:rPr>
                <w:rFonts w:hint="cs"/>
                <w:rtl/>
              </w:rPr>
              <w:t xml:space="preserve"> </w:t>
            </w:r>
            <w:r>
              <w:t>(MHz)</w:t>
            </w:r>
          </w:p>
        </w:tc>
        <w:tc>
          <w:tcPr>
            <w:tcW w:w="6521" w:type="dxa"/>
          </w:tcPr>
          <w:p w14:paraId="1441DC2D" w14:textId="77777777" w:rsidR="00754E87" w:rsidRPr="0077149E" w:rsidRDefault="00754E87" w:rsidP="007F1D5D">
            <w:pPr>
              <w:pStyle w:val="Tabletext"/>
              <w:spacing w:before="60"/>
              <w:rPr>
                <w:rtl/>
              </w:rPr>
            </w:pPr>
            <w:r>
              <w:t>10</w:t>
            </w:r>
          </w:p>
        </w:tc>
      </w:tr>
      <w:tr w:rsidR="00754E87" w:rsidRPr="00D55645" w14:paraId="6F5D79CF" w14:textId="77777777" w:rsidTr="0012260A">
        <w:tc>
          <w:tcPr>
            <w:tcW w:w="3108" w:type="dxa"/>
          </w:tcPr>
          <w:p w14:paraId="02BEEFD1" w14:textId="77777777" w:rsidR="00754E87" w:rsidRPr="0077149E" w:rsidRDefault="00754E87" w:rsidP="007F1D5D">
            <w:pPr>
              <w:pStyle w:val="Tabletext"/>
              <w:spacing w:before="60"/>
              <w:rPr>
                <w:rtl/>
              </w:rPr>
            </w:pPr>
            <w:r w:rsidRPr="0077149E">
              <w:rPr>
                <w:rFonts w:hint="cs"/>
                <w:rtl/>
              </w:rPr>
              <w:t xml:space="preserve">قدرة إرسال التردد الراديوي/القدرة المشعة المكافئة المتناحية </w:t>
            </w:r>
            <w:r>
              <w:t>(e.i.r.p.)</w:t>
            </w:r>
          </w:p>
        </w:tc>
        <w:tc>
          <w:tcPr>
            <w:tcW w:w="6521" w:type="dxa"/>
          </w:tcPr>
          <w:p w14:paraId="7202C571" w14:textId="768D8EDA" w:rsidR="00754E87" w:rsidRPr="00F53E01" w:rsidRDefault="00F53E01" w:rsidP="007F1D5D">
            <w:pPr>
              <w:pStyle w:val="Tabletext"/>
              <w:spacing w:before="60"/>
              <w:rPr>
                <w:rtl/>
                <w:lang w:val="en-GB"/>
              </w:rPr>
            </w:pPr>
            <w:r>
              <w:rPr>
                <w:rFonts w:hint="cs"/>
                <w:rtl/>
              </w:rPr>
              <w:t xml:space="preserve">حدود نمطية تصل إلى قيمة </w:t>
            </w:r>
            <w:r>
              <w:rPr>
                <w:lang w:val="en-GB"/>
              </w:rPr>
              <w:t>dBm 33</w:t>
            </w:r>
            <w:r>
              <w:rPr>
                <w:rFonts w:hint="cs"/>
                <w:rtl/>
                <w:lang w:val="en-GB"/>
              </w:rPr>
              <w:t xml:space="preserve"> للقدرة المشعة المكافئة المتناحية</w:t>
            </w:r>
          </w:p>
        </w:tc>
      </w:tr>
      <w:tr w:rsidR="00754E87" w:rsidRPr="00D55645" w14:paraId="73976FCF" w14:textId="77777777" w:rsidTr="0012260A">
        <w:tc>
          <w:tcPr>
            <w:tcW w:w="3108" w:type="dxa"/>
          </w:tcPr>
          <w:p w14:paraId="7016F168" w14:textId="77777777" w:rsidR="00754E87" w:rsidRPr="0077149E" w:rsidRDefault="00754E87" w:rsidP="007F1D5D">
            <w:pPr>
              <w:pStyle w:val="Tabletext"/>
              <w:spacing w:before="60"/>
              <w:rPr>
                <w:rtl/>
              </w:rPr>
            </w:pPr>
            <w:r w:rsidRPr="0077149E">
              <w:rPr>
                <w:rFonts w:hint="cs"/>
                <w:rtl/>
              </w:rPr>
              <w:t>مخطط التشكيل</w:t>
            </w:r>
          </w:p>
        </w:tc>
        <w:tc>
          <w:tcPr>
            <w:tcW w:w="6521" w:type="dxa"/>
          </w:tcPr>
          <w:p w14:paraId="3B3822AF" w14:textId="77777777" w:rsidR="00754E87" w:rsidRPr="0077149E" w:rsidRDefault="00754E87" w:rsidP="007F1D5D">
            <w:pPr>
              <w:pStyle w:val="Tabletext"/>
              <w:spacing w:before="60"/>
              <w:rPr>
                <w:rtl/>
              </w:rPr>
            </w:pPr>
            <w:r w:rsidRPr="00754E87">
              <w:rPr>
                <w:lang w:val="fr-FR"/>
              </w:rPr>
              <w:t>BPSK OFDM</w:t>
            </w:r>
            <w:r>
              <w:rPr>
                <w:rtl/>
                <w:lang w:val="fr-FR"/>
              </w:rPr>
              <w:t xml:space="preserve">، </w:t>
            </w:r>
            <w:r w:rsidRPr="00754E87">
              <w:rPr>
                <w:lang w:val="fr-FR"/>
              </w:rPr>
              <w:t>QPSK OFDM</w:t>
            </w:r>
            <w:r>
              <w:rPr>
                <w:rtl/>
                <w:lang w:val="fr-FR"/>
              </w:rPr>
              <w:t xml:space="preserve">، </w:t>
            </w:r>
            <w:r w:rsidRPr="00754E87">
              <w:rPr>
                <w:lang w:val="fr-FR"/>
              </w:rPr>
              <w:t>16QAM OFDM</w:t>
            </w:r>
            <w:r>
              <w:rPr>
                <w:rtl/>
                <w:lang w:val="fr-FR"/>
              </w:rPr>
              <w:t xml:space="preserve">، </w:t>
            </w:r>
            <w:r w:rsidRPr="00754E87">
              <w:rPr>
                <w:lang w:val="fr-FR"/>
              </w:rPr>
              <w:t>64QAM OFDM</w:t>
            </w:r>
          </w:p>
        </w:tc>
      </w:tr>
      <w:tr w:rsidR="00754E87" w:rsidRPr="00D55645" w14:paraId="758AF4E6" w14:textId="77777777" w:rsidTr="0012260A">
        <w:tc>
          <w:tcPr>
            <w:tcW w:w="3108" w:type="dxa"/>
          </w:tcPr>
          <w:p w14:paraId="13A9490B" w14:textId="77777777" w:rsidR="00754E87" w:rsidRPr="0077149E" w:rsidRDefault="00754E87" w:rsidP="007F1D5D">
            <w:pPr>
              <w:pStyle w:val="Tabletext"/>
              <w:spacing w:before="60"/>
              <w:rPr>
                <w:rtl/>
                <w:lang w:bidi="ar-EG"/>
              </w:rPr>
            </w:pPr>
            <w:r w:rsidRPr="00AA7972">
              <w:rPr>
                <w:spacing w:val="-4"/>
                <w:rtl/>
              </w:rPr>
              <w:t>التصحيح الأمامي للأخطاء</w:t>
            </w:r>
          </w:p>
        </w:tc>
        <w:tc>
          <w:tcPr>
            <w:tcW w:w="6521" w:type="dxa"/>
          </w:tcPr>
          <w:p w14:paraId="6063F3C0" w14:textId="71836814" w:rsidR="00754E87" w:rsidRPr="0077149E" w:rsidRDefault="00890540" w:rsidP="007F1D5D">
            <w:pPr>
              <w:pStyle w:val="Tabletext"/>
              <w:spacing w:before="60"/>
              <w:rPr>
                <w:rtl/>
              </w:rPr>
            </w:pPr>
            <w:r>
              <w:rPr>
                <w:rFonts w:hint="cs"/>
                <w:rtl/>
              </w:rPr>
              <w:t>تشفير تلافيفي،</w:t>
            </w:r>
            <w:r w:rsidR="00754E87" w:rsidRPr="0077149E">
              <w:rPr>
                <w:rFonts w:hint="cs"/>
                <w:rtl/>
              </w:rPr>
              <w:t xml:space="preserve"> المعدل </w:t>
            </w:r>
            <w:r w:rsidR="00754E87" w:rsidRPr="0077149E">
              <w:t>=</w:t>
            </w:r>
            <w:r w:rsidR="00754E87" w:rsidRPr="0077149E">
              <w:rPr>
                <w:rFonts w:hint="cs"/>
                <w:rtl/>
              </w:rPr>
              <w:t xml:space="preserve"> </w:t>
            </w:r>
            <w:r w:rsidR="00754E87" w:rsidRPr="0077149E">
              <w:t>1/2</w:t>
            </w:r>
            <w:r w:rsidR="00754E87" w:rsidRPr="0077149E">
              <w:rPr>
                <w:rFonts w:hint="cs"/>
                <w:rtl/>
              </w:rPr>
              <w:t>،</w:t>
            </w:r>
            <w:r w:rsidR="00754E87">
              <w:rPr>
                <w:rFonts w:hint="cs"/>
                <w:rtl/>
              </w:rPr>
              <w:t xml:space="preserve"> </w:t>
            </w:r>
            <w:r w:rsidR="00754E87">
              <w:t>2/3</w:t>
            </w:r>
            <w:r w:rsidR="00754E87">
              <w:rPr>
                <w:rFonts w:hint="cs"/>
                <w:rtl/>
                <w:lang w:bidi="ar-EG"/>
              </w:rPr>
              <w:t>،</w:t>
            </w:r>
            <w:r w:rsidR="00754E87" w:rsidRPr="0077149E">
              <w:rPr>
                <w:rFonts w:hint="cs"/>
                <w:rtl/>
              </w:rPr>
              <w:t xml:space="preserve"> </w:t>
            </w:r>
            <w:r w:rsidR="00754E87" w:rsidRPr="0077149E">
              <w:t>3/4</w:t>
            </w:r>
          </w:p>
        </w:tc>
      </w:tr>
      <w:tr w:rsidR="00754E87" w:rsidRPr="00D55645" w14:paraId="3E716B39" w14:textId="77777777" w:rsidTr="0012260A">
        <w:tc>
          <w:tcPr>
            <w:tcW w:w="3108" w:type="dxa"/>
          </w:tcPr>
          <w:p w14:paraId="6EE207D3" w14:textId="77777777" w:rsidR="00754E87" w:rsidRPr="0077149E" w:rsidRDefault="00754E87" w:rsidP="007F1D5D">
            <w:pPr>
              <w:pStyle w:val="Tabletext"/>
              <w:spacing w:before="60"/>
              <w:rPr>
                <w:rtl/>
              </w:rPr>
            </w:pPr>
            <w:r w:rsidRPr="0077149E">
              <w:rPr>
                <w:rtl/>
              </w:rPr>
              <w:t>معدل إرسال البيانات</w:t>
            </w:r>
            <w:r>
              <w:rPr>
                <w:rFonts w:hint="cs"/>
                <w:rtl/>
              </w:rPr>
              <w:t xml:space="preserve"> </w:t>
            </w:r>
            <w:r>
              <w:t>(Mbit/s)</w:t>
            </w:r>
          </w:p>
        </w:tc>
        <w:tc>
          <w:tcPr>
            <w:tcW w:w="6521" w:type="dxa"/>
          </w:tcPr>
          <w:p w14:paraId="7053159F" w14:textId="77777777" w:rsidR="00754E87" w:rsidRPr="0077149E" w:rsidRDefault="00754E87" w:rsidP="007F1D5D">
            <w:pPr>
              <w:pStyle w:val="Tabletext"/>
              <w:spacing w:before="60"/>
              <w:rPr>
                <w:rtl/>
              </w:rPr>
            </w:pPr>
            <w:r w:rsidRPr="00754E87">
              <w:rPr>
                <w:lang w:val="fr-FR"/>
              </w:rPr>
              <w:t>3</w:t>
            </w:r>
            <w:r>
              <w:rPr>
                <w:rtl/>
                <w:lang w:val="fr-FR"/>
              </w:rPr>
              <w:t xml:space="preserve">، </w:t>
            </w:r>
            <w:r w:rsidRPr="00754E87">
              <w:rPr>
                <w:lang w:val="fr-FR"/>
              </w:rPr>
              <w:t>4</w:t>
            </w:r>
            <w:r>
              <w:rPr>
                <w:lang w:val="fr-FR"/>
              </w:rPr>
              <w:t>,</w:t>
            </w:r>
            <w:r w:rsidRPr="00754E87">
              <w:rPr>
                <w:lang w:val="fr-FR"/>
              </w:rPr>
              <w:t>5</w:t>
            </w:r>
            <w:r>
              <w:rPr>
                <w:rtl/>
                <w:lang w:val="fr-FR"/>
              </w:rPr>
              <w:t xml:space="preserve">، </w:t>
            </w:r>
            <w:r w:rsidRPr="00754E87">
              <w:rPr>
                <w:lang w:val="fr-FR"/>
              </w:rPr>
              <w:t xml:space="preserve">6 </w:t>
            </w:r>
            <w:r>
              <w:rPr>
                <w:rtl/>
                <w:lang w:val="fr-FR"/>
              </w:rPr>
              <w:t xml:space="preserve">، </w:t>
            </w:r>
            <w:r w:rsidRPr="00754E87">
              <w:rPr>
                <w:lang w:val="fr-FR"/>
              </w:rPr>
              <w:t>9</w:t>
            </w:r>
            <w:r>
              <w:rPr>
                <w:rtl/>
                <w:lang w:val="fr-FR"/>
              </w:rPr>
              <w:t xml:space="preserve">، </w:t>
            </w:r>
            <w:r w:rsidRPr="00754E87">
              <w:rPr>
                <w:lang w:val="fr-FR"/>
              </w:rPr>
              <w:t>12</w:t>
            </w:r>
            <w:r>
              <w:rPr>
                <w:rtl/>
                <w:lang w:val="fr-FR"/>
              </w:rPr>
              <w:t xml:space="preserve">، </w:t>
            </w:r>
            <w:r w:rsidRPr="00754E87">
              <w:rPr>
                <w:lang w:val="fr-FR"/>
              </w:rPr>
              <w:t>18</w:t>
            </w:r>
            <w:r>
              <w:rPr>
                <w:rtl/>
                <w:lang w:val="fr-FR"/>
              </w:rPr>
              <w:t xml:space="preserve">، </w:t>
            </w:r>
            <w:r w:rsidRPr="00754E87">
              <w:rPr>
                <w:lang w:val="fr-FR"/>
              </w:rPr>
              <w:t>24</w:t>
            </w:r>
            <w:r>
              <w:rPr>
                <w:rtl/>
                <w:lang w:val="fr-FR"/>
              </w:rPr>
              <w:t xml:space="preserve">، </w:t>
            </w:r>
            <w:r w:rsidRPr="00754E87">
              <w:rPr>
                <w:lang w:val="fr-FR"/>
              </w:rPr>
              <w:t>27</w:t>
            </w:r>
          </w:p>
        </w:tc>
      </w:tr>
      <w:tr w:rsidR="00754E87" w:rsidRPr="00D55645" w14:paraId="6EE02BF4" w14:textId="77777777" w:rsidTr="0012260A">
        <w:tc>
          <w:tcPr>
            <w:tcW w:w="3108" w:type="dxa"/>
          </w:tcPr>
          <w:p w14:paraId="202B4A4B" w14:textId="77777777" w:rsidR="00754E87" w:rsidRPr="00AA7972" w:rsidRDefault="00754E87" w:rsidP="007F1D5D">
            <w:pPr>
              <w:pStyle w:val="Tabletext"/>
              <w:spacing w:before="60"/>
              <w:rPr>
                <w:spacing w:val="-4"/>
                <w:rtl/>
              </w:rPr>
            </w:pPr>
            <w:r w:rsidRPr="0077149E">
              <w:rPr>
                <w:rtl/>
              </w:rPr>
              <w:t>التحكم في النفاذ إلى</w:t>
            </w:r>
            <w:r>
              <w:rPr>
                <w:rFonts w:hint="cs"/>
                <w:rtl/>
              </w:rPr>
              <w:t> </w:t>
            </w:r>
            <w:r w:rsidRPr="0077149E">
              <w:rPr>
                <w:rtl/>
              </w:rPr>
              <w:t>الوس</w:t>
            </w:r>
            <w:r w:rsidRPr="0077149E">
              <w:rPr>
                <w:rFonts w:hint="cs"/>
                <w:rtl/>
              </w:rPr>
              <w:t>ائ</w:t>
            </w:r>
            <w:r w:rsidRPr="0077149E">
              <w:rPr>
                <w:rtl/>
              </w:rPr>
              <w:t>ط</w:t>
            </w:r>
          </w:p>
        </w:tc>
        <w:tc>
          <w:tcPr>
            <w:tcW w:w="6521" w:type="dxa"/>
          </w:tcPr>
          <w:p w14:paraId="37CDD7E5" w14:textId="77777777" w:rsidR="00754E87" w:rsidRPr="0077149E" w:rsidRDefault="00754E87" w:rsidP="007F1D5D">
            <w:pPr>
              <w:pStyle w:val="Tabletext"/>
              <w:spacing w:before="60"/>
              <w:rPr>
                <w:rtl/>
                <w:lang w:bidi="ar-EG"/>
              </w:rPr>
            </w:pPr>
            <w:r w:rsidRPr="0077149E">
              <w:t>CSMA/CA</w:t>
            </w:r>
          </w:p>
        </w:tc>
      </w:tr>
      <w:tr w:rsidR="00754E87" w:rsidRPr="00D55645" w14:paraId="542592EF" w14:textId="77777777" w:rsidTr="0012260A">
        <w:tc>
          <w:tcPr>
            <w:tcW w:w="3108" w:type="dxa"/>
          </w:tcPr>
          <w:p w14:paraId="29031F96" w14:textId="77777777" w:rsidR="00754E87" w:rsidRPr="00AA7972" w:rsidRDefault="00754E87" w:rsidP="007F1D5D">
            <w:pPr>
              <w:pStyle w:val="Tabletext"/>
              <w:spacing w:before="60"/>
              <w:rPr>
                <w:spacing w:val="-4"/>
                <w:rtl/>
              </w:rPr>
            </w:pPr>
            <w:r w:rsidRPr="0077149E">
              <w:rPr>
                <w:rFonts w:hint="cs"/>
                <w:rtl/>
              </w:rPr>
              <w:t>أسلوب الإرسال المزدوج</w:t>
            </w:r>
          </w:p>
        </w:tc>
        <w:tc>
          <w:tcPr>
            <w:tcW w:w="6521" w:type="dxa"/>
          </w:tcPr>
          <w:p w14:paraId="77DF7F5A" w14:textId="1B061705" w:rsidR="00754E87" w:rsidRPr="0077149E" w:rsidRDefault="001A6877" w:rsidP="007F1D5D">
            <w:pPr>
              <w:pStyle w:val="Tabletext"/>
              <w:spacing w:before="60"/>
            </w:pPr>
            <w:r w:rsidRPr="001A6877">
              <w:rPr>
                <w:rtl/>
              </w:rPr>
              <w:t>الإرسال المزدوج بتقسيم الزمن</w:t>
            </w:r>
          </w:p>
        </w:tc>
      </w:tr>
    </w:tbl>
    <w:p w14:paraId="3FC61845" w14:textId="3AA78D16" w:rsidR="00627139" w:rsidRPr="003379E4" w:rsidRDefault="00627139" w:rsidP="00754E87">
      <w:pPr>
        <w:pStyle w:val="TableNo0"/>
        <w:bidi/>
        <w:rPr>
          <w:rtl/>
        </w:rPr>
      </w:pPr>
      <w:r w:rsidRPr="003379E4">
        <w:rPr>
          <w:rFonts w:hint="cs"/>
          <w:rtl/>
        </w:rPr>
        <w:t xml:space="preserve">الجدول </w:t>
      </w:r>
      <w:r w:rsidR="00754E87">
        <w:t>3</w:t>
      </w:r>
    </w:p>
    <w:p w14:paraId="2D9DD5CD" w14:textId="77777777" w:rsidR="00627139" w:rsidRPr="003379E4" w:rsidRDefault="00627139" w:rsidP="00627139">
      <w:pPr>
        <w:pStyle w:val="tabletitle2"/>
        <w:rPr>
          <w:rtl/>
        </w:rPr>
      </w:pPr>
      <w:r w:rsidRPr="003379E4">
        <w:rPr>
          <w:rFonts w:hint="cs"/>
          <w:rtl/>
        </w:rPr>
        <w:t>المعايير الأساسية من أجل النفاذ وطبقة الوسائط</w:t>
      </w:r>
    </w:p>
    <w:tbl>
      <w:tblPr>
        <w:tblStyle w:val="TableGrid"/>
        <w:bidiVisual/>
        <w:tblW w:w="0" w:type="auto"/>
        <w:tblLook w:val="04A0" w:firstRow="1" w:lastRow="0" w:firstColumn="1" w:lastColumn="0" w:noHBand="0" w:noVBand="1"/>
      </w:tblPr>
      <w:tblGrid>
        <w:gridCol w:w="7781"/>
        <w:gridCol w:w="1848"/>
      </w:tblGrid>
      <w:tr w:rsidR="00627139" w:rsidRPr="00D55645" w14:paraId="266C246E" w14:textId="77777777" w:rsidTr="00627139">
        <w:tc>
          <w:tcPr>
            <w:tcW w:w="7781" w:type="dxa"/>
          </w:tcPr>
          <w:p w14:paraId="1B1FDEEF" w14:textId="77777777" w:rsidR="00627139" w:rsidRPr="00D55645" w:rsidRDefault="00627139" w:rsidP="001943ED">
            <w:pPr>
              <w:pStyle w:val="Tablehead"/>
              <w:spacing w:before="60" w:after="60"/>
              <w:rPr>
                <w:rFonts w:eastAsia="SimSun"/>
                <w:rtl/>
                <w:lang w:bidi="ar-EG"/>
              </w:rPr>
            </w:pPr>
            <w:r w:rsidRPr="00D55645">
              <w:rPr>
                <w:rFonts w:eastAsia="SimSun" w:hint="cs"/>
                <w:rtl/>
                <w:lang w:bidi="ar-EG"/>
              </w:rPr>
              <w:t>عنوان المعيار</w:t>
            </w:r>
          </w:p>
        </w:tc>
        <w:tc>
          <w:tcPr>
            <w:tcW w:w="1848" w:type="dxa"/>
            <w:vAlign w:val="center"/>
          </w:tcPr>
          <w:p w14:paraId="30B838EA" w14:textId="77777777" w:rsidR="00627139" w:rsidRPr="00D55645" w:rsidRDefault="00627139" w:rsidP="001943ED">
            <w:pPr>
              <w:pStyle w:val="Tablehead"/>
              <w:spacing w:before="60" w:after="60"/>
              <w:rPr>
                <w:rFonts w:eastAsia="SimSun"/>
                <w:rtl/>
                <w:lang w:bidi="ar-EG"/>
              </w:rPr>
            </w:pPr>
            <w:r w:rsidRPr="00D55645">
              <w:rPr>
                <w:rFonts w:eastAsia="SimSun" w:hint="cs"/>
                <w:rtl/>
                <w:lang w:bidi="ar-EG"/>
              </w:rPr>
              <w:t>رقم المعيار</w:t>
            </w:r>
          </w:p>
        </w:tc>
      </w:tr>
      <w:tr w:rsidR="00627139" w:rsidRPr="00D55645" w14:paraId="3457DF84" w14:textId="77777777" w:rsidTr="00627139">
        <w:tc>
          <w:tcPr>
            <w:tcW w:w="7781" w:type="dxa"/>
          </w:tcPr>
          <w:p w14:paraId="1DBE4503" w14:textId="7A67588E" w:rsidR="00627139" w:rsidRPr="002A73D2" w:rsidRDefault="00627139" w:rsidP="001943ED">
            <w:pPr>
              <w:pStyle w:val="Tabletext"/>
              <w:spacing w:before="60"/>
              <w:rPr>
                <w:rtl/>
                <w:lang w:val="en-GB"/>
              </w:rPr>
            </w:pPr>
            <w:r w:rsidRPr="0077149E">
              <w:rPr>
                <w:rFonts w:hint="cs"/>
                <w:rtl/>
              </w:rPr>
              <w:t xml:space="preserve">أنظمة النقل الذكية </w:t>
            </w:r>
            <w:r>
              <w:t>(</w:t>
            </w:r>
            <w:r w:rsidRPr="0077149E">
              <w:t>ITS</w:t>
            </w:r>
            <w:r>
              <w:t>)</w:t>
            </w:r>
            <w:r w:rsidRPr="0077149E">
              <w:rPr>
                <w:rFonts w:hint="cs"/>
                <w:rtl/>
              </w:rPr>
              <w:t>؛</w:t>
            </w:r>
            <w:r w:rsidRPr="0077149E">
              <w:tab/>
            </w:r>
            <w:r w:rsidRPr="0077149E">
              <w:br/>
            </w:r>
            <w:r w:rsidRPr="0077149E">
              <w:rPr>
                <w:rFonts w:hint="cs"/>
                <w:rtl/>
              </w:rPr>
              <w:t>تجهيزات الاتصالات الراديوية العاملة في نطاق التردد من</w:t>
            </w:r>
            <w:r>
              <w:rPr>
                <w:rFonts w:hint="eastAsia"/>
                <w:rtl/>
              </w:rPr>
              <w:t> </w:t>
            </w:r>
            <w:r w:rsidRPr="0077149E">
              <w:t>5 855</w:t>
            </w:r>
            <w:r>
              <w:rPr>
                <w:rFonts w:hint="cs"/>
                <w:rtl/>
              </w:rPr>
              <w:t> </w:t>
            </w:r>
            <w:r w:rsidRPr="0077149E">
              <w:t>MHz</w:t>
            </w:r>
            <w:r w:rsidRPr="0077149E">
              <w:rPr>
                <w:rFonts w:hint="cs"/>
                <w:rtl/>
              </w:rPr>
              <w:t xml:space="preserve"> إلى </w:t>
            </w:r>
            <w:r w:rsidRPr="0077149E">
              <w:t>5 925</w:t>
            </w:r>
            <w:r w:rsidRPr="0077149E">
              <w:rPr>
                <w:rFonts w:hint="cs"/>
                <w:rtl/>
              </w:rPr>
              <w:t xml:space="preserve"> </w:t>
            </w:r>
            <w:r w:rsidRPr="0077149E">
              <w:t>MHz</w:t>
            </w:r>
            <w:r w:rsidRPr="0077149E">
              <w:rPr>
                <w:rFonts w:hint="cs"/>
                <w:rtl/>
              </w:rPr>
              <w:t>؛</w:t>
            </w:r>
            <w:r w:rsidRPr="0077149E">
              <w:tab/>
            </w:r>
            <w:r w:rsidRPr="0077149E">
              <w:br/>
            </w:r>
            <w:r w:rsidRPr="0077149E">
              <w:rPr>
                <w:rtl/>
              </w:rPr>
              <w:t xml:space="preserve">معيار موحد يتناول المتطلبات الأساسية للمادة </w:t>
            </w:r>
            <w:r w:rsidRPr="0077149E">
              <w:t>2.3</w:t>
            </w:r>
            <w:r w:rsidRPr="0077149E">
              <w:rPr>
                <w:rtl/>
              </w:rPr>
              <w:t xml:space="preserve"> من التوجيه</w:t>
            </w:r>
            <w:r w:rsidR="006E73D1">
              <w:rPr>
                <w:rFonts w:hint="cs"/>
                <w:rtl/>
              </w:rPr>
              <w:t xml:space="preserve"> </w:t>
            </w:r>
            <w:r w:rsidR="002A73D2" w:rsidRPr="00693ED4">
              <w:rPr>
                <w:lang w:val="en-GB"/>
              </w:rPr>
              <w:t>2014/53/EU</w:t>
            </w:r>
          </w:p>
        </w:tc>
        <w:tc>
          <w:tcPr>
            <w:tcW w:w="1848" w:type="dxa"/>
            <w:vAlign w:val="center"/>
          </w:tcPr>
          <w:p w14:paraId="276A4EA5" w14:textId="77777777" w:rsidR="00627139" w:rsidRPr="00D55645" w:rsidRDefault="00627139" w:rsidP="001943ED">
            <w:pPr>
              <w:pStyle w:val="Tabletext"/>
              <w:spacing w:before="60"/>
              <w:jc w:val="center"/>
              <w:rPr>
                <w:spacing w:val="6"/>
                <w:szCs w:val="28"/>
                <w:rtl/>
              </w:rPr>
            </w:pPr>
            <w:bookmarkStart w:id="36" w:name="lt_pId143"/>
            <w:r w:rsidRPr="00D55645">
              <w:rPr>
                <w:lang w:val="en-GB"/>
              </w:rPr>
              <w:t>ETSI EN 302 571</w:t>
            </w:r>
            <w:bookmarkEnd w:id="36"/>
          </w:p>
        </w:tc>
      </w:tr>
      <w:tr w:rsidR="00627139" w:rsidRPr="00D55645" w14:paraId="568A20BA" w14:textId="77777777" w:rsidTr="00627139">
        <w:tc>
          <w:tcPr>
            <w:tcW w:w="7781" w:type="dxa"/>
          </w:tcPr>
          <w:p w14:paraId="2A26A10C" w14:textId="77777777" w:rsidR="00627139" w:rsidRPr="00D55645" w:rsidRDefault="00627139" w:rsidP="001943ED">
            <w:pPr>
              <w:pStyle w:val="Tabletext"/>
              <w:spacing w:before="60"/>
              <w:rPr>
                <w:rtl/>
              </w:rPr>
            </w:pPr>
            <w:r w:rsidRPr="00D55645">
              <w:rPr>
                <w:rFonts w:hint="cs"/>
                <w:rtl/>
              </w:rPr>
              <w:t xml:space="preserve">أنظمة النقل الذكية </w:t>
            </w:r>
            <w:r>
              <w:t>(</w:t>
            </w:r>
            <w:r w:rsidRPr="00D55645">
              <w:t>ITS</w:t>
            </w:r>
            <w:r>
              <w:t>)</w:t>
            </w:r>
            <w:r>
              <w:rPr>
                <w:rFonts w:hint="cs"/>
                <w:rtl/>
              </w:rPr>
              <w:t>؛</w:t>
            </w:r>
            <w:r>
              <w:tab/>
            </w:r>
            <w:r>
              <w:br/>
            </w:r>
            <w:r w:rsidRPr="00D55645">
              <w:rPr>
                <w:rFonts w:hint="cs"/>
                <w:rtl/>
              </w:rPr>
              <w:t xml:space="preserve">مواصفة طبقة النفاذ من أجل أنظمة النقل الذكية العاملة في نطاق التردد </w:t>
            </w:r>
            <w:r w:rsidRPr="00D55645">
              <w:t>5</w:t>
            </w:r>
            <w:r w:rsidRPr="00D55645">
              <w:rPr>
                <w:rFonts w:hint="cs"/>
                <w:rtl/>
              </w:rPr>
              <w:t xml:space="preserve"> </w:t>
            </w:r>
            <w:r w:rsidRPr="00D55645">
              <w:t>GHz</w:t>
            </w:r>
          </w:p>
        </w:tc>
        <w:tc>
          <w:tcPr>
            <w:tcW w:w="1848" w:type="dxa"/>
            <w:vAlign w:val="center"/>
          </w:tcPr>
          <w:p w14:paraId="26FD17E3" w14:textId="77777777" w:rsidR="00627139" w:rsidRPr="00D55645" w:rsidRDefault="00627139" w:rsidP="001943ED">
            <w:pPr>
              <w:pStyle w:val="Tabletext"/>
              <w:spacing w:before="60"/>
              <w:jc w:val="center"/>
              <w:rPr>
                <w:spacing w:val="6"/>
                <w:szCs w:val="28"/>
                <w:rtl/>
              </w:rPr>
            </w:pPr>
            <w:bookmarkStart w:id="37" w:name="lt_pId146"/>
            <w:r w:rsidRPr="00D55645">
              <w:rPr>
                <w:rFonts w:eastAsia="MS Mincho"/>
                <w:lang w:val="en-GB"/>
              </w:rPr>
              <w:t>ETSI EN 302 663</w:t>
            </w:r>
            <w:bookmarkEnd w:id="37"/>
          </w:p>
        </w:tc>
      </w:tr>
      <w:tr w:rsidR="00627139" w:rsidRPr="00D55645" w14:paraId="2D28879E" w14:textId="77777777" w:rsidTr="00627139">
        <w:tc>
          <w:tcPr>
            <w:tcW w:w="7781" w:type="dxa"/>
          </w:tcPr>
          <w:p w14:paraId="0C16616E" w14:textId="77777777" w:rsidR="00627139" w:rsidRPr="00D55645" w:rsidRDefault="00627139" w:rsidP="001943ED">
            <w:pPr>
              <w:pStyle w:val="Tabletext"/>
              <w:spacing w:before="60"/>
              <w:rPr>
                <w:rtl/>
              </w:rPr>
            </w:pPr>
            <w:r w:rsidRPr="00D55645">
              <w:rPr>
                <w:rFonts w:hint="cs"/>
                <w:rtl/>
              </w:rPr>
              <w:t xml:space="preserve">أنظمة النقل الذكية </w:t>
            </w:r>
            <w:r>
              <w:t>(</w:t>
            </w:r>
            <w:r w:rsidRPr="00D55645">
              <w:t>ITS</w:t>
            </w:r>
            <w:r>
              <w:t>)</w:t>
            </w:r>
            <w:r w:rsidRPr="00D55645">
              <w:rPr>
                <w:rFonts w:hint="cs"/>
                <w:rtl/>
              </w:rPr>
              <w:t xml:space="preserve">؛ </w:t>
            </w:r>
            <w:r w:rsidRPr="00D55645">
              <w:rPr>
                <w:rtl/>
              </w:rPr>
              <w:tab/>
            </w:r>
            <w:r>
              <w:rPr>
                <w:rtl/>
              </w:rPr>
              <w:br/>
            </w:r>
            <w:r w:rsidRPr="00D55645">
              <w:rPr>
                <w:rFonts w:hint="cs"/>
                <w:rtl/>
              </w:rPr>
              <w:t xml:space="preserve">آليات التحكم اللامركزي في الازدحام من أجل أنظمة النقل الذكية العاملة في المدى </w:t>
            </w:r>
            <w:r w:rsidRPr="00D55645">
              <w:t>5</w:t>
            </w:r>
            <w:r w:rsidRPr="00D55645">
              <w:rPr>
                <w:rFonts w:hint="cs"/>
                <w:rtl/>
              </w:rPr>
              <w:t xml:space="preserve"> </w:t>
            </w:r>
            <w:r w:rsidRPr="00D55645">
              <w:t>GHz</w:t>
            </w:r>
            <w:r w:rsidRPr="00D55645">
              <w:rPr>
                <w:rFonts w:hint="cs"/>
                <w:rtl/>
              </w:rPr>
              <w:t>؛</w:t>
            </w:r>
            <w:r>
              <w:rPr>
                <w:rtl/>
              </w:rPr>
              <w:tab/>
            </w:r>
            <w:r>
              <w:rPr>
                <w:rtl/>
              </w:rPr>
              <w:br/>
            </w:r>
            <w:r w:rsidRPr="00D55645">
              <w:rPr>
                <w:rFonts w:hint="cs"/>
                <w:rtl/>
              </w:rPr>
              <w:t>جزء طبقة النفاذ</w:t>
            </w:r>
          </w:p>
        </w:tc>
        <w:tc>
          <w:tcPr>
            <w:tcW w:w="1848" w:type="dxa"/>
            <w:vAlign w:val="center"/>
          </w:tcPr>
          <w:p w14:paraId="51A474FA" w14:textId="77777777" w:rsidR="00627139" w:rsidRPr="00D55645" w:rsidRDefault="00627139" w:rsidP="001943ED">
            <w:pPr>
              <w:pStyle w:val="Tabletext"/>
              <w:spacing w:before="60"/>
              <w:jc w:val="center"/>
              <w:rPr>
                <w:spacing w:val="6"/>
                <w:szCs w:val="28"/>
                <w:rtl/>
              </w:rPr>
            </w:pPr>
            <w:bookmarkStart w:id="38" w:name="lt_pId150"/>
            <w:r w:rsidRPr="00D55645">
              <w:rPr>
                <w:rFonts w:eastAsia="MS Mincho"/>
                <w:lang w:val="en-GB"/>
              </w:rPr>
              <w:t>ETSI TS 102 687</w:t>
            </w:r>
            <w:bookmarkEnd w:id="38"/>
          </w:p>
        </w:tc>
      </w:tr>
      <w:tr w:rsidR="00627139" w:rsidRPr="00D55645" w14:paraId="28D1CE34" w14:textId="77777777" w:rsidTr="00627139">
        <w:tc>
          <w:tcPr>
            <w:tcW w:w="7781" w:type="dxa"/>
          </w:tcPr>
          <w:p w14:paraId="06E7885A" w14:textId="77777777" w:rsidR="00627139" w:rsidRPr="00D55645" w:rsidRDefault="00627139" w:rsidP="001943ED">
            <w:pPr>
              <w:pStyle w:val="Tabletext"/>
              <w:spacing w:before="60"/>
              <w:rPr>
                <w:rtl/>
              </w:rPr>
            </w:pPr>
            <w:r w:rsidRPr="00D55645">
              <w:rPr>
                <w:rFonts w:hint="cs"/>
                <w:rtl/>
              </w:rPr>
              <w:t xml:space="preserve">أنظمة النقل الذكية </w:t>
            </w:r>
            <w:r>
              <w:t>(</w:t>
            </w:r>
            <w:r w:rsidRPr="00D55645">
              <w:t>ITS</w:t>
            </w:r>
            <w:r>
              <w:t>)</w:t>
            </w:r>
            <w:r>
              <w:rPr>
                <w:rFonts w:hint="cs"/>
                <w:rtl/>
              </w:rPr>
              <w:t>؛</w:t>
            </w:r>
            <w:r w:rsidRPr="00D55645">
              <w:rPr>
                <w:rtl/>
              </w:rPr>
              <w:tab/>
            </w:r>
            <w:r>
              <w:rPr>
                <w:rtl/>
              </w:rPr>
              <w:br/>
            </w:r>
            <w:r w:rsidRPr="0077149E">
              <w:rPr>
                <w:rFonts w:hint="cs"/>
                <w:spacing w:val="-4"/>
                <w:rtl/>
              </w:rPr>
              <w:t>تقنيات التخفيف لتجنب التداخل بين تجهيزات الاتصالات المكرسة قصيرة المدى للجنة الأوروبية للتقييس</w:t>
            </w:r>
            <w:r w:rsidRPr="0077149E">
              <w:rPr>
                <w:rFonts w:hint="eastAsia"/>
                <w:spacing w:val="-4"/>
                <w:rtl/>
              </w:rPr>
              <w:t> </w:t>
            </w:r>
            <w:r>
              <w:rPr>
                <w:spacing w:val="-4"/>
              </w:rPr>
              <w:t>(</w:t>
            </w:r>
            <w:r w:rsidRPr="0077149E">
              <w:rPr>
                <w:rFonts w:eastAsia="MS Mincho"/>
                <w:spacing w:val="-4"/>
                <w:lang w:val="en-GB"/>
              </w:rPr>
              <w:t>CEN DSRC</w:t>
            </w:r>
            <w:r>
              <w:rPr>
                <w:spacing w:val="-4"/>
              </w:rPr>
              <w:t>)</w:t>
            </w:r>
            <w:r w:rsidRPr="00D55645">
              <w:rPr>
                <w:rFonts w:hint="cs"/>
                <w:rtl/>
              </w:rPr>
              <w:t xml:space="preserve"> وأنظمة النقل الذكية</w:t>
            </w:r>
            <w:r>
              <w:rPr>
                <w:rFonts w:hint="cs"/>
                <w:rtl/>
              </w:rPr>
              <w:t xml:space="preserve"> </w:t>
            </w:r>
            <w:r w:rsidRPr="00FE5917">
              <w:rPr>
                <w:lang w:val="en-GB"/>
              </w:rPr>
              <w:t>(ITS)</w:t>
            </w:r>
            <w:r w:rsidRPr="00D55645">
              <w:rPr>
                <w:rFonts w:hint="cs"/>
                <w:rtl/>
              </w:rPr>
              <w:t xml:space="preserve"> العاملة في مدى التردد </w:t>
            </w:r>
            <w:r w:rsidRPr="00D55645">
              <w:t>5</w:t>
            </w:r>
            <w:r w:rsidRPr="00D55645">
              <w:rPr>
                <w:rFonts w:hint="cs"/>
                <w:rtl/>
              </w:rPr>
              <w:t xml:space="preserve"> </w:t>
            </w:r>
            <w:r w:rsidRPr="00D55645">
              <w:t>GHz</w:t>
            </w:r>
          </w:p>
        </w:tc>
        <w:tc>
          <w:tcPr>
            <w:tcW w:w="1848" w:type="dxa"/>
            <w:vAlign w:val="center"/>
          </w:tcPr>
          <w:p w14:paraId="7B6690E6" w14:textId="77777777" w:rsidR="00627139" w:rsidRPr="00D55645" w:rsidRDefault="00627139" w:rsidP="001943ED">
            <w:pPr>
              <w:pStyle w:val="Tabletext"/>
              <w:spacing w:before="60"/>
              <w:jc w:val="center"/>
              <w:rPr>
                <w:spacing w:val="6"/>
                <w:szCs w:val="28"/>
                <w:rtl/>
              </w:rPr>
            </w:pPr>
            <w:bookmarkStart w:id="39" w:name="lt_pId153"/>
            <w:r w:rsidRPr="00D55645">
              <w:rPr>
                <w:rFonts w:eastAsia="MS Mincho"/>
                <w:lang w:val="en-GB"/>
              </w:rPr>
              <w:t>ETSI TS 102 792</w:t>
            </w:r>
            <w:bookmarkEnd w:id="39"/>
          </w:p>
        </w:tc>
      </w:tr>
      <w:tr w:rsidR="00627139" w:rsidRPr="00D55645" w14:paraId="4D250DB8" w14:textId="77777777" w:rsidTr="00627139">
        <w:tc>
          <w:tcPr>
            <w:tcW w:w="7781" w:type="dxa"/>
          </w:tcPr>
          <w:p w14:paraId="13E0641B" w14:textId="77777777" w:rsidR="00627139" w:rsidRPr="00D55645" w:rsidRDefault="00627139" w:rsidP="001943ED">
            <w:pPr>
              <w:pStyle w:val="Tabletext"/>
              <w:spacing w:before="60"/>
              <w:rPr>
                <w:rtl/>
              </w:rPr>
            </w:pPr>
            <w:r w:rsidRPr="00D55645">
              <w:rPr>
                <w:rFonts w:hint="cs"/>
                <w:rtl/>
              </w:rPr>
              <w:t xml:space="preserve">أنظمة النقل الذكية </w:t>
            </w:r>
            <w:r>
              <w:t>(</w:t>
            </w:r>
            <w:r w:rsidRPr="00D55645">
              <w:t>ITS</w:t>
            </w:r>
            <w:r>
              <w:t>)</w:t>
            </w:r>
            <w:r>
              <w:rPr>
                <w:rFonts w:hint="cs"/>
                <w:rtl/>
              </w:rPr>
              <w:t>؛</w:t>
            </w:r>
            <w:r w:rsidRPr="00D55645">
              <w:rPr>
                <w:rtl/>
              </w:rPr>
              <w:tab/>
            </w:r>
            <w:r>
              <w:br/>
            </w:r>
            <w:r w:rsidRPr="00D55645">
              <w:rPr>
                <w:rFonts w:hint="cs"/>
                <w:rtl/>
              </w:rPr>
              <w:t>مواصفات القنوات المنسقَّة من أجل أنظمة النقل الذكية</w:t>
            </w:r>
            <w:r>
              <w:rPr>
                <w:rFonts w:hint="cs"/>
                <w:rtl/>
              </w:rPr>
              <w:t xml:space="preserve"> </w:t>
            </w:r>
            <w:r w:rsidRPr="00FE5917">
              <w:rPr>
                <w:lang w:val="en-GB"/>
              </w:rPr>
              <w:t>(ITS)</w:t>
            </w:r>
            <w:r w:rsidRPr="00D55645">
              <w:rPr>
                <w:rFonts w:hint="cs"/>
                <w:rtl/>
              </w:rPr>
              <w:t xml:space="preserve"> العاملة في نطاق التردد </w:t>
            </w:r>
            <w:r w:rsidRPr="00D55645">
              <w:t>5</w:t>
            </w:r>
            <w:r w:rsidRPr="00D55645">
              <w:rPr>
                <w:rFonts w:hint="cs"/>
                <w:rtl/>
              </w:rPr>
              <w:t xml:space="preserve"> </w:t>
            </w:r>
            <w:r w:rsidRPr="00D55645">
              <w:t>GHz</w:t>
            </w:r>
          </w:p>
        </w:tc>
        <w:tc>
          <w:tcPr>
            <w:tcW w:w="1848" w:type="dxa"/>
            <w:vAlign w:val="center"/>
          </w:tcPr>
          <w:p w14:paraId="226D10AA" w14:textId="77777777" w:rsidR="00627139" w:rsidRPr="00D55645" w:rsidRDefault="00627139" w:rsidP="001943ED">
            <w:pPr>
              <w:pStyle w:val="Tabletext"/>
              <w:spacing w:before="60"/>
              <w:jc w:val="center"/>
              <w:rPr>
                <w:spacing w:val="6"/>
                <w:szCs w:val="28"/>
                <w:rtl/>
              </w:rPr>
            </w:pPr>
            <w:bookmarkStart w:id="40" w:name="lt_pId156"/>
            <w:r w:rsidRPr="00D55645">
              <w:rPr>
                <w:rFonts w:eastAsia="MS Mincho"/>
                <w:lang w:val="en-GB"/>
              </w:rPr>
              <w:t>ETSI TS 102 724</w:t>
            </w:r>
            <w:bookmarkEnd w:id="40"/>
          </w:p>
        </w:tc>
      </w:tr>
      <w:tr w:rsidR="00754E87" w:rsidRPr="00D55645" w14:paraId="4FF36176" w14:textId="77777777" w:rsidTr="00627139">
        <w:tc>
          <w:tcPr>
            <w:tcW w:w="7781" w:type="dxa"/>
          </w:tcPr>
          <w:p w14:paraId="08E4539D" w14:textId="3504FAE8" w:rsidR="00754E87" w:rsidRPr="002A73D2" w:rsidRDefault="00754E87" w:rsidP="001943ED">
            <w:pPr>
              <w:pStyle w:val="Tabletext"/>
              <w:spacing w:before="60"/>
              <w:rPr>
                <w:rtl/>
                <w:lang w:val="en-GB"/>
              </w:rPr>
            </w:pPr>
            <w:r w:rsidRPr="00D55645">
              <w:rPr>
                <w:rFonts w:hint="cs"/>
                <w:rtl/>
              </w:rPr>
              <w:t xml:space="preserve">أنظمة النقل الذكية </w:t>
            </w:r>
            <w:r>
              <w:t>(</w:t>
            </w:r>
            <w:r w:rsidRPr="00D55645">
              <w:t>ITS</w:t>
            </w:r>
            <w:r>
              <w:t>)</w:t>
            </w:r>
            <w:r>
              <w:rPr>
                <w:rFonts w:hint="cs"/>
                <w:rtl/>
              </w:rPr>
              <w:t xml:space="preserve">؛ </w:t>
            </w:r>
            <w:r w:rsidR="002A73D2">
              <w:rPr>
                <w:rFonts w:hint="cs"/>
                <w:rtl/>
              </w:rPr>
              <w:t xml:space="preserve">كيان إدارة قناة اتصالات البيانات </w:t>
            </w:r>
            <w:r w:rsidR="002A73D2">
              <w:rPr>
                <w:lang w:val="en-GB"/>
              </w:rPr>
              <w:t>(DCC)</w:t>
            </w:r>
            <w:r w:rsidR="002A73D2">
              <w:rPr>
                <w:rFonts w:hint="cs"/>
                <w:rtl/>
              </w:rPr>
              <w:t xml:space="preserve"> عبر الطبقة للعمل في الوسط </w:t>
            </w:r>
            <w:r w:rsidR="002A73D2">
              <w:rPr>
                <w:lang w:val="en-GB"/>
              </w:rPr>
              <w:t>ITS G5A</w:t>
            </w:r>
            <w:r w:rsidR="002A73D2">
              <w:rPr>
                <w:rFonts w:hint="cs"/>
                <w:rtl/>
              </w:rPr>
              <w:t xml:space="preserve"> و</w:t>
            </w:r>
            <w:r w:rsidR="002A73D2">
              <w:rPr>
                <w:lang w:val="en-GB"/>
              </w:rPr>
              <w:t>ITSG5B</w:t>
            </w:r>
          </w:p>
        </w:tc>
        <w:tc>
          <w:tcPr>
            <w:tcW w:w="1848" w:type="dxa"/>
            <w:vAlign w:val="center"/>
          </w:tcPr>
          <w:p w14:paraId="3A68578C" w14:textId="32F91AC5" w:rsidR="00754E87" w:rsidRPr="00D55645" w:rsidRDefault="00754E87" w:rsidP="001943ED">
            <w:pPr>
              <w:pStyle w:val="Tabletext"/>
              <w:spacing w:before="60"/>
              <w:jc w:val="center"/>
              <w:rPr>
                <w:rFonts w:eastAsia="MS Mincho"/>
                <w:rtl/>
                <w:lang w:val="en-GB" w:bidi="ar-EG"/>
              </w:rPr>
            </w:pPr>
            <w:r w:rsidRPr="00D55645">
              <w:rPr>
                <w:rFonts w:eastAsia="MS Mincho"/>
                <w:lang w:val="en-GB"/>
              </w:rPr>
              <w:t xml:space="preserve">ETSI TS </w:t>
            </w:r>
            <w:r>
              <w:rPr>
                <w:rFonts w:eastAsia="MS Mincho"/>
                <w:lang w:val="en-GB"/>
              </w:rPr>
              <w:t>103</w:t>
            </w:r>
            <w:r w:rsidRPr="00D55645">
              <w:rPr>
                <w:rFonts w:eastAsia="MS Mincho"/>
                <w:lang w:val="en-GB"/>
              </w:rPr>
              <w:t> </w:t>
            </w:r>
            <w:r>
              <w:rPr>
                <w:rFonts w:eastAsia="MS Mincho"/>
                <w:lang w:val="en-GB"/>
              </w:rPr>
              <w:t>175</w:t>
            </w:r>
          </w:p>
        </w:tc>
      </w:tr>
    </w:tbl>
    <w:p w14:paraId="171BACEF" w14:textId="43F21B1C" w:rsidR="00627139" w:rsidRPr="001D218E" w:rsidRDefault="00627139" w:rsidP="00754E87">
      <w:pPr>
        <w:pStyle w:val="TableNo0"/>
        <w:bidi/>
        <w:rPr>
          <w:rtl/>
        </w:rPr>
      </w:pPr>
      <w:r w:rsidRPr="001D218E">
        <w:rPr>
          <w:rFonts w:hint="cs"/>
          <w:rtl/>
        </w:rPr>
        <w:lastRenderedPageBreak/>
        <w:t xml:space="preserve">الجدول </w:t>
      </w:r>
      <w:r w:rsidR="00754E87">
        <w:t>4</w:t>
      </w:r>
    </w:p>
    <w:p w14:paraId="1BC5FA62" w14:textId="77777777" w:rsidR="00627139" w:rsidRPr="001D218E" w:rsidRDefault="00627139" w:rsidP="00627139">
      <w:pPr>
        <w:pStyle w:val="tabletitle2"/>
        <w:rPr>
          <w:rtl/>
        </w:rPr>
      </w:pPr>
      <w:r w:rsidRPr="001D218E">
        <w:rPr>
          <w:rFonts w:hint="cs"/>
          <w:rtl/>
        </w:rPr>
        <w:t>معايير الاختبار من أجل النفاذ وطبقة الوسائط</w:t>
      </w:r>
    </w:p>
    <w:tbl>
      <w:tblPr>
        <w:tblStyle w:val="TableGrid"/>
        <w:bidiVisual/>
        <w:tblW w:w="0" w:type="auto"/>
        <w:tblLook w:val="04A0" w:firstRow="1" w:lastRow="0" w:firstColumn="1" w:lastColumn="0" w:noHBand="0" w:noVBand="1"/>
      </w:tblPr>
      <w:tblGrid>
        <w:gridCol w:w="7782"/>
        <w:gridCol w:w="1847"/>
      </w:tblGrid>
      <w:tr w:rsidR="00627139" w:rsidRPr="00D55645" w14:paraId="6831A515" w14:textId="77777777" w:rsidTr="00627139">
        <w:tc>
          <w:tcPr>
            <w:tcW w:w="7781" w:type="dxa"/>
          </w:tcPr>
          <w:p w14:paraId="152345DD" w14:textId="77777777" w:rsidR="00627139" w:rsidRPr="0077149E" w:rsidRDefault="00627139" w:rsidP="001943ED">
            <w:pPr>
              <w:pStyle w:val="Tablehead"/>
              <w:spacing w:before="60" w:after="60"/>
              <w:rPr>
                <w:rFonts w:eastAsia="SimSun"/>
                <w:rtl/>
                <w:lang w:bidi="ar-EG"/>
              </w:rPr>
            </w:pPr>
            <w:r w:rsidRPr="0077149E">
              <w:rPr>
                <w:rFonts w:eastAsia="SimSun" w:hint="cs"/>
                <w:rtl/>
                <w:lang w:bidi="ar-EG"/>
              </w:rPr>
              <w:t>عنوان المعيار</w:t>
            </w:r>
          </w:p>
        </w:tc>
        <w:tc>
          <w:tcPr>
            <w:tcW w:w="1848" w:type="dxa"/>
          </w:tcPr>
          <w:p w14:paraId="053BF4F9" w14:textId="77777777" w:rsidR="00627139" w:rsidRPr="0077149E" w:rsidRDefault="00627139" w:rsidP="001943ED">
            <w:pPr>
              <w:pStyle w:val="Tablehead"/>
              <w:spacing w:before="60" w:after="60"/>
              <w:rPr>
                <w:rFonts w:eastAsia="SimSun"/>
                <w:rtl/>
                <w:lang w:bidi="ar-EG"/>
              </w:rPr>
            </w:pPr>
            <w:r w:rsidRPr="0077149E">
              <w:rPr>
                <w:rFonts w:eastAsia="SimSun" w:hint="cs"/>
                <w:rtl/>
                <w:lang w:bidi="ar-EG"/>
              </w:rPr>
              <w:t>رقم المعيار</w:t>
            </w:r>
          </w:p>
        </w:tc>
      </w:tr>
      <w:tr w:rsidR="00627139" w:rsidRPr="00D55645" w14:paraId="4B015390" w14:textId="77777777" w:rsidTr="00627139">
        <w:tc>
          <w:tcPr>
            <w:tcW w:w="7781" w:type="dxa"/>
          </w:tcPr>
          <w:p w14:paraId="53971269" w14:textId="77777777" w:rsidR="00627139" w:rsidRPr="0077149E" w:rsidRDefault="00627139" w:rsidP="001943ED">
            <w:pPr>
              <w:pStyle w:val="Tabletext"/>
              <w:keepNext/>
              <w:spacing w:before="60"/>
              <w:rPr>
                <w:rtl/>
              </w:rPr>
            </w:pPr>
            <w:r w:rsidRPr="0077149E">
              <w:rPr>
                <w:rFonts w:hint="cs"/>
                <w:rtl/>
              </w:rPr>
              <w:t xml:space="preserve">أنظمة النقل الذكية </w:t>
            </w:r>
            <w:r>
              <w:t>(</w:t>
            </w:r>
            <w:r w:rsidRPr="0077149E">
              <w:t>ITS</w:t>
            </w:r>
            <w:r>
              <w:t>)</w:t>
            </w:r>
            <w:r>
              <w:rPr>
                <w:rFonts w:hint="cs"/>
                <w:rtl/>
              </w:rPr>
              <w:t>؛</w:t>
            </w:r>
            <w:r w:rsidRPr="0077149E">
              <w:rPr>
                <w:rtl/>
              </w:rPr>
              <w:tab/>
            </w:r>
            <w:r>
              <w:rPr>
                <w:rtl/>
              </w:rPr>
              <w:br/>
            </w:r>
            <w:r w:rsidRPr="0077149E">
              <w:rPr>
                <w:rFonts w:hint="cs"/>
                <w:rtl/>
              </w:rPr>
              <w:t>مواصفات اختبار خوارزميات التحكم في ازدحام القنوات العاملة في المدى</w:t>
            </w:r>
            <w:r>
              <w:rPr>
                <w:rFonts w:hint="eastAsia"/>
                <w:rtl/>
              </w:rPr>
              <w:t> </w:t>
            </w:r>
            <w:r w:rsidRPr="0077149E">
              <w:t>5,9</w:t>
            </w:r>
            <w:r>
              <w:rPr>
                <w:rFonts w:hint="cs"/>
                <w:rtl/>
              </w:rPr>
              <w:t> </w:t>
            </w:r>
            <w:r w:rsidRPr="0077149E">
              <w:t>GHz</w:t>
            </w:r>
            <w:r w:rsidRPr="0077149E">
              <w:rPr>
                <w:rFonts w:hint="cs"/>
                <w:rtl/>
              </w:rPr>
              <w:t>؛</w:t>
            </w:r>
            <w:r>
              <w:rPr>
                <w:rtl/>
              </w:rPr>
              <w:tab/>
            </w:r>
            <w:r>
              <w:rPr>
                <w:rtl/>
              </w:rPr>
              <w:br/>
            </w:r>
            <w:r w:rsidRPr="0077149E">
              <w:rPr>
                <w:rFonts w:hint="cs"/>
                <w:rtl/>
              </w:rPr>
              <w:t xml:space="preserve">الجزء </w:t>
            </w:r>
            <w:r w:rsidRPr="0077149E">
              <w:t>1</w:t>
            </w:r>
            <w:r w:rsidRPr="0077149E">
              <w:rPr>
                <w:rFonts w:hint="cs"/>
                <w:rtl/>
              </w:rPr>
              <w:t xml:space="preserve">: بيان مطابقة تنفيذ البروتوكول </w:t>
            </w:r>
            <w:r>
              <w:t>(</w:t>
            </w:r>
            <w:r w:rsidRPr="0077149E">
              <w:t>PICS</w:t>
            </w:r>
            <w:r>
              <w:t>)</w:t>
            </w:r>
          </w:p>
        </w:tc>
        <w:tc>
          <w:tcPr>
            <w:tcW w:w="1848" w:type="dxa"/>
            <w:vAlign w:val="center"/>
          </w:tcPr>
          <w:p w14:paraId="65AA22AE" w14:textId="77777777" w:rsidR="00627139" w:rsidRPr="00E55F40" w:rsidRDefault="00627139" w:rsidP="001943ED">
            <w:pPr>
              <w:pStyle w:val="Tabletext"/>
              <w:keepNext/>
              <w:spacing w:before="60"/>
              <w:jc w:val="center"/>
              <w:rPr>
                <w:rFonts w:eastAsia="MS Mincho"/>
                <w:rtl/>
                <w:lang w:val="en-GB"/>
              </w:rPr>
            </w:pPr>
            <w:bookmarkStart w:id="41" w:name="lt_pId164"/>
            <w:r w:rsidRPr="00D55645">
              <w:rPr>
                <w:rFonts w:eastAsia="MS Mincho"/>
                <w:lang w:val="en-GB"/>
              </w:rPr>
              <w:t>ETSI TS 102 917-1</w:t>
            </w:r>
            <w:bookmarkEnd w:id="41"/>
          </w:p>
        </w:tc>
      </w:tr>
      <w:tr w:rsidR="00627139" w:rsidRPr="00D55645" w14:paraId="1F3518B8" w14:textId="77777777" w:rsidTr="00627139">
        <w:tc>
          <w:tcPr>
            <w:tcW w:w="7781" w:type="dxa"/>
          </w:tcPr>
          <w:p w14:paraId="0CEF99CD" w14:textId="77777777" w:rsidR="00627139" w:rsidRPr="0077149E" w:rsidRDefault="00627139" w:rsidP="001943ED">
            <w:pPr>
              <w:pStyle w:val="Tabletext"/>
              <w:keepNext/>
              <w:spacing w:before="60"/>
              <w:rPr>
                <w:rtl/>
              </w:rPr>
            </w:pPr>
            <w:r w:rsidRPr="0077149E">
              <w:rPr>
                <w:rFonts w:hint="cs"/>
                <w:rtl/>
              </w:rPr>
              <w:t xml:space="preserve">أنظمة النقل الذكية </w:t>
            </w:r>
            <w:r>
              <w:t>(</w:t>
            </w:r>
            <w:r w:rsidRPr="0077149E">
              <w:t>ITS</w:t>
            </w:r>
            <w:r>
              <w:t>)</w:t>
            </w:r>
            <w:r>
              <w:rPr>
                <w:rFonts w:hint="cs"/>
                <w:rtl/>
              </w:rPr>
              <w:t>؛</w:t>
            </w:r>
            <w:r w:rsidRPr="0077149E">
              <w:rPr>
                <w:rtl/>
              </w:rPr>
              <w:tab/>
            </w:r>
            <w:r>
              <w:rPr>
                <w:rtl/>
              </w:rPr>
              <w:br/>
            </w:r>
            <w:r w:rsidRPr="0077149E">
              <w:rPr>
                <w:rFonts w:hint="cs"/>
                <w:rtl/>
              </w:rPr>
              <w:t>مواصفات اختبار خوارزميات التحكم في ازدحام القنوات العاملة في المدى</w:t>
            </w:r>
            <w:r>
              <w:rPr>
                <w:rFonts w:hint="eastAsia"/>
                <w:rtl/>
              </w:rPr>
              <w:t> </w:t>
            </w:r>
            <w:r w:rsidRPr="0077149E">
              <w:t>5,9</w:t>
            </w:r>
            <w:r>
              <w:rPr>
                <w:rFonts w:hint="cs"/>
                <w:rtl/>
              </w:rPr>
              <w:t> </w:t>
            </w:r>
            <w:r w:rsidRPr="0077149E">
              <w:t>GHz</w:t>
            </w:r>
            <w:r w:rsidRPr="0077149E">
              <w:rPr>
                <w:rFonts w:hint="cs"/>
                <w:rtl/>
              </w:rPr>
              <w:t>؛</w:t>
            </w:r>
            <w:r>
              <w:rPr>
                <w:rtl/>
              </w:rPr>
              <w:tab/>
            </w:r>
            <w:r>
              <w:rPr>
                <w:rtl/>
              </w:rPr>
              <w:br/>
            </w:r>
            <w:r w:rsidRPr="0077149E">
              <w:rPr>
                <w:rFonts w:hint="cs"/>
                <w:rtl/>
              </w:rPr>
              <w:t xml:space="preserve">الجزء </w:t>
            </w:r>
            <w:r w:rsidRPr="0077149E">
              <w:t>2</w:t>
            </w:r>
            <w:r w:rsidRPr="0077149E">
              <w:rPr>
                <w:rFonts w:hint="cs"/>
                <w:rtl/>
              </w:rPr>
              <w:t xml:space="preserve">: هيكل مجموعة الاختبار وأغراض الاختبار </w:t>
            </w:r>
            <w:r>
              <w:t>(</w:t>
            </w:r>
            <w:r w:rsidRPr="0077149E">
              <w:t>TSS &amp; TP</w:t>
            </w:r>
            <w:r>
              <w:t>)</w:t>
            </w:r>
          </w:p>
        </w:tc>
        <w:tc>
          <w:tcPr>
            <w:tcW w:w="1848" w:type="dxa"/>
            <w:vAlign w:val="center"/>
          </w:tcPr>
          <w:p w14:paraId="5EEC02D2" w14:textId="77777777" w:rsidR="00627139" w:rsidRPr="00E55F40" w:rsidRDefault="00627139" w:rsidP="001943ED">
            <w:pPr>
              <w:pStyle w:val="Tabletext"/>
              <w:keepNext/>
              <w:spacing w:before="60"/>
              <w:jc w:val="center"/>
              <w:rPr>
                <w:rFonts w:eastAsia="MS Mincho"/>
                <w:rtl/>
                <w:lang w:val="en-GB"/>
              </w:rPr>
            </w:pPr>
            <w:bookmarkStart w:id="42" w:name="lt_pId168"/>
            <w:r w:rsidRPr="00D55645">
              <w:rPr>
                <w:rFonts w:eastAsia="MS Mincho"/>
                <w:lang w:val="en-GB"/>
              </w:rPr>
              <w:t>ETSI TS 102 917-2</w:t>
            </w:r>
            <w:bookmarkEnd w:id="42"/>
          </w:p>
        </w:tc>
      </w:tr>
      <w:tr w:rsidR="00627139" w:rsidRPr="00D55645" w14:paraId="18F7E250" w14:textId="77777777" w:rsidTr="00627139">
        <w:tc>
          <w:tcPr>
            <w:tcW w:w="7781" w:type="dxa"/>
          </w:tcPr>
          <w:p w14:paraId="530209EF" w14:textId="7A7CA0AB" w:rsidR="00627139" w:rsidRPr="0077149E" w:rsidRDefault="00627139" w:rsidP="001943ED">
            <w:pPr>
              <w:pStyle w:val="Tabletext"/>
              <w:keepNext/>
              <w:spacing w:before="60"/>
              <w:rPr>
                <w:rtl/>
              </w:rPr>
            </w:pPr>
            <w:r w:rsidRPr="0077149E">
              <w:rPr>
                <w:rFonts w:hint="cs"/>
                <w:rtl/>
              </w:rPr>
              <w:t xml:space="preserve">أنظمة النقل الذكية </w:t>
            </w:r>
            <w:r>
              <w:t>(</w:t>
            </w:r>
            <w:r w:rsidRPr="0077149E">
              <w:t>ITS</w:t>
            </w:r>
            <w:r>
              <w:t>)</w:t>
            </w:r>
            <w:r w:rsidRPr="0077149E">
              <w:rPr>
                <w:rFonts w:hint="cs"/>
                <w:rtl/>
              </w:rPr>
              <w:t>؛</w:t>
            </w:r>
            <w:r>
              <w:rPr>
                <w:rtl/>
              </w:rPr>
              <w:tab/>
            </w:r>
            <w:r>
              <w:rPr>
                <w:rtl/>
              </w:rPr>
              <w:br/>
            </w:r>
            <w:r w:rsidRPr="0077149E">
              <w:rPr>
                <w:rFonts w:hint="cs"/>
                <w:rtl/>
              </w:rPr>
              <w:t>مواصفات اختبار خوارزميات التحكم في ازدحام القنوات العاملة في المدى</w:t>
            </w:r>
            <w:r>
              <w:rPr>
                <w:rFonts w:hint="eastAsia"/>
                <w:rtl/>
              </w:rPr>
              <w:t> </w:t>
            </w:r>
            <w:r w:rsidRPr="0077149E">
              <w:t>5,9</w:t>
            </w:r>
            <w:r>
              <w:rPr>
                <w:rFonts w:hint="cs"/>
                <w:rtl/>
              </w:rPr>
              <w:t> </w:t>
            </w:r>
            <w:r w:rsidRPr="0077149E">
              <w:t>GHz</w:t>
            </w:r>
            <w:r w:rsidRPr="0077149E">
              <w:rPr>
                <w:rFonts w:hint="cs"/>
                <w:rtl/>
              </w:rPr>
              <w:t>؛</w:t>
            </w:r>
            <w:r>
              <w:rPr>
                <w:rtl/>
              </w:rPr>
              <w:tab/>
            </w:r>
            <w:r>
              <w:rPr>
                <w:rtl/>
              </w:rPr>
              <w:br/>
            </w:r>
            <w:r w:rsidRPr="0077149E">
              <w:rPr>
                <w:rFonts w:hint="cs"/>
                <w:rtl/>
              </w:rPr>
              <w:t xml:space="preserve">الجزء </w:t>
            </w:r>
            <w:r w:rsidRPr="0077149E">
              <w:t>3</w:t>
            </w:r>
            <w:r w:rsidRPr="0077149E">
              <w:rPr>
                <w:rFonts w:hint="cs"/>
                <w:rtl/>
              </w:rPr>
              <w:t xml:space="preserve">: مجموعة اختبار مجردة </w:t>
            </w:r>
            <w:r>
              <w:t>(</w:t>
            </w:r>
            <w:r w:rsidRPr="0077149E">
              <w:t>ATS</w:t>
            </w:r>
            <w:r>
              <w:t>)</w:t>
            </w:r>
            <w:r w:rsidRPr="0077149E">
              <w:rPr>
                <w:rFonts w:hint="cs"/>
                <w:rtl/>
              </w:rPr>
              <w:t xml:space="preserve"> ومعلومات إضافية من أجل التنفيذ الجزئي للبروتوكول لأغراض الاختبار</w:t>
            </w:r>
            <w:r w:rsidR="007869B0">
              <w:rPr>
                <w:rFonts w:hint="eastAsia"/>
                <w:rtl/>
              </w:rPr>
              <w:t> </w:t>
            </w:r>
            <w:r>
              <w:t>(</w:t>
            </w:r>
            <w:r w:rsidRPr="0077149E">
              <w:t>PIXIT</w:t>
            </w:r>
            <w:r>
              <w:t>)</w:t>
            </w:r>
          </w:p>
        </w:tc>
        <w:tc>
          <w:tcPr>
            <w:tcW w:w="1848" w:type="dxa"/>
            <w:vAlign w:val="center"/>
          </w:tcPr>
          <w:p w14:paraId="1043ED6B" w14:textId="77777777" w:rsidR="00627139" w:rsidRPr="00E55F40" w:rsidRDefault="00627139" w:rsidP="001943ED">
            <w:pPr>
              <w:pStyle w:val="Tabletext"/>
              <w:keepNext/>
              <w:spacing w:before="60"/>
              <w:jc w:val="center"/>
              <w:rPr>
                <w:rFonts w:eastAsia="MS Mincho"/>
                <w:rtl/>
                <w:lang w:val="en-GB"/>
              </w:rPr>
            </w:pPr>
            <w:bookmarkStart w:id="43" w:name="lt_pId172"/>
            <w:r w:rsidRPr="00D55645">
              <w:rPr>
                <w:rFonts w:eastAsia="MS Mincho"/>
                <w:lang w:val="en-GB"/>
              </w:rPr>
              <w:t>ETSI TS 102 917-3</w:t>
            </w:r>
            <w:bookmarkEnd w:id="43"/>
          </w:p>
        </w:tc>
      </w:tr>
      <w:tr w:rsidR="00627139" w:rsidRPr="00D55645" w14:paraId="309F2191" w14:textId="77777777" w:rsidTr="00627139">
        <w:tc>
          <w:tcPr>
            <w:tcW w:w="7781" w:type="dxa"/>
          </w:tcPr>
          <w:p w14:paraId="78B1D2A1" w14:textId="77777777" w:rsidR="00627139" w:rsidRPr="0077149E" w:rsidRDefault="00627139" w:rsidP="001943ED">
            <w:pPr>
              <w:pStyle w:val="Tabletext"/>
              <w:keepNext/>
              <w:spacing w:before="60"/>
              <w:rPr>
                <w:rtl/>
              </w:rPr>
            </w:pPr>
            <w:r w:rsidRPr="0077149E">
              <w:rPr>
                <w:rFonts w:hint="cs"/>
                <w:rtl/>
              </w:rPr>
              <w:t xml:space="preserve">أنظمة النقل الذكية </w:t>
            </w:r>
            <w:r>
              <w:t>(</w:t>
            </w:r>
            <w:r w:rsidRPr="0077149E">
              <w:t>ITS</w:t>
            </w:r>
            <w:r>
              <w:t>)</w:t>
            </w:r>
            <w:r w:rsidRPr="0077149E">
              <w:rPr>
                <w:rFonts w:hint="cs"/>
                <w:rtl/>
              </w:rPr>
              <w:t>؛</w:t>
            </w:r>
            <w:r>
              <w:rPr>
                <w:rtl/>
              </w:rPr>
              <w:tab/>
            </w:r>
            <w:r>
              <w:rPr>
                <w:rtl/>
              </w:rPr>
              <w:br/>
            </w:r>
            <w:r w:rsidRPr="0077149E">
              <w:rPr>
                <w:rFonts w:hint="cs"/>
                <w:rtl/>
              </w:rPr>
              <w:t xml:space="preserve">مواصفات اختبار الأساليب التي تضمن تعايش أنظمة النقل الذكية التعاونية من الجيل الخامس </w:t>
            </w:r>
            <w:r>
              <w:t>(</w:t>
            </w:r>
            <w:r w:rsidRPr="0077149E">
              <w:t>G5</w:t>
            </w:r>
            <w:r>
              <w:t>)</w:t>
            </w:r>
            <w:r w:rsidRPr="0077149E">
              <w:rPr>
                <w:rFonts w:hint="cs"/>
                <w:rtl/>
              </w:rPr>
              <w:t xml:space="preserve"> مع الاتصالات المكرسة قصيرة المدى </w:t>
            </w:r>
            <w:r>
              <w:t>(</w:t>
            </w:r>
            <w:r w:rsidRPr="0077149E">
              <w:t>DSRC</w:t>
            </w:r>
            <w:r>
              <w:t>)</w:t>
            </w:r>
            <w:r w:rsidRPr="0077149E">
              <w:rPr>
                <w:rFonts w:hint="cs"/>
                <w:rtl/>
              </w:rPr>
              <w:t xml:space="preserve"> ل</w:t>
            </w:r>
            <w:r w:rsidRPr="0077149E">
              <w:rPr>
                <w:rtl/>
              </w:rPr>
              <w:t>تليماتية الحركة والنقل البري</w:t>
            </w:r>
            <w:r>
              <w:rPr>
                <w:rFonts w:hint="cs"/>
                <w:rtl/>
              </w:rPr>
              <w:t xml:space="preserve"> </w:t>
            </w:r>
            <w:r>
              <w:t>(</w:t>
            </w:r>
            <w:r w:rsidRPr="0077149E">
              <w:t>RTTT</w:t>
            </w:r>
            <w:r>
              <w:t>)</w:t>
            </w:r>
            <w:r w:rsidRPr="0077149E">
              <w:rPr>
                <w:rFonts w:hint="cs"/>
                <w:rtl/>
              </w:rPr>
              <w:t>؛</w:t>
            </w:r>
            <w:r>
              <w:rPr>
                <w:rtl/>
              </w:rPr>
              <w:tab/>
            </w:r>
            <w:r>
              <w:rPr>
                <w:rtl/>
              </w:rPr>
              <w:br/>
            </w:r>
            <w:r w:rsidRPr="0077149E">
              <w:rPr>
                <w:rFonts w:hint="cs"/>
                <w:rtl/>
              </w:rPr>
              <w:t xml:space="preserve">الجزء </w:t>
            </w:r>
            <w:r w:rsidRPr="0077149E">
              <w:t>1</w:t>
            </w:r>
            <w:r w:rsidRPr="0077149E">
              <w:rPr>
                <w:rFonts w:hint="cs"/>
                <w:rtl/>
              </w:rPr>
              <w:t xml:space="preserve">: بيان مطابقة تنفيذ البروتوكول </w:t>
            </w:r>
            <w:r>
              <w:t>(</w:t>
            </w:r>
            <w:r w:rsidRPr="0077149E">
              <w:t>PICS</w:t>
            </w:r>
            <w:r>
              <w:t>)</w:t>
            </w:r>
          </w:p>
        </w:tc>
        <w:tc>
          <w:tcPr>
            <w:tcW w:w="1848" w:type="dxa"/>
            <w:vAlign w:val="center"/>
          </w:tcPr>
          <w:p w14:paraId="58EA53D6" w14:textId="77777777" w:rsidR="00627139" w:rsidRPr="00E55F40" w:rsidRDefault="00627139" w:rsidP="001943ED">
            <w:pPr>
              <w:pStyle w:val="Tabletext"/>
              <w:keepNext/>
              <w:spacing w:before="60"/>
              <w:jc w:val="center"/>
              <w:rPr>
                <w:rFonts w:eastAsia="MS Mincho"/>
                <w:rtl/>
                <w:lang w:val="en-GB"/>
              </w:rPr>
            </w:pPr>
            <w:r w:rsidRPr="00D55645">
              <w:rPr>
                <w:rFonts w:eastAsia="MS Mincho"/>
                <w:lang w:val="en-GB"/>
              </w:rPr>
              <w:t>ETSI TS 102 916-1</w:t>
            </w:r>
          </w:p>
        </w:tc>
      </w:tr>
      <w:tr w:rsidR="00627139" w:rsidRPr="00D55645" w14:paraId="703AA910" w14:textId="77777777" w:rsidTr="00627139">
        <w:tc>
          <w:tcPr>
            <w:tcW w:w="7781" w:type="dxa"/>
          </w:tcPr>
          <w:p w14:paraId="63D795EF" w14:textId="77777777" w:rsidR="00627139" w:rsidRPr="0077149E" w:rsidRDefault="00627139" w:rsidP="001943ED">
            <w:pPr>
              <w:pStyle w:val="Tabletext"/>
              <w:spacing w:before="60"/>
              <w:rPr>
                <w:rtl/>
              </w:rPr>
            </w:pPr>
            <w:r w:rsidRPr="0077149E">
              <w:rPr>
                <w:rFonts w:hint="cs"/>
                <w:rtl/>
              </w:rPr>
              <w:t xml:space="preserve">أنظمة النقل الذكية </w:t>
            </w:r>
            <w:r>
              <w:t>(</w:t>
            </w:r>
            <w:r w:rsidRPr="0077149E">
              <w:t>ITS</w:t>
            </w:r>
            <w:r>
              <w:t>)</w:t>
            </w:r>
            <w:r w:rsidRPr="0077149E">
              <w:rPr>
                <w:rFonts w:hint="cs"/>
                <w:rtl/>
              </w:rPr>
              <w:t>؛</w:t>
            </w:r>
            <w:r>
              <w:tab/>
            </w:r>
            <w:r>
              <w:br/>
            </w:r>
            <w:r w:rsidRPr="0077149E">
              <w:rPr>
                <w:rFonts w:hint="cs"/>
                <w:rtl/>
              </w:rPr>
              <w:t xml:space="preserve">مواصفات اختبار الأساليب التي تضمن تعايش أنظمة النقل الذكية التعاونية من الجيل الخامس </w:t>
            </w:r>
            <w:r>
              <w:t>(</w:t>
            </w:r>
            <w:r w:rsidRPr="0077149E">
              <w:t>G5</w:t>
            </w:r>
            <w:r>
              <w:t>)</w:t>
            </w:r>
            <w:r w:rsidRPr="0077149E">
              <w:rPr>
                <w:rFonts w:hint="cs"/>
                <w:rtl/>
              </w:rPr>
              <w:t xml:space="preserve"> مع الاتصالات المكرسة قصيرة المدى </w:t>
            </w:r>
            <w:r>
              <w:t>(</w:t>
            </w:r>
            <w:r w:rsidRPr="0077149E">
              <w:t>DSRC</w:t>
            </w:r>
            <w:r>
              <w:t>)</w:t>
            </w:r>
            <w:r w:rsidRPr="0077149E">
              <w:rPr>
                <w:rFonts w:hint="cs"/>
                <w:rtl/>
              </w:rPr>
              <w:t xml:space="preserve"> ل</w:t>
            </w:r>
            <w:r w:rsidRPr="0077149E">
              <w:rPr>
                <w:rtl/>
              </w:rPr>
              <w:t>تليماتية الحركة والنقل البري</w:t>
            </w:r>
            <w:r>
              <w:rPr>
                <w:rFonts w:hint="cs"/>
                <w:rtl/>
              </w:rPr>
              <w:t> </w:t>
            </w:r>
            <w:r>
              <w:t>(</w:t>
            </w:r>
            <w:r w:rsidRPr="0077149E">
              <w:t>RTTT</w:t>
            </w:r>
            <w:r>
              <w:t>)</w:t>
            </w:r>
            <w:r w:rsidRPr="0077149E">
              <w:rPr>
                <w:rFonts w:hint="cs"/>
                <w:rtl/>
              </w:rPr>
              <w:t>؛</w:t>
            </w:r>
            <w:r>
              <w:tab/>
            </w:r>
            <w:r>
              <w:br/>
            </w:r>
            <w:r w:rsidRPr="0077149E">
              <w:rPr>
                <w:rFonts w:hint="cs"/>
                <w:rtl/>
              </w:rPr>
              <w:t xml:space="preserve">الجزء </w:t>
            </w:r>
            <w:r w:rsidRPr="0077149E">
              <w:t>2</w:t>
            </w:r>
            <w:r w:rsidRPr="0077149E">
              <w:rPr>
                <w:rFonts w:hint="cs"/>
                <w:rtl/>
              </w:rPr>
              <w:t xml:space="preserve">: هيكل مجموعة الاختبار وأغراض الاختبار </w:t>
            </w:r>
            <w:r>
              <w:t>(</w:t>
            </w:r>
            <w:r w:rsidRPr="0077149E">
              <w:t>TSS &amp; TP</w:t>
            </w:r>
            <w:r>
              <w:t>)</w:t>
            </w:r>
          </w:p>
        </w:tc>
        <w:tc>
          <w:tcPr>
            <w:tcW w:w="1848" w:type="dxa"/>
            <w:vAlign w:val="center"/>
          </w:tcPr>
          <w:p w14:paraId="609FDEFE" w14:textId="77777777" w:rsidR="00627139" w:rsidRPr="00E55F40" w:rsidRDefault="00627139" w:rsidP="001943ED">
            <w:pPr>
              <w:pStyle w:val="Tabletext"/>
              <w:spacing w:before="60"/>
              <w:jc w:val="center"/>
              <w:rPr>
                <w:rFonts w:eastAsia="MS Mincho"/>
                <w:rtl/>
                <w:lang w:val="en-GB"/>
              </w:rPr>
            </w:pPr>
            <w:r w:rsidRPr="00D55645">
              <w:rPr>
                <w:rFonts w:eastAsia="MS Mincho"/>
                <w:lang w:val="en-GB"/>
              </w:rPr>
              <w:t>ETSI TS 102 916-2</w:t>
            </w:r>
          </w:p>
        </w:tc>
      </w:tr>
      <w:tr w:rsidR="00627139" w:rsidRPr="00D55645" w14:paraId="40812516" w14:textId="77777777" w:rsidTr="00627139">
        <w:tc>
          <w:tcPr>
            <w:tcW w:w="7786" w:type="dxa"/>
          </w:tcPr>
          <w:p w14:paraId="467003E6" w14:textId="308F4EB2" w:rsidR="00627139" w:rsidRPr="0077149E" w:rsidRDefault="00627139" w:rsidP="001943ED">
            <w:pPr>
              <w:pStyle w:val="Tabletext"/>
              <w:spacing w:before="60"/>
              <w:rPr>
                <w:rtl/>
              </w:rPr>
            </w:pPr>
            <w:r w:rsidRPr="0077149E">
              <w:rPr>
                <w:rFonts w:hint="cs"/>
                <w:rtl/>
              </w:rPr>
              <w:t xml:space="preserve">أنظمة النقل الذكية </w:t>
            </w:r>
            <w:r>
              <w:t>(</w:t>
            </w:r>
            <w:r w:rsidRPr="0077149E">
              <w:t>ITS</w:t>
            </w:r>
            <w:r>
              <w:t>)</w:t>
            </w:r>
            <w:r w:rsidRPr="0077149E">
              <w:rPr>
                <w:rFonts w:hint="cs"/>
                <w:rtl/>
              </w:rPr>
              <w:t>؛</w:t>
            </w:r>
            <w:r>
              <w:tab/>
            </w:r>
            <w:r>
              <w:br/>
            </w:r>
            <w:r w:rsidRPr="0077149E">
              <w:rPr>
                <w:rFonts w:hint="cs"/>
                <w:rtl/>
              </w:rPr>
              <w:t>مواصفات اختبار الأساليب التي تضمن تعايش أنظمة النقل الذكي</w:t>
            </w:r>
            <w:r>
              <w:rPr>
                <w:rFonts w:hint="cs"/>
                <w:rtl/>
              </w:rPr>
              <w:t>ة التعاونية من ا</w:t>
            </w:r>
            <w:r w:rsidRPr="0077149E">
              <w:rPr>
                <w:rFonts w:hint="cs"/>
                <w:rtl/>
              </w:rPr>
              <w:t xml:space="preserve">لجيل الخامس </w:t>
            </w:r>
            <w:r>
              <w:t>(</w:t>
            </w:r>
            <w:r w:rsidRPr="0077149E">
              <w:t>G5</w:t>
            </w:r>
            <w:r>
              <w:t>)</w:t>
            </w:r>
            <w:r w:rsidRPr="0077149E">
              <w:rPr>
                <w:rFonts w:hint="cs"/>
                <w:rtl/>
              </w:rPr>
              <w:t xml:space="preserve"> مع الاتصالات المكرسة قصيرة المدى </w:t>
            </w:r>
            <w:r>
              <w:t>(</w:t>
            </w:r>
            <w:r w:rsidRPr="0077149E">
              <w:t>DSRC</w:t>
            </w:r>
            <w:r>
              <w:t>)</w:t>
            </w:r>
            <w:r w:rsidRPr="0077149E">
              <w:rPr>
                <w:rFonts w:hint="cs"/>
                <w:rtl/>
              </w:rPr>
              <w:t xml:space="preserve"> ل</w:t>
            </w:r>
            <w:r w:rsidRPr="0077149E">
              <w:rPr>
                <w:rtl/>
              </w:rPr>
              <w:t>تليماتية الحركة والنقل البري</w:t>
            </w:r>
            <w:r>
              <w:rPr>
                <w:rFonts w:hint="cs"/>
                <w:rtl/>
              </w:rPr>
              <w:t> </w:t>
            </w:r>
            <w:r>
              <w:t>(</w:t>
            </w:r>
            <w:r w:rsidRPr="0077149E">
              <w:t>RTTT</w:t>
            </w:r>
            <w:r>
              <w:t>)</w:t>
            </w:r>
            <w:r w:rsidRPr="0077149E">
              <w:rPr>
                <w:rFonts w:hint="cs"/>
                <w:rtl/>
              </w:rPr>
              <w:t>؛</w:t>
            </w:r>
            <w:r>
              <w:tab/>
            </w:r>
            <w:r>
              <w:br/>
            </w:r>
            <w:r w:rsidRPr="0077149E">
              <w:rPr>
                <w:rFonts w:hint="cs"/>
                <w:rtl/>
              </w:rPr>
              <w:t xml:space="preserve">الجزء </w:t>
            </w:r>
            <w:r w:rsidRPr="0077149E">
              <w:t>3</w:t>
            </w:r>
            <w:r w:rsidRPr="0077149E">
              <w:rPr>
                <w:rFonts w:hint="cs"/>
                <w:rtl/>
              </w:rPr>
              <w:t xml:space="preserve">: مجموعة اختبار مجردة </w:t>
            </w:r>
            <w:r>
              <w:t>(</w:t>
            </w:r>
            <w:r w:rsidRPr="0077149E">
              <w:t>ATS</w:t>
            </w:r>
            <w:r>
              <w:t>)</w:t>
            </w:r>
            <w:r w:rsidRPr="0077149E">
              <w:rPr>
                <w:rFonts w:hint="cs"/>
                <w:rtl/>
              </w:rPr>
              <w:t xml:space="preserve"> ومعلومات إضافية من أجل التنفيذ الجزئي للبروتوكول لأغراض الاختبار</w:t>
            </w:r>
            <w:r w:rsidR="007869B0">
              <w:rPr>
                <w:rFonts w:hint="eastAsia"/>
                <w:rtl/>
              </w:rPr>
              <w:t> </w:t>
            </w:r>
            <w:r>
              <w:t>(</w:t>
            </w:r>
            <w:r w:rsidRPr="0077149E">
              <w:t>PIXIT</w:t>
            </w:r>
            <w:r>
              <w:t>)</w:t>
            </w:r>
          </w:p>
        </w:tc>
        <w:tc>
          <w:tcPr>
            <w:tcW w:w="1843" w:type="dxa"/>
            <w:vAlign w:val="center"/>
          </w:tcPr>
          <w:p w14:paraId="525275E1" w14:textId="77777777" w:rsidR="00627139" w:rsidRPr="00D55645" w:rsidRDefault="00627139" w:rsidP="001943ED">
            <w:pPr>
              <w:pStyle w:val="Tabletext"/>
              <w:spacing w:before="60"/>
              <w:jc w:val="center"/>
              <w:rPr>
                <w:rFonts w:eastAsia="MS Mincho"/>
                <w:lang w:val="en-GB"/>
              </w:rPr>
            </w:pPr>
            <w:bookmarkStart w:id="44" w:name="lt_pId187"/>
            <w:r w:rsidRPr="00D55645">
              <w:rPr>
                <w:rFonts w:eastAsia="MS Mincho"/>
                <w:lang w:val="en-GB"/>
              </w:rPr>
              <w:t>ETSI TS 102 916-3</w:t>
            </w:r>
            <w:bookmarkEnd w:id="44"/>
          </w:p>
        </w:tc>
      </w:tr>
    </w:tbl>
    <w:p w14:paraId="3578897F" w14:textId="24A68E6B" w:rsidR="00627139" w:rsidRPr="0039642E" w:rsidRDefault="0039642E" w:rsidP="008764AD">
      <w:pPr>
        <w:spacing w:before="240"/>
        <w:rPr>
          <w:rFonts w:eastAsia="SimSun"/>
          <w:rtl/>
          <w:lang w:val="en-GB"/>
        </w:rPr>
      </w:pPr>
      <w:r>
        <w:rPr>
          <w:rFonts w:eastAsia="SimSun" w:hint="cs"/>
          <w:rtl/>
        </w:rPr>
        <w:t xml:space="preserve">تم تطوير تكنولوجيات السطوح البينية الراديوية التي تدعم الاتصالات من مركبة إلى كل شيء </w:t>
      </w:r>
      <w:r>
        <w:rPr>
          <w:rFonts w:eastAsia="SimSun"/>
          <w:lang w:val="en-GB"/>
        </w:rPr>
        <w:t>(V2X)</w:t>
      </w:r>
      <w:r>
        <w:rPr>
          <w:rFonts w:eastAsia="SimSun" w:hint="cs"/>
          <w:rtl/>
          <w:lang w:val="en-GB"/>
        </w:rPr>
        <w:t xml:space="preserve"> </w:t>
      </w:r>
      <w:r w:rsidR="00BA2A86">
        <w:rPr>
          <w:rFonts w:eastAsia="SimSun" w:hint="cs"/>
          <w:rtl/>
          <w:lang w:val="en-GB"/>
        </w:rPr>
        <w:t>فيما يتعلق ب</w:t>
      </w:r>
      <w:r>
        <w:rPr>
          <w:rFonts w:eastAsia="SimSun" w:hint="cs"/>
          <w:rtl/>
          <w:lang w:val="en-GB"/>
        </w:rPr>
        <w:t xml:space="preserve">تطبيقات أنظمة النقل الذكية كجزء من المواصفات التقنية للمشروع </w:t>
      </w:r>
      <w:r>
        <w:rPr>
          <w:rFonts w:eastAsia="SimSun"/>
          <w:lang w:val="en-GB"/>
        </w:rPr>
        <w:t>3GPP</w:t>
      </w:r>
      <w:r>
        <w:rPr>
          <w:rFonts w:eastAsia="SimSun" w:hint="cs"/>
          <w:rtl/>
          <w:lang w:val="en-GB"/>
        </w:rPr>
        <w:t xml:space="preserve">. وكشريك مؤسس للمشروع </w:t>
      </w:r>
      <w:r>
        <w:rPr>
          <w:rFonts w:eastAsia="SimSun"/>
          <w:lang w:val="en-GB"/>
        </w:rPr>
        <w:t>3GPP</w:t>
      </w:r>
      <w:r>
        <w:rPr>
          <w:rFonts w:eastAsia="SimSun" w:hint="cs"/>
          <w:rtl/>
          <w:lang w:val="en-GB"/>
        </w:rPr>
        <w:t xml:space="preserve">، ينقل </w:t>
      </w:r>
      <w:r>
        <w:rPr>
          <w:color w:val="000000"/>
          <w:rtl/>
        </w:rPr>
        <w:t xml:space="preserve">المعهد </w:t>
      </w:r>
      <w:r>
        <w:rPr>
          <w:color w:val="000000"/>
        </w:rPr>
        <w:t>ETSI</w:t>
      </w:r>
      <w:r>
        <w:rPr>
          <w:rFonts w:hint="cs"/>
          <w:color w:val="000000"/>
          <w:rtl/>
        </w:rPr>
        <w:t xml:space="preserve"> تلقائياً </w:t>
      </w:r>
      <w:r>
        <w:rPr>
          <w:rFonts w:hint="cs"/>
          <w:color w:val="222222"/>
          <w:rtl/>
          <w:lang w:bidi="ar"/>
        </w:rPr>
        <w:t xml:space="preserve">المواصفات التقنية والتقارير التقنية التي يتم تطويرها في إطار المشروع </w:t>
      </w:r>
      <w:r>
        <w:rPr>
          <w:rFonts w:eastAsia="SimSun"/>
          <w:lang w:val="en-GB"/>
        </w:rPr>
        <w:t>3GPP</w:t>
      </w:r>
      <w:r>
        <w:rPr>
          <w:rFonts w:hint="cs"/>
          <w:color w:val="222222"/>
          <w:rtl/>
          <w:lang w:bidi="ar"/>
        </w:rPr>
        <w:t xml:space="preserve"> إلى نواتج</w:t>
      </w:r>
      <w:r>
        <w:rPr>
          <w:rFonts w:hint="cs"/>
          <w:color w:val="222222"/>
          <w:rtl/>
        </w:rPr>
        <w:t xml:space="preserve"> للمعهد</w:t>
      </w:r>
      <w:r>
        <w:rPr>
          <w:rFonts w:eastAsia="SimSun" w:hint="cs"/>
          <w:rtl/>
          <w:lang w:val="en-GB"/>
        </w:rPr>
        <w:t xml:space="preserve"> </w:t>
      </w:r>
      <w:r>
        <w:rPr>
          <w:rFonts w:eastAsia="SimSun"/>
          <w:lang w:val="en-GB"/>
        </w:rPr>
        <w:t>ETSI</w:t>
      </w:r>
      <w:r w:rsidR="00BA2A86">
        <w:rPr>
          <w:rFonts w:eastAsia="SimSun" w:hint="cs"/>
          <w:rtl/>
          <w:lang w:val="en-GB"/>
        </w:rPr>
        <w:t xml:space="preserve">. ويصف الملحق </w:t>
      </w:r>
      <w:r w:rsidR="00BA2A86">
        <w:rPr>
          <w:rFonts w:eastAsia="SimSun"/>
          <w:lang w:val="en-GB"/>
        </w:rPr>
        <w:t>7</w:t>
      </w:r>
      <w:r w:rsidR="00BA2A86">
        <w:rPr>
          <w:rFonts w:eastAsia="SimSun" w:hint="cs"/>
          <w:rtl/>
          <w:lang w:val="en-GB"/>
        </w:rPr>
        <w:t xml:space="preserve"> المواصفات التقنية </w:t>
      </w:r>
      <w:r w:rsidR="00BA2A86">
        <w:rPr>
          <w:rFonts w:eastAsia="SimSun"/>
          <w:lang w:val="en-GB"/>
        </w:rPr>
        <w:t>ETSI</w:t>
      </w:r>
      <w:r w:rsidR="00BA2A86">
        <w:rPr>
          <w:rFonts w:eastAsia="SimSun" w:hint="cs"/>
          <w:rtl/>
          <w:lang w:val="en-GB"/>
        </w:rPr>
        <w:t xml:space="preserve"> التي يتم نقلها من المواصفات التقنية </w:t>
      </w:r>
      <w:r w:rsidR="00BA2A86">
        <w:rPr>
          <w:rFonts w:eastAsia="SimSun"/>
          <w:lang w:val="en-GB"/>
        </w:rPr>
        <w:t>3GPP</w:t>
      </w:r>
      <w:r w:rsidR="00BA2A86">
        <w:rPr>
          <w:rFonts w:eastAsia="SimSun" w:hint="cs"/>
          <w:rtl/>
          <w:lang w:val="en-GB"/>
        </w:rPr>
        <w:t xml:space="preserve"> التي تدعم الاتصالات من مركبة إلى مركبة ومن مركبة إلى بنية تحتية.</w:t>
      </w:r>
    </w:p>
    <w:p w14:paraId="70FC6013" w14:textId="35FEE6F0" w:rsidR="007869B0" w:rsidRDefault="007869B0" w:rsidP="007869B0">
      <w:pPr>
        <w:pStyle w:val="TableNo0"/>
        <w:bidi/>
        <w:rPr>
          <w:rtl/>
          <w:lang w:bidi="ar-EG"/>
        </w:rPr>
      </w:pPr>
      <w:r w:rsidRPr="001D218E">
        <w:rPr>
          <w:rFonts w:hint="cs"/>
          <w:rtl/>
        </w:rPr>
        <w:t xml:space="preserve">الجدول </w:t>
      </w:r>
      <w:r>
        <w:t>5</w:t>
      </w:r>
    </w:p>
    <w:p w14:paraId="0EEE501F" w14:textId="17C72F33" w:rsidR="00BA2A86" w:rsidRPr="00BA2A86" w:rsidRDefault="00BA2A86" w:rsidP="001943ED">
      <w:pPr>
        <w:pStyle w:val="tabletitle2"/>
        <w:rPr>
          <w:rtl/>
          <w:lang w:val="fr-FR"/>
        </w:rPr>
      </w:pPr>
      <w:r w:rsidRPr="00BA2A86">
        <w:rPr>
          <w:rFonts w:hint="cs"/>
          <w:rtl/>
          <w:lang w:val="fr-FR"/>
        </w:rPr>
        <w:t>المعايير الأساسية للأمن</w:t>
      </w:r>
    </w:p>
    <w:tbl>
      <w:tblPr>
        <w:tblStyle w:val="TableGrid"/>
        <w:bidiVisual/>
        <w:tblW w:w="0" w:type="auto"/>
        <w:tblLook w:val="04A0" w:firstRow="1" w:lastRow="0" w:firstColumn="1" w:lastColumn="0" w:noHBand="0" w:noVBand="1"/>
      </w:tblPr>
      <w:tblGrid>
        <w:gridCol w:w="7786"/>
        <w:gridCol w:w="1843"/>
      </w:tblGrid>
      <w:tr w:rsidR="007869B0" w:rsidRPr="001943ED" w14:paraId="4D4644A6" w14:textId="77777777" w:rsidTr="0012260A">
        <w:tc>
          <w:tcPr>
            <w:tcW w:w="7786" w:type="dxa"/>
          </w:tcPr>
          <w:p w14:paraId="1CFE9E95" w14:textId="77777777" w:rsidR="007869B0" w:rsidRPr="001943ED" w:rsidRDefault="007869B0" w:rsidP="0012260A">
            <w:pPr>
              <w:pStyle w:val="Tablehead"/>
              <w:spacing w:after="100"/>
              <w:rPr>
                <w:rFonts w:ascii="Times New Roman" w:eastAsia="SimSun" w:hAnsi="Times New Roman"/>
                <w:rtl/>
                <w:lang w:bidi="ar-EG"/>
              </w:rPr>
            </w:pPr>
            <w:r w:rsidRPr="001943ED">
              <w:rPr>
                <w:rFonts w:ascii="Times New Roman" w:eastAsia="SimSun" w:hAnsi="Times New Roman" w:hint="cs"/>
                <w:rtl/>
                <w:lang w:bidi="ar-EG"/>
              </w:rPr>
              <w:t>عنوان المعيار</w:t>
            </w:r>
          </w:p>
        </w:tc>
        <w:tc>
          <w:tcPr>
            <w:tcW w:w="1843" w:type="dxa"/>
          </w:tcPr>
          <w:p w14:paraId="6F168056" w14:textId="77777777" w:rsidR="007869B0" w:rsidRPr="001943ED" w:rsidRDefault="007869B0" w:rsidP="0012260A">
            <w:pPr>
              <w:pStyle w:val="Tablehead"/>
              <w:spacing w:after="100"/>
              <w:rPr>
                <w:rFonts w:ascii="Times New Roman" w:eastAsia="SimSun" w:hAnsi="Times New Roman"/>
                <w:rtl/>
                <w:lang w:bidi="ar-EG"/>
              </w:rPr>
            </w:pPr>
            <w:r w:rsidRPr="001943ED">
              <w:rPr>
                <w:rFonts w:ascii="Times New Roman" w:eastAsia="SimSun" w:hAnsi="Times New Roman" w:hint="cs"/>
                <w:rtl/>
                <w:lang w:bidi="ar-EG"/>
              </w:rPr>
              <w:t>رقم المعيار</w:t>
            </w:r>
          </w:p>
        </w:tc>
      </w:tr>
      <w:tr w:rsidR="007869B0" w:rsidRPr="001943ED" w14:paraId="08ACF759" w14:textId="77777777" w:rsidTr="0012260A">
        <w:tc>
          <w:tcPr>
            <w:tcW w:w="7786" w:type="dxa"/>
          </w:tcPr>
          <w:p w14:paraId="10CB720C" w14:textId="257685AE" w:rsidR="007869B0" w:rsidRPr="001943ED" w:rsidRDefault="007869B0" w:rsidP="007869B0">
            <w:pPr>
              <w:pStyle w:val="Tablehead"/>
              <w:spacing w:after="100"/>
              <w:jc w:val="both"/>
              <w:rPr>
                <w:rFonts w:ascii="Times New Roman" w:eastAsia="SimSun" w:hAnsi="Times New Roman"/>
                <w:b w:val="0"/>
                <w:bCs w:val="0"/>
                <w:rtl/>
                <w:lang w:bidi="ar-EG"/>
              </w:rPr>
            </w:pPr>
            <w:r w:rsidRPr="001943ED">
              <w:rPr>
                <w:rFonts w:ascii="Times New Roman" w:hAnsi="Times New Roman" w:hint="cs"/>
                <w:b w:val="0"/>
                <w:bCs w:val="0"/>
                <w:rtl/>
              </w:rPr>
              <w:t xml:space="preserve">أنظمة النقل الذكية </w:t>
            </w:r>
            <w:r w:rsidRPr="001943ED">
              <w:rPr>
                <w:rFonts w:ascii="Times New Roman" w:hAnsi="Times New Roman"/>
                <w:b w:val="0"/>
                <w:bCs w:val="0"/>
              </w:rPr>
              <w:t>(ITS)</w:t>
            </w:r>
            <w:r w:rsidRPr="001943ED">
              <w:rPr>
                <w:rFonts w:ascii="Times New Roman" w:hAnsi="Times New Roman" w:hint="cs"/>
                <w:b w:val="0"/>
                <w:bCs w:val="0"/>
                <w:rtl/>
              </w:rPr>
              <w:t>؛</w:t>
            </w:r>
            <w:r w:rsidRPr="001943ED">
              <w:rPr>
                <w:rFonts w:ascii="Times New Roman" w:hAnsi="Times New Roman" w:hint="cs"/>
                <w:b w:val="0"/>
                <w:bCs w:val="0"/>
                <w:rtl/>
                <w:lang w:bidi="ar-EG"/>
              </w:rPr>
              <w:t xml:space="preserve"> </w:t>
            </w:r>
            <w:r w:rsidR="00BA2A86" w:rsidRPr="001943ED">
              <w:rPr>
                <w:rFonts w:ascii="Times New Roman" w:hAnsi="Times New Roman" w:hint="cs"/>
                <w:b w:val="0"/>
                <w:bCs w:val="0"/>
                <w:rtl/>
                <w:lang w:bidi="ar-EG"/>
              </w:rPr>
              <w:t xml:space="preserve">الأمن؛ </w:t>
            </w:r>
            <w:r w:rsidR="008E5991" w:rsidRPr="001943ED">
              <w:rPr>
                <w:rFonts w:ascii="Times New Roman" w:eastAsia="SimSun" w:hAnsi="Times New Roman" w:hint="cs"/>
                <w:b w:val="0"/>
                <w:bCs w:val="0"/>
                <w:rtl/>
                <w:lang w:bidi="ar-EG"/>
              </w:rPr>
              <w:t>رأسية الأمن وأنساق الشهادات</w:t>
            </w:r>
          </w:p>
        </w:tc>
        <w:tc>
          <w:tcPr>
            <w:tcW w:w="1843" w:type="dxa"/>
          </w:tcPr>
          <w:p w14:paraId="67E2F3B9" w14:textId="184CF0AB" w:rsidR="007869B0" w:rsidRPr="001943ED" w:rsidRDefault="007869B0" w:rsidP="007869B0">
            <w:pPr>
              <w:pStyle w:val="Tablehead"/>
              <w:spacing w:after="100"/>
              <w:rPr>
                <w:rFonts w:ascii="Times New Roman" w:eastAsia="SimSun" w:hAnsi="Times New Roman"/>
                <w:b w:val="0"/>
                <w:bCs w:val="0"/>
                <w:rtl/>
                <w:lang w:bidi="ar-EG"/>
              </w:rPr>
            </w:pPr>
            <w:r w:rsidRPr="001943ED">
              <w:rPr>
                <w:rFonts w:ascii="Times New Roman" w:eastAsia="SimSun" w:hAnsi="Times New Roman"/>
                <w:b w:val="0"/>
                <w:bCs w:val="0"/>
                <w:lang w:bidi="ar-EG"/>
              </w:rPr>
              <w:t>ETSI TS 103 097</w:t>
            </w:r>
          </w:p>
        </w:tc>
      </w:tr>
      <w:tr w:rsidR="007869B0" w:rsidRPr="001943ED" w14:paraId="4DA93A75" w14:textId="77777777" w:rsidTr="0012260A">
        <w:tc>
          <w:tcPr>
            <w:tcW w:w="7786" w:type="dxa"/>
          </w:tcPr>
          <w:p w14:paraId="1D902E6F" w14:textId="6E7583CD" w:rsidR="007869B0" w:rsidRPr="001943ED" w:rsidRDefault="007869B0" w:rsidP="007869B0">
            <w:pPr>
              <w:pStyle w:val="Tablehead"/>
              <w:spacing w:after="100"/>
              <w:jc w:val="both"/>
              <w:rPr>
                <w:rFonts w:ascii="Times New Roman" w:eastAsia="SimSun" w:hAnsi="Times New Roman"/>
                <w:b w:val="0"/>
                <w:bCs w:val="0"/>
                <w:rtl/>
                <w:lang w:val="en-GB"/>
              </w:rPr>
            </w:pPr>
            <w:r w:rsidRPr="001943ED">
              <w:rPr>
                <w:rFonts w:ascii="Times New Roman" w:hAnsi="Times New Roman" w:hint="cs"/>
                <w:b w:val="0"/>
                <w:bCs w:val="0"/>
                <w:rtl/>
              </w:rPr>
              <w:t xml:space="preserve">أنظمة النقل الذكية </w:t>
            </w:r>
            <w:r w:rsidRPr="001943ED">
              <w:rPr>
                <w:rFonts w:ascii="Times New Roman" w:hAnsi="Times New Roman"/>
                <w:b w:val="0"/>
                <w:bCs w:val="0"/>
              </w:rPr>
              <w:t>(ITS)</w:t>
            </w:r>
            <w:r w:rsidRPr="001943ED">
              <w:rPr>
                <w:rFonts w:ascii="Times New Roman" w:hAnsi="Times New Roman" w:hint="cs"/>
                <w:b w:val="0"/>
                <w:bCs w:val="0"/>
                <w:rtl/>
              </w:rPr>
              <w:t>؛</w:t>
            </w:r>
            <w:r w:rsidRPr="001943ED">
              <w:rPr>
                <w:rFonts w:ascii="Times New Roman" w:hAnsi="Times New Roman" w:hint="cs"/>
                <w:b w:val="0"/>
                <w:bCs w:val="0"/>
                <w:rtl/>
                <w:lang w:bidi="ar-EG"/>
              </w:rPr>
              <w:t xml:space="preserve"> </w:t>
            </w:r>
            <w:r w:rsidR="008E5991" w:rsidRPr="001943ED">
              <w:rPr>
                <w:rFonts w:ascii="Times New Roman" w:hAnsi="Times New Roman" w:hint="cs"/>
                <w:b w:val="0"/>
                <w:bCs w:val="0"/>
                <w:rtl/>
                <w:lang w:bidi="ar-EG"/>
              </w:rPr>
              <w:t xml:space="preserve">الأمن؛ معمارية أمن الاتصالات </w:t>
            </w:r>
            <w:r w:rsidR="008E5991" w:rsidRPr="001943ED">
              <w:rPr>
                <w:rFonts w:ascii="Times New Roman" w:hAnsi="Times New Roman"/>
                <w:b w:val="0"/>
                <w:bCs w:val="0"/>
                <w:lang w:val="en-GB" w:bidi="ar-EG"/>
              </w:rPr>
              <w:t>ITS</w:t>
            </w:r>
            <w:r w:rsidR="008E5991" w:rsidRPr="001943ED">
              <w:rPr>
                <w:rFonts w:ascii="Times New Roman" w:hAnsi="Times New Roman" w:hint="cs"/>
                <w:b w:val="0"/>
                <w:bCs w:val="0"/>
                <w:rtl/>
                <w:lang w:val="en-GB"/>
              </w:rPr>
              <w:t xml:space="preserve"> وإدارة الأمن</w:t>
            </w:r>
          </w:p>
        </w:tc>
        <w:tc>
          <w:tcPr>
            <w:tcW w:w="1843" w:type="dxa"/>
          </w:tcPr>
          <w:p w14:paraId="3F5226D9" w14:textId="5E178427" w:rsidR="007869B0" w:rsidRPr="001943ED" w:rsidRDefault="007869B0" w:rsidP="007869B0">
            <w:pPr>
              <w:pStyle w:val="Tablehead"/>
              <w:spacing w:after="100"/>
              <w:rPr>
                <w:rFonts w:ascii="Times New Roman" w:eastAsia="SimSun" w:hAnsi="Times New Roman"/>
                <w:b w:val="0"/>
                <w:bCs w:val="0"/>
                <w:rtl/>
                <w:lang w:bidi="ar-EG"/>
              </w:rPr>
            </w:pPr>
            <w:r w:rsidRPr="001943ED">
              <w:rPr>
                <w:rFonts w:ascii="Times New Roman" w:eastAsia="SimSun" w:hAnsi="Times New Roman"/>
                <w:b w:val="0"/>
                <w:bCs w:val="0"/>
                <w:lang w:bidi="ar-EG"/>
              </w:rPr>
              <w:t>ETSI TS 102 940</w:t>
            </w:r>
          </w:p>
        </w:tc>
      </w:tr>
      <w:tr w:rsidR="007869B0" w:rsidRPr="001943ED" w14:paraId="22DE33D1" w14:textId="77777777" w:rsidTr="0012260A">
        <w:tc>
          <w:tcPr>
            <w:tcW w:w="7786" w:type="dxa"/>
          </w:tcPr>
          <w:p w14:paraId="07708840" w14:textId="7193B9D8" w:rsidR="007869B0" w:rsidRPr="001943ED" w:rsidRDefault="007869B0" w:rsidP="007869B0">
            <w:pPr>
              <w:pStyle w:val="Tablehead"/>
              <w:spacing w:after="100"/>
              <w:jc w:val="both"/>
              <w:rPr>
                <w:rFonts w:ascii="Times New Roman" w:eastAsia="SimSun" w:hAnsi="Times New Roman"/>
                <w:b w:val="0"/>
                <w:bCs w:val="0"/>
                <w:rtl/>
              </w:rPr>
            </w:pPr>
            <w:r w:rsidRPr="001943ED">
              <w:rPr>
                <w:rFonts w:ascii="Times New Roman" w:hAnsi="Times New Roman" w:hint="cs"/>
                <w:b w:val="0"/>
                <w:bCs w:val="0"/>
                <w:rtl/>
              </w:rPr>
              <w:t xml:space="preserve">أنظمة النقل الذكية </w:t>
            </w:r>
            <w:r w:rsidRPr="001943ED">
              <w:rPr>
                <w:rFonts w:ascii="Times New Roman" w:hAnsi="Times New Roman"/>
                <w:b w:val="0"/>
                <w:bCs w:val="0"/>
              </w:rPr>
              <w:t>(ITS)</w:t>
            </w:r>
            <w:r w:rsidRPr="001943ED">
              <w:rPr>
                <w:rFonts w:ascii="Times New Roman" w:hAnsi="Times New Roman" w:hint="cs"/>
                <w:b w:val="0"/>
                <w:bCs w:val="0"/>
                <w:rtl/>
              </w:rPr>
              <w:t>؛</w:t>
            </w:r>
            <w:r w:rsidRPr="001943ED">
              <w:rPr>
                <w:rFonts w:ascii="Times New Roman" w:hAnsi="Times New Roman" w:hint="cs"/>
                <w:b w:val="0"/>
                <w:bCs w:val="0"/>
                <w:rtl/>
                <w:lang w:bidi="ar-EG"/>
              </w:rPr>
              <w:t xml:space="preserve"> </w:t>
            </w:r>
            <w:r w:rsidR="008E5991" w:rsidRPr="001943ED">
              <w:rPr>
                <w:rFonts w:ascii="Times New Roman" w:hAnsi="Times New Roman" w:hint="cs"/>
                <w:b w:val="0"/>
                <w:bCs w:val="0"/>
                <w:rtl/>
                <w:lang w:bidi="ar-EG"/>
              </w:rPr>
              <w:t>الأمن؛ إ</w:t>
            </w:r>
            <w:r w:rsidR="008E5991" w:rsidRPr="001943ED">
              <w:rPr>
                <w:rFonts w:ascii="Times New Roman" w:eastAsia="SimSun" w:hAnsi="Times New Roman" w:hint="cs"/>
                <w:b w:val="0"/>
                <w:bCs w:val="0"/>
                <w:rtl/>
              </w:rPr>
              <w:t>دارة الثقة والأمن</w:t>
            </w:r>
          </w:p>
        </w:tc>
        <w:tc>
          <w:tcPr>
            <w:tcW w:w="1843" w:type="dxa"/>
          </w:tcPr>
          <w:p w14:paraId="0327A47E" w14:textId="1760A9AC" w:rsidR="007869B0" w:rsidRPr="001943ED" w:rsidRDefault="007869B0" w:rsidP="007869B0">
            <w:pPr>
              <w:pStyle w:val="Tablehead"/>
              <w:spacing w:after="100"/>
              <w:rPr>
                <w:rFonts w:ascii="Times New Roman" w:eastAsia="SimSun" w:hAnsi="Times New Roman"/>
                <w:b w:val="0"/>
                <w:bCs w:val="0"/>
                <w:rtl/>
                <w:lang w:bidi="ar-EG"/>
              </w:rPr>
            </w:pPr>
            <w:r w:rsidRPr="001943ED">
              <w:rPr>
                <w:rFonts w:ascii="Times New Roman" w:eastAsia="SimSun" w:hAnsi="Times New Roman"/>
                <w:b w:val="0"/>
                <w:bCs w:val="0"/>
                <w:lang w:bidi="ar-EG"/>
              </w:rPr>
              <w:t>ETSI TS 102 941</w:t>
            </w:r>
          </w:p>
        </w:tc>
      </w:tr>
    </w:tbl>
    <w:p w14:paraId="1EBEBC4C" w14:textId="7D38E1C9" w:rsidR="007869B0" w:rsidRPr="001943ED" w:rsidRDefault="006E55B4" w:rsidP="001943ED">
      <w:pPr>
        <w:spacing w:before="240"/>
        <w:rPr>
          <w:rFonts w:eastAsia="SimSun"/>
          <w:spacing w:val="-4"/>
          <w:rtl/>
          <w:lang w:val="en-GB"/>
        </w:rPr>
      </w:pPr>
      <w:r w:rsidRPr="001943ED">
        <w:rPr>
          <w:rFonts w:eastAsia="SimSun" w:hint="cs"/>
          <w:spacing w:val="-4"/>
          <w:rtl/>
        </w:rPr>
        <w:t>يجب أن يت</w:t>
      </w:r>
      <w:r w:rsidR="00461264" w:rsidRPr="001943ED">
        <w:rPr>
          <w:rFonts w:eastAsia="SimSun" w:hint="cs"/>
          <w:spacing w:val="-4"/>
          <w:rtl/>
        </w:rPr>
        <w:t>ّ</w:t>
      </w:r>
      <w:r w:rsidRPr="001943ED">
        <w:rPr>
          <w:rFonts w:eastAsia="SimSun" w:hint="cs"/>
          <w:spacing w:val="-4"/>
          <w:rtl/>
        </w:rPr>
        <w:t xml:space="preserve">بع </w:t>
      </w:r>
      <w:r w:rsidR="00461264" w:rsidRPr="001943ED">
        <w:rPr>
          <w:rFonts w:eastAsia="SimSun" w:hint="cs"/>
          <w:spacing w:val="-4"/>
          <w:rtl/>
        </w:rPr>
        <w:t>نشر</w:t>
      </w:r>
      <w:r w:rsidRPr="001943ED">
        <w:rPr>
          <w:rFonts w:eastAsia="SimSun" w:hint="cs"/>
          <w:spacing w:val="-4"/>
          <w:rtl/>
        </w:rPr>
        <w:t xml:space="preserve"> أي تكنولوجيا للسطوح البينية الراديوية القائمة على المعايير الواردة في الجداول </w:t>
      </w:r>
      <w:r w:rsidRPr="001943ED">
        <w:rPr>
          <w:rFonts w:eastAsia="SimSun"/>
          <w:spacing w:val="-4"/>
          <w:lang w:val="en-GB"/>
        </w:rPr>
        <w:t>3</w:t>
      </w:r>
      <w:r w:rsidRPr="001943ED">
        <w:rPr>
          <w:rFonts w:eastAsia="SimSun" w:hint="cs"/>
          <w:spacing w:val="-4"/>
          <w:rtl/>
          <w:lang w:val="en-GB"/>
        </w:rPr>
        <w:t xml:space="preserve"> و</w:t>
      </w:r>
      <w:r w:rsidRPr="001943ED">
        <w:rPr>
          <w:rFonts w:eastAsia="SimSun"/>
          <w:spacing w:val="-4"/>
          <w:lang w:val="en-GB"/>
        </w:rPr>
        <w:t>4</w:t>
      </w:r>
      <w:r w:rsidRPr="001943ED">
        <w:rPr>
          <w:rFonts w:eastAsia="SimSun" w:hint="cs"/>
          <w:spacing w:val="-4"/>
          <w:rtl/>
          <w:lang w:val="en-GB"/>
        </w:rPr>
        <w:t xml:space="preserve"> و</w:t>
      </w:r>
      <w:r w:rsidRPr="001943ED">
        <w:rPr>
          <w:rFonts w:eastAsia="SimSun"/>
          <w:spacing w:val="-4"/>
          <w:lang w:val="en-GB"/>
        </w:rPr>
        <w:t>12</w:t>
      </w:r>
      <w:r w:rsidRPr="001943ED">
        <w:rPr>
          <w:rFonts w:eastAsia="SimSun" w:hint="cs"/>
          <w:spacing w:val="-4"/>
          <w:rtl/>
          <w:lang w:val="en-GB"/>
        </w:rPr>
        <w:t xml:space="preserve"> اللوائح الإقليمية والوطنية.</w:t>
      </w:r>
    </w:p>
    <w:p w14:paraId="6C3F9212" w14:textId="24EDC7A7" w:rsidR="001943ED" w:rsidRDefault="001943ED" w:rsidP="001943ED">
      <w:pPr>
        <w:rPr>
          <w:rFonts w:eastAsia="SimSun"/>
          <w:rtl/>
        </w:rPr>
      </w:pPr>
      <w:bookmarkStart w:id="45" w:name="_Toc453669134"/>
      <w:r>
        <w:rPr>
          <w:rFonts w:eastAsia="SimSun"/>
          <w:rtl/>
        </w:rPr>
        <w:br w:type="page"/>
      </w:r>
    </w:p>
    <w:p w14:paraId="5DD39A93" w14:textId="77777777" w:rsidR="00627139" w:rsidRPr="00D55645" w:rsidRDefault="00627139" w:rsidP="00627139">
      <w:pPr>
        <w:pStyle w:val="AnnexNotitle"/>
        <w:rPr>
          <w:rFonts w:asciiTheme="minorHAnsi" w:hAnsiTheme="minorHAnsi"/>
          <w:rtl/>
        </w:rPr>
      </w:pPr>
      <w:r w:rsidRPr="00D55645">
        <w:rPr>
          <w:rFonts w:hint="cs"/>
          <w:rtl/>
        </w:rPr>
        <w:lastRenderedPageBreak/>
        <w:t xml:space="preserve">الملحق </w:t>
      </w:r>
      <w:r w:rsidRPr="00D55645">
        <w:t>2</w:t>
      </w:r>
      <w:bookmarkEnd w:id="45"/>
      <w:r>
        <w:rPr>
          <w:rtl/>
        </w:rPr>
        <w:br/>
      </w:r>
      <w:r>
        <w:rPr>
          <w:rtl/>
        </w:rPr>
        <w:br/>
      </w:r>
      <w:bookmarkStart w:id="46" w:name="_Toc453669135"/>
      <w:r w:rsidRPr="00D55645">
        <w:rPr>
          <w:rFonts w:hint="cs"/>
          <w:rtl/>
        </w:rPr>
        <w:t xml:space="preserve">معايير </w:t>
      </w:r>
      <w:bookmarkEnd w:id="46"/>
      <w:r w:rsidRPr="00D55645">
        <w:rPr>
          <w:rtl/>
        </w:rPr>
        <w:t>معهد مهندسي الكهرباء والإلكترونيات</w:t>
      </w:r>
      <w:r w:rsidRPr="00D55645">
        <w:rPr>
          <w:rFonts w:hint="cs"/>
          <w:rtl/>
        </w:rPr>
        <w:t xml:space="preserve"> </w:t>
      </w:r>
      <w:r>
        <w:t>(</w:t>
      </w:r>
      <w:r w:rsidRPr="00D55645">
        <w:rPr>
          <w:rFonts w:eastAsia="MS Mincho"/>
          <w:lang w:eastAsia="ja-JP"/>
        </w:rPr>
        <w:t>IEEE</w:t>
      </w:r>
      <w:r>
        <w:t>)</w:t>
      </w:r>
    </w:p>
    <w:p w14:paraId="19DDD1BF" w14:textId="77777777" w:rsidR="00627139" w:rsidRPr="00D55645" w:rsidRDefault="00627139" w:rsidP="00627139">
      <w:pPr>
        <w:pStyle w:val="Normalaftertitle0"/>
        <w:spacing w:before="300" w:line="185" w:lineRule="auto"/>
        <w:rPr>
          <w:rtl/>
        </w:rPr>
      </w:pPr>
      <w:r w:rsidRPr="00D55645">
        <w:rPr>
          <w:rFonts w:hint="cs"/>
          <w:rtl/>
        </w:rPr>
        <w:t xml:space="preserve">تستند المعايير التي وضعها </w:t>
      </w:r>
      <w:r w:rsidRPr="00D55645">
        <w:rPr>
          <w:rtl/>
        </w:rPr>
        <w:t>معهد مهندسي الكهرباء والإلكترونيات</w:t>
      </w:r>
      <w:r w:rsidRPr="00D55645">
        <w:rPr>
          <w:rFonts w:hint="cs"/>
          <w:rtl/>
        </w:rPr>
        <w:t xml:space="preserve"> </w:t>
      </w:r>
      <w:r>
        <w:t>(</w:t>
      </w:r>
      <w:r w:rsidRPr="00D55645">
        <w:rPr>
          <w:rFonts w:eastAsia="MS Mincho"/>
          <w:lang w:val="en-GB"/>
        </w:rPr>
        <w:t>IEEE</w:t>
      </w:r>
      <w:r>
        <w:t>)</w:t>
      </w:r>
      <w:r w:rsidRPr="00D55645">
        <w:rPr>
          <w:rFonts w:hint="cs"/>
          <w:rtl/>
        </w:rPr>
        <w:t xml:space="preserve"> من أجل النفاذ و</w:t>
      </w:r>
      <w:r>
        <w:rPr>
          <w:rFonts w:hint="cs"/>
          <w:rtl/>
        </w:rPr>
        <w:t>طبقة الوسائط إلى ميزات من قبيل:</w:t>
      </w:r>
    </w:p>
    <w:p w14:paraId="6DC445C8" w14:textId="77777777" w:rsidR="00627139" w:rsidRPr="00044B50" w:rsidRDefault="00627139" w:rsidP="00627139">
      <w:pPr>
        <w:pStyle w:val="enumlev10"/>
        <w:spacing w:before="60" w:line="185" w:lineRule="auto"/>
        <w:rPr>
          <w:lang w:eastAsia="ja-JP"/>
        </w:rPr>
      </w:pPr>
      <w:r>
        <w:rPr>
          <w:rFonts w:hint="cs"/>
          <w:rtl/>
        </w:rPr>
        <w:t>-</w:t>
      </w:r>
      <w:r>
        <w:rPr>
          <w:rFonts w:hint="cs"/>
          <w:rtl/>
        </w:rPr>
        <w:tab/>
        <w:t xml:space="preserve">استعمال </w:t>
      </w:r>
      <w:r w:rsidRPr="00D55645">
        <w:rPr>
          <w:rFonts w:hint="cs"/>
          <w:rtl/>
        </w:rPr>
        <w:t xml:space="preserve">طيف </w:t>
      </w:r>
      <w:r w:rsidRPr="00D55645">
        <w:rPr>
          <w:rFonts w:hint="cs"/>
          <w:rtl/>
          <w:lang w:val="en-GB" w:eastAsia="ja-JP"/>
        </w:rPr>
        <w:t>النطاق</w:t>
      </w:r>
      <w:r>
        <w:rPr>
          <w:rFonts w:hint="eastAsia"/>
          <w:rtl/>
          <w:lang w:val="en-GB" w:eastAsia="ja-JP"/>
        </w:rPr>
        <w:t> </w:t>
      </w:r>
      <w:r w:rsidRPr="00D55645">
        <w:rPr>
          <w:lang w:val="en-GB" w:eastAsia="ja-JP"/>
        </w:rPr>
        <w:t>5,9</w:t>
      </w:r>
      <w:r>
        <w:rPr>
          <w:rFonts w:hint="cs"/>
          <w:rtl/>
          <w:lang w:val="en-GB" w:eastAsia="ja-JP"/>
        </w:rPr>
        <w:t> </w:t>
      </w:r>
      <w:r w:rsidRPr="00D55645">
        <w:rPr>
          <w:lang w:val="en-GB" w:eastAsia="ja-JP"/>
        </w:rPr>
        <w:t>GHz</w:t>
      </w:r>
      <w:r w:rsidRPr="00D55645">
        <w:rPr>
          <w:rFonts w:hint="cs"/>
          <w:rtl/>
          <w:lang w:val="en-GB" w:eastAsia="ja-JP"/>
        </w:rPr>
        <w:t>؛</w:t>
      </w:r>
    </w:p>
    <w:p w14:paraId="1DB5E8BE" w14:textId="77777777" w:rsidR="00627139" w:rsidRPr="00D55645" w:rsidRDefault="00627139" w:rsidP="00627139">
      <w:pPr>
        <w:pStyle w:val="enumlev10"/>
        <w:spacing w:before="60" w:line="185" w:lineRule="auto"/>
        <w:rPr>
          <w:rtl/>
          <w:lang w:val="en-GB"/>
        </w:rPr>
      </w:pPr>
      <w:r w:rsidRPr="00D55645">
        <w:rPr>
          <w:rFonts w:hint="cs"/>
          <w:rtl/>
          <w:lang w:val="en-GB"/>
        </w:rPr>
        <w:t>-</w:t>
      </w:r>
      <w:r w:rsidRPr="00D55645">
        <w:rPr>
          <w:rFonts w:hint="cs"/>
          <w:rtl/>
          <w:lang w:val="en-GB"/>
        </w:rPr>
        <w:tab/>
        <w:t>التشغيل متعدد القنوات؛</w:t>
      </w:r>
    </w:p>
    <w:p w14:paraId="66AE87D4" w14:textId="3300BB73" w:rsidR="00627139" w:rsidRPr="00D55645" w:rsidRDefault="00627139" w:rsidP="00627139">
      <w:pPr>
        <w:pStyle w:val="enumlev10"/>
        <w:spacing w:before="60" w:line="185" w:lineRule="auto"/>
        <w:rPr>
          <w:rtl/>
          <w:lang w:val="en-GB"/>
        </w:rPr>
      </w:pPr>
      <w:r w:rsidRPr="00D55645">
        <w:rPr>
          <w:rFonts w:hint="cs"/>
          <w:rtl/>
          <w:lang w:val="en-GB"/>
        </w:rPr>
        <w:t>-</w:t>
      </w:r>
      <w:r w:rsidRPr="00D55645">
        <w:rPr>
          <w:rFonts w:hint="cs"/>
          <w:rtl/>
          <w:lang w:val="en-GB"/>
        </w:rPr>
        <w:tab/>
        <w:t xml:space="preserve">تعايش أنظمة النقل الذكية والخدمات </w:t>
      </w:r>
      <w:r w:rsidR="00461264">
        <w:rPr>
          <w:rFonts w:hint="cs"/>
          <w:rtl/>
          <w:lang w:val="en-GB"/>
        </w:rPr>
        <w:t xml:space="preserve">القائمة </w:t>
      </w:r>
      <w:r w:rsidRPr="00D55645">
        <w:rPr>
          <w:rFonts w:hint="cs"/>
          <w:rtl/>
          <w:lang w:val="en-GB"/>
        </w:rPr>
        <w:t xml:space="preserve">الأخرى في </w:t>
      </w:r>
      <w:r>
        <w:rPr>
          <w:rFonts w:hint="cs"/>
          <w:rtl/>
          <w:lang w:val="en-GB" w:bidi="ar-EG"/>
        </w:rPr>
        <w:t>ال</w:t>
      </w:r>
      <w:r w:rsidRPr="00D55645">
        <w:rPr>
          <w:rFonts w:hint="cs"/>
          <w:rtl/>
          <w:lang w:val="en-GB"/>
        </w:rPr>
        <w:t>نطاق</w:t>
      </w:r>
      <w:r>
        <w:rPr>
          <w:rFonts w:hint="cs"/>
          <w:rtl/>
          <w:lang w:val="en-GB"/>
        </w:rPr>
        <w:t xml:space="preserve"> </w:t>
      </w:r>
      <w:r w:rsidRPr="00D55645">
        <w:rPr>
          <w:rFonts w:eastAsia="MS Mincho"/>
          <w:lang w:val="en-GB"/>
        </w:rPr>
        <w:t xml:space="preserve">MHz 5 </w:t>
      </w:r>
      <w:r w:rsidRPr="002D5A8B">
        <w:rPr>
          <w:rFonts w:eastAsia="MS Mincho"/>
          <w:lang w:val="en-GB"/>
        </w:rPr>
        <w:t>925</w:t>
      </w:r>
      <w:r>
        <w:rPr>
          <w:rFonts w:eastAsia="MS Mincho"/>
          <w:lang w:val="en-GB"/>
        </w:rPr>
        <w:t>-</w:t>
      </w:r>
      <w:r w:rsidRPr="00D55645">
        <w:rPr>
          <w:rFonts w:eastAsia="MS Mincho"/>
          <w:lang w:val="en-GB"/>
        </w:rPr>
        <w:t xml:space="preserve">5 </w:t>
      </w:r>
      <w:r w:rsidRPr="002D5A8B">
        <w:rPr>
          <w:rFonts w:eastAsia="MS Mincho"/>
          <w:lang w:val="en-GB"/>
        </w:rPr>
        <w:t>850</w:t>
      </w:r>
      <w:r>
        <w:rPr>
          <w:rFonts w:hint="cs"/>
          <w:rtl/>
          <w:lang w:val="en-GB"/>
        </w:rPr>
        <w:t>.</w:t>
      </w:r>
    </w:p>
    <w:p w14:paraId="509DC2CE" w14:textId="55AB2D9B" w:rsidR="00627139" w:rsidRPr="00F74463" w:rsidRDefault="00627139" w:rsidP="008764AD">
      <w:pPr>
        <w:rPr>
          <w:rFonts w:eastAsia="MS Mincho"/>
          <w:rtl/>
          <w:lang w:val="en-GB" w:eastAsia="ja-JP"/>
        </w:rPr>
      </w:pPr>
      <w:r w:rsidRPr="00F74463">
        <w:rPr>
          <w:rFonts w:eastAsia="SimSun" w:hint="cs"/>
          <w:rtl/>
          <w:lang w:eastAsia="zh-CN"/>
        </w:rPr>
        <w:t xml:space="preserve">وتستند متطلبات </w:t>
      </w:r>
      <w:r w:rsidRPr="00F74463">
        <w:rPr>
          <w:rFonts w:eastAsia="SimSun" w:hint="cs"/>
          <w:spacing w:val="-2"/>
          <w:rtl/>
          <w:lang w:eastAsia="zh-CN"/>
        </w:rPr>
        <w:t xml:space="preserve">استعمال الاتصالات اللاسلكية متعددة القنوات إلى المعيار </w:t>
      </w:r>
      <w:r w:rsidRPr="00F74463">
        <w:rPr>
          <w:rFonts w:eastAsia="MS Mincho"/>
          <w:spacing w:val="-2"/>
          <w:lang w:val="en-GB" w:eastAsia="ja-JP"/>
        </w:rPr>
        <w:t>Std 802.11p™-2010</w:t>
      </w:r>
      <w:r w:rsidRPr="00F74463">
        <w:rPr>
          <w:rFonts w:eastAsia="MS Mincho" w:hint="cs"/>
          <w:spacing w:val="-2"/>
          <w:rtl/>
          <w:lang w:val="en-GB" w:eastAsia="ja-JP"/>
        </w:rPr>
        <w:t xml:space="preserve"> - معيار معهد </w:t>
      </w:r>
      <w:r w:rsidRPr="00F74463">
        <w:rPr>
          <w:rFonts w:eastAsia="SimSun"/>
          <w:spacing w:val="-2"/>
          <w:rtl/>
          <w:lang w:eastAsia="zh-CN" w:bidi="ar-EG"/>
        </w:rPr>
        <w:t>مهندسي الكهرباء والإلكترونيات</w:t>
      </w:r>
      <w:r w:rsidRPr="00F74463">
        <w:rPr>
          <w:rFonts w:eastAsia="SimSun" w:hint="cs"/>
          <w:rtl/>
          <w:lang w:eastAsia="zh-CN" w:bidi="ar-EG"/>
        </w:rPr>
        <w:t xml:space="preserve"> من أجل تكنولوجيا المعلومات </w:t>
      </w:r>
      <w:r w:rsidR="001943ED">
        <w:rPr>
          <w:rFonts w:eastAsia="SimSun" w:hint="cs"/>
          <w:rtl/>
          <w:lang w:eastAsia="zh-CN" w:bidi="ar-EG"/>
        </w:rPr>
        <w:t>-</w:t>
      </w:r>
      <w:r w:rsidRPr="00F74463">
        <w:rPr>
          <w:rFonts w:eastAsia="SimSun" w:hint="cs"/>
          <w:rtl/>
          <w:lang w:eastAsia="zh-CN" w:bidi="ar-EG"/>
        </w:rPr>
        <w:t xml:space="preserve"> الشبكات المحلية وشبكات المناطق الحضرية </w:t>
      </w:r>
      <w:r w:rsidR="001943ED">
        <w:rPr>
          <w:rFonts w:eastAsia="SimSun" w:hint="cs"/>
          <w:rtl/>
          <w:lang w:eastAsia="zh-CN" w:bidi="ar-EG"/>
        </w:rPr>
        <w:t>-</w:t>
      </w:r>
      <w:r w:rsidRPr="00F74463">
        <w:rPr>
          <w:rFonts w:eastAsia="SimSun" w:hint="cs"/>
          <w:rtl/>
          <w:lang w:eastAsia="zh-CN" w:bidi="ar-EG"/>
        </w:rPr>
        <w:t xml:space="preserve"> المتطلبات المحددة </w:t>
      </w:r>
      <w:r w:rsidR="001943ED">
        <w:rPr>
          <w:rFonts w:eastAsia="SimSun" w:hint="cs"/>
          <w:rtl/>
          <w:lang w:eastAsia="zh-CN" w:bidi="ar-EG"/>
        </w:rPr>
        <w:t>-</w:t>
      </w:r>
      <w:r w:rsidRPr="00F74463">
        <w:rPr>
          <w:rFonts w:eastAsia="SimSun" w:hint="cs"/>
          <w:rtl/>
          <w:lang w:eastAsia="zh-CN" w:bidi="ar-EG"/>
        </w:rPr>
        <w:t xml:space="preserve"> الجزء</w:t>
      </w:r>
      <w:r w:rsidR="007869B0">
        <w:rPr>
          <w:rFonts w:eastAsia="SimSun" w:hint="eastAsia"/>
          <w:rtl/>
          <w:lang w:eastAsia="zh-CN" w:bidi="ar-EG"/>
        </w:rPr>
        <w:t> </w:t>
      </w:r>
      <w:r w:rsidRPr="00F74463">
        <w:rPr>
          <w:rFonts w:eastAsia="MS Mincho"/>
          <w:lang w:val="en-GB" w:eastAsia="ja-JP"/>
        </w:rPr>
        <w:t>11</w:t>
      </w:r>
      <w:r w:rsidRPr="00F74463">
        <w:rPr>
          <w:rFonts w:eastAsia="MS Mincho" w:hint="cs"/>
          <w:rtl/>
          <w:lang w:val="en-GB" w:eastAsia="ja-JP"/>
        </w:rPr>
        <w:t xml:space="preserve">: </w:t>
      </w:r>
      <w:r w:rsidRPr="00F74463">
        <w:rPr>
          <w:rFonts w:eastAsia="MS Mincho"/>
          <w:rtl/>
          <w:lang w:val="en-GB" w:eastAsia="ja-JP"/>
        </w:rPr>
        <w:t xml:space="preserve">مواصفات التحكم </w:t>
      </w:r>
      <w:r w:rsidRPr="00F74463">
        <w:rPr>
          <w:rFonts w:eastAsia="MS Mincho"/>
          <w:spacing w:val="-4"/>
          <w:rtl/>
          <w:lang w:val="en-GB" w:eastAsia="ja-JP"/>
        </w:rPr>
        <w:t>في النفاذ إلى الوس</w:t>
      </w:r>
      <w:r w:rsidRPr="00F74463">
        <w:rPr>
          <w:rFonts w:eastAsia="MS Mincho" w:hint="cs"/>
          <w:spacing w:val="-4"/>
          <w:rtl/>
          <w:lang w:val="en-GB" w:eastAsia="ja-JP"/>
        </w:rPr>
        <w:t>ائ</w:t>
      </w:r>
      <w:r w:rsidRPr="00F74463">
        <w:rPr>
          <w:rFonts w:eastAsia="MS Mincho"/>
          <w:spacing w:val="-4"/>
          <w:rtl/>
          <w:lang w:val="en-GB" w:eastAsia="ja-JP"/>
        </w:rPr>
        <w:t xml:space="preserve">ط </w:t>
      </w:r>
      <w:r w:rsidRPr="00F74463">
        <w:rPr>
          <w:rFonts w:eastAsia="MS Mincho"/>
          <w:spacing w:val="-4"/>
          <w:lang w:val="en-GB" w:eastAsia="ja-JP"/>
        </w:rPr>
        <w:t>(MAC)</w:t>
      </w:r>
      <w:r w:rsidRPr="00F74463">
        <w:rPr>
          <w:rFonts w:eastAsia="MS Mincho"/>
          <w:spacing w:val="-4"/>
          <w:rtl/>
          <w:lang w:val="en-GB" w:eastAsia="ja-JP"/>
        </w:rPr>
        <w:t xml:space="preserve"> والطبقة المادية </w:t>
      </w:r>
      <w:r w:rsidRPr="00F74463">
        <w:rPr>
          <w:rFonts w:eastAsia="MS Mincho"/>
          <w:spacing w:val="-4"/>
          <w:lang w:val="en-GB" w:eastAsia="ja-JP"/>
        </w:rPr>
        <w:t>(PHY)</w:t>
      </w:r>
      <w:r w:rsidRPr="00F74463">
        <w:rPr>
          <w:rFonts w:eastAsia="MS Mincho"/>
          <w:spacing w:val="-4"/>
          <w:rtl/>
          <w:lang w:val="en-GB" w:eastAsia="ja-JP"/>
        </w:rPr>
        <w:t xml:space="preserve"> في الشبكات المحلية اللاسلكية</w:t>
      </w:r>
      <w:r w:rsidRPr="00F74463">
        <w:rPr>
          <w:rFonts w:eastAsia="MS Mincho" w:hint="cs"/>
          <w:spacing w:val="-4"/>
          <w:rtl/>
          <w:lang w:val="en-GB" w:eastAsia="ja-JP"/>
        </w:rPr>
        <w:t xml:space="preserve"> </w:t>
      </w:r>
      <w:r w:rsidR="001943ED">
        <w:rPr>
          <w:rFonts w:eastAsia="MS Mincho" w:hint="cs"/>
          <w:spacing w:val="-4"/>
          <w:rtl/>
          <w:lang w:val="en-GB" w:eastAsia="ja-JP"/>
        </w:rPr>
        <w:t>-</w:t>
      </w:r>
      <w:r w:rsidRPr="00F74463">
        <w:rPr>
          <w:rFonts w:eastAsia="MS Mincho" w:hint="cs"/>
          <w:spacing w:val="-4"/>
          <w:rtl/>
          <w:lang w:val="en-GB" w:eastAsia="ja-JP"/>
        </w:rPr>
        <w:t xml:space="preserve"> التعديل </w:t>
      </w:r>
      <w:r w:rsidRPr="00F74463">
        <w:rPr>
          <w:rFonts w:eastAsia="MS Mincho"/>
          <w:spacing w:val="-4"/>
          <w:lang w:val="en-GB" w:eastAsia="ja-JP"/>
        </w:rPr>
        <w:t>6</w:t>
      </w:r>
      <w:r w:rsidRPr="00F74463">
        <w:rPr>
          <w:rFonts w:eastAsia="MS Mincho" w:hint="cs"/>
          <w:spacing w:val="-4"/>
          <w:rtl/>
          <w:lang w:val="en-GB" w:eastAsia="ja-JP"/>
        </w:rPr>
        <w:t>: النفاذ اللاسلكي في بيئات المركبات،</w:t>
      </w:r>
      <w:r w:rsidRPr="00F74463">
        <w:rPr>
          <w:rFonts w:eastAsia="MS Mincho" w:hint="cs"/>
          <w:rtl/>
          <w:lang w:val="en-GB" w:eastAsia="ja-JP"/>
        </w:rPr>
        <w:t xml:space="preserve"> الذي وُضع أساساً كتعديل للمعيار </w:t>
      </w:r>
      <w:r w:rsidRPr="00F74463">
        <w:rPr>
          <w:rFonts w:eastAsia="MS Mincho"/>
          <w:lang w:val="en-GB" w:eastAsia="ja-JP"/>
        </w:rPr>
        <w:t>IEEE 802.11™-2007</w:t>
      </w:r>
      <w:r w:rsidRPr="00F74463">
        <w:rPr>
          <w:rFonts w:eastAsia="MS Mincho" w:hint="cs"/>
          <w:rtl/>
          <w:lang w:val="en-GB" w:eastAsia="ja-JP"/>
        </w:rPr>
        <w:t xml:space="preserve"> الذي أدمج في الصيغة المراجَعة للمعيار</w:t>
      </w:r>
      <w:r w:rsidR="007869B0">
        <w:rPr>
          <w:rFonts w:eastAsia="MS Mincho" w:hint="eastAsia"/>
          <w:rtl/>
          <w:lang w:val="en-GB" w:eastAsia="ja-JP"/>
        </w:rPr>
        <w:t> </w:t>
      </w:r>
      <w:r w:rsidRPr="00F74463">
        <w:rPr>
          <w:rFonts w:eastAsia="MS Mincho"/>
          <w:lang w:val="en-GB" w:eastAsia="ja-JP"/>
        </w:rPr>
        <w:t>IEEE 802.11™-</w:t>
      </w:r>
      <w:r w:rsidR="007869B0">
        <w:rPr>
          <w:rFonts w:eastAsia="MS Mincho"/>
          <w:lang w:val="en-GB" w:eastAsia="ja-JP"/>
        </w:rPr>
        <w:t>2016</w:t>
      </w:r>
      <w:r w:rsidRPr="00F74463">
        <w:rPr>
          <w:rFonts w:eastAsia="MS Mincho" w:hint="cs"/>
          <w:rtl/>
          <w:lang w:val="en-GB" w:eastAsia="ja-JP"/>
        </w:rPr>
        <w:t xml:space="preserve"> </w:t>
      </w:r>
      <w:r w:rsidR="001943ED">
        <w:rPr>
          <w:rFonts w:eastAsia="MS Mincho" w:hint="cs"/>
          <w:rtl/>
          <w:lang w:val="en-GB" w:eastAsia="ja-JP"/>
        </w:rPr>
        <w:t>-</w:t>
      </w:r>
      <w:r w:rsidRPr="00F74463">
        <w:rPr>
          <w:rFonts w:eastAsia="MS Mincho" w:hint="cs"/>
          <w:rtl/>
          <w:lang w:val="en-GB" w:eastAsia="ja-JP"/>
        </w:rPr>
        <w:t xml:space="preserve"> معيار معهد </w:t>
      </w:r>
      <w:r w:rsidRPr="00F74463">
        <w:rPr>
          <w:rFonts w:eastAsia="SimSun"/>
          <w:rtl/>
          <w:lang w:eastAsia="zh-CN" w:bidi="ar-EG"/>
        </w:rPr>
        <w:t>مهندسي الكهرباء والإلكترونيات</w:t>
      </w:r>
      <w:r w:rsidRPr="00F74463">
        <w:rPr>
          <w:rFonts w:eastAsia="SimSun" w:hint="cs"/>
          <w:rtl/>
          <w:lang w:eastAsia="zh-CN" w:bidi="ar-EG"/>
        </w:rPr>
        <w:t xml:space="preserve"> من أجل تكنولوجيا المعلومات </w:t>
      </w:r>
      <w:r w:rsidR="001943ED">
        <w:rPr>
          <w:rFonts w:eastAsia="SimSun" w:hint="cs"/>
          <w:rtl/>
          <w:lang w:eastAsia="zh-CN" w:bidi="ar-EG"/>
        </w:rPr>
        <w:t>-</w:t>
      </w:r>
      <w:r w:rsidRPr="00F74463">
        <w:rPr>
          <w:rFonts w:eastAsia="SimSun" w:hint="cs"/>
          <w:rtl/>
          <w:lang w:eastAsia="zh-CN" w:bidi="ar-EG"/>
        </w:rPr>
        <w:t xml:space="preserve"> تبادل الاتصالات والمعلومات بين أنظمة الشبكات المحلية وشبكات المناطق الحضرية </w:t>
      </w:r>
      <w:r w:rsidRPr="00F74463">
        <w:rPr>
          <w:rFonts w:eastAsia="SimSun"/>
          <w:rtl/>
          <w:lang w:eastAsia="zh-CN" w:bidi="ar-EG"/>
        </w:rPr>
        <w:t>–</w:t>
      </w:r>
      <w:r w:rsidRPr="00F74463">
        <w:rPr>
          <w:rFonts w:eastAsia="SimSun" w:hint="cs"/>
          <w:rtl/>
          <w:lang w:eastAsia="zh-CN" w:bidi="ar-EG"/>
        </w:rPr>
        <w:t xml:space="preserve"> الجزء </w:t>
      </w:r>
      <w:r w:rsidRPr="00F74463">
        <w:rPr>
          <w:rFonts w:eastAsia="MS Mincho"/>
          <w:lang w:val="en-GB" w:eastAsia="ja-JP"/>
        </w:rPr>
        <w:t>11</w:t>
      </w:r>
      <w:r w:rsidRPr="00F74463">
        <w:rPr>
          <w:rFonts w:eastAsia="MS Mincho" w:hint="cs"/>
          <w:rtl/>
          <w:lang w:val="en-GB" w:eastAsia="ja-JP"/>
        </w:rPr>
        <w:t xml:space="preserve"> من </w:t>
      </w:r>
      <w:r w:rsidRPr="00F74463">
        <w:rPr>
          <w:rFonts w:eastAsia="SimSun" w:hint="cs"/>
          <w:rtl/>
          <w:lang w:eastAsia="zh-CN" w:bidi="ar-EG"/>
        </w:rPr>
        <w:t xml:space="preserve">المتطلبات المحددة: </w:t>
      </w:r>
      <w:r w:rsidRPr="00F74463">
        <w:rPr>
          <w:rFonts w:eastAsia="MS Mincho"/>
          <w:rtl/>
          <w:lang w:val="en-GB" w:eastAsia="ja-JP"/>
        </w:rPr>
        <w:t>مواصفات التحكم في النفاذ إلى الوس</w:t>
      </w:r>
      <w:r w:rsidRPr="00F74463">
        <w:rPr>
          <w:rFonts w:eastAsia="MS Mincho" w:hint="cs"/>
          <w:rtl/>
          <w:lang w:val="en-GB" w:eastAsia="ja-JP"/>
        </w:rPr>
        <w:t>ائ</w:t>
      </w:r>
      <w:r w:rsidRPr="00F74463">
        <w:rPr>
          <w:rFonts w:eastAsia="MS Mincho"/>
          <w:rtl/>
          <w:lang w:val="en-GB" w:eastAsia="ja-JP"/>
        </w:rPr>
        <w:t xml:space="preserve">ط </w:t>
      </w:r>
      <w:r w:rsidRPr="00F74463">
        <w:rPr>
          <w:rFonts w:eastAsia="MS Mincho"/>
          <w:lang w:val="en-GB" w:eastAsia="ja-JP"/>
        </w:rPr>
        <w:t>(MAC)</w:t>
      </w:r>
      <w:r w:rsidRPr="00F74463">
        <w:rPr>
          <w:rFonts w:eastAsia="MS Mincho"/>
          <w:rtl/>
          <w:lang w:val="en-GB" w:eastAsia="ja-JP"/>
        </w:rPr>
        <w:t xml:space="preserve"> والطبقة </w:t>
      </w:r>
      <w:r w:rsidRPr="00F74463">
        <w:rPr>
          <w:rFonts w:eastAsia="MS Mincho"/>
          <w:spacing w:val="6"/>
          <w:rtl/>
          <w:lang w:val="en-GB" w:eastAsia="ja-JP"/>
        </w:rPr>
        <w:t xml:space="preserve">المادية </w:t>
      </w:r>
      <w:r w:rsidRPr="00F74463">
        <w:rPr>
          <w:rFonts w:eastAsia="MS Mincho"/>
          <w:spacing w:val="6"/>
          <w:lang w:val="en-GB" w:eastAsia="ja-JP"/>
        </w:rPr>
        <w:t>(PHY)</w:t>
      </w:r>
      <w:r w:rsidRPr="00F74463">
        <w:rPr>
          <w:rFonts w:eastAsia="MS Mincho"/>
          <w:spacing w:val="6"/>
          <w:rtl/>
          <w:lang w:val="en-GB" w:eastAsia="ja-JP"/>
        </w:rPr>
        <w:t xml:space="preserve"> في الشبكات المحلية اللاسلكية</w:t>
      </w:r>
      <w:r w:rsidRPr="00F74463">
        <w:rPr>
          <w:rFonts w:eastAsia="MS Mincho" w:hint="cs"/>
          <w:spacing w:val="6"/>
          <w:rtl/>
          <w:lang w:val="en-GB" w:eastAsia="ja-JP"/>
        </w:rPr>
        <w:t>. ويرد وصف المتطلبات المتعلقة ببروتوكولات وخدمات الطبقة العليا في مجموعة</w:t>
      </w:r>
      <w:r w:rsidRPr="00F74463">
        <w:rPr>
          <w:rFonts w:eastAsia="MS Mincho" w:hint="cs"/>
          <w:rtl/>
          <w:lang w:val="en-GB" w:eastAsia="ja-JP"/>
        </w:rPr>
        <w:t xml:space="preserve"> المعايير </w:t>
      </w:r>
      <w:r w:rsidRPr="00F74463">
        <w:rPr>
          <w:rFonts w:eastAsia="MS Mincho"/>
          <w:lang w:val="en-GB" w:eastAsia="ja-JP"/>
        </w:rPr>
        <w:t>IEEE 1609</w:t>
      </w:r>
      <w:r w:rsidRPr="00F74463">
        <w:rPr>
          <w:rFonts w:eastAsia="MS Mincho" w:hint="cs"/>
          <w:rtl/>
          <w:lang w:val="en-GB" w:eastAsia="ja-JP"/>
        </w:rPr>
        <w:t xml:space="preserve"> التي تستخدم المعيار </w:t>
      </w:r>
      <w:r w:rsidRPr="00F74463">
        <w:rPr>
          <w:rFonts w:eastAsia="MS Mincho"/>
          <w:lang w:val="en-GB" w:eastAsia="ja-JP"/>
        </w:rPr>
        <w:t>IEEE Std 802.11</w:t>
      </w:r>
      <w:r w:rsidRPr="00F74463">
        <w:rPr>
          <w:rFonts w:eastAsia="MS Mincho" w:hint="cs"/>
          <w:rtl/>
          <w:lang w:val="en-GB" w:eastAsia="ja-JP"/>
        </w:rPr>
        <w:t>. ويدعم تقييس بروتوكولات وخدمات الطبقة العليا متطلبات الاتصالات من مركبة إلى مركبة ومن مركبة إلى معدات جانبيْ الطريق الواردة في مبادرتي المعمارية الوطنية لأنظمة النقل الذكية ومبادرة مكتب البرامج المشتركة. وبالنسبة لمشغلي المركبات ومراكز التحكم ومراكز إدارة حركة السير ومراكز الاستجابة في حالات الطوارئ وإرشادات الطرق وإنذارات السلامة وإنذارات نظام الاستجابة عن طريق الإذاعة في</w:t>
      </w:r>
      <w:r w:rsidR="001943ED">
        <w:rPr>
          <w:rFonts w:eastAsia="MS Mincho" w:hint="eastAsia"/>
          <w:rtl/>
          <w:lang w:val="en-GB" w:eastAsia="ja-JP"/>
        </w:rPr>
        <w:t> </w:t>
      </w:r>
      <w:r w:rsidRPr="00F74463">
        <w:rPr>
          <w:rFonts w:eastAsia="MS Mincho" w:hint="cs"/>
          <w:rtl/>
          <w:lang w:val="en-GB" w:eastAsia="ja-JP"/>
        </w:rPr>
        <w:t>حالات الطوارئ بشأن المفقودين في أمريكا (نظام</w:t>
      </w:r>
      <w:r w:rsidRPr="00F74463">
        <w:rPr>
          <w:rFonts w:eastAsia="MS Mincho" w:hint="eastAsia"/>
          <w:rtl/>
          <w:lang w:val="en-GB" w:eastAsia="ja-JP"/>
        </w:rPr>
        <w:t> </w:t>
      </w:r>
      <w:r w:rsidRPr="00F74463">
        <w:rPr>
          <w:rFonts w:eastAsia="MS Mincho"/>
          <w:lang w:eastAsia="ja-JP"/>
        </w:rPr>
        <w:t>AMBER</w:t>
      </w:r>
      <w:r w:rsidRPr="00F74463">
        <w:rPr>
          <w:rFonts w:eastAsia="MS Mincho" w:hint="cs"/>
          <w:rtl/>
          <w:lang w:val="en-GB" w:eastAsia="ja-JP"/>
        </w:rPr>
        <w:t>) والاستجابة لحالات الطوارئ الخاصة بالمسافرين، فإنها الجهات التي تعود عليها فوائد برنامج أنظمة النقل الذكية في مجال تمكين الاتصالات اللاسلكية إلى المعمارية الوطنية لأنظمة النقل الذكية.</w:t>
      </w:r>
    </w:p>
    <w:p w14:paraId="4F473D2A" w14:textId="2B0A7221" w:rsidR="00627139" w:rsidRPr="00D55645" w:rsidRDefault="00627139" w:rsidP="008764AD">
      <w:pPr>
        <w:spacing w:before="100"/>
        <w:rPr>
          <w:rFonts w:eastAsia="MS Mincho"/>
          <w:lang w:val="en-GB" w:eastAsia="ja-JP"/>
        </w:rPr>
      </w:pPr>
      <w:r w:rsidRPr="00F0154B">
        <w:rPr>
          <w:rFonts w:eastAsia="MS Mincho" w:hint="cs"/>
          <w:spacing w:val="10"/>
          <w:rtl/>
          <w:lang w:val="en-GB" w:eastAsia="ja-JP"/>
        </w:rPr>
        <w:t>و</w:t>
      </w:r>
      <w:r w:rsidRPr="00F0154B">
        <w:rPr>
          <w:rFonts w:eastAsia="MS Mincho" w:hint="cs"/>
          <w:spacing w:val="6"/>
          <w:rtl/>
          <w:lang w:val="en-GB" w:eastAsia="ja-JP"/>
        </w:rPr>
        <w:t>ي‍مكن</w:t>
      </w:r>
      <w:r w:rsidRPr="00F0154B">
        <w:rPr>
          <w:rFonts w:eastAsia="MS Mincho" w:hint="cs"/>
          <w:spacing w:val="10"/>
          <w:rtl/>
          <w:lang w:val="en-GB" w:eastAsia="ja-JP"/>
        </w:rPr>
        <w:t xml:space="preserve"> </w:t>
      </w:r>
      <w:r w:rsidRPr="00F0154B">
        <w:rPr>
          <w:rFonts w:eastAsia="MS Mincho" w:hint="cs"/>
          <w:spacing w:val="6"/>
          <w:rtl/>
          <w:lang w:val="en-GB" w:eastAsia="ja-JP"/>
        </w:rPr>
        <w:t>ت‍حميل</w:t>
      </w:r>
      <w:r w:rsidRPr="00F0154B">
        <w:rPr>
          <w:rFonts w:eastAsia="MS Mincho" w:hint="cs"/>
          <w:spacing w:val="10"/>
          <w:rtl/>
          <w:lang w:val="en-GB" w:eastAsia="ja-JP"/>
        </w:rPr>
        <w:t xml:space="preserve"> ا</w:t>
      </w:r>
      <w:r w:rsidRPr="00F0154B">
        <w:rPr>
          <w:rFonts w:eastAsia="MS Mincho" w:hint="cs"/>
          <w:spacing w:val="6"/>
          <w:rtl/>
          <w:lang w:val="en-GB" w:eastAsia="ja-JP"/>
        </w:rPr>
        <w:t>ل‍معيا</w:t>
      </w:r>
      <w:r w:rsidRPr="00F0154B">
        <w:rPr>
          <w:rFonts w:eastAsia="MS Mincho" w:hint="cs"/>
          <w:spacing w:val="10"/>
          <w:rtl/>
          <w:lang w:val="en-GB" w:eastAsia="ja-JP"/>
        </w:rPr>
        <w:t xml:space="preserve">ر </w:t>
      </w:r>
      <w:r w:rsidRPr="00F0154B">
        <w:rPr>
          <w:rFonts w:eastAsia="MS Mincho"/>
          <w:spacing w:val="10"/>
          <w:lang w:val="en-GB" w:eastAsia="ja-JP"/>
        </w:rPr>
        <w:t>IEEE Std 802.11-</w:t>
      </w:r>
      <w:r w:rsidR="007869B0">
        <w:rPr>
          <w:rFonts w:eastAsia="MS Mincho"/>
          <w:spacing w:val="10"/>
          <w:lang w:val="en-GB" w:eastAsia="ja-JP"/>
        </w:rPr>
        <w:t>2016</w:t>
      </w:r>
      <w:r w:rsidRPr="00F0154B">
        <w:rPr>
          <w:rFonts w:eastAsia="MS Mincho" w:hint="cs"/>
          <w:spacing w:val="10"/>
          <w:rtl/>
          <w:lang w:val="en-GB" w:eastAsia="ja-JP"/>
        </w:rPr>
        <w:t xml:space="preserve"> </w:t>
      </w:r>
      <w:r w:rsidRPr="00F0154B">
        <w:rPr>
          <w:rFonts w:eastAsia="MS Mincho" w:hint="cs"/>
          <w:spacing w:val="6"/>
          <w:rtl/>
          <w:lang w:val="en-GB" w:eastAsia="ja-JP"/>
        </w:rPr>
        <w:t>م‍جا</w:t>
      </w:r>
      <w:r w:rsidRPr="00F0154B">
        <w:rPr>
          <w:rFonts w:eastAsia="MS Mincho" w:hint="cs"/>
          <w:spacing w:val="10"/>
          <w:rtl/>
          <w:lang w:val="en-GB" w:eastAsia="ja-JP"/>
        </w:rPr>
        <w:t>ناً من على بر</w:t>
      </w:r>
      <w:r w:rsidRPr="00697FD5">
        <w:rPr>
          <w:rFonts w:eastAsia="MS Mincho" w:hint="cs"/>
          <w:spacing w:val="6"/>
          <w:rtl/>
          <w:lang w:val="en-GB" w:eastAsia="ja-JP"/>
        </w:rPr>
        <w:t>نا</w:t>
      </w:r>
      <w:r w:rsidRPr="00F0154B">
        <w:rPr>
          <w:rFonts w:eastAsia="MS Mincho" w:hint="cs"/>
          <w:spacing w:val="10"/>
          <w:rtl/>
          <w:lang w:val="en-GB" w:eastAsia="ja-JP"/>
        </w:rPr>
        <w:t xml:space="preserve">مج </w:t>
      </w:r>
      <w:r w:rsidRPr="00F0154B">
        <w:rPr>
          <w:rFonts w:eastAsia="MS Mincho"/>
          <w:spacing w:val="10"/>
          <w:lang w:val="en-GB" w:eastAsia="ja-JP"/>
        </w:rPr>
        <w:t>IEEE Get</w:t>
      </w:r>
      <w:r w:rsidRPr="00F0154B">
        <w:rPr>
          <w:rFonts w:eastAsia="MS Mincho" w:hint="cs"/>
          <w:spacing w:val="10"/>
          <w:rtl/>
          <w:lang w:val="en-GB" w:eastAsia="ja-JP"/>
        </w:rPr>
        <w:t xml:space="preserve"> في العنوان</w:t>
      </w:r>
      <w:r>
        <w:rPr>
          <w:rFonts w:eastAsia="MS Mincho" w:hint="cs"/>
          <w:spacing w:val="10"/>
          <w:rtl/>
          <w:lang w:val="en-GB" w:eastAsia="ja-JP"/>
        </w:rPr>
        <w:t>:</w:t>
      </w:r>
      <w:r w:rsidRPr="00D55645">
        <w:rPr>
          <w:rFonts w:eastAsia="MS Mincho" w:hint="cs"/>
          <w:rtl/>
          <w:lang w:val="en-GB" w:eastAsia="ja-JP"/>
        </w:rPr>
        <w:t xml:space="preserve"> </w:t>
      </w:r>
      <w:r w:rsidR="001943ED">
        <w:rPr>
          <w:rFonts w:eastAsia="MS Mincho"/>
          <w:rtl/>
          <w:lang w:val="en-GB" w:eastAsia="ja-JP"/>
        </w:rPr>
        <w:tab/>
      </w:r>
      <w:r w:rsidR="001943ED">
        <w:rPr>
          <w:rFonts w:eastAsia="MS Mincho"/>
          <w:rtl/>
          <w:lang w:val="en-GB" w:eastAsia="ja-JP"/>
        </w:rPr>
        <w:br/>
      </w:r>
      <w:hyperlink r:id="rId16" w:history="1">
        <w:r w:rsidR="001943ED" w:rsidRPr="00EC0D8F">
          <w:rPr>
            <w:rStyle w:val="Hyperlink"/>
            <w:lang w:val="en-GB"/>
          </w:rPr>
          <w:t>http://standards.ieee.org/about/get/802/802.11.html</w:t>
        </w:r>
      </w:hyperlink>
      <w:r w:rsidRPr="00F0154B">
        <w:rPr>
          <w:rFonts w:eastAsia="MS Mincho" w:hint="cs"/>
          <w:rtl/>
          <w:lang w:val="en-GB" w:eastAsia="ja-JP"/>
        </w:rPr>
        <w:t> </w:t>
      </w:r>
    </w:p>
    <w:p w14:paraId="7B025669" w14:textId="77777777" w:rsidR="00627139" w:rsidRPr="00D55645" w:rsidRDefault="00627139" w:rsidP="008764AD">
      <w:pPr>
        <w:keepNext/>
        <w:spacing w:before="100"/>
        <w:rPr>
          <w:rFonts w:eastAsia="MS Mincho"/>
          <w:rtl/>
          <w:lang w:val="en-GB" w:eastAsia="ja-JP"/>
        </w:rPr>
      </w:pPr>
      <w:r w:rsidRPr="00D55645">
        <w:rPr>
          <w:rFonts w:eastAsia="SimSun" w:hint="cs"/>
          <w:rtl/>
          <w:lang w:val="en-GB" w:eastAsia="zh-CN"/>
        </w:rPr>
        <w:t xml:space="preserve">وفيما يلي قائمة مجموعة المعايير </w:t>
      </w:r>
      <w:r w:rsidRPr="00D55645">
        <w:rPr>
          <w:rFonts w:eastAsia="MS Mincho"/>
          <w:lang w:val="en-GB" w:eastAsia="ja-JP"/>
        </w:rPr>
        <w:t>IEEE 1609</w:t>
      </w:r>
      <w:r>
        <w:rPr>
          <w:rFonts w:eastAsia="MS Mincho" w:hint="cs"/>
          <w:rtl/>
          <w:lang w:val="en-GB" w:eastAsia="ja-JP"/>
        </w:rPr>
        <w:t>:</w:t>
      </w:r>
    </w:p>
    <w:p w14:paraId="23B9F867" w14:textId="5FB2E6F8" w:rsidR="00627139" w:rsidRPr="007869B0" w:rsidRDefault="00627139" w:rsidP="008764AD">
      <w:pPr>
        <w:spacing w:before="100"/>
        <w:rPr>
          <w:rFonts w:eastAsia="SimSun"/>
          <w:spacing w:val="-8"/>
          <w:lang w:eastAsia="zh-CN" w:bidi="ar-EG"/>
        </w:rPr>
      </w:pPr>
      <w:r w:rsidRPr="007869B0">
        <w:rPr>
          <w:rFonts w:eastAsia="MS Mincho"/>
          <w:spacing w:val="-8"/>
          <w:lang w:val="en-GB" w:eastAsia="ja-JP"/>
        </w:rPr>
        <w:t>IEEE 1609.0™-2013</w:t>
      </w:r>
      <w:r w:rsidRPr="007869B0">
        <w:rPr>
          <w:rFonts w:eastAsia="MS Mincho" w:hint="cs"/>
          <w:spacing w:val="-8"/>
          <w:rtl/>
          <w:lang w:val="en-GB" w:eastAsia="ja-JP"/>
        </w:rPr>
        <w:t xml:space="preserve"> </w:t>
      </w:r>
      <w:r w:rsidR="001E1DC4">
        <w:rPr>
          <w:rFonts w:eastAsia="MS Mincho" w:hint="cs"/>
          <w:spacing w:val="-8"/>
          <w:rtl/>
          <w:lang w:val="en-GB" w:eastAsia="ja-JP"/>
        </w:rPr>
        <w:t>-</w:t>
      </w:r>
      <w:r w:rsidRPr="007869B0">
        <w:rPr>
          <w:rFonts w:eastAsia="MS Mincho" w:hint="cs"/>
          <w:spacing w:val="-8"/>
          <w:rtl/>
          <w:lang w:val="en-GB" w:eastAsia="ja-JP"/>
        </w:rPr>
        <w:t xml:space="preserve">دليل </w:t>
      </w:r>
      <w:r w:rsidRPr="007869B0">
        <w:rPr>
          <w:rFonts w:eastAsia="SimSun"/>
          <w:spacing w:val="-8"/>
          <w:rtl/>
          <w:lang w:eastAsia="zh-CN" w:bidi="ar-EG"/>
        </w:rPr>
        <w:t>معهد مهندسي الكهرباء والإلكترونيات</w:t>
      </w:r>
      <w:r w:rsidRPr="007869B0">
        <w:rPr>
          <w:rFonts w:eastAsia="SimSun" w:hint="cs"/>
          <w:spacing w:val="-8"/>
          <w:rtl/>
          <w:lang w:eastAsia="zh-CN" w:bidi="ar-EG"/>
        </w:rPr>
        <w:t xml:space="preserve"> من أجل النفاذ اللاسلكي في بيئات المركبات </w:t>
      </w:r>
      <w:r w:rsidRPr="007869B0">
        <w:rPr>
          <w:rFonts w:eastAsia="SimSun"/>
          <w:spacing w:val="-8"/>
          <w:lang w:eastAsia="zh-CN" w:bidi="ar-EG"/>
        </w:rPr>
        <w:t>(</w:t>
      </w:r>
      <w:r w:rsidRPr="007869B0">
        <w:rPr>
          <w:rFonts w:eastAsia="MS Mincho"/>
          <w:spacing w:val="-8"/>
          <w:lang w:val="en-GB" w:eastAsia="ja-JP"/>
        </w:rPr>
        <w:t>WAVE</w:t>
      </w:r>
      <w:r w:rsidRPr="007869B0">
        <w:rPr>
          <w:rFonts w:eastAsia="SimSun"/>
          <w:spacing w:val="-8"/>
          <w:lang w:eastAsia="zh-CN" w:bidi="ar-EG"/>
        </w:rPr>
        <w:t>)</w:t>
      </w:r>
      <w:r w:rsidRPr="007869B0">
        <w:rPr>
          <w:rFonts w:eastAsia="SimSun" w:hint="cs"/>
          <w:spacing w:val="-8"/>
          <w:rtl/>
          <w:lang w:eastAsia="zh-CN" w:bidi="ar-EG"/>
        </w:rPr>
        <w:t xml:space="preserve"> </w:t>
      </w:r>
      <w:r w:rsidR="001E1DC4">
        <w:rPr>
          <w:rFonts w:eastAsia="SimSun" w:hint="cs"/>
          <w:spacing w:val="-8"/>
          <w:rtl/>
          <w:lang w:eastAsia="zh-CN" w:bidi="ar-EG"/>
        </w:rPr>
        <w:t>-</w:t>
      </w:r>
      <w:r w:rsidRPr="007869B0">
        <w:rPr>
          <w:rFonts w:eastAsia="SimSun" w:hint="cs"/>
          <w:spacing w:val="-8"/>
          <w:rtl/>
          <w:lang w:eastAsia="zh-CN" w:bidi="ar-EG"/>
        </w:rPr>
        <w:t xml:space="preserve"> المعمارية</w:t>
      </w:r>
    </w:p>
    <w:p w14:paraId="307B3D71" w14:textId="50560B40" w:rsidR="00627139" w:rsidRPr="00D55645" w:rsidRDefault="00627139" w:rsidP="008764AD">
      <w:pPr>
        <w:spacing w:before="100"/>
        <w:rPr>
          <w:rFonts w:eastAsia="SimSun"/>
          <w:lang w:eastAsia="zh-CN" w:bidi="ar-EG"/>
        </w:rPr>
      </w:pPr>
      <w:r w:rsidRPr="007869B0">
        <w:rPr>
          <w:rFonts w:eastAsia="MS Mincho"/>
          <w:spacing w:val="-8"/>
          <w:lang w:val="en-GB" w:eastAsia="ja-JP"/>
        </w:rPr>
        <w:t>IEEE 1609.2™-</w:t>
      </w:r>
      <w:r w:rsidR="007869B0" w:rsidRPr="007869B0">
        <w:rPr>
          <w:rFonts w:eastAsia="MS Mincho"/>
          <w:spacing w:val="-8"/>
          <w:lang w:val="en-GB" w:eastAsia="ja-JP"/>
        </w:rPr>
        <w:t>2016</w:t>
      </w:r>
      <w:r w:rsidRPr="007869B0">
        <w:rPr>
          <w:rFonts w:eastAsia="MS Mincho" w:hint="cs"/>
          <w:spacing w:val="-8"/>
          <w:rtl/>
          <w:lang w:val="en-GB" w:eastAsia="ja-JP"/>
        </w:rPr>
        <w:t xml:space="preserve"> </w:t>
      </w:r>
      <w:r w:rsidR="001E1DC4">
        <w:rPr>
          <w:rFonts w:eastAsia="SimSun" w:hint="cs"/>
          <w:spacing w:val="-8"/>
          <w:rtl/>
          <w:lang w:eastAsia="zh-CN" w:bidi="ar-EG"/>
        </w:rPr>
        <w:t>-</w:t>
      </w:r>
      <w:r w:rsidRPr="007869B0">
        <w:rPr>
          <w:rFonts w:eastAsia="MS Mincho" w:hint="cs"/>
          <w:spacing w:val="-8"/>
          <w:rtl/>
          <w:lang w:val="en-GB" w:eastAsia="ja-JP"/>
        </w:rPr>
        <w:t xml:space="preserve"> </w:t>
      </w:r>
      <w:r w:rsidRPr="00D55645">
        <w:rPr>
          <w:rFonts w:eastAsia="MS Mincho" w:hint="cs"/>
          <w:rtl/>
          <w:lang w:val="en-GB" w:eastAsia="ja-JP"/>
        </w:rPr>
        <w:t xml:space="preserve">معيار </w:t>
      </w:r>
      <w:r w:rsidRPr="00D55645">
        <w:rPr>
          <w:rFonts w:eastAsia="SimSun"/>
          <w:rtl/>
          <w:lang w:eastAsia="zh-CN" w:bidi="ar-EG"/>
        </w:rPr>
        <w:t>معهد مهندسي الكهرباء والإلكترونيات</w:t>
      </w:r>
      <w:r>
        <w:rPr>
          <w:rFonts w:eastAsia="SimSun" w:hint="cs"/>
          <w:rtl/>
          <w:lang w:eastAsia="zh-CN" w:bidi="ar-EG"/>
        </w:rPr>
        <w:t xml:space="preserve"> من أجل النفاذ اللاسلكي في بيئات</w:t>
      </w:r>
      <w:r w:rsidRPr="00D55645">
        <w:rPr>
          <w:rFonts w:eastAsia="SimSun" w:hint="cs"/>
          <w:rtl/>
          <w:lang w:eastAsia="zh-CN" w:bidi="ar-EG"/>
        </w:rPr>
        <w:t xml:space="preserve"> المركبات </w:t>
      </w:r>
      <w:r w:rsidR="001E1DC4">
        <w:rPr>
          <w:rFonts w:eastAsia="SimSun" w:hint="cs"/>
          <w:rtl/>
          <w:lang w:eastAsia="zh-CN" w:bidi="ar-EG"/>
        </w:rPr>
        <w:t>-</w:t>
      </w:r>
      <w:r w:rsidRPr="00D55645">
        <w:rPr>
          <w:rFonts w:eastAsia="SimSun" w:hint="cs"/>
          <w:rtl/>
          <w:lang w:eastAsia="zh-CN" w:bidi="ar-EG"/>
        </w:rPr>
        <w:t xml:space="preserve"> الخدمات الأمنية المتعلقة بالتطبيقات ورسائل الإدارة</w:t>
      </w:r>
    </w:p>
    <w:p w14:paraId="02F0F078" w14:textId="2EB9DE17" w:rsidR="00627139" w:rsidRDefault="00627139" w:rsidP="008764AD">
      <w:pPr>
        <w:rPr>
          <w:rFonts w:eastAsia="SimSun"/>
          <w:lang w:eastAsia="zh-CN" w:bidi="ar-EG"/>
        </w:rPr>
      </w:pPr>
      <w:r w:rsidRPr="007869B0">
        <w:rPr>
          <w:rFonts w:eastAsia="MS Mincho"/>
          <w:spacing w:val="-8"/>
          <w:lang w:val="en-GB" w:eastAsia="ja-JP"/>
        </w:rPr>
        <w:t>IEEE 1609.3™-</w:t>
      </w:r>
      <w:r w:rsidR="007869B0" w:rsidRPr="007869B0">
        <w:rPr>
          <w:rFonts w:eastAsia="MS Mincho"/>
          <w:spacing w:val="-8"/>
          <w:lang w:val="en-GB" w:eastAsia="ja-JP"/>
        </w:rPr>
        <w:t>2016</w:t>
      </w:r>
      <w:r w:rsidRPr="007869B0">
        <w:rPr>
          <w:rFonts w:eastAsia="MS Mincho" w:hint="cs"/>
          <w:spacing w:val="-8"/>
          <w:rtl/>
          <w:lang w:val="en-GB" w:eastAsia="ja-JP"/>
        </w:rPr>
        <w:t xml:space="preserve"> </w:t>
      </w:r>
      <w:r w:rsidR="001E1DC4">
        <w:rPr>
          <w:rFonts w:eastAsia="SimSun" w:hint="cs"/>
          <w:spacing w:val="-8"/>
          <w:rtl/>
          <w:lang w:eastAsia="zh-CN" w:bidi="ar-EG"/>
        </w:rPr>
        <w:t>-</w:t>
      </w:r>
      <w:r w:rsidRPr="00D55645">
        <w:rPr>
          <w:rFonts w:eastAsia="MS Mincho" w:hint="cs"/>
          <w:rtl/>
          <w:lang w:val="en-GB" w:eastAsia="ja-JP"/>
        </w:rPr>
        <w:t xml:space="preserve"> </w:t>
      </w:r>
      <w:r w:rsidRPr="00027FC9">
        <w:rPr>
          <w:rFonts w:eastAsia="MS Mincho" w:hint="cs"/>
          <w:spacing w:val="-4"/>
          <w:rtl/>
          <w:lang w:val="en-GB" w:eastAsia="ja-JP"/>
        </w:rPr>
        <w:t xml:space="preserve">معيار </w:t>
      </w:r>
      <w:r w:rsidRPr="00027FC9">
        <w:rPr>
          <w:rFonts w:eastAsia="SimSun"/>
          <w:spacing w:val="-4"/>
          <w:rtl/>
          <w:lang w:eastAsia="zh-CN" w:bidi="ar-EG"/>
        </w:rPr>
        <w:t>معهد مهندسي الكهرباء والإلكترونيات</w:t>
      </w:r>
      <w:r w:rsidRPr="00027FC9">
        <w:rPr>
          <w:rFonts w:eastAsia="SimSun" w:hint="cs"/>
          <w:spacing w:val="-4"/>
          <w:rtl/>
          <w:lang w:eastAsia="zh-CN" w:bidi="ar-EG"/>
        </w:rPr>
        <w:t xml:space="preserve"> من أجل النفاذ اللاسلكي في بيئات المركبات </w:t>
      </w:r>
      <w:r w:rsidRPr="00027FC9">
        <w:rPr>
          <w:rFonts w:eastAsia="SimSun"/>
          <w:spacing w:val="-4"/>
          <w:lang w:eastAsia="zh-CN" w:bidi="ar-EG"/>
        </w:rPr>
        <w:t>(</w:t>
      </w:r>
      <w:r w:rsidRPr="00027FC9">
        <w:rPr>
          <w:rFonts w:eastAsia="MS Mincho"/>
          <w:spacing w:val="-4"/>
          <w:lang w:val="en-GB" w:eastAsia="ja-JP"/>
        </w:rPr>
        <w:t>WAVE</w:t>
      </w:r>
      <w:r w:rsidRPr="00027FC9">
        <w:rPr>
          <w:rFonts w:eastAsia="SimSun"/>
          <w:spacing w:val="-4"/>
          <w:lang w:eastAsia="zh-CN" w:bidi="ar-EG"/>
        </w:rPr>
        <w:t>)</w:t>
      </w:r>
      <w:r w:rsidRPr="00027FC9">
        <w:rPr>
          <w:rFonts w:eastAsia="SimSun" w:hint="cs"/>
          <w:spacing w:val="-4"/>
          <w:rtl/>
          <w:lang w:eastAsia="zh-CN" w:bidi="ar-EG"/>
        </w:rPr>
        <w:t xml:space="preserve"> </w:t>
      </w:r>
      <w:r w:rsidR="001E1DC4">
        <w:rPr>
          <w:rFonts w:eastAsia="SimSun" w:hint="cs"/>
          <w:spacing w:val="-4"/>
          <w:rtl/>
          <w:lang w:eastAsia="zh-CN" w:bidi="ar-EG"/>
        </w:rPr>
        <w:t>-</w:t>
      </w:r>
      <w:r w:rsidRPr="00D55645">
        <w:rPr>
          <w:rFonts w:eastAsia="SimSun" w:hint="cs"/>
          <w:rtl/>
          <w:lang w:eastAsia="zh-CN" w:bidi="ar-EG"/>
        </w:rPr>
        <w:t xml:space="preserve"> خدمات </w:t>
      </w:r>
      <w:r>
        <w:rPr>
          <w:rFonts w:eastAsia="SimSun" w:hint="cs"/>
          <w:rtl/>
          <w:lang w:eastAsia="zh-CN" w:bidi="ar-EG"/>
        </w:rPr>
        <w:t xml:space="preserve">الربط </w:t>
      </w:r>
      <w:r w:rsidRPr="00D55645">
        <w:rPr>
          <w:rFonts w:eastAsia="SimSun" w:hint="cs"/>
          <w:rtl/>
          <w:lang w:eastAsia="zh-CN" w:bidi="ar-EG"/>
        </w:rPr>
        <w:t>الشبك</w:t>
      </w:r>
      <w:r>
        <w:rPr>
          <w:rFonts w:eastAsia="SimSun" w:hint="cs"/>
          <w:rtl/>
          <w:lang w:eastAsia="zh-CN" w:bidi="ar-EG"/>
        </w:rPr>
        <w:t>ي</w:t>
      </w:r>
    </w:p>
    <w:p w14:paraId="721E3847" w14:textId="0F6D5CC8" w:rsidR="00627139" w:rsidRPr="00D55645" w:rsidRDefault="00627139" w:rsidP="008764AD">
      <w:pPr>
        <w:rPr>
          <w:rFonts w:eastAsia="SimSun"/>
          <w:lang w:eastAsia="zh-CN" w:bidi="ar-EG"/>
        </w:rPr>
      </w:pPr>
      <w:r w:rsidRPr="007869B0">
        <w:rPr>
          <w:rFonts w:eastAsia="MS Mincho"/>
          <w:spacing w:val="-8"/>
          <w:lang w:val="en-GB" w:eastAsia="ja-JP"/>
        </w:rPr>
        <w:t>IEEE 1609.</w:t>
      </w:r>
      <w:r w:rsidR="007869B0" w:rsidRPr="007869B0">
        <w:rPr>
          <w:rFonts w:eastAsia="MS Mincho"/>
          <w:spacing w:val="-8"/>
          <w:lang w:val="en-GB" w:eastAsia="ja-JP"/>
        </w:rPr>
        <w:t>4</w:t>
      </w:r>
      <w:r w:rsidRPr="007869B0">
        <w:rPr>
          <w:rFonts w:eastAsia="MS Mincho"/>
          <w:spacing w:val="-8"/>
          <w:lang w:val="en-GB" w:eastAsia="ja-JP"/>
        </w:rPr>
        <w:t>™-</w:t>
      </w:r>
      <w:r w:rsidR="007869B0" w:rsidRPr="007869B0">
        <w:rPr>
          <w:rFonts w:eastAsia="MS Mincho"/>
          <w:spacing w:val="-8"/>
          <w:lang w:val="en-GB" w:eastAsia="ja-JP"/>
        </w:rPr>
        <w:t>2016</w:t>
      </w:r>
      <w:r w:rsidR="007869B0" w:rsidRPr="007869B0">
        <w:rPr>
          <w:rFonts w:eastAsia="MS Mincho" w:hint="cs"/>
          <w:spacing w:val="-8"/>
          <w:rtl/>
          <w:lang w:val="en-GB" w:eastAsia="ja-JP" w:bidi="ar-EG"/>
        </w:rPr>
        <w:t xml:space="preserve"> </w:t>
      </w:r>
      <w:r w:rsidR="001E1DC4">
        <w:rPr>
          <w:rFonts w:eastAsia="SimSun" w:hint="cs"/>
          <w:spacing w:val="-8"/>
          <w:rtl/>
          <w:lang w:eastAsia="zh-CN" w:bidi="ar-EG"/>
        </w:rPr>
        <w:t>-</w:t>
      </w:r>
      <w:r w:rsidRPr="007869B0">
        <w:rPr>
          <w:rFonts w:eastAsia="MS Mincho" w:hint="cs"/>
          <w:spacing w:val="-8"/>
          <w:rtl/>
          <w:lang w:val="en-GB" w:eastAsia="ja-JP"/>
        </w:rPr>
        <w:t xml:space="preserve"> </w:t>
      </w:r>
      <w:r w:rsidRPr="00027FC9">
        <w:rPr>
          <w:rFonts w:eastAsia="MS Mincho" w:hint="cs"/>
          <w:spacing w:val="-4"/>
          <w:rtl/>
          <w:lang w:val="en-GB" w:eastAsia="ja-JP"/>
        </w:rPr>
        <w:t xml:space="preserve">معيار </w:t>
      </w:r>
      <w:r w:rsidRPr="00027FC9">
        <w:rPr>
          <w:rFonts w:eastAsia="SimSun"/>
          <w:spacing w:val="-4"/>
          <w:rtl/>
          <w:lang w:eastAsia="zh-CN" w:bidi="ar-EG"/>
        </w:rPr>
        <w:t>معهد مهندسي الكهرباء والإلكترونيات</w:t>
      </w:r>
      <w:r w:rsidRPr="00027FC9">
        <w:rPr>
          <w:rFonts w:eastAsia="SimSun" w:hint="cs"/>
          <w:spacing w:val="-4"/>
          <w:rtl/>
          <w:lang w:eastAsia="zh-CN" w:bidi="ar-EG"/>
        </w:rPr>
        <w:t xml:space="preserve"> من أجل النفاذ اللاسلكي في بيئات المركبات </w:t>
      </w:r>
      <w:r w:rsidRPr="00027FC9">
        <w:rPr>
          <w:rFonts w:eastAsia="SimSun"/>
          <w:spacing w:val="-4"/>
          <w:lang w:eastAsia="zh-CN" w:bidi="ar-EG"/>
        </w:rPr>
        <w:t>(</w:t>
      </w:r>
      <w:r w:rsidRPr="00027FC9">
        <w:rPr>
          <w:rFonts w:eastAsia="MS Mincho"/>
          <w:spacing w:val="-4"/>
          <w:lang w:val="en-GB" w:eastAsia="ja-JP"/>
        </w:rPr>
        <w:t>WAVE</w:t>
      </w:r>
      <w:r w:rsidRPr="00027FC9">
        <w:rPr>
          <w:rFonts w:eastAsia="SimSun"/>
          <w:spacing w:val="-4"/>
          <w:lang w:eastAsia="zh-CN" w:bidi="ar-EG"/>
        </w:rPr>
        <w:t>)</w:t>
      </w:r>
      <w:r w:rsidRPr="00027FC9">
        <w:rPr>
          <w:rFonts w:eastAsia="SimSun" w:hint="cs"/>
          <w:spacing w:val="-4"/>
          <w:rtl/>
          <w:lang w:eastAsia="zh-CN" w:bidi="ar-EG"/>
        </w:rPr>
        <w:t xml:space="preserve"> </w:t>
      </w:r>
      <w:r w:rsidR="001E1DC4">
        <w:rPr>
          <w:rFonts w:eastAsia="SimSun" w:hint="cs"/>
          <w:spacing w:val="-4"/>
          <w:rtl/>
          <w:lang w:eastAsia="zh-CN" w:bidi="ar-EG"/>
        </w:rPr>
        <w:t>-</w:t>
      </w:r>
      <w:r w:rsidRPr="00027FC9">
        <w:rPr>
          <w:rFonts w:eastAsia="SimSun" w:hint="cs"/>
          <w:spacing w:val="-4"/>
          <w:rtl/>
          <w:lang w:eastAsia="zh-CN" w:bidi="ar-EG"/>
        </w:rPr>
        <w:t xml:space="preserve"> </w:t>
      </w:r>
      <w:r>
        <w:rPr>
          <w:rFonts w:eastAsia="SimSun" w:hint="cs"/>
          <w:rtl/>
          <w:lang w:eastAsia="zh-CN" w:bidi="ar-EG"/>
        </w:rPr>
        <w:t>التشغيل متعدد القنوات</w:t>
      </w:r>
    </w:p>
    <w:p w14:paraId="2227C430" w14:textId="285C364C" w:rsidR="00627139" w:rsidRPr="00D55645" w:rsidRDefault="00627139" w:rsidP="008764AD">
      <w:pPr>
        <w:rPr>
          <w:rFonts w:eastAsia="SimSun"/>
          <w:lang w:eastAsia="zh-CN" w:bidi="ar-EG"/>
        </w:rPr>
      </w:pPr>
      <w:r w:rsidRPr="007869B0">
        <w:rPr>
          <w:rFonts w:eastAsia="MS Mincho"/>
          <w:spacing w:val="-8"/>
          <w:lang w:val="en-GB" w:eastAsia="ja-JP"/>
        </w:rPr>
        <w:t>IEEE 1609.11™-2010</w:t>
      </w:r>
      <w:r w:rsidRPr="007869B0">
        <w:rPr>
          <w:rFonts w:eastAsia="MS Mincho" w:hint="cs"/>
          <w:spacing w:val="-8"/>
          <w:rtl/>
          <w:lang w:val="en-GB" w:eastAsia="ja-JP"/>
        </w:rPr>
        <w:t xml:space="preserve"> </w:t>
      </w:r>
      <w:r w:rsidR="001E1DC4">
        <w:rPr>
          <w:rFonts w:eastAsia="SimSun" w:hint="cs"/>
          <w:spacing w:val="-8"/>
          <w:rtl/>
          <w:lang w:eastAsia="zh-CN" w:bidi="ar-EG"/>
        </w:rPr>
        <w:t>-</w:t>
      </w:r>
      <w:r w:rsidRPr="007869B0">
        <w:rPr>
          <w:rFonts w:eastAsia="MS Mincho" w:hint="cs"/>
          <w:spacing w:val="-8"/>
          <w:rtl/>
          <w:lang w:val="en-GB" w:eastAsia="ja-JP"/>
        </w:rPr>
        <w:t xml:space="preserve"> </w:t>
      </w:r>
      <w:r w:rsidRPr="00027FC9">
        <w:rPr>
          <w:rFonts w:eastAsia="MS Mincho" w:hint="cs"/>
          <w:spacing w:val="-6"/>
          <w:rtl/>
          <w:lang w:val="en-GB" w:eastAsia="ja-JP"/>
        </w:rPr>
        <w:t xml:space="preserve">معيار </w:t>
      </w:r>
      <w:r w:rsidRPr="00027FC9">
        <w:rPr>
          <w:rFonts w:eastAsia="SimSun"/>
          <w:spacing w:val="-6"/>
          <w:rtl/>
          <w:lang w:eastAsia="zh-CN" w:bidi="ar-EG"/>
        </w:rPr>
        <w:t>معهد مهندسي الكهرباء والإلكترونيات</w:t>
      </w:r>
      <w:r w:rsidRPr="00027FC9">
        <w:rPr>
          <w:rFonts w:eastAsia="SimSun" w:hint="cs"/>
          <w:spacing w:val="-6"/>
          <w:rtl/>
          <w:lang w:eastAsia="zh-CN" w:bidi="ar-EG"/>
        </w:rPr>
        <w:t xml:space="preserve"> من أجل النفاذ اللاسلكي في بيئات المركبات </w:t>
      </w:r>
      <w:r w:rsidRPr="00027FC9">
        <w:rPr>
          <w:rFonts w:eastAsia="SimSun"/>
          <w:spacing w:val="-6"/>
          <w:lang w:eastAsia="zh-CN" w:bidi="ar-EG"/>
        </w:rPr>
        <w:t>(</w:t>
      </w:r>
      <w:r w:rsidRPr="00027FC9">
        <w:rPr>
          <w:rFonts w:eastAsia="MS Mincho"/>
          <w:spacing w:val="-6"/>
          <w:lang w:val="en-GB" w:eastAsia="ja-JP"/>
        </w:rPr>
        <w:t>WAVE</w:t>
      </w:r>
      <w:r w:rsidRPr="00027FC9">
        <w:rPr>
          <w:rFonts w:eastAsia="SimSun"/>
          <w:spacing w:val="-6"/>
          <w:lang w:eastAsia="zh-CN" w:bidi="ar-EG"/>
        </w:rPr>
        <w:t>)</w:t>
      </w:r>
      <w:r w:rsidRPr="00027FC9">
        <w:rPr>
          <w:rFonts w:eastAsia="SimSun" w:hint="cs"/>
          <w:spacing w:val="-6"/>
          <w:rtl/>
          <w:lang w:eastAsia="zh-CN" w:bidi="ar-EG"/>
        </w:rPr>
        <w:t xml:space="preserve"> </w:t>
      </w:r>
      <w:r w:rsidR="001E1DC4">
        <w:rPr>
          <w:rFonts w:eastAsia="SimSun" w:hint="cs"/>
          <w:spacing w:val="-6"/>
          <w:rtl/>
          <w:lang w:eastAsia="zh-CN" w:bidi="ar-EG"/>
        </w:rPr>
        <w:t>-</w:t>
      </w:r>
      <w:r w:rsidRPr="00027FC9">
        <w:rPr>
          <w:rFonts w:eastAsia="SimSun" w:hint="cs"/>
          <w:spacing w:val="-6"/>
          <w:rtl/>
          <w:lang w:eastAsia="zh-CN" w:bidi="ar-EG"/>
        </w:rPr>
        <w:t xml:space="preserve"> </w:t>
      </w:r>
      <w:r w:rsidRPr="00D55645">
        <w:rPr>
          <w:rFonts w:eastAsia="SimSun" w:hint="cs"/>
          <w:rtl/>
          <w:lang w:eastAsia="zh-CN" w:bidi="ar-EG"/>
        </w:rPr>
        <w:t xml:space="preserve">بروتوكول تبادل بيانات الدفع الإلكتروني على الهواء من أجل أنظمة النقل الذكية </w:t>
      </w:r>
      <w:r>
        <w:rPr>
          <w:rFonts w:eastAsia="SimSun"/>
          <w:lang w:eastAsia="zh-CN" w:bidi="ar-EG"/>
        </w:rPr>
        <w:t>(</w:t>
      </w:r>
      <w:r w:rsidRPr="00D55645">
        <w:rPr>
          <w:rFonts w:eastAsia="MS Mincho"/>
          <w:lang w:val="en-GB" w:eastAsia="ja-JP"/>
        </w:rPr>
        <w:t>ITS</w:t>
      </w:r>
      <w:r>
        <w:rPr>
          <w:rFonts w:eastAsia="SimSun"/>
          <w:lang w:eastAsia="zh-CN" w:bidi="ar-EG"/>
        </w:rPr>
        <w:t>)</w:t>
      </w:r>
    </w:p>
    <w:p w14:paraId="4FB2A938" w14:textId="30FA84CF" w:rsidR="001E1DC4" w:rsidRDefault="00627139" w:rsidP="00197F19">
      <w:pPr>
        <w:rPr>
          <w:rFonts w:eastAsia="MS Mincho"/>
          <w:rtl/>
        </w:rPr>
      </w:pPr>
      <w:r w:rsidRPr="007869B0">
        <w:rPr>
          <w:rFonts w:eastAsia="MS Mincho"/>
          <w:spacing w:val="-8"/>
          <w:lang w:val="en-GB" w:eastAsia="ja-JP"/>
        </w:rPr>
        <w:t>IEEE 1609.12™-</w:t>
      </w:r>
      <w:r w:rsidR="007869B0" w:rsidRPr="007869B0">
        <w:rPr>
          <w:rFonts w:eastAsia="MS Mincho"/>
          <w:spacing w:val="-8"/>
          <w:lang w:val="en-GB" w:eastAsia="ja-JP"/>
        </w:rPr>
        <w:t>2016</w:t>
      </w:r>
      <w:r w:rsidRPr="007869B0">
        <w:rPr>
          <w:rFonts w:eastAsia="MS Mincho" w:hint="cs"/>
          <w:spacing w:val="-8"/>
          <w:rtl/>
          <w:lang w:val="en-GB" w:eastAsia="ja-JP"/>
        </w:rPr>
        <w:t xml:space="preserve"> </w:t>
      </w:r>
      <w:r w:rsidR="001E1DC4">
        <w:rPr>
          <w:rFonts w:eastAsia="SimSun" w:hint="cs"/>
          <w:spacing w:val="-8"/>
          <w:rtl/>
          <w:lang w:eastAsia="zh-CN" w:bidi="ar-EG"/>
        </w:rPr>
        <w:t>-</w:t>
      </w:r>
      <w:r w:rsidRPr="00D55645">
        <w:rPr>
          <w:rFonts w:eastAsia="MS Mincho" w:hint="cs"/>
          <w:rtl/>
          <w:lang w:val="en-GB" w:eastAsia="ja-JP"/>
        </w:rPr>
        <w:t xml:space="preserve"> </w:t>
      </w:r>
      <w:r w:rsidRPr="00027FC9">
        <w:rPr>
          <w:rFonts w:eastAsia="MS Mincho" w:hint="cs"/>
          <w:spacing w:val="-6"/>
          <w:rtl/>
          <w:lang w:val="en-GB" w:eastAsia="ja-JP"/>
        </w:rPr>
        <w:t xml:space="preserve">معيار </w:t>
      </w:r>
      <w:r w:rsidRPr="00027FC9">
        <w:rPr>
          <w:rFonts w:eastAsia="SimSun"/>
          <w:spacing w:val="-6"/>
          <w:rtl/>
          <w:lang w:eastAsia="zh-CN" w:bidi="ar-EG"/>
        </w:rPr>
        <w:t>معهد مهندسي الكهرباء والإلكترونيات</w:t>
      </w:r>
      <w:r w:rsidRPr="00027FC9">
        <w:rPr>
          <w:rFonts w:eastAsia="SimSun" w:hint="cs"/>
          <w:spacing w:val="-6"/>
          <w:rtl/>
          <w:lang w:eastAsia="zh-CN" w:bidi="ar-EG"/>
        </w:rPr>
        <w:t xml:space="preserve"> من أجل النفاذ اللاسلكي في بيئات المركبات </w:t>
      </w:r>
      <w:r w:rsidRPr="00027FC9">
        <w:rPr>
          <w:rFonts w:eastAsia="SimSun"/>
          <w:spacing w:val="-6"/>
          <w:lang w:eastAsia="zh-CN" w:bidi="ar-EG"/>
        </w:rPr>
        <w:t>(</w:t>
      </w:r>
      <w:r w:rsidRPr="00027FC9">
        <w:rPr>
          <w:rFonts w:eastAsia="MS Mincho"/>
          <w:spacing w:val="-6"/>
          <w:lang w:val="en-GB" w:eastAsia="ja-JP"/>
        </w:rPr>
        <w:t>WAVE</w:t>
      </w:r>
      <w:r w:rsidRPr="00027FC9">
        <w:rPr>
          <w:rFonts w:eastAsia="SimSun"/>
          <w:spacing w:val="-6"/>
          <w:lang w:eastAsia="zh-CN" w:bidi="ar-EG"/>
        </w:rPr>
        <w:t>)</w:t>
      </w:r>
      <w:r w:rsidRPr="00027FC9">
        <w:rPr>
          <w:rFonts w:eastAsia="SimSun" w:hint="cs"/>
          <w:spacing w:val="-6"/>
          <w:rtl/>
          <w:lang w:eastAsia="zh-CN" w:bidi="ar-EG"/>
        </w:rPr>
        <w:t xml:space="preserve"> </w:t>
      </w:r>
      <w:r w:rsidR="001E1DC4">
        <w:rPr>
          <w:rFonts w:eastAsia="SimSun" w:hint="cs"/>
          <w:spacing w:val="-6"/>
          <w:rtl/>
          <w:lang w:eastAsia="zh-CN" w:bidi="ar-EG"/>
        </w:rPr>
        <w:t>-</w:t>
      </w:r>
      <w:r w:rsidRPr="00027FC9">
        <w:rPr>
          <w:rFonts w:eastAsia="SimSun" w:hint="cs"/>
          <w:spacing w:val="-6"/>
          <w:rtl/>
          <w:lang w:eastAsia="zh-CN" w:bidi="ar-EG"/>
        </w:rPr>
        <w:t xml:space="preserve"> </w:t>
      </w:r>
      <w:r w:rsidRPr="00D55645">
        <w:rPr>
          <w:rFonts w:eastAsia="SimSun" w:hint="cs"/>
          <w:rtl/>
          <w:lang w:eastAsia="zh-CN" w:bidi="ar-EG"/>
        </w:rPr>
        <w:t>توزيع معرفات</w:t>
      </w:r>
      <w:r>
        <w:rPr>
          <w:rFonts w:eastAsia="SimSun" w:hint="cs"/>
          <w:rtl/>
          <w:lang w:eastAsia="zh-CN" w:bidi="ar-EG"/>
        </w:rPr>
        <w:t xml:space="preserve"> الهوية</w:t>
      </w:r>
      <w:r w:rsidR="001E1DC4">
        <w:rPr>
          <w:rFonts w:eastAsia="MS Mincho"/>
          <w:rtl/>
        </w:rPr>
        <w:br w:type="page"/>
      </w:r>
    </w:p>
    <w:p w14:paraId="2CD6D38C" w14:textId="77777777" w:rsidR="00627139" w:rsidRPr="00D55645" w:rsidRDefault="00627139" w:rsidP="007869B0">
      <w:pPr>
        <w:pStyle w:val="AnnexNotitle"/>
        <w:rPr>
          <w:rtl/>
        </w:rPr>
      </w:pPr>
      <w:bookmarkStart w:id="47" w:name="_Toc453669139"/>
      <w:r w:rsidRPr="00D55645">
        <w:rPr>
          <w:rFonts w:hint="cs"/>
          <w:rtl/>
        </w:rPr>
        <w:lastRenderedPageBreak/>
        <w:t xml:space="preserve">الملحق </w:t>
      </w:r>
      <w:r w:rsidRPr="00D55645">
        <w:t>3</w:t>
      </w:r>
      <w:r>
        <w:rPr>
          <w:rtl/>
        </w:rPr>
        <w:br/>
      </w:r>
      <w:r w:rsidRPr="00D55645">
        <w:rPr>
          <w:rtl/>
        </w:rPr>
        <w:br/>
      </w:r>
      <w:bookmarkEnd w:id="47"/>
      <w:r w:rsidRPr="00D55645">
        <w:rPr>
          <w:rFonts w:hint="cs"/>
          <w:rtl/>
        </w:rPr>
        <w:t xml:space="preserve">معيار </w:t>
      </w:r>
      <w:r w:rsidRPr="00D55645">
        <w:rPr>
          <w:rtl/>
        </w:rPr>
        <w:t>رابطة صناعات وأعمال الاتصالات الراديوية</w:t>
      </w:r>
      <w:r>
        <w:rPr>
          <w:rFonts w:hint="cs"/>
          <w:rtl/>
        </w:rPr>
        <w:t> </w:t>
      </w:r>
      <w:r>
        <w:t>(</w:t>
      </w:r>
      <w:r w:rsidRPr="00D55645">
        <w:rPr>
          <w:rFonts w:eastAsia="MS Mincho"/>
        </w:rPr>
        <w:t>ARIB</w:t>
      </w:r>
      <w:r>
        <w:t>)</w:t>
      </w:r>
    </w:p>
    <w:p w14:paraId="487E5E8D" w14:textId="2C389A58" w:rsidR="00627139" w:rsidRPr="00D55645" w:rsidRDefault="00627139" w:rsidP="007869B0">
      <w:pPr>
        <w:rPr>
          <w:rtl/>
          <w:lang w:val="en-GB" w:bidi="ar-EG"/>
        </w:rPr>
      </w:pPr>
      <w:r w:rsidRPr="00D55645">
        <w:rPr>
          <w:rFonts w:hint="cs"/>
          <w:rtl/>
          <w:lang w:val="en-GB" w:bidi="ar-EG"/>
        </w:rPr>
        <w:t xml:space="preserve">لأغراض استعمال أنظمة دعم القيادة الآمنة، </w:t>
      </w:r>
      <w:r w:rsidRPr="00D55645">
        <w:rPr>
          <w:rFonts w:hint="cs"/>
          <w:rtl/>
          <w:lang w:val="en-GB"/>
        </w:rPr>
        <w:t xml:space="preserve">خُصص في اليابان جزء من </w:t>
      </w:r>
      <w:r>
        <w:rPr>
          <w:rFonts w:hint="cs"/>
          <w:rtl/>
          <w:lang w:val="en-GB"/>
        </w:rPr>
        <w:t>ال</w:t>
      </w:r>
      <w:r w:rsidRPr="00D55645">
        <w:rPr>
          <w:rFonts w:hint="cs"/>
          <w:rtl/>
          <w:lang w:val="en-GB"/>
        </w:rPr>
        <w:t xml:space="preserve">نطاق </w:t>
      </w:r>
      <w:r w:rsidRPr="00D55645">
        <w:rPr>
          <w:rFonts w:eastAsia="MS Mincho"/>
          <w:lang w:val="en-GB" w:eastAsia="ja-JP"/>
        </w:rPr>
        <w:t>700</w:t>
      </w:r>
      <w:r>
        <w:rPr>
          <w:rFonts w:eastAsia="MS Mincho" w:hint="cs"/>
          <w:rtl/>
          <w:lang w:val="en-GB" w:eastAsia="ja-JP"/>
        </w:rPr>
        <w:t xml:space="preserve"> </w:t>
      </w:r>
      <w:r w:rsidRPr="00D55645">
        <w:rPr>
          <w:rFonts w:eastAsia="MS Mincho"/>
          <w:lang w:val="en-GB" w:eastAsia="ja-JP"/>
        </w:rPr>
        <w:t>MHz</w:t>
      </w:r>
      <w:r w:rsidRPr="00D55645">
        <w:rPr>
          <w:rFonts w:hint="cs"/>
          <w:rtl/>
          <w:lang w:val="en-GB"/>
        </w:rPr>
        <w:t xml:space="preserve"> </w:t>
      </w:r>
      <w:r>
        <w:rPr>
          <w:lang w:val="en-GB"/>
        </w:rPr>
        <w:t>(</w:t>
      </w:r>
      <w:r w:rsidRPr="00D55645">
        <w:rPr>
          <w:rFonts w:eastAsia="MS Mincho"/>
          <w:lang w:val="en-GB" w:eastAsia="ja-JP"/>
        </w:rPr>
        <w:t>MHz</w:t>
      </w:r>
      <w:r>
        <w:rPr>
          <w:rFonts w:eastAsia="MS Mincho"/>
          <w:lang w:val="en-GB" w:eastAsia="ja-JP"/>
        </w:rPr>
        <w:t xml:space="preserve"> </w:t>
      </w:r>
      <w:r w:rsidRPr="00D55645">
        <w:rPr>
          <w:rFonts w:eastAsia="MS Mincho"/>
          <w:lang w:val="en-GB" w:eastAsia="ja-JP"/>
        </w:rPr>
        <w:t>764,5</w:t>
      </w:r>
      <w:r w:rsidRPr="00A02BFB">
        <w:rPr>
          <w:rFonts w:eastAsia="MS Mincho"/>
          <w:lang w:val="en-GB" w:eastAsia="ja-JP"/>
        </w:rPr>
        <w:noBreakHyphen/>
      </w:r>
      <w:r w:rsidRPr="00D55645">
        <w:rPr>
          <w:rFonts w:eastAsia="MS Mincho"/>
          <w:lang w:val="en-GB" w:eastAsia="ja-JP"/>
        </w:rPr>
        <w:t>755,5</w:t>
      </w:r>
      <w:r>
        <w:rPr>
          <w:lang w:val="en-GB"/>
        </w:rPr>
        <w:t>)</w:t>
      </w:r>
      <w:r w:rsidRPr="00D55645">
        <w:rPr>
          <w:rFonts w:hint="cs"/>
          <w:rtl/>
          <w:lang w:val="en-GB"/>
        </w:rPr>
        <w:t xml:space="preserve"> في توزيع جديد للطيف على أساس أولي في نطاق المكاسب الرقمية. ويبين الجدول </w:t>
      </w:r>
      <w:r w:rsidR="007869B0">
        <w:rPr>
          <w:rFonts w:eastAsia="MS Mincho"/>
          <w:lang w:val="en-GB" w:eastAsia="ja-JP"/>
        </w:rPr>
        <w:t>6</w:t>
      </w:r>
      <w:r w:rsidRPr="00D55645">
        <w:rPr>
          <w:rFonts w:eastAsia="MS Mincho" w:hint="cs"/>
          <w:rtl/>
          <w:lang w:val="en-GB" w:eastAsia="ja-JP"/>
        </w:rPr>
        <w:t xml:space="preserve"> الخصائص التقنية للاتصالات </w:t>
      </w:r>
      <w:r w:rsidRPr="00D55645">
        <w:rPr>
          <w:rFonts w:hint="cs"/>
          <w:rtl/>
          <w:lang w:val="en-GB" w:bidi="ar-EG"/>
        </w:rPr>
        <w:t>من مركبة إلى مركبة ومن مركبة إلى البنية التحتية م</w:t>
      </w:r>
      <w:r>
        <w:rPr>
          <w:rFonts w:hint="cs"/>
          <w:rtl/>
          <w:lang w:val="en-GB" w:bidi="ar-EG"/>
        </w:rPr>
        <w:t>ن أجل أنظمة دعم القيادة الآمنة.</w:t>
      </w:r>
    </w:p>
    <w:p w14:paraId="32FE2602" w14:textId="588235CA" w:rsidR="00627139" w:rsidRPr="001D218E" w:rsidRDefault="00627139" w:rsidP="00754E87">
      <w:pPr>
        <w:pStyle w:val="TableNo0"/>
        <w:bidi/>
        <w:rPr>
          <w:rtl/>
        </w:rPr>
      </w:pPr>
      <w:r w:rsidRPr="001D218E">
        <w:rPr>
          <w:rFonts w:hint="cs"/>
          <w:rtl/>
        </w:rPr>
        <w:t xml:space="preserve">الجدول </w:t>
      </w:r>
      <w:r w:rsidR="007869B0">
        <w:t>6</w:t>
      </w:r>
    </w:p>
    <w:p w14:paraId="5B04EBF3" w14:textId="77777777" w:rsidR="00627139" w:rsidRPr="001D218E" w:rsidRDefault="00627139" w:rsidP="00627139">
      <w:pPr>
        <w:pStyle w:val="tabletitle2"/>
        <w:rPr>
          <w:rtl/>
        </w:rPr>
      </w:pPr>
      <w:r>
        <w:rPr>
          <w:rFonts w:hint="cs"/>
          <w:rtl/>
        </w:rPr>
        <w:t>خصائص مخطط الإرسال</w:t>
      </w:r>
    </w:p>
    <w:tbl>
      <w:tblPr>
        <w:tblStyle w:val="TableGrid"/>
        <w:bidiVisual/>
        <w:tblW w:w="0" w:type="auto"/>
        <w:tblLook w:val="04A0" w:firstRow="1" w:lastRow="0" w:firstColumn="1" w:lastColumn="0" w:noHBand="0" w:noVBand="1"/>
      </w:tblPr>
      <w:tblGrid>
        <w:gridCol w:w="3108"/>
        <w:gridCol w:w="6521"/>
      </w:tblGrid>
      <w:tr w:rsidR="00627139" w:rsidRPr="00D55645" w14:paraId="6092431D" w14:textId="77777777" w:rsidTr="00627139">
        <w:tc>
          <w:tcPr>
            <w:tcW w:w="3108" w:type="dxa"/>
          </w:tcPr>
          <w:p w14:paraId="66DC9F38" w14:textId="77777777" w:rsidR="00627139" w:rsidRPr="0077149E" w:rsidRDefault="00627139" w:rsidP="001E1DC4">
            <w:pPr>
              <w:pStyle w:val="Tablehead"/>
              <w:spacing w:before="60" w:after="60"/>
              <w:rPr>
                <w:rFonts w:eastAsia="SimSun"/>
                <w:rtl/>
                <w:lang w:bidi="ar-EG"/>
              </w:rPr>
            </w:pPr>
            <w:r w:rsidRPr="0077149E">
              <w:rPr>
                <w:rFonts w:eastAsia="SimSun" w:hint="cs"/>
                <w:rtl/>
                <w:lang w:bidi="ar-EG"/>
              </w:rPr>
              <w:t>العنصر</w:t>
            </w:r>
          </w:p>
        </w:tc>
        <w:tc>
          <w:tcPr>
            <w:tcW w:w="6521" w:type="dxa"/>
          </w:tcPr>
          <w:p w14:paraId="38D50E4C" w14:textId="77777777" w:rsidR="00627139" w:rsidRPr="0077149E" w:rsidRDefault="00627139" w:rsidP="001E1DC4">
            <w:pPr>
              <w:pStyle w:val="Tablehead"/>
              <w:spacing w:before="60" w:after="60"/>
              <w:rPr>
                <w:rFonts w:eastAsia="SimSun"/>
                <w:rtl/>
                <w:lang w:bidi="ar-EG"/>
              </w:rPr>
            </w:pPr>
            <w:r w:rsidRPr="0077149E">
              <w:rPr>
                <w:rFonts w:eastAsia="SimSun" w:hint="cs"/>
                <w:rtl/>
                <w:lang w:bidi="ar-EG"/>
              </w:rPr>
              <w:t>الخصائص التقنية</w:t>
            </w:r>
          </w:p>
        </w:tc>
      </w:tr>
      <w:tr w:rsidR="00627139" w:rsidRPr="00D55645" w14:paraId="670768A4" w14:textId="77777777" w:rsidTr="00627139">
        <w:tc>
          <w:tcPr>
            <w:tcW w:w="3108" w:type="dxa"/>
          </w:tcPr>
          <w:p w14:paraId="662590A4" w14:textId="77777777" w:rsidR="00627139" w:rsidRPr="0077149E" w:rsidRDefault="00627139" w:rsidP="001E1DC4">
            <w:pPr>
              <w:pStyle w:val="Tabletext"/>
              <w:spacing w:before="60"/>
              <w:rPr>
                <w:rtl/>
              </w:rPr>
            </w:pPr>
            <w:r w:rsidRPr="0077149E">
              <w:rPr>
                <w:rFonts w:hint="cs"/>
                <w:rtl/>
              </w:rPr>
              <w:t>مدى التردد العامل</w:t>
            </w:r>
          </w:p>
        </w:tc>
        <w:tc>
          <w:tcPr>
            <w:tcW w:w="6521" w:type="dxa"/>
          </w:tcPr>
          <w:p w14:paraId="4A2ACD00" w14:textId="77777777" w:rsidR="00627139" w:rsidRPr="0077149E" w:rsidRDefault="00627139" w:rsidP="001E1DC4">
            <w:pPr>
              <w:pStyle w:val="Tabletext"/>
              <w:spacing w:before="60"/>
              <w:rPr>
                <w:rtl/>
              </w:rPr>
            </w:pPr>
            <w:r w:rsidRPr="0077149E">
              <w:t>755,5</w:t>
            </w:r>
            <w:r w:rsidRPr="0077149E">
              <w:rPr>
                <w:rFonts w:hint="cs"/>
                <w:rtl/>
              </w:rPr>
              <w:t>-</w:t>
            </w:r>
            <w:r w:rsidRPr="0077149E">
              <w:t>764,5</w:t>
            </w:r>
            <w:r w:rsidRPr="0077149E">
              <w:rPr>
                <w:rFonts w:hint="cs"/>
                <w:rtl/>
              </w:rPr>
              <w:t xml:space="preserve"> </w:t>
            </w:r>
            <w:r w:rsidRPr="0077149E">
              <w:t>MHz</w:t>
            </w:r>
            <w:r w:rsidRPr="0077149E">
              <w:rPr>
                <w:rFonts w:hint="cs"/>
                <w:rtl/>
              </w:rPr>
              <w:t xml:space="preserve"> (قناة واحدة)</w:t>
            </w:r>
          </w:p>
        </w:tc>
      </w:tr>
      <w:tr w:rsidR="00627139" w:rsidRPr="00D55645" w14:paraId="2CFDFCCE" w14:textId="77777777" w:rsidTr="00627139">
        <w:tc>
          <w:tcPr>
            <w:tcW w:w="3108" w:type="dxa"/>
          </w:tcPr>
          <w:p w14:paraId="22464E25" w14:textId="77777777" w:rsidR="00627139" w:rsidRPr="0077149E" w:rsidRDefault="00627139" w:rsidP="001E1DC4">
            <w:pPr>
              <w:pStyle w:val="Tabletext"/>
              <w:spacing w:before="60"/>
              <w:rPr>
                <w:rtl/>
              </w:rPr>
            </w:pPr>
            <w:r w:rsidRPr="0077149E">
              <w:rPr>
                <w:rFonts w:hint="cs"/>
                <w:rtl/>
              </w:rPr>
              <w:t xml:space="preserve">عرض النطاق المشغول </w:t>
            </w:r>
          </w:p>
        </w:tc>
        <w:tc>
          <w:tcPr>
            <w:tcW w:w="6521" w:type="dxa"/>
          </w:tcPr>
          <w:p w14:paraId="7E30B0DD" w14:textId="77777777" w:rsidR="00627139" w:rsidRPr="0077149E" w:rsidRDefault="00627139" w:rsidP="001E1DC4">
            <w:pPr>
              <w:pStyle w:val="Tabletext"/>
              <w:spacing w:before="60"/>
              <w:rPr>
                <w:rtl/>
              </w:rPr>
            </w:pPr>
            <w:r w:rsidRPr="0077149E">
              <w:rPr>
                <w:rFonts w:hint="cs"/>
                <w:rtl/>
              </w:rPr>
              <w:t xml:space="preserve">أقل من </w:t>
            </w:r>
            <w:r w:rsidRPr="0077149E">
              <w:t>9</w:t>
            </w:r>
            <w:r w:rsidRPr="0077149E">
              <w:rPr>
                <w:rFonts w:hint="cs"/>
                <w:rtl/>
              </w:rPr>
              <w:t xml:space="preserve"> </w:t>
            </w:r>
            <w:r w:rsidRPr="0077149E">
              <w:t>MHz</w:t>
            </w:r>
          </w:p>
        </w:tc>
      </w:tr>
      <w:tr w:rsidR="00627139" w:rsidRPr="00D55645" w14:paraId="6368A614" w14:textId="77777777" w:rsidTr="00627139">
        <w:tc>
          <w:tcPr>
            <w:tcW w:w="3108" w:type="dxa"/>
          </w:tcPr>
          <w:p w14:paraId="26D841AE" w14:textId="77777777" w:rsidR="00627139" w:rsidRPr="0077149E" w:rsidRDefault="00627139" w:rsidP="001E1DC4">
            <w:pPr>
              <w:pStyle w:val="Tabletext"/>
              <w:spacing w:before="60"/>
              <w:rPr>
                <w:rtl/>
              </w:rPr>
            </w:pPr>
            <w:r w:rsidRPr="0077149E">
              <w:rPr>
                <w:rFonts w:hint="cs"/>
                <w:rtl/>
              </w:rPr>
              <w:t>مخطط التشكيل</w:t>
            </w:r>
          </w:p>
        </w:tc>
        <w:tc>
          <w:tcPr>
            <w:tcW w:w="6521" w:type="dxa"/>
          </w:tcPr>
          <w:p w14:paraId="515C77B1" w14:textId="77777777" w:rsidR="00627139" w:rsidRPr="0077149E" w:rsidRDefault="00627139" w:rsidP="001E1DC4">
            <w:pPr>
              <w:pStyle w:val="Tabletext"/>
              <w:spacing w:before="60"/>
              <w:rPr>
                <w:rtl/>
              </w:rPr>
            </w:pPr>
            <w:r w:rsidRPr="0077149E">
              <w:t>BPSK OFDM</w:t>
            </w:r>
            <w:r w:rsidRPr="0077149E">
              <w:rPr>
                <w:rFonts w:hint="cs"/>
                <w:rtl/>
              </w:rPr>
              <w:t xml:space="preserve">، </w:t>
            </w:r>
            <w:r w:rsidRPr="0077149E">
              <w:t>QPSK OFDM</w:t>
            </w:r>
            <w:r w:rsidRPr="0077149E">
              <w:rPr>
                <w:rFonts w:hint="cs"/>
                <w:rtl/>
              </w:rPr>
              <w:t xml:space="preserve">، </w:t>
            </w:r>
            <w:r w:rsidRPr="0077149E">
              <w:t>16QAM OFDM</w:t>
            </w:r>
          </w:p>
        </w:tc>
      </w:tr>
      <w:tr w:rsidR="00627139" w:rsidRPr="00D55645" w14:paraId="709E20E8" w14:textId="77777777" w:rsidTr="00627139">
        <w:tc>
          <w:tcPr>
            <w:tcW w:w="3108" w:type="dxa"/>
          </w:tcPr>
          <w:p w14:paraId="40B832DE" w14:textId="77777777" w:rsidR="00627139" w:rsidRPr="0077149E" w:rsidRDefault="00627139" w:rsidP="001E1DC4">
            <w:pPr>
              <w:pStyle w:val="Tabletext"/>
              <w:spacing w:before="60"/>
              <w:rPr>
                <w:rtl/>
              </w:rPr>
            </w:pPr>
            <w:r w:rsidRPr="00D55645">
              <w:rPr>
                <w:rFonts w:hint="cs"/>
                <w:rtl/>
              </w:rPr>
              <w:t>التصحيح الأمامي للأخطاء</w:t>
            </w:r>
          </w:p>
        </w:tc>
        <w:tc>
          <w:tcPr>
            <w:tcW w:w="6521" w:type="dxa"/>
          </w:tcPr>
          <w:p w14:paraId="7584542C" w14:textId="77777777" w:rsidR="00627139" w:rsidRPr="0077149E" w:rsidRDefault="00627139" w:rsidP="001E1DC4">
            <w:pPr>
              <w:pStyle w:val="Tabletext"/>
              <w:spacing w:before="60"/>
              <w:rPr>
                <w:rtl/>
              </w:rPr>
            </w:pPr>
            <w:r w:rsidRPr="0077149E">
              <w:rPr>
                <w:rFonts w:hint="cs"/>
                <w:rtl/>
              </w:rPr>
              <w:t xml:space="preserve">التشفير التلافيفي، المعدل </w:t>
            </w:r>
            <w:r w:rsidRPr="0077149E">
              <w:t>=</w:t>
            </w:r>
            <w:r w:rsidRPr="0077149E">
              <w:rPr>
                <w:rFonts w:hint="cs"/>
                <w:rtl/>
              </w:rPr>
              <w:t xml:space="preserve"> </w:t>
            </w:r>
            <w:r w:rsidRPr="0077149E">
              <w:t>1/2</w:t>
            </w:r>
            <w:r w:rsidRPr="0077149E">
              <w:rPr>
                <w:rFonts w:hint="cs"/>
                <w:rtl/>
              </w:rPr>
              <w:t xml:space="preserve">، </w:t>
            </w:r>
            <w:r w:rsidRPr="0077149E">
              <w:t>3/4</w:t>
            </w:r>
          </w:p>
        </w:tc>
      </w:tr>
      <w:tr w:rsidR="00627139" w:rsidRPr="00D55645" w14:paraId="3730B90A" w14:textId="77777777" w:rsidTr="00627139">
        <w:tc>
          <w:tcPr>
            <w:tcW w:w="3108" w:type="dxa"/>
          </w:tcPr>
          <w:p w14:paraId="7D61471C" w14:textId="7E5911A4" w:rsidR="00627139" w:rsidRPr="0077149E" w:rsidRDefault="00627139" w:rsidP="001E1DC4">
            <w:pPr>
              <w:pStyle w:val="Tabletext"/>
              <w:spacing w:before="60"/>
              <w:rPr>
                <w:rtl/>
                <w:lang w:bidi="ar-EG"/>
              </w:rPr>
            </w:pPr>
            <w:r w:rsidRPr="0077149E">
              <w:rPr>
                <w:rFonts w:hint="cs"/>
                <w:rtl/>
              </w:rPr>
              <w:t>معدل إرسال البيانات</w:t>
            </w:r>
            <w:r w:rsidR="007869B0">
              <w:rPr>
                <w:rFonts w:hint="cs"/>
                <w:rtl/>
                <w:lang w:bidi="ar-EG"/>
              </w:rPr>
              <w:t xml:space="preserve"> </w:t>
            </w:r>
            <w:r w:rsidR="007869B0">
              <w:rPr>
                <w:lang w:bidi="ar-EG"/>
              </w:rPr>
              <w:t>(</w:t>
            </w:r>
            <w:r w:rsidR="007869B0" w:rsidRPr="0077149E">
              <w:t>Mbit/s</w:t>
            </w:r>
            <w:r w:rsidR="007869B0">
              <w:t>)</w:t>
            </w:r>
          </w:p>
        </w:tc>
        <w:tc>
          <w:tcPr>
            <w:tcW w:w="6521" w:type="dxa"/>
          </w:tcPr>
          <w:p w14:paraId="17F1ED7E" w14:textId="2F14ABCC" w:rsidR="00627139" w:rsidRPr="0077149E" w:rsidRDefault="00627139" w:rsidP="001E1DC4">
            <w:pPr>
              <w:pStyle w:val="Tabletext"/>
              <w:spacing w:before="60"/>
              <w:rPr>
                <w:rtl/>
              </w:rPr>
            </w:pPr>
            <w:r w:rsidRPr="0077149E">
              <w:t>3</w:t>
            </w:r>
            <w:r w:rsidRPr="0077149E">
              <w:rPr>
                <w:rFonts w:hint="cs"/>
                <w:rtl/>
              </w:rPr>
              <w:t xml:space="preserve">، </w:t>
            </w:r>
            <w:r w:rsidRPr="0077149E">
              <w:t>4,5</w:t>
            </w:r>
            <w:r w:rsidRPr="0077149E">
              <w:rPr>
                <w:rFonts w:hint="cs"/>
                <w:rtl/>
              </w:rPr>
              <w:t xml:space="preserve">، </w:t>
            </w:r>
            <w:r w:rsidRPr="0077149E">
              <w:t>6</w:t>
            </w:r>
            <w:r w:rsidRPr="0077149E">
              <w:rPr>
                <w:rFonts w:hint="cs"/>
                <w:rtl/>
              </w:rPr>
              <w:t xml:space="preserve">، </w:t>
            </w:r>
            <w:r w:rsidRPr="0077149E">
              <w:t>9</w:t>
            </w:r>
            <w:r w:rsidRPr="0077149E">
              <w:rPr>
                <w:rFonts w:hint="cs"/>
                <w:rtl/>
              </w:rPr>
              <w:t xml:space="preserve">، </w:t>
            </w:r>
            <w:r w:rsidRPr="0077149E">
              <w:t>12</w:t>
            </w:r>
            <w:r w:rsidRPr="0077149E">
              <w:rPr>
                <w:rFonts w:hint="cs"/>
                <w:rtl/>
              </w:rPr>
              <w:t xml:space="preserve">، </w:t>
            </w:r>
            <w:r w:rsidRPr="0077149E">
              <w:t>18</w:t>
            </w:r>
          </w:p>
        </w:tc>
      </w:tr>
      <w:tr w:rsidR="00627139" w:rsidRPr="00D55645" w14:paraId="6BEFC00C" w14:textId="77777777" w:rsidTr="00627139">
        <w:tc>
          <w:tcPr>
            <w:tcW w:w="3108" w:type="dxa"/>
          </w:tcPr>
          <w:p w14:paraId="63378C4C" w14:textId="77777777" w:rsidR="00627139" w:rsidRPr="0077149E" w:rsidRDefault="00627139" w:rsidP="001E1DC4">
            <w:pPr>
              <w:pStyle w:val="Tabletext"/>
              <w:spacing w:before="60"/>
              <w:rPr>
                <w:rtl/>
              </w:rPr>
            </w:pPr>
            <w:r w:rsidRPr="0077149E">
              <w:rPr>
                <w:rFonts w:hint="cs"/>
                <w:rtl/>
              </w:rPr>
              <w:t>التحكم في النفاذ إلى الوس</w:t>
            </w:r>
            <w:r>
              <w:rPr>
                <w:rFonts w:hint="cs"/>
                <w:rtl/>
              </w:rPr>
              <w:t>ائ</w:t>
            </w:r>
            <w:r w:rsidRPr="0077149E">
              <w:rPr>
                <w:rFonts w:hint="cs"/>
                <w:rtl/>
              </w:rPr>
              <w:t>ط</w:t>
            </w:r>
          </w:p>
        </w:tc>
        <w:tc>
          <w:tcPr>
            <w:tcW w:w="6521" w:type="dxa"/>
          </w:tcPr>
          <w:p w14:paraId="650E2D61" w14:textId="77777777" w:rsidR="00627139" w:rsidRPr="0077149E" w:rsidRDefault="00627139" w:rsidP="001E1DC4">
            <w:pPr>
              <w:pStyle w:val="Tabletext"/>
              <w:spacing w:before="60"/>
              <w:rPr>
                <w:rtl/>
              </w:rPr>
            </w:pPr>
            <w:bookmarkStart w:id="48" w:name="lt_pId232"/>
            <w:r w:rsidRPr="0077149E">
              <w:t>CSMA/CA</w:t>
            </w:r>
            <w:bookmarkEnd w:id="48"/>
          </w:p>
        </w:tc>
      </w:tr>
    </w:tbl>
    <w:p w14:paraId="67A77615" w14:textId="48A58DF2" w:rsidR="00627139" w:rsidRPr="00D55645" w:rsidRDefault="00627139" w:rsidP="001E1DC4">
      <w:pPr>
        <w:spacing w:before="240"/>
        <w:rPr>
          <w:rFonts w:eastAsia="MS Mincho"/>
          <w:rtl/>
          <w:lang w:val="en-GB" w:eastAsia="ja-JP"/>
        </w:rPr>
      </w:pPr>
      <w:r w:rsidRPr="00D55645">
        <w:rPr>
          <w:rFonts w:hint="cs"/>
          <w:rtl/>
          <w:lang w:val="en-GB" w:eastAsia="en-US"/>
        </w:rPr>
        <w:t xml:space="preserve">يبين الجدول </w:t>
      </w:r>
      <w:r w:rsidR="007869B0">
        <w:rPr>
          <w:rFonts w:eastAsia="MS Mincho"/>
          <w:lang w:val="en-GB" w:eastAsia="ja-JP"/>
        </w:rPr>
        <w:t>6</w:t>
      </w:r>
      <w:r w:rsidRPr="00D55645">
        <w:rPr>
          <w:rFonts w:eastAsia="MS Mincho" w:hint="cs"/>
          <w:rtl/>
          <w:lang w:val="en-GB" w:eastAsia="ja-JP"/>
        </w:rPr>
        <w:t xml:space="preserve"> المواصفات الأساسية لمعيار </w:t>
      </w:r>
      <w:r w:rsidRPr="00D55645">
        <w:rPr>
          <w:rFonts w:eastAsia="MS Mincho"/>
          <w:rtl/>
          <w:lang w:val="en-GB" w:eastAsia="ja-JP"/>
        </w:rPr>
        <w:t>رابطة صناعات وأعمال الاتصالات الراديوية</w:t>
      </w:r>
      <w:r w:rsidRPr="00D55645">
        <w:rPr>
          <w:rFonts w:eastAsia="MS Mincho" w:hint="cs"/>
          <w:rtl/>
          <w:lang w:val="en-GB" w:eastAsia="ja-JP"/>
        </w:rPr>
        <w:t xml:space="preserve">؛ </w:t>
      </w:r>
      <w:r w:rsidRPr="00D55645">
        <w:rPr>
          <w:rFonts w:eastAsia="MS Mincho"/>
          <w:lang w:val="en-GB" w:eastAsia="ja-JP"/>
        </w:rPr>
        <w:t>ARIB STD-T109</w:t>
      </w:r>
      <w:r w:rsidRPr="00D55645">
        <w:rPr>
          <w:rStyle w:val="FootnoteReference"/>
          <w:rFonts w:eastAsia="MS Mincho"/>
          <w:rtl/>
          <w:lang w:val="en-GB" w:eastAsia="ja-JP"/>
        </w:rPr>
        <w:footnoteReference w:id="2"/>
      </w:r>
      <w:r w:rsidRPr="00D55645">
        <w:rPr>
          <w:rFonts w:eastAsia="MS Mincho" w:hint="cs"/>
          <w:rtl/>
          <w:lang w:val="en-GB" w:eastAsia="ja-JP"/>
        </w:rPr>
        <w:t>، ل</w:t>
      </w:r>
      <w:r w:rsidRPr="00D55645">
        <w:rPr>
          <w:rFonts w:eastAsia="MS Mincho"/>
          <w:rtl/>
          <w:lang w:val="en-GB" w:eastAsia="ja-JP"/>
        </w:rPr>
        <w:t>أنظمة النقل الذكية</w:t>
      </w:r>
      <w:r>
        <w:rPr>
          <w:rFonts w:eastAsia="MS Mincho" w:hint="cs"/>
          <w:rtl/>
          <w:lang w:val="en-GB" w:eastAsia="ja-JP"/>
        </w:rPr>
        <w:t xml:space="preserve"> </w:t>
      </w:r>
      <w:r w:rsidRPr="009C5090">
        <w:rPr>
          <w:rFonts w:eastAsia="MS Mincho"/>
          <w:lang w:val="en-GB" w:eastAsia="ja-JP"/>
        </w:rPr>
        <w:t>(ITS)</w:t>
      </w:r>
      <w:r w:rsidRPr="00D55645">
        <w:rPr>
          <w:rFonts w:eastAsia="MS Mincho"/>
          <w:rtl/>
          <w:lang w:val="en-GB" w:eastAsia="ja-JP"/>
        </w:rPr>
        <w:t xml:space="preserve"> في النطاق </w:t>
      </w:r>
      <w:r w:rsidRPr="00D55645">
        <w:rPr>
          <w:rFonts w:eastAsia="MS Mincho"/>
          <w:lang w:val="en-GB" w:eastAsia="ja-JP"/>
        </w:rPr>
        <w:t>700</w:t>
      </w:r>
      <w:r w:rsidRPr="00D55645">
        <w:rPr>
          <w:rFonts w:eastAsia="MS Mincho" w:hint="cs"/>
          <w:rtl/>
          <w:lang w:val="en-GB" w:eastAsia="ja-JP"/>
        </w:rPr>
        <w:t xml:space="preserve"> </w:t>
      </w:r>
      <w:r w:rsidRPr="00D55645">
        <w:rPr>
          <w:rFonts w:eastAsia="MS Mincho"/>
          <w:lang w:val="en-GB" w:eastAsia="ja-JP"/>
        </w:rPr>
        <w:t>MHz</w:t>
      </w:r>
      <w:r w:rsidRPr="00D55645">
        <w:rPr>
          <w:rFonts w:eastAsia="MS Mincho" w:hint="cs"/>
          <w:rtl/>
          <w:lang w:val="en-GB" w:eastAsia="ja-JP"/>
        </w:rPr>
        <w:t xml:space="preserve">، الذي وُضع في فبراير </w:t>
      </w:r>
      <w:r w:rsidRPr="00D55645">
        <w:rPr>
          <w:rFonts w:eastAsia="MS Mincho"/>
          <w:lang w:val="en-GB" w:eastAsia="ja-JP"/>
        </w:rPr>
        <w:t>2012</w:t>
      </w:r>
      <w:r>
        <w:rPr>
          <w:rFonts w:eastAsia="MS Mincho" w:hint="cs"/>
          <w:rtl/>
          <w:lang w:val="en-GB" w:eastAsia="ja-JP"/>
        </w:rPr>
        <w:t>.</w:t>
      </w:r>
    </w:p>
    <w:p w14:paraId="1E69E8DC" w14:textId="77777777" w:rsidR="00627139" w:rsidRPr="00D55645" w:rsidRDefault="00627139" w:rsidP="00627139">
      <w:pPr>
        <w:rPr>
          <w:rFonts w:eastAsia="MS Mincho"/>
          <w:rtl/>
          <w:lang w:val="en-GB" w:eastAsia="ja-JP"/>
        </w:rPr>
      </w:pPr>
      <w:r w:rsidRPr="00D55645">
        <w:rPr>
          <w:rFonts w:hint="cs"/>
          <w:rtl/>
          <w:lang w:val="en-GB" w:eastAsia="en-US" w:bidi="ar-EG"/>
        </w:rPr>
        <w:t xml:space="preserve">وسوف يُستعمل عرض قناة بتردد </w:t>
      </w:r>
      <w:r w:rsidRPr="00D55645">
        <w:rPr>
          <w:rFonts w:eastAsia="MS Mincho"/>
          <w:lang w:val="en-GB" w:eastAsia="ja-JP"/>
        </w:rPr>
        <w:t>9</w:t>
      </w:r>
      <w:r w:rsidRPr="00D55645">
        <w:rPr>
          <w:rFonts w:eastAsia="MS Mincho" w:hint="cs"/>
          <w:rtl/>
          <w:lang w:val="en-GB" w:eastAsia="ja-JP"/>
        </w:rPr>
        <w:t xml:space="preserve"> </w:t>
      </w:r>
      <w:r w:rsidRPr="00D55645">
        <w:rPr>
          <w:rFonts w:eastAsia="MS Mincho"/>
          <w:lang w:val="en-GB" w:eastAsia="ja-JP"/>
        </w:rPr>
        <w:t>MHz</w:t>
      </w:r>
      <w:r w:rsidRPr="00D55645">
        <w:rPr>
          <w:rFonts w:eastAsia="MS Mincho" w:hint="cs"/>
          <w:rtl/>
          <w:lang w:val="en-GB" w:eastAsia="ja-JP"/>
        </w:rPr>
        <w:t xml:space="preserve"> في نطاق التردد الراديوي </w:t>
      </w:r>
      <w:r w:rsidRPr="00D55645">
        <w:rPr>
          <w:rFonts w:eastAsia="MS Mincho"/>
          <w:lang w:val="en-GB" w:eastAsia="ja-JP"/>
        </w:rPr>
        <w:t>700</w:t>
      </w:r>
      <w:r w:rsidRPr="00D55645">
        <w:rPr>
          <w:rFonts w:eastAsia="MS Mincho" w:hint="cs"/>
          <w:rtl/>
          <w:lang w:val="en-GB" w:eastAsia="ja-JP"/>
        </w:rPr>
        <w:t xml:space="preserve"> </w:t>
      </w:r>
      <w:r w:rsidRPr="00D55645">
        <w:rPr>
          <w:rFonts w:eastAsia="MS Mincho"/>
          <w:lang w:val="en-GB" w:eastAsia="ja-JP"/>
        </w:rPr>
        <w:t>MHz</w:t>
      </w:r>
      <w:r w:rsidRPr="00D55645">
        <w:rPr>
          <w:rFonts w:eastAsia="MS Mincho" w:hint="cs"/>
          <w:rtl/>
          <w:lang w:val="en-GB" w:eastAsia="ja-JP"/>
        </w:rPr>
        <w:t xml:space="preserve"> م</w:t>
      </w:r>
      <w:r>
        <w:rPr>
          <w:rFonts w:eastAsia="MS Mincho" w:hint="cs"/>
          <w:rtl/>
          <w:lang w:val="en-GB" w:eastAsia="ja-JP"/>
        </w:rPr>
        <w:t>ن أجل أنظمة دعم القيادة الآمنة.</w:t>
      </w:r>
    </w:p>
    <w:p w14:paraId="6017029B" w14:textId="77777777" w:rsidR="00627139" w:rsidRPr="00D55645" w:rsidRDefault="00627139" w:rsidP="00627139">
      <w:pPr>
        <w:rPr>
          <w:rtl/>
          <w:lang w:val="en-GB" w:eastAsia="en-US"/>
        </w:rPr>
      </w:pPr>
      <w:r w:rsidRPr="00D55645">
        <w:rPr>
          <w:rFonts w:eastAsia="MS Mincho" w:hint="cs"/>
          <w:rtl/>
          <w:lang w:val="en-GB" w:eastAsia="ja-JP"/>
        </w:rPr>
        <w:t xml:space="preserve">ويتغير معدل </w:t>
      </w:r>
      <w:r w:rsidRPr="00D55645">
        <w:rPr>
          <w:rFonts w:hint="cs"/>
          <w:rtl/>
          <w:lang w:val="en-GB" w:eastAsia="en-US"/>
        </w:rPr>
        <w:t xml:space="preserve">إرسال البيانات استناداً إلى اختيار مخطط التشكيل ومعدل التشفير </w:t>
      </w:r>
      <w:r>
        <w:rPr>
          <w:lang w:val="en-GB" w:eastAsia="en-US"/>
        </w:rPr>
        <w:t>(</w:t>
      </w:r>
      <w:r w:rsidRPr="00D55645">
        <w:rPr>
          <w:rFonts w:eastAsia="MS Mincho"/>
          <w:lang w:val="en-GB" w:eastAsia="ja-JP"/>
        </w:rPr>
        <w:t>R</w:t>
      </w:r>
      <w:r>
        <w:rPr>
          <w:lang w:val="en-GB" w:eastAsia="en-US"/>
        </w:rPr>
        <w:t>)</w:t>
      </w:r>
      <w:r>
        <w:rPr>
          <w:rFonts w:hint="cs"/>
          <w:rtl/>
          <w:lang w:val="en-GB" w:eastAsia="en-US"/>
        </w:rPr>
        <w:t xml:space="preserve"> على النحو التالي:</w:t>
      </w:r>
    </w:p>
    <w:p w14:paraId="6DCBE779" w14:textId="77777777" w:rsidR="00627139" w:rsidRPr="00D55645" w:rsidRDefault="00627139" w:rsidP="00627139">
      <w:pPr>
        <w:pStyle w:val="enumlev10"/>
        <w:rPr>
          <w:rtl/>
          <w:lang w:val="en-GB"/>
        </w:rPr>
      </w:pPr>
      <w:r w:rsidRPr="00D55645">
        <w:rPr>
          <w:rFonts w:hint="cs"/>
          <w:rtl/>
          <w:lang w:val="en-GB" w:eastAsia="en-US"/>
        </w:rPr>
        <w:t>-</w:t>
      </w:r>
      <w:r w:rsidRPr="00D55645">
        <w:rPr>
          <w:rFonts w:hint="cs"/>
          <w:rtl/>
          <w:lang w:val="en-GB" w:eastAsia="en-US"/>
        </w:rPr>
        <w:tab/>
      </w:r>
      <w:r w:rsidRPr="00D55645">
        <w:rPr>
          <w:lang w:val="en-GB"/>
        </w:rPr>
        <w:t>3</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BPSK OFDM</w:t>
      </w:r>
      <w:r>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Pr>
          <w:lang w:val="en-GB"/>
        </w:rPr>
        <w:t>(</w:t>
      </w:r>
      <w:r w:rsidRPr="00D55645">
        <w:rPr>
          <w:lang w:val="en-GB"/>
        </w:rPr>
        <w:t>1/2</w:t>
      </w:r>
      <w:r w:rsidRPr="00D55645">
        <w:rPr>
          <w:rFonts w:hint="cs"/>
          <w:rtl/>
          <w:lang w:val="en-GB"/>
        </w:rPr>
        <w:t xml:space="preserve">، </w:t>
      </w:r>
      <w:r w:rsidRPr="00D55645">
        <w:rPr>
          <w:lang w:val="en-GB"/>
        </w:rPr>
        <w:t>4,5</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BPSK OFDM</w:t>
      </w:r>
      <w:r>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Pr>
          <w:lang w:val="en-GB"/>
        </w:rPr>
        <w:t>(</w:t>
      </w:r>
      <w:r w:rsidRPr="00D55645">
        <w:rPr>
          <w:lang w:val="en-GB"/>
        </w:rPr>
        <w:t>3/4</w:t>
      </w:r>
      <w:r w:rsidRPr="00D55645">
        <w:rPr>
          <w:rFonts w:hint="cs"/>
          <w:rtl/>
          <w:lang w:val="en-GB"/>
        </w:rPr>
        <w:t>؛</w:t>
      </w:r>
    </w:p>
    <w:p w14:paraId="427BEDC4" w14:textId="77777777" w:rsidR="00627139" w:rsidRPr="00D55645" w:rsidRDefault="00627139" w:rsidP="00627139">
      <w:pPr>
        <w:pStyle w:val="enumlev10"/>
        <w:rPr>
          <w:rtl/>
          <w:lang w:val="en-GB"/>
        </w:rPr>
      </w:pPr>
      <w:r w:rsidRPr="00D55645">
        <w:rPr>
          <w:rFonts w:hint="cs"/>
          <w:rtl/>
          <w:lang w:val="en-GB"/>
        </w:rPr>
        <w:t>-</w:t>
      </w:r>
      <w:r w:rsidRPr="00D55645">
        <w:rPr>
          <w:rFonts w:hint="cs"/>
          <w:rtl/>
          <w:lang w:val="en-GB"/>
        </w:rPr>
        <w:tab/>
      </w:r>
      <w:r w:rsidRPr="00D55645">
        <w:rPr>
          <w:lang w:val="en-GB"/>
        </w:rPr>
        <w:t>6</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QPSK OFDM</w:t>
      </w:r>
      <w:r>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Pr>
          <w:lang w:val="en-GB"/>
        </w:rPr>
        <w:t>(</w:t>
      </w:r>
      <w:r w:rsidRPr="00D55645">
        <w:rPr>
          <w:lang w:val="en-GB"/>
        </w:rPr>
        <w:t>1/2</w:t>
      </w:r>
      <w:r w:rsidRPr="00D55645">
        <w:rPr>
          <w:rFonts w:hint="cs"/>
          <w:rtl/>
          <w:lang w:val="en-GB"/>
        </w:rPr>
        <w:t xml:space="preserve">، </w:t>
      </w:r>
      <w:r w:rsidRPr="00D55645">
        <w:rPr>
          <w:lang w:val="en-GB"/>
        </w:rPr>
        <w:t>9</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QPSK OFDM</w:t>
      </w:r>
      <w:r>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Pr>
          <w:lang w:val="en-GB"/>
        </w:rPr>
        <w:t>(</w:t>
      </w:r>
      <w:r w:rsidRPr="00D55645">
        <w:rPr>
          <w:lang w:val="en-GB"/>
        </w:rPr>
        <w:t>3/4</w:t>
      </w:r>
      <w:r w:rsidRPr="00D55645">
        <w:rPr>
          <w:rFonts w:hint="cs"/>
          <w:rtl/>
          <w:lang w:val="en-GB"/>
        </w:rPr>
        <w:t>؛</w:t>
      </w:r>
    </w:p>
    <w:p w14:paraId="275D45C1" w14:textId="77777777" w:rsidR="00627139" w:rsidRPr="00D55645" w:rsidRDefault="00627139" w:rsidP="00627139">
      <w:pPr>
        <w:pStyle w:val="enumlev10"/>
        <w:rPr>
          <w:rtl/>
          <w:lang w:val="en-GB" w:bidi="ar-EG"/>
        </w:rPr>
      </w:pPr>
      <w:r w:rsidRPr="00D55645">
        <w:rPr>
          <w:rFonts w:hint="cs"/>
          <w:rtl/>
          <w:lang w:val="en-GB" w:eastAsia="en-US"/>
        </w:rPr>
        <w:t>-</w:t>
      </w:r>
      <w:r w:rsidRPr="00D55645">
        <w:rPr>
          <w:lang w:val="en-GB" w:eastAsia="en-US"/>
        </w:rPr>
        <w:tab/>
      </w:r>
      <w:r w:rsidRPr="00D55645">
        <w:t>12</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16QAM OFDM</w:t>
      </w:r>
      <w:r>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Pr>
          <w:lang w:val="en-GB"/>
        </w:rPr>
        <w:t>(</w:t>
      </w:r>
      <w:r w:rsidRPr="00D55645">
        <w:rPr>
          <w:lang w:val="en-GB"/>
        </w:rPr>
        <w:t>1/2</w:t>
      </w:r>
      <w:r w:rsidRPr="00D55645">
        <w:rPr>
          <w:rFonts w:hint="cs"/>
          <w:rtl/>
          <w:lang w:val="en-GB"/>
        </w:rPr>
        <w:t xml:space="preserve">، </w:t>
      </w:r>
      <w:r w:rsidRPr="00D55645">
        <w:rPr>
          <w:lang w:val="en-GB"/>
        </w:rPr>
        <w:t>18</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16QAM OFDM</w:t>
      </w:r>
      <w:r>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Pr>
          <w:lang w:val="en-GB"/>
        </w:rPr>
        <w:t>(</w:t>
      </w:r>
      <w:r w:rsidRPr="00D55645">
        <w:rPr>
          <w:lang w:val="en-GB"/>
        </w:rPr>
        <w:t>3/4</w:t>
      </w:r>
      <w:r w:rsidRPr="00D55645">
        <w:rPr>
          <w:rFonts w:hint="cs"/>
          <w:rtl/>
          <w:lang w:val="en-GB" w:bidi="ar-EG"/>
        </w:rPr>
        <w:t>.</w:t>
      </w:r>
    </w:p>
    <w:p w14:paraId="4049D6E1" w14:textId="7772A433" w:rsidR="00627139" w:rsidRPr="00F74359" w:rsidRDefault="00627139" w:rsidP="00627139">
      <w:pPr>
        <w:rPr>
          <w:rtl/>
          <w:lang w:val="en-GB" w:bidi="ar-EG"/>
        </w:rPr>
      </w:pPr>
      <w:r w:rsidRPr="00D55645">
        <w:rPr>
          <w:rFonts w:hint="cs"/>
          <w:rtl/>
          <w:lang w:val="en-GB" w:eastAsia="en-US" w:bidi="ar-EG"/>
        </w:rPr>
        <w:t xml:space="preserve">وتؤمّن القناة الواحدة </w:t>
      </w:r>
      <w:r w:rsidRPr="00D55645">
        <w:rPr>
          <w:rFonts w:eastAsia="MS Mincho" w:hint="cs"/>
          <w:rtl/>
          <w:lang w:val="en-GB" w:eastAsia="ja-JP"/>
        </w:rPr>
        <w:t xml:space="preserve">الاتصالات </w:t>
      </w:r>
      <w:r w:rsidRPr="00D55645">
        <w:rPr>
          <w:rFonts w:hint="cs"/>
          <w:rtl/>
          <w:lang w:val="en-GB" w:bidi="ar-EG"/>
        </w:rPr>
        <w:t>من مركبة إلى مركبة ومن مركبة إلى البنية التحتية على السواء استناداً إلى التحكم في النفاذ إلى الوس</w:t>
      </w:r>
      <w:r>
        <w:rPr>
          <w:rFonts w:hint="cs"/>
          <w:rtl/>
          <w:lang w:val="en-GB" w:bidi="ar-EG"/>
        </w:rPr>
        <w:t>ائ</w:t>
      </w:r>
      <w:r w:rsidRPr="00D55645">
        <w:rPr>
          <w:rFonts w:hint="cs"/>
          <w:rtl/>
          <w:lang w:val="en-GB" w:bidi="ar-EG"/>
        </w:rPr>
        <w:t xml:space="preserve">ط </w:t>
      </w:r>
      <w:r>
        <w:rPr>
          <w:rFonts w:hint="cs"/>
          <w:rtl/>
          <w:lang w:val="en-GB" w:bidi="ar-EG"/>
        </w:rPr>
        <w:t>بالنفاذ المتعدد باستشعار الموجة الحاملة/</w:t>
      </w:r>
      <w:r w:rsidR="003112D3">
        <w:rPr>
          <w:rFonts w:hint="cs"/>
          <w:rtl/>
          <w:lang w:val="en-GB" w:bidi="ar-EG"/>
        </w:rPr>
        <w:t>تجنب</w:t>
      </w:r>
      <w:r>
        <w:rPr>
          <w:rFonts w:hint="cs"/>
          <w:rtl/>
          <w:lang w:val="en-GB" w:bidi="ar-EG"/>
        </w:rPr>
        <w:t xml:space="preserve"> الاصطدام </w:t>
      </w:r>
      <w:r>
        <w:t>(</w:t>
      </w:r>
      <w:r w:rsidRPr="00D55645">
        <w:rPr>
          <w:rFonts w:eastAsia="MS Mincho"/>
          <w:lang w:val="en-GB" w:eastAsia="ja-JP"/>
        </w:rPr>
        <w:t>CSMA/CA</w:t>
      </w:r>
      <w:r>
        <w:t>)</w:t>
      </w:r>
      <w:r>
        <w:rPr>
          <w:rFonts w:hint="cs"/>
          <w:rtl/>
        </w:rPr>
        <w:t>.</w:t>
      </w:r>
    </w:p>
    <w:p w14:paraId="6BC54070" w14:textId="77777777" w:rsidR="00627139" w:rsidRDefault="00627139" w:rsidP="00627139">
      <w:pPr>
        <w:rPr>
          <w:rtl/>
        </w:rPr>
      </w:pPr>
    </w:p>
    <w:p w14:paraId="09460C91" w14:textId="77777777" w:rsidR="00627139" w:rsidRPr="00D55645" w:rsidRDefault="00627139" w:rsidP="00627139">
      <w:pPr>
        <w:rPr>
          <w:rtl/>
        </w:rPr>
      </w:pPr>
    </w:p>
    <w:p w14:paraId="5F5CBE29" w14:textId="77777777" w:rsidR="00627139" w:rsidRPr="00D55645" w:rsidRDefault="00627139" w:rsidP="00627139">
      <w:pPr>
        <w:pStyle w:val="AnnexNotitle"/>
        <w:rPr>
          <w:rtl/>
          <w:lang w:val="en-GB" w:eastAsia="en-US"/>
        </w:rPr>
      </w:pPr>
      <w:r w:rsidRPr="00D55645">
        <w:rPr>
          <w:rFonts w:hint="cs"/>
          <w:rtl/>
          <w:lang w:val="en-GB" w:eastAsia="en-US"/>
        </w:rPr>
        <w:lastRenderedPageBreak/>
        <w:t>الملحق</w:t>
      </w:r>
      <w:r w:rsidRPr="00D55645">
        <w:rPr>
          <w:rFonts w:hint="cs"/>
          <w:rtl/>
        </w:rPr>
        <w:t xml:space="preserve"> </w:t>
      </w:r>
      <w:r w:rsidRPr="00D55645">
        <w:rPr>
          <w:szCs w:val="28"/>
        </w:rPr>
        <w:t>4</w:t>
      </w:r>
      <w:r>
        <w:rPr>
          <w:szCs w:val="28"/>
          <w:rtl/>
        </w:rPr>
        <w:br/>
      </w:r>
      <w:r w:rsidRPr="00D55645">
        <w:rPr>
          <w:rtl/>
        </w:rPr>
        <w:br/>
      </w:r>
      <w:r w:rsidRPr="00D55645">
        <w:rPr>
          <w:rFonts w:hint="cs"/>
          <w:rtl/>
          <w:lang w:val="en-GB" w:eastAsia="en-US"/>
        </w:rPr>
        <w:t xml:space="preserve">معايير </w:t>
      </w:r>
      <w:r w:rsidRPr="00D55645">
        <w:rPr>
          <w:rtl/>
          <w:lang w:val="en-GB" w:eastAsia="en-US"/>
        </w:rPr>
        <w:t>رابطة تكنولوجيا الاتصالات</w:t>
      </w:r>
      <w:r w:rsidRPr="00D55645">
        <w:rPr>
          <w:rFonts w:hint="cs"/>
          <w:rtl/>
          <w:lang w:val="en-GB" w:eastAsia="en-US"/>
        </w:rPr>
        <w:t xml:space="preserve"> </w:t>
      </w:r>
      <w:r>
        <w:rPr>
          <w:lang w:val="en-GB" w:eastAsia="en-US"/>
        </w:rPr>
        <w:t>(</w:t>
      </w:r>
      <w:r w:rsidRPr="00D55645">
        <w:rPr>
          <w:rFonts w:eastAsia="MS Mincho"/>
          <w:lang w:val="en-GB"/>
        </w:rPr>
        <w:t>TTA</w:t>
      </w:r>
      <w:r>
        <w:rPr>
          <w:lang w:val="en-GB" w:eastAsia="en-US"/>
        </w:rPr>
        <w:t>)</w:t>
      </w:r>
    </w:p>
    <w:p w14:paraId="03F82089" w14:textId="77777777" w:rsidR="00627139" w:rsidRPr="00890C3C" w:rsidRDefault="00627139" w:rsidP="00627139">
      <w:pPr>
        <w:pStyle w:val="Heading1"/>
        <w:rPr>
          <w:rtl/>
        </w:rPr>
      </w:pPr>
      <w:r w:rsidRPr="00890C3C">
        <w:t>1</w:t>
      </w:r>
      <w:r w:rsidRPr="00890C3C">
        <w:rPr>
          <w:rtl/>
        </w:rPr>
        <w:tab/>
      </w:r>
      <w:r w:rsidRPr="00890C3C">
        <w:rPr>
          <w:rFonts w:hint="cs"/>
          <w:rtl/>
        </w:rPr>
        <w:t>الخصائص التقنية</w:t>
      </w:r>
    </w:p>
    <w:p w14:paraId="6104E1FD" w14:textId="77777777" w:rsidR="00627139" w:rsidRPr="000C1A64" w:rsidRDefault="00627139" w:rsidP="00627139">
      <w:pPr>
        <w:rPr>
          <w:rFonts w:eastAsia="MS Mincho"/>
          <w:rtl/>
        </w:rPr>
      </w:pPr>
      <w:r w:rsidRPr="00A64DA1">
        <w:rPr>
          <w:rFonts w:hint="cs"/>
          <w:spacing w:val="10"/>
          <w:rtl/>
        </w:rPr>
        <w:t>يجب أن تراعي الاتصالات الراديوية لأنظمة النقل الذكية المتقدمة الاتصالات من مركبة إلى مركبة ومن مركبة إلى البنية</w:t>
      </w:r>
      <w:r w:rsidRPr="00A64DA1">
        <w:rPr>
          <w:rFonts w:hint="cs"/>
          <w:rtl/>
        </w:rPr>
        <w:t xml:space="preserve"> التحتية </w:t>
      </w:r>
      <w:r w:rsidRPr="00A64DA1">
        <w:t>(</w:t>
      </w:r>
      <w:r w:rsidRPr="00A64DA1">
        <w:rPr>
          <w:rFonts w:eastAsia="MS Mincho"/>
        </w:rPr>
        <w:t>V2V/V2I</w:t>
      </w:r>
      <w:r w:rsidRPr="00A64DA1">
        <w:t>)</w:t>
      </w:r>
      <w:r w:rsidRPr="000C1A64">
        <w:rPr>
          <w:rFonts w:hint="cs"/>
          <w:rtl/>
        </w:rPr>
        <w:t xml:space="preserve"> الوارد وصفها والمتطلبات المتعلقة بخدماتها ومعايير </w:t>
      </w:r>
      <w:r w:rsidRPr="000C1A64">
        <w:rPr>
          <w:rFonts w:eastAsia="SimSun" w:hint="cs"/>
          <w:rtl/>
        </w:rPr>
        <w:t xml:space="preserve">النفاذ اللاسلكي في بيئات المركبات </w:t>
      </w:r>
      <w:r w:rsidRPr="000C1A64">
        <w:rPr>
          <w:rFonts w:eastAsia="SimSun"/>
        </w:rPr>
        <w:t>(</w:t>
      </w:r>
      <w:r w:rsidRPr="000C1A64">
        <w:rPr>
          <w:rFonts w:eastAsia="MS Mincho"/>
        </w:rPr>
        <w:t>WAVE</w:t>
      </w:r>
      <w:r w:rsidRPr="000C1A64">
        <w:rPr>
          <w:rFonts w:eastAsia="SimSun"/>
        </w:rPr>
        <w:t>)</w:t>
      </w:r>
      <w:r w:rsidRPr="000C1A64">
        <w:rPr>
          <w:rFonts w:eastAsia="SimSun" w:hint="cs"/>
          <w:rtl/>
        </w:rPr>
        <w:t xml:space="preserve">، من أجل التنسيق الدولي. وتتطلب تطبيقات الاتصالات </w:t>
      </w:r>
      <w:r w:rsidRPr="000C1A64">
        <w:rPr>
          <w:rFonts w:eastAsia="MS Mincho"/>
        </w:rPr>
        <w:t>V2V</w:t>
      </w:r>
      <w:r w:rsidRPr="000C1A64">
        <w:rPr>
          <w:rFonts w:eastAsia="MS Mincho" w:hint="cs"/>
          <w:rtl/>
        </w:rPr>
        <w:t xml:space="preserve"> مراعاة الكمون المنخفض للرزمة لأن زمن رسالة السلامة لإنقاذ الأرواح يكون مفيداً عندما يكون في</w:t>
      </w:r>
      <w:r>
        <w:rPr>
          <w:rFonts w:eastAsia="MS Mincho" w:hint="eastAsia"/>
          <w:rtl/>
        </w:rPr>
        <w:t> </w:t>
      </w:r>
      <w:r w:rsidRPr="000C1A64">
        <w:rPr>
          <w:rFonts w:eastAsia="MS Mincho" w:hint="cs"/>
          <w:rtl/>
        </w:rPr>
        <w:t xml:space="preserve">حدود </w:t>
      </w:r>
      <w:r w:rsidRPr="000C1A64">
        <w:rPr>
          <w:rFonts w:eastAsia="MS Mincho"/>
        </w:rPr>
        <w:t>100</w:t>
      </w:r>
      <w:r w:rsidRPr="000C1A64">
        <w:rPr>
          <w:rFonts w:eastAsia="MS Mincho" w:hint="cs"/>
          <w:rtl/>
        </w:rPr>
        <w:t xml:space="preserve"> </w:t>
      </w:r>
      <w:r w:rsidRPr="000C1A64">
        <w:rPr>
          <w:rFonts w:eastAsia="MS Mincho"/>
        </w:rPr>
        <w:t>ms</w:t>
      </w:r>
      <w:r w:rsidRPr="000C1A64">
        <w:rPr>
          <w:rFonts w:eastAsia="MS Mincho" w:hint="cs"/>
          <w:rtl/>
        </w:rPr>
        <w:t>. كما تتطلب قناة راديوية نشطة جداً عندما تحاول عدة مركبات تنشيط القناة الراديوية في</w:t>
      </w:r>
      <w:r>
        <w:rPr>
          <w:rFonts w:eastAsia="MS Mincho" w:hint="eastAsia"/>
          <w:rtl/>
        </w:rPr>
        <w:t> </w:t>
      </w:r>
      <w:r w:rsidRPr="000C1A64">
        <w:rPr>
          <w:rFonts w:eastAsia="MS Mincho" w:hint="cs"/>
          <w:rtl/>
        </w:rPr>
        <w:t xml:space="preserve">آنٍ واحدٍ. وتحتاج تطبيقات الاتصالات </w:t>
      </w:r>
      <w:r w:rsidRPr="000C1A64">
        <w:rPr>
          <w:rFonts w:eastAsia="MS Mincho"/>
        </w:rPr>
        <w:t>V2I</w:t>
      </w:r>
      <w:r w:rsidRPr="000C1A64">
        <w:rPr>
          <w:rFonts w:eastAsia="MS Mincho" w:hint="cs"/>
          <w:rtl/>
        </w:rPr>
        <w:t xml:space="preserve"> إلى اعتماد الإرسال لرزمة طويلة لتشمل رسالة قصيرة ومعلومات الخريطة ومعلومات الصور حجمها </w:t>
      </w:r>
      <w:r w:rsidRPr="000C1A64">
        <w:rPr>
          <w:rFonts w:eastAsia="MS Mincho"/>
        </w:rPr>
        <w:t>Kbytes 2</w:t>
      </w:r>
      <w:r w:rsidRPr="000C1A64">
        <w:rPr>
          <w:rFonts w:eastAsia="MS Mincho" w:hint="cs"/>
          <w:rtl/>
        </w:rPr>
        <w:t xml:space="preserve"> في ظل ظروف تنقلية عالية.</w:t>
      </w:r>
    </w:p>
    <w:p w14:paraId="135E85EC" w14:textId="376961EB" w:rsidR="00627139" w:rsidRPr="00D55645" w:rsidRDefault="00627139" w:rsidP="00627139">
      <w:pPr>
        <w:jc w:val="left"/>
        <w:rPr>
          <w:rFonts w:eastAsiaTheme="minorEastAsia"/>
          <w:rtl/>
          <w:lang w:val="en-GB" w:eastAsia="ja-JP"/>
        </w:rPr>
      </w:pPr>
      <w:r w:rsidRPr="00D55645">
        <w:rPr>
          <w:rFonts w:eastAsia="MS Mincho" w:hint="cs"/>
          <w:rtl/>
          <w:lang w:val="en-GB" w:eastAsia="ko-KR"/>
        </w:rPr>
        <w:t xml:space="preserve">وبناءً على ذلك، تتسم الاتصالات الراديوية لأنظمة النقل الذكية المتقدمة </w:t>
      </w:r>
      <w:r w:rsidR="00F82F80">
        <w:rPr>
          <w:rFonts w:eastAsia="MS Mincho" w:hint="cs"/>
          <w:rtl/>
          <w:lang w:val="en-GB" w:eastAsia="ko-KR"/>
        </w:rPr>
        <w:t>بالسمات</w:t>
      </w:r>
      <w:r w:rsidRPr="00D55645">
        <w:rPr>
          <w:rFonts w:eastAsia="MS Mincho" w:hint="cs"/>
          <w:rtl/>
          <w:lang w:val="en-GB" w:eastAsia="ko-KR"/>
        </w:rPr>
        <w:t xml:space="preserve"> المبينة في الجدول </w:t>
      </w:r>
      <w:r w:rsidR="00314DE3">
        <w:rPr>
          <w:rFonts w:eastAsiaTheme="minorEastAsia"/>
          <w:lang w:val="en-GB" w:eastAsia="ja-JP"/>
        </w:rPr>
        <w:t>7</w:t>
      </w:r>
      <w:r>
        <w:rPr>
          <w:rFonts w:eastAsiaTheme="minorEastAsia" w:hint="cs"/>
          <w:rtl/>
          <w:lang w:val="en-GB" w:eastAsia="ja-JP"/>
        </w:rPr>
        <w:t>.</w:t>
      </w:r>
    </w:p>
    <w:p w14:paraId="2C446E80" w14:textId="1DC7422A" w:rsidR="00627139" w:rsidRPr="001D218E" w:rsidRDefault="00627139" w:rsidP="00754E87">
      <w:pPr>
        <w:pStyle w:val="TableNo0"/>
        <w:bidi/>
        <w:rPr>
          <w:rtl/>
        </w:rPr>
      </w:pPr>
      <w:r w:rsidRPr="001D218E">
        <w:rPr>
          <w:rFonts w:hint="cs"/>
          <w:rtl/>
        </w:rPr>
        <w:t xml:space="preserve">الجدول </w:t>
      </w:r>
      <w:r w:rsidR="007869B0">
        <w:t>7</w:t>
      </w:r>
    </w:p>
    <w:p w14:paraId="584FEE14" w14:textId="77777777" w:rsidR="00627139" w:rsidRPr="001D218E" w:rsidRDefault="00627139" w:rsidP="00627139">
      <w:pPr>
        <w:pStyle w:val="tabletitle2"/>
        <w:rPr>
          <w:rtl/>
        </w:rPr>
      </w:pPr>
      <w:r w:rsidRPr="001D218E">
        <w:rPr>
          <w:rFonts w:hint="cs"/>
          <w:rtl/>
        </w:rPr>
        <w:t>الخصائص التقنية</w:t>
      </w:r>
    </w:p>
    <w:tbl>
      <w:tblPr>
        <w:tblStyle w:val="TableGrid"/>
        <w:bidiVisual/>
        <w:tblW w:w="0" w:type="auto"/>
        <w:tblLook w:val="04A0" w:firstRow="1" w:lastRow="0" w:firstColumn="1" w:lastColumn="0" w:noHBand="0" w:noVBand="1"/>
      </w:tblPr>
      <w:tblGrid>
        <w:gridCol w:w="3112"/>
        <w:gridCol w:w="6517"/>
      </w:tblGrid>
      <w:tr w:rsidR="00627139" w:rsidRPr="00D55645" w14:paraId="78762F4C" w14:textId="77777777" w:rsidTr="001E1DC4">
        <w:tc>
          <w:tcPr>
            <w:tcW w:w="3112" w:type="dxa"/>
          </w:tcPr>
          <w:p w14:paraId="0D6D5D58" w14:textId="77777777" w:rsidR="00627139" w:rsidRPr="0077149E" w:rsidRDefault="00627139" w:rsidP="001E1DC4">
            <w:pPr>
              <w:pStyle w:val="Tablehead"/>
              <w:spacing w:after="40" w:line="240" w:lineRule="exact"/>
              <w:rPr>
                <w:rFonts w:eastAsia="SimSun"/>
                <w:rtl/>
                <w:lang w:bidi="ar-EG"/>
              </w:rPr>
            </w:pPr>
            <w:r w:rsidRPr="0077149E">
              <w:rPr>
                <w:rFonts w:eastAsia="SimSun" w:hint="cs"/>
                <w:rtl/>
                <w:lang w:bidi="ar-EG"/>
              </w:rPr>
              <w:t>العنصر</w:t>
            </w:r>
          </w:p>
        </w:tc>
        <w:tc>
          <w:tcPr>
            <w:tcW w:w="6517" w:type="dxa"/>
          </w:tcPr>
          <w:p w14:paraId="37A2B7E9" w14:textId="77777777" w:rsidR="00627139" w:rsidRPr="0077149E" w:rsidRDefault="00627139" w:rsidP="001E1DC4">
            <w:pPr>
              <w:pStyle w:val="Tablehead"/>
              <w:spacing w:after="40" w:line="240" w:lineRule="exact"/>
              <w:rPr>
                <w:rFonts w:eastAsia="SimSun"/>
                <w:rtl/>
                <w:lang w:bidi="ar-EG"/>
              </w:rPr>
            </w:pPr>
            <w:r w:rsidRPr="0077149E">
              <w:rPr>
                <w:rFonts w:eastAsia="SimSun" w:hint="cs"/>
                <w:rtl/>
                <w:lang w:bidi="ar-EG"/>
              </w:rPr>
              <w:t>الخصائص التقنية</w:t>
            </w:r>
          </w:p>
        </w:tc>
      </w:tr>
      <w:tr w:rsidR="00627139" w:rsidRPr="00D55645" w14:paraId="6CEB6CF7" w14:textId="77777777" w:rsidTr="001E1DC4">
        <w:tc>
          <w:tcPr>
            <w:tcW w:w="3112" w:type="dxa"/>
          </w:tcPr>
          <w:p w14:paraId="690165A7" w14:textId="693AD22A" w:rsidR="00627139" w:rsidRPr="0077149E" w:rsidRDefault="00627139" w:rsidP="001E1DC4">
            <w:pPr>
              <w:pStyle w:val="Tabletext"/>
              <w:keepNext/>
              <w:spacing w:before="40" w:after="40" w:line="240" w:lineRule="exact"/>
              <w:rPr>
                <w:lang w:bidi="ar-EG"/>
              </w:rPr>
            </w:pPr>
            <w:r w:rsidRPr="0077149E">
              <w:rPr>
                <w:rFonts w:hint="cs"/>
                <w:rtl/>
              </w:rPr>
              <w:t>التردد الراديوي</w:t>
            </w:r>
            <w:r w:rsidR="007869B0">
              <w:rPr>
                <w:rFonts w:hint="cs"/>
                <w:rtl/>
                <w:lang w:bidi="ar-EG"/>
              </w:rPr>
              <w:t xml:space="preserve"> </w:t>
            </w:r>
            <w:r w:rsidR="007869B0">
              <w:rPr>
                <w:lang w:bidi="ar-EG"/>
              </w:rPr>
              <w:t>(MHz)</w:t>
            </w:r>
          </w:p>
        </w:tc>
        <w:tc>
          <w:tcPr>
            <w:tcW w:w="6517" w:type="dxa"/>
          </w:tcPr>
          <w:p w14:paraId="75A598FF" w14:textId="026B5BBB" w:rsidR="00627139" w:rsidRPr="0077149E" w:rsidRDefault="00627139" w:rsidP="001E1DC4">
            <w:pPr>
              <w:pStyle w:val="Tabletext"/>
              <w:keepNext/>
              <w:spacing w:before="40" w:after="40" w:line="240" w:lineRule="exact"/>
              <w:rPr>
                <w:rtl/>
              </w:rPr>
            </w:pPr>
            <w:r w:rsidRPr="0077149E">
              <w:t>5</w:t>
            </w:r>
            <w:r>
              <w:t xml:space="preserve"> </w:t>
            </w:r>
            <w:r w:rsidRPr="0077149E">
              <w:t>855</w:t>
            </w:r>
            <w:r w:rsidRPr="0077149E">
              <w:rPr>
                <w:rFonts w:hint="cs"/>
                <w:rtl/>
              </w:rPr>
              <w:t>-</w:t>
            </w:r>
            <w:r w:rsidRPr="0077149E">
              <w:t>5</w:t>
            </w:r>
            <w:r>
              <w:t xml:space="preserve"> </w:t>
            </w:r>
            <w:r w:rsidRPr="0077149E">
              <w:t>925</w:t>
            </w:r>
          </w:p>
        </w:tc>
      </w:tr>
      <w:tr w:rsidR="00627139" w:rsidRPr="00D55645" w14:paraId="5EAF3C61" w14:textId="77777777" w:rsidTr="001E1DC4">
        <w:tc>
          <w:tcPr>
            <w:tcW w:w="3112" w:type="dxa"/>
          </w:tcPr>
          <w:p w14:paraId="1EC0232A" w14:textId="452B5BB8" w:rsidR="00627139" w:rsidRPr="0077149E" w:rsidRDefault="00627139" w:rsidP="001E1DC4">
            <w:pPr>
              <w:pStyle w:val="Tabletext"/>
              <w:keepNext/>
              <w:spacing w:before="40" w:after="40" w:line="240" w:lineRule="exact"/>
              <w:rPr>
                <w:rtl/>
              </w:rPr>
            </w:pPr>
            <w:r w:rsidRPr="0077149E">
              <w:rPr>
                <w:rFonts w:hint="cs"/>
                <w:rtl/>
              </w:rPr>
              <w:t>عرض نطاق قناة التردد الراديوي</w:t>
            </w:r>
            <w:r w:rsidR="007869B0">
              <w:rPr>
                <w:rFonts w:hint="cs"/>
                <w:rtl/>
                <w:lang w:bidi="ar-EG"/>
              </w:rPr>
              <w:t xml:space="preserve"> </w:t>
            </w:r>
            <w:r w:rsidR="007869B0">
              <w:rPr>
                <w:lang w:bidi="ar-EG"/>
              </w:rPr>
              <w:t>(MHz)</w:t>
            </w:r>
          </w:p>
        </w:tc>
        <w:tc>
          <w:tcPr>
            <w:tcW w:w="6517" w:type="dxa"/>
          </w:tcPr>
          <w:p w14:paraId="4C11B73B" w14:textId="4DBCF6DC" w:rsidR="00627139" w:rsidRPr="0077149E" w:rsidRDefault="00627139" w:rsidP="001E1DC4">
            <w:pPr>
              <w:pStyle w:val="Tabletext"/>
              <w:keepNext/>
              <w:spacing w:before="40" w:after="40" w:line="240" w:lineRule="exact"/>
              <w:rPr>
                <w:rtl/>
              </w:rPr>
            </w:pPr>
            <w:r w:rsidRPr="0077149E">
              <w:t>10</w:t>
            </w:r>
          </w:p>
        </w:tc>
      </w:tr>
      <w:tr w:rsidR="00627139" w:rsidRPr="00D55645" w14:paraId="14F92491" w14:textId="77777777" w:rsidTr="001E1DC4">
        <w:tc>
          <w:tcPr>
            <w:tcW w:w="3112" w:type="dxa"/>
          </w:tcPr>
          <w:p w14:paraId="03AC4F4D" w14:textId="64D43D59" w:rsidR="00627139" w:rsidRPr="0077149E" w:rsidRDefault="00627139" w:rsidP="001E1DC4">
            <w:pPr>
              <w:pStyle w:val="Tabletext"/>
              <w:keepNext/>
              <w:spacing w:before="40" w:after="40" w:line="240" w:lineRule="exact"/>
              <w:rPr>
                <w:rtl/>
                <w:lang w:bidi="ar-EG"/>
              </w:rPr>
            </w:pPr>
            <w:r w:rsidRPr="0077149E">
              <w:rPr>
                <w:rFonts w:hint="cs"/>
                <w:rtl/>
              </w:rPr>
              <w:t>قدرة إرسال التردد الراديوي</w:t>
            </w:r>
            <w:r w:rsidR="007869B0">
              <w:rPr>
                <w:rFonts w:hint="cs"/>
                <w:rtl/>
                <w:lang w:bidi="ar-EG"/>
              </w:rPr>
              <w:t xml:space="preserve"> </w:t>
            </w:r>
            <w:r w:rsidR="007869B0">
              <w:rPr>
                <w:lang w:bidi="ar-EG"/>
              </w:rPr>
              <w:t>(dBm)</w:t>
            </w:r>
          </w:p>
        </w:tc>
        <w:tc>
          <w:tcPr>
            <w:tcW w:w="6517" w:type="dxa"/>
          </w:tcPr>
          <w:p w14:paraId="046AEC55" w14:textId="79ECEA42" w:rsidR="00627139" w:rsidRPr="0077149E" w:rsidRDefault="007869B0" w:rsidP="001E1DC4">
            <w:pPr>
              <w:pStyle w:val="Tabletext"/>
              <w:keepNext/>
              <w:spacing w:before="40" w:after="40" w:line="240" w:lineRule="exact"/>
              <w:rPr>
                <w:rtl/>
                <w:lang w:bidi="ar-EG"/>
              </w:rPr>
            </w:pPr>
            <w:r>
              <w:t>20</w:t>
            </w:r>
          </w:p>
        </w:tc>
      </w:tr>
      <w:tr w:rsidR="00627139" w:rsidRPr="00D55645" w14:paraId="65B29C4A" w14:textId="77777777" w:rsidTr="001E1DC4">
        <w:tc>
          <w:tcPr>
            <w:tcW w:w="3112" w:type="dxa"/>
          </w:tcPr>
          <w:p w14:paraId="34FC7E2E" w14:textId="77777777" w:rsidR="00627139" w:rsidRPr="0077149E" w:rsidRDefault="00627139" w:rsidP="001E1DC4">
            <w:pPr>
              <w:pStyle w:val="Tabletext"/>
              <w:spacing w:before="40" w:after="40" w:line="240" w:lineRule="exact"/>
              <w:rPr>
                <w:rtl/>
              </w:rPr>
            </w:pPr>
            <w:r w:rsidRPr="00D55645">
              <w:rPr>
                <w:rFonts w:hint="cs"/>
                <w:rtl/>
              </w:rPr>
              <w:t>نمط التشكيل</w:t>
            </w:r>
          </w:p>
        </w:tc>
        <w:tc>
          <w:tcPr>
            <w:tcW w:w="6517" w:type="dxa"/>
          </w:tcPr>
          <w:p w14:paraId="55818AB1" w14:textId="4A5F7915" w:rsidR="00627139" w:rsidRPr="0077149E" w:rsidRDefault="00627139" w:rsidP="001E1DC4">
            <w:pPr>
              <w:pStyle w:val="Tabletext"/>
              <w:spacing w:before="40" w:after="40" w:line="240" w:lineRule="exact"/>
              <w:rPr>
                <w:rtl/>
              </w:rPr>
            </w:pPr>
            <w:r w:rsidRPr="0077149E">
              <w:t>OFDM</w:t>
            </w:r>
            <w:r w:rsidRPr="0077149E">
              <w:rPr>
                <w:rFonts w:hint="cs"/>
                <w:rtl/>
              </w:rPr>
              <w:t xml:space="preserve"> (</w:t>
            </w:r>
            <w:r w:rsidRPr="0077149E">
              <w:t>BPSK</w:t>
            </w:r>
            <w:r w:rsidRPr="0077149E">
              <w:rPr>
                <w:rFonts w:hint="cs"/>
                <w:rtl/>
              </w:rPr>
              <w:t xml:space="preserve">، </w:t>
            </w:r>
            <w:r w:rsidRPr="0077149E">
              <w:t>QPSK</w:t>
            </w:r>
            <w:r w:rsidRPr="0077149E">
              <w:rPr>
                <w:rFonts w:hint="cs"/>
                <w:rtl/>
              </w:rPr>
              <w:t xml:space="preserve">، </w:t>
            </w:r>
            <w:r w:rsidRPr="0077149E">
              <w:t>16QAM</w:t>
            </w:r>
            <w:r w:rsidRPr="0077149E">
              <w:rPr>
                <w:rFonts w:hint="cs"/>
                <w:rtl/>
              </w:rPr>
              <w:t xml:space="preserve">، </w:t>
            </w:r>
            <w:r w:rsidRPr="0077149E">
              <w:t>64QAM</w:t>
            </w:r>
            <w:r w:rsidRPr="0077149E">
              <w:rPr>
                <w:rFonts w:hint="cs"/>
                <w:rtl/>
              </w:rPr>
              <w:t>)</w:t>
            </w:r>
          </w:p>
        </w:tc>
      </w:tr>
      <w:tr w:rsidR="00627139" w:rsidRPr="00D55645" w14:paraId="721CB485" w14:textId="77777777" w:rsidTr="001E1DC4">
        <w:tc>
          <w:tcPr>
            <w:tcW w:w="3112" w:type="dxa"/>
          </w:tcPr>
          <w:p w14:paraId="671216AE" w14:textId="258F35C1" w:rsidR="00627139" w:rsidRPr="0077149E" w:rsidRDefault="00627139" w:rsidP="001E1DC4">
            <w:pPr>
              <w:pStyle w:val="Tabletext"/>
              <w:spacing w:before="40" w:after="40" w:line="240" w:lineRule="exact"/>
              <w:rPr>
                <w:rtl/>
                <w:lang w:bidi="ar-EG"/>
              </w:rPr>
            </w:pPr>
            <w:r w:rsidRPr="0077149E">
              <w:rPr>
                <w:rFonts w:hint="cs"/>
                <w:rtl/>
              </w:rPr>
              <w:t>معدل البيانات</w:t>
            </w:r>
            <w:r w:rsidR="007869B0">
              <w:rPr>
                <w:rFonts w:hint="cs"/>
                <w:rtl/>
              </w:rPr>
              <w:t xml:space="preserve"> </w:t>
            </w:r>
            <w:r w:rsidR="007869B0">
              <w:t>(Mbit/s)</w:t>
            </w:r>
          </w:p>
        </w:tc>
        <w:tc>
          <w:tcPr>
            <w:tcW w:w="6517" w:type="dxa"/>
          </w:tcPr>
          <w:p w14:paraId="3BFCF3AB" w14:textId="53485A04" w:rsidR="00627139" w:rsidRPr="0077149E" w:rsidRDefault="00627139" w:rsidP="001E1DC4">
            <w:pPr>
              <w:pStyle w:val="Tabletext"/>
              <w:spacing w:before="40" w:after="40" w:line="240" w:lineRule="exact"/>
              <w:rPr>
                <w:rtl/>
              </w:rPr>
            </w:pPr>
            <w:r w:rsidRPr="00451845">
              <w:rPr>
                <w:lang w:val="en-GB"/>
              </w:rPr>
              <w:t>3</w:t>
            </w:r>
            <w:r>
              <w:rPr>
                <w:rFonts w:hint="cs"/>
                <w:rtl/>
                <w:lang w:val="en-GB"/>
              </w:rPr>
              <w:t xml:space="preserve">، </w:t>
            </w:r>
            <w:r w:rsidRPr="00451845">
              <w:rPr>
                <w:lang w:val="en-GB"/>
              </w:rPr>
              <w:t>4</w:t>
            </w:r>
            <w:r>
              <w:rPr>
                <w:lang w:val="en-GB"/>
              </w:rPr>
              <w:t>,</w:t>
            </w:r>
            <w:r w:rsidRPr="00451845">
              <w:rPr>
                <w:lang w:val="en-GB"/>
              </w:rPr>
              <w:t>5</w:t>
            </w:r>
            <w:r>
              <w:rPr>
                <w:rFonts w:hint="cs"/>
                <w:rtl/>
                <w:lang w:val="en-GB"/>
              </w:rPr>
              <w:t xml:space="preserve">، </w:t>
            </w:r>
            <w:r w:rsidRPr="00451845">
              <w:rPr>
                <w:lang w:val="en-GB"/>
              </w:rPr>
              <w:t>6</w:t>
            </w:r>
            <w:r>
              <w:rPr>
                <w:rFonts w:hint="cs"/>
                <w:rtl/>
                <w:lang w:val="en-GB"/>
              </w:rPr>
              <w:t xml:space="preserve">، </w:t>
            </w:r>
            <w:r w:rsidRPr="00451845">
              <w:rPr>
                <w:lang w:val="en-GB"/>
              </w:rPr>
              <w:t>9</w:t>
            </w:r>
            <w:r>
              <w:rPr>
                <w:rFonts w:hint="cs"/>
                <w:rtl/>
                <w:lang w:val="en-GB"/>
              </w:rPr>
              <w:t xml:space="preserve">، </w:t>
            </w:r>
            <w:r w:rsidRPr="00451845">
              <w:rPr>
                <w:lang w:val="en-GB"/>
              </w:rPr>
              <w:t>12</w:t>
            </w:r>
            <w:r w:rsidRPr="0077149E">
              <w:rPr>
                <w:rFonts w:hint="cs"/>
                <w:rtl/>
              </w:rPr>
              <w:t xml:space="preserve">، </w:t>
            </w:r>
            <w:r w:rsidRPr="0077149E">
              <w:t>18</w:t>
            </w:r>
            <w:r w:rsidRPr="0077149E">
              <w:rPr>
                <w:rFonts w:hint="cs"/>
                <w:rtl/>
              </w:rPr>
              <w:t xml:space="preserve">، </w:t>
            </w:r>
            <w:r w:rsidRPr="0077149E">
              <w:t>24</w:t>
            </w:r>
            <w:r w:rsidRPr="0077149E">
              <w:rPr>
                <w:rFonts w:hint="cs"/>
                <w:rtl/>
              </w:rPr>
              <w:t xml:space="preserve"> و</w:t>
            </w:r>
            <w:r w:rsidRPr="0077149E">
              <w:t>27</w:t>
            </w:r>
          </w:p>
        </w:tc>
      </w:tr>
      <w:tr w:rsidR="00627139" w:rsidRPr="00D55645" w14:paraId="76C32EBE" w14:textId="77777777" w:rsidTr="001E1DC4">
        <w:tc>
          <w:tcPr>
            <w:tcW w:w="3112" w:type="dxa"/>
          </w:tcPr>
          <w:p w14:paraId="52464482" w14:textId="77777777" w:rsidR="00627139" w:rsidRPr="0077149E" w:rsidRDefault="00627139" w:rsidP="001E1DC4">
            <w:pPr>
              <w:pStyle w:val="Tabletext"/>
              <w:spacing w:before="40" w:after="40" w:line="240" w:lineRule="exact"/>
              <w:rPr>
                <w:rtl/>
              </w:rPr>
            </w:pPr>
            <w:r w:rsidRPr="0077149E">
              <w:rPr>
                <w:rFonts w:hint="cs"/>
                <w:rtl/>
              </w:rPr>
              <w:t>التحكم في النفاذ إلى الوسائط</w:t>
            </w:r>
          </w:p>
        </w:tc>
        <w:tc>
          <w:tcPr>
            <w:tcW w:w="6517" w:type="dxa"/>
          </w:tcPr>
          <w:p w14:paraId="6CBF022B" w14:textId="77777777" w:rsidR="00627139" w:rsidRPr="0077149E" w:rsidRDefault="00627139" w:rsidP="001E1DC4">
            <w:pPr>
              <w:pStyle w:val="Tabletext"/>
              <w:spacing w:before="40" w:after="40" w:line="240" w:lineRule="exact"/>
              <w:rPr>
                <w:rtl/>
              </w:rPr>
            </w:pPr>
            <w:r w:rsidRPr="0077149E">
              <w:t>CSMA/CA</w:t>
            </w:r>
            <w:r w:rsidRPr="0077149E">
              <w:rPr>
                <w:rFonts w:hint="cs"/>
                <w:rtl/>
              </w:rPr>
              <w:t xml:space="preserve">، الخيار: </w:t>
            </w:r>
            <w:r w:rsidRPr="0077149E">
              <w:t>CSMA/CA</w:t>
            </w:r>
            <w:r w:rsidRPr="0077149E">
              <w:rPr>
                <w:rFonts w:hint="cs"/>
                <w:rtl/>
              </w:rPr>
              <w:t xml:space="preserve"> القائم على الفاصل الزمني</w:t>
            </w:r>
          </w:p>
        </w:tc>
      </w:tr>
      <w:tr w:rsidR="00627139" w:rsidRPr="00D55645" w14:paraId="0252DA49" w14:textId="77777777" w:rsidTr="001E1DC4">
        <w:tc>
          <w:tcPr>
            <w:tcW w:w="3112" w:type="dxa"/>
          </w:tcPr>
          <w:p w14:paraId="38E52A6E" w14:textId="77777777" w:rsidR="00627139" w:rsidRPr="0077149E" w:rsidRDefault="00627139" w:rsidP="001E1DC4">
            <w:pPr>
              <w:pStyle w:val="Tabletext"/>
              <w:spacing w:before="40" w:after="40" w:line="240" w:lineRule="exact"/>
              <w:rPr>
                <w:rtl/>
              </w:rPr>
            </w:pPr>
            <w:r w:rsidRPr="0077149E">
              <w:rPr>
                <w:rFonts w:hint="cs"/>
                <w:rtl/>
              </w:rPr>
              <w:t>الربط الشبكي</w:t>
            </w:r>
          </w:p>
        </w:tc>
        <w:tc>
          <w:tcPr>
            <w:tcW w:w="6517" w:type="dxa"/>
          </w:tcPr>
          <w:p w14:paraId="4A999E18" w14:textId="77777777" w:rsidR="00627139" w:rsidRPr="0077149E" w:rsidRDefault="00627139" w:rsidP="001E1DC4">
            <w:pPr>
              <w:pStyle w:val="Tabletext"/>
              <w:spacing w:before="40" w:after="40" w:line="240" w:lineRule="exact"/>
            </w:pPr>
            <w:r w:rsidRPr="0077149E">
              <w:t>IPv4/IPv6</w:t>
            </w:r>
            <w:r w:rsidRPr="0077149E">
              <w:rPr>
                <w:rFonts w:hint="cs"/>
                <w:rtl/>
              </w:rPr>
              <w:t xml:space="preserve">، </w:t>
            </w:r>
            <w:r w:rsidRPr="0077149E">
              <w:t>VMP</w:t>
            </w:r>
            <w:r w:rsidRPr="0077149E">
              <w:rPr>
                <w:rFonts w:hint="cs"/>
                <w:rtl/>
              </w:rPr>
              <w:t xml:space="preserve"> (متوافق مع </w:t>
            </w:r>
            <w:r w:rsidRPr="0077149E">
              <w:t>WSMP</w:t>
            </w:r>
            <w:r w:rsidRPr="0077149E">
              <w:rPr>
                <w:rFonts w:hint="cs"/>
                <w:rtl/>
              </w:rPr>
              <w:t>)</w:t>
            </w:r>
          </w:p>
        </w:tc>
      </w:tr>
      <w:tr w:rsidR="00627139" w:rsidRPr="00D55645" w14:paraId="18B37A10" w14:textId="77777777" w:rsidTr="001E1DC4">
        <w:tc>
          <w:tcPr>
            <w:tcW w:w="3112" w:type="dxa"/>
          </w:tcPr>
          <w:p w14:paraId="3F8CD4A6" w14:textId="77777777" w:rsidR="00627139" w:rsidRPr="0077149E" w:rsidRDefault="00627139" w:rsidP="001E1DC4">
            <w:pPr>
              <w:pStyle w:val="Tabletext"/>
              <w:spacing w:before="40" w:after="40" w:line="240" w:lineRule="exact"/>
              <w:rPr>
                <w:rtl/>
              </w:rPr>
            </w:pPr>
            <w:r w:rsidRPr="0077149E">
              <w:rPr>
                <w:rFonts w:hint="cs"/>
                <w:rtl/>
              </w:rPr>
              <w:t>تعدد القفزات</w:t>
            </w:r>
          </w:p>
        </w:tc>
        <w:tc>
          <w:tcPr>
            <w:tcW w:w="6517" w:type="dxa"/>
          </w:tcPr>
          <w:p w14:paraId="18C6ABA4" w14:textId="77777777" w:rsidR="00627139" w:rsidRPr="0077149E" w:rsidRDefault="00627139" w:rsidP="001E1DC4">
            <w:pPr>
              <w:pStyle w:val="Tabletext"/>
              <w:spacing w:before="40" w:after="40" w:line="240" w:lineRule="exact"/>
            </w:pPr>
            <w:r w:rsidRPr="0077149E">
              <w:rPr>
                <w:rFonts w:hint="cs"/>
                <w:rtl/>
              </w:rPr>
              <w:t>التسيير القائم على معلومات الموقع</w:t>
            </w:r>
          </w:p>
        </w:tc>
      </w:tr>
    </w:tbl>
    <w:p w14:paraId="385E763B" w14:textId="77777777" w:rsidR="00627139" w:rsidRPr="00890C3C" w:rsidRDefault="00627139" w:rsidP="00627139">
      <w:pPr>
        <w:pStyle w:val="Heading1"/>
        <w:spacing w:before="600"/>
        <w:rPr>
          <w:rtl/>
        </w:rPr>
      </w:pPr>
      <w:r w:rsidRPr="00890C3C">
        <w:t>2</w:t>
      </w:r>
      <w:r w:rsidRPr="00890C3C">
        <w:rPr>
          <w:rtl/>
        </w:rPr>
        <w:tab/>
      </w:r>
      <w:r w:rsidRPr="00673227">
        <w:rPr>
          <w:spacing w:val="-6"/>
          <w:rtl/>
        </w:rPr>
        <w:t>معايير رابطة تكنولوجيا الاتصالات</w:t>
      </w:r>
      <w:r w:rsidRPr="00673227">
        <w:rPr>
          <w:rFonts w:hint="cs"/>
          <w:spacing w:val="-6"/>
          <w:rtl/>
        </w:rPr>
        <w:t xml:space="preserve"> ذات الصلة بالاتصالات الراديوية لأنظمة النقل الذكية المتقدمة</w:t>
      </w:r>
    </w:p>
    <w:p w14:paraId="1AEA74AD" w14:textId="20196F9E" w:rsidR="00627139" w:rsidRPr="00D55645" w:rsidRDefault="00627139" w:rsidP="007869B0">
      <w:pPr>
        <w:rPr>
          <w:rFonts w:eastAsiaTheme="minorEastAsia"/>
          <w:rtl/>
          <w:lang w:val="en-GB" w:eastAsia="ja-JP"/>
        </w:rPr>
      </w:pPr>
      <w:r w:rsidRPr="00D55645">
        <w:rPr>
          <w:rFonts w:hint="cs"/>
          <w:rtl/>
          <w:lang w:eastAsia="en-US" w:bidi="ar-EG"/>
        </w:rPr>
        <w:t xml:space="preserve">وضعت رابطة تكنولوجيا الاتصالات </w:t>
      </w:r>
      <w:r w:rsidRPr="000C1A64">
        <w:t>(</w:t>
      </w:r>
      <w:r w:rsidRPr="000C1A64">
        <w:rPr>
          <w:rFonts w:eastAsia="MS Mincho"/>
        </w:rPr>
        <w:t>TTA</w:t>
      </w:r>
      <w:r w:rsidRPr="000C1A64">
        <w:t>)</w:t>
      </w:r>
      <w:r w:rsidRPr="00D55645">
        <w:rPr>
          <w:rFonts w:hint="cs"/>
          <w:rtl/>
          <w:lang w:eastAsia="en-US" w:bidi="ar-EG"/>
        </w:rPr>
        <w:t xml:space="preserve"> في جمهورية كوريا </w:t>
      </w:r>
      <w:r w:rsidR="007869B0">
        <w:rPr>
          <w:rFonts w:hint="cs"/>
          <w:rtl/>
          <w:lang w:eastAsia="en-US" w:bidi="ar-EG"/>
        </w:rPr>
        <w:t>ستة</w:t>
      </w:r>
      <w:r w:rsidRPr="00D55645">
        <w:rPr>
          <w:rFonts w:hint="cs"/>
          <w:rtl/>
          <w:lang w:eastAsia="en-US" w:bidi="ar-EG"/>
        </w:rPr>
        <w:t xml:space="preserve"> معايير من أجل الاتصالات الراديوية لأنظمة النقل الذكية المتقدمة. وترد معلومات تفصيلية عن هذه المعايير في الجدول </w:t>
      </w:r>
      <w:r w:rsidR="007869B0">
        <w:rPr>
          <w:rFonts w:eastAsiaTheme="minorEastAsia"/>
          <w:lang w:val="en-GB" w:eastAsia="ja-JP"/>
        </w:rPr>
        <w:t>8</w:t>
      </w:r>
      <w:r>
        <w:rPr>
          <w:rFonts w:eastAsiaTheme="minorEastAsia" w:hint="cs"/>
          <w:rtl/>
          <w:lang w:val="en-GB" w:eastAsia="ja-JP"/>
        </w:rPr>
        <w:t>.</w:t>
      </w:r>
    </w:p>
    <w:p w14:paraId="2F8AD003" w14:textId="35A62B80" w:rsidR="00627139" w:rsidRPr="001D218E" w:rsidRDefault="00627139" w:rsidP="00754E87">
      <w:pPr>
        <w:pStyle w:val="TableNo0"/>
        <w:bidi/>
        <w:rPr>
          <w:rtl/>
        </w:rPr>
      </w:pPr>
      <w:r w:rsidRPr="001D218E">
        <w:rPr>
          <w:rFonts w:hint="cs"/>
          <w:rtl/>
        </w:rPr>
        <w:lastRenderedPageBreak/>
        <w:t xml:space="preserve">الجدول </w:t>
      </w:r>
      <w:r w:rsidR="007869B0">
        <w:t>8</w:t>
      </w:r>
    </w:p>
    <w:p w14:paraId="7B5AE1A5" w14:textId="77777777" w:rsidR="00627139" w:rsidRPr="001D218E" w:rsidRDefault="00627139" w:rsidP="00627139">
      <w:pPr>
        <w:pStyle w:val="tabletitle2"/>
        <w:rPr>
          <w:rtl/>
        </w:rPr>
      </w:pPr>
      <w:r w:rsidRPr="001D218E">
        <w:rPr>
          <w:rFonts w:hint="cs"/>
          <w:rtl/>
        </w:rPr>
        <w:t xml:space="preserve">المعايير الأساسية ذات الصلة </w:t>
      </w:r>
      <w:r w:rsidRPr="001D218E">
        <w:rPr>
          <w:rtl/>
        </w:rPr>
        <w:t>بالاتصالات الراديوية لأنظمة النقل الذكية المتقدمة</w:t>
      </w:r>
    </w:p>
    <w:tbl>
      <w:tblPr>
        <w:tblStyle w:val="TableGrid"/>
        <w:bidiVisual/>
        <w:tblW w:w="5000" w:type="pct"/>
        <w:jc w:val="center"/>
        <w:tblLook w:val="04A0" w:firstRow="1" w:lastRow="0" w:firstColumn="1" w:lastColumn="0" w:noHBand="0" w:noVBand="1"/>
      </w:tblPr>
      <w:tblGrid>
        <w:gridCol w:w="6540"/>
        <w:gridCol w:w="3089"/>
      </w:tblGrid>
      <w:tr w:rsidR="00627139" w:rsidRPr="00D55645" w14:paraId="4B8218E5" w14:textId="77777777" w:rsidTr="00260A15">
        <w:trPr>
          <w:jc w:val="center"/>
        </w:trPr>
        <w:tc>
          <w:tcPr>
            <w:tcW w:w="6540" w:type="dxa"/>
          </w:tcPr>
          <w:p w14:paraId="688F7FFC" w14:textId="77777777" w:rsidR="00627139" w:rsidRPr="0077149E" w:rsidRDefault="00627139" w:rsidP="001E1DC4">
            <w:pPr>
              <w:pStyle w:val="Tablehead"/>
              <w:spacing w:after="40" w:line="240" w:lineRule="exact"/>
              <w:rPr>
                <w:rFonts w:eastAsia="SimSun"/>
                <w:rtl/>
                <w:lang w:bidi="ar-EG"/>
              </w:rPr>
            </w:pPr>
            <w:r w:rsidRPr="0077149E">
              <w:rPr>
                <w:rFonts w:eastAsia="SimSun" w:hint="cs"/>
                <w:rtl/>
                <w:lang w:bidi="ar-EG"/>
              </w:rPr>
              <w:t>عنوان المعيار</w:t>
            </w:r>
          </w:p>
        </w:tc>
        <w:tc>
          <w:tcPr>
            <w:tcW w:w="3089" w:type="dxa"/>
          </w:tcPr>
          <w:p w14:paraId="642DC8ED" w14:textId="77777777" w:rsidR="00627139" w:rsidRPr="0077149E" w:rsidRDefault="00627139" w:rsidP="001E1DC4">
            <w:pPr>
              <w:pStyle w:val="Tablehead"/>
              <w:spacing w:after="40" w:line="240" w:lineRule="exact"/>
              <w:rPr>
                <w:rFonts w:eastAsia="SimSun"/>
                <w:rtl/>
                <w:lang w:bidi="ar-EG"/>
              </w:rPr>
            </w:pPr>
            <w:r w:rsidRPr="0077149E">
              <w:rPr>
                <w:rFonts w:eastAsia="SimSun" w:hint="cs"/>
                <w:rtl/>
                <w:lang w:bidi="ar-EG"/>
              </w:rPr>
              <w:t>رقم المعيار</w:t>
            </w:r>
          </w:p>
        </w:tc>
      </w:tr>
      <w:tr w:rsidR="00627139" w:rsidRPr="00D55645" w14:paraId="4B961C96" w14:textId="77777777" w:rsidTr="00260A15">
        <w:trPr>
          <w:jc w:val="center"/>
        </w:trPr>
        <w:tc>
          <w:tcPr>
            <w:tcW w:w="6540" w:type="dxa"/>
          </w:tcPr>
          <w:p w14:paraId="5901D924" w14:textId="77777777" w:rsidR="00627139" w:rsidRPr="0077149E" w:rsidRDefault="00627139" w:rsidP="001E1DC4">
            <w:pPr>
              <w:pStyle w:val="Tabletext"/>
              <w:keepNext/>
              <w:spacing w:before="40" w:after="40" w:line="240" w:lineRule="exact"/>
              <w:rPr>
                <w:rtl/>
              </w:rPr>
            </w:pPr>
            <w:r w:rsidRPr="0077149E">
              <w:rPr>
                <w:rFonts w:hint="cs"/>
                <w:rtl/>
              </w:rPr>
              <w:t xml:space="preserve">أنظمة اتصالات المركبات - المرحلة </w:t>
            </w:r>
            <w:r w:rsidRPr="0077149E">
              <w:t>1</w:t>
            </w:r>
            <w:r w:rsidRPr="0077149E">
              <w:rPr>
                <w:rFonts w:hint="cs"/>
                <w:rtl/>
              </w:rPr>
              <w:t>: المتطلبات</w:t>
            </w:r>
          </w:p>
        </w:tc>
        <w:tc>
          <w:tcPr>
            <w:tcW w:w="3089" w:type="dxa"/>
          </w:tcPr>
          <w:p w14:paraId="36F40CA6" w14:textId="14E5B469" w:rsidR="00627139" w:rsidRPr="00E55F40" w:rsidRDefault="00627139" w:rsidP="001E1DC4">
            <w:pPr>
              <w:pStyle w:val="Tabletext"/>
              <w:keepNext/>
              <w:spacing w:before="40" w:after="40" w:line="240" w:lineRule="exact"/>
              <w:jc w:val="both"/>
              <w:rPr>
                <w:rFonts w:eastAsia="MS Mincho"/>
                <w:rtl/>
                <w:lang w:val="en-GB"/>
              </w:rPr>
            </w:pPr>
            <w:bookmarkStart w:id="49" w:name="lt_pId283"/>
            <w:r w:rsidRPr="00E55F40">
              <w:rPr>
                <w:rFonts w:eastAsia="MS Mincho"/>
                <w:lang w:val="en-GB"/>
              </w:rPr>
              <w:t>TTAK.KO-06.0175/R</w:t>
            </w:r>
            <w:bookmarkEnd w:id="49"/>
            <w:r w:rsidR="007869B0">
              <w:rPr>
                <w:rFonts w:eastAsia="MS Mincho"/>
                <w:lang w:val="en-GB"/>
              </w:rPr>
              <w:t>2</w:t>
            </w:r>
          </w:p>
        </w:tc>
      </w:tr>
      <w:tr w:rsidR="00627139" w:rsidRPr="00D55645" w14:paraId="298A83C3" w14:textId="77777777" w:rsidTr="00260A15">
        <w:trPr>
          <w:jc w:val="center"/>
        </w:trPr>
        <w:tc>
          <w:tcPr>
            <w:tcW w:w="6540" w:type="dxa"/>
          </w:tcPr>
          <w:p w14:paraId="58D38FFD" w14:textId="77777777" w:rsidR="00627139" w:rsidRPr="0077149E" w:rsidRDefault="00627139" w:rsidP="001E1DC4">
            <w:pPr>
              <w:pStyle w:val="Tabletext"/>
              <w:keepNext/>
              <w:spacing w:before="40" w:after="40" w:line="240" w:lineRule="exact"/>
              <w:rPr>
                <w:rtl/>
              </w:rPr>
            </w:pPr>
            <w:r w:rsidRPr="0077149E">
              <w:rPr>
                <w:rFonts w:hint="cs"/>
                <w:rtl/>
              </w:rPr>
              <w:t xml:space="preserve">أنظمة اتصالات المركبات - المرحلة </w:t>
            </w:r>
            <w:r w:rsidRPr="0077149E">
              <w:t>2</w:t>
            </w:r>
            <w:r w:rsidRPr="0077149E">
              <w:rPr>
                <w:rFonts w:hint="cs"/>
                <w:rtl/>
              </w:rPr>
              <w:t>: المعمارية</w:t>
            </w:r>
          </w:p>
        </w:tc>
        <w:tc>
          <w:tcPr>
            <w:tcW w:w="3089" w:type="dxa"/>
          </w:tcPr>
          <w:p w14:paraId="4747D386" w14:textId="3B7FD4A0" w:rsidR="00627139" w:rsidRPr="00E55F40" w:rsidRDefault="00627139" w:rsidP="001E1DC4">
            <w:pPr>
              <w:pStyle w:val="Tabletext"/>
              <w:keepNext/>
              <w:spacing w:before="40" w:after="40" w:line="240" w:lineRule="exact"/>
              <w:jc w:val="both"/>
              <w:rPr>
                <w:rFonts w:eastAsia="MS Mincho"/>
                <w:rtl/>
                <w:lang w:val="en-GB"/>
              </w:rPr>
            </w:pPr>
            <w:bookmarkStart w:id="50" w:name="lt_pId285"/>
            <w:r w:rsidRPr="00E55F40">
              <w:rPr>
                <w:rFonts w:eastAsia="MS Mincho"/>
                <w:lang w:val="en-GB"/>
              </w:rPr>
              <w:t>TTAK.KO-06.0193/R</w:t>
            </w:r>
            <w:bookmarkEnd w:id="50"/>
            <w:r w:rsidR="007869B0">
              <w:rPr>
                <w:rFonts w:eastAsia="MS Mincho"/>
                <w:lang w:val="en-GB"/>
              </w:rPr>
              <w:t>2</w:t>
            </w:r>
          </w:p>
        </w:tc>
      </w:tr>
      <w:tr w:rsidR="00627139" w:rsidRPr="00D55645" w14:paraId="55AACF24" w14:textId="77777777" w:rsidTr="00260A15">
        <w:trPr>
          <w:jc w:val="center"/>
        </w:trPr>
        <w:tc>
          <w:tcPr>
            <w:tcW w:w="6540" w:type="dxa"/>
          </w:tcPr>
          <w:p w14:paraId="41ED9FA4" w14:textId="77777777" w:rsidR="00627139" w:rsidRPr="0077149E" w:rsidRDefault="00627139" w:rsidP="001E1DC4">
            <w:pPr>
              <w:pStyle w:val="Tabletext"/>
              <w:keepNext/>
              <w:spacing w:before="40" w:after="40" w:line="240" w:lineRule="exact"/>
              <w:rPr>
                <w:rtl/>
              </w:rPr>
            </w:pPr>
            <w:r w:rsidRPr="0077149E">
              <w:rPr>
                <w:rFonts w:hint="cs"/>
                <w:rtl/>
              </w:rPr>
              <w:t xml:space="preserve">أنظمة اتصالات المركبات - المرحلة </w:t>
            </w:r>
            <w:r w:rsidRPr="0077149E">
              <w:t>3</w:t>
            </w:r>
            <w:r w:rsidRPr="0077149E">
              <w:rPr>
                <w:rFonts w:hint="cs"/>
                <w:rtl/>
              </w:rPr>
              <w:t>: الطبقة المادية/النفاذ إلى الوسائط</w:t>
            </w:r>
          </w:p>
        </w:tc>
        <w:tc>
          <w:tcPr>
            <w:tcW w:w="3089" w:type="dxa"/>
          </w:tcPr>
          <w:p w14:paraId="54121B36" w14:textId="77777777" w:rsidR="00627139" w:rsidRPr="00E55F40" w:rsidRDefault="00627139" w:rsidP="001E1DC4">
            <w:pPr>
              <w:pStyle w:val="Tabletext"/>
              <w:keepNext/>
              <w:spacing w:before="40" w:after="40" w:line="240" w:lineRule="exact"/>
              <w:jc w:val="both"/>
              <w:rPr>
                <w:rFonts w:eastAsia="MS Mincho"/>
                <w:rtl/>
                <w:lang w:val="en-GB"/>
              </w:rPr>
            </w:pPr>
            <w:bookmarkStart w:id="51" w:name="lt_pId287"/>
            <w:r w:rsidRPr="00E55F40">
              <w:rPr>
                <w:rFonts w:eastAsia="MS Mincho"/>
                <w:lang w:val="en-GB"/>
              </w:rPr>
              <w:t>TTAK.KO-06.0216/R1</w:t>
            </w:r>
            <w:bookmarkEnd w:id="51"/>
          </w:p>
        </w:tc>
      </w:tr>
      <w:tr w:rsidR="007869B0" w:rsidRPr="00D55645" w14:paraId="78F0DAC4" w14:textId="77777777" w:rsidTr="00260A15">
        <w:trPr>
          <w:jc w:val="center"/>
        </w:trPr>
        <w:tc>
          <w:tcPr>
            <w:tcW w:w="6540" w:type="dxa"/>
          </w:tcPr>
          <w:p w14:paraId="478000DE" w14:textId="200EBB98" w:rsidR="007869B0" w:rsidRPr="00260A15" w:rsidRDefault="007869B0" w:rsidP="001E1DC4">
            <w:pPr>
              <w:pStyle w:val="Tabletext"/>
              <w:keepNext/>
              <w:spacing w:before="40" w:after="40" w:line="240" w:lineRule="exact"/>
              <w:rPr>
                <w:lang w:val="en-GB" w:bidi="ar-EG"/>
              </w:rPr>
            </w:pPr>
            <w:r w:rsidRPr="0077149E">
              <w:rPr>
                <w:rFonts w:hint="cs"/>
                <w:rtl/>
              </w:rPr>
              <w:t xml:space="preserve">أنظمة اتصالات المركبات - المرحلة </w:t>
            </w:r>
            <w:r w:rsidRPr="0077149E">
              <w:t>3</w:t>
            </w:r>
            <w:r w:rsidRPr="0077149E">
              <w:rPr>
                <w:rFonts w:hint="cs"/>
                <w:rtl/>
              </w:rPr>
              <w:t>: الطبقة المادية/النفاذ إلى الوسائط</w:t>
            </w:r>
            <w:r w:rsidR="00260A15">
              <w:rPr>
                <w:rFonts w:hint="cs"/>
                <w:rtl/>
              </w:rPr>
              <w:t xml:space="preserve"> (التطور طويل الأجل-الاتصالات من مركبة إلى كل شيء)</w:t>
            </w:r>
            <w:r>
              <w:rPr>
                <w:rFonts w:hint="cs"/>
                <w:rtl/>
              </w:rPr>
              <w:t xml:space="preserve"> </w:t>
            </w:r>
          </w:p>
        </w:tc>
        <w:tc>
          <w:tcPr>
            <w:tcW w:w="3089" w:type="dxa"/>
          </w:tcPr>
          <w:p w14:paraId="14AE2C94" w14:textId="493D2908" w:rsidR="007869B0" w:rsidRPr="00E55F40" w:rsidRDefault="007869B0" w:rsidP="001E1DC4">
            <w:pPr>
              <w:pStyle w:val="Tabletext"/>
              <w:keepNext/>
              <w:spacing w:before="40" w:after="40" w:line="240" w:lineRule="exact"/>
              <w:jc w:val="both"/>
              <w:rPr>
                <w:rFonts w:eastAsia="MS Mincho"/>
                <w:lang w:val="en-GB"/>
              </w:rPr>
            </w:pPr>
            <w:r w:rsidRPr="007869B0">
              <w:rPr>
                <w:rFonts w:eastAsia="MS Mincho"/>
                <w:lang w:val="fr-FR"/>
              </w:rPr>
              <w:t>TTAK.KO-06.0479</w:t>
            </w:r>
          </w:p>
        </w:tc>
      </w:tr>
      <w:tr w:rsidR="00627139" w:rsidRPr="00D55645" w14:paraId="0BBACDA2" w14:textId="77777777" w:rsidTr="00260A15">
        <w:trPr>
          <w:jc w:val="center"/>
        </w:trPr>
        <w:tc>
          <w:tcPr>
            <w:tcW w:w="6540" w:type="dxa"/>
          </w:tcPr>
          <w:p w14:paraId="14D980D5" w14:textId="77777777" w:rsidR="00627139" w:rsidRPr="00363C0C" w:rsidRDefault="00627139" w:rsidP="001E1DC4">
            <w:pPr>
              <w:pStyle w:val="Tabletext"/>
              <w:keepNext/>
              <w:spacing w:before="40" w:after="40" w:line="240" w:lineRule="exact"/>
              <w:rPr>
                <w:rtl/>
              </w:rPr>
            </w:pPr>
            <w:r w:rsidRPr="00363C0C">
              <w:rPr>
                <w:rFonts w:hint="cs"/>
                <w:rtl/>
              </w:rPr>
              <w:t xml:space="preserve">أنظمة اتصالات المركبات - المرحلة </w:t>
            </w:r>
            <w:r w:rsidRPr="00363C0C">
              <w:t>3</w:t>
            </w:r>
            <w:r w:rsidRPr="00363C0C">
              <w:rPr>
                <w:rFonts w:hint="cs"/>
                <w:rtl/>
              </w:rPr>
              <w:t>: الربط الشبكي</w:t>
            </w:r>
          </w:p>
        </w:tc>
        <w:tc>
          <w:tcPr>
            <w:tcW w:w="3089" w:type="dxa"/>
          </w:tcPr>
          <w:p w14:paraId="77301C4E" w14:textId="77777777" w:rsidR="00627139" w:rsidRPr="00E55F40" w:rsidRDefault="00627139" w:rsidP="001E1DC4">
            <w:pPr>
              <w:pStyle w:val="Tabletext"/>
              <w:keepNext/>
              <w:spacing w:before="40" w:after="40" w:line="240" w:lineRule="exact"/>
              <w:jc w:val="both"/>
              <w:rPr>
                <w:rFonts w:eastAsia="MS Mincho"/>
                <w:rtl/>
                <w:lang w:val="en-GB"/>
              </w:rPr>
            </w:pPr>
            <w:bookmarkStart w:id="52" w:name="lt_pId289"/>
            <w:r w:rsidRPr="00E55F40">
              <w:rPr>
                <w:rFonts w:eastAsia="MS Mincho"/>
                <w:lang w:val="en-GB"/>
              </w:rPr>
              <w:t>TTAK.KO-06.0234/R1</w:t>
            </w:r>
            <w:bookmarkEnd w:id="52"/>
          </w:p>
        </w:tc>
      </w:tr>
      <w:tr w:rsidR="0012260A" w:rsidRPr="00D55645" w14:paraId="295A1A39" w14:textId="77777777" w:rsidTr="00260A15">
        <w:trPr>
          <w:jc w:val="center"/>
        </w:trPr>
        <w:tc>
          <w:tcPr>
            <w:tcW w:w="6540" w:type="dxa"/>
          </w:tcPr>
          <w:p w14:paraId="6005DA2A" w14:textId="5ADCFC33" w:rsidR="0012260A" w:rsidRPr="00363C0C" w:rsidRDefault="0012260A" w:rsidP="001E1DC4">
            <w:pPr>
              <w:pStyle w:val="Tabletext"/>
              <w:spacing w:before="40" w:after="40" w:line="240" w:lineRule="exact"/>
              <w:rPr>
                <w:rtl/>
              </w:rPr>
            </w:pPr>
            <w:r w:rsidRPr="00363C0C">
              <w:rPr>
                <w:rFonts w:hint="cs"/>
                <w:rtl/>
              </w:rPr>
              <w:t xml:space="preserve">أنظمة اتصالات المركبات - المرحلة </w:t>
            </w:r>
            <w:r w:rsidRPr="00363C0C">
              <w:t>3</w:t>
            </w:r>
            <w:r w:rsidRPr="00363C0C">
              <w:rPr>
                <w:rFonts w:hint="cs"/>
                <w:rtl/>
              </w:rPr>
              <w:t>:</w:t>
            </w:r>
            <w:r>
              <w:rPr>
                <w:rFonts w:hint="cs"/>
                <w:rtl/>
              </w:rPr>
              <w:t xml:space="preserve"> </w:t>
            </w:r>
            <w:r w:rsidR="003112D3">
              <w:rPr>
                <w:rFonts w:hint="cs"/>
                <w:rtl/>
              </w:rPr>
              <w:t>السطح البيني لبروتوكول التطبيق</w:t>
            </w:r>
          </w:p>
        </w:tc>
        <w:tc>
          <w:tcPr>
            <w:tcW w:w="3089" w:type="dxa"/>
          </w:tcPr>
          <w:p w14:paraId="5B8F73CB" w14:textId="1A31E0A2" w:rsidR="0012260A" w:rsidRPr="00E55F40" w:rsidRDefault="0012260A" w:rsidP="001E1DC4">
            <w:pPr>
              <w:pStyle w:val="Tabletext"/>
              <w:spacing w:before="40" w:after="40" w:line="240" w:lineRule="exact"/>
              <w:jc w:val="both"/>
              <w:rPr>
                <w:rFonts w:eastAsia="MS Mincho"/>
                <w:lang w:val="en-GB"/>
              </w:rPr>
            </w:pPr>
            <w:r w:rsidRPr="0012260A">
              <w:rPr>
                <w:rFonts w:eastAsia="MS Mincho"/>
                <w:lang w:val="fr-FR"/>
              </w:rPr>
              <w:t>TTAK.KO-06.0242/R1</w:t>
            </w:r>
          </w:p>
        </w:tc>
      </w:tr>
    </w:tbl>
    <w:p w14:paraId="7CE8B34D" w14:textId="621AA90C" w:rsidR="00260A15" w:rsidRDefault="00260A15" w:rsidP="001E1DC4">
      <w:pPr>
        <w:spacing w:before="240"/>
        <w:rPr>
          <w:rFonts w:eastAsia="SimSun"/>
          <w:rtl/>
          <w:lang w:val="en-GB"/>
        </w:rPr>
      </w:pPr>
      <w:r>
        <w:rPr>
          <w:rFonts w:eastAsia="SimSun" w:hint="cs"/>
          <w:rtl/>
        </w:rPr>
        <w:t xml:space="preserve">تم تطوير تكنولوجيات السطوح البينية الراديوية التي تدعم الاتصالات من مركبة إلى كل شيء </w:t>
      </w:r>
      <w:r>
        <w:rPr>
          <w:rFonts w:eastAsia="SimSun"/>
          <w:lang w:val="en-GB"/>
        </w:rPr>
        <w:t>(V2X)</w:t>
      </w:r>
      <w:r>
        <w:rPr>
          <w:rFonts w:eastAsia="SimSun" w:hint="cs"/>
          <w:rtl/>
          <w:lang w:val="en-GB"/>
        </w:rPr>
        <w:t xml:space="preserve"> فيما يتعلق بتطبيقات أنظمة النقل الذكية كجزء من المواصفات التقنية للمشروع </w:t>
      </w:r>
      <w:r>
        <w:rPr>
          <w:rFonts w:eastAsia="SimSun"/>
          <w:lang w:val="en-GB"/>
        </w:rPr>
        <w:t>3GPP</w:t>
      </w:r>
      <w:r>
        <w:rPr>
          <w:rFonts w:eastAsia="SimSun" w:hint="cs"/>
          <w:rtl/>
          <w:lang w:val="en-GB"/>
        </w:rPr>
        <w:t xml:space="preserve">. وكشريك مؤسس للمشروع </w:t>
      </w:r>
      <w:r>
        <w:rPr>
          <w:rFonts w:eastAsia="SimSun"/>
          <w:lang w:val="en-GB"/>
        </w:rPr>
        <w:t>3GPP</w:t>
      </w:r>
      <w:r>
        <w:rPr>
          <w:rFonts w:eastAsia="SimSun" w:hint="cs"/>
          <w:rtl/>
          <w:lang w:val="en-GB"/>
        </w:rPr>
        <w:t>، تنقل الرابطة</w:t>
      </w:r>
      <w:r>
        <w:rPr>
          <w:color w:val="000000"/>
          <w:rtl/>
        </w:rPr>
        <w:t xml:space="preserve"> </w:t>
      </w:r>
      <w:r>
        <w:rPr>
          <w:color w:val="000000"/>
        </w:rPr>
        <w:t>TTA</w:t>
      </w:r>
      <w:r>
        <w:rPr>
          <w:rFonts w:hint="cs"/>
          <w:color w:val="000000"/>
          <w:rtl/>
        </w:rPr>
        <w:t xml:space="preserve"> بانتظام </w:t>
      </w:r>
      <w:r>
        <w:rPr>
          <w:rFonts w:hint="cs"/>
          <w:color w:val="222222"/>
          <w:rtl/>
          <w:lang w:bidi="ar"/>
        </w:rPr>
        <w:t xml:space="preserve">المواصفات التقنية والتقارير التقنية التي يتم تطويرها في إطار المشروع </w:t>
      </w:r>
      <w:r>
        <w:rPr>
          <w:rFonts w:eastAsia="SimSun"/>
          <w:lang w:val="en-GB"/>
        </w:rPr>
        <w:t>3GPP</w:t>
      </w:r>
      <w:r>
        <w:rPr>
          <w:rFonts w:hint="cs"/>
          <w:color w:val="222222"/>
          <w:rtl/>
          <w:lang w:bidi="ar"/>
        </w:rPr>
        <w:t xml:space="preserve"> إلى مواصفات تقنية للرابطة </w:t>
      </w:r>
      <w:r>
        <w:rPr>
          <w:color w:val="222222"/>
          <w:lang w:val="en-GB" w:bidi="ar"/>
        </w:rPr>
        <w:t>TTA</w:t>
      </w:r>
      <w:r>
        <w:rPr>
          <w:rFonts w:eastAsia="SimSun" w:hint="cs"/>
          <w:rtl/>
          <w:lang w:val="en-GB"/>
        </w:rPr>
        <w:t xml:space="preserve">. </w:t>
      </w:r>
    </w:p>
    <w:p w14:paraId="4FB11098" w14:textId="09D943FA" w:rsidR="00260A15" w:rsidRPr="0039642E" w:rsidRDefault="00260A15" w:rsidP="00260A15">
      <w:pPr>
        <w:rPr>
          <w:rFonts w:eastAsia="SimSun"/>
          <w:lang w:val="en-GB"/>
        </w:rPr>
      </w:pPr>
      <w:r>
        <w:rPr>
          <w:rFonts w:eastAsia="SimSun" w:hint="cs"/>
          <w:rtl/>
          <w:lang w:val="en-GB"/>
        </w:rPr>
        <w:t xml:space="preserve">ويصف الملحق </w:t>
      </w:r>
      <w:r>
        <w:rPr>
          <w:rFonts w:eastAsia="SimSun"/>
          <w:lang w:val="en-GB"/>
        </w:rPr>
        <w:t>7</w:t>
      </w:r>
      <w:r>
        <w:rPr>
          <w:rFonts w:eastAsia="SimSun" w:hint="cs"/>
          <w:rtl/>
          <w:lang w:val="en-GB"/>
        </w:rPr>
        <w:t xml:space="preserve"> المواصفات التقنية </w:t>
      </w:r>
      <w:r>
        <w:rPr>
          <w:rFonts w:eastAsia="SimSun"/>
          <w:lang w:val="en-GB"/>
        </w:rPr>
        <w:t>TTA</w:t>
      </w:r>
      <w:r>
        <w:rPr>
          <w:rFonts w:eastAsia="SimSun" w:hint="cs"/>
          <w:rtl/>
          <w:lang w:val="en-GB"/>
        </w:rPr>
        <w:t xml:space="preserve"> التي يتم نقلها من المواصفات التقنية </w:t>
      </w:r>
      <w:r>
        <w:rPr>
          <w:rFonts w:eastAsia="SimSun"/>
          <w:lang w:val="en-GB"/>
        </w:rPr>
        <w:t>3GPP</w:t>
      </w:r>
      <w:r>
        <w:rPr>
          <w:rFonts w:eastAsia="SimSun" w:hint="cs"/>
          <w:rtl/>
          <w:lang w:val="en-GB"/>
        </w:rPr>
        <w:t xml:space="preserve"> التي تدعم الاتصالات </w:t>
      </w:r>
      <w:r>
        <w:rPr>
          <w:rFonts w:eastAsia="SimSun"/>
          <w:lang w:val="en-GB"/>
        </w:rPr>
        <w:t>V2X</w:t>
      </w:r>
      <w:r>
        <w:rPr>
          <w:rFonts w:eastAsia="SimSun" w:hint="cs"/>
          <w:rtl/>
          <w:lang w:val="en-GB"/>
        </w:rPr>
        <w:t>.</w:t>
      </w:r>
    </w:p>
    <w:p w14:paraId="049746FD" w14:textId="77777777" w:rsidR="00627139" w:rsidRPr="00D55645" w:rsidRDefault="00627139" w:rsidP="00627139">
      <w:pPr>
        <w:rPr>
          <w:rtl/>
          <w:lang w:eastAsia="en-US" w:bidi="ar-EG"/>
        </w:rPr>
      </w:pPr>
    </w:p>
    <w:p w14:paraId="3A8B01F2" w14:textId="2329A33F" w:rsidR="00627139" w:rsidRPr="00D55645" w:rsidRDefault="00627139" w:rsidP="00627139">
      <w:pPr>
        <w:pStyle w:val="AnnexNotitle"/>
        <w:rPr>
          <w:rtl/>
          <w:lang w:val="en-GB" w:eastAsia="en-US"/>
        </w:rPr>
      </w:pPr>
      <w:r w:rsidRPr="00D55645">
        <w:rPr>
          <w:rFonts w:hint="cs"/>
          <w:rtl/>
          <w:lang w:val="en-GB" w:eastAsia="en-US"/>
        </w:rPr>
        <w:t>الملحق</w:t>
      </w:r>
      <w:r w:rsidRPr="00D55645">
        <w:rPr>
          <w:rFonts w:hint="cs"/>
          <w:rtl/>
        </w:rPr>
        <w:t xml:space="preserve"> </w:t>
      </w:r>
      <w:r w:rsidRPr="00D55645">
        <w:rPr>
          <w:szCs w:val="28"/>
        </w:rPr>
        <w:t>5</w:t>
      </w:r>
      <w:r>
        <w:rPr>
          <w:szCs w:val="28"/>
          <w:rtl/>
        </w:rPr>
        <w:br/>
      </w:r>
      <w:r w:rsidRPr="00D55645">
        <w:rPr>
          <w:rtl/>
        </w:rPr>
        <w:br/>
      </w:r>
      <w:r w:rsidR="00820E4F">
        <w:rPr>
          <w:rFonts w:hint="cs"/>
          <w:rtl/>
          <w:lang w:val="en-GB" w:eastAsia="en-US"/>
        </w:rPr>
        <w:t xml:space="preserve">معايير </w:t>
      </w:r>
      <w:r w:rsidR="00820E4F">
        <w:rPr>
          <w:color w:val="000000"/>
          <w:rtl/>
        </w:rPr>
        <w:t>هيئة تطوير وسائط المعلومات والاتصالات</w:t>
      </w:r>
    </w:p>
    <w:p w14:paraId="02636484" w14:textId="17C30321" w:rsidR="0012260A" w:rsidRPr="00505312" w:rsidRDefault="00820E4F" w:rsidP="0012260A">
      <w:pPr>
        <w:rPr>
          <w:spacing w:val="-2"/>
          <w:rtl/>
          <w:lang w:eastAsia="en-US" w:bidi="ar-EG"/>
        </w:rPr>
      </w:pPr>
      <w:r w:rsidRPr="00505312">
        <w:rPr>
          <w:rFonts w:hint="cs"/>
          <w:spacing w:val="-2"/>
          <w:rtl/>
          <w:lang w:eastAsia="en-US"/>
        </w:rPr>
        <w:t xml:space="preserve">وضعت </w:t>
      </w:r>
      <w:r w:rsidR="0012260A" w:rsidRPr="00505312">
        <w:rPr>
          <w:rFonts w:hint="cs"/>
          <w:spacing w:val="-2"/>
          <w:rtl/>
          <w:lang w:eastAsia="en-US"/>
        </w:rPr>
        <w:t>هيئة تطوير وسائط المعلومات والاتصالات</w:t>
      </w:r>
      <w:r w:rsidR="003C3F81" w:rsidRPr="00505312">
        <w:rPr>
          <w:rFonts w:hint="cs"/>
          <w:spacing w:val="-2"/>
          <w:rtl/>
          <w:lang w:eastAsia="en-US" w:bidi="ar-EG"/>
        </w:rPr>
        <w:t xml:space="preserve"> في سنغافورة</w:t>
      </w:r>
      <w:r w:rsidR="0012260A" w:rsidRPr="00505312">
        <w:rPr>
          <w:rFonts w:hint="eastAsia"/>
          <w:spacing w:val="-2"/>
          <w:rtl/>
          <w:lang w:eastAsia="en-US"/>
        </w:rPr>
        <w:t> </w:t>
      </w:r>
      <w:r w:rsidR="0012260A" w:rsidRPr="00505312">
        <w:rPr>
          <w:spacing w:val="-2"/>
          <w:lang w:eastAsia="en-US" w:bidi="ar-EG"/>
        </w:rPr>
        <w:t>(IMDA)</w:t>
      </w:r>
      <w:r w:rsidR="0012260A" w:rsidRPr="00505312">
        <w:rPr>
          <w:rFonts w:hint="cs"/>
          <w:spacing w:val="-2"/>
          <w:rtl/>
          <w:lang w:eastAsia="en-US" w:bidi="ar-EG"/>
        </w:rPr>
        <w:t xml:space="preserve"> </w:t>
      </w:r>
      <w:r w:rsidRPr="00505312">
        <w:rPr>
          <w:rFonts w:hint="cs"/>
          <w:spacing w:val="-2"/>
          <w:rtl/>
          <w:lang w:eastAsia="en-US" w:bidi="ar-EG"/>
        </w:rPr>
        <w:t>معايير الاتصالات المطلوبة ل</w:t>
      </w:r>
      <w:r w:rsidR="0012260A" w:rsidRPr="00505312">
        <w:rPr>
          <w:rFonts w:hint="cs"/>
          <w:spacing w:val="-2"/>
          <w:rtl/>
          <w:lang w:eastAsia="en-US" w:bidi="ar-EG"/>
        </w:rPr>
        <w:t>أنظمة النقل الذكية</w:t>
      </w:r>
      <w:r w:rsidRPr="00505312">
        <w:rPr>
          <w:rFonts w:hint="cs"/>
          <w:spacing w:val="-2"/>
          <w:rtl/>
          <w:lang w:eastAsia="en-US" w:bidi="ar-EG"/>
        </w:rPr>
        <w:t xml:space="preserve"> بناءً على مشورة اللجنة الاستشارية لمعايير الاتصالات </w:t>
      </w:r>
      <w:r w:rsidRPr="00505312">
        <w:rPr>
          <w:spacing w:val="-2"/>
          <w:lang w:val="en-GB" w:eastAsia="en-US" w:bidi="ar-EG"/>
        </w:rPr>
        <w:t>(TSAC)</w:t>
      </w:r>
      <w:r w:rsidRPr="00505312">
        <w:rPr>
          <w:rFonts w:hint="cs"/>
          <w:spacing w:val="-2"/>
          <w:rtl/>
          <w:lang w:eastAsia="en-US" w:bidi="ar-EG"/>
        </w:rPr>
        <w:t xml:space="preserve">. ويمكن الاطلاع على المعلومات التفصيلية في الوثيقة </w:t>
      </w:r>
      <w:r w:rsidRPr="00505312">
        <w:rPr>
          <w:spacing w:val="-2"/>
          <w:lang w:val="en-GB" w:eastAsia="en-US" w:bidi="ar-EG"/>
        </w:rPr>
        <w:t>IMDA TS DSRC</w:t>
      </w:r>
      <w:r w:rsidR="0012260A" w:rsidRPr="00505312">
        <w:rPr>
          <w:rFonts w:hint="cs"/>
          <w:spacing w:val="-2"/>
          <w:rtl/>
          <w:lang w:eastAsia="en-US" w:bidi="ar-EG"/>
        </w:rPr>
        <w:t xml:space="preserve"> </w:t>
      </w:r>
      <w:r w:rsidR="001E1DC4" w:rsidRPr="00505312">
        <w:rPr>
          <w:rFonts w:hint="cs"/>
          <w:spacing w:val="-2"/>
          <w:rtl/>
          <w:lang w:eastAsia="en-US" w:bidi="ar-EG"/>
        </w:rPr>
        <w:t>-</w:t>
      </w:r>
      <w:r w:rsidR="0012260A" w:rsidRPr="00505312">
        <w:rPr>
          <w:rFonts w:hint="cs"/>
          <w:spacing w:val="-2"/>
          <w:rtl/>
          <w:lang w:eastAsia="en-US" w:bidi="ar-EG"/>
        </w:rPr>
        <w:t xml:space="preserve"> </w:t>
      </w:r>
      <w:r w:rsidRPr="00505312">
        <w:rPr>
          <w:rFonts w:hint="cs"/>
          <w:spacing w:val="-2"/>
          <w:rtl/>
          <w:lang w:eastAsia="en-US"/>
        </w:rPr>
        <w:t xml:space="preserve">المواصفات التقنية </w:t>
      </w:r>
      <w:r w:rsidRPr="00505312">
        <w:rPr>
          <w:rFonts w:hint="cs"/>
          <w:spacing w:val="-2"/>
          <w:rtl/>
          <w:lang w:eastAsia="en-US" w:bidi="ar-EG"/>
        </w:rPr>
        <w:t>ل</w:t>
      </w:r>
      <w:r w:rsidR="0012260A" w:rsidRPr="00505312">
        <w:rPr>
          <w:rFonts w:hint="cs"/>
          <w:spacing w:val="-2"/>
          <w:rtl/>
          <w:lang w:eastAsia="en-US" w:bidi="ar-EG"/>
        </w:rPr>
        <w:t xml:space="preserve">لاتصالات المكرسة قصيرة المدى في </w:t>
      </w:r>
      <w:r w:rsidRPr="00505312">
        <w:rPr>
          <w:rFonts w:hint="cs"/>
          <w:spacing w:val="-2"/>
          <w:rtl/>
          <w:lang w:eastAsia="en-US" w:bidi="ar-EG"/>
        </w:rPr>
        <w:t>أنظمة النقل الذكية.</w:t>
      </w:r>
    </w:p>
    <w:p w14:paraId="124DA4BB" w14:textId="4D4A99B3" w:rsidR="0012260A" w:rsidRPr="00F510C0" w:rsidRDefault="00D23BD7" w:rsidP="0012260A">
      <w:pPr>
        <w:rPr>
          <w:spacing w:val="-6"/>
          <w:rtl/>
          <w:lang w:val="en-GB" w:eastAsia="en-US"/>
        </w:rPr>
      </w:pPr>
      <w:r w:rsidRPr="00F510C0">
        <w:rPr>
          <w:rFonts w:hint="cs"/>
          <w:spacing w:val="-6"/>
          <w:rtl/>
          <w:lang w:eastAsia="en-US" w:bidi="ar-EG"/>
        </w:rPr>
        <w:t>والغرض من المواصفة</w:t>
      </w:r>
      <w:r w:rsidR="001F1DA8" w:rsidRPr="00F510C0">
        <w:rPr>
          <w:rFonts w:hint="cs"/>
          <w:spacing w:val="-6"/>
          <w:rtl/>
          <w:lang w:eastAsia="en-US" w:bidi="ar-EG"/>
        </w:rPr>
        <w:t xml:space="preserve"> تطوير أنظمة النقل الذكية لتحسين إدارة الحركة </w:t>
      </w:r>
      <w:r w:rsidRPr="00F510C0">
        <w:rPr>
          <w:rFonts w:hint="cs"/>
          <w:spacing w:val="-6"/>
          <w:rtl/>
          <w:lang w:eastAsia="en-US" w:bidi="ar-EG"/>
        </w:rPr>
        <w:t>وسلامة النقل</w:t>
      </w:r>
      <w:r w:rsidR="001F1DA8" w:rsidRPr="00F510C0">
        <w:rPr>
          <w:rFonts w:hint="cs"/>
          <w:spacing w:val="-6"/>
          <w:rtl/>
          <w:lang w:eastAsia="en-US" w:bidi="ar-EG"/>
        </w:rPr>
        <w:t xml:space="preserve"> والتنقل، </w:t>
      </w:r>
      <w:r w:rsidR="00C75DE6" w:rsidRPr="00F510C0">
        <w:rPr>
          <w:rFonts w:hint="cs"/>
          <w:spacing w:val="-6"/>
          <w:rtl/>
          <w:lang w:eastAsia="en-US" w:bidi="ar-EG"/>
        </w:rPr>
        <w:t>ومعمارية أنظمة النقل الذكية</w:t>
      </w:r>
      <w:r w:rsidR="001F1DA8" w:rsidRPr="00F510C0">
        <w:rPr>
          <w:rFonts w:hint="cs"/>
          <w:spacing w:val="-6"/>
          <w:rtl/>
          <w:lang w:val="en-GB" w:eastAsia="en-US"/>
        </w:rPr>
        <w:t xml:space="preserve"> من أجل الاتصالات من مركبة إلى مركبة </w:t>
      </w:r>
      <w:r w:rsidR="001F1DA8" w:rsidRPr="00F510C0">
        <w:rPr>
          <w:spacing w:val="-6"/>
          <w:lang w:val="en-GB" w:eastAsia="en-US"/>
        </w:rPr>
        <w:t>(V2V)</w:t>
      </w:r>
      <w:r w:rsidR="001F1DA8" w:rsidRPr="00F510C0">
        <w:rPr>
          <w:rFonts w:hint="cs"/>
          <w:spacing w:val="-6"/>
          <w:rtl/>
          <w:lang w:val="en-GB" w:eastAsia="en-US"/>
        </w:rPr>
        <w:t xml:space="preserve"> ومن مركبة إلى بنية تحتية </w:t>
      </w:r>
      <w:r w:rsidR="001F1DA8" w:rsidRPr="00F510C0">
        <w:rPr>
          <w:spacing w:val="-6"/>
          <w:lang w:val="en-GB" w:eastAsia="en-US"/>
        </w:rPr>
        <w:t>(V2I)</w:t>
      </w:r>
      <w:r w:rsidR="001F1DA8" w:rsidRPr="00F510C0">
        <w:rPr>
          <w:rFonts w:hint="cs"/>
          <w:spacing w:val="-6"/>
          <w:rtl/>
          <w:lang w:val="en-GB" w:eastAsia="en-US"/>
        </w:rPr>
        <w:t xml:space="preserve">. </w:t>
      </w:r>
      <w:r w:rsidRPr="00F510C0">
        <w:rPr>
          <w:rFonts w:hint="cs"/>
          <w:spacing w:val="-6"/>
          <w:rtl/>
          <w:lang w:val="en-GB" w:eastAsia="en-US"/>
        </w:rPr>
        <w:t>و</w:t>
      </w:r>
      <w:r w:rsidR="001F1DA8" w:rsidRPr="00F510C0">
        <w:rPr>
          <w:rFonts w:hint="cs"/>
          <w:spacing w:val="-6"/>
          <w:rtl/>
          <w:lang w:val="en-GB" w:eastAsia="en-US"/>
        </w:rPr>
        <w:t xml:space="preserve">الخصائص التقنية المستخدمة </w:t>
      </w:r>
      <w:r w:rsidRPr="00F510C0">
        <w:rPr>
          <w:rFonts w:hint="cs"/>
          <w:spacing w:val="-6"/>
          <w:rtl/>
          <w:lang w:val="en-GB" w:eastAsia="en-US"/>
        </w:rPr>
        <w:t xml:space="preserve">لها </w:t>
      </w:r>
      <w:r w:rsidR="00F82F80" w:rsidRPr="00F510C0">
        <w:rPr>
          <w:rFonts w:hint="cs"/>
          <w:spacing w:val="-6"/>
          <w:rtl/>
          <w:lang w:val="en-GB" w:eastAsia="en-US"/>
        </w:rPr>
        <w:t>السمات</w:t>
      </w:r>
      <w:r w:rsidR="001F1DA8" w:rsidRPr="00F510C0">
        <w:rPr>
          <w:rFonts w:hint="cs"/>
          <w:spacing w:val="-6"/>
          <w:rtl/>
          <w:lang w:val="en-GB" w:eastAsia="en-US"/>
        </w:rPr>
        <w:t xml:space="preserve"> التالية المبينة في</w:t>
      </w:r>
      <w:r w:rsidR="001E1DC4" w:rsidRPr="00F510C0">
        <w:rPr>
          <w:rFonts w:hint="eastAsia"/>
          <w:spacing w:val="-6"/>
          <w:rtl/>
          <w:lang w:val="en-GB" w:eastAsia="en-US"/>
        </w:rPr>
        <w:t> </w:t>
      </w:r>
      <w:r w:rsidR="001F1DA8" w:rsidRPr="00F510C0">
        <w:rPr>
          <w:rFonts w:hint="cs"/>
          <w:spacing w:val="-6"/>
          <w:rtl/>
          <w:lang w:val="en-GB" w:eastAsia="en-US"/>
        </w:rPr>
        <w:t>الجدول</w:t>
      </w:r>
      <w:r w:rsidR="001E1DC4" w:rsidRPr="00F510C0">
        <w:rPr>
          <w:rFonts w:hint="eastAsia"/>
          <w:spacing w:val="-6"/>
          <w:rtl/>
          <w:lang w:val="en-GB" w:eastAsia="en-US"/>
        </w:rPr>
        <w:t> </w:t>
      </w:r>
      <w:r w:rsidR="001F1DA8" w:rsidRPr="00F510C0">
        <w:rPr>
          <w:spacing w:val="-6"/>
          <w:lang w:val="en-GB" w:eastAsia="en-US"/>
        </w:rPr>
        <w:t>9</w:t>
      </w:r>
      <w:r w:rsidR="001F1DA8" w:rsidRPr="00F510C0">
        <w:rPr>
          <w:rFonts w:hint="cs"/>
          <w:spacing w:val="-6"/>
          <w:rtl/>
          <w:lang w:val="en-GB" w:eastAsia="en-US"/>
        </w:rPr>
        <w:t>.</w:t>
      </w:r>
    </w:p>
    <w:p w14:paraId="1A82617C" w14:textId="3D7363F7" w:rsidR="001F1DA8" w:rsidRDefault="001F1DA8" w:rsidP="001E1DC4">
      <w:pPr>
        <w:pStyle w:val="TableNo0"/>
        <w:bidi/>
      </w:pPr>
      <w:r>
        <w:rPr>
          <w:rFonts w:hint="cs"/>
          <w:rtl/>
        </w:rPr>
        <w:t xml:space="preserve">الجدول </w:t>
      </w:r>
      <w:r>
        <w:t>9</w:t>
      </w:r>
    </w:p>
    <w:p w14:paraId="0ECED6D2" w14:textId="14DDCCFF" w:rsidR="001E1DC4" w:rsidRDefault="001E1DC4" w:rsidP="001E1DC4">
      <w:pPr>
        <w:pStyle w:val="tabletitle2"/>
        <w:rPr>
          <w:rtl/>
          <w:lang w:val="en-GB"/>
        </w:rPr>
      </w:pPr>
      <w:r>
        <w:rPr>
          <w:rFonts w:hint="cs"/>
          <w:rtl/>
        </w:rPr>
        <w:t>خصائص مخطط الإرسال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5383"/>
      </w:tblGrid>
      <w:tr w:rsidR="0012260A" w:rsidRPr="00F27C5D" w14:paraId="35ECCB44" w14:textId="77777777" w:rsidTr="001E1DC4">
        <w:trPr>
          <w:jc w:val="center"/>
        </w:trPr>
        <w:tc>
          <w:tcPr>
            <w:tcW w:w="4246" w:type="dxa"/>
            <w:tcBorders>
              <w:top w:val="single" w:sz="4" w:space="0" w:color="auto"/>
              <w:left w:val="single" w:sz="4" w:space="0" w:color="auto"/>
              <w:bottom w:val="single" w:sz="4" w:space="0" w:color="auto"/>
              <w:right w:val="single" w:sz="4" w:space="0" w:color="auto"/>
            </w:tcBorders>
            <w:hideMark/>
          </w:tcPr>
          <w:p w14:paraId="4BDA3961" w14:textId="238F17A1" w:rsidR="0012260A" w:rsidRPr="00F27C5D" w:rsidRDefault="0012260A" w:rsidP="001E1DC4">
            <w:pPr>
              <w:pStyle w:val="Tablehead"/>
              <w:spacing w:after="40" w:line="240" w:lineRule="exact"/>
            </w:pPr>
            <w:r w:rsidRPr="0077149E">
              <w:rPr>
                <w:rFonts w:eastAsia="SimSun" w:hint="cs"/>
                <w:rtl/>
                <w:lang w:bidi="ar-EG"/>
              </w:rPr>
              <w:t>العنصر</w:t>
            </w:r>
          </w:p>
        </w:tc>
        <w:tc>
          <w:tcPr>
            <w:tcW w:w="5383" w:type="dxa"/>
            <w:tcBorders>
              <w:top w:val="single" w:sz="4" w:space="0" w:color="auto"/>
              <w:left w:val="single" w:sz="4" w:space="0" w:color="auto"/>
              <w:bottom w:val="single" w:sz="4" w:space="0" w:color="auto"/>
              <w:right w:val="single" w:sz="4" w:space="0" w:color="auto"/>
            </w:tcBorders>
          </w:tcPr>
          <w:p w14:paraId="0DD816BB" w14:textId="3FCCC46E" w:rsidR="0012260A" w:rsidRPr="00F27C5D" w:rsidRDefault="0012260A" w:rsidP="001E1DC4">
            <w:pPr>
              <w:pStyle w:val="Tablehead"/>
              <w:spacing w:after="40" w:line="240" w:lineRule="exact"/>
            </w:pPr>
            <w:r>
              <w:rPr>
                <w:rFonts w:hint="cs"/>
                <w:rtl/>
              </w:rPr>
              <w:t>خصائص الإرسال</w:t>
            </w:r>
          </w:p>
        </w:tc>
      </w:tr>
      <w:tr w:rsidR="0012260A" w:rsidRPr="00F27C5D" w14:paraId="54A0DE62" w14:textId="77777777" w:rsidTr="001E1DC4">
        <w:trPr>
          <w:jc w:val="center"/>
        </w:trPr>
        <w:tc>
          <w:tcPr>
            <w:tcW w:w="4246" w:type="dxa"/>
            <w:tcBorders>
              <w:top w:val="single" w:sz="4" w:space="0" w:color="auto"/>
              <w:left w:val="single" w:sz="4" w:space="0" w:color="auto"/>
              <w:bottom w:val="single" w:sz="4" w:space="0" w:color="auto"/>
              <w:right w:val="single" w:sz="4" w:space="0" w:color="auto"/>
            </w:tcBorders>
            <w:hideMark/>
          </w:tcPr>
          <w:p w14:paraId="583EC68B" w14:textId="4197D572" w:rsidR="0012260A" w:rsidRPr="0012260A" w:rsidRDefault="0012260A" w:rsidP="001E1DC4">
            <w:pPr>
              <w:pStyle w:val="Tabletext"/>
              <w:spacing w:before="40" w:after="40" w:line="240" w:lineRule="exact"/>
            </w:pPr>
            <w:r w:rsidRPr="0012260A">
              <w:rPr>
                <w:rtl/>
              </w:rPr>
              <w:t>مدى التردد</w:t>
            </w:r>
            <w:r w:rsidRPr="0012260A">
              <w:rPr>
                <w:rFonts w:hint="cs"/>
                <w:rtl/>
              </w:rPr>
              <w:t xml:space="preserve"> العامل </w:t>
            </w:r>
            <w:r w:rsidRPr="0012260A">
              <w:t>(MHz)</w:t>
            </w:r>
          </w:p>
        </w:tc>
        <w:tc>
          <w:tcPr>
            <w:tcW w:w="5383" w:type="dxa"/>
            <w:tcBorders>
              <w:top w:val="single" w:sz="4" w:space="0" w:color="auto"/>
              <w:left w:val="single" w:sz="4" w:space="0" w:color="auto"/>
              <w:bottom w:val="single" w:sz="4" w:space="0" w:color="auto"/>
              <w:right w:val="single" w:sz="4" w:space="0" w:color="auto"/>
            </w:tcBorders>
          </w:tcPr>
          <w:p w14:paraId="7B53B056" w14:textId="626EF896" w:rsidR="0012260A" w:rsidRPr="00F27C5D" w:rsidRDefault="0012260A" w:rsidP="001E1DC4">
            <w:pPr>
              <w:pStyle w:val="Tabletext"/>
              <w:spacing w:before="40" w:after="40" w:line="240" w:lineRule="exact"/>
              <w:rPr>
                <w:rtl/>
              </w:rPr>
            </w:pPr>
            <w:r>
              <w:t>5 925-5 855</w:t>
            </w:r>
          </w:p>
        </w:tc>
      </w:tr>
      <w:tr w:rsidR="0012260A" w:rsidRPr="00F27C5D" w14:paraId="11449453" w14:textId="77777777" w:rsidTr="001E1DC4">
        <w:trPr>
          <w:jc w:val="center"/>
        </w:trPr>
        <w:tc>
          <w:tcPr>
            <w:tcW w:w="4246" w:type="dxa"/>
            <w:tcBorders>
              <w:top w:val="single" w:sz="4" w:space="0" w:color="auto"/>
              <w:left w:val="single" w:sz="4" w:space="0" w:color="auto"/>
              <w:bottom w:val="single" w:sz="4" w:space="0" w:color="auto"/>
              <w:right w:val="single" w:sz="4" w:space="0" w:color="auto"/>
            </w:tcBorders>
            <w:hideMark/>
          </w:tcPr>
          <w:p w14:paraId="3A803B48" w14:textId="6935674D" w:rsidR="0012260A" w:rsidRPr="0012260A" w:rsidRDefault="0012260A" w:rsidP="001E1DC4">
            <w:pPr>
              <w:pStyle w:val="Tabletext"/>
              <w:spacing w:before="40" w:after="40" w:line="240" w:lineRule="exact"/>
            </w:pPr>
            <w:r w:rsidRPr="0012260A">
              <w:rPr>
                <w:rFonts w:hint="cs"/>
                <w:rtl/>
              </w:rPr>
              <w:t>عرض نطاق قناة التردد</w:t>
            </w:r>
            <w:r w:rsidRPr="0012260A">
              <w:rPr>
                <w:rFonts w:hint="eastAsia"/>
                <w:rtl/>
              </w:rPr>
              <w:t> </w:t>
            </w:r>
            <w:r w:rsidRPr="0012260A">
              <w:rPr>
                <w:rFonts w:hint="cs"/>
                <w:rtl/>
              </w:rPr>
              <w:t xml:space="preserve">الراديوي </w:t>
            </w:r>
            <w:r w:rsidRPr="0012260A">
              <w:t>(MHz)</w:t>
            </w:r>
          </w:p>
        </w:tc>
        <w:tc>
          <w:tcPr>
            <w:tcW w:w="5383" w:type="dxa"/>
            <w:tcBorders>
              <w:top w:val="single" w:sz="4" w:space="0" w:color="auto"/>
              <w:left w:val="single" w:sz="4" w:space="0" w:color="auto"/>
              <w:bottom w:val="single" w:sz="4" w:space="0" w:color="auto"/>
              <w:right w:val="single" w:sz="4" w:space="0" w:color="auto"/>
            </w:tcBorders>
          </w:tcPr>
          <w:p w14:paraId="646EFF4A" w14:textId="421EF41F" w:rsidR="0012260A" w:rsidRPr="00F27C5D" w:rsidRDefault="0012260A" w:rsidP="001E1DC4">
            <w:pPr>
              <w:pStyle w:val="Tabletext"/>
              <w:spacing w:before="40" w:after="40" w:line="240" w:lineRule="exact"/>
            </w:pPr>
            <w:r>
              <w:t>10</w:t>
            </w:r>
          </w:p>
        </w:tc>
      </w:tr>
      <w:tr w:rsidR="0012260A" w:rsidRPr="00635EC2" w14:paraId="47CA27D6" w14:textId="77777777" w:rsidTr="001E1DC4">
        <w:trPr>
          <w:jc w:val="center"/>
        </w:trPr>
        <w:tc>
          <w:tcPr>
            <w:tcW w:w="4246" w:type="dxa"/>
            <w:tcBorders>
              <w:top w:val="single" w:sz="4" w:space="0" w:color="auto"/>
              <w:left w:val="single" w:sz="4" w:space="0" w:color="auto"/>
              <w:bottom w:val="single" w:sz="4" w:space="0" w:color="auto"/>
              <w:right w:val="single" w:sz="4" w:space="0" w:color="auto"/>
            </w:tcBorders>
            <w:hideMark/>
          </w:tcPr>
          <w:p w14:paraId="0EFAF0D9" w14:textId="766D284C" w:rsidR="0012260A" w:rsidRPr="001E1DC4" w:rsidRDefault="0012260A" w:rsidP="001E1DC4">
            <w:pPr>
              <w:pStyle w:val="Tabletext"/>
              <w:spacing w:before="40" w:after="40" w:line="240" w:lineRule="exact"/>
              <w:jc w:val="both"/>
              <w:rPr>
                <w:rFonts w:ascii="Calibri" w:hAnsi="Calibri" w:cs="Calibri"/>
                <w:b/>
                <w:spacing w:val="-6"/>
                <w:lang w:val="en-GB"/>
              </w:rPr>
            </w:pPr>
            <w:r w:rsidRPr="001E1DC4">
              <w:rPr>
                <w:rFonts w:hint="cs"/>
                <w:spacing w:val="-6"/>
                <w:rtl/>
              </w:rPr>
              <w:t xml:space="preserve">قدرة إرسال التردد الراديوي/القدرة المشعة المكافئة المتناحية </w:t>
            </w:r>
            <w:r w:rsidRPr="001E1DC4">
              <w:rPr>
                <w:spacing w:val="-6"/>
              </w:rPr>
              <w:t>(e.i.r.p.)</w:t>
            </w:r>
          </w:p>
        </w:tc>
        <w:tc>
          <w:tcPr>
            <w:tcW w:w="5383" w:type="dxa"/>
            <w:tcBorders>
              <w:top w:val="single" w:sz="4" w:space="0" w:color="auto"/>
              <w:left w:val="single" w:sz="4" w:space="0" w:color="auto"/>
              <w:bottom w:val="single" w:sz="4" w:space="0" w:color="auto"/>
              <w:right w:val="single" w:sz="4" w:space="0" w:color="auto"/>
            </w:tcBorders>
          </w:tcPr>
          <w:p w14:paraId="4BF66D41" w14:textId="45B73AE4" w:rsidR="0012260A" w:rsidRPr="0033654D" w:rsidRDefault="0033654D" w:rsidP="001E1DC4">
            <w:pPr>
              <w:pStyle w:val="Tabletext"/>
              <w:spacing w:before="40" w:after="40" w:line="240" w:lineRule="exact"/>
              <w:rPr>
                <w:rtl/>
                <w:lang w:val="en-GB"/>
              </w:rPr>
            </w:pPr>
            <w:r>
              <w:rPr>
                <w:rFonts w:hint="cs"/>
                <w:rtl/>
              </w:rPr>
              <w:t xml:space="preserve">حدود نمطية تصل إلى القيمة </w:t>
            </w:r>
            <w:r>
              <w:rPr>
                <w:lang w:val="en-GB"/>
              </w:rPr>
              <w:t>dBm 33</w:t>
            </w:r>
            <w:r>
              <w:rPr>
                <w:rFonts w:hint="cs"/>
                <w:rtl/>
                <w:lang w:val="en-GB"/>
              </w:rPr>
              <w:t xml:space="preserve"> للقدرة المشعة المكافئة المتناحية.</w:t>
            </w:r>
          </w:p>
        </w:tc>
      </w:tr>
      <w:tr w:rsidR="0012260A" w:rsidRPr="0012260A" w14:paraId="174EC68D" w14:textId="77777777" w:rsidTr="001E1DC4">
        <w:trPr>
          <w:jc w:val="center"/>
        </w:trPr>
        <w:tc>
          <w:tcPr>
            <w:tcW w:w="4246" w:type="dxa"/>
            <w:tcBorders>
              <w:top w:val="single" w:sz="4" w:space="0" w:color="auto"/>
              <w:left w:val="single" w:sz="4" w:space="0" w:color="auto"/>
              <w:bottom w:val="single" w:sz="4" w:space="0" w:color="auto"/>
              <w:right w:val="single" w:sz="4" w:space="0" w:color="auto"/>
            </w:tcBorders>
            <w:hideMark/>
          </w:tcPr>
          <w:p w14:paraId="316712B0" w14:textId="7813C90E" w:rsidR="0012260A" w:rsidRPr="0012260A" w:rsidRDefault="0012260A" w:rsidP="001E1DC4">
            <w:pPr>
              <w:pStyle w:val="Tabletext"/>
              <w:spacing w:before="40" w:after="40" w:line="240" w:lineRule="exact"/>
              <w:rPr>
                <w:lang w:val="fr-FR"/>
              </w:rPr>
            </w:pPr>
            <w:r w:rsidRPr="0012260A">
              <w:rPr>
                <w:rFonts w:hint="cs"/>
                <w:rtl/>
              </w:rPr>
              <w:t>مخطط التشكيل</w:t>
            </w:r>
          </w:p>
        </w:tc>
        <w:tc>
          <w:tcPr>
            <w:tcW w:w="5383" w:type="dxa"/>
            <w:tcBorders>
              <w:top w:val="single" w:sz="4" w:space="0" w:color="auto"/>
              <w:left w:val="single" w:sz="4" w:space="0" w:color="auto"/>
              <w:bottom w:val="single" w:sz="4" w:space="0" w:color="auto"/>
              <w:right w:val="single" w:sz="4" w:space="0" w:color="auto"/>
            </w:tcBorders>
          </w:tcPr>
          <w:p w14:paraId="5A44AA86" w14:textId="45C44816" w:rsidR="0012260A" w:rsidRPr="001E1DC4" w:rsidRDefault="0012260A" w:rsidP="001E1DC4">
            <w:pPr>
              <w:pStyle w:val="Tabletext"/>
              <w:spacing w:before="40" w:after="40" w:line="240" w:lineRule="exact"/>
              <w:rPr>
                <w:spacing w:val="-4"/>
                <w:lang w:val="fr-FR"/>
              </w:rPr>
            </w:pPr>
            <w:r w:rsidRPr="001E1DC4">
              <w:rPr>
                <w:spacing w:val="-4"/>
                <w:lang w:val="fr-FR"/>
              </w:rPr>
              <w:t>BPSK OFDM</w:t>
            </w:r>
            <w:r w:rsidRPr="001E1DC4">
              <w:rPr>
                <w:spacing w:val="-4"/>
                <w:rtl/>
                <w:lang w:val="fr-FR"/>
              </w:rPr>
              <w:t xml:space="preserve">، </w:t>
            </w:r>
            <w:r w:rsidRPr="001E1DC4">
              <w:rPr>
                <w:spacing w:val="-4"/>
                <w:lang w:val="fr-FR"/>
              </w:rPr>
              <w:t>QPSK OFDM</w:t>
            </w:r>
            <w:r w:rsidRPr="001E1DC4">
              <w:rPr>
                <w:spacing w:val="-4"/>
                <w:rtl/>
                <w:lang w:val="fr-FR"/>
              </w:rPr>
              <w:t xml:space="preserve">، </w:t>
            </w:r>
            <w:r w:rsidRPr="001E1DC4">
              <w:rPr>
                <w:spacing w:val="-4"/>
                <w:lang w:val="fr-FR"/>
              </w:rPr>
              <w:t>16QAM OFDM</w:t>
            </w:r>
            <w:r w:rsidRPr="001E1DC4">
              <w:rPr>
                <w:spacing w:val="-4"/>
                <w:rtl/>
                <w:lang w:val="fr-FR"/>
              </w:rPr>
              <w:t xml:space="preserve">، </w:t>
            </w:r>
            <w:r w:rsidRPr="001E1DC4">
              <w:rPr>
                <w:spacing w:val="-4"/>
                <w:lang w:val="fr-FR"/>
              </w:rPr>
              <w:t>64QAM OFDM</w:t>
            </w:r>
          </w:p>
        </w:tc>
      </w:tr>
      <w:tr w:rsidR="0012260A" w:rsidRPr="00F27C5D" w14:paraId="47E1B1D0" w14:textId="77777777" w:rsidTr="001E1DC4">
        <w:trPr>
          <w:jc w:val="center"/>
        </w:trPr>
        <w:tc>
          <w:tcPr>
            <w:tcW w:w="4246" w:type="dxa"/>
            <w:tcBorders>
              <w:top w:val="single" w:sz="4" w:space="0" w:color="auto"/>
              <w:left w:val="single" w:sz="4" w:space="0" w:color="auto"/>
              <w:bottom w:val="single" w:sz="4" w:space="0" w:color="auto"/>
              <w:right w:val="single" w:sz="4" w:space="0" w:color="auto"/>
            </w:tcBorders>
            <w:hideMark/>
          </w:tcPr>
          <w:p w14:paraId="4423C9F7" w14:textId="03695A66" w:rsidR="0012260A" w:rsidRPr="0012260A" w:rsidRDefault="0012260A" w:rsidP="001E1DC4">
            <w:pPr>
              <w:pStyle w:val="Tabletext"/>
              <w:spacing w:before="40" w:after="40" w:line="240" w:lineRule="exact"/>
              <w:rPr>
                <w:lang w:val="fr-FR"/>
              </w:rPr>
            </w:pPr>
            <w:r w:rsidRPr="0012260A">
              <w:rPr>
                <w:spacing w:val="-4"/>
                <w:rtl/>
              </w:rPr>
              <w:t>التصحيح الأمامي للأخطاء</w:t>
            </w:r>
          </w:p>
        </w:tc>
        <w:tc>
          <w:tcPr>
            <w:tcW w:w="5383" w:type="dxa"/>
            <w:tcBorders>
              <w:top w:val="single" w:sz="4" w:space="0" w:color="auto"/>
              <w:left w:val="single" w:sz="4" w:space="0" w:color="auto"/>
              <w:bottom w:val="single" w:sz="4" w:space="0" w:color="auto"/>
              <w:right w:val="single" w:sz="4" w:space="0" w:color="auto"/>
            </w:tcBorders>
          </w:tcPr>
          <w:p w14:paraId="2C07F228" w14:textId="751028FC" w:rsidR="0012260A" w:rsidRPr="00635EC2" w:rsidRDefault="00D866AB" w:rsidP="001E1DC4">
            <w:pPr>
              <w:pStyle w:val="Tabletext"/>
              <w:spacing w:before="40" w:after="40" w:line="240" w:lineRule="exact"/>
              <w:rPr>
                <w:lang w:val="fr-FR"/>
              </w:rPr>
            </w:pPr>
            <w:r>
              <w:rPr>
                <w:rFonts w:hint="cs"/>
                <w:rtl/>
              </w:rPr>
              <w:t>تشفير تلافيفي،</w:t>
            </w:r>
            <w:r w:rsidR="0012260A" w:rsidRPr="0077149E">
              <w:rPr>
                <w:rFonts w:hint="cs"/>
                <w:rtl/>
              </w:rPr>
              <w:t xml:space="preserve"> المعدل </w:t>
            </w:r>
            <w:r w:rsidR="0012260A" w:rsidRPr="0077149E">
              <w:t>=</w:t>
            </w:r>
            <w:r w:rsidR="0012260A" w:rsidRPr="0077149E">
              <w:rPr>
                <w:rFonts w:hint="cs"/>
                <w:rtl/>
              </w:rPr>
              <w:t xml:space="preserve"> </w:t>
            </w:r>
            <w:r w:rsidR="0012260A" w:rsidRPr="0077149E">
              <w:t>1/2</w:t>
            </w:r>
            <w:r w:rsidR="0012260A" w:rsidRPr="0077149E">
              <w:rPr>
                <w:rFonts w:hint="cs"/>
                <w:rtl/>
              </w:rPr>
              <w:t>،</w:t>
            </w:r>
            <w:r w:rsidR="0012260A">
              <w:rPr>
                <w:rFonts w:hint="cs"/>
                <w:rtl/>
              </w:rPr>
              <w:t xml:space="preserve"> </w:t>
            </w:r>
            <w:r w:rsidR="0012260A">
              <w:t>2/3</w:t>
            </w:r>
            <w:r w:rsidR="0012260A">
              <w:rPr>
                <w:rFonts w:hint="cs"/>
                <w:rtl/>
                <w:lang w:bidi="ar-EG"/>
              </w:rPr>
              <w:t>،</w:t>
            </w:r>
            <w:r w:rsidR="0012260A" w:rsidRPr="0077149E">
              <w:rPr>
                <w:rFonts w:hint="cs"/>
                <w:rtl/>
              </w:rPr>
              <w:t xml:space="preserve"> </w:t>
            </w:r>
            <w:r w:rsidR="0012260A" w:rsidRPr="0077149E">
              <w:t>3/4</w:t>
            </w:r>
          </w:p>
        </w:tc>
      </w:tr>
      <w:tr w:rsidR="0012260A" w:rsidRPr="00F27C5D" w14:paraId="6CDC02A4" w14:textId="77777777" w:rsidTr="001E1DC4">
        <w:trPr>
          <w:jc w:val="center"/>
        </w:trPr>
        <w:tc>
          <w:tcPr>
            <w:tcW w:w="4246" w:type="dxa"/>
            <w:tcBorders>
              <w:top w:val="single" w:sz="4" w:space="0" w:color="auto"/>
              <w:left w:val="single" w:sz="4" w:space="0" w:color="auto"/>
              <w:bottom w:val="single" w:sz="4" w:space="0" w:color="auto"/>
              <w:right w:val="single" w:sz="4" w:space="0" w:color="auto"/>
            </w:tcBorders>
            <w:hideMark/>
          </w:tcPr>
          <w:p w14:paraId="386F44C4" w14:textId="39306E4F" w:rsidR="0012260A" w:rsidRPr="0012260A" w:rsidRDefault="0012260A" w:rsidP="001E1DC4">
            <w:pPr>
              <w:pStyle w:val="Tabletext"/>
              <w:spacing w:before="40" w:after="40" w:line="240" w:lineRule="exact"/>
              <w:rPr>
                <w:lang w:val="en-GB"/>
              </w:rPr>
            </w:pPr>
            <w:r w:rsidRPr="0012260A">
              <w:rPr>
                <w:rtl/>
              </w:rPr>
              <w:t>معدل إرسال البيانات</w:t>
            </w:r>
            <w:r w:rsidRPr="0012260A">
              <w:rPr>
                <w:rFonts w:hint="cs"/>
                <w:rtl/>
              </w:rPr>
              <w:t xml:space="preserve"> </w:t>
            </w:r>
            <w:r w:rsidRPr="0012260A">
              <w:t>(Mbit/s)</w:t>
            </w:r>
          </w:p>
        </w:tc>
        <w:tc>
          <w:tcPr>
            <w:tcW w:w="5383" w:type="dxa"/>
            <w:tcBorders>
              <w:top w:val="single" w:sz="4" w:space="0" w:color="auto"/>
              <w:left w:val="single" w:sz="4" w:space="0" w:color="auto"/>
              <w:bottom w:val="single" w:sz="4" w:space="0" w:color="auto"/>
              <w:right w:val="single" w:sz="4" w:space="0" w:color="auto"/>
            </w:tcBorders>
          </w:tcPr>
          <w:p w14:paraId="1FADE2A1" w14:textId="07559FAC" w:rsidR="0012260A" w:rsidRPr="00635EC2" w:rsidRDefault="0012260A" w:rsidP="001E1DC4">
            <w:pPr>
              <w:pStyle w:val="Tabletext"/>
              <w:spacing w:before="40" w:after="40" w:line="240" w:lineRule="exact"/>
              <w:rPr>
                <w:lang w:val="fr-FR"/>
              </w:rPr>
            </w:pPr>
            <w:r w:rsidRPr="00754E87">
              <w:rPr>
                <w:lang w:val="fr-FR"/>
              </w:rPr>
              <w:t>3</w:t>
            </w:r>
            <w:r>
              <w:rPr>
                <w:rtl/>
                <w:lang w:val="fr-FR"/>
              </w:rPr>
              <w:t xml:space="preserve">، </w:t>
            </w:r>
            <w:r w:rsidRPr="00754E87">
              <w:rPr>
                <w:lang w:val="fr-FR"/>
              </w:rPr>
              <w:t>4</w:t>
            </w:r>
            <w:r>
              <w:rPr>
                <w:lang w:val="fr-FR"/>
              </w:rPr>
              <w:t>,</w:t>
            </w:r>
            <w:r w:rsidRPr="00754E87">
              <w:rPr>
                <w:lang w:val="fr-FR"/>
              </w:rPr>
              <w:t>5</w:t>
            </w:r>
            <w:r>
              <w:rPr>
                <w:rtl/>
                <w:lang w:val="fr-FR"/>
              </w:rPr>
              <w:t xml:space="preserve">، </w:t>
            </w:r>
            <w:r w:rsidRPr="00754E87">
              <w:rPr>
                <w:lang w:val="fr-FR"/>
              </w:rPr>
              <w:t xml:space="preserve">6 </w:t>
            </w:r>
            <w:r>
              <w:rPr>
                <w:rtl/>
                <w:lang w:val="fr-FR"/>
              </w:rPr>
              <w:t xml:space="preserve">، </w:t>
            </w:r>
            <w:r w:rsidRPr="00754E87">
              <w:rPr>
                <w:lang w:val="fr-FR"/>
              </w:rPr>
              <w:t>9</w:t>
            </w:r>
            <w:r>
              <w:rPr>
                <w:rtl/>
                <w:lang w:val="fr-FR"/>
              </w:rPr>
              <w:t xml:space="preserve">، </w:t>
            </w:r>
            <w:r w:rsidRPr="00754E87">
              <w:rPr>
                <w:lang w:val="fr-FR"/>
              </w:rPr>
              <w:t>12</w:t>
            </w:r>
            <w:r>
              <w:rPr>
                <w:rtl/>
                <w:lang w:val="fr-FR"/>
              </w:rPr>
              <w:t xml:space="preserve">، </w:t>
            </w:r>
            <w:r w:rsidRPr="00754E87">
              <w:rPr>
                <w:lang w:val="fr-FR"/>
              </w:rPr>
              <w:t>18</w:t>
            </w:r>
            <w:r>
              <w:rPr>
                <w:rtl/>
                <w:lang w:val="fr-FR"/>
              </w:rPr>
              <w:t xml:space="preserve">، </w:t>
            </w:r>
            <w:r w:rsidRPr="00754E87">
              <w:rPr>
                <w:lang w:val="fr-FR"/>
              </w:rPr>
              <w:t>24</w:t>
            </w:r>
            <w:r>
              <w:rPr>
                <w:rtl/>
                <w:lang w:val="fr-FR"/>
              </w:rPr>
              <w:t xml:space="preserve">، </w:t>
            </w:r>
            <w:r w:rsidRPr="00754E87">
              <w:rPr>
                <w:lang w:val="fr-FR"/>
              </w:rPr>
              <w:t>27</w:t>
            </w:r>
          </w:p>
        </w:tc>
      </w:tr>
      <w:tr w:rsidR="0012260A" w:rsidRPr="00F27C5D" w14:paraId="0D431122" w14:textId="77777777" w:rsidTr="001E1DC4">
        <w:trPr>
          <w:jc w:val="center"/>
        </w:trPr>
        <w:tc>
          <w:tcPr>
            <w:tcW w:w="4246" w:type="dxa"/>
            <w:tcBorders>
              <w:top w:val="single" w:sz="4" w:space="0" w:color="auto"/>
              <w:left w:val="single" w:sz="4" w:space="0" w:color="auto"/>
              <w:bottom w:val="single" w:sz="4" w:space="0" w:color="auto"/>
              <w:right w:val="single" w:sz="4" w:space="0" w:color="auto"/>
            </w:tcBorders>
            <w:hideMark/>
          </w:tcPr>
          <w:p w14:paraId="4F5E4AB5" w14:textId="560B9E19" w:rsidR="0012260A" w:rsidRPr="0012260A" w:rsidRDefault="0012260A" w:rsidP="001E1DC4">
            <w:pPr>
              <w:pStyle w:val="Tabletext"/>
              <w:spacing w:before="40" w:after="40" w:line="240" w:lineRule="exact"/>
              <w:rPr>
                <w:lang w:val="fr-FR"/>
              </w:rPr>
            </w:pPr>
            <w:r w:rsidRPr="0012260A">
              <w:rPr>
                <w:rtl/>
              </w:rPr>
              <w:t>التحكم في النفاذ إلى</w:t>
            </w:r>
            <w:r w:rsidRPr="0012260A">
              <w:rPr>
                <w:rFonts w:hint="cs"/>
                <w:rtl/>
              </w:rPr>
              <w:t> </w:t>
            </w:r>
            <w:r w:rsidRPr="0012260A">
              <w:rPr>
                <w:rtl/>
              </w:rPr>
              <w:t>الوس</w:t>
            </w:r>
            <w:r w:rsidRPr="0012260A">
              <w:rPr>
                <w:rFonts w:hint="cs"/>
                <w:rtl/>
              </w:rPr>
              <w:t>ائ</w:t>
            </w:r>
            <w:r w:rsidRPr="0012260A">
              <w:rPr>
                <w:rtl/>
              </w:rPr>
              <w:t>ط</w:t>
            </w:r>
          </w:p>
        </w:tc>
        <w:tc>
          <w:tcPr>
            <w:tcW w:w="5383" w:type="dxa"/>
            <w:tcBorders>
              <w:top w:val="single" w:sz="4" w:space="0" w:color="auto"/>
              <w:left w:val="single" w:sz="4" w:space="0" w:color="auto"/>
              <w:bottom w:val="single" w:sz="4" w:space="0" w:color="auto"/>
              <w:right w:val="single" w:sz="4" w:space="0" w:color="auto"/>
            </w:tcBorders>
          </w:tcPr>
          <w:p w14:paraId="6F64E8C7" w14:textId="4A8A3AD6" w:rsidR="0012260A" w:rsidRPr="00635EC2" w:rsidRDefault="0012260A" w:rsidP="001E1DC4">
            <w:pPr>
              <w:pStyle w:val="Tabletext"/>
              <w:spacing w:before="40" w:after="40" w:line="240" w:lineRule="exact"/>
              <w:rPr>
                <w:lang w:val="fr-FR"/>
              </w:rPr>
            </w:pPr>
            <w:r w:rsidRPr="0077149E">
              <w:t>CSMA/CA</w:t>
            </w:r>
          </w:p>
        </w:tc>
      </w:tr>
      <w:tr w:rsidR="0012260A" w:rsidRPr="00F27C5D" w14:paraId="1026A285" w14:textId="77777777" w:rsidTr="001E1DC4">
        <w:trPr>
          <w:jc w:val="center"/>
        </w:trPr>
        <w:tc>
          <w:tcPr>
            <w:tcW w:w="4246" w:type="dxa"/>
            <w:tcBorders>
              <w:top w:val="single" w:sz="4" w:space="0" w:color="auto"/>
              <w:left w:val="single" w:sz="4" w:space="0" w:color="auto"/>
              <w:bottom w:val="single" w:sz="4" w:space="0" w:color="auto"/>
              <w:right w:val="single" w:sz="4" w:space="0" w:color="auto"/>
            </w:tcBorders>
            <w:hideMark/>
          </w:tcPr>
          <w:p w14:paraId="60F4FC1F" w14:textId="6E8ED2BF" w:rsidR="0012260A" w:rsidRPr="00635EC2" w:rsidRDefault="0012260A" w:rsidP="001E1DC4">
            <w:pPr>
              <w:pStyle w:val="Tabletext"/>
              <w:spacing w:before="40" w:after="40" w:line="240" w:lineRule="exact"/>
              <w:rPr>
                <w:lang w:val="fr-FR"/>
              </w:rPr>
            </w:pPr>
            <w:r w:rsidRPr="0077149E">
              <w:rPr>
                <w:rFonts w:hint="cs"/>
                <w:rtl/>
              </w:rPr>
              <w:t>أسلوب الإرسال المزدوج</w:t>
            </w:r>
          </w:p>
        </w:tc>
        <w:tc>
          <w:tcPr>
            <w:tcW w:w="5383" w:type="dxa"/>
            <w:tcBorders>
              <w:top w:val="single" w:sz="4" w:space="0" w:color="auto"/>
              <w:left w:val="single" w:sz="4" w:space="0" w:color="auto"/>
              <w:bottom w:val="single" w:sz="4" w:space="0" w:color="auto"/>
              <w:right w:val="single" w:sz="4" w:space="0" w:color="auto"/>
            </w:tcBorders>
          </w:tcPr>
          <w:p w14:paraId="31792900" w14:textId="4576F075" w:rsidR="0012260A" w:rsidRPr="00635EC2" w:rsidRDefault="001A6877" w:rsidP="001E1DC4">
            <w:pPr>
              <w:pStyle w:val="Tabletext"/>
              <w:spacing w:before="40" w:after="40" w:line="240" w:lineRule="exact"/>
              <w:rPr>
                <w:lang w:val="fr-FR"/>
              </w:rPr>
            </w:pPr>
            <w:r w:rsidRPr="001A6877">
              <w:rPr>
                <w:rtl/>
              </w:rPr>
              <w:t>الإرسال المزدوج بتقسيم الزمن</w:t>
            </w:r>
          </w:p>
        </w:tc>
      </w:tr>
    </w:tbl>
    <w:p w14:paraId="24AA93F0" w14:textId="32D49631" w:rsidR="0012260A" w:rsidRDefault="005D7377" w:rsidP="0012260A">
      <w:pPr>
        <w:rPr>
          <w:rtl/>
          <w:lang w:eastAsia="en-US"/>
        </w:rPr>
      </w:pPr>
      <w:r>
        <w:rPr>
          <w:rFonts w:hint="cs"/>
          <w:rtl/>
          <w:lang w:eastAsia="en-US" w:bidi="ar-EG"/>
        </w:rPr>
        <w:lastRenderedPageBreak/>
        <w:t xml:space="preserve">يمكن تصنيف حالات استخدام المعيار </w:t>
      </w:r>
      <w:r>
        <w:rPr>
          <w:lang w:eastAsia="en-US" w:bidi="ar-EG"/>
        </w:rPr>
        <w:t>DSRC</w:t>
      </w:r>
      <w:r w:rsidR="004E46DF">
        <w:rPr>
          <w:rFonts w:hint="cs"/>
          <w:rtl/>
          <w:lang w:eastAsia="en-US" w:bidi="ar-EG"/>
        </w:rPr>
        <w:t xml:space="preserve"> للمواصفة</w:t>
      </w:r>
      <w:r>
        <w:rPr>
          <w:rFonts w:hint="cs"/>
          <w:rtl/>
          <w:lang w:eastAsia="en-US" w:bidi="ar-EG"/>
        </w:rPr>
        <w:t xml:space="preserve"> </w:t>
      </w:r>
      <w:r>
        <w:rPr>
          <w:rFonts w:hint="cs"/>
          <w:rtl/>
          <w:lang w:eastAsia="en-US"/>
        </w:rPr>
        <w:t xml:space="preserve">على نطاق واسع </w:t>
      </w:r>
      <w:r>
        <w:rPr>
          <w:rFonts w:hint="cs"/>
          <w:rtl/>
          <w:lang w:eastAsia="en-US" w:bidi="ar-EG"/>
        </w:rPr>
        <w:t>على النحو التالي:</w:t>
      </w:r>
    </w:p>
    <w:p w14:paraId="36D7489F" w14:textId="6968AA5E" w:rsidR="0012260A" w:rsidRDefault="0012260A" w:rsidP="0012260A">
      <w:pPr>
        <w:pStyle w:val="enumlev10"/>
        <w:rPr>
          <w:rtl/>
        </w:rPr>
      </w:pPr>
      <w:r>
        <w:rPr>
          <w:rFonts w:hint="cs"/>
          <w:rtl/>
        </w:rPr>
        <w:t> أ )</w:t>
      </w:r>
      <w:r>
        <w:rPr>
          <w:rtl/>
        </w:rPr>
        <w:tab/>
      </w:r>
      <w:r w:rsidR="004E46DF">
        <w:rPr>
          <w:rFonts w:hint="cs"/>
          <w:rtl/>
        </w:rPr>
        <w:t>تحديد الموقع؛</w:t>
      </w:r>
    </w:p>
    <w:p w14:paraId="2A12C4DD" w14:textId="176817FD" w:rsidR="0012260A" w:rsidRDefault="0012260A" w:rsidP="0012260A">
      <w:pPr>
        <w:pStyle w:val="enumlev10"/>
        <w:rPr>
          <w:rtl/>
        </w:rPr>
      </w:pPr>
      <w:r>
        <w:rPr>
          <w:rFonts w:hint="cs"/>
          <w:rtl/>
        </w:rPr>
        <w:t>ب)</w:t>
      </w:r>
      <w:r>
        <w:rPr>
          <w:rtl/>
        </w:rPr>
        <w:tab/>
      </w:r>
      <w:r w:rsidR="004E46DF">
        <w:rPr>
          <w:rFonts w:hint="cs"/>
          <w:rtl/>
        </w:rPr>
        <w:t>الإدارة الإلكترونية لمواقف السيارات؛</w:t>
      </w:r>
    </w:p>
    <w:p w14:paraId="202AE039" w14:textId="2787324C" w:rsidR="0012260A" w:rsidRDefault="0012260A" w:rsidP="0012260A">
      <w:pPr>
        <w:pStyle w:val="enumlev10"/>
        <w:rPr>
          <w:rtl/>
        </w:rPr>
      </w:pPr>
      <w:r>
        <w:rPr>
          <w:rFonts w:hint="cs"/>
          <w:rtl/>
        </w:rPr>
        <w:t>ج)</w:t>
      </w:r>
      <w:r>
        <w:rPr>
          <w:rtl/>
        </w:rPr>
        <w:tab/>
      </w:r>
      <w:r w:rsidR="004E46DF">
        <w:rPr>
          <w:rFonts w:hint="cs"/>
          <w:rtl/>
        </w:rPr>
        <w:t>إدارة التحكم في إشارات المرور؛</w:t>
      </w:r>
    </w:p>
    <w:p w14:paraId="7AF10BA9" w14:textId="4178BFEA" w:rsidR="0012260A" w:rsidRPr="004E46DF" w:rsidRDefault="0012260A" w:rsidP="0012260A">
      <w:pPr>
        <w:pStyle w:val="enumlev10"/>
        <w:rPr>
          <w:rtl/>
          <w:lang w:val="en-GB" w:bidi="ar-SA"/>
        </w:rPr>
      </w:pPr>
      <w:r>
        <w:rPr>
          <w:rFonts w:hint="cs"/>
          <w:rtl/>
        </w:rPr>
        <w:t>د )</w:t>
      </w:r>
      <w:r>
        <w:rPr>
          <w:rtl/>
        </w:rPr>
        <w:tab/>
      </w:r>
      <w:r w:rsidR="004E46DF">
        <w:rPr>
          <w:rFonts w:hint="cs"/>
          <w:rtl/>
        </w:rPr>
        <w:t>معلومات الحركة؛</w:t>
      </w:r>
    </w:p>
    <w:p w14:paraId="45D8D848" w14:textId="097B75DB" w:rsidR="0012260A" w:rsidRDefault="0012260A" w:rsidP="0012260A">
      <w:pPr>
        <w:pStyle w:val="enumlev10"/>
        <w:rPr>
          <w:rtl/>
        </w:rPr>
      </w:pPr>
      <w:r>
        <w:rPr>
          <w:rFonts w:hint="cs"/>
          <w:rtl/>
        </w:rPr>
        <w:t>ه )</w:t>
      </w:r>
      <w:r>
        <w:rPr>
          <w:rtl/>
        </w:rPr>
        <w:tab/>
      </w:r>
      <w:r w:rsidR="004E46DF">
        <w:rPr>
          <w:rFonts w:hint="cs"/>
          <w:rtl/>
        </w:rPr>
        <w:t>تطبيقات السلامة؛</w:t>
      </w:r>
    </w:p>
    <w:p w14:paraId="42730F72" w14:textId="3ED67E8B" w:rsidR="0012260A" w:rsidRPr="00327ED8" w:rsidRDefault="0012260A" w:rsidP="0012260A">
      <w:pPr>
        <w:pStyle w:val="enumlev10"/>
        <w:rPr>
          <w:rtl/>
          <w:lang w:val="en-GB" w:bidi="ar-SA"/>
        </w:rPr>
      </w:pPr>
      <w:r>
        <w:rPr>
          <w:rFonts w:hint="cs"/>
          <w:rtl/>
        </w:rPr>
        <w:t>و )</w:t>
      </w:r>
      <w:r>
        <w:rPr>
          <w:rtl/>
        </w:rPr>
        <w:tab/>
      </w:r>
      <w:r w:rsidR="00327ED8">
        <w:rPr>
          <w:rFonts w:hint="cs"/>
          <w:rtl/>
        </w:rPr>
        <w:t>تطبيقات الطوارئ؛</w:t>
      </w:r>
    </w:p>
    <w:p w14:paraId="4B9FA5BB" w14:textId="378449DD" w:rsidR="0012260A" w:rsidRDefault="0012260A" w:rsidP="0012260A">
      <w:pPr>
        <w:pStyle w:val="enumlev10"/>
        <w:rPr>
          <w:rtl/>
        </w:rPr>
      </w:pPr>
      <w:r>
        <w:rPr>
          <w:rFonts w:hint="cs"/>
          <w:rtl/>
        </w:rPr>
        <w:t>ز )</w:t>
      </w:r>
      <w:r>
        <w:rPr>
          <w:rtl/>
        </w:rPr>
        <w:tab/>
      </w:r>
      <w:r w:rsidR="00327ED8">
        <w:rPr>
          <w:rFonts w:hint="cs"/>
          <w:rtl/>
        </w:rPr>
        <w:t>الخدمات المتصلة بالأكشاك؛</w:t>
      </w:r>
    </w:p>
    <w:p w14:paraId="1331B722" w14:textId="199C9274" w:rsidR="0012260A" w:rsidRDefault="0012260A" w:rsidP="0012260A">
      <w:pPr>
        <w:pStyle w:val="enumlev10"/>
        <w:rPr>
          <w:rtl/>
        </w:rPr>
      </w:pPr>
      <w:r>
        <w:rPr>
          <w:rFonts w:hint="cs"/>
          <w:rtl/>
        </w:rPr>
        <w:t>ح)</w:t>
      </w:r>
      <w:r>
        <w:rPr>
          <w:rtl/>
        </w:rPr>
        <w:tab/>
      </w:r>
      <w:r w:rsidR="00327ED8">
        <w:rPr>
          <w:rFonts w:hint="cs"/>
          <w:rtl/>
        </w:rPr>
        <w:t>تطبيقات وخدمات أنظمة النقل الذكية الأخرى.</w:t>
      </w:r>
    </w:p>
    <w:p w14:paraId="49F2698A" w14:textId="77777777" w:rsidR="0012260A" w:rsidRDefault="0012260A" w:rsidP="0012260A">
      <w:pPr>
        <w:rPr>
          <w:rtl/>
          <w:lang w:eastAsia="en-US" w:bidi="ar-EG"/>
        </w:rPr>
      </w:pPr>
    </w:p>
    <w:p w14:paraId="40DF6188" w14:textId="77777777" w:rsidR="0012260A" w:rsidRDefault="0012260A" w:rsidP="0012260A">
      <w:pPr>
        <w:rPr>
          <w:rtl/>
          <w:lang w:eastAsia="en-US" w:bidi="ar-EG"/>
        </w:rPr>
      </w:pPr>
    </w:p>
    <w:p w14:paraId="7630BABB" w14:textId="05D4617F" w:rsidR="0012260A" w:rsidRDefault="0012260A" w:rsidP="0012260A">
      <w:pPr>
        <w:pStyle w:val="AnnexNotitle"/>
        <w:rPr>
          <w:rtl/>
          <w:lang w:eastAsia="en-US"/>
        </w:rPr>
      </w:pPr>
      <w:r>
        <w:rPr>
          <w:rFonts w:hint="cs"/>
          <w:rtl/>
          <w:lang w:eastAsia="en-US"/>
        </w:rPr>
        <w:t xml:space="preserve">الملحق </w:t>
      </w:r>
      <w:r>
        <w:rPr>
          <w:lang w:eastAsia="en-US"/>
        </w:rPr>
        <w:t>6</w:t>
      </w:r>
      <w:r>
        <w:rPr>
          <w:rtl/>
          <w:lang w:eastAsia="en-US"/>
        </w:rPr>
        <w:br/>
      </w:r>
      <w:r>
        <w:rPr>
          <w:rtl/>
          <w:lang w:eastAsia="en-US"/>
        </w:rPr>
        <w:br/>
      </w:r>
      <w:r w:rsidR="00001833">
        <w:rPr>
          <w:rFonts w:hint="cs"/>
          <w:rtl/>
          <w:lang w:eastAsia="en-US"/>
        </w:rPr>
        <w:t>معايير الرابطة الصينية لتقييس الاتصالات</w:t>
      </w:r>
    </w:p>
    <w:p w14:paraId="1428C2AB" w14:textId="428C01CE" w:rsidR="0012260A" w:rsidRPr="00001833" w:rsidRDefault="00001833" w:rsidP="0012260A">
      <w:pPr>
        <w:rPr>
          <w:rtl/>
          <w:lang w:val="en-GB" w:eastAsia="en-US"/>
        </w:rPr>
      </w:pPr>
      <w:r>
        <w:rPr>
          <w:rFonts w:hint="cs"/>
          <w:rtl/>
          <w:lang w:eastAsia="en-US" w:bidi="ar-EG"/>
        </w:rPr>
        <w:t xml:space="preserve">استكملت الرابطة الصينية لتقييس الاتصالات </w:t>
      </w:r>
      <w:r>
        <w:rPr>
          <w:lang w:val="en-GB" w:eastAsia="en-US" w:bidi="ar-EG"/>
        </w:rPr>
        <w:t>(CCSA)</w:t>
      </w:r>
      <w:r>
        <w:rPr>
          <w:rFonts w:hint="cs"/>
          <w:rtl/>
          <w:lang w:val="en-GB" w:eastAsia="en-US"/>
        </w:rPr>
        <w:t xml:space="preserve"> معيار المتطلبات التقنية العامة ومعيار متطلبات السطح البيني الجوي </w:t>
      </w:r>
      <w:r w:rsidR="007706B5">
        <w:rPr>
          <w:rFonts w:hint="cs"/>
          <w:rtl/>
          <w:lang w:val="en-GB" w:eastAsia="en-US"/>
        </w:rPr>
        <w:t>للاتصالات بين</w:t>
      </w:r>
      <w:r>
        <w:rPr>
          <w:rFonts w:hint="cs"/>
          <w:rtl/>
          <w:lang w:val="en-GB" w:eastAsia="en-US"/>
        </w:rPr>
        <w:t xml:space="preserve"> المركبات القائمة على التطور طويل الأجل </w:t>
      </w:r>
      <w:r>
        <w:rPr>
          <w:lang w:val="en-GB" w:eastAsia="en-US"/>
        </w:rPr>
        <w:t>(LTE-V2X)</w:t>
      </w:r>
      <w:r>
        <w:rPr>
          <w:rFonts w:hint="cs"/>
          <w:rtl/>
          <w:lang w:val="en-GB" w:eastAsia="en-US"/>
        </w:rPr>
        <w:t xml:space="preserve"> التي تشمل الاتصالات من مركبة إلى مركبة </w:t>
      </w:r>
      <w:r>
        <w:rPr>
          <w:lang w:val="en-GB" w:eastAsia="en-US"/>
        </w:rPr>
        <w:t>(V2V)</w:t>
      </w:r>
      <w:r>
        <w:rPr>
          <w:rFonts w:hint="cs"/>
          <w:rtl/>
          <w:lang w:val="en-GB" w:eastAsia="en-US"/>
        </w:rPr>
        <w:t xml:space="preserve">، ومن مركبة إلى سطح بيني </w:t>
      </w:r>
      <w:r>
        <w:rPr>
          <w:lang w:val="en-GB" w:eastAsia="en-US"/>
        </w:rPr>
        <w:t>(V2I)</w:t>
      </w:r>
      <w:r>
        <w:rPr>
          <w:rFonts w:hint="cs"/>
          <w:rtl/>
          <w:lang w:val="en-GB" w:eastAsia="en-US"/>
        </w:rPr>
        <w:t xml:space="preserve">، ومن مركبة إلى مشاة </w:t>
      </w:r>
      <w:r>
        <w:rPr>
          <w:lang w:val="en-GB" w:eastAsia="en-US"/>
        </w:rPr>
        <w:t>(V2P)</w:t>
      </w:r>
      <w:r>
        <w:rPr>
          <w:rFonts w:hint="cs"/>
          <w:rtl/>
          <w:lang w:val="en-GB" w:eastAsia="en-US"/>
        </w:rPr>
        <w:t xml:space="preserve"> و</w:t>
      </w:r>
      <w:r w:rsidR="00792318">
        <w:rPr>
          <w:rFonts w:hint="cs"/>
          <w:rtl/>
          <w:lang w:val="en-GB" w:eastAsia="en-US"/>
        </w:rPr>
        <w:t xml:space="preserve">من مركبة إلى شبكة </w:t>
      </w:r>
      <w:r w:rsidR="00792318">
        <w:rPr>
          <w:lang w:val="en-GB" w:eastAsia="en-US"/>
        </w:rPr>
        <w:t>(V2N)</w:t>
      </w:r>
      <w:r w:rsidR="00792318">
        <w:rPr>
          <w:rFonts w:hint="cs"/>
          <w:rtl/>
          <w:lang w:val="en-GB" w:eastAsia="en-US"/>
        </w:rPr>
        <w:t xml:space="preserve">. وترد أرقام المعايير </w:t>
      </w:r>
      <w:r w:rsidR="002C47EA">
        <w:rPr>
          <w:rFonts w:hint="cs"/>
          <w:rtl/>
          <w:lang w:val="en-GB" w:eastAsia="en-US"/>
        </w:rPr>
        <w:t>المفصلة</w:t>
      </w:r>
      <w:r w:rsidR="00792318">
        <w:rPr>
          <w:rFonts w:hint="cs"/>
          <w:rtl/>
          <w:lang w:val="en-GB" w:eastAsia="en-US"/>
        </w:rPr>
        <w:t xml:space="preserve"> في الجدول </w:t>
      </w:r>
      <w:r w:rsidR="00792318">
        <w:rPr>
          <w:lang w:val="en-GB" w:eastAsia="en-US"/>
        </w:rPr>
        <w:t>10</w:t>
      </w:r>
      <w:r w:rsidR="00792318">
        <w:rPr>
          <w:rFonts w:hint="cs"/>
          <w:rtl/>
          <w:lang w:val="en-GB" w:eastAsia="en-US"/>
        </w:rPr>
        <w:t>.</w:t>
      </w:r>
    </w:p>
    <w:p w14:paraId="6849F66E" w14:textId="7AFB50DB" w:rsidR="0012260A" w:rsidRDefault="0012260A" w:rsidP="0012260A">
      <w:pPr>
        <w:pStyle w:val="TableNo0"/>
        <w:bidi/>
        <w:rPr>
          <w:rtl/>
          <w:lang w:bidi="ar-EG"/>
        </w:rPr>
      </w:pPr>
      <w:r>
        <w:rPr>
          <w:rFonts w:hint="cs"/>
          <w:rtl/>
          <w:lang w:bidi="ar-EG"/>
        </w:rPr>
        <w:t xml:space="preserve">الجدول </w:t>
      </w:r>
      <w:r>
        <w:rPr>
          <w:lang w:bidi="ar-EG"/>
        </w:rPr>
        <w:t>10</w:t>
      </w:r>
    </w:p>
    <w:p w14:paraId="1659EB21" w14:textId="50937D08" w:rsidR="0012260A" w:rsidRPr="002C47EA" w:rsidRDefault="002C47EA" w:rsidP="001E1DC4">
      <w:pPr>
        <w:pStyle w:val="tabletitle2"/>
        <w:rPr>
          <w:rtl/>
          <w:lang w:val="en-GB" w:bidi="ar-SA"/>
        </w:rPr>
      </w:pPr>
      <w:r>
        <w:rPr>
          <w:rFonts w:hint="cs"/>
          <w:rtl/>
        </w:rPr>
        <w:t xml:space="preserve">معايير </w:t>
      </w:r>
      <w:r w:rsidRPr="001E1DC4">
        <w:t>LTX</w:t>
      </w:r>
      <w:r>
        <w:rPr>
          <w:lang w:val="en-GB"/>
        </w:rPr>
        <w:t>-V2X</w:t>
      </w:r>
      <w:r>
        <w:rPr>
          <w:rFonts w:hint="cs"/>
          <w:rtl/>
          <w:lang w:val="en-GB" w:bidi="ar-SA"/>
        </w:rPr>
        <w:t xml:space="preserve"> للرابطة الصينية لتقييس الاتصالات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2"/>
        <w:gridCol w:w="2837"/>
      </w:tblGrid>
      <w:tr w:rsidR="0012260A" w:rsidRPr="0012260A" w14:paraId="19A2E9F9" w14:textId="77777777" w:rsidTr="0012260A">
        <w:trPr>
          <w:trHeight w:val="318"/>
          <w:jc w:val="center"/>
        </w:trPr>
        <w:tc>
          <w:tcPr>
            <w:tcW w:w="6799" w:type="dxa"/>
            <w:tcBorders>
              <w:top w:val="single" w:sz="4" w:space="0" w:color="auto"/>
              <w:left w:val="single" w:sz="4" w:space="0" w:color="auto"/>
              <w:bottom w:val="single" w:sz="4" w:space="0" w:color="auto"/>
              <w:right w:val="single" w:sz="4" w:space="0" w:color="auto"/>
            </w:tcBorders>
            <w:hideMark/>
          </w:tcPr>
          <w:p w14:paraId="7B65E97C" w14:textId="1A16A9EA" w:rsidR="0012260A" w:rsidRPr="0012260A" w:rsidRDefault="0012260A" w:rsidP="004D1EE4">
            <w:pPr>
              <w:pStyle w:val="Tablehead"/>
              <w:spacing w:before="60" w:after="60"/>
              <w:rPr>
                <w:rFonts w:ascii="Times New Roman" w:hAnsi="Times New Roman"/>
              </w:rPr>
            </w:pPr>
            <w:r w:rsidRPr="0012260A">
              <w:rPr>
                <w:rFonts w:ascii="Times New Roman" w:eastAsia="SimSun" w:hAnsi="Times New Roman" w:hint="cs"/>
                <w:rtl/>
                <w:lang w:bidi="ar-EG"/>
              </w:rPr>
              <w:t>عنوان المعيار</w:t>
            </w:r>
          </w:p>
        </w:tc>
        <w:tc>
          <w:tcPr>
            <w:tcW w:w="2840" w:type="dxa"/>
            <w:tcBorders>
              <w:top w:val="single" w:sz="4" w:space="0" w:color="auto"/>
              <w:left w:val="single" w:sz="4" w:space="0" w:color="auto"/>
              <w:bottom w:val="single" w:sz="4" w:space="0" w:color="auto"/>
              <w:right w:val="single" w:sz="4" w:space="0" w:color="auto"/>
            </w:tcBorders>
            <w:hideMark/>
          </w:tcPr>
          <w:p w14:paraId="0FBB25B9" w14:textId="61B3B99D" w:rsidR="0012260A" w:rsidRPr="0012260A" w:rsidRDefault="0012260A" w:rsidP="004D1EE4">
            <w:pPr>
              <w:pStyle w:val="Tablehead"/>
              <w:spacing w:before="60" w:after="60"/>
              <w:rPr>
                <w:rFonts w:ascii="Times New Roman" w:hAnsi="Times New Roman"/>
              </w:rPr>
            </w:pPr>
            <w:r w:rsidRPr="0012260A">
              <w:rPr>
                <w:rFonts w:ascii="Times New Roman" w:eastAsia="SimSun" w:hAnsi="Times New Roman" w:hint="cs"/>
                <w:rtl/>
                <w:lang w:bidi="ar-EG"/>
              </w:rPr>
              <w:t>رقم المعيار</w:t>
            </w:r>
          </w:p>
        </w:tc>
      </w:tr>
      <w:tr w:rsidR="0012260A" w:rsidRPr="0012260A" w14:paraId="1BACA946" w14:textId="77777777" w:rsidTr="0012260A">
        <w:trPr>
          <w:jc w:val="center"/>
        </w:trPr>
        <w:tc>
          <w:tcPr>
            <w:tcW w:w="6799" w:type="dxa"/>
            <w:tcBorders>
              <w:top w:val="single" w:sz="4" w:space="0" w:color="auto"/>
              <w:left w:val="single" w:sz="4" w:space="0" w:color="auto"/>
              <w:bottom w:val="single" w:sz="4" w:space="0" w:color="auto"/>
              <w:right w:val="single" w:sz="4" w:space="0" w:color="auto"/>
            </w:tcBorders>
            <w:hideMark/>
          </w:tcPr>
          <w:p w14:paraId="19F6BF0A" w14:textId="3E12112C" w:rsidR="0012260A" w:rsidRPr="0012260A" w:rsidRDefault="00C765D8" w:rsidP="004D1EE4">
            <w:pPr>
              <w:pStyle w:val="Tabletext"/>
              <w:spacing w:before="60"/>
              <w:rPr>
                <w:lang w:val="en-GB"/>
              </w:rPr>
            </w:pPr>
            <w:r>
              <w:rPr>
                <w:rFonts w:hint="cs"/>
                <w:rtl/>
                <w:lang w:val="en-GB"/>
              </w:rPr>
              <w:t>المتطلبات التقنية العامة للاتصالات بين المركبات القائمة على التطور طويل الأجل</w:t>
            </w:r>
          </w:p>
        </w:tc>
        <w:tc>
          <w:tcPr>
            <w:tcW w:w="2840" w:type="dxa"/>
            <w:tcBorders>
              <w:top w:val="single" w:sz="4" w:space="0" w:color="auto"/>
              <w:left w:val="single" w:sz="4" w:space="0" w:color="auto"/>
              <w:bottom w:val="single" w:sz="4" w:space="0" w:color="auto"/>
              <w:right w:val="single" w:sz="4" w:space="0" w:color="auto"/>
            </w:tcBorders>
            <w:hideMark/>
          </w:tcPr>
          <w:p w14:paraId="2A0BA459" w14:textId="7F20ABB9" w:rsidR="0012260A" w:rsidRPr="0012260A" w:rsidRDefault="0012260A" w:rsidP="004D1EE4">
            <w:pPr>
              <w:pStyle w:val="Tabletext"/>
              <w:spacing w:before="60"/>
              <w:jc w:val="center"/>
              <w:rPr>
                <w:rtl/>
                <w:lang w:bidi="ar-EG"/>
              </w:rPr>
            </w:pPr>
            <w:r w:rsidRPr="00676C4A">
              <w:rPr>
                <w:rStyle w:val="FootnoteReference"/>
              </w:rPr>
              <w:t xml:space="preserve"> </w:t>
            </w:r>
            <w:r w:rsidRPr="00676C4A">
              <w:rPr>
                <w:rStyle w:val="FootnoteReference"/>
              </w:rPr>
              <w:footnoteReference w:id="3"/>
            </w:r>
            <w:r w:rsidRPr="0012260A">
              <w:t>YD/T 3400-</w:t>
            </w:r>
            <w:r w:rsidR="00305759">
              <w:t>2018</w:t>
            </w:r>
          </w:p>
        </w:tc>
      </w:tr>
      <w:tr w:rsidR="0012260A" w:rsidRPr="0012260A" w14:paraId="7A0EF7AA" w14:textId="77777777" w:rsidTr="0012260A">
        <w:trPr>
          <w:jc w:val="center"/>
        </w:trPr>
        <w:tc>
          <w:tcPr>
            <w:tcW w:w="6799" w:type="dxa"/>
            <w:tcBorders>
              <w:top w:val="single" w:sz="4" w:space="0" w:color="auto"/>
              <w:left w:val="single" w:sz="4" w:space="0" w:color="auto"/>
              <w:bottom w:val="single" w:sz="4" w:space="0" w:color="auto"/>
              <w:right w:val="single" w:sz="4" w:space="0" w:color="auto"/>
            </w:tcBorders>
            <w:hideMark/>
          </w:tcPr>
          <w:p w14:paraId="49E6AC15" w14:textId="05BF8BCD" w:rsidR="0012260A" w:rsidRPr="0012260A" w:rsidRDefault="00C765D8" w:rsidP="004D1EE4">
            <w:pPr>
              <w:pStyle w:val="Tabletext"/>
              <w:spacing w:before="60"/>
              <w:rPr>
                <w:lang w:val="en-GB"/>
              </w:rPr>
            </w:pPr>
            <w:r>
              <w:rPr>
                <w:rFonts w:hint="cs"/>
                <w:rtl/>
                <w:lang w:val="en-GB" w:eastAsia="en-US"/>
              </w:rPr>
              <w:t>المتطلبات التقنية للسطح البيني الجوي للاتصالات بين المركبات القائمة على التطور طويل الأجل</w:t>
            </w:r>
          </w:p>
        </w:tc>
        <w:tc>
          <w:tcPr>
            <w:tcW w:w="2840" w:type="dxa"/>
            <w:tcBorders>
              <w:top w:val="single" w:sz="4" w:space="0" w:color="auto"/>
              <w:left w:val="single" w:sz="4" w:space="0" w:color="auto"/>
              <w:bottom w:val="single" w:sz="4" w:space="0" w:color="auto"/>
              <w:right w:val="single" w:sz="4" w:space="0" w:color="auto"/>
            </w:tcBorders>
            <w:hideMark/>
          </w:tcPr>
          <w:p w14:paraId="316490AD" w14:textId="52D49A04" w:rsidR="0012260A" w:rsidRPr="0012260A" w:rsidRDefault="0012260A" w:rsidP="004D1EE4">
            <w:pPr>
              <w:pStyle w:val="Tabletext"/>
              <w:spacing w:before="60"/>
              <w:jc w:val="center"/>
            </w:pPr>
            <w:r w:rsidRPr="00676C4A">
              <w:rPr>
                <w:rStyle w:val="FootnoteReference"/>
              </w:rPr>
              <w:t xml:space="preserve"> </w:t>
            </w:r>
            <w:r w:rsidRPr="00676C4A">
              <w:rPr>
                <w:rStyle w:val="FootnoteReference"/>
              </w:rPr>
              <w:footnoteReference w:id="4"/>
            </w:r>
            <w:r w:rsidRPr="0012260A">
              <w:t>YD/T 3340-2018</w:t>
            </w:r>
          </w:p>
        </w:tc>
      </w:tr>
    </w:tbl>
    <w:p w14:paraId="25D255BD" w14:textId="214EB38C" w:rsidR="0012260A" w:rsidRPr="002119CD" w:rsidRDefault="002119CD" w:rsidP="001E1DC4">
      <w:pPr>
        <w:spacing w:before="240"/>
        <w:rPr>
          <w:rtl/>
          <w:lang w:val="en-GB"/>
        </w:rPr>
      </w:pPr>
      <w:r>
        <w:rPr>
          <w:rFonts w:hint="cs"/>
          <w:rtl/>
        </w:rPr>
        <w:t xml:space="preserve">يدعم المعياران للرابطة </w:t>
      </w:r>
      <w:r>
        <w:rPr>
          <w:lang w:val="en-GB"/>
        </w:rPr>
        <w:t>CCSA</w:t>
      </w:r>
      <w:r>
        <w:rPr>
          <w:rFonts w:hint="cs"/>
          <w:rtl/>
          <w:lang w:val="en-GB"/>
        </w:rPr>
        <w:t xml:space="preserve"> لتكنولوجيا </w:t>
      </w:r>
      <w:r>
        <w:rPr>
          <w:lang w:val="en-GB"/>
        </w:rPr>
        <w:t>LTE-V2X</w:t>
      </w:r>
      <w:r>
        <w:rPr>
          <w:rFonts w:hint="cs"/>
          <w:rtl/>
          <w:lang w:val="en-GB"/>
        </w:rPr>
        <w:t xml:space="preserve"> المستمدان من المواصفات التقنية </w:t>
      </w:r>
      <w:r>
        <w:rPr>
          <w:lang w:val="en-GB"/>
        </w:rPr>
        <w:t>3GPP</w:t>
      </w:r>
      <w:r>
        <w:rPr>
          <w:rFonts w:hint="cs"/>
          <w:rtl/>
          <w:lang w:val="en-GB"/>
        </w:rPr>
        <w:t xml:space="preserve"> المنقولة الواردة في الجدول </w:t>
      </w:r>
      <w:r w:rsidR="00A11A44">
        <w:rPr>
          <w:lang w:val="en-GB"/>
        </w:rPr>
        <w:t>12</w:t>
      </w:r>
      <w:r>
        <w:rPr>
          <w:rFonts w:hint="cs"/>
          <w:rtl/>
          <w:lang w:val="en-GB"/>
        </w:rPr>
        <w:t xml:space="preserve">، الملحق </w:t>
      </w:r>
      <w:r>
        <w:rPr>
          <w:lang w:val="en-GB"/>
        </w:rPr>
        <w:t>7</w:t>
      </w:r>
      <w:r>
        <w:rPr>
          <w:rFonts w:hint="cs"/>
          <w:rtl/>
          <w:lang w:val="en-GB"/>
        </w:rPr>
        <w:t>، أسلوبين من أساليب التشغيل هما:</w:t>
      </w:r>
    </w:p>
    <w:p w14:paraId="30782C61" w14:textId="55C5F0DA" w:rsidR="0012260A" w:rsidRPr="00437F33" w:rsidRDefault="0012260A" w:rsidP="0012260A">
      <w:pPr>
        <w:pStyle w:val="enumlev10"/>
        <w:rPr>
          <w:rtl/>
          <w:lang w:val="en-GB" w:bidi="ar-EG"/>
        </w:rPr>
      </w:pPr>
      <w:r>
        <w:t>(1</w:t>
      </w:r>
      <w:r>
        <w:rPr>
          <w:rtl/>
        </w:rPr>
        <w:tab/>
      </w:r>
      <w:r w:rsidR="00437F33">
        <w:rPr>
          <w:rFonts w:hint="cs"/>
          <w:rtl/>
        </w:rPr>
        <w:t xml:space="preserve">أسلوب الاتصالات المباشرة بين معدات المستعمل في الوصلة الجانبية التي تدعم الاتصالات </w:t>
      </w:r>
      <w:r w:rsidR="00437F33">
        <w:rPr>
          <w:lang w:val="en-GB"/>
        </w:rPr>
        <w:t>V2V</w:t>
      </w:r>
      <w:r w:rsidR="00437F33">
        <w:rPr>
          <w:rFonts w:hint="cs"/>
          <w:rtl/>
          <w:lang w:val="en-GB" w:bidi="ar-SA"/>
        </w:rPr>
        <w:t xml:space="preserve"> و</w:t>
      </w:r>
      <w:r w:rsidR="00437F33">
        <w:rPr>
          <w:lang w:val="en-GB" w:bidi="ar-SA"/>
        </w:rPr>
        <w:t>V2I</w:t>
      </w:r>
      <w:r w:rsidR="00437F33">
        <w:rPr>
          <w:rFonts w:hint="cs"/>
          <w:rtl/>
          <w:lang w:val="en-GB" w:bidi="ar-SA"/>
        </w:rPr>
        <w:t xml:space="preserve"> و</w:t>
      </w:r>
      <w:r w:rsidR="00437F33">
        <w:rPr>
          <w:lang w:val="en-GB" w:bidi="ar-SA"/>
        </w:rPr>
        <w:t>V2P</w:t>
      </w:r>
      <w:r w:rsidR="00437F33">
        <w:rPr>
          <w:rFonts w:hint="cs"/>
          <w:rtl/>
          <w:lang w:val="en-GB" w:bidi="ar-SA"/>
        </w:rPr>
        <w:t xml:space="preserve">، </w:t>
      </w:r>
      <w:r w:rsidR="00F82F80">
        <w:rPr>
          <w:rFonts w:hint="cs"/>
          <w:rtl/>
          <w:lang w:val="en-GB" w:bidi="ar-SA"/>
        </w:rPr>
        <w:t>السمات</w:t>
      </w:r>
      <w:r w:rsidR="00437F33">
        <w:rPr>
          <w:rFonts w:hint="cs"/>
          <w:rtl/>
          <w:lang w:val="en-GB" w:bidi="ar-SA"/>
        </w:rPr>
        <w:t xml:space="preserve"> الرئيسية</w:t>
      </w:r>
      <w:r w:rsidR="001E1DC4">
        <w:rPr>
          <w:rFonts w:hint="cs"/>
          <w:rtl/>
          <w:lang w:val="en-GB" w:bidi="ar-EG"/>
        </w:rPr>
        <w:t>:</w:t>
      </w:r>
    </w:p>
    <w:p w14:paraId="75620828" w14:textId="64606FE3" w:rsidR="0012260A" w:rsidRPr="00437F33" w:rsidRDefault="0012260A" w:rsidP="0012260A">
      <w:pPr>
        <w:pStyle w:val="enumlev20"/>
        <w:rPr>
          <w:rtl/>
          <w:lang w:val="en-GB"/>
        </w:rPr>
      </w:pPr>
      <w:r>
        <w:rPr>
          <w:rFonts w:hint="cs"/>
          <w:rtl/>
          <w:lang w:bidi="ar-EG"/>
        </w:rPr>
        <w:t>-</w:t>
      </w:r>
      <w:r>
        <w:rPr>
          <w:rtl/>
          <w:lang w:bidi="ar-EG"/>
        </w:rPr>
        <w:tab/>
      </w:r>
      <w:r w:rsidR="00437F33">
        <w:rPr>
          <w:rFonts w:hint="cs"/>
          <w:rtl/>
          <w:lang w:bidi="ar-EG"/>
        </w:rPr>
        <w:t xml:space="preserve">العمل في طيف النطاق </w:t>
      </w:r>
      <w:r w:rsidR="00437F33">
        <w:rPr>
          <w:lang w:val="en-GB" w:bidi="ar-EG"/>
        </w:rPr>
        <w:t>GHz 5,9</w:t>
      </w:r>
      <w:r w:rsidR="00437F33">
        <w:rPr>
          <w:rFonts w:hint="cs"/>
          <w:rtl/>
          <w:lang w:val="en-GB"/>
        </w:rPr>
        <w:t>؛</w:t>
      </w:r>
    </w:p>
    <w:p w14:paraId="0936C386" w14:textId="1DF81903" w:rsidR="0012260A" w:rsidRDefault="0012260A" w:rsidP="0012260A">
      <w:pPr>
        <w:pStyle w:val="enumlev20"/>
        <w:rPr>
          <w:rtl/>
          <w:lang w:bidi="ar-EG"/>
        </w:rPr>
      </w:pPr>
      <w:r>
        <w:rPr>
          <w:rFonts w:hint="cs"/>
          <w:rtl/>
          <w:lang w:bidi="ar-EG"/>
        </w:rPr>
        <w:t>-</w:t>
      </w:r>
      <w:r>
        <w:rPr>
          <w:rtl/>
          <w:lang w:bidi="ar-EG"/>
        </w:rPr>
        <w:tab/>
      </w:r>
      <w:r w:rsidR="00437F33">
        <w:rPr>
          <w:rFonts w:hint="cs"/>
          <w:rtl/>
          <w:lang w:bidi="ar-EG"/>
        </w:rPr>
        <w:t>اتصال مباشر بين معدات المستعمل؛</w:t>
      </w:r>
    </w:p>
    <w:p w14:paraId="5FF5B2B9" w14:textId="37D1B733" w:rsidR="0012260A" w:rsidRDefault="0012260A" w:rsidP="0012260A">
      <w:pPr>
        <w:pStyle w:val="enumlev20"/>
        <w:rPr>
          <w:rtl/>
          <w:lang w:bidi="ar-EG"/>
        </w:rPr>
      </w:pPr>
      <w:r>
        <w:rPr>
          <w:rFonts w:hint="cs"/>
          <w:rtl/>
          <w:lang w:bidi="ar-EG"/>
        </w:rPr>
        <w:lastRenderedPageBreak/>
        <w:t>-</w:t>
      </w:r>
      <w:r>
        <w:rPr>
          <w:rtl/>
          <w:lang w:bidi="ar-EG"/>
        </w:rPr>
        <w:tab/>
      </w:r>
      <w:r w:rsidR="00437F33">
        <w:rPr>
          <w:rFonts w:hint="cs"/>
          <w:rtl/>
          <w:lang w:bidi="ar-EG"/>
        </w:rPr>
        <w:t>هيكل</w:t>
      </w:r>
      <w:r w:rsidR="00EB6A9B">
        <w:rPr>
          <w:rFonts w:hint="cs"/>
          <w:rtl/>
          <w:lang w:bidi="ar-EG"/>
        </w:rPr>
        <w:t xml:space="preserve"> معزز</w:t>
      </w:r>
      <w:r w:rsidR="00437F33">
        <w:rPr>
          <w:rFonts w:hint="cs"/>
          <w:rtl/>
          <w:lang w:bidi="ar-EG"/>
        </w:rPr>
        <w:t xml:space="preserve"> </w:t>
      </w:r>
      <w:r w:rsidR="00EB6A9B">
        <w:rPr>
          <w:rFonts w:hint="cs"/>
          <w:rtl/>
          <w:lang w:bidi="ar-EG"/>
        </w:rPr>
        <w:t>ل</w:t>
      </w:r>
      <w:r w:rsidR="00437F33">
        <w:rPr>
          <w:rFonts w:hint="cs"/>
          <w:rtl/>
          <w:lang w:bidi="ar-EG"/>
        </w:rPr>
        <w:t>لطبقة المادية؛</w:t>
      </w:r>
    </w:p>
    <w:p w14:paraId="3609C980" w14:textId="08545E7D" w:rsidR="0012260A" w:rsidRPr="00437F33" w:rsidRDefault="0012260A" w:rsidP="0012260A">
      <w:pPr>
        <w:pStyle w:val="enumlev20"/>
        <w:rPr>
          <w:rtl/>
          <w:lang w:val="en-GB"/>
        </w:rPr>
      </w:pPr>
      <w:r>
        <w:rPr>
          <w:rFonts w:hint="cs"/>
          <w:rtl/>
          <w:lang w:bidi="ar-EG"/>
        </w:rPr>
        <w:t>-</w:t>
      </w:r>
      <w:r>
        <w:rPr>
          <w:rtl/>
          <w:lang w:bidi="ar-EG"/>
        </w:rPr>
        <w:tab/>
      </w:r>
      <w:r w:rsidR="00437F33">
        <w:rPr>
          <w:rFonts w:hint="cs"/>
          <w:rtl/>
          <w:lang w:bidi="ar-EG"/>
        </w:rPr>
        <w:t xml:space="preserve">آلية </w:t>
      </w:r>
      <w:r w:rsidR="00EB6A9B">
        <w:rPr>
          <w:rFonts w:hint="cs"/>
          <w:rtl/>
          <w:lang w:bidi="ar-EG"/>
        </w:rPr>
        <w:t xml:space="preserve">معززة لتخصيص </w:t>
      </w:r>
      <w:r w:rsidR="00437F33">
        <w:rPr>
          <w:rFonts w:hint="cs"/>
          <w:rtl/>
          <w:lang w:bidi="ar-EG"/>
        </w:rPr>
        <w:t xml:space="preserve">الموارد تدعم أسلوب التوزيع (الأسلوب </w:t>
      </w:r>
      <w:r w:rsidR="00437F33">
        <w:rPr>
          <w:lang w:val="en-GB" w:bidi="ar-EG"/>
        </w:rPr>
        <w:t>4</w:t>
      </w:r>
      <w:r w:rsidR="00437F33">
        <w:rPr>
          <w:rFonts w:hint="cs"/>
          <w:rtl/>
          <w:lang w:val="en-GB"/>
        </w:rPr>
        <w:t>) و</w:t>
      </w:r>
      <w:r w:rsidR="00EB6A9B">
        <w:rPr>
          <w:rFonts w:hint="cs"/>
          <w:rtl/>
          <w:lang w:val="en-GB"/>
        </w:rPr>
        <w:t>ال</w:t>
      </w:r>
      <w:r w:rsidR="00437F33">
        <w:rPr>
          <w:rFonts w:hint="cs"/>
          <w:rtl/>
          <w:lang w:val="en-GB"/>
        </w:rPr>
        <w:t xml:space="preserve">أسلوب </w:t>
      </w:r>
      <w:r w:rsidR="00EB6A9B">
        <w:rPr>
          <w:rFonts w:hint="cs"/>
          <w:rtl/>
          <w:lang w:val="en-GB"/>
        </w:rPr>
        <w:t>المركزي</w:t>
      </w:r>
      <w:r w:rsidR="00437F33">
        <w:rPr>
          <w:rFonts w:hint="cs"/>
          <w:rtl/>
          <w:lang w:val="en-GB"/>
        </w:rPr>
        <w:t xml:space="preserve"> (الأسلوب </w:t>
      </w:r>
      <w:r w:rsidR="00B11217">
        <w:rPr>
          <w:lang w:val="en-GB"/>
        </w:rPr>
        <w:t>3</w:t>
      </w:r>
      <w:r w:rsidR="00B11217">
        <w:rPr>
          <w:rFonts w:hint="cs"/>
          <w:rtl/>
          <w:lang w:val="en-GB"/>
        </w:rPr>
        <w:t>)</w:t>
      </w:r>
      <w:r w:rsidR="00CA04B3">
        <w:rPr>
          <w:rFonts w:hint="cs"/>
          <w:rtl/>
          <w:lang w:val="en-GB"/>
        </w:rPr>
        <w:t>؛</w:t>
      </w:r>
    </w:p>
    <w:p w14:paraId="3E55A763" w14:textId="0297B1CB" w:rsidR="0012260A" w:rsidRPr="00CA04B3" w:rsidRDefault="0012260A" w:rsidP="0012260A">
      <w:pPr>
        <w:pStyle w:val="enumlev20"/>
        <w:rPr>
          <w:rtl/>
          <w:lang w:val="en-GB"/>
        </w:rPr>
      </w:pPr>
      <w:r>
        <w:rPr>
          <w:rFonts w:hint="cs"/>
          <w:rtl/>
          <w:lang w:bidi="ar-EG"/>
        </w:rPr>
        <w:t>-</w:t>
      </w:r>
      <w:r>
        <w:rPr>
          <w:rtl/>
          <w:lang w:bidi="ar-EG"/>
        </w:rPr>
        <w:tab/>
      </w:r>
      <w:r w:rsidR="00CA04B3">
        <w:rPr>
          <w:rFonts w:hint="cs"/>
          <w:rtl/>
          <w:lang w:bidi="ar-EG"/>
        </w:rPr>
        <w:t xml:space="preserve">إجراء التزامن مع النظام العالمي للملاحة الساتلية </w:t>
      </w:r>
      <w:r w:rsidR="00CA04B3">
        <w:rPr>
          <w:lang w:val="en-GB" w:bidi="ar-EG"/>
        </w:rPr>
        <w:t>(GNSS)</w:t>
      </w:r>
      <w:r w:rsidR="00CA04B3">
        <w:rPr>
          <w:rFonts w:hint="cs"/>
          <w:rtl/>
          <w:lang w:val="en-GB"/>
        </w:rPr>
        <w:t xml:space="preserve"> و/أو </w:t>
      </w:r>
      <w:r w:rsidR="00CA04B3">
        <w:rPr>
          <w:lang w:val="en-GB"/>
        </w:rPr>
        <w:t>eNB</w:t>
      </w:r>
      <w:r w:rsidR="00CA04B3">
        <w:rPr>
          <w:rFonts w:hint="cs"/>
          <w:rtl/>
          <w:lang w:val="en-GB"/>
        </w:rPr>
        <w:t>؛</w:t>
      </w:r>
    </w:p>
    <w:p w14:paraId="6D4EB9B2" w14:textId="353B9F00" w:rsidR="0012260A" w:rsidRDefault="0012260A" w:rsidP="0012260A">
      <w:pPr>
        <w:pStyle w:val="enumlev20"/>
        <w:rPr>
          <w:rtl/>
          <w:lang w:bidi="ar-EG"/>
        </w:rPr>
      </w:pPr>
      <w:r>
        <w:rPr>
          <w:rFonts w:hint="cs"/>
          <w:rtl/>
          <w:lang w:bidi="ar-EG"/>
        </w:rPr>
        <w:t>-</w:t>
      </w:r>
      <w:r>
        <w:rPr>
          <w:rtl/>
          <w:lang w:bidi="ar-EG"/>
        </w:rPr>
        <w:tab/>
      </w:r>
      <w:r w:rsidR="00CA04B3">
        <w:rPr>
          <w:color w:val="000000"/>
          <w:rtl/>
        </w:rPr>
        <w:t>التحكم اللامركزي في الازدحام</w:t>
      </w:r>
      <w:r w:rsidR="00CA04B3">
        <w:rPr>
          <w:rFonts w:hint="cs"/>
          <w:rtl/>
          <w:lang w:bidi="ar-EG"/>
        </w:rPr>
        <w:t>؛</w:t>
      </w:r>
    </w:p>
    <w:p w14:paraId="15BB10CD" w14:textId="3898C600" w:rsidR="0012260A" w:rsidRDefault="0012260A" w:rsidP="0012260A">
      <w:pPr>
        <w:pStyle w:val="enumlev20"/>
        <w:rPr>
          <w:rtl/>
          <w:lang w:bidi="ar-EG"/>
        </w:rPr>
      </w:pPr>
      <w:r>
        <w:rPr>
          <w:rFonts w:hint="cs"/>
          <w:rtl/>
          <w:lang w:bidi="ar-EG"/>
        </w:rPr>
        <w:t>-</w:t>
      </w:r>
      <w:r>
        <w:rPr>
          <w:rtl/>
          <w:lang w:bidi="ar-EG"/>
        </w:rPr>
        <w:tab/>
      </w:r>
      <w:r w:rsidR="00CA04B3">
        <w:rPr>
          <w:rFonts w:hint="cs"/>
          <w:rtl/>
          <w:lang w:bidi="ar-EG"/>
        </w:rPr>
        <w:t>الإرسال من مركبة إلى مشاة مع توفير الطاقة.</w:t>
      </w:r>
    </w:p>
    <w:p w14:paraId="60DC7108" w14:textId="29B0281E" w:rsidR="0012260A" w:rsidRPr="0023366F" w:rsidRDefault="0012260A" w:rsidP="0012260A">
      <w:pPr>
        <w:pStyle w:val="enumlev10"/>
        <w:rPr>
          <w:rtl/>
          <w:lang w:val="en-GB" w:bidi="ar-SA"/>
        </w:rPr>
      </w:pPr>
      <w:r>
        <w:t>(2</w:t>
      </w:r>
      <w:r>
        <w:rPr>
          <w:rtl/>
        </w:rPr>
        <w:tab/>
      </w:r>
      <w:r w:rsidR="0023366F">
        <w:rPr>
          <w:rFonts w:hint="cs"/>
          <w:rtl/>
        </w:rPr>
        <w:t xml:space="preserve">أسلوب </w:t>
      </w:r>
      <w:r w:rsidR="00F82F80">
        <w:rPr>
          <w:rFonts w:hint="cs"/>
          <w:rtl/>
        </w:rPr>
        <w:t>الاتصالات الخلوية</w:t>
      </w:r>
      <w:r w:rsidR="0023366F">
        <w:rPr>
          <w:rFonts w:hint="cs"/>
          <w:rtl/>
        </w:rPr>
        <w:t xml:space="preserve"> بين معدات المستعمل والعقدة </w:t>
      </w:r>
      <w:r w:rsidR="0023366F">
        <w:rPr>
          <w:lang w:val="en-GB"/>
        </w:rPr>
        <w:t>eNB</w:t>
      </w:r>
      <w:r w:rsidR="0023366F">
        <w:rPr>
          <w:rFonts w:hint="cs"/>
          <w:rtl/>
          <w:lang w:val="en-GB" w:bidi="ar-SA"/>
        </w:rPr>
        <w:t xml:space="preserve"> في الوصلة الصاعدة/الوصلة الهابطة، دعم الاتصالات من مركبة إلى شبكة ودعم أيضاً الاتصالات من مركبة إلى مركبة/من مركبة إلى بنية تحتية/من مركبة إلى مشاة </w:t>
      </w:r>
      <w:r w:rsidR="00F82F80">
        <w:rPr>
          <w:rFonts w:hint="cs"/>
          <w:rtl/>
          <w:lang w:val="en-GB" w:bidi="ar-SA"/>
        </w:rPr>
        <w:t>بواسطة</w:t>
      </w:r>
      <w:r w:rsidR="0023366F">
        <w:rPr>
          <w:rFonts w:hint="cs"/>
          <w:rtl/>
          <w:lang w:val="en-GB" w:bidi="ar-SA"/>
        </w:rPr>
        <w:t xml:space="preserve"> </w:t>
      </w:r>
      <w:r w:rsidR="00F82F80">
        <w:rPr>
          <w:rFonts w:hint="cs"/>
          <w:rtl/>
          <w:lang w:val="en-GB" w:bidi="ar-SA"/>
        </w:rPr>
        <w:t>ال</w:t>
      </w:r>
      <w:r w:rsidR="0023366F">
        <w:rPr>
          <w:rFonts w:hint="cs"/>
          <w:rtl/>
          <w:lang w:val="en-GB" w:bidi="ar-SA"/>
        </w:rPr>
        <w:t xml:space="preserve">ترحيل </w:t>
      </w:r>
      <w:r w:rsidR="00F82F80">
        <w:rPr>
          <w:rFonts w:hint="cs"/>
          <w:rtl/>
          <w:lang w:val="en-GB" w:bidi="ar-SA"/>
        </w:rPr>
        <w:t xml:space="preserve">عبر </w:t>
      </w:r>
      <w:r w:rsidR="0023366F">
        <w:rPr>
          <w:rFonts w:hint="cs"/>
          <w:rtl/>
          <w:lang w:val="en-GB" w:bidi="ar-SA"/>
        </w:rPr>
        <w:t xml:space="preserve">الشبكة الخلوية. </w:t>
      </w:r>
      <w:r w:rsidR="00F82F80">
        <w:rPr>
          <w:rFonts w:hint="cs"/>
          <w:rtl/>
          <w:lang w:val="en-GB" w:bidi="ar-SA"/>
        </w:rPr>
        <w:t>السمات</w:t>
      </w:r>
      <w:r w:rsidR="0023366F">
        <w:rPr>
          <w:rFonts w:hint="cs"/>
          <w:rtl/>
          <w:lang w:val="en-GB" w:bidi="ar-SA"/>
        </w:rPr>
        <w:t xml:space="preserve"> الرئيسية المعززة بالمقارنة مع الاتصالات الخلوية التقليدية:</w:t>
      </w:r>
    </w:p>
    <w:p w14:paraId="59D711E0" w14:textId="11FF73DA" w:rsidR="0012260A" w:rsidRPr="00491BAA" w:rsidRDefault="0012260A" w:rsidP="0012260A">
      <w:pPr>
        <w:pStyle w:val="enumlev20"/>
        <w:rPr>
          <w:rtl/>
          <w:lang w:val="en-GB"/>
        </w:rPr>
      </w:pPr>
      <w:r>
        <w:rPr>
          <w:rFonts w:hint="cs"/>
          <w:rtl/>
        </w:rPr>
        <w:t>-</w:t>
      </w:r>
      <w:r>
        <w:rPr>
          <w:rtl/>
        </w:rPr>
        <w:tab/>
      </w:r>
      <w:r w:rsidR="00291EFF">
        <w:rPr>
          <w:rFonts w:hint="cs"/>
          <w:rtl/>
        </w:rPr>
        <w:t xml:space="preserve">مدة تكرار/تعديل أقصر لخدمة </w:t>
      </w:r>
      <w:r w:rsidR="00291EFF">
        <w:rPr>
          <w:rFonts w:hint="cs"/>
          <w:color w:val="000000"/>
          <w:rtl/>
        </w:rPr>
        <w:t>الإذاعة</w:t>
      </w:r>
      <w:r w:rsidR="00291EFF">
        <w:rPr>
          <w:color w:val="000000"/>
          <w:rtl/>
        </w:rPr>
        <w:t xml:space="preserve"> متعدد</w:t>
      </w:r>
      <w:r w:rsidR="00291EFF">
        <w:rPr>
          <w:rFonts w:hint="cs"/>
          <w:color w:val="000000"/>
          <w:rtl/>
        </w:rPr>
        <w:t>ة</w:t>
      </w:r>
      <w:r w:rsidR="00291EFF">
        <w:rPr>
          <w:color w:val="000000"/>
          <w:rtl/>
        </w:rPr>
        <w:t xml:space="preserve"> الوسائط</w:t>
      </w:r>
      <w:r w:rsidR="00291EFF">
        <w:rPr>
          <w:rFonts w:hint="cs"/>
          <w:color w:val="000000"/>
          <w:rtl/>
        </w:rPr>
        <w:t xml:space="preserve"> و</w:t>
      </w:r>
      <w:r w:rsidR="00291EFF">
        <w:rPr>
          <w:color w:val="000000"/>
          <w:rtl/>
        </w:rPr>
        <w:t>متعدد</w:t>
      </w:r>
      <w:r w:rsidR="00291EFF">
        <w:rPr>
          <w:rFonts w:hint="cs"/>
          <w:color w:val="000000"/>
          <w:rtl/>
        </w:rPr>
        <w:t>ة</w:t>
      </w:r>
      <w:r w:rsidR="00291EFF">
        <w:rPr>
          <w:color w:val="000000"/>
          <w:rtl/>
        </w:rPr>
        <w:t xml:space="preserve"> المقصد</w:t>
      </w:r>
      <w:r w:rsidR="00491BAA">
        <w:rPr>
          <w:rFonts w:hint="cs"/>
          <w:rtl/>
        </w:rPr>
        <w:t xml:space="preserve"> </w:t>
      </w:r>
      <w:r w:rsidR="00491BAA">
        <w:rPr>
          <w:lang w:val="en-GB"/>
        </w:rPr>
        <w:t>(MBMS)</w:t>
      </w:r>
      <w:r w:rsidR="00491BAA">
        <w:rPr>
          <w:rFonts w:hint="cs"/>
          <w:rtl/>
          <w:lang w:val="en-GB"/>
        </w:rPr>
        <w:t xml:space="preserve"> في الوصلة الهابطة؛</w:t>
      </w:r>
    </w:p>
    <w:p w14:paraId="36C09A5A" w14:textId="4754121C" w:rsidR="0012260A" w:rsidRDefault="0012260A" w:rsidP="0012260A">
      <w:pPr>
        <w:pStyle w:val="enumlev20"/>
        <w:rPr>
          <w:rtl/>
        </w:rPr>
      </w:pPr>
      <w:r>
        <w:rPr>
          <w:rFonts w:hint="cs"/>
          <w:rtl/>
        </w:rPr>
        <w:t>-</w:t>
      </w:r>
      <w:r>
        <w:rPr>
          <w:rtl/>
        </w:rPr>
        <w:tab/>
      </w:r>
      <w:r w:rsidR="007C58A8">
        <w:rPr>
          <w:rFonts w:hint="cs"/>
          <w:rtl/>
        </w:rPr>
        <w:t>تشكيل</w:t>
      </w:r>
      <w:r w:rsidR="002423E0">
        <w:rPr>
          <w:rFonts w:hint="cs"/>
          <w:rtl/>
        </w:rPr>
        <w:t xml:space="preserve"> متعدد ل</w:t>
      </w:r>
      <w:r w:rsidR="007C58A8">
        <w:rPr>
          <w:rFonts w:hint="cs"/>
          <w:rtl/>
        </w:rPr>
        <w:t>لجدولة شبه الدائمة</w:t>
      </w:r>
      <w:r w:rsidR="002423E0">
        <w:rPr>
          <w:rFonts w:hint="cs"/>
          <w:rtl/>
        </w:rPr>
        <w:t xml:space="preserve"> </w:t>
      </w:r>
      <w:r w:rsidR="002423E0">
        <w:rPr>
          <w:lang w:val="en-GB"/>
        </w:rPr>
        <w:t>(SPS)</w:t>
      </w:r>
      <w:r w:rsidR="007C58A8">
        <w:rPr>
          <w:rFonts w:hint="cs"/>
          <w:rtl/>
        </w:rPr>
        <w:t xml:space="preserve"> في </w:t>
      </w:r>
      <w:r w:rsidR="00D33F17">
        <w:rPr>
          <w:rFonts w:hint="cs"/>
          <w:rtl/>
        </w:rPr>
        <w:t>الوصلة</w:t>
      </w:r>
      <w:r w:rsidR="007C58A8">
        <w:rPr>
          <w:rFonts w:hint="cs"/>
          <w:rtl/>
        </w:rPr>
        <w:t xml:space="preserve"> الصاعدة.</w:t>
      </w:r>
    </w:p>
    <w:p w14:paraId="64190532" w14:textId="10C37A09" w:rsidR="0012260A" w:rsidRPr="00DD3793" w:rsidRDefault="00DD3793" w:rsidP="0012260A">
      <w:pPr>
        <w:rPr>
          <w:rtl/>
          <w:lang w:val="en-GB"/>
        </w:rPr>
      </w:pPr>
      <w:r>
        <w:rPr>
          <w:rFonts w:hint="cs"/>
          <w:rtl/>
          <w:lang w:bidi="ar-EG"/>
        </w:rPr>
        <w:t xml:space="preserve">يلخص الجدول </w:t>
      </w:r>
      <w:r>
        <w:rPr>
          <w:lang w:val="en-GB" w:bidi="ar-EG"/>
        </w:rPr>
        <w:t>11</w:t>
      </w:r>
      <w:r>
        <w:rPr>
          <w:rFonts w:hint="cs"/>
          <w:rtl/>
          <w:lang w:val="en-GB"/>
        </w:rPr>
        <w:t xml:space="preserve"> الخصائص التقنية للمعيارين </w:t>
      </w:r>
      <w:r w:rsidRPr="00693ED4">
        <w:rPr>
          <w:lang w:val="en-GB"/>
        </w:rPr>
        <w:t>LTE-V2X</w:t>
      </w:r>
      <w:r>
        <w:rPr>
          <w:rFonts w:hint="cs"/>
          <w:rtl/>
          <w:lang w:val="en-GB"/>
        </w:rPr>
        <w:t xml:space="preserve"> للرابطة </w:t>
      </w:r>
      <w:r>
        <w:rPr>
          <w:lang w:val="en-GB"/>
        </w:rPr>
        <w:t>CCSA</w:t>
      </w:r>
      <w:r>
        <w:rPr>
          <w:rFonts w:hint="cs"/>
          <w:rtl/>
          <w:lang w:val="en-GB"/>
        </w:rPr>
        <w:t>.</w:t>
      </w:r>
    </w:p>
    <w:p w14:paraId="677E657F" w14:textId="5E489596" w:rsidR="0012260A" w:rsidRDefault="0012260A" w:rsidP="0012260A">
      <w:pPr>
        <w:pStyle w:val="TableNo0"/>
        <w:bidi/>
        <w:rPr>
          <w:rtl/>
          <w:lang w:bidi="ar-EG"/>
        </w:rPr>
      </w:pPr>
      <w:r>
        <w:rPr>
          <w:rFonts w:hint="cs"/>
          <w:rtl/>
        </w:rPr>
        <w:t xml:space="preserve">الجدول </w:t>
      </w:r>
      <w:r>
        <w:t>11</w:t>
      </w:r>
    </w:p>
    <w:p w14:paraId="219F8CF0" w14:textId="183909D3" w:rsidR="0012260A" w:rsidRPr="001E1DC4" w:rsidRDefault="00B74FE0" w:rsidP="001E1DC4">
      <w:pPr>
        <w:pStyle w:val="tabletitle2"/>
        <w:rPr>
          <w:rtl/>
        </w:rPr>
      </w:pPr>
      <w:r w:rsidRPr="001E1DC4">
        <w:rPr>
          <w:rFonts w:hint="cs"/>
          <w:rtl/>
        </w:rPr>
        <w:t xml:space="preserve">الخصائص التقنية للمعيارين </w:t>
      </w:r>
      <w:r w:rsidRPr="001E1DC4">
        <w:t>LTX-V2X</w:t>
      </w:r>
      <w:r w:rsidRPr="001E1DC4">
        <w:rPr>
          <w:rFonts w:hint="cs"/>
          <w:rtl/>
        </w:rPr>
        <w:t xml:space="preserve"> للرابطة </w:t>
      </w:r>
      <w:r w:rsidRPr="001E1DC4">
        <w:t>CCSA</w:t>
      </w:r>
    </w:p>
    <w:tbl>
      <w:tblPr>
        <w:bidiVisual/>
        <w:tblW w:w="5000" w:type="pct"/>
        <w:jc w:val="center"/>
        <w:tblLook w:val="04A0" w:firstRow="1" w:lastRow="0" w:firstColumn="1" w:lastColumn="0" w:noHBand="0" w:noVBand="1"/>
      </w:tblPr>
      <w:tblGrid>
        <w:gridCol w:w="2315"/>
        <w:gridCol w:w="3337"/>
        <w:gridCol w:w="3977"/>
      </w:tblGrid>
      <w:tr w:rsidR="0012260A" w:rsidRPr="004D1EE4" w14:paraId="4F628483" w14:textId="77777777" w:rsidTr="00676C4A">
        <w:trPr>
          <w:tblHeader/>
          <w:jc w:val="center"/>
        </w:trPr>
        <w:tc>
          <w:tcPr>
            <w:tcW w:w="2315" w:type="dxa"/>
            <w:vMerge w:val="restart"/>
            <w:tcBorders>
              <w:top w:val="single" w:sz="4" w:space="0" w:color="auto"/>
              <w:left w:val="single" w:sz="4" w:space="0" w:color="auto"/>
              <w:right w:val="single" w:sz="4" w:space="0" w:color="auto"/>
            </w:tcBorders>
            <w:hideMark/>
          </w:tcPr>
          <w:p w14:paraId="25FFB1C0" w14:textId="75AE1D68" w:rsidR="0012260A" w:rsidRPr="004D1EE4" w:rsidRDefault="0012260A" w:rsidP="001E1DC4">
            <w:pPr>
              <w:pStyle w:val="Tablehead"/>
              <w:keepNext w:val="0"/>
              <w:spacing w:before="60" w:after="60"/>
              <w:rPr>
                <w:rFonts w:ascii="Times New Roman" w:hAnsi="Times New Roman"/>
              </w:rPr>
            </w:pPr>
            <w:r w:rsidRPr="004D1EE4">
              <w:rPr>
                <w:rFonts w:ascii="Times New Roman" w:hAnsi="Times New Roman" w:hint="cs"/>
                <w:rtl/>
              </w:rPr>
              <w:t>المعلمة</w:t>
            </w:r>
          </w:p>
        </w:tc>
        <w:tc>
          <w:tcPr>
            <w:tcW w:w="7314" w:type="dxa"/>
            <w:gridSpan w:val="2"/>
            <w:tcBorders>
              <w:top w:val="single" w:sz="4" w:space="0" w:color="auto"/>
              <w:left w:val="single" w:sz="4" w:space="0" w:color="auto"/>
              <w:bottom w:val="single" w:sz="4" w:space="0" w:color="auto"/>
              <w:right w:val="single" w:sz="4" w:space="0" w:color="auto"/>
            </w:tcBorders>
            <w:hideMark/>
          </w:tcPr>
          <w:p w14:paraId="5D52DFDA" w14:textId="5D9AC48F" w:rsidR="0012260A" w:rsidRPr="004D1EE4" w:rsidRDefault="0012260A" w:rsidP="001E1DC4">
            <w:pPr>
              <w:pStyle w:val="Tablehead"/>
              <w:keepNext w:val="0"/>
              <w:spacing w:before="60" w:after="60"/>
              <w:rPr>
                <w:rFonts w:ascii="Times New Roman" w:hAnsi="Times New Roman"/>
                <w:lang w:eastAsia="ja-JP"/>
              </w:rPr>
            </w:pPr>
            <w:r w:rsidRPr="004D1EE4">
              <w:rPr>
                <w:rFonts w:ascii="Times New Roman" w:hAnsi="Times New Roman" w:hint="cs"/>
                <w:rtl/>
                <w:lang w:eastAsia="ja-JP"/>
              </w:rPr>
              <w:t>الخصائص التقنية</w:t>
            </w:r>
            <w:r w:rsidRPr="004D1EE4">
              <w:rPr>
                <w:rStyle w:val="FootnoteReference"/>
              </w:rPr>
              <w:footnoteReference w:id="5"/>
            </w:r>
          </w:p>
        </w:tc>
      </w:tr>
      <w:tr w:rsidR="0012260A" w:rsidRPr="004D1EE4" w14:paraId="3A9972B4" w14:textId="77777777" w:rsidTr="00676C4A">
        <w:trPr>
          <w:tblHeader/>
          <w:jc w:val="center"/>
        </w:trPr>
        <w:tc>
          <w:tcPr>
            <w:tcW w:w="2315" w:type="dxa"/>
            <w:vMerge/>
            <w:tcBorders>
              <w:left w:val="single" w:sz="4" w:space="0" w:color="auto"/>
              <w:bottom w:val="single" w:sz="4" w:space="0" w:color="auto"/>
              <w:right w:val="single" w:sz="4" w:space="0" w:color="auto"/>
            </w:tcBorders>
            <w:hideMark/>
          </w:tcPr>
          <w:p w14:paraId="11827906" w14:textId="77777777" w:rsidR="0012260A" w:rsidRPr="004D1EE4" w:rsidRDefault="0012260A" w:rsidP="001E1DC4">
            <w:pPr>
              <w:pStyle w:val="Tablehead"/>
              <w:keepNext w:val="0"/>
              <w:spacing w:before="60" w:after="60"/>
              <w:rPr>
                <w:rFonts w:ascii="Times New Roman" w:hAnsi="Times New Roman"/>
              </w:rPr>
            </w:pPr>
          </w:p>
        </w:tc>
        <w:tc>
          <w:tcPr>
            <w:tcW w:w="3337" w:type="dxa"/>
            <w:tcBorders>
              <w:top w:val="single" w:sz="4" w:space="0" w:color="auto"/>
              <w:left w:val="single" w:sz="4" w:space="0" w:color="auto"/>
              <w:bottom w:val="single" w:sz="4" w:space="0" w:color="auto"/>
              <w:right w:val="single" w:sz="4" w:space="0" w:color="auto"/>
            </w:tcBorders>
            <w:hideMark/>
          </w:tcPr>
          <w:p w14:paraId="55699014" w14:textId="4914FCF6" w:rsidR="0012260A" w:rsidRPr="004D1EE4" w:rsidRDefault="00B74FE0" w:rsidP="001E1DC4">
            <w:pPr>
              <w:pStyle w:val="Tablehead"/>
              <w:keepNext w:val="0"/>
              <w:spacing w:before="60" w:after="60"/>
              <w:rPr>
                <w:rFonts w:ascii="Times New Roman" w:hAnsi="Times New Roman"/>
              </w:rPr>
            </w:pPr>
            <w:r w:rsidRPr="004D1EE4">
              <w:rPr>
                <w:rFonts w:ascii="Times New Roman" w:hAnsi="Times New Roman" w:hint="cs"/>
                <w:rtl/>
              </w:rPr>
              <w:t>أسلوب الاتصالات المباشرة</w:t>
            </w:r>
          </w:p>
        </w:tc>
        <w:tc>
          <w:tcPr>
            <w:tcW w:w="3977" w:type="dxa"/>
            <w:tcBorders>
              <w:top w:val="single" w:sz="4" w:space="0" w:color="auto"/>
              <w:left w:val="single" w:sz="4" w:space="0" w:color="auto"/>
              <w:bottom w:val="single" w:sz="4" w:space="0" w:color="auto"/>
              <w:right w:val="single" w:sz="4" w:space="0" w:color="auto"/>
            </w:tcBorders>
          </w:tcPr>
          <w:p w14:paraId="4DC9323F" w14:textId="09267457" w:rsidR="0012260A" w:rsidRPr="004D1EE4" w:rsidRDefault="00B74FE0" w:rsidP="001E1DC4">
            <w:pPr>
              <w:pStyle w:val="Tablehead"/>
              <w:keepNext w:val="0"/>
              <w:spacing w:before="60" w:after="60"/>
              <w:rPr>
                <w:rFonts w:ascii="Times New Roman" w:hAnsi="Times New Roman"/>
              </w:rPr>
            </w:pPr>
            <w:r w:rsidRPr="004D1EE4">
              <w:rPr>
                <w:rFonts w:ascii="Times New Roman" w:hAnsi="Times New Roman" w:hint="cs"/>
                <w:rtl/>
              </w:rPr>
              <w:t>أسلوب الاتصالات الخلوية</w:t>
            </w:r>
          </w:p>
        </w:tc>
      </w:tr>
      <w:tr w:rsidR="000F28F0" w:rsidRPr="004D1EE4" w14:paraId="4148DCDF" w14:textId="77777777" w:rsidTr="00676C4A">
        <w:trPr>
          <w:jc w:val="center"/>
        </w:trPr>
        <w:tc>
          <w:tcPr>
            <w:tcW w:w="2315" w:type="dxa"/>
            <w:tcBorders>
              <w:top w:val="single" w:sz="4" w:space="0" w:color="auto"/>
              <w:left w:val="single" w:sz="4" w:space="0" w:color="auto"/>
              <w:bottom w:val="single" w:sz="4" w:space="0" w:color="auto"/>
              <w:right w:val="single" w:sz="4" w:space="0" w:color="auto"/>
            </w:tcBorders>
            <w:hideMark/>
          </w:tcPr>
          <w:p w14:paraId="2BD238BC" w14:textId="52002788" w:rsidR="000F28F0" w:rsidRPr="004D1EE4" w:rsidRDefault="000F28F0" w:rsidP="001E1DC4">
            <w:pPr>
              <w:pStyle w:val="Tabletext"/>
              <w:spacing w:before="60"/>
              <w:rPr>
                <w:b/>
                <w:lang w:eastAsia="ja-JP"/>
              </w:rPr>
            </w:pPr>
            <w:r w:rsidRPr="004D1EE4">
              <w:rPr>
                <w:rtl/>
              </w:rPr>
              <w:t>مدى التردد</w:t>
            </w:r>
            <w:r w:rsidRPr="004D1EE4">
              <w:rPr>
                <w:rFonts w:hint="cs"/>
                <w:rtl/>
              </w:rPr>
              <w:t xml:space="preserve"> العامل</w:t>
            </w:r>
          </w:p>
        </w:tc>
        <w:tc>
          <w:tcPr>
            <w:tcW w:w="3337" w:type="dxa"/>
            <w:tcBorders>
              <w:top w:val="single" w:sz="4" w:space="0" w:color="auto"/>
              <w:left w:val="single" w:sz="4" w:space="0" w:color="auto"/>
              <w:bottom w:val="single" w:sz="4" w:space="0" w:color="auto"/>
              <w:right w:val="single" w:sz="4" w:space="0" w:color="auto"/>
            </w:tcBorders>
            <w:hideMark/>
          </w:tcPr>
          <w:p w14:paraId="66BAF1C7" w14:textId="53CBA727" w:rsidR="00092D7E" w:rsidRPr="004D1EE4" w:rsidRDefault="00092D7E" w:rsidP="001E1DC4">
            <w:pPr>
              <w:pStyle w:val="Tabletext"/>
              <w:spacing w:before="60"/>
              <w:rPr>
                <w:rtl/>
                <w:lang w:eastAsia="ja-JP" w:bidi="ar-EG"/>
              </w:rPr>
            </w:pPr>
            <w:r w:rsidRPr="004D1EE4">
              <w:rPr>
                <w:lang w:eastAsia="ja-JP" w:bidi="ar-EG"/>
              </w:rPr>
              <w:t>MHz 5 925</w:t>
            </w:r>
            <w:r w:rsidRPr="004D1EE4">
              <w:rPr>
                <w:lang w:eastAsia="ja-JP" w:bidi="ar-EG"/>
              </w:rPr>
              <w:noBreakHyphen/>
              <w:t>5 905</w:t>
            </w:r>
          </w:p>
          <w:p w14:paraId="729F5DC1" w14:textId="6A74F01C" w:rsidR="000F28F0" w:rsidRPr="004D1EE4" w:rsidRDefault="000F28F0" w:rsidP="001E1DC4">
            <w:pPr>
              <w:pStyle w:val="Tabletext"/>
              <w:spacing w:before="60"/>
              <w:rPr>
                <w:rtl/>
                <w:lang w:val="en-GB" w:eastAsia="ja-JP"/>
              </w:rPr>
            </w:pPr>
            <w:r w:rsidRPr="004D1EE4">
              <w:rPr>
                <w:rFonts w:hint="cs"/>
                <w:rtl/>
                <w:lang w:eastAsia="ja-JP" w:bidi="ar-EG"/>
              </w:rPr>
              <w:t xml:space="preserve">ملاحظة: </w:t>
            </w:r>
            <w:r w:rsidR="00092D7E" w:rsidRPr="004D1EE4">
              <w:rPr>
                <w:rFonts w:hint="cs"/>
                <w:rtl/>
                <w:lang w:eastAsia="ja-JP" w:bidi="ar-EG"/>
              </w:rPr>
              <w:t xml:space="preserve">وافقت الصين رسمياً على النطاق </w:t>
            </w:r>
            <w:r w:rsidRPr="004D1EE4">
              <w:rPr>
                <w:lang w:eastAsia="ja-JP" w:bidi="ar-EG"/>
              </w:rPr>
              <w:t>MHz 5 925</w:t>
            </w:r>
            <w:r w:rsidRPr="004D1EE4">
              <w:rPr>
                <w:lang w:eastAsia="ja-JP" w:bidi="ar-EG"/>
              </w:rPr>
              <w:noBreakHyphen/>
              <w:t>5 905</w:t>
            </w:r>
            <w:r w:rsidRPr="004D1EE4">
              <w:rPr>
                <w:rFonts w:hint="cs"/>
                <w:rtl/>
                <w:lang w:eastAsia="ja-JP" w:bidi="ar-EG"/>
              </w:rPr>
              <w:t xml:space="preserve"> </w:t>
            </w:r>
            <w:r w:rsidR="00092D7E" w:rsidRPr="004D1EE4">
              <w:rPr>
                <w:rFonts w:hint="cs"/>
                <w:rtl/>
                <w:lang w:eastAsia="ja-JP" w:bidi="ar-EG"/>
              </w:rPr>
              <w:t xml:space="preserve">من أجل الاتصالات </w:t>
            </w:r>
            <w:r w:rsidR="00092D7E" w:rsidRPr="004D1EE4">
              <w:rPr>
                <w:lang w:val="en-GB" w:eastAsia="ja-JP"/>
              </w:rPr>
              <w:t>LTE-V2X</w:t>
            </w:r>
            <w:r w:rsidR="001E1DC4" w:rsidRPr="004D1EE4">
              <w:rPr>
                <w:rFonts w:hint="cs"/>
                <w:rtl/>
                <w:lang w:val="en-GB" w:eastAsia="ja-JP"/>
              </w:rPr>
              <w:t>.</w:t>
            </w:r>
          </w:p>
        </w:tc>
        <w:tc>
          <w:tcPr>
            <w:tcW w:w="3977" w:type="dxa"/>
            <w:tcBorders>
              <w:top w:val="single" w:sz="4" w:space="0" w:color="auto"/>
              <w:left w:val="single" w:sz="4" w:space="0" w:color="auto"/>
              <w:bottom w:val="single" w:sz="4" w:space="0" w:color="auto"/>
              <w:right w:val="single" w:sz="4" w:space="0" w:color="auto"/>
            </w:tcBorders>
          </w:tcPr>
          <w:p w14:paraId="66DCB996" w14:textId="432F343A" w:rsidR="000F28F0" w:rsidRPr="001B69C4" w:rsidRDefault="00092D7E" w:rsidP="001E1DC4">
            <w:pPr>
              <w:pStyle w:val="Tabletext"/>
              <w:spacing w:before="60"/>
              <w:rPr>
                <w:spacing w:val="-4"/>
                <w:rtl/>
                <w:lang w:val="en-GB" w:eastAsia="ja-JP"/>
              </w:rPr>
            </w:pPr>
            <w:r w:rsidRPr="001B69C4">
              <w:rPr>
                <w:rFonts w:hint="cs"/>
                <w:spacing w:val="-4"/>
                <w:rtl/>
                <w:lang w:val="en-GB" w:eastAsia="ja-JP"/>
              </w:rPr>
              <w:t>تُستخدم النطاقات بالاقتران مع أسلوب الاتصالات المباشرة</w:t>
            </w:r>
            <w:r w:rsidR="001E1DC4" w:rsidRPr="001B69C4">
              <w:rPr>
                <w:rFonts w:hint="cs"/>
                <w:spacing w:val="-4"/>
                <w:rtl/>
                <w:lang w:val="en-GB" w:eastAsia="ja-JP"/>
              </w:rPr>
              <w:t>.</w:t>
            </w:r>
          </w:p>
          <w:p w14:paraId="3CC88EBA" w14:textId="418511E6" w:rsidR="000F28F0" w:rsidRPr="004D1EE4" w:rsidRDefault="00092D7E" w:rsidP="001E1DC4">
            <w:pPr>
              <w:pStyle w:val="Tabletext"/>
              <w:spacing w:before="60"/>
              <w:rPr>
                <w:lang w:val="en-GB" w:eastAsia="ja-JP"/>
              </w:rPr>
            </w:pPr>
            <w:r w:rsidRPr="004D1EE4">
              <w:rPr>
                <w:rFonts w:hint="cs"/>
                <w:rtl/>
                <w:lang w:val="en-GB" w:eastAsia="ja-JP"/>
              </w:rPr>
              <w:t xml:space="preserve">بالنسبة للإرسال </w:t>
            </w:r>
            <w:r w:rsidRPr="004D1EE4">
              <w:rPr>
                <w:lang w:val="en-GB" w:eastAsia="ja-JP"/>
              </w:rPr>
              <w:t>FDD</w:t>
            </w:r>
          </w:p>
          <w:p w14:paraId="60B44153" w14:textId="32FDD02C" w:rsidR="000F28F0" w:rsidRPr="004D1EE4" w:rsidRDefault="000F28F0" w:rsidP="001E1DC4">
            <w:pPr>
              <w:pStyle w:val="Tabletext"/>
              <w:spacing w:before="60"/>
              <w:rPr>
                <w:rtl/>
                <w:lang w:eastAsia="ja-JP" w:bidi="ar-EG"/>
              </w:rPr>
            </w:pPr>
            <w:r w:rsidRPr="004D1EE4">
              <w:rPr>
                <w:rFonts w:hint="cs"/>
                <w:rtl/>
                <w:lang w:val="en-GB" w:eastAsia="ja-JP"/>
              </w:rPr>
              <w:t xml:space="preserve">الوصلة الصاعدة: </w:t>
            </w:r>
            <w:r w:rsidRPr="004D1EE4">
              <w:rPr>
                <w:lang w:eastAsia="ja-JP"/>
              </w:rPr>
              <w:t>MHz 1 785- 1710</w:t>
            </w:r>
            <w:r w:rsidR="001E1DC4" w:rsidRPr="004D1EE4">
              <w:rPr>
                <w:rFonts w:hint="cs"/>
                <w:rtl/>
                <w:lang w:eastAsia="ja-JP" w:bidi="ar-EG"/>
              </w:rPr>
              <w:t>؛</w:t>
            </w:r>
          </w:p>
          <w:p w14:paraId="599D9CB2" w14:textId="72950F70" w:rsidR="000F28F0" w:rsidRPr="004D1EE4" w:rsidRDefault="000F28F0" w:rsidP="001E1DC4">
            <w:pPr>
              <w:pStyle w:val="Tabletext"/>
              <w:spacing w:before="60"/>
              <w:rPr>
                <w:rtl/>
                <w:lang w:eastAsia="ja-JP" w:bidi="ar-EG"/>
              </w:rPr>
            </w:pPr>
            <w:r w:rsidRPr="004D1EE4">
              <w:rPr>
                <w:rFonts w:hint="cs"/>
                <w:rtl/>
                <w:lang w:eastAsia="ja-JP" w:bidi="ar-EG"/>
              </w:rPr>
              <w:t xml:space="preserve">الوصلة الهابطة: </w:t>
            </w:r>
            <w:r w:rsidRPr="004D1EE4">
              <w:rPr>
                <w:lang w:eastAsia="ja-JP" w:bidi="ar-EG"/>
              </w:rPr>
              <w:t>MHz 1 880-1 805</w:t>
            </w:r>
          </w:p>
          <w:p w14:paraId="5B7E251C" w14:textId="5B3A09C7" w:rsidR="000F28F0" w:rsidRPr="004D1EE4" w:rsidRDefault="000F28F0" w:rsidP="001E1DC4">
            <w:pPr>
              <w:pStyle w:val="Tabletext"/>
              <w:spacing w:before="60"/>
              <w:rPr>
                <w:rtl/>
                <w:lang w:eastAsia="ja-JP" w:bidi="ar-EG"/>
              </w:rPr>
            </w:pPr>
            <w:r w:rsidRPr="004D1EE4">
              <w:rPr>
                <w:rFonts w:hint="cs"/>
                <w:rtl/>
                <w:lang w:eastAsia="ja-JP" w:bidi="ar-EG"/>
              </w:rPr>
              <w:t xml:space="preserve">الوصلة الصاعدة: </w:t>
            </w:r>
            <w:r w:rsidRPr="004D1EE4">
              <w:rPr>
                <w:lang w:eastAsia="ja-JP" w:bidi="ar-EG"/>
              </w:rPr>
              <w:t>MHz 915-880</w:t>
            </w:r>
            <w:r w:rsidRPr="004D1EE4">
              <w:rPr>
                <w:rFonts w:hint="cs"/>
                <w:rtl/>
                <w:lang w:eastAsia="ja-JP" w:bidi="ar-EG"/>
              </w:rPr>
              <w:t xml:space="preserve">؛ الوصلة الهابطة: </w:t>
            </w:r>
            <w:r w:rsidRPr="004D1EE4">
              <w:rPr>
                <w:lang w:eastAsia="ja-JP" w:bidi="ar-EG"/>
              </w:rPr>
              <w:t>MHz 960-925</w:t>
            </w:r>
          </w:p>
          <w:p w14:paraId="3FE4E9BD" w14:textId="3A9B4039" w:rsidR="000F28F0" w:rsidRPr="004D1EE4" w:rsidRDefault="00092D7E" w:rsidP="001E1DC4">
            <w:pPr>
              <w:pStyle w:val="Tabletext"/>
              <w:spacing w:before="60"/>
              <w:rPr>
                <w:lang w:val="en-GB" w:eastAsia="ja-JP"/>
              </w:rPr>
            </w:pPr>
            <w:r w:rsidRPr="004D1EE4">
              <w:rPr>
                <w:rFonts w:hint="cs"/>
                <w:rtl/>
                <w:lang w:val="en-GB" w:eastAsia="ja-JP"/>
              </w:rPr>
              <w:t xml:space="preserve">بالنسبة للإرسال </w:t>
            </w:r>
            <w:r w:rsidRPr="004D1EE4">
              <w:rPr>
                <w:lang w:val="en-GB" w:eastAsia="ja-JP"/>
              </w:rPr>
              <w:t>TDD</w:t>
            </w:r>
          </w:p>
          <w:p w14:paraId="5D1117AD" w14:textId="73FF694D" w:rsidR="000F28F0" w:rsidRPr="004D1EE4" w:rsidRDefault="000F28F0" w:rsidP="001E1DC4">
            <w:pPr>
              <w:pStyle w:val="Tabletext"/>
              <w:spacing w:before="60"/>
              <w:rPr>
                <w:lang w:eastAsia="ja-JP"/>
              </w:rPr>
            </w:pPr>
            <w:r w:rsidRPr="004D1EE4">
              <w:rPr>
                <w:lang w:eastAsia="ja-JP"/>
              </w:rPr>
              <w:t>MHz 1 920-1 880</w:t>
            </w:r>
          </w:p>
          <w:p w14:paraId="1FACBFDA" w14:textId="29846186" w:rsidR="000F28F0" w:rsidRPr="004D1EE4" w:rsidRDefault="000F28F0" w:rsidP="001E1DC4">
            <w:pPr>
              <w:pStyle w:val="Tabletext"/>
              <w:spacing w:before="60"/>
              <w:rPr>
                <w:rFonts w:eastAsiaTheme="minorEastAsia"/>
                <w:lang w:eastAsia="zh-CN"/>
              </w:rPr>
            </w:pPr>
            <w:r w:rsidRPr="004D1EE4">
              <w:rPr>
                <w:lang w:eastAsia="ja-JP"/>
              </w:rPr>
              <w:t>MHz 2 690-2 496</w:t>
            </w:r>
          </w:p>
        </w:tc>
      </w:tr>
      <w:tr w:rsidR="000F28F0" w:rsidRPr="004D1EE4" w14:paraId="44380311" w14:textId="77777777" w:rsidTr="00676C4A">
        <w:trPr>
          <w:jc w:val="center"/>
        </w:trPr>
        <w:tc>
          <w:tcPr>
            <w:tcW w:w="2315" w:type="dxa"/>
            <w:tcBorders>
              <w:top w:val="single" w:sz="4" w:space="0" w:color="auto"/>
              <w:left w:val="single" w:sz="4" w:space="0" w:color="auto"/>
              <w:bottom w:val="single" w:sz="4" w:space="0" w:color="auto"/>
              <w:right w:val="single" w:sz="4" w:space="0" w:color="auto"/>
            </w:tcBorders>
            <w:hideMark/>
          </w:tcPr>
          <w:p w14:paraId="234E2637" w14:textId="55B04630" w:rsidR="000F28F0" w:rsidRPr="004D1EE4" w:rsidRDefault="000F28F0" w:rsidP="001E1DC4">
            <w:pPr>
              <w:pStyle w:val="Tabletext"/>
              <w:spacing w:before="60"/>
              <w:rPr>
                <w:highlight w:val="lightGray"/>
                <w:lang w:eastAsia="ja-JP"/>
              </w:rPr>
            </w:pPr>
            <w:r w:rsidRPr="004D1EE4">
              <w:rPr>
                <w:rFonts w:hint="cs"/>
                <w:rtl/>
              </w:rPr>
              <w:t>عرض نطاق قناة التردد</w:t>
            </w:r>
            <w:r w:rsidRPr="004D1EE4">
              <w:rPr>
                <w:rFonts w:hint="eastAsia"/>
                <w:rtl/>
              </w:rPr>
              <w:t> </w:t>
            </w:r>
            <w:r w:rsidRPr="004D1EE4">
              <w:rPr>
                <w:rFonts w:hint="cs"/>
                <w:rtl/>
              </w:rPr>
              <w:t>الراديوي</w:t>
            </w:r>
          </w:p>
        </w:tc>
        <w:tc>
          <w:tcPr>
            <w:tcW w:w="3337" w:type="dxa"/>
            <w:tcBorders>
              <w:top w:val="single" w:sz="4" w:space="0" w:color="auto"/>
              <w:left w:val="single" w:sz="4" w:space="0" w:color="auto"/>
              <w:bottom w:val="single" w:sz="4" w:space="0" w:color="auto"/>
              <w:right w:val="single" w:sz="4" w:space="0" w:color="auto"/>
            </w:tcBorders>
            <w:hideMark/>
          </w:tcPr>
          <w:p w14:paraId="081CBF3C" w14:textId="632CA59B" w:rsidR="000F28F0" w:rsidRPr="004D1EE4" w:rsidRDefault="000F28F0" w:rsidP="001E1DC4">
            <w:pPr>
              <w:pStyle w:val="Tabletext"/>
              <w:spacing w:before="60"/>
              <w:rPr>
                <w:rtl/>
                <w:lang w:eastAsia="ja-JP" w:bidi="ar-EG"/>
              </w:rPr>
            </w:pPr>
            <w:r w:rsidRPr="004D1EE4">
              <w:rPr>
                <w:lang w:eastAsia="ja-JP"/>
              </w:rPr>
              <w:t>MHz 20/10</w:t>
            </w:r>
          </w:p>
        </w:tc>
        <w:tc>
          <w:tcPr>
            <w:tcW w:w="3977" w:type="dxa"/>
            <w:tcBorders>
              <w:top w:val="single" w:sz="4" w:space="0" w:color="auto"/>
              <w:left w:val="single" w:sz="4" w:space="0" w:color="auto"/>
              <w:bottom w:val="single" w:sz="4" w:space="0" w:color="auto"/>
              <w:right w:val="single" w:sz="4" w:space="0" w:color="auto"/>
            </w:tcBorders>
          </w:tcPr>
          <w:p w14:paraId="51E11D90" w14:textId="02F045D0" w:rsidR="000F28F0" w:rsidRPr="004D1EE4" w:rsidRDefault="000F28F0" w:rsidP="001E1DC4">
            <w:pPr>
              <w:pStyle w:val="Tabletext"/>
              <w:spacing w:before="60"/>
              <w:rPr>
                <w:rtl/>
                <w:lang w:eastAsia="ja-JP" w:bidi="ar-EG"/>
              </w:rPr>
            </w:pPr>
            <w:r w:rsidRPr="004D1EE4">
              <w:rPr>
                <w:lang w:eastAsia="ja-JP"/>
              </w:rPr>
              <w:t>MHz 20/15/10/5/3/1,4</w:t>
            </w:r>
          </w:p>
        </w:tc>
      </w:tr>
      <w:tr w:rsidR="000F28F0" w:rsidRPr="004D1EE4" w14:paraId="14BB8A36" w14:textId="77777777" w:rsidTr="00676C4A">
        <w:trPr>
          <w:jc w:val="center"/>
        </w:trPr>
        <w:tc>
          <w:tcPr>
            <w:tcW w:w="2315" w:type="dxa"/>
            <w:tcBorders>
              <w:top w:val="single" w:sz="4" w:space="0" w:color="auto"/>
              <w:left w:val="single" w:sz="4" w:space="0" w:color="auto"/>
              <w:bottom w:val="single" w:sz="4" w:space="0" w:color="auto"/>
              <w:right w:val="single" w:sz="4" w:space="0" w:color="auto"/>
            </w:tcBorders>
            <w:hideMark/>
          </w:tcPr>
          <w:p w14:paraId="33DA7047" w14:textId="56E0AE18" w:rsidR="000F28F0" w:rsidRPr="004D1EE4" w:rsidRDefault="000F28F0" w:rsidP="001E1DC4">
            <w:pPr>
              <w:pStyle w:val="Tabletext"/>
              <w:spacing w:before="60"/>
              <w:rPr>
                <w:highlight w:val="lightGray"/>
                <w:lang w:val="en-GB" w:eastAsia="ja-JP"/>
              </w:rPr>
            </w:pPr>
            <w:r w:rsidRPr="004D1EE4">
              <w:rPr>
                <w:rFonts w:hint="cs"/>
                <w:rtl/>
              </w:rPr>
              <w:t xml:space="preserve">قدرة إرسال التردد الراديوي/القدرة المشعة المكافئة المتناحية </w:t>
            </w:r>
            <w:r w:rsidRPr="004D1EE4">
              <w:t>(e.i.r.p.)</w:t>
            </w:r>
          </w:p>
        </w:tc>
        <w:tc>
          <w:tcPr>
            <w:tcW w:w="3337" w:type="dxa"/>
            <w:tcBorders>
              <w:top w:val="single" w:sz="4" w:space="0" w:color="auto"/>
              <w:left w:val="single" w:sz="4" w:space="0" w:color="auto"/>
              <w:bottom w:val="single" w:sz="4" w:space="0" w:color="auto"/>
              <w:right w:val="single" w:sz="4" w:space="0" w:color="auto"/>
            </w:tcBorders>
            <w:hideMark/>
          </w:tcPr>
          <w:p w14:paraId="5E122A1C" w14:textId="14FFB1EE" w:rsidR="000F28F0" w:rsidRPr="004D1EE4" w:rsidRDefault="000F28F0" w:rsidP="001E1DC4">
            <w:pPr>
              <w:pStyle w:val="Tabletext"/>
              <w:spacing w:before="60"/>
              <w:rPr>
                <w:lang w:eastAsia="ja-JP"/>
              </w:rPr>
            </w:pPr>
            <w:r w:rsidRPr="004D1EE4">
              <w:rPr>
                <w:lang w:eastAsia="ja-JP"/>
              </w:rPr>
              <w:t>dBm 23</w:t>
            </w:r>
            <w:r w:rsidRPr="004D1EE4">
              <w:rPr>
                <w:rFonts w:hint="cs"/>
                <w:rtl/>
                <w:lang w:eastAsia="ja-JP"/>
              </w:rPr>
              <w:t xml:space="preserve"> </w:t>
            </w:r>
            <w:r w:rsidR="006F021D" w:rsidRPr="004D1EE4">
              <w:rPr>
                <w:rFonts w:hint="cs"/>
                <w:rtl/>
                <w:lang w:eastAsia="ja-JP"/>
              </w:rPr>
              <w:t>كحد أقصى</w:t>
            </w:r>
          </w:p>
        </w:tc>
        <w:tc>
          <w:tcPr>
            <w:tcW w:w="3977" w:type="dxa"/>
            <w:tcBorders>
              <w:top w:val="single" w:sz="4" w:space="0" w:color="auto"/>
              <w:left w:val="single" w:sz="4" w:space="0" w:color="auto"/>
              <w:bottom w:val="single" w:sz="4" w:space="0" w:color="auto"/>
              <w:right w:val="single" w:sz="4" w:space="0" w:color="auto"/>
            </w:tcBorders>
          </w:tcPr>
          <w:p w14:paraId="79E65799" w14:textId="6CD32A2A" w:rsidR="000F28F0" w:rsidRPr="004D1EE4" w:rsidRDefault="000F28F0" w:rsidP="001E1DC4">
            <w:pPr>
              <w:pStyle w:val="Tabletext"/>
              <w:spacing w:before="60"/>
              <w:rPr>
                <w:lang w:eastAsia="ja-JP"/>
              </w:rPr>
            </w:pPr>
            <w:r w:rsidRPr="004D1EE4">
              <w:rPr>
                <w:lang w:eastAsia="ja-JP"/>
              </w:rPr>
              <w:t>dBm 23</w:t>
            </w:r>
            <w:r w:rsidRPr="004D1EE4">
              <w:rPr>
                <w:rFonts w:hint="cs"/>
                <w:rtl/>
                <w:lang w:eastAsia="ja-JP"/>
              </w:rPr>
              <w:t xml:space="preserve"> </w:t>
            </w:r>
            <w:r w:rsidR="00EB3543" w:rsidRPr="004D1EE4">
              <w:rPr>
                <w:rFonts w:hint="cs"/>
                <w:rtl/>
                <w:lang w:eastAsia="ja-JP"/>
              </w:rPr>
              <w:t>كحد أقصى</w:t>
            </w:r>
          </w:p>
        </w:tc>
      </w:tr>
      <w:tr w:rsidR="000F28F0" w:rsidRPr="004D1EE4" w14:paraId="1270ACD5" w14:textId="77777777" w:rsidTr="00676C4A">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79B1F661" w14:textId="4CE8A4F6" w:rsidR="000F28F0" w:rsidRPr="004D1EE4" w:rsidRDefault="000F28F0" w:rsidP="001E1DC4">
            <w:pPr>
              <w:pStyle w:val="Tabletext"/>
              <w:spacing w:before="60"/>
              <w:rPr>
                <w:highlight w:val="lightGray"/>
                <w:lang w:eastAsia="ja-JP"/>
              </w:rPr>
            </w:pPr>
            <w:r w:rsidRPr="004D1EE4">
              <w:rPr>
                <w:rFonts w:hint="cs"/>
                <w:rtl/>
              </w:rPr>
              <w:t>مخطط التشكيل</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3B45F35B" w14:textId="53242FC9" w:rsidR="000F28F0" w:rsidRPr="004D1EE4" w:rsidRDefault="000F28F0" w:rsidP="001E1DC4">
            <w:pPr>
              <w:pStyle w:val="Tabletext"/>
              <w:spacing w:before="60"/>
              <w:rPr>
                <w:lang w:eastAsia="ja-JP"/>
              </w:rPr>
            </w:pPr>
            <w:r w:rsidRPr="004D1EE4">
              <w:rPr>
                <w:lang w:eastAsia="ja-JP"/>
              </w:rPr>
              <w:t>QPSK SC-FDM</w:t>
            </w:r>
            <w:r w:rsidRPr="004D1EE4">
              <w:rPr>
                <w:rtl/>
                <w:lang w:eastAsia="ja-JP"/>
              </w:rPr>
              <w:t xml:space="preserve">، </w:t>
            </w:r>
            <w:r w:rsidRPr="004D1EE4">
              <w:rPr>
                <w:lang w:eastAsia="ja-JP"/>
              </w:rPr>
              <w:t>16QAM SC-FDM</w:t>
            </w:r>
          </w:p>
        </w:tc>
        <w:tc>
          <w:tcPr>
            <w:tcW w:w="3977" w:type="dxa"/>
            <w:tcBorders>
              <w:top w:val="single" w:sz="4" w:space="0" w:color="auto"/>
              <w:left w:val="single" w:sz="4" w:space="0" w:color="auto"/>
              <w:bottom w:val="single" w:sz="4" w:space="0" w:color="auto"/>
              <w:right w:val="single" w:sz="4" w:space="0" w:color="auto"/>
            </w:tcBorders>
          </w:tcPr>
          <w:p w14:paraId="0595B750" w14:textId="068A571A" w:rsidR="000F28F0" w:rsidRPr="004D1EE4" w:rsidRDefault="000F28F0" w:rsidP="001E1DC4">
            <w:pPr>
              <w:pStyle w:val="Tabletext"/>
              <w:spacing w:before="60"/>
              <w:rPr>
                <w:lang w:eastAsia="ja-JP"/>
              </w:rPr>
            </w:pPr>
            <w:r w:rsidRPr="00820604">
              <w:rPr>
                <w:rFonts w:hint="cs"/>
                <w:spacing w:val="-10"/>
                <w:rtl/>
                <w:lang w:eastAsia="ja-JP"/>
              </w:rPr>
              <w:t xml:space="preserve">الوصلة الصاعدة: </w:t>
            </w:r>
            <w:r w:rsidRPr="00820604">
              <w:rPr>
                <w:spacing w:val="-10"/>
                <w:lang w:eastAsia="ja-JP"/>
              </w:rPr>
              <w:t>QPSK SC-FDM</w:t>
            </w:r>
            <w:r w:rsidRPr="00820604">
              <w:rPr>
                <w:spacing w:val="-10"/>
                <w:rtl/>
                <w:lang w:eastAsia="ja-JP"/>
              </w:rPr>
              <w:t xml:space="preserve">، </w:t>
            </w:r>
            <w:r w:rsidRPr="00820604">
              <w:rPr>
                <w:spacing w:val="-10"/>
                <w:lang w:eastAsia="ja-JP"/>
              </w:rPr>
              <w:t>16QAM SC-FDM</w:t>
            </w:r>
            <w:r w:rsidRPr="00820604">
              <w:rPr>
                <w:spacing w:val="-10"/>
                <w:rtl/>
                <w:lang w:eastAsia="ja-JP"/>
              </w:rPr>
              <w:t>،</w:t>
            </w:r>
            <w:r w:rsidRPr="004D1EE4">
              <w:rPr>
                <w:rtl/>
                <w:lang w:eastAsia="ja-JP"/>
              </w:rPr>
              <w:t xml:space="preserve"> </w:t>
            </w:r>
            <w:r w:rsidRPr="004D1EE4">
              <w:rPr>
                <w:lang w:eastAsia="ja-JP"/>
              </w:rPr>
              <w:t>64QAM SC-FDM</w:t>
            </w:r>
            <w:r w:rsidRPr="004D1EE4">
              <w:rPr>
                <w:rtl/>
                <w:lang w:eastAsia="ja-JP"/>
              </w:rPr>
              <w:t xml:space="preserve">، </w:t>
            </w:r>
            <w:r w:rsidRPr="004D1EE4">
              <w:rPr>
                <w:lang w:eastAsia="ja-JP"/>
              </w:rPr>
              <w:t>256QAM SC-FDM</w:t>
            </w:r>
          </w:p>
          <w:p w14:paraId="5BA635F4" w14:textId="7396D8D1" w:rsidR="000F28F0" w:rsidRPr="004D1EE4" w:rsidRDefault="000F28F0" w:rsidP="001E1DC4">
            <w:pPr>
              <w:pStyle w:val="Tabletext"/>
              <w:spacing w:before="60"/>
              <w:rPr>
                <w:lang w:eastAsia="ja-JP"/>
              </w:rPr>
            </w:pPr>
            <w:r w:rsidRPr="004D1EE4">
              <w:rPr>
                <w:rFonts w:hint="cs"/>
                <w:rtl/>
                <w:lang w:eastAsia="ja-JP"/>
              </w:rPr>
              <w:t xml:space="preserve">الوصلة الهابطة: </w:t>
            </w:r>
            <w:r w:rsidRPr="004D1EE4">
              <w:rPr>
                <w:lang w:eastAsia="ja-JP"/>
              </w:rPr>
              <w:t>QPSK OFDM</w:t>
            </w:r>
            <w:r w:rsidRPr="004D1EE4">
              <w:rPr>
                <w:rtl/>
                <w:lang w:eastAsia="ja-JP"/>
              </w:rPr>
              <w:t xml:space="preserve">، </w:t>
            </w:r>
            <w:r w:rsidRPr="004D1EE4">
              <w:rPr>
                <w:lang w:eastAsia="ja-JP"/>
              </w:rPr>
              <w:t>16QAM OFDM</w:t>
            </w:r>
            <w:r w:rsidRPr="004D1EE4">
              <w:rPr>
                <w:rtl/>
                <w:lang w:eastAsia="ja-JP"/>
              </w:rPr>
              <w:t xml:space="preserve">، </w:t>
            </w:r>
            <w:r w:rsidRPr="004D1EE4">
              <w:rPr>
                <w:lang w:eastAsia="ja-JP"/>
              </w:rPr>
              <w:t>64QAM OFDM</w:t>
            </w:r>
            <w:r w:rsidRPr="004D1EE4">
              <w:rPr>
                <w:rtl/>
                <w:lang w:eastAsia="ja-JP"/>
              </w:rPr>
              <w:t xml:space="preserve">، </w:t>
            </w:r>
            <w:r w:rsidRPr="004D1EE4">
              <w:rPr>
                <w:lang w:eastAsia="ja-JP"/>
              </w:rPr>
              <w:t>256QAM OFDM</w:t>
            </w:r>
          </w:p>
        </w:tc>
      </w:tr>
    </w:tbl>
    <w:p w14:paraId="7A9C6169" w14:textId="4F1051C9" w:rsidR="004D1EE4" w:rsidRPr="004D1EE4" w:rsidRDefault="004D1EE4" w:rsidP="004D1EE4">
      <w:pPr>
        <w:pStyle w:val="TableNo0"/>
        <w:bidi/>
        <w:rPr>
          <w:rtl/>
          <w:lang w:val="en-US" w:bidi="ar-EG"/>
        </w:rPr>
      </w:pPr>
      <w:r>
        <w:rPr>
          <w:rFonts w:hint="cs"/>
          <w:rtl/>
        </w:rPr>
        <w:lastRenderedPageBreak/>
        <w:t xml:space="preserve">الجدول </w:t>
      </w:r>
      <w:r>
        <w:t>11</w:t>
      </w:r>
      <w:r>
        <w:rPr>
          <w:rFonts w:hint="cs"/>
          <w:rtl/>
          <w:lang w:val="en-US" w:bidi="ar-EG"/>
        </w:rPr>
        <w:t xml:space="preserve"> (</w:t>
      </w:r>
      <w:r>
        <w:rPr>
          <w:rFonts w:hint="eastAsia"/>
          <w:sz w:val="12"/>
          <w:szCs w:val="20"/>
          <w:rtl/>
          <w:lang w:val="en-US" w:bidi="ar-EG"/>
        </w:rPr>
        <w:t> </w:t>
      </w:r>
      <w:r w:rsidRPr="004D1EE4">
        <w:rPr>
          <w:rFonts w:hint="cs"/>
          <w:i/>
          <w:iCs/>
          <w:rtl/>
          <w:lang w:val="en-US" w:bidi="ar-EG"/>
        </w:rPr>
        <w:t>تتمة</w:t>
      </w:r>
      <w:r>
        <w:rPr>
          <w:rFonts w:hint="cs"/>
          <w:rtl/>
          <w:lang w:val="en-US" w:bidi="ar-EG"/>
        </w:rPr>
        <w:t>)</w:t>
      </w:r>
    </w:p>
    <w:tbl>
      <w:tblPr>
        <w:bidiVisual/>
        <w:tblW w:w="5000" w:type="pct"/>
        <w:jc w:val="center"/>
        <w:tblLook w:val="04A0" w:firstRow="1" w:lastRow="0" w:firstColumn="1" w:lastColumn="0" w:noHBand="0" w:noVBand="1"/>
      </w:tblPr>
      <w:tblGrid>
        <w:gridCol w:w="2315"/>
        <w:gridCol w:w="3337"/>
        <w:gridCol w:w="3977"/>
      </w:tblGrid>
      <w:tr w:rsidR="004D1EE4" w:rsidRPr="004D1EE4" w14:paraId="5A9285B4" w14:textId="77777777" w:rsidTr="00206A7C">
        <w:trPr>
          <w:tblHeader/>
          <w:jc w:val="center"/>
        </w:trPr>
        <w:tc>
          <w:tcPr>
            <w:tcW w:w="2315" w:type="dxa"/>
            <w:vMerge w:val="restart"/>
            <w:tcBorders>
              <w:top w:val="single" w:sz="4" w:space="0" w:color="auto"/>
              <w:left w:val="single" w:sz="4" w:space="0" w:color="auto"/>
              <w:right w:val="single" w:sz="4" w:space="0" w:color="auto"/>
            </w:tcBorders>
            <w:hideMark/>
          </w:tcPr>
          <w:p w14:paraId="4DB575A6" w14:textId="77777777" w:rsidR="004D1EE4" w:rsidRPr="004D1EE4" w:rsidRDefault="004D1EE4" w:rsidP="00206A7C">
            <w:pPr>
              <w:pStyle w:val="Tablehead"/>
              <w:keepNext w:val="0"/>
              <w:spacing w:before="60" w:after="60"/>
              <w:rPr>
                <w:rFonts w:ascii="Times New Roman" w:hAnsi="Times New Roman"/>
              </w:rPr>
            </w:pPr>
            <w:r w:rsidRPr="004D1EE4">
              <w:rPr>
                <w:rFonts w:ascii="Times New Roman" w:hAnsi="Times New Roman" w:hint="cs"/>
                <w:rtl/>
              </w:rPr>
              <w:t>المعلمة</w:t>
            </w:r>
          </w:p>
        </w:tc>
        <w:tc>
          <w:tcPr>
            <w:tcW w:w="7314" w:type="dxa"/>
            <w:gridSpan w:val="2"/>
            <w:tcBorders>
              <w:top w:val="single" w:sz="4" w:space="0" w:color="auto"/>
              <w:left w:val="single" w:sz="4" w:space="0" w:color="auto"/>
              <w:bottom w:val="single" w:sz="4" w:space="0" w:color="auto"/>
              <w:right w:val="single" w:sz="4" w:space="0" w:color="auto"/>
            </w:tcBorders>
            <w:hideMark/>
          </w:tcPr>
          <w:p w14:paraId="456F5166" w14:textId="64B0053F" w:rsidR="004D1EE4" w:rsidRPr="004D1EE4" w:rsidRDefault="004D1EE4" w:rsidP="00206A7C">
            <w:pPr>
              <w:pStyle w:val="Tablehead"/>
              <w:keepNext w:val="0"/>
              <w:spacing w:before="60" w:after="60"/>
              <w:rPr>
                <w:rFonts w:ascii="Times New Roman" w:hAnsi="Times New Roman"/>
                <w:lang w:eastAsia="ja-JP"/>
              </w:rPr>
            </w:pPr>
            <w:r w:rsidRPr="004D1EE4">
              <w:rPr>
                <w:rFonts w:ascii="Times New Roman" w:hAnsi="Times New Roman" w:hint="cs"/>
                <w:rtl/>
                <w:lang w:eastAsia="ja-JP"/>
              </w:rPr>
              <w:t>الخصائص التقنية</w:t>
            </w:r>
            <w:r>
              <w:rPr>
                <w:rStyle w:val="FootnoteReference"/>
                <w:rFonts w:hint="cs"/>
                <w:rtl/>
              </w:rPr>
              <w:t>5</w:t>
            </w:r>
          </w:p>
        </w:tc>
      </w:tr>
      <w:tr w:rsidR="004D1EE4" w:rsidRPr="004D1EE4" w14:paraId="6B8E8178" w14:textId="77777777" w:rsidTr="00206A7C">
        <w:trPr>
          <w:tblHeader/>
          <w:jc w:val="center"/>
        </w:trPr>
        <w:tc>
          <w:tcPr>
            <w:tcW w:w="2315" w:type="dxa"/>
            <w:vMerge/>
            <w:tcBorders>
              <w:left w:val="single" w:sz="4" w:space="0" w:color="auto"/>
              <w:bottom w:val="single" w:sz="4" w:space="0" w:color="auto"/>
              <w:right w:val="single" w:sz="4" w:space="0" w:color="auto"/>
            </w:tcBorders>
            <w:hideMark/>
          </w:tcPr>
          <w:p w14:paraId="42202774" w14:textId="77777777" w:rsidR="004D1EE4" w:rsidRPr="004D1EE4" w:rsidRDefault="004D1EE4" w:rsidP="00206A7C">
            <w:pPr>
              <w:pStyle w:val="Tablehead"/>
              <w:keepNext w:val="0"/>
              <w:spacing w:before="60" w:after="60"/>
              <w:rPr>
                <w:rFonts w:ascii="Times New Roman" w:hAnsi="Times New Roman"/>
              </w:rPr>
            </w:pPr>
          </w:p>
        </w:tc>
        <w:tc>
          <w:tcPr>
            <w:tcW w:w="3337" w:type="dxa"/>
            <w:tcBorders>
              <w:top w:val="single" w:sz="4" w:space="0" w:color="auto"/>
              <w:left w:val="single" w:sz="4" w:space="0" w:color="auto"/>
              <w:bottom w:val="single" w:sz="4" w:space="0" w:color="auto"/>
              <w:right w:val="single" w:sz="4" w:space="0" w:color="auto"/>
            </w:tcBorders>
            <w:hideMark/>
          </w:tcPr>
          <w:p w14:paraId="6696578B" w14:textId="77777777" w:rsidR="004D1EE4" w:rsidRPr="004D1EE4" w:rsidRDefault="004D1EE4" w:rsidP="00206A7C">
            <w:pPr>
              <w:pStyle w:val="Tablehead"/>
              <w:keepNext w:val="0"/>
              <w:spacing w:before="60" w:after="60"/>
              <w:rPr>
                <w:rFonts w:ascii="Times New Roman" w:hAnsi="Times New Roman"/>
              </w:rPr>
            </w:pPr>
            <w:r w:rsidRPr="004D1EE4">
              <w:rPr>
                <w:rFonts w:ascii="Times New Roman" w:hAnsi="Times New Roman" w:hint="cs"/>
                <w:rtl/>
              </w:rPr>
              <w:t>أسلوب الاتصالات المباشرة</w:t>
            </w:r>
          </w:p>
        </w:tc>
        <w:tc>
          <w:tcPr>
            <w:tcW w:w="3977" w:type="dxa"/>
            <w:tcBorders>
              <w:top w:val="single" w:sz="4" w:space="0" w:color="auto"/>
              <w:left w:val="single" w:sz="4" w:space="0" w:color="auto"/>
              <w:bottom w:val="single" w:sz="4" w:space="0" w:color="auto"/>
              <w:right w:val="single" w:sz="4" w:space="0" w:color="auto"/>
            </w:tcBorders>
          </w:tcPr>
          <w:p w14:paraId="30A9577F" w14:textId="77777777" w:rsidR="004D1EE4" w:rsidRPr="004D1EE4" w:rsidRDefault="004D1EE4" w:rsidP="00206A7C">
            <w:pPr>
              <w:pStyle w:val="Tablehead"/>
              <w:keepNext w:val="0"/>
              <w:spacing w:before="60" w:after="60"/>
              <w:rPr>
                <w:rFonts w:ascii="Times New Roman" w:hAnsi="Times New Roman"/>
              </w:rPr>
            </w:pPr>
            <w:r w:rsidRPr="004D1EE4">
              <w:rPr>
                <w:rFonts w:ascii="Times New Roman" w:hAnsi="Times New Roman" w:hint="cs"/>
                <w:rtl/>
              </w:rPr>
              <w:t>أسلوب الاتصالات الخلوية</w:t>
            </w:r>
          </w:p>
        </w:tc>
      </w:tr>
      <w:tr w:rsidR="000F28F0" w:rsidRPr="004D1EE4" w14:paraId="77F0784A" w14:textId="77777777" w:rsidTr="004D1EE4">
        <w:trPr>
          <w:cantSplit/>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07A31D08" w14:textId="42C320A1" w:rsidR="000F28F0" w:rsidRPr="004D1EE4" w:rsidRDefault="000F28F0" w:rsidP="001E1DC4">
            <w:pPr>
              <w:pStyle w:val="Tabletext"/>
              <w:spacing w:before="60"/>
              <w:rPr>
                <w:highlight w:val="yellow"/>
                <w:lang w:eastAsia="ja-JP"/>
              </w:rPr>
            </w:pPr>
            <w:r w:rsidRPr="004D1EE4">
              <w:rPr>
                <w:spacing w:val="-4"/>
                <w:rtl/>
              </w:rPr>
              <w:t>التصحيح الأمامي للأخطاء</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4B5573B6" w14:textId="00DE6AB8" w:rsidR="000F28F0" w:rsidRPr="004D1EE4" w:rsidRDefault="006F021D" w:rsidP="001E1DC4">
            <w:pPr>
              <w:pStyle w:val="Tabletext"/>
              <w:spacing w:before="60"/>
              <w:rPr>
                <w:rtl/>
                <w:lang w:val="en-GB" w:eastAsia="ja-JP"/>
              </w:rPr>
            </w:pPr>
            <w:r w:rsidRPr="004D1EE4">
              <w:rPr>
                <w:rFonts w:hint="cs"/>
                <w:rtl/>
                <w:lang w:val="en-GB" w:eastAsia="ja-JP"/>
              </w:rPr>
              <w:t xml:space="preserve">بالنسبة لقناة التحكم: تشفير تلافيفي بانتهائية غير صفرية، المعدل = </w:t>
            </w:r>
            <w:r w:rsidRPr="004D1EE4">
              <w:rPr>
                <w:lang w:val="en-GB" w:eastAsia="ja-JP"/>
              </w:rPr>
              <w:t>1/8</w:t>
            </w:r>
            <w:r w:rsidRPr="004D1EE4">
              <w:rPr>
                <w:rFonts w:hint="cs"/>
                <w:rtl/>
                <w:lang w:val="en-GB" w:eastAsia="ja-JP"/>
              </w:rPr>
              <w:t>.</w:t>
            </w:r>
          </w:p>
          <w:p w14:paraId="0E1750A8" w14:textId="3A0EE095" w:rsidR="000F28F0" w:rsidRPr="004D1EE4" w:rsidRDefault="006F021D" w:rsidP="001E1DC4">
            <w:pPr>
              <w:pStyle w:val="Tabletext"/>
              <w:spacing w:before="60"/>
              <w:rPr>
                <w:lang w:val="en-GB" w:eastAsia="ja-JP"/>
              </w:rPr>
            </w:pPr>
            <w:r w:rsidRPr="004D1EE4">
              <w:rPr>
                <w:rFonts w:hint="cs"/>
                <w:rtl/>
                <w:lang w:val="en-GB" w:eastAsia="ja-JP"/>
              </w:rPr>
              <w:t xml:space="preserve">بالنسبة لقناة البيانات: تشفير </w:t>
            </w:r>
            <w:r w:rsidRPr="004D1EE4">
              <w:rPr>
                <w:lang w:val="en-GB" w:eastAsia="ja-JP"/>
              </w:rPr>
              <w:t>Turbo</w:t>
            </w:r>
            <w:r w:rsidRPr="004D1EE4">
              <w:rPr>
                <w:rFonts w:hint="cs"/>
                <w:rtl/>
                <w:lang w:val="en-GB" w:eastAsia="ja-JP"/>
              </w:rPr>
              <w:t xml:space="preserve"> مع معدل يصل إلى </w:t>
            </w:r>
            <w:r w:rsidRPr="004D1EE4">
              <w:rPr>
                <w:lang w:val="en-GB" w:eastAsia="ja-JP"/>
              </w:rPr>
              <w:t>0,86</w:t>
            </w:r>
            <w:r w:rsidRPr="004D1EE4">
              <w:rPr>
                <w:rFonts w:hint="cs"/>
                <w:rtl/>
                <w:lang w:val="en-GB" w:eastAsia="ja-JP"/>
              </w:rPr>
              <w:t>. يمكن التحكم في المعدل بدقة جيدة.</w:t>
            </w:r>
          </w:p>
        </w:tc>
        <w:tc>
          <w:tcPr>
            <w:tcW w:w="3977" w:type="dxa"/>
            <w:tcBorders>
              <w:top w:val="single" w:sz="4" w:space="0" w:color="auto"/>
              <w:left w:val="single" w:sz="4" w:space="0" w:color="auto"/>
              <w:bottom w:val="single" w:sz="4" w:space="0" w:color="auto"/>
              <w:right w:val="single" w:sz="4" w:space="0" w:color="auto"/>
            </w:tcBorders>
          </w:tcPr>
          <w:p w14:paraId="038D0103" w14:textId="66E48FCF" w:rsidR="000F28F0" w:rsidRPr="004D1EE4" w:rsidRDefault="006F021D" w:rsidP="001E1DC4">
            <w:pPr>
              <w:pStyle w:val="Tabletext"/>
              <w:spacing w:before="60"/>
              <w:rPr>
                <w:rtl/>
                <w:lang w:val="en-GB" w:eastAsia="ja-JP"/>
              </w:rPr>
            </w:pPr>
            <w:r w:rsidRPr="004D1EE4">
              <w:rPr>
                <w:rFonts w:hint="cs"/>
                <w:rtl/>
                <w:lang w:val="en-GB" w:eastAsia="ja-JP"/>
              </w:rPr>
              <w:t xml:space="preserve">معلومات التحكم في الوصلة الصاعدة </w:t>
            </w:r>
            <w:r w:rsidRPr="004D1EE4">
              <w:rPr>
                <w:lang w:val="en-GB" w:eastAsia="ja-JP"/>
              </w:rPr>
              <w:t>(UCI)</w:t>
            </w:r>
            <w:r w:rsidRPr="004D1EE4">
              <w:rPr>
                <w:rFonts w:hint="cs"/>
                <w:rtl/>
                <w:lang w:val="en-GB" w:eastAsia="ja-JP"/>
              </w:rPr>
              <w:t>: تشفير تلافيفي بانتهائية غير صفرية/شفرة فدرية</w:t>
            </w:r>
          </w:p>
          <w:p w14:paraId="0FBBFFB4" w14:textId="3B970DE9" w:rsidR="000F28F0" w:rsidRPr="004D1EE4" w:rsidRDefault="006F021D" w:rsidP="001E1DC4">
            <w:pPr>
              <w:pStyle w:val="Tabletext"/>
              <w:spacing w:before="60"/>
              <w:rPr>
                <w:rtl/>
                <w:lang w:val="en-GB" w:eastAsia="ja-JP"/>
              </w:rPr>
            </w:pPr>
            <w:r w:rsidRPr="004D1EE4">
              <w:rPr>
                <w:rFonts w:hint="cs"/>
                <w:rtl/>
                <w:lang w:val="en-GB" w:eastAsia="ja-JP"/>
              </w:rPr>
              <w:t xml:space="preserve">قناة متقاسمة في الوصلة الصاعدة </w:t>
            </w:r>
            <w:r w:rsidRPr="004D1EE4">
              <w:rPr>
                <w:lang w:val="en-GB" w:eastAsia="ja-JP"/>
              </w:rPr>
              <w:t>(UL-SCH)</w:t>
            </w:r>
            <w:r w:rsidRPr="004D1EE4">
              <w:rPr>
                <w:rFonts w:hint="cs"/>
                <w:rtl/>
                <w:lang w:val="en-GB" w:eastAsia="ja-JP"/>
              </w:rPr>
              <w:t>: تشفير</w:t>
            </w:r>
            <w:r w:rsidR="001E1DC4" w:rsidRPr="004D1EE4">
              <w:rPr>
                <w:rFonts w:hint="eastAsia"/>
                <w:rtl/>
                <w:lang w:val="en-GB" w:eastAsia="ja-JP"/>
              </w:rPr>
              <w:t> </w:t>
            </w:r>
            <w:r w:rsidRPr="004D1EE4">
              <w:rPr>
                <w:lang w:val="en-GB" w:eastAsia="ja-JP"/>
              </w:rPr>
              <w:t>Turbo</w:t>
            </w:r>
          </w:p>
          <w:p w14:paraId="3EA07A6F" w14:textId="072743A9" w:rsidR="008D68C6" w:rsidRPr="004D1EE4" w:rsidRDefault="008D68C6" w:rsidP="001E1DC4">
            <w:pPr>
              <w:pStyle w:val="Tabletext"/>
              <w:spacing w:before="60"/>
              <w:rPr>
                <w:rtl/>
                <w:lang w:val="en-GB" w:eastAsia="ja-JP"/>
              </w:rPr>
            </w:pPr>
            <w:r w:rsidRPr="004D1EE4">
              <w:rPr>
                <w:rFonts w:hint="cs"/>
                <w:rtl/>
                <w:lang w:val="en-GB" w:eastAsia="ja-JP"/>
              </w:rPr>
              <w:t xml:space="preserve">معلومات التحكم في الوصلة الهابطة </w:t>
            </w:r>
            <w:r w:rsidRPr="004D1EE4">
              <w:rPr>
                <w:lang w:val="en-GB" w:eastAsia="ja-JP"/>
              </w:rPr>
              <w:t>(DCI)</w:t>
            </w:r>
            <w:r w:rsidRPr="004D1EE4">
              <w:rPr>
                <w:rFonts w:hint="cs"/>
                <w:rtl/>
                <w:lang w:val="en-GB" w:eastAsia="ja-JP"/>
              </w:rPr>
              <w:t>: تشفير تلافيفي بانتهائية غير صفرية</w:t>
            </w:r>
          </w:p>
          <w:p w14:paraId="0E107632" w14:textId="5C4E25FC" w:rsidR="008D68C6" w:rsidRPr="004D1EE4" w:rsidRDefault="008D68C6" w:rsidP="001E1DC4">
            <w:pPr>
              <w:pStyle w:val="Tabletext"/>
              <w:spacing w:before="60"/>
              <w:rPr>
                <w:rtl/>
                <w:lang w:val="en-GB" w:eastAsia="ja-JP"/>
              </w:rPr>
            </w:pPr>
            <w:r w:rsidRPr="004D1EE4">
              <w:rPr>
                <w:rFonts w:hint="cs"/>
                <w:rtl/>
                <w:lang w:val="en-GB" w:eastAsia="ja-JP"/>
              </w:rPr>
              <w:t xml:space="preserve">قناة متقاسمة في الوصلة الهابطة </w:t>
            </w:r>
            <w:r w:rsidRPr="004D1EE4">
              <w:rPr>
                <w:lang w:val="en-GB" w:eastAsia="ja-JP"/>
              </w:rPr>
              <w:t>(DL-SCH)</w:t>
            </w:r>
            <w:r w:rsidRPr="004D1EE4">
              <w:rPr>
                <w:rFonts w:hint="cs"/>
                <w:rtl/>
                <w:lang w:val="en-GB" w:eastAsia="ja-JP"/>
              </w:rPr>
              <w:t>: تشفير</w:t>
            </w:r>
            <w:r w:rsidR="001E1DC4" w:rsidRPr="004D1EE4">
              <w:rPr>
                <w:rFonts w:hint="eastAsia"/>
                <w:rtl/>
                <w:lang w:val="en-GB" w:eastAsia="ja-JP"/>
              </w:rPr>
              <w:t> </w:t>
            </w:r>
            <w:r w:rsidRPr="004D1EE4">
              <w:rPr>
                <w:lang w:val="en-GB" w:eastAsia="ja-JP"/>
              </w:rPr>
              <w:t>Turbo</w:t>
            </w:r>
          </w:p>
          <w:p w14:paraId="50E18D24" w14:textId="7851CC7D" w:rsidR="000F28F0" w:rsidRPr="004D1EE4" w:rsidRDefault="001455E4" w:rsidP="001E1DC4">
            <w:pPr>
              <w:pStyle w:val="Tabletext"/>
              <w:spacing w:before="60"/>
              <w:rPr>
                <w:lang w:val="en-GB" w:eastAsia="ja-JP"/>
              </w:rPr>
            </w:pPr>
            <w:r w:rsidRPr="004D1EE4">
              <w:rPr>
                <w:rFonts w:hint="cs"/>
                <w:rtl/>
                <w:lang w:val="en-GB" w:eastAsia="ja-JP"/>
              </w:rPr>
              <w:t xml:space="preserve">قناة متعددة الإرسال </w:t>
            </w:r>
            <w:r w:rsidRPr="004D1EE4">
              <w:rPr>
                <w:lang w:val="en-GB" w:eastAsia="ja-JP"/>
              </w:rPr>
              <w:t>(MCH)</w:t>
            </w:r>
            <w:r w:rsidRPr="004D1EE4">
              <w:rPr>
                <w:rFonts w:hint="cs"/>
                <w:rtl/>
                <w:lang w:val="en-GB" w:eastAsia="ja-JP"/>
              </w:rPr>
              <w:t xml:space="preserve">: تشفير </w:t>
            </w:r>
            <w:r w:rsidRPr="004D1EE4">
              <w:rPr>
                <w:lang w:val="en-GB" w:eastAsia="ja-JP"/>
              </w:rPr>
              <w:t>Turbo</w:t>
            </w:r>
          </w:p>
        </w:tc>
      </w:tr>
      <w:tr w:rsidR="000F28F0" w:rsidRPr="004D1EE4" w14:paraId="194E4C89" w14:textId="77777777" w:rsidTr="00676C4A">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5F43A365" w14:textId="5654E881" w:rsidR="000F28F0" w:rsidRPr="004D1EE4" w:rsidRDefault="000F28F0" w:rsidP="001E1DC4">
            <w:pPr>
              <w:pStyle w:val="Tabletext"/>
              <w:spacing w:before="60"/>
              <w:rPr>
                <w:highlight w:val="yellow"/>
                <w:lang w:eastAsia="ja-JP"/>
              </w:rPr>
            </w:pPr>
            <w:r w:rsidRPr="004D1EE4">
              <w:rPr>
                <w:rtl/>
              </w:rPr>
              <w:t>معدل إرسال البيانات</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40E044EA" w14:textId="07309694" w:rsidR="000F28F0" w:rsidRPr="004D1EE4" w:rsidRDefault="00C25B86" w:rsidP="001E1DC4">
            <w:pPr>
              <w:pStyle w:val="Tabletext"/>
              <w:spacing w:before="60"/>
              <w:rPr>
                <w:rtl/>
                <w:lang w:val="en-GB" w:eastAsia="ja-JP"/>
              </w:rPr>
            </w:pPr>
            <w:r w:rsidRPr="004D1EE4">
              <w:rPr>
                <w:rFonts w:hint="cs"/>
                <w:rtl/>
                <w:lang w:val="en-GB" w:eastAsia="ja-JP"/>
              </w:rPr>
              <w:t xml:space="preserve">حتى </w:t>
            </w:r>
            <w:r w:rsidRPr="004D1EE4">
              <w:rPr>
                <w:lang w:val="en-GB" w:eastAsia="ja-JP"/>
              </w:rPr>
              <w:t>15,8</w:t>
            </w:r>
            <w:r w:rsidRPr="004D1EE4">
              <w:rPr>
                <w:rFonts w:hint="cs"/>
                <w:rtl/>
                <w:lang w:val="en-GB" w:eastAsia="ja-JP"/>
              </w:rPr>
              <w:t xml:space="preserve"> </w:t>
            </w:r>
            <w:r w:rsidRPr="004D1EE4">
              <w:rPr>
                <w:lang w:val="en-GB" w:eastAsia="ja-JP"/>
              </w:rPr>
              <w:t>Mbit/s</w:t>
            </w:r>
            <w:r w:rsidRPr="004D1EE4">
              <w:rPr>
                <w:rFonts w:hint="cs"/>
                <w:rtl/>
                <w:lang w:val="en-GB" w:eastAsia="ja-JP"/>
              </w:rPr>
              <w:t xml:space="preserve"> من أجل عرض نطاق قناة قدره </w:t>
            </w:r>
            <w:r w:rsidRPr="004D1EE4">
              <w:rPr>
                <w:lang w:val="en-GB" w:eastAsia="ja-JP"/>
              </w:rPr>
              <w:t>MHz 10</w:t>
            </w:r>
            <w:r w:rsidRPr="004D1EE4">
              <w:rPr>
                <w:rFonts w:hint="cs"/>
                <w:rtl/>
                <w:lang w:val="en-GB" w:eastAsia="ja-JP"/>
              </w:rPr>
              <w:t xml:space="preserve">. حتى </w:t>
            </w:r>
            <w:r w:rsidRPr="004D1EE4">
              <w:rPr>
                <w:lang w:val="en-GB" w:eastAsia="ja-JP"/>
              </w:rPr>
              <w:t>31,7</w:t>
            </w:r>
            <w:r w:rsidRPr="004D1EE4">
              <w:rPr>
                <w:rFonts w:hint="cs"/>
                <w:rtl/>
                <w:lang w:val="en-GB" w:eastAsia="ja-JP"/>
              </w:rPr>
              <w:t xml:space="preserve"> </w:t>
            </w:r>
            <w:r w:rsidRPr="004D1EE4">
              <w:rPr>
                <w:lang w:val="en-GB" w:eastAsia="ja-JP"/>
              </w:rPr>
              <w:t>Mbit/s</w:t>
            </w:r>
            <w:r w:rsidRPr="004D1EE4">
              <w:rPr>
                <w:rFonts w:hint="cs"/>
                <w:rtl/>
                <w:lang w:val="en-GB" w:eastAsia="ja-JP"/>
              </w:rPr>
              <w:t xml:space="preserve"> من أجل عرض نطاق قناة قدره </w:t>
            </w:r>
            <w:r w:rsidRPr="004D1EE4">
              <w:rPr>
                <w:lang w:val="en-GB" w:eastAsia="ja-JP"/>
              </w:rPr>
              <w:t>MHz 20</w:t>
            </w:r>
            <w:r w:rsidRPr="004D1EE4">
              <w:rPr>
                <w:rFonts w:hint="cs"/>
                <w:rtl/>
                <w:lang w:val="en-GB" w:eastAsia="ja-JP"/>
              </w:rPr>
              <w:t>. يمكن التحكم في المعدل بدقة جيدة.</w:t>
            </w:r>
          </w:p>
        </w:tc>
        <w:tc>
          <w:tcPr>
            <w:tcW w:w="3977" w:type="dxa"/>
            <w:tcBorders>
              <w:top w:val="single" w:sz="4" w:space="0" w:color="auto"/>
              <w:left w:val="single" w:sz="4" w:space="0" w:color="auto"/>
              <w:bottom w:val="single" w:sz="4" w:space="0" w:color="auto"/>
              <w:right w:val="single" w:sz="4" w:space="0" w:color="auto"/>
            </w:tcBorders>
          </w:tcPr>
          <w:p w14:paraId="76C09C12" w14:textId="2256E165" w:rsidR="000F28F0" w:rsidRPr="004D1EE4" w:rsidRDefault="00570701" w:rsidP="001E1DC4">
            <w:pPr>
              <w:pStyle w:val="Tabletext"/>
              <w:spacing w:before="60"/>
              <w:rPr>
                <w:rtl/>
                <w:lang w:val="en-GB" w:eastAsia="ja-JP"/>
              </w:rPr>
            </w:pPr>
            <w:r w:rsidRPr="004D1EE4">
              <w:rPr>
                <w:rFonts w:hint="cs"/>
                <w:rtl/>
                <w:lang w:val="en-GB" w:eastAsia="ja-JP"/>
              </w:rPr>
              <w:t>أسلوب أحادي الإرسال</w:t>
            </w:r>
            <w:r w:rsidR="005310DF" w:rsidRPr="004D1EE4">
              <w:rPr>
                <w:rFonts w:hint="cs"/>
                <w:rtl/>
                <w:lang w:val="en-GB" w:eastAsia="ja-JP"/>
              </w:rPr>
              <w:t>:</w:t>
            </w:r>
          </w:p>
          <w:p w14:paraId="72B8BAF8" w14:textId="561E7BB0" w:rsidR="000F28F0" w:rsidRPr="004D1EE4" w:rsidRDefault="000F28F0" w:rsidP="001E1DC4">
            <w:pPr>
              <w:pStyle w:val="Tabletext"/>
              <w:spacing w:before="60"/>
              <w:rPr>
                <w:rtl/>
                <w:lang w:eastAsia="ja-JP" w:bidi="ar-EG"/>
              </w:rPr>
            </w:pPr>
            <w:r w:rsidRPr="004D1EE4">
              <w:rPr>
                <w:rFonts w:hint="cs"/>
                <w:rtl/>
                <w:lang w:val="en-GB" w:eastAsia="ja-JP"/>
              </w:rPr>
              <w:t xml:space="preserve">الوصلة الصاعدة: </w:t>
            </w:r>
            <w:r w:rsidRPr="004D1EE4">
              <w:rPr>
                <w:lang w:eastAsia="ja-JP"/>
              </w:rPr>
              <w:t>Mbit/s 105,5</w:t>
            </w:r>
            <w:r w:rsidRPr="004D1EE4">
              <w:rPr>
                <w:rFonts w:hint="cs"/>
                <w:rtl/>
                <w:lang w:eastAsia="ja-JP" w:bidi="ar-EG"/>
              </w:rPr>
              <w:t xml:space="preserve"> </w:t>
            </w:r>
            <w:r w:rsidR="005310DF" w:rsidRPr="004D1EE4">
              <w:rPr>
                <w:rFonts w:hint="cs"/>
                <w:rtl/>
                <w:lang w:eastAsia="ja-JP" w:bidi="ar-EG"/>
              </w:rPr>
              <w:t>كحد أقصى</w:t>
            </w:r>
            <w:r w:rsidRPr="004D1EE4">
              <w:rPr>
                <w:rFonts w:hint="cs"/>
                <w:rtl/>
                <w:lang w:eastAsia="ja-JP" w:bidi="ar-EG"/>
              </w:rPr>
              <w:t xml:space="preserve"> من أجل </w:t>
            </w:r>
            <w:r w:rsidRPr="004D1EE4">
              <w:rPr>
                <w:lang w:eastAsia="ja-JP" w:bidi="ar-EG"/>
              </w:rPr>
              <w:t>MHz 20</w:t>
            </w:r>
            <w:r w:rsidRPr="004D1EE4">
              <w:rPr>
                <w:rFonts w:hint="cs"/>
                <w:rtl/>
                <w:lang w:eastAsia="ja-JP" w:bidi="ar-EG"/>
              </w:rPr>
              <w:t xml:space="preserve">؛ </w:t>
            </w:r>
            <w:r w:rsidRPr="004D1EE4">
              <w:rPr>
                <w:lang w:eastAsia="ja-JP" w:bidi="ar-EG"/>
              </w:rPr>
              <w:t>Mbit/s 78,7</w:t>
            </w:r>
            <w:r w:rsidRPr="004D1EE4">
              <w:rPr>
                <w:rFonts w:hint="cs"/>
                <w:rtl/>
                <w:lang w:eastAsia="ja-JP" w:bidi="ar-EG"/>
              </w:rPr>
              <w:t xml:space="preserve"> من أجل </w:t>
            </w:r>
            <w:r w:rsidRPr="004D1EE4">
              <w:rPr>
                <w:lang w:eastAsia="ja-JP" w:bidi="ar-EG"/>
              </w:rPr>
              <w:t>MHz 15</w:t>
            </w:r>
            <w:r w:rsidRPr="004D1EE4">
              <w:rPr>
                <w:rFonts w:hint="cs"/>
                <w:rtl/>
                <w:lang w:eastAsia="ja-JP" w:bidi="ar-EG"/>
              </w:rPr>
              <w:t xml:space="preserve">؛ </w:t>
            </w:r>
            <w:r w:rsidRPr="004D1EE4">
              <w:rPr>
                <w:lang w:eastAsia="ja-JP" w:bidi="ar-EG"/>
              </w:rPr>
              <w:t>Mbit/s 52,7</w:t>
            </w:r>
            <w:r w:rsidRPr="004D1EE4">
              <w:rPr>
                <w:rFonts w:hint="cs"/>
                <w:rtl/>
                <w:lang w:eastAsia="ja-JP" w:bidi="ar-EG"/>
              </w:rPr>
              <w:t xml:space="preserve"> من أجل </w:t>
            </w:r>
            <w:r w:rsidRPr="004D1EE4">
              <w:rPr>
                <w:lang w:eastAsia="ja-JP" w:bidi="ar-EG"/>
              </w:rPr>
              <w:t>M</w:t>
            </w:r>
            <w:r w:rsidR="004D1EE4" w:rsidRPr="004D1EE4">
              <w:rPr>
                <w:lang w:eastAsia="ja-JP" w:bidi="ar-EG"/>
              </w:rPr>
              <w:t>H</w:t>
            </w:r>
            <w:r w:rsidRPr="004D1EE4">
              <w:rPr>
                <w:lang w:eastAsia="ja-JP" w:bidi="ar-EG"/>
              </w:rPr>
              <w:t>z 10</w:t>
            </w:r>
            <w:r w:rsidRPr="004D1EE4">
              <w:rPr>
                <w:rFonts w:hint="cs"/>
                <w:rtl/>
                <w:lang w:eastAsia="ja-JP" w:bidi="ar-EG"/>
              </w:rPr>
              <w:t xml:space="preserve">؛ </w:t>
            </w:r>
            <w:r w:rsidRPr="004D1EE4">
              <w:rPr>
                <w:lang w:eastAsia="ja-JP" w:bidi="ar-EG"/>
              </w:rPr>
              <w:t>Mbit/s 26,4</w:t>
            </w:r>
            <w:r w:rsidRPr="004D1EE4">
              <w:rPr>
                <w:rFonts w:hint="cs"/>
                <w:rtl/>
                <w:lang w:eastAsia="ja-JP" w:bidi="ar-EG"/>
              </w:rPr>
              <w:t xml:space="preserve"> من أجل </w:t>
            </w:r>
            <w:r w:rsidRPr="004D1EE4">
              <w:rPr>
                <w:lang w:eastAsia="ja-JP" w:bidi="ar-EG"/>
              </w:rPr>
              <w:t>MHz 5</w:t>
            </w:r>
            <w:r w:rsidRPr="004D1EE4">
              <w:rPr>
                <w:rFonts w:hint="cs"/>
                <w:rtl/>
                <w:lang w:eastAsia="ja-JP" w:bidi="ar-EG"/>
              </w:rPr>
              <w:t>.</w:t>
            </w:r>
          </w:p>
          <w:p w14:paraId="52B87EA5" w14:textId="7D2B1ED1" w:rsidR="000F28F0" w:rsidRPr="004D1EE4" w:rsidRDefault="005310DF" w:rsidP="001E1DC4">
            <w:pPr>
              <w:pStyle w:val="Tabletext"/>
              <w:spacing w:before="60"/>
              <w:rPr>
                <w:rtl/>
                <w:lang w:val="en-GB" w:eastAsia="ja-JP"/>
              </w:rPr>
            </w:pPr>
            <w:r w:rsidRPr="004D1EE4">
              <w:rPr>
                <w:rFonts w:hint="cs"/>
                <w:rtl/>
                <w:lang w:val="en-GB" w:eastAsia="ja-JP"/>
              </w:rPr>
              <w:t>وصلة هابطة بطبقة واحدة:</w:t>
            </w:r>
          </w:p>
          <w:p w14:paraId="0D970325" w14:textId="3EC6A57B" w:rsidR="000F28F0" w:rsidRPr="004D1EE4" w:rsidRDefault="000F28F0" w:rsidP="001E1DC4">
            <w:pPr>
              <w:pStyle w:val="Tabletext"/>
              <w:spacing w:before="60"/>
              <w:rPr>
                <w:rtl/>
                <w:lang w:eastAsia="ja-JP" w:bidi="ar-EG"/>
              </w:rPr>
            </w:pPr>
            <w:r w:rsidRPr="004D1EE4">
              <w:rPr>
                <w:lang w:eastAsia="ja-JP"/>
              </w:rPr>
              <w:t>Mbit/s 97,9</w:t>
            </w:r>
            <w:r w:rsidRPr="004D1EE4">
              <w:rPr>
                <w:rFonts w:hint="cs"/>
                <w:rtl/>
                <w:lang w:eastAsia="ja-JP" w:bidi="ar-EG"/>
              </w:rPr>
              <w:t xml:space="preserve"> </w:t>
            </w:r>
            <w:r w:rsidR="005310DF" w:rsidRPr="004D1EE4">
              <w:rPr>
                <w:rFonts w:hint="cs"/>
                <w:rtl/>
                <w:lang w:eastAsia="ja-JP" w:bidi="ar-EG"/>
              </w:rPr>
              <w:t>كحد أقصى</w:t>
            </w:r>
            <w:r w:rsidRPr="004D1EE4">
              <w:rPr>
                <w:rFonts w:hint="cs"/>
                <w:rtl/>
                <w:lang w:eastAsia="ja-JP" w:bidi="ar-EG"/>
              </w:rPr>
              <w:t xml:space="preserve"> من أجل </w:t>
            </w:r>
            <w:r w:rsidRPr="004D1EE4">
              <w:rPr>
                <w:lang w:eastAsia="ja-JP" w:bidi="ar-EG"/>
              </w:rPr>
              <w:t>MHz 20</w:t>
            </w:r>
            <w:r w:rsidRPr="004D1EE4">
              <w:rPr>
                <w:rFonts w:hint="cs"/>
                <w:rtl/>
                <w:lang w:eastAsia="ja-JP" w:bidi="ar-EG"/>
              </w:rPr>
              <w:t xml:space="preserve">؛ </w:t>
            </w:r>
            <w:r w:rsidRPr="004D1EE4">
              <w:rPr>
                <w:lang w:eastAsia="ja-JP" w:bidi="ar-EG"/>
              </w:rPr>
              <w:t>Mbit/s 75,4</w:t>
            </w:r>
            <w:r w:rsidRPr="004D1EE4">
              <w:rPr>
                <w:rFonts w:hint="cs"/>
                <w:rtl/>
                <w:lang w:eastAsia="ja-JP" w:bidi="ar-EG"/>
              </w:rPr>
              <w:t xml:space="preserve"> من أجل </w:t>
            </w:r>
            <w:r w:rsidRPr="004D1EE4">
              <w:rPr>
                <w:lang w:eastAsia="ja-JP" w:bidi="ar-EG"/>
              </w:rPr>
              <w:t>Mhz 15</w:t>
            </w:r>
            <w:r w:rsidRPr="004D1EE4">
              <w:rPr>
                <w:rFonts w:hint="cs"/>
                <w:rtl/>
                <w:lang w:eastAsia="ja-JP" w:bidi="ar-EG"/>
              </w:rPr>
              <w:t xml:space="preserve">؛ </w:t>
            </w:r>
            <w:r w:rsidRPr="004D1EE4">
              <w:rPr>
                <w:lang w:eastAsia="ja-JP" w:bidi="ar-EG"/>
              </w:rPr>
              <w:t>Mbit/s 48,9</w:t>
            </w:r>
            <w:r w:rsidR="004D1EE4" w:rsidRPr="004D1EE4">
              <w:rPr>
                <w:rFonts w:hint="cs"/>
                <w:rtl/>
                <w:lang w:eastAsia="ja-JP" w:bidi="ar-EG"/>
              </w:rPr>
              <w:t xml:space="preserve"> </w:t>
            </w:r>
            <w:r w:rsidRPr="004D1EE4">
              <w:rPr>
                <w:rFonts w:hint="cs"/>
                <w:rtl/>
                <w:lang w:eastAsia="ja-JP" w:bidi="ar-EG"/>
              </w:rPr>
              <w:t xml:space="preserve">من أجل </w:t>
            </w:r>
            <w:r w:rsidRPr="004D1EE4">
              <w:rPr>
                <w:lang w:eastAsia="ja-JP" w:bidi="ar-EG"/>
              </w:rPr>
              <w:t>MHz 10</w:t>
            </w:r>
            <w:r w:rsidRPr="004D1EE4">
              <w:rPr>
                <w:rFonts w:hint="cs"/>
                <w:rtl/>
                <w:lang w:eastAsia="ja-JP" w:bidi="ar-EG"/>
              </w:rPr>
              <w:t xml:space="preserve">؛ </w:t>
            </w:r>
            <w:r w:rsidRPr="004D1EE4">
              <w:rPr>
                <w:lang w:eastAsia="ja-JP" w:bidi="ar-EG"/>
              </w:rPr>
              <w:t>Mbit/s 24,5</w:t>
            </w:r>
            <w:r w:rsidRPr="004D1EE4">
              <w:rPr>
                <w:rFonts w:hint="cs"/>
                <w:rtl/>
                <w:lang w:eastAsia="ja-JP" w:bidi="ar-EG"/>
              </w:rPr>
              <w:t xml:space="preserve"> من أجل </w:t>
            </w:r>
            <w:r w:rsidRPr="004D1EE4">
              <w:rPr>
                <w:lang w:eastAsia="ja-JP" w:bidi="ar-EG"/>
              </w:rPr>
              <w:t>MHz 5</w:t>
            </w:r>
            <w:r w:rsidRPr="004D1EE4">
              <w:rPr>
                <w:rFonts w:hint="cs"/>
                <w:rtl/>
                <w:lang w:eastAsia="ja-JP" w:bidi="ar-EG"/>
              </w:rPr>
              <w:t>.</w:t>
            </w:r>
          </w:p>
          <w:p w14:paraId="7FACA617" w14:textId="0B570C26" w:rsidR="000F28F0" w:rsidRPr="004D1EE4" w:rsidRDefault="005310DF" w:rsidP="001E1DC4">
            <w:pPr>
              <w:pStyle w:val="Tabletext"/>
              <w:spacing w:before="60"/>
              <w:rPr>
                <w:rtl/>
                <w:lang w:val="en-GB" w:eastAsia="ja-JP"/>
              </w:rPr>
            </w:pPr>
            <w:r w:rsidRPr="004D1EE4">
              <w:rPr>
                <w:rFonts w:hint="cs"/>
                <w:rtl/>
                <w:lang w:val="en-GB" w:eastAsia="ja-JP"/>
              </w:rPr>
              <w:t xml:space="preserve">وصلة </w:t>
            </w:r>
            <w:r w:rsidR="00466181" w:rsidRPr="004D1EE4">
              <w:rPr>
                <w:rFonts w:hint="cs"/>
                <w:rtl/>
                <w:lang w:val="en-GB" w:eastAsia="ja-JP"/>
              </w:rPr>
              <w:t>هابطة</w:t>
            </w:r>
            <w:r w:rsidRPr="004D1EE4">
              <w:rPr>
                <w:rFonts w:hint="cs"/>
                <w:rtl/>
                <w:lang w:val="en-GB" w:eastAsia="ja-JP"/>
              </w:rPr>
              <w:t xml:space="preserve"> بطبقتين:</w:t>
            </w:r>
          </w:p>
          <w:p w14:paraId="2B8193FB" w14:textId="6F77B7DE" w:rsidR="000F28F0" w:rsidRPr="004D1EE4" w:rsidRDefault="000F28F0" w:rsidP="001E1DC4">
            <w:pPr>
              <w:pStyle w:val="Tabletext"/>
              <w:spacing w:before="60"/>
              <w:rPr>
                <w:rtl/>
                <w:lang w:eastAsia="ja-JP" w:bidi="ar-EG"/>
              </w:rPr>
            </w:pPr>
            <w:r w:rsidRPr="004D1EE4">
              <w:rPr>
                <w:lang w:eastAsia="ja-JP"/>
              </w:rPr>
              <w:t>Mbit/s 195,8</w:t>
            </w:r>
            <w:r w:rsidRPr="004D1EE4">
              <w:rPr>
                <w:rFonts w:hint="cs"/>
                <w:rtl/>
                <w:lang w:eastAsia="ja-JP" w:bidi="ar-EG"/>
              </w:rPr>
              <w:t xml:space="preserve"> </w:t>
            </w:r>
            <w:r w:rsidR="005310DF" w:rsidRPr="004D1EE4">
              <w:rPr>
                <w:rFonts w:hint="cs"/>
                <w:rtl/>
                <w:lang w:eastAsia="ja-JP" w:bidi="ar-EG"/>
              </w:rPr>
              <w:t>كحد أقصى</w:t>
            </w:r>
            <w:r w:rsidRPr="004D1EE4">
              <w:rPr>
                <w:rFonts w:hint="cs"/>
                <w:rtl/>
                <w:lang w:eastAsia="ja-JP" w:bidi="ar-EG"/>
              </w:rPr>
              <w:t xml:space="preserve"> من أجل </w:t>
            </w:r>
            <w:r w:rsidRPr="004D1EE4">
              <w:rPr>
                <w:lang w:eastAsia="ja-JP" w:bidi="ar-EG"/>
              </w:rPr>
              <w:t>MHz 20</w:t>
            </w:r>
            <w:r w:rsidRPr="004D1EE4">
              <w:rPr>
                <w:rFonts w:hint="cs"/>
                <w:rtl/>
                <w:lang w:eastAsia="ja-JP" w:bidi="ar-EG"/>
              </w:rPr>
              <w:t xml:space="preserve">؛ </w:t>
            </w:r>
            <w:r w:rsidRPr="004D1EE4">
              <w:rPr>
                <w:lang w:eastAsia="ja-JP" w:bidi="ar-EG"/>
              </w:rPr>
              <w:t>Mbit/s 149,8</w:t>
            </w:r>
            <w:r w:rsidRPr="004D1EE4">
              <w:rPr>
                <w:rFonts w:hint="cs"/>
                <w:rtl/>
                <w:lang w:eastAsia="ja-JP" w:bidi="ar-EG"/>
              </w:rPr>
              <w:t xml:space="preserve"> من أجل </w:t>
            </w:r>
            <w:r w:rsidRPr="004D1EE4">
              <w:rPr>
                <w:lang w:eastAsia="ja-JP" w:bidi="ar-EG"/>
              </w:rPr>
              <w:t>MHz 15</w:t>
            </w:r>
            <w:r w:rsidRPr="004D1EE4">
              <w:rPr>
                <w:rFonts w:hint="cs"/>
                <w:rtl/>
                <w:lang w:eastAsia="ja-JP" w:bidi="ar-EG"/>
              </w:rPr>
              <w:t xml:space="preserve">؛ </w:t>
            </w:r>
            <w:r w:rsidRPr="004D1EE4">
              <w:rPr>
                <w:lang w:eastAsia="ja-JP" w:bidi="ar-EG"/>
              </w:rPr>
              <w:t>Mbit/s 97,9</w:t>
            </w:r>
            <w:r w:rsidRPr="004D1EE4">
              <w:rPr>
                <w:rFonts w:hint="cs"/>
                <w:rtl/>
                <w:lang w:eastAsia="ja-JP" w:bidi="ar-EG"/>
              </w:rPr>
              <w:t xml:space="preserve"> من أجل </w:t>
            </w:r>
            <w:r w:rsidRPr="004D1EE4">
              <w:rPr>
                <w:lang w:eastAsia="ja-JP" w:bidi="ar-EG"/>
              </w:rPr>
              <w:t>MHz 10</w:t>
            </w:r>
            <w:r w:rsidRPr="004D1EE4">
              <w:rPr>
                <w:rFonts w:hint="cs"/>
                <w:rtl/>
                <w:lang w:eastAsia="ja-JP" w:bidi="ar-EG"/>
              </w:rPr>
              <w:t xml:space="preserve">؛ </w:t>
            </w:r>
            <w:r w:rsidRPr="004D1EE4">
              <w:rPr>
                <w:lang w:eastAsia="ja-JP" w:bidi="ar-EG"/>
              </w:rPr>
              <w:t>Mbit/s 48,9</w:t>
            </w:r>
            <w:r w:rsidRPr="004D1EE4">
              <w:rPr>
                <w:rFonts w:hint="cs"/>
                <w:rtl/>
                <w:lang w:eastAsia="ja-JP" w:bidi="ar-EG"/>
              </w:rPr>
              <w:t xml:space="preserve"> من أجل </w:t>
            </w:r>
            <w:r w:rsidRPr="004D1EE4">
              <w:rPr>
                <w:lang w:eastAsia="ja-JP" w:bidi="ar-EG"/>
              </w:rPr>
              <w:t>MHz 5</w:t>
            </w:r>
            <w:r w:rsidRPr="004D1EE4">
              <w:rPr>
                <w:rFonts w:hint="cs"/>
                <w:rtl/>
                <w:lang w:eastAsia="ja-JP" w:bidi="ar-EG"/>
              </w:rPr>
              <w:t>.</w:t>
            </w:r>
          </w:p>
          <w:p w14:paraId="251A590B" w14:textId="77777777" w:rsidR="000F28F0" w:rsidRPr="004D1EE4" w:rsidRDefault="00077B6A" w:rsidP="001E1DC4">
            <w:pPr>
              <w:pStyle w:val="Tabletext"/>
              <w:spacing w:before="60"/>
              <w:rPr>
                <w:lang w:val="en-GB" w:eastAsia="ja-JP" w:bidi="ar-EG"/>
              </w:rPr>
            </w:pPr>
            <w:r w:rsidRPr="004D1EE4">
              <w:rPr>
                <w:rFonts w:hint="cs"/>
                <w:rtl/>
                <w:lang w:val="en-GB" w:eastAsia="ja-JP" w:bidi="ar-EG"/>
              </w:rPr>
              <w:t>إذاعة:</w:t>
            </w:r>
          </w:p>
          <w:p w14:paraId="256470F6" w14:textId="38CEFA49" w:rsidR="00077B6A" w:rsidRPr="004D1EE4" w:rsidRDefault="00077B6A" w:rsidP="001E1DC4">
            <w:pPr>
              <w:pStyle w:val="Tabletext"/>
              <w:spacing w:before="60"/>
              <w:rPr>
                <w:rtl/>
                <w:lang w:val="en-GB" w:eastAsia="ja-JP"/>
              </w:rPr>
            </w:pPr>
            <w:r w:rsidRPr="004D1EE4">
              <w:rPr>
                <w:rFonts w:hint="cs"/>
                <w:rtl/>
                <w:lang w:val="en-GB" w:eastAsia="ja-JP"/>
              </w:rPr>
              <w:t xml:space="preserve">أسلوب أحادي الإرسال بنسبة </w:t>
            </w:r>
            <w:r w:rsidRPr="004D1EE4">
              <w:rPr>
                <w:lang w:val="en-GB" w:eastAsia="ja-JP" w:bidi="ar-EG"/>
              </w:rPr>
              <w:t>%60</w:t>
            </w:r>
            <w:r w:rsidRPr="004D1EE4">
              <w:rPr>
                <w:rFonts w:hint="cs"/>
                <w:rtl/>
                <w:lang w:val="en-GB" w:eastAsia="ja-JP"/>
              </w:rPr>
              <w:t>كحد أقصى</w:t>
            </w:r>
            <w:r w:rsidR="007D69DB" w:rsidRPr="004D1EE4">
              <w:rPr>
                <w:rFonts w:hint="cs"/>
                <w:rtl/>
                <w:lang w:val="en-GB" w:eastAsia="ja-JP"/>
              </w:rPr>
              <w:t>.</w:t>
            </w:r>
          </w:p>
        </w:tc>
      </w:tr>
      <w:tr w:rsidR="000F28F0" w:rsidRPr="004D1EE4" w14:paraId="0D7E2514" w14:textId="77777777" w:rsidTr="00676C4A">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534284C8" w14:textId="0A92B483" w:rsidR="000F28F0" w:rsidRPr="004D1EE4" w:rsidRDefault="004F0C6D" w:rsidP="001E1DC4">
            <w:pPr>
              <w:spacing w:before="60" w:after="60" w:line="260" w:lineRule="exact"/>
              <w:rPr>
                <w:sz w:val="20"/>
                <w:szCs w:val="26"/>
              </w:rPr>
            </w:pPr>
            <w:r w:rsidRPr="004D1EE4">
              <w:rPr>
                <w:rFonts w:hint="cs"/>
                <w:sz w:val="20"/>
                <w:szCs w:val="26"/>
                <w:rtl/>
                <w:lang w:val="en-GB"/>
              </w:rPr>
              <w:t>التحكم في النفاذ إلى الوسائط</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61005AC7" w14:textId="0B3D7F90" w:rsidR="000F28F0" w:rsidRPr="004D1EE4" w:rsidRDefault="004F0C6D" w:rsidP="001E1DC4">
            <w:pPr>
              <w:spacing w:before="60" w:after="60" w:line="260" w:lineRule="exact"/>
              <w:rPr>
                <w:sz w:val="20"/>
                <w:szCs w:val="26"/>
                <w:rtl/>
                <w:lang w:val="en-GB"/>
              </w:rPr>
            </w:pPr>
            <w:r w:rsidRPr="004D1EE4">
              <w:rPr>
                <w:rFonts w:hint="cs"/>
                <w:sz w:val="20"/>
                <w:szCs w:val="26"/>
                <w:rtl/>
                <w:lang w:val="en-GB"/>
              </w:rPr>
              <w:t xml:space="preserve">بالنسبة للأسلوب </w:t>
            </w:r>
            <w:r w:rsidRPr="004D1EE4">
              <w:rPr>
                <w:sz w:val="20"/>
                <w:szCs w:val="26"/>
                <w:lang w:val="en-GB"/>
              </w:rPr>
              <w:t>4</w:t>
            </w:r>
            <w:r w:rsidRPr="004D1EE4">
              <w:rPr>
                <w:rFonts w:hint="cs"/>
                <w:sz w:val="20"/>
                <w:szCs w:val="26"/>
                <w:rtl/>
                <w:lang w:val="en-GB"/>
              </w:rPr>
              <w:t>: استشعار مع إرسال شبه دائم، انتقاء عشوائي</w:t>
            </w:r>
            <w:r w:rsidR="00414322" w:rsidRPr="004D1EE4">
              <w:rPr>
                <w:rFonts w:hint="cs"/>
                <w:sz w:val="20"/>
                <w:szCs w:val="26"/>
                <w:rtl/>
                <w:lang w:val="en-GB"/>
              </w:rPr>
              <w:t>.</w:t>
            </w:r>
          </w:p>
          <w:p w14:paraId="4AB31161" w14:textId="26DF3755" w:rsidR="000F28F0" w:rsidRPr="004D1EE4" w:rsidRDefault="004F0C6D" w:rsidP="001E1DC4">
            <w:pPr>
              <w:spacing w:before="60" w:after="60" w:line="260" w:lineRule="exact"/>
              <w:rPr>
                <w:sz w:val="20"/>
                <w:szCs w:val="26"/>
                <w:rtl/>
              </w:rPr>
            </w:pPr>
            <w:r w:rsidRPr="004D1EE4">
              <w:rPr>
                <w:rFonts w:hint="cs"/>
                <w:sz w:val="20"/>
                <w:szCs w:val="26"/>
                <w:rtl/>
                <w:lang w:val="en-GB"/>
              </w:rPr>
              <w:t xml:space="preserve">بالنسبة للأسلوب </w:t>
            </w:r>
            <w:r w:rsidRPr="004D1EE4">
              <w:rPr>
                <w:sz w:val="20"/>
                <w:szCs w:val="26"/>
                <w:lang w:val="en-GB"/>
              </w:rPr>
              <w:t>3</w:t>
            </w:r>
            <w:r w:rsidRPr="004D1EE4">
              <w:rPr>
                <w:rFonts w:hint="cs"/>
                <w:sz w:val="20"/>
                <w:szCs w:val="26"/>
                <w:rtl/>
                <w:lang w:val="en-GB"/>
              </w:rPr>
              <w:t xml:space="preserve">: جدولة </w:t>
            </w:r>
            <w:r w:rsidRPr="004D1EE4">
              <w:rPr>
                <w:sz w:val="20"/>
                <w:szCs w:val="26"/>
                <w:lang w:val="en-GB"/>
              </w:rPr>
              <w:t>eNB</w:t>
            </w:r>
          </w:p>
        </w:tc>
        <w:tc>
          <w:tcPr>
            <w:tcW w:w="3977" w:type="dxa"/>
            <w:tcBorders>
              <w:top w:val="single" w:sz="4" w:space="0" w:color="auto"/>
              <w:left w:val="single" w:sz="4" w:space="0" w:color="auto"/>
              <w:bottom w:val="single" w:sz="4" w:space="0" w:color="auto"/>
              <w:right w:val="single" w:sz="4" w:space="0" w:color="auto"/>
            </w:tcBorders>
          </w:tcPr>
          <w:p w14:paraId="52AE8DAE" w14:textId="0BC738C5" w:rsidR="000F28F0" w:rsidRPr="004D1EE4" w:rsidRDefault="004F0C6D" w:rsidP="001E1DC4">
            <w:pPr>
              <w:spacing w:before="60" w:after="60" w:line="260" w:lineRule="exact"/>
              <w:rPr>
                <w:sz w:val="20"/>
                <w:szCs w:val="26"/>
              </w:rPr>
            </w:pPr>
            <w:r w:rsidRPr="004D1EE4">
              <w:rPr>
                <w:rFonts w:hint="cs"/>
                <w:sz w:val="20"/>
                <w:szCs w:val="26"/>
                <w:rtl/>
                <w:lang w:val="en-GB"/>
              </w:rPr>
              <w:t xml:space="preserve">جدولة </w:t>
            </w:r>
            <w:r w:rsidRPr="004D1EE4">
              <w:rPr>
                <w:sz w:val="20"/>
                <w:szCs w:val="26"/>
                <w:lang w:val="en-GB"/>
              </w:rPr>
              <w:t>eNB</w:t>
            </w:r>
          </w:p>
        </w:tc>
      </w:tr>
      <w:tr w:rsidR="000F28F0" w:rsidRPr="004D1EE4" w14:paraId="0F95AA84" w14:textId="77777777" w:rsidTr="00676C4A">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3B613414" w14:textId="453C4EBF" w:rsidR="000F28F0" w:rsidRPr="004D1EE4" w:rsidRDefault="000F28F0" w:rsidP="001E1DC4">
            <w:pPr>
              <w:spacing w:before="60" w:after="60" w:line="260" w:lineRule="exact"/>
              <w:rPr>
                <w:b/>
                <w:sz w:val="20"/>
                <w:szCs w:val="26"/>
              </w:rPr>
            </w:pPr>
            <w:r w:rsidRPr="004D1EE4">
              <w:rPr>
                <w:rFonts w:hint="cs"/>
                <w:sz w:val="20"/>
                <w:szCs w:val="26"/>
                <w:rtl/>
              </w:rPr>
              <w:t>أسلوب الإرسال المزدوج</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1B17A581" w14:textId="0989C032" w:rsidR="000F28F0" w:rsidRPr="004D1EE4" w:rsidRDefault="001A6877" w:rsidP="001E1DC4">
            <w:pPr>
              <w:spacing w:before="60" w:after="60" w:line="260" w:lineRule="exact"/>
              <w:rPr>
                <w:sz w:val="20"/>
                <w:szCs w:val="26"/>
              </w:rPr>
            </w:pPr>
            <w:r w:rsidRPr="004D1EE4">
              <w:rPr>
                <w:sz w:val="20"/>
                <w:szCs w:val="26"/>
                <w:rtl/>
              </w:rPr>
              <w:t>الإرسال المزدوج بتقسيم الزمن</w:t>
            </w:r>
          </w:p>
        </w:tc>
        <w:tc>
          <w:tcPr>
            <w:tcW w:w="3977" w:type="dxa"/>
            <w:tcBorders>
              <w:top w:val="single" w:sz="4" w:space="0" w:color="auto"/>
              <w:left w:val="single" w:sz="4" w:space="0" w:color="auto"/>
              <w:bottom w:val="single" w:sz="4" w:space="0" w:color="auto"/>
              <w:right w:val="single" w:sz="4" w:space="0" w:color="auto"/>
            </w:tcBorders>
          </w:tcPr>
          <w:p w14:paraId="75350F37" w14:textId="461C7B72" w:rsidR="000F28F0" w:rsidRPr="004D1EE4" w:rsidRDefault="001A6877" w:rsidP="001E1DC4">
            <w:pPr>
              <w:spacing w:before="60" w:after="60" w:line="260" w:lineRule="exact"/>
              <w:rPr>
                <w:spacing w:val="-2"/>
                <w:sz w:val="20"/>
                <w:szCs w:val="26"/>
              </w:rPr>
            </w:pPr>
            <w:r w:rsidRPr="004D1EE4">
              <w:rPr>
                <w:spacing w:val="-2"/>
                <w:sz w:val="20"/>
                <w:szCs w:val="26"/>
                <w:rtl/>
              </w:rPr>
              <w:t>الإرسال المزدوج بتقسيم التردد</w:t>
            </w:r>
            <w:r w:rsidRPr="004D1EE4">
              <w:rPr>
                <w:rFonts w:hint="cs"/>
                <w:spacing w:val="-2"/>
                <w:sz w:val="20"/>
                <w:szCs w:val="26"/>
                <w:rtl/>
              </w:rPr>
              <w:t>/</w:t>
            </w:r>
            <w:r w:rsidRPr="004D1EE4">
              <w:rPr>
                <w:spacing w:val="-2"/>
                <w:sz w:val="20"/>
                <w:szCs w:val="26"/>
                <w:rtl/>
              </w:rPr>
              <w:t>الإرسال المزدوج بتقسيم الزمن</w:t>
            </w:r>
          </w:p>
        </w:tc>
      </w:tr>
      <w:tr w:rsidR="000F28F0" w:rsidRPr="004D1EE4" w14:paraId="71E75F5F" w14:textId="77777777" w:rsidTr="00676C4A">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7BBB5567" w14:textId="5AAF79B9" w:rsidR="000F28F0" w:rsidRPr="004D1EE4" w:rsidRDefault="004F0C6D" w:rsidP="001E1DC4">
            <w:pPr>
              <w:spacing w:before="60" w:after="60" w:line="260" w:lineRule="exact"/>
              <w:rPr>
                <w:sz w:val="20"/>
                <w:szCs w:val="26"/>
              </w:rPr>
            </w:pPr>
            <w:r w:rsidRPr="004D1EE4">
              <w:rPr>
                <w:rFonts w:hint="cs"/>
                <w:sz w:val="20"/>
                <w:szCs w:val="26"/>
                <w:rtl/>
              </w:rPr>
              <w:t>تعدد إرسال الموارد</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5CC84D3F" w14:textId="00BE9478" w:rsidR="000F28F0" w:rsidRPr="004D1EE4" w:rsidRDefault="00414322" w:rsidP="001E1DC4">
            <w:pPr>
              <w:spacing w:before="60" w:after="60" w:line="260" w:lineRule="exact"/>
              <w:rPr>
                <w:sz w:val="20"/>
                <w:szCs w:val="26"/>
                <w:lang w:val="en-GB"/>
              </w:rPr>
            </w:pPr>
            <w:r w:rsidRPr="004D1EE4">
              <w:rPr>
                <w:rFonts w:hint="cs"/>
                <w:sz w:val="20"/>
                <w:szCs w:val="26"/>
                <w:rtl/>
              </w:rPr>
              <w:t>تعدد الإرسال</w:t>
            </w:r>
            <w:r w:rsidRPr="004D1EE4">
              <w:rPr>
                <w:sz w:val="20"/>
                <w:szCs w:val="26"/>
                <w:rtl/>
              </w:rPr>
              <w:t xml:space="preserve"> بتقسيم </w:t>
            </w:r>
            <w:r w:rsidRPr="004D1EE4">
              <w:rPr>
                <w:rFonts w:hint="cs"/>
                <w:sz w:val="20"/>
                <w:szCs w:val="26"/>
                <w:rtl/>
              </w:rPr>
              <w:t xml:space="preserve">التردد </w:t>
            </w:r>
            <w:r w:rsidR="000F28F0" w:rsidRPr="004D1EE4">
              <w:rPr>
                <w:sz w:val="20"/>
                <w:szCs w:val="26"/>
                <w:lang w:val="en-GB"/>
              </w:rPr>
              <w:t>(FDM)</w:t>
            </w:r>
            <w:r w:rsidR="000F28F0" w:rsidRPr="004D1EE4">
              <w:rPr>
                <w:rFonts w:hint="cs"/>
                <w:sz w:val="20"/>
                <w:szCs w:val="26"/>
                <w:rtl/>
                <w:lang w:val="en-GB"/>
              </w:rPr>
              <w:t xml:space="preserve"> </w:t>
            </w:r>
            <w:r w:rsidRPr="004D1EE4">
              <w:rPr>
                <w:rFonts w:hint="cs"/>
                <w:sz w:val="20"/>
                <w:szCs w:val="26"/>
                <w:rtl/>
              </w:rPr>
              <w:t xml:space="preserve">وتعدد الإرسال بتقسيم الزمن </w:t>
            </w:r>
            <w:r w:rsidR="000F28F0" w:rsidRPr="004D1EE4">
              <w:rPr>
                <w:sz w:val="20"/>
                <w:szCs w:val="26"/>
                <w:lang w:val="en-GB"/>
              </w:rPr>
              <w:t xml:space="preserve"> (TDM)</w:t>
            </w:r>
          </w:p>
        </w:tc>
        <w:tc>
          <w:tcPr>
            <w:tcW w:w="3977" w:type="dxa"/>
            <w:tcBorders>
              <w:top w:val="single" w:sz="4" w:space="0" w:color="auto"/>
              <w:left w:val="single" w:sz="4" w:space="0" w:color="auto"/>
              <w:bottom w:val="single" w:sz="4" w:space="0" w:color="auto"/>
              <w:right w:val="single" w:sz="4" w:space="0" w:color="auto"/>
            </w:tcBorders>
          </w:tcPr>
          <w:p w14:paraId="0B485B68" w14:textId="7BD505B4" w:rsidR="000F28F0" w:rsidRPr="004D1EE4" w:rsidRDefault="00EB3E49" w:rsidP="001E1DC4">
            <w:pPr>
              <w:spacing w:before="60" w:after="60" w:line="260" w:lineRule="exact"/>
              <w:rPr>
                <w:sz w:val="20"/>
                <w:szCs w:val="26"/>
                <w:lang w:val="en-GB"/>
              </w:rPr>
            </w:pPr>
            <w:r w:rsidRPr="004D1EE4">
              <w:rPr>
                <w:rFonts w:hint="cs"/>
                <w:sz w:val="20"/>
                <w:szCs w:val="26"/>
                <w:rtl/>
              </w:rPr>
              <w:t>تعدد الإرسال</w:t>
            </w:r>
            <w:r w:rsidRPr="004D1EE4">
              <w:rPr>
                <w:sz w:val="20"/>
                <w:szCs w:val="26"/>
                <w:rtl/>
              </w:rPr>
              <w:t xml:space="preserve"> بتقسيم </w:t>
            </w:r>
            <w:r w:rsidRPr="004D1EE4">
              <w:rPr>
                <w:rFonts w:hint="cs"/>
                <w:sz w:val="20"/>
                <w:szCs w:val="26"/>
                <w:rtl/>
              </w:rPr>
              <w:t xml:space="preserve">التردد </w:t>
            </w:r>
            <w:r w:rsidRPr="004D1EE4">
              <w:rPr>
                <w:sz w:val="20"/>
                <w:szCs w:val="26"/>
                <w:lang w:val="en-GB"/>
              </w:rPr>
              <w:t>(FDM)</w:t>
            </w:r>
            <w:r w:rsidRPr="004D1EE4">
              <w:rPr>
                <w:rFonts w:hint="cs"/>
                <w:sz w:val="20"/>
                <w:szCs w:val="26"/>
                <w:rtl/>
                <w:lang w:val="en-GB"/>
              </w:rPr>
              <w:t xml:space="preserve"> </w:t>
            </w:r>
            <w:r w:rsidRPr="004D1EE4">
              <w:rPr>
                <w:rFonts w:hint="cs"/>
                <w:sz w:val="20"/>
                <w:szCs w:val="26"/>
                <w:rtl/>
              </w:rPr>
              <w:t xml:space="preserve">وتعدد الإرسال بتقسيم الزمن </w:t>
            </w:r>
            <w:r w:rsidRPr="004D1EE4">
              <w:rPr>
                <w:sz w:val="20"/>
                <w:szCs w:val="26"/>
                <w:lang w:val="en-GB"/>
              </w:rPr>
              <w:t xml:space="preserve"> (TDM)</w:t>
            </w:r>
          </w:p>
        </w:tc>
      </w:tr>
      <w:tr w:rsidR="000F28F0" w:rsidRPr="004D1EE4" w14:paraId="6FEC4086" w14:textId="77777777" w:rsidTr="00676C4A">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5442C15D" w14:textId="2517E0DF" w:rsidR="000F28F0" w:rsidRPr="004D1EE4" w:rsidRDefault="004F0C6D" w:rsidP="001E1DC4">
            <w:pPr>
              <w:spacing w:before="60" w:after="60" w:line="260" w:lineRule="exact"/>
              <w:rPr>
                <w:sz w:val="20"/>
                <w:szCs w:val="26"/>
              </w:rPr>
            </w:pPr>
            <w:r w:rsidRPr="004D1EE4">
              <w:rPr>
                <w:rFonts w:hint="cs"/>
                <w:sz w:val="20"/>
                <w:szCs w:val="26"/>
                <w:rtl/>
              </w:rPr>
              <w:t>إعادة الإرسال</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2000DE62" w14:textId="7832D179" w:rsidR="000F28F0" w:rsidRPr="004D1EE4" w:rsidRDefault="00EB3E49" w:rsidP="001E1DC4">
            <w:pPr>
              <w:spacing w:before="60" w:after="60" w:line="260" w:lineRule="exact"/>
              <w:rPr>
                <w:sz w:val="20"/>
                <w:szCs w:val="26"/>
                <w:lang w:val="en-GB"/>
              </w:rPr>
            </w:pPr>
            <w:r w:rsidRPr="004D1EE4">
              <w:rPr>
                <w:color w:val="000000"/>
                <w:sz w:val="20"/>
                <w:szCs w:val="26"/>
                <w:rtl/>
              </w:rPr>
              <w:t xml:space="preserve">طلب التكرار الأوتوماتي الهجين </w:t>
            </w:r>
            <w:r w:rsidR="000F28F0" w:rsidRPr="004D1EE4">
              <w:rPr>
                <w:sz w:val="20"/>
                <w:szCs w:val="26"/>
                <w:lang w:val="en-GB"/>
              </w:rPr>
              <w:t>(HARQ)</w:t>
            </w:r>
          </w:p>
        </w:tc>
        <w:tc>
          <w:tcPr>
            <w:tcW w:w="3977" w:type="dxa"/>
            <w:tcBorders>
              <w:top w:val="single" w:sz="4" w:space="0" w:color="auto"/>
              <w:left w:val="single" w:sz="4" w:space="0" w:color="auto"/>
              <w:bottom w:val="single" w:sz="4" w:space="0" w:color="auto"/>
              <w:right w:val="single" w:sz="4" w:space="0" w:color="auto"/>
            </w:tcBorders>
          </w:tcPr>
          <w:p w14:paraId="5C602805" w14:textId="753367C6" w:rsidR="000F28F0" w:rsidRPr="004D1EE4" w:rsidRDefault="00EB3E49" w:rsidP="001E1DC4">
            <w:pPr>
              <w:spacing w:before="60" w:after="60" w:line="260" w:lineRule="exact"/>
              <w:rPr>
                <w:sz w:val="20"/>
                <w:szCs w:val="26"/>
                <w:lang w:val="en-GB"/>
              </w:rPr>
            </w:pPr>
            <w:r w:rsidRPr="004D1EE4">
              <w:rPr>
                <w:color w:val="000000"/>
                <w:sz w:val="20"/>
                <w:szCs w:val="26"/>
                <w:rtl/>
              </w:rPr>
              <w:t xml:space="preserve">طلب التكرار الأوتوماتي الهجين </w:t>
            </w:r>
            <w:r w:rsidR="000F28F0" w:rsidRPr="004D1EE4">
              <w:rPr>
                <w:sz w:val="20"/>
                <w:szCs w:val="26"/>
                <w:lang w:val="en-GB"/>
              </w:rPr>
              <w:t>(HARQ)</w:t>
            </w:r>
          </w:p>
        </w:tc>
      </w:tr>
    </w:tbl>
    <w:p w14:paraId="71F519D1" w14:textId="36C8A14D" w:rsidR="0012260A" w:rsidRPr="000F28F0" w:rsidRDefault="0012260A" w:rsidP="0012260A">
      <w:pPr>
        <w:rPr>
          <w:rtl/>
          <w:lang w:val="en-GB"/>
        </w:rPr>
      </w:pPr>
    </w:p>
    <w:p w14:paraId="49E0CCE1" w14:textId="112A39FA" w:rsidR="0012260A" w:rsidRDefault="0012260A" w:rsidP="0012260A">
      <w:pPr>
        <w:rPr>
          <w:rtl/>
        </w:rPr>
      </w:pPr>
    </w:p>
    <w:p w14:paraId="1BFEDEA0" w14:textId="6CE77143" w:rsidR="000F28F0" w:rsidRPr="00044FEE" w:rsidRDefault="000F28F0" w:rsidP="000F28F0">
      <w:pPr>
        <w:pStyle w:val="AnnexNotitle"/>
        <w:rPr>
          <w:rtl/>
          <w:lang w:bidi="ar-SA"/>
        </w:rPr>
      </w:pPr>
      <w:r>
        <w:rPr>
          <w:rFonts w:hint="cs"/>
          <w:rtl/>
        </w:rPr>
        <w:lastRenderedPageBreak/>
        <w:t xml:space="preserve">الملحق </w:t>
      </w:r>
      <w:r>
        <w:t>7</w:t>
      </w:r>
      <w:r>
        <w:br/>
      </w:r>
      <w:r>
        <w:br/>
      </w:r>
      <w:r w:rsidR="00044FEE">
        <w:rPr>
          <w:rFonts w:hint="cs"/>
          <w:rtl/>
        </w:rPr>
        <w:t xml:space="preserve">المواصفات التقنية </w:t>
      </w:r>
      <w:r w:rsidR="00044FEE">
        <w:rPr>
          <w:color w:val="000000"/>
          <w:rtl/>
        </w:rPr>
        <w:t xml:space="preserve">لمشروع </w:t>
      </w:r>
      <w:r w:rsidR="00E452A9">
        <w:rPr>
          <w:rFonts w:hint="cs"/>
          <w:color w:val="000000"/>
          <w:rtl/>
        </w:rPr>
        <w:t>شراكة الجيل الثالث</w:t>
      </w:r>
      <w:r w:rsidR="00044FEE">
        <w:rPr>
          <w:color w:val="000000"/>
          <w:rtl/>
        </w:rPr>
        <w:t xml:space="preserve"> </w:t>
      </w:r>
      <w:r w:rsidR="00E452A9">
        <w:rPr>
          <w:color w:val="000000"/>
        </w:rPr>
        <w:t>(</w:t>
      </w:r>
      <w:r w:rsidR="00044FEE">
        <w:rPr>
          <w:color w:val="000000"/>
        </w:rPr>
        <w:t>3GPP</w:t>
      </w:r>
      <w:r w:rsidR="00E452A9">
        <w:rPr>
          <w:color w:val="000000"/>
        </w:rPr>
        <w:t>)</w:t>
      </w:r>
    </w:p>
    <w:p w14:paraId="692D9156" w14:textId="4D264D0A" w:rsidR="000F28F0" w:rsidRPr="00E452A9" w:rsidRDefault="00935E1B" w:rsidP="004D1EE4">
      <w:pPr>
        <w:rPr>
          <w:rtl/>
          <w:lang w:val="en-GB"/>
        </w:rPr>
      </w:pPr>
      <w:r>
        <w:rPr>
          <w:rFonts w:hint="cs"/>
          <w:rtl/>
        </w:rPr>
        <w:t>فيما يتعلق ب</w:t>
      </w:r>
      <w:r w:rsidR="00E452A9">
        <w:rPr>
          <w:rFonts w:hint="cs"/>
          <w:rtl/>
        </w:rPr>
        <w:t xml:space="preserve">أنظمة النقل الذكية، </w:t>
      </w:r>
      <w:r>
        <w:rPr>
          <w:rFonts w:hint="cs"/>
          <w:rtl/>
        </w:rPr>
        <w:t xml:space="preserve">طوّر مشروع شراكة الجيل الثالث </w:t>
      </w:r>
      <w:r w:rsidR="00E452A9">
        <w:rPr>
          <w:rFonts w:hint="cs"/>
          <w:rtl/>
        </w:rPr>
        <w:t xml:space="preserve">مواصفاته التقنية </w:t>
      </w:r>
      <w:r w:rsidR="00E452A9">
        <w:rPr>
          <w:rFonts w:hint="cs"/>
          <w:rtl/>
          <w:lang w:val="en-GB"/>
        </w:rPr>
        <w:t>من</w:t>
      </w:r>
      <w:r>
        <w:rPr>
          <w:rFonts w:hint="cs"/>
          <w:rtl/>
          <w:lang w:val="en-GB"/>
        </w:rPr>
        <w:t xml:space="preserve"> أجل</w:t>
      </w:r>
      <w:r w:rsidR="00E452A9">
        <w:rPr>
          <w:rFonts w:hint="cs"/>
          <w:rtl/>
          <w:lang w:val="en-GB"/>
        </w:rPr>
        <w:t xml:space="preserve"> الاتصالات من مركبة إلى كل شيء</w:t>
      </w:r>
      <w:r w:rsidR="004D1EE4">
        <w:rPr>
          <w:rFonts w:hint="eastAsia"/>
          <w:rtl/>
          <w:lang w:val="en-GB"/>
        </w:rPr>
        <w:t> </w:t>
      </w:r>
      <w:r w:rsidR="00E452A9">
        <w:rPr>
          <w:lang w:val="en-GB"/>
        </w:rPr>
        <w:t>(V2X)</w:t>
      </w:r>
      <w:r w:rsidR="00E452A9">
        <w:rPr>
          <w:rFonts w:hint="cs"/>
          <w:rtl/>
          <w:lang w:val="en-GB"/>
        </w:rPr>
        <w:t xml:space="preserve"> التي تشمل الاتصالات من مركبة إلى مركبة </w:t>
      </w:r>
      <w:r w:rsidR="00E452A9">
        <w:rPr>
          <w:lang w:val="en-GB"/>
        </w:rPr>
        <w:t>(V2V)</w:t>
      </w:r>
      <w:r w:rsidR="00E452A9">
        <w:rPr>
          <w:rFonts w:hint="cs"/>
          <w:rtl/>
          <w:lang w:val="en-GB"/>
        </w:rPr>
        <w:t xml:space="preserve">، ومن مركبة إلى بنية تحتية </w:t>
      </w:r>
      <w:r w:rsidR="00E452A9">
        <w:rPr>
          <w:lang w:val="en-GB"/>
        </w:rPr>
        <w:t>(V2I)</w:t>
      </w:r>
      <w:r w:rsidR="00E452A9">
        <w:rPr>
          <w:rFonts w:hint="cs"/>
          <w:rtl/>
          <w:lang w:val="en-GB"/>
        </w:rPr>
        <w:t>، ومن مركبة إلى مشاة</w:t>
      </w:r>
      <w:r w:rsidR="004D1EE4">
        <w:rPr>
          <w:rFonts w:hint="eastAsia"/>
          <w:rtl/>
          <w:lang w:val="en-GB"/>
        </w:rPr>
        <w:t> </w:t>
      </w:r>
      <w:r w:rsidR="00E452A9">
        <w:rPr>
          <w:lang w:val="en-GB"/>
        </w:rPr>
        <w:t>(V2P)</w:t>
      </w:r>
      <w:r w:rsidR="00E452A9">
        <w:rPr>
          <w:rFonts w:hint="cs"/>
          <w:rtl/>
          <w:lang w:val="en-GB"/>
        </w:rPr>
        <w:t xml:space="preserve">، ومن مركبة إلى شبكة </w:t>
      </w:r>
      <w:r w:rsidR="00E452A9">
        <w:rPr>
          <w:lang w:val="en-GB"/>
        </w:rPr>
        <w:t>(V2N)</w:t>
      </w:r>
      <w:r w:rsidR="00E452A9">
        <w:rPr>
          <w:rFonts w:hint="cs"/>
          <w:rtl/>
          <w:lang w:val="en-GB"/>
        </w:rPr>
        <w:t>، كجزء من</w:t>
      </w:r>
      <w:r w:rsidR="006472F2">
        <w:rPr>
          <w:rFonts w:hint="cs"/>
          <w:rtl/>
          <w:lang w:val="en-GB"/>
        </w:rPr>
        <w:t xml:space="preserve"> الإصدار </w:t>
      </w:r>
      <w:r w:rsidR="006472F2">
        <w:rPr>
          <w:lang w:val="en-GB"/>
        </w:rPr>
        <w:t>14</w:t>
      </w:r>
      <w:r w:rsidR="00E452A9">
        <w:rPr>
          <w:rFonts w:hint="cs"/>
          <w:rtl/>
          <w:lang w:val="en-GB"/>
        </w:rPr>
        <w:t xml:space="preserve"> </w:t>
      </w:r>
      <w:r w:rsidR="006472F2">
        <w:rPr>
          <w:rFonts w:hint="cs"/>
          <w:rtl/>
          <w:lang w:val="en-GB"/>
        </w:rPr>
        <w:t>ل</w:t>
      </w:r>
      <w:r w:rsidR="00E452A9">
        <w:rPr>
          <w:rFonts w:hint="cs"/>
          <w:rtl/>
          <w:lang w:val="en-GB"/>
        </w:rPr>
        <w:t xml:space="preserve">مواصفات التطور طويل الأجل </w:t>
      </w:r>
      <w:r w:rsidR="00E452A9">
        <w:rPr>
          <w:lang w:val="en-GB"/>
        </w:rPr>
        <w:t>(LTE)</w:t>
      </w:r>
      <w:r w:rsidR="00E452A9">
        <w:rPr>
          <w:rFonts w:hint="cs"/>
          <w:rtl/>
          <w:lang w:val="en-GB"/>
        </w:rPr>
        <w:t>. وتغطي المواصفات التقنية</w:t>
      </w:r>
      <w:r w:rsidR="004D1EE4">
        <w:rPr>
          <w:rFonts w:hint="eastAsia"/>
          <w:rtl/>
          <w:lang w:val="en-GB"/>
        </w:rPr>
        <w:t> </w:t>
      </w:r>
      <w:r w:rsidR="00E452A9">
        <w:rPr>
          <w:lang w:val="en-GB"/>
        </w:rPr>
        <w:t>V2X</w:t>
      </w:r>
      <w:r w:rsidR="00E452A9">
        <w:rPr>
          <w:rFonts w:hint="cs"/>
          <w:rtl/>
          <w:lang w:val="en-GB"/>
        </w:rPr>
        <w:t xml:space="preserve"> إشارات/قنوات الطبقة المادية، وبروتوكولات النفاذ</w:t>
      </w:r>
      <w:r w:rsidR="00393BD0">
        <w:rPr>
          <w:rFonts w:hint="cs"/>
          <w:rtl/>
          <w:lang w:val="en-GB"/>
        </w:rPr>
        <w:t xml:space="preserve"> إلى الوسائط وإدارة الموارد الراديوية، وشبكة النفاذ الراديوية، والشبكة الأساسية وبروتوكول معدات المستعمل </w:t>
      </w:r>
      <w:r w:rsidR="00393BD0">
        <w:rPr>
          <w:lang w:val="en-GB"/>
        </w:rPr>
        <w:t>(UE)</w:t>
      </w:r>
      <w:r w:rsidR="00393BD0">
        <w:rPr>
          <w:rFonts w:hint="cs"/>
          <w:rtl/>
          <w:lang w:val="en-GB"/>
        </w:rPr>
        <w:t>، والأمن، وحالات الاستعمال، ومتطلبات الخدمة، ومتطلبات أداء الأجهزة.</w:t>
      </w:r>
    </w:p>
    <w:p w14:paraId="5276CA18" w14:textId="4F468329" w:rsidR="00935E1B" w:rsidRPr="004D1EE4" w:rsidRDefault="00935E1B" w:rsidP="00361887">
      <w:pPr>
        <w:rPr>
          <w:spacing w:val="-2"/>
          <w:rtl/>
        </w:rPr>
      </w:pPr>
      <w:r w:rsidRPr="004D1EE4">
        <w:rPr>
          <w:rFonts w:hint="cs"/>
          <w:spacing w:val="-2"/>
          <w:rtl/>
        </w:rPr>
        <w:t xml:space="preserve">وتدعم المواصفات التقنية لمشروع </w:t>
      </w:r>
      <w:r w:rsidRPr="004D1EE4">
        <w:rPr>
          <w:spacing w:val="-2"/>
          <w:lang w:val="en-GB"/>
        </w:rPr>
        <w:t>3GPP</w:t>
      </w:r>
      <w:r w:rsidRPr="004D1EE4">
        <w:rPr>
          <w:rFonts w:hint="cs"/>
          <w:spacing w:val="-2"/>
          <w:rtl/>
          <w:lang w:val="en-GB"/>
        </w:rPr>
        <w:t xml:space="preserve"> سطحين بينيين مختلفين للاتصالات </w:t>
      </w:r>
      <w:r w:rsidRPr="004D1EE4">
        <w:rPr>
          <w:spacing w:val="-2"/>
          <w:lang w:val="en-GB"/>
        </w:rPr>
        <w:t>V2X</w:t>
      </w:r>
      <w:r w:rsidRPr="004D1EE4">
        <w:rPr>
          <w:rFonts w:hint="cs"/>
          <w:spacing w:val="-2"/>
          <w:rtl/>
          <w:lang w:val="en-GB"/>
        </w:rPr>
        <w:t xml:space="preserve">. </w:t>
      </w:r>
      <w:r w:rsidR="00456F5F" w:rsidRPr="004D1EE4">
        <w:rPr>
          <w:rFonts w:hint="cs"/>
          <w:spacing w:val="-2"/>
          <w:rtl/>
          <w:lang w:val="en-GB"/>
        </w:rPr>
        <w:t>أحدهما هو</w:t>
      </w:r>
      <w:r w:rsidRPr="004D1EE4">
        <w:rPr>
          <w:rFonts w:hint="cs"/>
          <w:spacing w:val="-2"/>
          <w:rtl/>
          <w:lang w:val="en-GB"/>
        </w:rPr>
        <w:t xml:space="preserve"> السطح البيني </w:t>
      </w:r>
      <w:r w:rsidRPr="004D1EE4">
        <w:rPr>
          <w:spacing w:val="-2"/>
          <w:lang w:val="en-GB"/>
        </w:rPr>
        <w:t>Uu</w:t>
      </w:r>
      <w:r w:rsidRPr="004D1EE4">
        <w:rPr>
          <w:rFonts w:hint="cs"/>
          <w:spacing w:val="-2"/>
          <w:rtl/>
          <w:lang w:val="en-GB"/>
        </w:rPr>
        <w:t xml:space="preserve"> الذي يوفر الاتصالات بين الشبكة الخلوية، والبنية التحتية للطرق، والمشاة والمركبات باستخدم الوصلة الصاعة والوصلة الهابطة عبر العقدة</w:t>
      </w:r>
      <w:r w:rsidR="004D1EE4" w:rsidRPr="004D1EE4">
        <w:rPr>
          <w:rFonts w:hint="eastAsia"/>
          <w:spacing w:val="-2"/>
          <w:rtl/>
          <w:lang w:val="en-GB"/>
        </w:rPr>
        <w:t> </w:t>
      </w:r>
      <w:r w:rsidRPr="004D1EE4">
        <w:rPr>
          <w:spacing w:val="-2"/>
          <w:lang w:val="en-GB"/>
        </w:rPr>
        <w:t>eNB</w:t>
      </w:r>
      <w:r w:rsidRPr="004D1EE4">
        <w:rPr>
          <w:rFonts w:hint="cs"/>
          <w:spacing w:val="-2"/>
          <w:rtl/>
          <w:lang w:val="en-GB"/>
        </w:rPr>
        <w:t xml:space="preserve">. والآخر هو السطح البيني </w:t>
      </w:r>
      <w:r w:rsidRPr="004D1EE4">
        <w:rPr>
          <w:spacing w:val="-2"/>
          <w:lang w:val="en-GB"/>
        </w:rPr>
        <w:t>PC5</w:t>
      </w:r>
      <w:r w:rsidRPr="004D1EE4">
        <w:rPr>
          <w:rFonts w:hint="cs"/>
          <w:spacing w:val="-2"/>
          <w:rtl/>
          <w:lang w:val="en-GB"/>
        </w:rPr>
        <w:t xml:space="preserve"> الذي تم تطويره لتوفير اتصالات مباشرة بين المركبات والبنية التحتية للطرق. ويستخدم السطح البيني</w:t>
      </w:r>
      <w:r w:rsidR="004D1EE4" w:rsidRPr="004D1EE4">
        <w:rPr>
          <w:rFonts w:hint="eastAsia"/>
          <w:spacing w:val="-2"/>
          <w:rtl/>
          <w:lang w:val="en-GB"/>
        </w:rPr>
        <w:t> </w:t>
      </w:r>
      <w:r w:rsidRPr="004D1EE4">
        <w:rPr>
          <w:spacing w:val="-2"/>
          <w:lang w:val="en-GB"/>
        </w:rPr>
        <w:t>Uu</w:t>
      </w:r>
      <w:r w:rsidRPr="004D1EE4">
        <w:rPr>
          <w:rFonts w:hint="cs"/>
          <w:spacing w:val="-2"/>
          <w:rtl/>
          <w:lang w:val="en-GB"/>
        </w:rPr>
        <w:t xml:space="preserve"> دائماً جدولة مركزية مما يعني أن المحطة القاعدة </w:t>
      </w:r>
      <w:r w:rsidRPr="004D1EE4">
        <w:rPr>
          <w:spacing w:val="-2"/>
          <w:lang w:val="en-GB"/>
        </w:rPr>
        <w:t>(eNB)</w:t>
      </w:r>
      <w:r w:rsidRPr="004D1EE4">
        <w:rPr>
          <w:rFonts w:hint="cs"/>
          <w:spacing w:val="-2"/>
          <w:rtl/>
          <w:lang w:val="en-GB"/>
        </w:rPr>
        <w:t xml:space="preserve"> تتحكم في النفاذ إلى الوسائط وإدارة الموارد الراديوية.</w:t>
      </w:r>
      <w:r w:rsidR="00361887" w:rsidRPr="004D1EE4">
        <w:rPr>
          <w:rFonts w:hint="cs"/>
          <w:spacing w:val="-2"/>
          <w:rtl/>
          <w:lang w:val="en-GB"/>
        </w:rPr>
        <w:t xml:space="preserve"> ويدعم السطح البيني</w:t>
      </w:r>
      <w:r w:rsidR="00B37433">
        <w:rPr>
          <w:rFonts w:hint="eastAsia"/>
          <w:spacing w:val="-2"/>
          <w:rtl/>
          <w:lang w:val="en-GB"/>
        </w:rPr>
        <w:t> </w:t>
      </w:r>
      <w:r w:rsidR="00361887" w:rsidRPr="004D1EE4">
        <w:rPr>
          <w:spacing w:val="-2"/>
          <w:lang w:val="en-GB"/>
        </w:rPr>
        <w:t>PC5</w:t>
      </w:r>
      <w:r w:rsidR="00361887" w:rsidRPr="004D1EE4">
        <w:rPr>
          <w:rFonts w:hint="cs"/>
          <w:spacing w:val="-2"/>
          <w:rtl/>
          <w:lang w:val="en-GB"/>
        </w:rPr>
        <w:t xml:space="preserve"> خيارين للجدولة؛ يتمثل </w:t>
      </w:r>
      <w:r w:rsidR="00456F5F" w:rsidRPr="004D1EE4">
        <w:rPr>
          <w:rFonts w:hint="cs"/>
          <w:spacing w:val="-2"/>
          <w:rtl/>
          <w:lang w:val="en-GB"/>
        </w:rPr>
        <w:t>أحدهما</w:t>
      </w:r>
      <w:r w:rsidR="00361887" w:rsidRPr="004D1EE4">
        <w:rPr>
          <w:rFonts w:hint="cs"/>
          <w:spacing w:val="-2"/>
          <w:rtl/>
          <w:lang w:val="en-GB"/>
        </w:rPr>
        <w:t xml:space="preserve"> في الجدولة المركزية المماثلة لتلك المستخدمة من أجل السطح البيني </w:t>
      </w:r>
      <w:r w:rsidR="00361887" w:rsidRPr="004D1EE4">
        <w:rPr>
          <w:spacing w:val="-2"/>
          <w:lang w:val="en-GB"/>
        </w:rPr>
        <w:t>Uu</w:t>
      </w:r>
      <w:r w:rsidR="00361887" w:rsidRPr="004D1EE4">
        <w:rPr>
          <w:rFonts w:hint="cs"/>
          <w:spacing w:val="-2"/>
          <w:rtl/>
          <w:lang w:val="en-GB"/>
        </w:rPr>
        <w:t xml:space="preserve"> ويتمثل الآخر في الجدولة الموزعة حيث تحدد كل مركبة بمفردها موارد الوقت والتردد المناسبة لاستخدامها في عمليات الإرسال الخاصة بها. وجدير بالإشارة إلى أن السطح البيني </w:t>
      </w:r>
      <w:r w:rsidR="00361887" w:rsidRPr="004D1EE4">
        <w:rPr>
          <w:spacing w:val="-2"/>
          <w:lang w:val="en-GB"/>
        </w:rPr>
        <w:t>PC5</w:t>
      </w:r>
      <w:r w:rsidR="00361887" w:rsidRPr="004D1EE4">
        <w:rPr>
          <w:rFonts w:hint="cs"/>
          <w:spacing w:val="-2"/>
          <w:rtl/>
          <w:lang w:val="en-GB"/>
        </w:rPr>
        <w:t xml:space="preserve"> بجدولة موزعة يمكن أن يعمل داخل التغطية الخلوية وخارجها ولا يتطلب دعم المشغل الخلوي. بينما يدعم السطح البيني </w:t>
      </w:r>
      <w:r w:rsidR="00361887" w:rsidRPr="004D1EE4">
        <w:rPr>
          <w:spacing w:val="-2"/>
          <w:lang w:val="en-GB"/>
        </w:rPr>
        <w:t>PC5</w:t>
      </w:r>
      <w:r w:rsidR="00361887" w:rsidRPr="004D1EE4">
        <w:rPr>
          <w:rFonts w:hint="cs"/>
          <w:spacing w:val="-2"/>
          <w:rtl/>
          <w:lang w:val="en-GB"/>
        </w:rPr>
        <w:t xml:space="preserve"> الإرسالات الإذاعية فقط، ويدعم السطح البيني </w:t>
      </w:r>
      <w:r w:rsidR="00361887" w:rsidRPr="004D1EE4">
        <w:rPr>
          <w:spacing w:val="-2"/>
          <w:lang w:val="en-GB"/>
        </w:rPr>
        <w:t>Uu</w:t>
      </w:r>
      <w:r w:rsidR="00361887" w:rsidRPr="004D1EE4">
        <w:rPr>
          <w:rFonts w:hint="cs"/>
          <w:spacing w:val="-2"/>
          <w:rtl/>
          <w:lang w:val="en-GB"/>
        </w:rPr>
        <w:t xml:space="preserve"> الإرسالات الأحادية والمتعددة والإذاعية.</w:t>
      </w:r>
    </w:p>
    <w:p w14:paraId="6A4A63CF" w14:textId="632DE9E4" w:rsidR="000F28F0" w:rsidRDefault="0006136B" w:rsidP="0006136B">
      <w:pPr>
        <w:rPr>
          <w:rtl/>
          <w:lang w:bidi="ar-EG"/>
        </w:rPr>
      </w:pPr>
      <w:r>
        <w:rPr>
          <w:rFonts w:hint="cs"/>
          <w:rtl/>
        </w:rPr>
        <w:t xml:space="preserve">وتستخدم الوصلة الهابطة </w:t>
      </w:r>
      <w:r>
        <w:rPr>
          <w:lang w:val="en-GB"/>
        </w:rPr>
        <w:t>LTE</w:t>
      </w:r>
      <w:r>
        <w:rPr>
          <w:rFonts w:hint="cs"/>
          <w:rtl/>
        </w:rPr>
        <w:t xml:space="preserve"> ال</w:t>
      </w:r>
      <w:r w:rsidR="000F28F0" w:rsidRPr="000F28F0">
        <w:rPr>
          <w:rFonts w:hint="cs"/>
          <w:rtl/>
        </w:rPr>
        <w:t xml:space="preserve">نفاذ </w:t>
      </w:r>
      <w:r>
        <w:rPr>
          <w:rFonts w:hint="cs"/>
          <w:rtl/>
        </w:rPr>
        <w:t>المتعدد</w:t>
      </w:r>
      <w:r w:rsidR="000F28F0" w:rsidRPr="000F28F0">
        <w:rPr>
          <w:rtl/>
        </w:rPr>
        <w:t xml:space="preserve"> بتقسيم تعامدي للتردد</w:t>
      </w:r>
      <w:r w:rsidR="000F28F0" w:rsidRPr="000F28F0">
        <w:rPr>
          <w:rFonts w:hint="cs"/>
          <w:rtl/>
        </w:rPr>
        <w:t xml:space="preserve"> </w:t>
      </w:r>
      <w:r w:rsidR="000F28F0" w:rsidRPr="000F28F0">
        <w:t>(OFDMA)</w:t>
      </w:r>
      <w:r w:rsidR="000F28F0" w:rsidRPr="000F28F0">
        <w:rPr>
          <w:rFonts w:hint="cs"/>
          <w:rtl/>
        </w:rPr>
        <w:t xml:space="preserve"> </w:t>
      </w:r>
      <w:r>
        <w:rPr>
          <w:rFonts w:hint="cs"/>
          <w:rtl/>
        </w:rPr>
        <w:t xml:space="preserve">والوصلة الصاعدة </w:t>
      </w:r>
      <w:r>
        <w:rPr>
          <w:lang w:val="en-GB"/>
        </w:rPr>
        <w:t>LTE</w:t>
      </w:r>
      <w:r>
        <w:rPr>
          <w:rFonts w:hint="cs"/>
          <w:rtl/>
          <w:lang w:val="en-GB"/>
        </w:rPr>
        <w:t xml:space="preserve"> وتستخدم السطوح البينية </w:t>
      </w:r>
      <w:r>
        <w:rPr>
          <w:lang w:val="en-GB"/>
        </w:rPr>
        <w:t>PC5</w:t>
      </w:r>
      <w:r w:rsidR="000F28F0" w:rsidRPr="000F28F0">
        <w:rPr>
          <w:rFonts w:hint="cs"/>
          <w:rtl/>
        </w:rPr>
        <w:t xml:space="preserve"> </w:t>
      </w:r>
      <w:r>
        <w:rPr>
          <w:rFonts w:hint="cs"/>
          <w:rtl/>
        </w:rPr>
        <w:t>ال</w:t>
      </w:r>
      <w:r w:rsidR="000F28F0" w:rsidRPr="000F28F0">
        <w:rPr>
          <w:rtl/>
        </w:rPr>
        <w:t xml:space="preserve">نفاذ </w:t>
      </w:r>
      <w:r>
        <w:rPr>
          <w:rFonts w:hint="cs"/>
          <w:rtl/>
        </w:rPr>
        <w:t>ال</w:t>
      </w:r>
      <w:r w:rsidR="000F28F0" w:rsidRPr="000F28F0">
        <w:rPr>
          <w:rtl/>
        </w:rPr>
        <w:t xml:space="preserve">متعدد بتقسيم تردد موجة حاملة وحيدة </w:t>
      </w:r>
      <w:r w:rsidR="000F28F0" w:rsidRPr="000F28F0">
        <w:t>(SC-FDMA)</w:t>
      </w:r>
      <w:r>
        <w:rPr>
          <w:rFonts w:hint="cs"/>
          <w:rtl/>
        </w:rPr>
        <w:t xml:space="preserve">. </w:t>
      </w:r>
      <w:r w:rsidR="00456F5F">
        <w:rPr>
          <w:rFonts w:hint="cs"/>
          <w:rtl/>
        </w:rPr>
        <w:t>ويعرض</w:t>
      </w:r>
      <w:r>
        <w:rPr>
          <w:rFonts w:hint="cs"/>
          <w:rtl/>
        </w:rPr>
        <w:t xml:space="preserve"> الجدول </w:t>
      </w:r>
      <w:r>
        <w:rPr>
          <w:lang w:val="en-GB"/>
        </w:rPr>
        <w:t>13</w:t>
      </w:r>
      <w:r w:rsidR="000F28F0" w:rsidRPr="000F28F0">
        <w:rPr>
          <w:rFonts w:hint="cs"/>
          <w:rtl/>
        </w:rPr>
        <w:t xml:space="preserve"> </w:t>
      </w:r>
      <w:r>
        <w:rPr>
          <w:rFonts w:hint="cs"/>
          <w:rtl/>
        </w:rPr>
        <w:t>نطاقات التردد المتوخاة للسط</w:t>
      </w:r>
      <w:r w:rsidR="00456F5F">
        <w:rPr>
          <w:rFonts w:hint="cs"/>
          <w:rtl/>
        </w:rPr>
        <w:t>ح</w:t>
      </w:r>
      <w:r>
        <w:rPr>
          <w:rFonts w:hint="cs"/>
          <w:rtl/>
        </w:rPr>
        <w:t xml:space="preserve"> البيني </w:t>
      </w:r>
      <w:r>
        <w:rPr>
          <w:lang w:val="en-GB"/>
        </w:rPr>
        <w:t>LTE-V2X Uu</w:t>
      </w:r>
      <w:r>
        <w:rPr>
          <w:rFonts w:hint="cs"/>
          <w:rtl/>
        </w:rPr>
        <w:t xml:space="preserve"> و</w:t>
      </w:r>
      <w:r>
        <w:rPr>
          <w:lang w:val="en-GB"/>
        </w:rPr>
        <w:t>PC5</w:t>
      </w:r>
      <w:r w:rsidR="00904936">
        <w:rPr>
          <w:rStyle w:val="FootnoteReference"/>
          <w:rtl/>
        </w:rPr>
        <w:footnoteReference w:id="6"/>
      </w:r>
      <w:r>
        <w:rPr>
          <w:rFonts w:hint="cs"/>
          <w:rtl/>
          <w:lang w:bidi="ar-EG"/>
        </w:rPr>
        <w:t>.</w:t>
      </w:r>
      <w:r w:rsidR="00904936">
        <w:rPr>
          <w:rFonts w:hint="cs"/>
          <w:rtl/>
          <w:lang w:bidi="ar-EG"/>
        </w:rPr>
        <w:t xml:space="preserve"> </w:t>
      </w:r>
    </w:p>
    <w:p w14:paraId="33FEC299" w14:textId="4B15679D" w:rsidR="000F28F0" w:rsidRPr="00AC7754" w:rsidRDefault="00AC7754" w:rsidP="00AC7754">
      <w:pPr>
        <w:rPr>
          <w:rtl/>
          <w:lang w:val="en-GB"/>
        </w:rPr>
      </w:pPr>
      <w:r>
        <w:rPr>
          <w:rFonts w:hint="cs"/>
          <w:rtl/>
          <w:lang w:bidi="ar-EG"/>
        </w:rPr>
        <w:t>وقد قام الشركاء التنظيميين</w:t>
      </w:r>
      <w:r>
        <w:rPr>
          <w:rStyle w:val="FootnoteReference"/>
          <w:rtl/>
        </w:rPr>
        <w:footnoteReference w:id="7"/>
      </w:r>
      <w:r>
        <w:rPr>
          <w:rFonts w:hint="cs"/>
          <w:rtl/>
          <w:lang w:bidi="ar-EG"/>
        </w:rPr>
        <w:t xml:space="preserve"> </w:t>
      </w:r>
      <w:r>
        <w:rPr>
          <w:lang w:val="en-GB" w:bidi="ar-EG"/>
        </w:rPr>
        <w:t>3GPP</w:t>
      </w:r>
      <w:r>
        <w:rPr>
          <w:rFonts w:hint="cs"/>
          <w:rtl/>
          <w:lang w:bidi="ar-EG"/>
        </w:rPr>
        <w:t xml:space="preserve"> </w:t>
      </w:r>
      <w:r>
        <w:rPr>
          <w:rFonts w:hint="cs"/>
          <w:rtl/>
        </w:rPr>
        <w:t>ب</w:t>
      </w:r>
      <w:r>
        <w:rPr>
          <w:rFonts w:hint="cs"/>
          <w:rtl/>
          <w:lang w:bidi="ar-EG"/>
        </w:rPr>
        <w:t xml:space="preserve">نقل جميع المواصفات التقنية </w:t>
      </w:r>
      <w:r>
        <w:rPr>
          <w:lang w:val="en-GB" w:bidi="ar-EG"/>
        </w:rPr>
        <w:t>3GPP</w:t>
      </w:r>
      <w:r>
        <w:rPr>
          <w:rFonts w:hint="cs"/>
          <w:rtl/>
          <w:lang w:val="en-GB"/>
        </w:rPr>
        <w:t xml:space="preserve"> الواردة في الجدول </w:t>
      </w:r>
      <w:r>
        <w:rPr>
          <w:lang w:val="en-GB"/>
        </w:rPr>
        <w:t>12</w:t>
      </w:r>
      <w:r>
        <w:rPr>
          <w:rFonts w:hint="cs"/>
          <w:rtl/>
          <w:lang w:val="en-GB"/>
        </w:rPr>
        <w:t xml:space="preserve"> إلى نواتجهم ذات الصلة (مثل المعايير). ويرد في الجدول </w:t>
      </w:r>
      <w:r>
        <w:rPr>
          <w:lang w:val="en-GB"/>
        </w:rPr>
        <w:t>12</w:t>
      </w:r>
      <w:r>
        <w:rPr>
          <w:rFonts w:hint="cs"/>
          <w:rtl/>
          <w:lang w:val="en-GB"/>
        </w:rPr>
        <w:t xml:space="preserve"> </w:t>
      </w:r>
      <w:r>
        <w:rPr>
          <w:rFonts w:hint="cs"/>
          <w:rtl/>
        </w:rPr>
        <w:t xml:space="preserve">المعايير التي نقلها الشركاء التنظيميون. </w:t>
      </w:r>
    </w:p>
    <w:p w14:paraId="69F22109" w14:textId="62BAF593" w:rsidR="000F28F0" w:rsidRPr="00770AF7" w:rsidRDefault="000F28F0" w:rsidP="000F28F0">
      <w:pPr>
        <w:pStyle w:val="TableNo0"/>
        <w:bidi/>
        <w:rPr>
          <w:rtl/>
        </w:rPr>
      </w:pPr>
      <w:r w:rsidRPr="00770AF7">
        <w:rPr>
          <w:rFonts w:hint="cs"/>
          <w:rtl/>
        </w:rPr>
        <w:lastRenderedPageBreak/>
        <w:t xml:space="preserve">الجدول </w:t>
      </w:r>
      <w:r w:rsidRPr="00770AF7">
        <w:t>12</w:t>
      </w:r>
    </w:p>
    <w:p w14:paraId="396BEB4F" w14:textId="3FF71035" w:rsidR="000F28F0" w:rsidRPr="003650B3" w:rsidRDefault="003650B3" w:rsidP="004D1EE4">
      <w:pPr>
        <w:pStyle w:val="tabletitle2"/>
        <w:rPr>
          <w:lang w:val="en-GB" w:bidi="ar-SA"/>
        </w:rPr>
      </w:pPr>
      <w:r>
        <w:rPr>
          <w:rFonts w:hint="cs"/>
          <w:rtl/>
        </w:rPr>
        <w:t xml:space="preserve">قائمة المواصفات التقنية </w:t>
      </w:r>
      <w:r>
        <w:rPr>
          <w:lang w:val="en-GB"/>
        </w:rPr>
        <w:t>3GPP</w:t>
      </w:r>
      <w:r>
        <w:rPr>
          <w:rFonts w:hint="cs"/>
          <w:rtl/>
          <w:lang w:val="en-GB" w:bidi="ar-SA"/>
        </w:rPr>
        <w:t xml:space="preserve"> والمعايير المنقولة المتعلقة بالاتصالات </w:t>
      </w:r>
      <w:r>
        <w:rPr>
          <w:lang w:val="en-GB" w:bidi="ar-SA"/>
        </w:rPr>
        <w:t>V2X</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1423"/>
        <w:gridCol w:w="1423"/>
        <w:gridCol w:w="1423"/>
        <w:gridCol w:w="1423"/>
        <w:gridCol w:w="1421"/>
      </w:tblGrid>
      <w:tr w:rsidR="000F28F0" w:rsidRPr="00E50FDD" w14:paraId="4F6218A9" w14:textId="77777777" w:rsidTr="00676C4A">
        <w:trPr>
          <w:tblHeader/>
          <w:jc w:val="center"/>
        </w:trPr>
        <w:tc>
          <w:tcPr>
            <w:tcW w:w="1306" w:type="pct"/>
            <w:vMerge w:val="restart"/>
            <w:tcBorders>
              <w:top w:val="single" w:sz="4" w:space="0" w:color="auto"/>
              <w:left w:val="single" w:sz="4" w:space="0" w:color="auto"/>
              <w:right w:val="single" w:sz="4" w:space="0" w:color="auto"/>
            </w:tcBorders>
            <w:vAlign w:val="center"/>
            <w:hideMark/>
          </w:tcPr>
          <w:p w14:paraId="02A3B406" w14:textId="77F44A58" w:rsidR="000F28F0" w:rsidRPr="00E50FDD" w:rsidRDefault="00770AF7" w:rsidP="004D1EE4">
            <w:pPr>
              <w:pStyle w:val="Tablehead"/>
              <w:spacing w:after="40" w:line="240" w:lineRule="exact"/>
              <w:rPr>
                <w:rFonts w:ascii="Times New Roman" w:hAnsi="Times New Roman"/>
              </w:rPr>
            </w:pPr>
            <w:r>
              <w:rPr>
                <w:rFonts w:ascii="Times New Roman" w:hAnsi="Times New Roman" w:hint="cs"/>
                <w:rtl/>
              </w:rPr>
              <w:t>عنوان المواصفة</w:t>
            </w:r>
          </w:p>
        </w:tc>
        <w:tc>
          <w:tcPr>
            <w:tcW w:w="739" w:type="pct"/>
            <w:vMerge w:val="restart"/>
            <w:tcBorders>
              <w:top w:val="single" w:sz="4" w:space="0" w:color="auto"/>
              <w:left w:val="single" w:sz="4" w:space="0" w:color="auto"/>
              <w:right w:val="single" w:sz="4" w:space="0" w:color="auto"/>
            </w:tcBorders>
            <w:vAlign w:val="center"/>
            <w:hideMark/>
          </w:tcPr>
          <w:p w14:paraId="5D3DF884" w14:textId="39A3C64D" w:rsidR="000F28F0" w:rsidRPr="00E50FDD" w:rsidRDefault="00770AF7" w:rsidP="004D1EE4">
            <w:pPr>
              <w:pStyle w:val="Tablehead"/>
              <w:spacing w:after="40" w:line="240" w:lineRule="exact"/>
              <w:rPr>
                <w:rFonts w:ascii="Times New Roman" w:hAnsi="Times New Roman"/>
              </w:rPr>
            </w:pPr>
            <w:r>
              <w:rPr>
                <w:rFonts w:ascii="Times New Roman" w:hAnsi="Times New Roman" w:hint="cs"/>
                <w:rtl/>
              </w:rPr>
              <w:t>الرقم المرجعي</w:t>
            </w:r>
          </w:p>
        </w:tc>
        <w:tc>
          <w:tcPr>
            <w:tcW w:w="2955" w:type="pct"/>
            <w:gridSpan w:val="4"/>
            <w:tcBorders>
              <w:top w:val="single" w:sz="4" w:space="0" w:color="auto"/>
              <w:left w:val="single" w:sz="4" w:space="0" w:color="auto"/>
              <w:bottom w:val="single" w:sz="4" w:space="0" w:color="auto"/>
              <w:right w:val="single" w:sz="4" w:space="0" w:color="auto"/>
            </w:tcBorders>
          </w:tcPr>
          <w:p w14:paraId="2D73D293" w14:textId="628A98C9" w:rsidR="000F28F0" w:rsidRPr="00E50FDD" w:rsidRDefault="00676C4A" w:rsidP="004D1EE4">
            <w:pPr>
              <w:pStyle w:val="Tablehead"/>
              <w:spacing w:after="40" w:line="240" w:lineRule="exact"/>
              <w:rPr>
                <w:rFonts w:ascii="Times New Roman" w:hAnsi="Times New Roman"/>
                <w:rtl/>
                <w:lang w:eastAsia="ko-KR" w:bidi="ar-EG"/>
              </w:rPr>
            </w:pPr>
            <w:r w:rsidRPr="00E50FDD">
              <w:rPr>
                <w:rFonts w:ascii="Times New Roman" w:hAnsi="Times New Roman" w:hint="cs"/>
                <w:rtl/>
                <w:lang w:eastAsia="ko-KR"/>
              </w:rPr>
              <w:t>رقم المعيار</w:t>
            </w:r>
          </w:p>
        </w:tc>
      </w:tr>
      <w:tr w:rsidR="000F28F0" w:rsidRPr="00E50FDD" w14:paraId="76C245BB" w14:textId="77777777" w:rsidTr="00676C4A">
        <w:trPr>
          <w:tblHeader/>
          <w:jc w:val="center"/>
        </w:trPr>
        <w:tc>
          <w:tcPr>
            <w:tcW w:w="1306" w:type="pct"/>
            <w:vMerge/>
            <w:tcBorders>
              <w:left w:val="single" w:sz="4" w:space="0" w:color="auto"/>
              <w:bottom w:val="single" w:sz="4" w:space="0" w:color="auto"/>
              <w:right w:val="single" w:sz="4" w:space="0" w:color="auto"/>
            </w:tcBorders>
            <w:vAlign w:val="center"/>
          </w:tcPr>
          <w:p w14:paraId="0158DB46" w14:textId="77777777" w:rsidR="000F28F0" w:rsidRPr="00E50FDD" w:rsidRDefault="000F28F0" w:rsidP="004D1EE4">
            <w:pPr>
              <w:pStyle w:val="Tablehead"/>
              <w:spacing w:after="40" w:line="240" w:lineRule="exact"/>
              <w:rPr>
                <w:rFonts w:ascii="Times New Roman" w:hAnsi="Times New Roman"/>
              </w:rPr>
            </w:pPr>
          </w:p>
        </w:tc>
        <w:tc>
          <w:tcPr>
            <w:tcW w:w="739" w:type="pct"/>
            <w:vMerge/>
            <w:tcBorders>
              <w:left w:val="single" w:sz="4" w:space="0" w:color="auto"/>
              <w:bottom w:val="single" w:sz="4" w:space="0" w:color="auto"/>
              <w:right w:val="single" w:sz="4" w:space="0" w:color="auto"/>
            </w:tcBorders>
            <w:vAlign w:val="center"/>
          </w:tcPr>
          <w:p w14:paraId="48E0B1AB" w14:textId="77777777" w:rsidR="000F28F0" w:rsidRPr="00E50FDD" w:rsidRDefault="000F28F0" w:rsidP="004D1EE4">
            <w:pPr>
              <w:pStyle w:val="Tablehead"/>
              <w:spacing w:after="40" w:line="240" w:lineRule="exact"/>
              <w:rPr>
                <w:rFonts w:ascii="Times New Roman" w:hAnsi="Times New Roman"/>
              </w:rPr>
            </w:pPr>
          </w:p>
        </w:tc>
        <w:tc>
          <w:tcPr>
            <w:tcW w:w="739" w:type="pct"/>
            <w:tcBorders>
              <w:top w:val="single" w:sz="4" w:space="0" w:color="auto"/>
              <w:left w:val="single" w:sz="4" w:space="0" w:color="auto"/>
              <w:bottom w:val="single" w:sz="4" w:space="0" w:color="auto"/>
              <w:right w:val="single" w:sz="4" w:space="0" w:color="auto"/>
            </w:tcBorders>
          </w:tcPr>
          <w:p w14:paraId="6F0CD186" w14:textId="77777777" w:rsidR="000F28F0" w:rsidRPr="00E50FDD" w:rsidRDefault="000F28F0" w:rsidP="004D1EE4">
            <w:pPr>
              <w:pStyle w:val="Tablehead"/>
              <w:spacing w:after="40" w:line="240" w:lineRule="exact"/>
              <w:rPr>
                <w:rFonts w:ascii="Times New Roman" w:hAnsi="Times New Roman"/>
                <w:lang w:eastAsia="ko-KR"/>
              </w:rPr>
            </w:pPr>
            <w:r w:rsidRPr="00E50FDD">
              <w:rPr>
                <w:rFonts w:ascii="Times New Roman" w:hAnsi="Times New Roman"/>
                <w:lang w:eastAsia="ko-KR"/>
              </w:rPr>
              <w:t>ATIS</w:t>
            </w:r>
          </w:p>
        </w:tc>
        <w:tc>
          <w:tcPr>
            <w:tcW w:w="739" w:type="pct"/>
            <w:tcBorders>
              <w:left w:val="single" w:sz="4" w:space="0" w:color="auto"/>
              <w:bottom w:val="single" w:sz="4" w:space="0" w:color="auto"/>
              <w:right w:val="single" w:sz="4" w:space="0" w:color="auto"/>
            </w:tcBorders>
          </w:tcPr>
          <w:p w14:paraId="59CEF644" w14:textId="6947C24E" w:rsidR="000F28F0" w:rsidRPr="00E50FDD" w:rsidRDefault="000F28F0" w:rsidP="004D1EE4">
            <w:pPr>
              <w:pStyle w:val="Tablehead"/>
              <w:spacing w:after="40" w:line="240" w:lineRule="exact"/>
              <w:rPr>
                <w:rFonts w:ascii="Times New Roman" w:hAnsi="Times New Roman"/>
                <w:rtl/>
                <w:lang w:eastAsia="ko-KR" w:bidi="ar-EG"/>
              </w:rPr>
            </w:pPr>
            <w:r w:rsidRPr="00E50FDD">
              <w:rPr>
                <w:rFonts w:ascii="Times New Roman" w:hAnsi="Times New Roman"/>
                <w:lang w:eastAsia="ko-KR"/>
              </w:rPr>
              <w:t>CCSA</w:t>
            </w:r>
            <w:r w:rsidR="00676C4A" w:rsidRPr="004D1EE4">
              <w:rPr>
                <w:rFonts w:ascii="Times New Roman" w:hAnsi="Times New Roman" w:hint="cs"/>
                <w:sz w:val="2"/>
                <w:szCs w:val="2"/>
                <w:rtl/>
                <w:lang w:eastAsia="ko-KR" w:bidi="ar-EG"/>
              </w:rPr>
              <w:t xml:space="preserve"> </w:t>
            </w:r>
            <w:r w:rsidR="00676C4A" w:rsidRPr="004D1EE4">
              <w:rPr>
                <w:rStyle w:val="FootnoteReference"/>
              </w:rPr>
              <w:footnoteReference w:id="8"/>
            </w:r>
          </w:p>
        </w:tc>
        <w:tc>
          <w:tcPr>
            <w:tcW w:w="739" w:type="pct"/>
            <w:tcBorders>
              <w:left w:val="single" w:sz="4" w:space="0" w:color="auto"/>
              <w:bottom w:val="single" w:sz="4" w:space="0" w:color="auto"/>
              <w:right w:val="single" w:sz="4" w:space="0" w:color="auto"/>
            </w:tcBorders>
          </w:tcPr>
          <w:p w14:paraId="73CA80D1" w14:textId="77777777" w:rsidR="000F28F0" w:rsidRPr="00E50FDD" w:rsidRDefault="000F28F0" w:rsidP="004D1EE4">
            <w:pPr>
              <w:pStyle w:val="Tablehead"/>
              <w:spacing w:after="40" w:line="240" w:lineRule="exact"/>
              <w:rPr>
                <w:rFonts w:ascii="Times New Roman" w:hAnsi="Times New Roman"/>
                <w:lang w:eastAsia="ko-KR"/>
              </w:rPr>
            </w:pPr>
            <w:r w:rsidRPr="00E50FDD">
              <w:rPr>
                <w:rFonts w:ascii="Times New Roman" w:hAnsi="Times New Roman"/>
                <w:lang w:eastAsia="ko-KR"/>
              </w:rPr>
              <w:t>ETSI</w:t>
            </w:r>
          </w:p>
        </w:tc>
        <w:tc>
          <w:tcPr>
            <w:tcW w:w="738" w:type="pct"/>
            <w:tcBorders>
              <w:left w:val="single" w:sz="4" w:space="0" w:color="auto"/>
              <w:bottom w:val="single" w:sz="4" w:space="0" w:color="auto"/>
              <w:right w:val="single" w:sz="4" w:space="0" w:color="auto"/>
            </w:tcBorders>
          </w:tcPr>
          <w:p w14:paraId="3ABCC444" w14:textId="77777777" w:rsidR="000F28F0" w:rsidRPr="00E50FDD" w:rsidRDefault="000F28F0" w:rsidP="004D1EE4">
            <w:pPr>
              <w:pStyle w:val="Tablehead"/>
              <w:spacing w:after="40" w:line="240" w:lineRule="exact"/>
              <w:rPr>
                <w:rFonts w:ascii="Times New Roman" w:hAnsi="Times New Roman"/>
                <w:lang w:eastAsia="ko-KR"/>
              </w:rPr>
            </w:pPr>
            <w:r w:rsidRPr="00E50FDD">
              <w:rPr>
                <w:rFonts w:ascii="Times New Roman" w:hAnsi="Times New Roman"/>
                <w:lang w:eastAsia="ko-KR"/>
              </w:rPr>
              <w:t>TTA</w:t>
            </w:r>
          </w:p>
        </w:tc>
      </w:tr>
      <w:tr w:rsidR="000F28F0" w:rsidRPr="00E50FDD" w14:paraId="37A0FCAA" w14:textId="77777777" w:rsidTr="00676C4A">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5FA1FC1" w14:textId="77777777" w:rsidR="000F28F0" w:rsidRPr="00E50FDD" w:rsidRDefault="000F28F0" w:rsidP="004D1EE4">
            <w:pPr>
              <w:pStyle w:val="Tabletext"/>
              <w:keepNext/>
              <w:spacing w:before="40" w:after="40" w:line="240" w:lineRule="exact"/>
              <w:rPr>
                <w:lang w:val="en-GB"/>
              </w:rPr>
            </w:pPr>
            <w:r w:rsidRPr="00E50FDD">
              <w:rPr>
                <w:b/>
                <w:lang w:val="en-GB" w:eastAsia="ko-KR"/>
              </w:rPr>
              <w:t>&lt;Core network and UE protocol&gt;</w:t>
            </w:r>
          </w:p>
        </w:tc>
      </w:tr>
      <w:tr w:rsidR="000F28F0" w:rsidRPr="00E50FDD" w14:paraId="0224D7ED"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3609DF86" w14:textId="2B8C967A" w:rsidR="000F28F0" w:rsidRPr="00E50FDD" w:rsidRDefault="00770AF7" w:rsidP="004D1EE4">
            <w:pPr>
              <w:pStyle w:val="Tabletext"/>
              <w:keepNext/>
              <w:spacing w:before="40" w:after="40" w:line="240" w:lineRule="exact"/>
              <w:rPr>
                <w:rtl/>
                <w:lang w:val="en-GB" w:eastAsia="ko-KR"/>
              </w:rPr>
            </w:pPr>
            <w:r>
              <w:rPr>
                <w:rFonts w:hint="cs"/>
                <w:rtl/>
                <w:lang w:val="en-GB" w:eastAsia="ko-KR"/>
              </w:rPr>
              <w:t xml:space="preserve">متطلبات الخدمة </w:t>
            </w:r>
            <w:r w:rsidR="002A017D">
              <w:rPr>
                <w:rFonts w:hint="cs"/>
                <w:rtl/>
                <w:lang w:val="en-GB" w:eastAsia="ko-KR"/>
              </w:rPr>
              <w:t>للخدمة</w:t>
            </w:r>
            <w:r>
              <w:rPr>
                <w:rFonts w:hint="cs"/>
                <w:rtl/>
                <w:lang w:val="en-GB" w:eastAsia="ko-KR"/>
              </w:rPr>
              <w:t xml:space="preserve"> </w:t>
            </w:r>
            <w:r>
              <w:rPr>
                <w:lang w:val="en-GB" w:eastAsia="ko-KR"/>
              </w:rPr>
              <w:t>V2X</w:t>
            </w:r>
          </w:p>
        </w:tc>
        <w:tc>
          <w:tcPr>
            <w:tcW w:w="739" w:type="pct"/>
            <w:tcBorders>
              <w:top w:val="single" w:sz="4" w:space="0" w:color="auto"/>
              <w:left w:val="single" w:sz="4" w:space="0" w:color="auto"/>
              <w:bottom w:val="single" w:sz="4" w:space="0" w:color="auto"/>
              <w:right w:val="single" w:sz="4" w:space="0" w:color="auto"/>
            </w:tcBorders>
            <w:vAlign w:val="center"/>
          </w:tcPr>
          <w:p w14:paraId="33D0E262" w14:textId="77777777" w:rsidR="000F28F0" w:rsidRPr="00E50FDD" w:rsidRDefault="000F28F0" w:rsidP="004D1EE4">
            <w:pPr>
              <w:pStyle w:val="Tabletext"/>
              <w:keepNext/>
              <w:spacing w:before="40" w:after="40" w:line="240" w:lineRule="exact"/>
            </w:pPr>
            <w:r w:rsidRPr="00E50FDD">
              <w:rPr>
                <w:lang w:eastAsia="ko-KR"/>
              </w:rPr>
              <w:t>3GPP TS 22.185</w:t>
            </w:r>
          </w:p>
        </w:tc>
        <w:tc>
          <w:tcPr>
            <w:tcW w:w="739" w:type="pct"/>
            <w:tcBorders>
              <w:top w:val="single" w:sz="4" w:space="0" w:color="auto"/>
              <w:left w:val="single" w:sz="4" w:space="0" w:color="auto"/>
              <w:bottom w:val="single" w:sz="4" w:space="0" w:color="auto"/>
              <w:right w:val="single" w:sz="4" w:space="0" w:color="auto"/>
            </w:tcBorders>
            <w:vAlign w:val="center"/>
          </w:tcPr>
          <w:p w14:paraId="6F89A71C" w14:textId="77777777" w:rsidR="000F28F0" w:rsidRPr="00E50FDD" w:rsidRDefault="000F28F0" w:rsidP="004D1EE4">
            <w:pPr>
              <w:pStyle w:val="Tabletext"/>
              <w:keepNext/>
              <w:spacing w:before="40" w:after="40" w:line="240" w:lineRule="exact"/>
              <w:rPr>
                <w:rtl/>
                <w:lang w:eastAsia="ko-KR"/>
              </w:rPr>
            </w:pPr>
            <w:r w:rsidRPr="00E50FDD">
              <w:rPr>
                <w:lang w:eastAsia="ko-KR"/>
              </w:rPr>
              <w:t>ATIS.3GPP.TS 22.185V1430</w:t>
            </w:r>
          </w:p>
        </w:tc>
        <w:tc>
          <w:tcPr>
            <w:tcW w:w="739" w:type="pct"/>
            <w:tcBorders>
              <w:top w:val="single" w:sz="4" w:space="0" w:color="auto"/>
              <w:left w:val="single" w:sz="4" w:space="0" w:color="auto"/>
              <w:bottom w:val="single" w:sz="4" w:space="0" w:color="auto"/>
              <w:right w:val="single" w:sz="4" w:space="0" w:color="auto"/>
            </w:tcBorders>
            <w:vAlign w:val="center"/>
          </w:tcPr>
          <w:p w14:paraId="0EDCD164" w14:textId="77777777" w:rsidR="000F28F0" w:rsidRPr="00E50FDD" w:rsidRDefault="000F28F0" w:rsidP="004D1EE4">
            <w:pPr>
              <w:pStyle w:val="Tabletext"/>
              <w:keepNext/>
              <w:spacing w:before="40" w:after="40" w:line="240" w:lineRule="exact"/>
              <w:rPr>
                <w:lang w:eastAsia="ko-KR"/>
              </w:rPr>
            </w:pPr>
            <w:r w:rsidRPr="00E50FDD">
              <w:rPr>
                <w:lang w:eastAsia="ko-KR"/>
              </w:rPr>
              <w:t>CCSA TS 22.185 v14.3.0</w:t>
            </w:r>
          </w:p>
        </w:tc>
        <w:tc>
          <w:tcPr>
            <w:tcW w:w="739" w:type="pct"/>
            <w:tcBorders>
              <w:top w:val="single" w:sz="4" w:space="0" w:color="auto"/>
              <w:left w:val="single" w:sz="4" w:space="0" w:color="auto"/>
              <w:bottom w:val="single" w:sz="4" w:space="0" w:color="auto"/>
              <w:right w:val="single" w:sz="4" w:space="0" w:color="auto"/>
            </w:tcBorders>
            <w:vAlign w:val="center"/>
          </w:tcPr>
          <w:p w14:paraId="48599250" w14:textId="77777777" w:rsidR="000F28F0" w:rsidRPr="00E50FDD" w:rsidRDefault="000F28F0" w:rsidP="004D1EE4">
            <w:pPr>
              <w:pStyle w:val="Tabletext"/>
              <w:keepNext/>
              <w:spacing w:before="40" w:after="40" w:line="240" w:lineRule="exact"/>
              <w:rPr>
                <w:lang w:eastAsia="ko-KR"/>
              </w:rPr>
            </w:pPr>
            <w:r w:rsidRPr="00E50FDD">
              <w:rPr>
                <w:lang w:eastAsia="ko-KR"/>
              </w:rPr>
              <w:t>ETSI TS 122 185</w:t>
            </w:r>
          </w:p>
        </w:tc>
        <w:tc>
          <w:tcPr>
            <w:tcW w:w="738" w:type="pct"/>
            <w:tcBorders>
              <w:top w:val="single" w:sz="4" w:space="0" w:color="auto"/>
              <w:left w:val="single" w:sz="4" w:space="0" w:color="auto"/>
              <w:bottom w:val="single" w:sz="4" w:space="0" w:color="auto"/>
              <w:right w:val="single" w:sz="4" w:space="0" w:color="auto"/>
            </w:tcBorders>
            <w:vAlign w:val="center"/>
          </w:tcPr>
          <w:p w14:paraId="2F4EEE9D" w14:textId="77777777" w:rsidR="000F28F0" w:rsidRPr="00E50FDD" w:rsidRDefault="000F28F0" w:rsidP="004D1EE4">
            <w:pPr>
              <w:pStyle w:val="Tabletext"/>
              <w:keepNext/>
              <w:spacing w:before="40" w:after="40" w:line="240" w:lineRule="exact"/>
              <w:rPr>
                <w:lang w:eastAsia="ko-KR"/>
              </w:rPr>
            </w:pPr>
            <w:r w:rsidRPr="00E50FDD">
              <w:rPr>
                <w:lang w:eastAsia="ko-KR"/>
              </w:rPr>
              <w:t>TTAT.3G-22.185(R14-14.3.0)</w:t>
            </w:r>
          </w:p>
        </w:tc>
      </w:tr>
      <w:tr w:rsidR="000F28F0" w:rsidRPr="00E50FDD" w14:paraId="705E6D38" w14:textId="77777777" w:rsidTr="00676C4A">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A7C5F3C" w14:textId="77777777" w:rsidR="000F28F0" w:rsidRPr="00E50FDD" w:rsidRDefault="000F28F0" w:rsidP="004D1EE4">
            <w:pPr>
              <w:pStyle w:val="Tabletext"/>
              <w:keepNext/>
              <w:spacing w:before="40" w:after="40" w:line="240" w:lineRule="exact"/>
              <w:rPr>
                <w:lang w:val="en-GB"/>
              </w:rPr>
            </w:pPr>
            <w:r w:rsidRPr="00E50FDD">
              <w:rPr>
                <w:b/>
                <w:lang w:val="en-GB" w:eastAsia="ko-KR"/>
              </w:rPr>
              <w:t>&lt;Core network and UE protocol&gt;</w:t>
            </w:r>
          </w:p>
        </w:tc>
      </w:tr>
      <w:tr w:rsidR="000F28F0" w:rsidRPr="00E50FDD" w14:paraId="3C3EF867"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7190E7D0" w14:textId="084AD14A" w:rsidR="000F28F0" w:rsidRPr="00E50FDD" w:rsidRDefault="00676C4A" w:rsidP="004D1EE4">
            <w:pPr>
              <w:pStyle w:val="Tabletext"/>
              <w:spacing w:before="40" w:after="40" w:line="240" w:lineRule="exact"/>
              <w:rPr>
                <w:lang w:eastAsia="ko-KR"/>
              </w:rPr>
            </w:pPr>
            <w:r w:rsidRPr="00E50FDD">
              <w:rPr>
                <w:rFonts w:hint="cs"/>
                <w:rtl/>
                <w:lang w:eastAsia="ko-KR"/>
              </w:rPr>
              <w:t>الترقيم والعنونة وتعرّف الهوية</w:t>
            </w:r>
          </w:p>
        </w:tc>
        <w:tc>
          <w:tcPr>
            <w:tcW w:w="739" w:type="pct"/>
            <w:tcBorders>
              <w:top w:val="single" w:sz="4" w:space="0" w:color="auto"/>
              <w:left w:val="single" w:sz="4" w:space="0" w:color="auto"/>
              <w:bottom w:val="single" w:sz="4" w:space="0" w:color="auto"/>
              <w:right w:val="single" w:sz="4" w:space="0" w:color="auto"/>
            </w:tcBorders>
            <w:vAlign w:val="center"/>
          </w:tcPr>
          <w:p w14:paraId="5F1A1B1C" w14:textId="77777777" w:rsidR="000F28F0" w:rsidRPr="00E50FDD" w:rsidRDefault="000F28F0" w:rsidP="004D1EE4">
            <w:pPr>
              <w:pStyle w:val="Tabletext"/>
              <w:spacing w:before="40" w:after="40" w:line="240" w:lineRule="exact"/>
            </w:pPr>
            <w:r w:rsidRPr="00E50FDD">
              <w:rPr>
                <w:lang w:eastAsia="ko-KR"/>
              </w:rPr>
              <w:t>3GPP TS 23.003</w:t>
            </w:r>
          </w:p>
        </w:tc>
        <w:tc>
          <w:tcPr>
            <w:tcW w:w="739" w:type="pct"/>
            <w:tcBorders>
              <w:top w:val="single" w:sz="4" w:space="0" w:color="auto"/>
              <w:left w:val="single" w:sz="4" w:space="0" w:color="auto"/>
              <w:bottom w:val="single" w:sz="4" w:space="0" w:color="auto"/>
              <w:right w:val="single" w:sz="4" w:space="0" w:color="auto"/>
            </w:tcBorders>
            <w:vAlign w:val="center"/>
          </w:tcPr>
          <w:p w14:paraId="078EE774" w14:textId="77777777" w:rsidR="000F28F0" w:rsidRPr="00E50FDD" w:rsidRDefault="000F28F0" w:rsidP="004D1EE4">
            <w:pPr>
              <w:pStyle w:val="Tabletext"/>
              <w:spacing w:before="40" w:after="40" w:line="240" w:lineRule="exact"/>
              <w:rPr>
                <w:lang w:eastAsia="ko-KR"/>
              </w:rPr>
            </w:pPr>
            <w:r w:rsidRPr="00E50FDD">
              <w:t>ATIS.3GPP.TS 23.003V1460</w:t>
            </w:r>
          </w:p>
        </w:tc>
        <w:tc>
          <w:tcPr>
            <w:tcW w:w="739" w:type="pct"/>
            <w:tcBorders>
              <w:top w:val="single" w:sz="4" w:space="0" w:color="auto"/>
              <w:left w:val="single" w:sz="4" w:space="0" w:color="auto"/>
              <w:bottom w:val="single" w:sz="4" w:space="0" w:color="auto"/>
              <w:right w:val="single" w:sz="4" w:space="0" w:color="auto"/>
            </w:tcBorders>
            <w:vAlign w:val="center"/>
          </w:tcPr>
          <w:p w14:paraId="1051FE4C" w14:textId="77777777" w:rsidR="000F28F0" w:rsidRPr="00E50FDD" w:rsidRDefault="000F28F0" w:rsidP="004D1EE4">
            <w:pPr>
              <w:pStyle w:val="Tabletext"/>
              <w:spacing w:before="40" w:after="40" w:line="240" w:lineRule="exact"/>
              <w:rPr>
                <w:lang w:eastAsia="ko-KR"/>
              </w:rPr>
            </w:pPr>
            <w:r w:rsidRPr="00E50FDD">
              <w:rPr>
                <w:lang w:eastAsia="ko-KR"/>
              </w:rPr>
              <w:t>CCSA TS 23.003 v14.6.0</w:t>
            </w:r>
          </w:p>
        </w:tc>
        <w:tc>
          <w:tcPr>
            <w:tcW w:w="739" w:type="pct"/>
            <w:tcBorders>
              <w:top w:val="single" w:sz="4" w:space="0" w:color="auto"/>
              <w:left w:val="single" w:sz="4" w:space="0" w:color="auto"/>
              <w:bottom w:val="single" w:sz="4" w:space="0" w:color="auto"/>
              <w:right w:val="single" w:sz="4" w:space="0" w:color="auto"/>
            </w:tcBorders>
            <w:vAlign w:val="center"/>
          </w:tcPr>
          <w:p w14:paraId="34956315" w14:textId="77777777" w:rsidR="000F28F0" w:rsidRPr="00E50FDD" w:rsidRDefault="000F28F0" w:rsidP="004D1EE4">
            <w:pPr>
              <w:pStyle w:val="Tabletext"/>
              <w:spacing w:before="40" w:after="40" w:line="240" w:lineRule="exact"/>
              <w:rPr>
                <w:lang w:eastAsia="ko-KR"/>
              </w:rPr>
            </w:pPr>
            <w:r w:rsidRPr="00E50FDD">
              <w:rPr>
                <w:lang w:eastAsia="ko-KR"/>
              </w:rPr>
              <w:t>ETSI TS 123 003</w:t>
            </w:r>
          </w:p>
        </w:tc>
        <w:tc>
          <w:tcPr>
            <w:tcW w:w="738" w:type="pct"/>
            <w:tcBorders>
              <w:top w:val="single" w:sz="4" w:space="0" w:color="auto"/>
              <w:left w:val="single" w:sz="4" w:space="0" w:color="auto"/>
              <w:bottom w:val="single" w:sz="4" w:space="0" w:color="auto"/>
              <w:right w:val="single" w:sz="4" w:space="0" w:color="auto"/>
            </w:tcBorders>
            <w:vAlign w:val="center"/>
          </w:tcPr>
          <w:p w14:paraId="6206DC51" w14:textId="77777777" w:rsidR="000F28F0" w:rsidRPr="00E50FDD" w:rsidRDefault="000F28F0" w:rsidP="004D1EE4">
            <w:pPr>
              <w:pStyle w:val="Tabletext"/>
              <w:spacing w:before="40" w:after="40" w:line="240" w:lineRule="exact"/>
              <w:rPr>
                <w:lang w:eastAsia="ko-KR"/>
              </w:rPr>
            </w:pPr>
            <w:r w:rsidRPr="00E50FDD">
              <w:rPr>
                <w:lang w:eastAsia="ko-KR"/>
              </w:rPr>
              <w:t>TTAT.3G-23.003(R14-14.5.0)</w:t>
            </w:r>
          </w:p>
        </w:tc>
      </w:tr>
      <w:tr w:rsidR="000F28F0" w:rsidRPr="00E50FDD" w14:paraId="7C0C5EDA"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6CC4D40" w14:textId="546094D7" w:rsidR="000F28F0" w:rsidRPr="00E50FDD" w:rsidRDefault="00676C4A" w:rsidP="004D1EE4">
            <w:pPr>
              <w:pStyle w:val="Tabletext"/>
              <w:spacing w:before="40" w:after="40" w:line="240" w:lineRule="exact"/>
            </w:pPr>
            <w:r w:rsidRPr="00E50FDD">
              <w:rPr>
                <w:rFonts w:hint="cs"/>
                <w:rtl/>
                <w:lang w:eastAsia="ko-KR"/>
              </w:rPr>
              <w:t>إجراءات استعادة</w:t>
            </w:r>
          </w:p>
        </w:tc>
        <w:tc>
          <w:tcPr>
            <w:tcW w:w="739" w:type="pct"/>
            <w:tcBorders>
              <w:top w:val="single" w:sz="4" w:space="0" w:color="auto"/>
              <w:left w:val="single" w:sz="4" w:space="0" w:color="auto"/>
              <w:bottom w:val="single" w:sz="4" w:space="0" w:color="auto"/>
              <w:right w:val="single" w:sz="4" w:space="0" w:color="auto"/>
            </w:tcBorders>
            <w:vAlign w:val="center"/>
          </w:tcPr>
          <w:p w14:paraId="76BC752D" w14:textId="77777777" w:rsidR="000F28F0" w:rsidRPr="00E50FDD" w:rsidRDefault="000F28F0" w:rsidP="004D1EE4">
            <w:pPr>
              <w:pStyle w:val="Tabletext"/>
              <w:spacing w:before="40" w:after="40" w:line="240" w:lineRule="exact"/>
            </w:pPr>
            <w:r w:rsidRPr="00E50FDD">
              <w:rPr>
                <w:lang w:eastAsia="ko-KR"/>
              </w:rPr>
              <w:t>3GPP TS 23.007</w:t>
            </w:r>
          </w:p>
        </w:tc>
        <w:tc>
          <w:tcPr>
            <w:tcW w:w="739" w:type="pct"/>
            <w:tcBorders>
              <w:top w:val="single" w:sz="4" w:space="0" w:color="auto"/>
              <w:left w:val="single" w:sz="4" w:space="0" w:color="auto"/>
              <w:bottom w:val="single" w:sz="4" w:space="0" w:color="auto"/>
              <w:right w:val="single" w:sz="4" w:space="0" w:color="auto"/>
            </w:tcBorders>
            <w:vAlign w:val="center"/>
          </w:tcPr>
          <w:p w14:paraId="36E832E3" w14:textId="77777777" w:rsidR="000F28F0" w:rsidRPr="00E50FDD" w:rsidRDefault="000F28F0" w:rsidP="004D1EE4">
            <w:pPr>
              <w:pStyle w:val="Tabletext"/>
              <w:spacing w:before="40" w:after="40" w:line="240" w:lineRule="exact"/>
              <w:rPr>
                <w:lang w:eastAsia="ko-KR"/>
              </w:rPr>
            </w:pPr>
            <w:r w:rsidRPr="00E50FDD">
              <w:t>ATIS.3GPP.TS 23.007V1440</w:t>
            </w:r>
          </w:p>
        </w:tc>
        <w:tc>
          <w:tcPr>
            <w:tcW w:w="739" w:type="pct"/>
            <w:tcBorders>
              <w:top w:val="single" w:sz="4" w:space="0" w:color="auto"/>
              <w:left w:val="single" w:sz="4" w:space="0" w:color="auto"/>
              <w:bottom w:val="single" w:sz="4" w:space="0" w:color="auto"/>
              <w:right w:val="single" w:sz="4" w:space="0" w:color="auto"/>
            </w:tcBorders>
            <w:vAlign w:val="center"/>
          </w:tcPr>
          <w:p w14:paraId="04F50BE8" w14:textId="77777777" w:rsidR="000F28F0" w:rsidRPr="00E50FDD" w:rsidRDefault="000F28F0" w:rsidP="004D1EE4">
            <w:pPr>
              <w:pStyle w:val="Tabletext"/>
              <w:spacing w:before="40" w:after="40" w:line="240" w:lineRule="exact"/>
              <w:rPr>
                <w:lang w:eastAsia="ko-KR"/>
              </w:rPr>
            </w:pPr>
            <w:r w:rsidRPr="00E50FDD">
              <w:rPr>
                <w:lang w:eastAsia="ko-KR"/>
              </w:rPr>
              <w:t>CCSA TS 23.007 v14.4.0</w:t>
            </w:r>
          </w:p>
        </w:tc>
        <w:tc>
          <w:tcPr>
            <w:tcW w:w="739" w:type="pct"/>
            <w:tcBorders>
              <w:top w:val="single" w:sz="4" w:space="0" w:color="auto"/>
              <w:left w:val="single" w:sz="4" w:space="0" w:color="auto"/>
              <w:bottom w:val="single" w:sz="4" w:space="0" w:color="auto"/>
              <w:right w:val="single" w:sz="4" w:space="0" w:color="auto"/>
            </w:tcBorders>
            <w:vAlign w:val="center"/>
          </w:tcPr>
          <w:p w14:paraId="47D663CD" w14:textId="77777777" w:rsidR="000F28F0" w:rsidRPr="00E50FDD" w:rsidRDefault="000F28F0" w:rsidP="004D1EE4">
            <w:pPr>
              <w:pStyle w:val="Tabletext"/>
              <w:spacing w:before="40" w:after="40" w:line="240" w:lineRule="exact"/>
              <w:rPr>
                <w:lang w:eastAsia="ko-KR"/>
              </w:rPr>
            </w:pPr>
            <w:r w:rsidRPr="00E50FDD">
              <w:rPr>
                <w:lang w:eastAsia="ko-KR"/>
              </w:rPr>
              <w:t>ETSI TS 123 007</w:t>
            </w:r>
          </w:p>
        </w:tc>
        <w:tc>
          <w:tcPr>
            <w:tcW w:w="738" w:type="pct"/>
            <w:tcBorders>
              <w:top w:val="single" w:sz="4" w:space="0" w:color="auto"/>
              <w:left w:val="single" w:sz="4" w:space="0" w:color="auto"/>
              <w:bottom w:val="single" w:sz="4" w:space="0" w:color="auto"/>
              <w:right w:val="single" w:sz="4" w:space="0" w:color="auto"/>
            </w:tcBorders>
            <w:vAlign w:val="center"/>
          </w:tcPr>
          <w:p w14:paraId="06BF82DF" w14:textId="77777777" w:rsidR="000F28F0" w:rsidRPr="00E50FDD" w:rsidRDefault="000F28F0" w:rsidP="004D1EE4">
            <w:pPr>
              <w:pStyle w:val="Tabletext"/>
              <w:spacing w:before="40" w:after="40" w:line="240" w:lineRule="exact"/>
              <w:rPr>
                <w:lang w:eastAsia="ko-KR"/>
              </w:rPr>
            </w:pPr>
            <w:r w:rsidRPr="00E50FDD">
              <w:rPr>
                <w:lang w:eastAsia="ko-KR"/>
              </w:rPr>
              <w:t>TTAT.3G-23.007(R14-14.3.0)</w:t>
            </w:r>
          </w:p>
        </w:tc>
      </w:tr>
      <w:tr w:rsidR="000F28F0" w:rsidRPr="00E50FDD" w14:paraId="4A44EF41"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019FDA18" w14:textId="49FF5D2E" w:rsidR="000F28F0" w:rsidRPr="00E50FDD" w:rsidRDefault="00676C4A" w:rsidP="004D1EE4">
            <w:pPr>
              <w:pStyle w:val="Tabletext"/>
              <w:spacing w:before="40" w:after="40" w:line="240" w:lineRule="exact"/>
            </w:pPr>
            <w:r w:rsidRPr="00E50FDD">
              <w:rPr>
                <w:rFonts w:hint="cs"/>
                <w:rtl/>
                <w:lang w:eastAsia="ko-KR"/>
              </w:rPr>
              <w:t>تنظيم بيانات المشترك</w:t>
            </w:r>
          </w:p>
        </w:tc>
        <w:tc>
          <w:tcPr>
            <w:tcW w:w="739" w:type="pct"/>
            <w:tcBorders>
              <w:top w:val="single" w:sz="4" w:space="0" w:color="auto"/>
              <w:left w:val="single" w:sz="4" w:space="0" w:color="auto"/>
              <w:bottom w:val="single" w:sz="4" w:space="0" w:color="auto"/>
              <w:right w:val="single" w:sz="4" w:space="0" w:color="auto"/>
            </w:tcBorders>
            <w:vAlign w:val="center"/>
          </w:tcPr>
          <w:p w14:paraId="6C7E78CC" w14:textId="77777777" w:rsidR="000F28F0" w:rsidRPr="00E50FDD" w:rsidRDefault="000F28F0" w:rsidP="004D1EE4">
            <w:pPr>
              <w:pStyle w:val="Tabletext"/>
              <w:spacing w:before="40" w:after="40" w:line="240" w:lineRule="exact"/>
            </w:pPr>
            <w:r w:rsidRPr="00E50FDD">
              <w:rPr>
                <w:lang w:eastAsia="ko-KR"/>
              </w:rPr>
              <w:t>3GPP TS 23.008</w:t>
            </w:r>
          </w:p>
        </w:tc>
        <w:tc>
          <w:tcPr>
            <w:tcW w:w="739" w:type="pct"/>
            <w:tcBorders>
              <w:top w:val="single" w:sz="4" w:space="0" w:color="auto"/>
              <w:left w:val="single" w:sz="4" w:space="0" w:color="auto"/>
              <w:bottom w:val="single" w:sz="4" w:space="0" w:color="auto"/>
              <w:right w:val="single" w:sz="4" w:space="0" w:color="auto"/>
            </w:tcBorders>
            <w:vAlign w:val="center"/>
          </w:tcPr>
          <w:p w14:paraId="4AED1F26" w14:textId="77777777" w:rsidR="000F28F0" w:rsidRPr="00E50FDD" w:rsidRDefault="000F28F0" w:rsidP="004D1EE4">
            <w:pPr>
              <w:pStyle w:val="Tabletext"/>
              <w:spacing w:before="40" w:after="40" w:line="240" w:lineRule="exact"/>
              <w:rPr>
                <w:lang w:eastAsia="ko-KR"/>
              </w:rPr>
            </w:pPr>
            <w:r w:rsidRPr="00E50FDD">
              <w:t>ATIS.3GPP.TS 23.008V1440</w:t>
            </w:r>
          </w:p>
        </w:tc>
        <w:tc>
          <w:tcPr>
            <w:tcW w:w="739" w:type="pct"/>
            <w:tcBorders>
              <w:top w:val="single" w:sz="4" w:space="0" w:color="auto"/>
              <w:left w:val="single" w:sz="4" w:space="0" w:color="auto"/>
              <w:bottom w:val="single" w:sz="4" w:space="0" w:color="auto"/>
              <w:right w:val="single" w:sz="4" w:space="0" w:color="auto"/>
            </w:tcBorders>
            <w:vAlign w:val="center"/>
          </w:tcPr>
          <w:p w14:paraId="05D0CF8C" w14:textId="77777777" w:rsidR="000F28F0" w:rsidRPr="00E50FDD" w:rsidRDefault="000F28F0" w:rsidP="004D1EE4">
            <w:pPr>
              <w:pStyle w:val="Tabletext"/>
              <w:spacing w:before="40" w:after="40" w:line="240" w:lineRule="exact"/>
              <w:rPr>
                <w:lang w:eastAsia="ko-KR"/>
              </w:rPr>
            </w:pPr>
            <w:r w:rsidRPr="00E50FDD">
              <w:rPr>
                <w:lang w:eastAsia="ko-KR"/>
              </w:rPr>
              <w:t>CCSA TS 23.008 v14.4.0</w:t>
            </w:r>
          </w:p>
        </w:tc>
        <w:tc>
          <w:tcPr>
            <w:tcW w:w="739" w:type="pct"/>
            <w:tcBorders>
              <w:top w:val="single" w:sz="4" w:space="0" w:color="auto"/>
              <w:left w:val="single" w:sz="4" w:space="0" w:color="auto"/>
              <w:bottom w:val="single" w:sz="4" w:space="0" w:color="auto"/>
              <w:right w:val="single" w:sz="4" w:space="0" w:color="auto"/>
            </w:tcBorders>
            <w:vAlign w:val="center"/>
          </w:tcPr>
          <w:p w14:paraId="36B6E010" w14:textId="77777777" w:rsidR="000F28F0" w:rsidRPr="00E50FDD" w:rsidRDefault="000F28F0" w:rsidP="004D1EE4">
            <w:pPr>
              <w:pStyle w:val="Tabletext"/>
              <w:spacing w:before="40" w:after="40" w:line="240" w:lineRule="exact"/>
              <w:rPr>
                <w:lang w:eastAsia="ko-KR"/>
              </w:rPr>
            </w:pPr>
            <w:r w:rsidRPr="00E50FDD">
              <w:rPr>
                <w:lang w:eastAsia="ko-KR"/>
              </w:rPr>
              <w:t>ETSI TS 123 008</w:t>
            </w:r>
          </w:p>
        </w:tc>
        <w:tc>
          <w:tcPr>
            <w:tcW w:w="738" w:type="pct"/>
            <w:tcBorders>
              <w:top w:val="single" w:sz="4" w:space="0" w:color="auto"/>
              <w:left w:val="single" w:sz="4" w:space="0" w:color="auto"/>
              <w:bottom w:val="single" w:sz="4" w:space="0" w:color="auto"/>
              <w:right w:val="single" w:sz="4" w:space="0" w:color="auto"/>
            </w:tcBorders>
            <w:vAlign w:val="center"/>
          </w:tcPr>
          <w:p w14:paraId="20BE941D" w14:textId="77777777" w:rsidR="000F28F0" w:rsidRPr="00E50FDD" w:rsidRDefault="000F28F0" w:rsidP="004D1EE4">
            <w:pPr>
              <w:pStyle w:val="Tabletext"/>
              <w:spacing w:before="40" w:after="40" w:line="240" w:lineRule="exact"/>
              <w:rPr>
                <w:lang w:eastAsia="ko-KR"/>
              </w:rPr>
            </w:pPr>
            <w:r w:rsidRPr="00E50FDD">
              <w:rPr>
                <w:lang w:eastAsia="ko-KR"/>
              </w:rPr>
              <w:t>TTAT.3G-23.008(R14-14.3.0)</w:t>
            </w:r>
          </w:p>
        </w:tc>
      </w:tr>
      <w:tr w:rsidR="000F28F0" w:rsidRPr="00E50FDD" w14:paraId="7240F3DE"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19B7ED5" w14:textId="016E5800" w:rsidR="000F28F0" w:rsidRPr="00E50FDD" w:rsidRDefault="00676C4A" w:rsidP="00676C4A">
            <w:pPr>
              <w:pStyle w:val="Headingb"/>
              <w:jc w:val="left"/>
              <w:rPr>
                <w:rFonts w:ascii="Times New Roman" w:hAnsi="Times New Roman"/>
                <w:b w:val="0"/>
                <w:bCs w:val="0"/>
                <w:sz w:val="20"/>
                <w:szCs w:val="26"/>
              </w:rPr>
            </w:pPr>
            <w:r w:rsidRPr="00E50FDD">
              <w:rPr>
                <w:rFonts w:ascii="Times New Roman" w:hAnsi="Times New Roman" w:hint="cs"/>
                <w:b w:val="0"/>
                <w:bCs w:val="0"/>
                <w:sz w:val="20"/>
                <w:szCs w:val="26"/>
                <w:rtl/>
              </w:rPr>
              <w:t>وظائف طبقة عدم النفاذ</w:t>
            </w:r>
            <w:r w:rsidRPr="00E50FDD">
              <w:rPr>
                <w:rFonts w:ascii="Times New Roman" w:hAnsi="Times New Roman" w:hint="eastAsia"/>
                <w:b w:val="0"/>
                <w:bCs w:val="0"/>
                <w:sz w:val="20"/>
                <w:szCs w:val="26"/>
                <w:rtl/>
              </w:rPr>
              <w:t> </w:t>
            </w:r>
            <w:r w:rsidRPr="00E50FDD">
              <w:rPr>
                <w:rFonts w:ascii="Times New Roman" w:hAnsi="Times New Roman"/>
                <w:b w:val="0"/>
                <w:bCs w:val="0"/>
                <w:sz w:val="20"/>
                <w:szCs w:val="26"/>
              </w:rPr>
              <w:t>(NAS)</w:t>
            </w:r>
            <w:r w:rsidRPr="00E50FDD">
              <w:rPr>
                <w:rFonts w:ascii="Times New Roman" w:hAnsi="Times New Roman" w:hint="cs"/>
                <w:b w:val="0"/>
                <w:bCs w:val="0"/>
                <w:sz w:val="20"/>
                <w:szCs w:val="26"/>
                <w:rtl/>
              </w:rPr>
              <w:t xml:space="preserve"> المتصلة بالمحطة المتنقلة </w:t>
            </w:r>
            <w:r w:rsidRPr="00E50FDD">
              <w:rPr>
                <w:rFonts w:ascii="Times New Roman" w:hAnsi="Times New Roman"/>
                <w:b w:val="0"/>
                <w:bCs w:val="0"/>
                <w:sz w:val="20"/>
                <w:szCs w:val="26"/>
              </w:rPr>
              <w:t>(MS)</w:t>
            </w:r>
            <w:r w:rsidRPr="00E50FDD">
              <w:rPr>
                <w:rFonts w:ascii="Times New Roman" w:hAnsi="Times New Roman" w:hint="cs"/>
                <w:b w:val="0"/>
                <w:bCs w:val="0"/>
                <w:sz w:val="20"/>
                <w:szCs w:val="26"/>
                <w:rtl/>
              </w:rPr>
              <w:t xml:space="preserve"> في</w:t>
            </w:r>
            <w:r w:rsidRPr="00E50FDD">
              <w:rPr>
                <w:rFonts w:ascii="Times New Roman" w:hAnsi="Times New Roman" w:hint="eastAsia"/>
                <w:b w:val="0"/>
                <w:bCs w:val="0"/>
                <w:sz w:val="20"/>
                <w:szCs w:val="26"/>
                <w:rtl/>
              </w:rPr>
              <w:t> </w:t>
            </w:r>
            <w:r w:rsidRPr="00E50FDD">
              <w:rPr>
                <w:rFonts w:ascii="Times New Roman" w:hAnsi="Times New Roman" w:hint="cs"/>
                <w:b w:val="0"/>
                <w:bCs w:val="0"/>
                <w:sz w:val="20"/>
                <w:szCs w:val="26"/>
                <w:rtl/>
              </w:rPr>
              <w:t>أسلوب الراحة</w:t>
            </w:r>
          </w:p>
        </w:tc>
        <w:tc>
          <w:tcPr>
            <w:tcW w:w="739" w:type="pct"/>
            <w:tcBorders>
              <w:top w:val="single" w:sz="4" w:space="0" w:color="auto"/>
              <w:left w:val="single" w:sz="4" w:space="0" w:color="auto"/>
              <w:bottom w:val="single" w:sz="4" w:space="0" w:color="auto"/>
              <w:right w:val="single" w:sz="4" w:space="0" w:color="auto"/>
            </w:tcBorders>
            <w:vAlign w:val="center"/>
          </w:tcPr>
          <w:p w14:paraId="555D92A3" w14:textId="77777777" w:rsidR="000F28F0" w:rsidRPr="00E50FDD" w:rsidRDefault="000F28F0" w:rsidP="00676C4A">
            <w:pPr>
              <w:pStyle w:val="Tabletext"/>
            </w:pPr>
            <w:r w:rsidRPr="00E50FDD">
              <w:rPr>
                <w:lang w:eastAsia="ko-KR"/>
              </w:rPr>
              <w:t>3GPP TS 23.122</w:t>
            </w:r>
          </w:p>
        </w:tc>
        <w:tc>
          <w:tcPr>
            <w:tcW w:w="739" w:type="pct"/>
            <w:tcBorders>
              <w:top w:val="single" w:sz="4" w:space="0" w:color="auto"/>
              <w:left w:val="single" w:sz="4" w:space="0" w:color="auto"/>
              <w:bottom w:val="single" w:sz="4" w:space="0" w:color="auto"/>
              <w:right w:val="single" w:sz="4" w:space="0" w:color="auto"/>
            </w:tcBorders>
            <w:vAlign w:val="center"/>
          </w:tcPr>
          <w:p w14:paraId="01CF4837" w14:textId="77777777" w:rsidR="000F28F0" w:rsidRPr="00E50FDD" w:rsidRDefault="000F28F0" w:rsidP="00676C4A">
            <w:pPr>
              <w:pStyle w:val="Tabletext"/>
              <w:rPr>
                <w:lang w:eastAsia="ko-KR"/>
              </w:rPr>
            </w:pPr>
            <w:r w:rsidRPr="00E50FDD">
              <w:t>ATIS.3GPP.TS 23.122V1440</w:t>
            </w:r>
          </w:p>
        </w:tc>
        <w:tc>
          <w:tcPr>
            <w:tcW w:w="739" w:type="pct"/>
            <w:tcBorders>
              <w:top w:val="single" w:sz="4" w:space="0" w:color="auto"/>
              <w:left w:val="single" w:sz="4" w:space="0" w:color="auto"/>
              <w:bottom w:val="single" w:sz="4" w:space="0" w:color="auto"/>
              <w:right w:val="single" w:sz="4" w:space="0" w:color="auto"/>
            </w:tcBorders>
            <w:vAlign w:val="center"/>
          </w:tcPr>
          <w:p w14:paraId="08122706" w14:textId="77777777" w:rsidR="000F28F0" w:rsidRPr="00E50FDD" w:rsidRDefault="000F28F0" w:rsidP="00676C4A">
            <w:pPr>
              <w:pStyle w:val="Tabletext"/>
              <w:rPr>
                <w:lang w:eastAsia="ko-KR"/>
              </w:rPr>
            </w:pPr>
            <w:r w:rsidRPr="00E50FDD">
              <w:rPr>
                <w:lang w:eastAsia="ko-KR"/>
              </w:rPr>
              <w:t>CCSA TS 23.122 v14.4.0</w:t>
            </w:r>
          </w:p>
        </w:tc>
        <w:tc>
          <w:tcPr>
            <w:tcW w:w="739" w:type="pct"/>
            <w:tcBorders>
              <w:top w:val="single" w:sz="4" w:space="0" w:color="auto"/>
              <w:left w:val="single" w:sz="4" w:space="0" w:color="auto"/>
              <w:bottom w:val="single" w:sz="4" w:space="0" w:color="auto"/>
              <w:right w:val="single" w:sz="4" w:space="0" w:color="auto"/>
            </w:tcBorders>
            <w:vAlign w:val="center"/>
          </w:tcPr>
          <w:p w14:paraId="3B6FB7C5" w14:textId="77777777" w:rsidR="000F28F0" w:rsidRPr="00E50FDD" w:rsidRDefault="000F28F0" w:rsidP="00676C4A">
            <w:pPr>
              <w:pStyle w:val="Tabletext"/>
              <w:rPr>
                <w:lang w:eastAsia="ko-KR"/>
              </w:rPr>
            </w:pPr>
            <w:r w:rsidRPr="00E50FDD">
              <w:rPr>
                <w:lang w:eastAsia="ko-KR"/>
              </w:rPr>
              <w:t>ETSI TS 123 122</w:t>
            </w:r>
          </w:p>
        </w:tc>
        <w:tc>
          <w:tcPr>
            <w:tcW w:w="738" w:type="pct"/>
            <w:tcBorders>
              <w:top w:val="single" w:sz="4" w:space="0" w:color="auto"/>
              <w:left w:val="single" w:sz="4" w:space="0" w:color="auto"/>
              <w:bottom w:val="single" w:sz="4" w:space="0" w:color="auto"/>
              <w:right w:val="single" w:sz="4" w:space="0" w:color="auto"/>
            </w:tcBorders>
            <w:vAlign w:val="center"/>
          </w:tcPr>
          <w:p w14:paraId="47E9DFF1" w14:textId="77777777" w:rsidR="000F28F0" w:rsidRPr="00E50FDD" w:rsidRDefault="000F28F0" w:rsidP="00676C4A">
            <w:pPr>
              <w:pStyle w:val="Tabletext"/>
              <w:rPr>
                <w:lang w:eastAsia="ko-KR"/>
              </w:rPr>
            </w:pPr>
            <w:r w:rsidRPr="00E50FDD">
              <w:rPr>
                <w:lang w:eastAsia="ko-KR"/>
              </w:rPr>
              <w:t>TTAT.3G-23.122(R14-14.4.0)</w:t>
            </w:r>
          </w:p>
        </w:tc>
      </w:tr>
      <w:tr w:rsidR="000F28F0" w:rsidRPr="00E50FDD" w14:paraId="429C1235"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40D88B40" w14:textId="08210D92" w:rsidR="000F28F0" w:rsidRPr="00E50FDD" w:rsidRDefault="00676C4A" w:rsidP="00676C4A">
            <w:pPr>
              <w:pStyle w:val="Tabletext"/>
              <w:rPr>
                <w:lang w:val="en-GB"/>
              </w:rPr>
            </w:pPr>
            <w:r w:rsidRPr="00E50FDD">
              <w:rPr>
                <w:rFonts w:hint="cs"/>
                <w:rtl/>
                <w:lang w:val="en-GB" w:eastAsia="ko-KR"/>
              </w:rPr>
              <w:t>معمارية التحكم في السياسة والترسيم</w:t>
            </w:r>
          </w:p>
        </w:tc>
        <w:tc>
          <w:tcPr>
            <w:tcW w:w="739" w:type="pct"/>
            <w:tcBorders>
              <w:top w:val="single" w:sz="4" w:space="0" w:color="auto"/>
              <w:left w:val="single" w:sz="4" w:space="0" w:color="auto"/>
              <w:bottom w:val="single" w:sz="4" w:space="0" w:color="auto"/>
              <w:right w:val="single" w:sz="4" w:space="0" w:color="auto"/>
            </w:tcBorders>
            <w:vAlign w:val="center"/>
          </w:tcPr>
          <w:p w14:paraId="4E62FCFA" w14:textId="77777777" w:rsidR="000F28F0" w:rsidRPr="00E50FDD" w:rsidRDefault="000F28F0" w:rsidP="00676C4A">
            <w:pPr>
              <w:pStyle w:val="Tabletext"/>
            </w:pPr>
            <w:r w:rsidRPr="00E50FDD">
              <w:rPr>
                <w:lang w:eastAsia="ko-KR"/>
              </w:rPr>
              <w:t>3GPP TS 23.203</w:t>
            </w:r>
          </w:p>
        </w:tc>
        <w:tc>
          <w:tcPr>
            <w:tcW w:w="739" w:type="pct"/>
            <w:tcBorders>
              <w:top w:val="single" w:sz="4" w:space="0" w:color="auto"/>
              <w:left w:val="single" w:sz="4" w:space="0" w:color="auto"/>
              <w:bottom w:val="single" w:sz="4" w:space="0" w:color="auto"/>
              <w:right w:val="single" w:sz="4" w:space="0" w:color="auto"/>
            </w:tcBorders>
            <w:vAlign w:val="center"/>
          </w:tcPr>
          <w:p w14:paraId="468FDDC8" w14:textId="77777777" w:rsidR="000F28F0" w:rsidRPr="00E50FDD" w:rsidRDefault="000F28F0" w:rsidP="00676C4A">
            <w:pPr>
              <w:pStyle w:val="Tabletext"/>
              <w:rPr>
                <w:lang w:eastAsia="ko-KR"/>
              </w:rPr>
            </w:pPr>
            <w:r w:rsidRPr="00E50FDD">
              <w:t>ATIS.3GPP.TS 23.203V1450</w:t>
            </w:r>
          </w:p>
        </w:tc>
        <w:tc>
          <w:tcPr>
            <w:tcW w:w="739" w:type="pct"/>
            <w:tcBorders>
              <w:top w:val="single" w:sz="4" w:space="0" w:color="auto"/>
              <w:left w:val="single" w:sz="4" w:space="0" w:color="auto"/>
              <w:bottom w:val="single" w:sz="4" w:space="0" w:color="auto"/>
              <w:right w:val="single" w:sz="4" w:space="0" w:color="auto"/>
            </w:tcBorders>
            <w:vAlign w:val="center"/>
          </w:tcPr>
          <w:p w14:paraId="183C2F21" w14:textId="77777777" w:rsidR="000F28F0" w:rsidRPr="00E50FDD" w:rsidRDefault="000F28F0" w:rsidP="00676C4A">
            <w:pPr>
              <w:pStyle w:val="Tabletext"/>
              <w:rPr>
                <w:lang w:eastAsia="ko-KR"/>
              </w:rPr>
            </w:pPr>
            <w:r w:rsidRPr="00E50FDD">
              <w:rPr>
                <w:lang w:eastAsia="ko-KR"/>
              </w:rPr>
              <w:t>CCSA TS 23.203 v14.5.0</w:t>
            </w:r>
          </w:p>
        </w:tc>
        <w:tc>
          <w:tcPr>
            <w:tcW w:w="739" w:type="pct"/>
            <w:tcBorders>
              <w:top w:val="single" w:sz="4" w:space="0" w:color="auto"/>
              <w:left w:val="single" w:sz="4" w:space="0" w:color="auto"/>
              <w:bottom w:val="single" w:sz="4" w:space="0" w:color="auto"/>
              <w:right w:val="single" w:sz="4" w:space="0" w:color="auto"/>
            </w:tcBorders>
            <w:vAlign w:val="center"/>
          </w:tcPr>
          <w:p w14:paraId="57E8C6ED" w14:textId="77777777" w:rsidR="000F28F0" w:rsidRPr="00E50FDD" w:rsidRDefault="000F28F0" w:rsidP="00676C4A">
            <w:pPr>
              <w:pStyle w:val="Tabletext"/>
              <w:rPr>
                <w:lang w:eastAsia="ko-KR"/>
              </w:rPr>
            </w:pPr>
            <w:r w:rsidRPr="00E50FDD">
              <w:rPr>
                <w:lang w:eastAsia="ko-KR"/>
              </w:rPr>
              <w:t>ETSI TS 123 203</w:t>
            </w:r>
          </w:p>
        </w:tc>
        <w:tc>
          <w:tcPr>
            <w:tcW w:w="738" w:type="pct"/>
            <w:tcBorders>
              <w:top w:val="single" w:sz="4" w:space="0" w:color="auto"/>
              <w:left w:val="single" w:sz="4" w:space="0" w:color="auto"/>
              <w:bottom w:val="single" w:sz="4" w:space="0" w:color="auto"/>
              <w:right w:val="single" w:sz="4" w:space="0" w:color="auto"/>
            </w:tcBorders>
            <w:vAlign w:val="center"/>
          </w:tcPr>
          <w:p w14:paraId="182445F2" w14:textId="77777777" w:rsidR="000F28F0" w:rsidRPr="00E50FDD" w:rsidRDefault="000F28F0" w:rsidP="00676C4A">
            <w:pPr>
              <w:pStyle w:val="Tabletext"/>
              <w:rPr>
                <w:lang w:eastAsia="ko-KR"/>
              </w:rPr>
            </w:pPr>
            <w:r w:rsidRPr="00E50FDD">
              <w:rPr>
                <w:lang w:eastAsia="ko-KR"/>
              </w:rPr>
              <w:t>TTAT.3G-23.203(R14-14.5.0)</w:t>
            </w:r>
          </w:p>
        </w:tc>
      </w:tr>
      <w:tr w:rsidR="000F28F0" w:rsidRPr="00E50FDD" w14:paraId="19A586BE"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7873450E" w14:textId="598D85CD" w:rsidR="000F28F0" w:rsidRPr="00E50FDD" w:rsidRDefault="00770AF7" w:rsidP="00676C4A">
            <w:pPr>
              <w:pStyle w:val="Tabletext"/>
              <w:rPr>
                <w:rtl/>
                <w:lang w:val="en-GB"/>
              </w:rPr>
            </w:pPr>
            <w:r>
              <w:rPr>
                <w:rFonts w:hint="cs"/>
                <w:rtl/>
                <w:lang w:val="en-GB" w:bidi="ar-EG"/>
              </w:rPr>
              <w:t xml:space="preserve">تحسينات المعمارية </w:t>
            </w:r>
            <w:r w:rsidR="00A36C9E">
              <w:rPr>
                <w:rFonts w:hint="cs"/>
                <w:rtl/>
                <w:lang w:val="en-GB"/>
              </w:rPr>
              <w:t>للخدمة</w:t>
            </w:r>
            <w:r>
              <w:rPr>
                <w:rFonts w:hint="cs"/>
                <w:rtl/>
                <w:lang w:val="en-GB" w:bidi="ar-EG"/>
              </w:rPr>
              <w:t xml:space="preserve"> </w:t>
            </w:r>
            <w:r>
              <w:rPr>
                <w:lang w:val="en-GB" w:bidi="ar-EG"/>
              </w:rPr>
              <w:t>V2X</w:t>
            </w:r>
            <w:r>
              <w:rPr>
                <w:rFonts w:hint="cs"/>
                <w:rtl/>
                <w:lang w:val="en-GB" w:bidi="ar-EG"/>
              </w:rPr>
              <w:t xml:space="preserve"> </w:t>
            </w:r>
          </w:p>
        </w:tc>
        <w:tc>
          <w:tcPr>
            <w:tcW w:w="739" w:type="pct"/>
            <w:tcBorders>
              <w:top w:val="single" w:sz="4" w:space="0" w:color="auto"/>
              <w:left w:val="single" w:sz="4" w:space="0" w:color="auto"/>
              <w:bottom w:val="single" w:sz="4" w:space="0" w:color="auto"/>
              <w:right w:val="single" w:sz="4" w:space="0" w:color="auto"/>
            </w:tcBorders>
            <w:vAlign w:val="center"/>
          </w:tcPr>
          <w:p w14:paraId="792D2710" w14:textId="77777777" w:rsidR="000F28F0" w:rsidRPr="00E50FDD" w:rsidRDefault="000F28F0" w:rsidP="00676C4A">
            <w:pPr>
              <w:pStyle w:val="Tabletext"/>
            </w:pPr>
            <w:r w:rsidRPr="00E50FDD">
              <w:rPr>
                <w:lang w:eastAsia="ko-KR"/>
              </w:rPr>
              <w:t>3GPP TS 23.285</w:t>
            </w:r>
          </w:p>
        </w:tc>
        <w:tc>
          <w:tcPr>
            <w:tcW w:w="739" w:type="pct"/>
            <w:tcBorders>
              <w:top w:val="single" w:sz="4" w:space="0" w:color="auto"/>
              <w:left w:val="single" w:sz="4" w:space="0" w:color="auto"/>
              <w:bottom w:val="single" w:sz="4" w:space="0" w:color="auto"/>
              <w:right w:val="single" w:sz="4" w:space="0" w:color="auto"/>
            </w:tcBorders>
            <w:vAlign w:val="center"/>
          </w:tcPr>
          <w:p w14:paraId="5440901D" w14:textId="77777777" w:rsidR="000F28F0" w:rsidRPr="00E50FDD" w:rsidRDefault="000F28F0" w:rsidP="00676C4A">
            <w:pPr>
              <w:pStyle w:val="Tabletext"/>
              <w:rPr>
                <w:lang w:eastAsia="ko-KR"/>
              </w:rPr>
            </w:pPr>
            <w:r w:rsidRPr="00E50FDD">
              <w:t>ATIS.3GPP.TS 23.285V1450</w:t>
            </w:r>
          </w:p>
        </w:tc>
        <w:tc>
          <w:tcPr>
            <w:tcW w:w="739" w:type="pct"/>
            <w:tcBorders>
              <w:top w:val="single" w:sz="4" w:space="0" w:color="auto"/>
              <w:left w:val="single" w:sz="4" w:space="0" w:color="auto"/>
              <w:bottom w:val="single" w:sz="4" w:space="0" w:color="auto"/>
              <w:right w:val="single" w:sz="4" w:space="0" w:color="auto"/>
            </w:tcBorders>
            <w:vAlign w:val="center"/>
          </w:tcPr>
          <w:p w14:paraId="4BE599C0" w14:textId="77777777" w:rsidR="000F28F0" w:rsidRPr="00E50FDD" w:rsidRDefault="000F28F0" w:rsidP="00676C4A">
            <w:pPr>
              <w:pStyle w:val="Tabletext"/>
              <w:rPr>
                <w:lang w:eastAsia="ko-KR"/>
              </w:rPr>
            </w:pPr>
            <w:r w:rsidRPr="00E50FDD">
              <w:rPr>
                <w:lang w:eastAsia="ko-KR"/>
              </w:rPr>
              <w:t>CCSA TS 23.285 v14.5.0</w:t>
            </w:r>
          </w:p>
        </w:tc>
        <w:tc>
          <w:tcPr>
            <w:tcW w:w="739" w:type="pct"/>
            <w:tcBorders>
              <w:top w:val="single" w:sz="4" w:space="0" w:color="auto"/>
              <w:left w:val="single" w:sz="4" w:space="0" w:color="auto"/>
              <w:bottom w:val="single" w:sz="4" w:space="0" w:color="auto"/>
              <w:right w:val="single" w:sz="4" w:space="0" w:color="auto"/>
            </w:tcBorders>
            <w:vAlign w:val="center"/>
          </w:tcPr>
          <w:p w14:paraId="42484633" w14:textId="77777777" w:rsidR="000F28F0" w:rsidRPr="00E50FDD" w:rsidRDefault="000F28F0" w:rsidP="00676C4A">
            <w:pPr>
              <w:pStyle w:val="Tabletext"/>
              <w:rPr>
                <w:lang w:eastAsia="ko-KR"/>
              </w:rPr>
            </w:pPr>
            <w:r w:rsidRPr="00E50FDD">
              <w:rPr>
                <w:lang w:eastAsia="ko-KR"/>
              </w:rPr>
              <w:t>ETSI TS 123 285</w:t>
            </w:r>
          </w:p>
        </w:tc>
        <w:tc>
          <w:tcPr>
            <w:tcW w:w="738" w:type="pct"/>
            <w:tcBorders>
              <w:top w:val="single" w:sz="4" w:space="0" w:color="auto"/>
              <w:left w:val="single" w:sz="4" w:space="0" w:color="auto"/>
              <w:bottom w:val="single" w:sz="4" w:space="0" w:color="auto"/>
              <w:right w:val="single" w:sz="4" w:space="0" w:color="auto"/>
            </w:tcBorders>
            <w:vAlign w:val="center"/>
          </w:tcPr>
          <w:p w14:paraId="69B9D822" w14:textId="77777777" w:rsidR="000F28F0" w:rsidRPr="00E50FDD" w:rsidRDefault="000F28F0" w:rsidP="00676C4A">
            <w:pPr>
              <w:pStyle w:val="Tabletext"/>
              <w:rPr>
                <w:lang w:eastAsia="ko-KR"/>
              </w:rPr>
            </w:pPr>
            <w:r w:rsidRPr="00E50FDD">
              <w:rPr>
                <w:lang w:eastAsia="ko-KR"/>
              </w:rPr>
              <w:t>TTAT.3G-23.285(R14-14.4.0)</w:t>
            </w:r>
          </w:p>
        </w:tc>
      </w:tr>
      <w:tr w:rsidR="000F28F0" w:rsidRPr="00E50FDD" w14:paraId="355FECBD"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7E2EDA32" w14:textId="6A2AEBB8" w:rsidR="000F28F0" w:rsidRPr="00E50FDD" w:rsidRDefault="00676C4A" w:rsidP="00676C4A">
            <w:pPr>
              <w:pStyle w:val="Tabletext"/>
              <w:rPr>
                <w:lang w:val="en-GB"/>
              </w:rPr>
            </w:pPr>
            <w:r w:rsidRPr="00E50FDD">
              <w:rPr>
                <w:rFonts w:hint="cs"/>
                <w:rtl/>
                <w:lang w:val="en-GB" w:eastAsia="ko-KR"/>
              </w:rPr>
              <w:t>الخدمات القائمة على الموقع</w:t>
            </w:r>
            <w:r w:rsidR="004D1EE4">
              <w:rPr>
                <w:rFonts w:hint="eastAsia"/>
                <w:rtl/>
                <w:lang w:val="en-GB" w:eastAsia="ko-KR"/>
              </w:rPr>
              <w:t> </w:t>
            </w:r>
            <w:r w:rsidRPr="00E50FDD">
              <w:rPr>
                <w:lang w:val="en-GB" w:eastAsia="ko-KR"/>
              </w:rPr>
              <w:t>(ProSe)</w:t>
            </w:r>
            <w:r w:rsidRPr="00E50FDD">
              <w:rPr>
                <w:rFonts w:hint="cs"/>
                <w:rtl/>
                <w:lang w:val="en-GB" w:eastAsia="ko-KR"/>
              </w:rPr>
              <w:t xml:space="preserve">؛ المرحلة </w:t>
            </w:r>
            <w:r w:rsidRPr="00E50FDD">
              <w:rPr>
                <w:lang w:eastAsia="ko-KR"/>
              </w:rPr>
              <w:t>2</w:t>
            </w:r>
          </w:p>
        </w:tc>
        <w:tc>
          <w:tcPr>
            <w:tcW w:w="739" w:type="pct"/>
            <w:tcBorders>
              <w:top w:val="single" w:sz="4" w:space="0" w:color="auto"/>
              <w:left w:val="single" w:sz="4" w:space="0" w:color="auto"/>
              <w:bottom w:val="single" w:sz="4" w:space="0" w:color="auto"/>
              <w:right w:val="single" w:sz="4" w:space="0" w:color="auto"/>
            </w:tcBorders>
            <w:vAlign w:val="center"/>
          </w:tcPr>
          <w:p w14:paraId="6675B2B0" w14:textId="77777777" w:rsidR="000F28F0" w:rsidRPr="00E50FDD" w:rsidRDefault="000F28F0" w:rsidP="00676C4A">
            <w:pPr>
              <w:pStyle w:val="Tabletext"/>
            </w:pPr>
            <w:r w:rsidRPr="00E50FDD">
              <w:rPr>
                <w:lang w:eastAsia="ko-KR"/>
              </w:rPr>
              <w:t>3GPP TS 23.303</w:t>
            </w:r>
          </w:p>
        </w:tc>
        <w:tc>
          <w:tcPr>
            <w:tcW w:w="739" w:type="pct"/>
            <w:tcBorders>
              <w:top w:val="single" w:sz="4" w:space="0" w:color="auto"/>
              <w:left w:val="single" w:sz="4" w:space="0" w:color="auto"/>
              <w:bottom w:val="single" w:sz="4" w:space="0" w:color="auto"/>
              <w:right w:val="single" w:sz="4" w:space="0" w:color="auto"/>
            </w:tcBorders>
            <w:vAlign w:val="center"/>
          </w:tcPr>
          <w:p w14:paraId="4C54F3F6" w14:textId="77777777" w:rsidR="000F28F0" w:rsidRPr="00E50FDD" w:rsidRDefault="000F28F0" w:rsidP="00676C4A">
            <w:pPr>
              <w:pStyle w:val="Tabletext"/>
              <w:rPr>
                <w:lang w:eastAsia="ko-KR"/>
              </w:rPr>
            </w:pPr>
            <w:r w:rsidRPr="00E50FDD">
              <w:t>ATIS.3GPP.TS 23.303V1410</w:t>
            </w:r>
          </w:p>
        </w:tc>
        <w:tc>
          <w:tcPr>
            <w:tcW w:w="739" w:type="pct"/>
            <w:tcBorders>
              <w:top w:val="single" w:sz="4" w:space="0" w:color="auto"/>
              <w:left w:val="single" w:sz="4" w:space="0" w:color="auto"/>
              <w:bottom w:val="single" w:sz="4" w:space="0" w:color="auto"/>
              <w:right w:val="single" w:sz="4" w:space="0" w:color="auto"/>
            </w:tcBorders>
            <w:vAlign w:val="center"/>
          </w:tcPr>
          <w:p w14:paraId="721FFF07" w14:textId="77777777" w:rsidR="000F28F0" w:rsidRPr="00E50FDD" w:rsidRDefault="000F28F0" w:rsidP="00676C4A">
            <w:pPr>
              <w:pStyle w:val="Tabletext"/>
              <w:rPr>
                <w:lang w:eastAsia="ko-KR"/>
              </w:rPr>
            </w:pPr>
            <w:r w:rsidRPr="00E50FDD">
              <w:rPr>
                <w:lang w:eastAsia="ko-KR"/>
              </w:rPr>
              <w:t>CCSA TS 23.303 v14.1.0</w:t>
            </w:r>
          </w:p>
        </w:tc>
        <w:tc>
          <w:tcPr>
            <w:tcW w:w="739" w:type="pct"/>
            <w:tcBorders>
              <w:top w:val="single" w:sz="4" w:space="0" w:color="auto"/>
              <w:left w:val="single" w:sz="4" w:space="0" w:color="auto"/>
              <w:bottom w:val="single" w:sz="4" w:space="0" w:color="auto"/>
              <w:right w:val="single" w:sz="4" w:space="0" w:color="auto"/>
            </w:tcBorders>
            <w:vAlign w:val="center"/>
          </w:tcPr>
          <w:p w14:paraId="5087A781" w14:textId="77777777" w:rsidR="000F28F0" w:rsidRPr="00E50FDD" w:rsidRDefault="000F28F0" w:rsidP="00676C4A">
            <w:pPr>
              <w:pStyle w:val="Tabletext"/>
              <w:rPr>
                <w:lang w:eastAsia="ko-KR"/>
              </w:rPr>
            </w:pPr>
            <w:r w:rsidRPr="00E50FDD">
              <w:rPr>
                <w:lang w:eastAsia="ko-KR"/>
              </w:rPr>
              <w:t>ETSI TS 123 303</w:t>
            </w:r>
          </w:p>
        </w:tc>
        <w:tc>
          <w:tcPr>
            <w:tcW w:w="738" w:type="pct"/>
            <w:tcBorders>
              <w:top w:val="single" w:sz="4" w:space="0" w:color="auto"/>
              <w:left w:val="single" w:sz="4" w:space="0" w:color="auto"/>
              <w:bottom w:val="single" w:sz="4" w:space="0" w:color="auto"/>
              <w:right w:val="single" w:sz="4" w:space="0" w:color="auto"/>
            </w:tcBorders>
            <w:vAlign w:val="center"/>
          </w:tcPr>
          <w:p w14:paraId="7F31D25B" w14:textId="77777777" w:rsidR="000F28F0" w:rsidRPr="00E50FDD" w:rsidRDefault="000F28F0" w:rsidP="00676C4A">
            <w:pPr>
              <w:pStyle w:val="Tabletext"/>
              <w:rPr>
                <w:lang w:eastAsia="ko-KR"/>
              </w:rPr>
            </w:pPr>
            <w:r w:rsidRPr="00E50FDD">
              <w:rPr>
                <w:lang w:eastAsia="ko-KR"/>
              </w:rPr>
              <w:t>TTAT.3G-23.303(R14-14.1.0)</w:t>
            </w:r>
          </w:p>
        </w:tc>
      </w:tr>
      <w:tr w:rsidR="000F28F0" w:rsidRPr="00E50FDD" w14:paraId="24189671"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3C09D5EB" w14:textId="2FD3CD9B" w:rsidR="000F28F0" w:rsidRPr="00E50FDD" w:rsidRDefault="00676C4A" w:rsidP="00676C4A">
            <w:pPr>
              <w:pStyle w:val="Tabletext"/>
              <w:rPr>
                <w:lang w:val="en-GB"/>
              </w:rPr>
            </w:pPr>
            <w:r w:rsidRPr="00E50FDD">
              <w:rPr>
                <w:rFonts w:hint="cs"/>
                <w:rtl/>
                <w:lang w:val="en-GB" w:eastAsia="ko-KR"/>
              </w:rPr>
              <w:t xml:space="preserve">بروتوكول طبقة عدم النفاذ </w:t>
            </w:r>
            <w:r w:rsidRPr="00E50FDD">
              <w:rPr>
                <w:lang w:eastAsia="ko-KR"/>
              </w:rPr>
              <w:t>(NAS)</w:t>
            </w:r>
            <w:r w:rsidRPr="00E50FDD">
              <w:rPr>
                <w:rFonts w:hint="cs"/>
                <w:rtl/>
                <w:lang w:val="en-GB" w:eastAsia="ko-KR"/>
              </w:rPr>
              <w:t xml:space="preserve"> من أجل نظام الرزم المتطور </w:t>
            </w:r>
            <w:r w:rsidRPr="00E50FDD">
              <w:rPr>
                <w:lang w:eastAsia="ko-KR"/>
              </w:rPr>
              <w:t>(EPS)</w:t>
            </w:r>
            <w:r w:rsidRPr="00E50FDD">
              <w:rPr>
                <w:rFonts w:hint="cs"/>
                <w:rtl/>
                <w:lang w:val="en-GB" w:eastAsia="ko-KR"/>
              </w:rPr>
              <w:t xml:space="preserve">؛ المرحلة </w:t>
            </w:r>
            <w:r w:rsidRPr="00E50FDD">
              <w:rPr>
                <w:lang w:eastAsia="ko-KR"/>
              </w:rPr>
              <w:t>3</w:t>
            </w:r>
          </w:p>
        </w:tc>
        <w:tc>
          <w:tcPr>
            <w:tcW w:w="739" w:type="pct"/>
            <w:tcBorders>
              <w:top w:val="single" w:sz="4" w:space="0" w:color="auto"/>
              <w:left w:val="single" w:sz="4" w:space="0" w:color="auto"/>
              <w:bottom w:val="single" w:sz="4" w:space="0" w:color="auto"/>
              <w:right w:val="single" w:sz="4" w:space="0" w:color="auto"/>
            </w:tcBorders>
            <w:vAlign w:val="center"/>
          </w:tcPr>
          <w:p w14:paraId="6060683E" w14:textId="77777777" w:rsidR="000F28F0" w:rsidRPr="00E50FDD" w:rsidRDefault="000F28F0" w:rsidP="00676C4A">
            <w:pPr>
              <w:pStyle w:val="Tabletext"/>
            </w:pPr>
            <w:r w:rsidRPr="00E50FDD">
              <w:rPr>
                <w:lang w:eastAsia="ko-KR"/>
              </w:rPr>
              <w:t>3GPP TS 24.301</w:t>
            </w:r>
          </w:p>
        </w:tc>
        <w:tc>
          <w:tcPr>
            <w:tcW w:w="739" w:type="pct"/>
            <w:tcBorders>
              <w:top w:val="single" w:sz="4" w:space="0" w:color="auto"/>
              <w:left w:val="single" w:sz="4" w:space="0" w:color="auto"/>
              <w:bottom w:val="single" w:sz="4" w:space="0" w:color="auto"/>
              <w:right w:val="single" w:sz="4" w:space="0" w:color="auto"/>
            </w:tcBorders>
            <w:vAlign w:val="center"/>
          </w:tcPr>
          <w:p w14:paraId="6D8C047D" w14:textId="77777777" w:rsidR="000F28F0" w:rsidRPr="00E50FDD" w:rsidRDefault="000F28F0" w:rsidP="00676C4A">
            <w:pPr>
              <w:pStyle w:val="Tabletext"/>
              <w:rPr>
                <w:lang w:eastAsia="ko-KR"/>
              </w:rPr>
            </w:pPr>
            <w:r w:rsidRPr="00E50FDD">
              <w:t>ATIS.3GPP.TS 24.301V1460</w:t>
            </w:r>
          </w:p>
        </w:tc>
        <w:tc>
          <w:tcPr>
            <w:tcW w:w="739" w:type="pct"/>
            <w:tcBorders>
              <w:top w:val="single" w:sz="4" w:space="0" w:color="auto"/>
              <w:left w:val="single" w:sz="4" w:space="0" w:color="auto"/>
              <w:bottom w:val="single" w:sz="4" w:space="0" w:color="auto"/>
              <w:right w:val="single" w:sz="4" w:space="0" w:color="auto"/>
            </w:tcBorders>
            <w:vAlign w:val="center"/>
          </w:tcPr>
          <w:p w14:paraId="2F9513D1" w14:textId="77777777" w:rsidR="000F28F0" w:rsidRPr="00E50FDD" w:rsidRDefault="000F28F0" w:rsidP="00676C4A">
            <w:pPr>
              <w:pStyle w:val="Tabletext"/>
              <w:rPr>
                <w:lang w:eastAsia="ko-KR"/>
              </w:rPr>
            </w:pPr>
            <w:r w:rsidRPr="00E50FDD">
              <w:rPr>
                <w:lang w:eastAsia="ko-KR"/>
              </w:rPr>
              <w:t>CCSA TS 24.301 v14.6.0</w:t>
            </w:r>
          </w:p>
        </w:tc>
        <w:tc>
          <w:tcPr>
            <w:tcW w:w="739" w:type="pct"/>
            <w:tcBorders>
              <w:top w:val="single" w:sz="4" w:space="0" w:color="auto"/>
              <w:left w:val="single" w:sz="4" w:space="0" w:color="auto"/>
              <w:bottom w:val="single" w:sz="4" w:space="0" w:color="auto"/>
              <w:right w:val="single" w:sz="4" w:space="0" w:color="auto"/>
            </w:tcBorders>
            <w:vAlign w:val="center"/>
          </w:tcPr>
          <w:p w14:paraId="0525FBB1" w14:textId="77777777" w:rsidR="000F28F0" w:rsidRPr="00E50FDD" w:rsidRDefault="000F28F0" w:rsidP="00676C4A">
            <w:pPr>
              <w:pStyle w:val="Tabletext"/>
              <w:rPr>
                <w:lang w:eastAsia="ko-KR"/>
              </w:rPr>
            </w:pPr>
            <w:r w:rsidRPr="00E50FDD">
              <w:rPr>
                <w:lang w:eastAsia="ko-KR"/>
              </w:rPr>
              <w:t>ETSI TS 124 301</w:t>
            </w:r>
          </w:p>
        </w:tc>
        <w:tc>
          <w:tcPr>
            <w:tcW w:w="738" w:type="pct"/>
            <w:tcBorders>
              <w:top w:val="single" w:sz="4" w:space="0" w:color="auto"/>
              <w:left w:val="single" w:sz="4" w:space="0" w:color="auto"/>
              <w:bottom w:val="single" w:sz="4" w:space="0" w:color="auto"/>
              <w:right w:val="single" w:sz="4" w:space="0" w:color="auto"/>
            </w:tcBorders>
            <w:vAlign w:val="center"/>
          </w:tcPr>
          <w:p w14:paraId="1D3562B6" w14:textId="77777777" w:rsidR="000F28F0" w:rsidRPr="00E50FDD" w:rsidRDefault="000F28F0" w:rsidP="00676C4A">
            <w:pPr>
              <w:pStyle w:val="Tabletext"/>
              <w:rPr>
                <w:lang w:eastAsia="ko-KR"/>
              </w:rPr>
            </w:pPr>
            <w:r w:rsidRPr="00E50FDD">
              <w:rPr>
                <w:lang w:eastAsia="ko-KR"/>
              </w:rPr>
              <w:t>TTAT.3G-24.301(R14-14.5.0)</w:t>
            </w:r>
          </w:p>
        </w:tc>
      </w:tr>
      <w:tr w:rsidR="000F28F0" w:rsidRPr="00E50FDD" w14:paraId="2F8E881D"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E503AFA" w14:textId="6A8DF10D" w:rsidR="000F28F0" w:rsidRPr="00E50FDD" w:rsidRDefault="00676C4A" w:rsidP="00676C4A">
            <w:pPr>
              <w:pStyle w:val="Headingb"/>
              <w:jc w:val="left"/>
              <w:rPr>
                <w:rFonts w:ascii="Times New Roman" w:hAnsi="Times New Roman"/>
                <w:b w:val="0"/>
                <w:bCs w:val="0"/>
                <w:sz w:val="20"/>
                <w:szCs w:val="26"/>
              </w:rPr>
            </w:pPr>
            <w:r w:rsidRPr="00E50FDD">
              <w:rPr>
                <w:rFonts w:ascii="Times New Roman" w:hAnsi="Times New Roman" w:hint="cs"/>
                <w:b w:val="0"/>
                <w:bCs w:val="0"/>
                <w:sz w:val="20"/>
                <w:szCs w:val="26"/>
                <w:rtl/>
              </w:rPr>
              <w:t>جوانب البروتوكول لتسيير الخدمات من معدات المستعمل</w:t>
            </w:r>
            <w:r w:rsidRPr="00E50FDD">
              <w:rPr>
                <w:rFonts w:ascii="Times New Roman" w:hAnsi="Times New Roman" w:hint="eastAsia"/>
                <w:b w:val="0"/>
                <w:bCs w:val="0"/>
                <w:sz w:val="20"/>
                <w:szCs w:val="26"/>
                <w:rtl/>
              </w:rPr>
              <w:t> </w:t>
            </w:r>
            <w:r w:rsidRPr="00E50FDD">
              <w:rPr>
                <w:rFonts w:ascii="Times New Roman" w:hAnsi="Times New Roman"/>
                <w:b w:val="0"/>
                <w:bCs w:val="0"/>
                <w:sz w:val="20"/>
                <w:szCs w:val="26"/>
                <w:lang w:val="en-GB"/>
              </w:rPr>
              <w:t>(UE)</w:t>
            </w:r>
            <w:r w:rsidRPr="00E50FDD">
              <w:rPr>
                <w:rFonts w:ascii="Times New Roman" w:hAnsi="Times New Roman" w:hint="cs"/>
                <w:b w:val="0"/>
                <w:bCs w:val="0"/>
                <w:sz w:val="20"/>
                <w:szCs w:val="26"/>
                <w:rtl/>
              </w:rPr>
              <w:t xml:space="preserve"> المزودة بالخدمات </w:t>
            </w:r>
            <w:r w:rsidRPr="00E50FDD">
              <w:rPr>
                <w:rFonts w:ascii="Times New Roman" w:hAnsi="Times New Roman"/>
                <w:b w:val="0"/>
                <w:bCs w:val="0"/>
                <w:sz w:val="20"/>
                <w:szCs w:val="26"/>
              </w:rPr>
              <w:t>ProSe</w:t>
            </w:r>
            <w:r w:rsidRPr="00E50FDD">
              <w:rPr>
                <w:rFonts w:ascii="Times New Roman" w:hAnsi="Times New Roman" w:hint="cs"/>
                <w:b w:val="0"/>
                <w:bCs w:val="0"/>
                <w:sz w:val="20"/>
                <w:szCs w:val="26"/>
                <w:rtl/>
              </w:rPr>
              <w:t xml:space="preserve"> إلى وظيفة الخدمات </w:t>
            </w:r>
            <w:r w:rsidRPr="00E50FDD">
              <w:rPr>
                <w:rFonts w:ascii="Times New Roman" w:hAnsi="Times New Roman"/>
                <w:b w:val="0"/>
                <w:bCs w:val="0"/>
                <w:sz w:val="20"/>
                <w:szCs w:val="26"/>
              </w:rPr>
              <w:t>ProSe</w:t>
            </w:r>
            <w:r w:rsidRPr="00E50FDD">
              <w:rPr>
                <w:rFonts w:ascii="Times New Roman" w:hAnsi="Times New Roman" w:hint="cs"/>
                <w:b w:val="0"/>
                <w:bCs w:val="0"/>
                <w:sz w:val="20"/>
                <w:szCs w:val="26"/>
                <w:rtl/>
              </w:rPr>
              <w:t>؛ المرحلة</w:t>
            </w:r>
            <w:r w:rsidRPr="00E50FDD">
              <w:rPr>
                <w:rFonts w:ascii="Times New Roman" w:hAnsi="Times New Roman" w:hint="eastAsia"/>
                <w:b w:val="0"/>
                <w:bCs w:val="0"/>
                <w:sz w:val="20"/>
                <w:szCs w:val="26"/>
                <w:rtl/>
              </w:rPr>
              <w:t> </w:t>
            </w:r>
            <w:r w:rsidRPr="00E50FDD">
              <w:rPr>
                <w:rFonts w:ascii="Times New Roman" w:hAnsi="Times New Roman"/>
                <w:b w:val="0"/>
                <w:bCs w:val="0"/>
                <w:sz w:val="20"/>
                <w:szCs w:val="26"/>
              </w:rPr>
              <w:t>3</w:t>
            </w:r>
          </w:p>
        </w:tc>
        <w:tc>
          <w:tcPr>
            <w:tcW w:w="739" w:type="pct"/>
            <w:tcBorders>
              <w:top w:val="single" w:sz="4" w:space="0" w:color="auto"/>
              <w:left w:val="single" w:sz="4" w:space="0" w:color="auto"/>
              <w:bottom w:val="single" w:sz="4" w:space="0" w:color="auto"/>
              <w:right w:val="single" w:sz="4" w:space="0" w:color="auto"/>
            </w:tcBorders>
            <w:vAlign w:val="center"/>
          </w:tcPr>
          <w:p w14:paraId="46F35F10" w14:textId="77777777" w:rsidR="000F28F0" w:rsidRPr="00E50FDD" w:rsidRDefault="000F28F0" w:rsidP="00676C4A">
            <w:pPr>
              <w:pStyle w:val="Tabletext"/>
            </w:pPr>
            <w:r w:rsidRPr="00E50FDD">
              <w:rPr>
                <w:lang w:eastAsia="ko-KR"/>
              </w:rPr>
              <w:t>3GPP TS 24.334</w:t>
            </w:r>
          </w:p>
        </w:tc>
        <w:tc>
          <w:tcPr>
            <w:tcW w:w="739" w:type="pct"/>
            <w:tcBorders>
              <w:top w:val="single" w:sz="4" w:space="0" w:color="auto"/>
              <w:left w:val="single" w:sz="4" w:space="0" w:color="auto"/>
              <w:bottom w:val="single" w:sz="4" w:space="0" w:color="auto"/>
              <w:right w:val="single" w:sz="4" w:space="0" w:color="auto"/>
            </w:tcBorders>
            <w:vAlign w:val="center"/>
          </w:tcPr>
          <w:p w14:paraId="0192C547" w14:textId="77777777" w:rsidR="000F28F0" w:rsidRPr="00E50FDD" w:rsidRDefault="000F28F0" w:rsidP="00676C4A">
            <w:pPr>
              <w:pStyle w:val="Tabletext"/>
              <w:rPr>
                <w:lang w:eastAsia="ko-KR"/>
              </w:rPr>
            </w:pPr>
            <w:r w:rsidRPr="00E50FDD">
              <w:t>ATIS.3GPP.TS 24.334V1400</w:t>
            </w:r>
          </w:p>
        </w:tc>
        <w:tc>
          <w:tcPr>
            <w:tcW w:w="739" w:type="pct"/>
            <w:tcBorders>
              <w:top w:val="single" w:sz="4" w:space="0" w:color="auto"/>
              <w:left w:val="single" w:sz="4" w:space="0" w:color="auto"/>
              <w:bottom w:val="single" w:sz="4" w:space="0" w:color="auto"/>
              <w:right w:val="single" w:sz="4" w:space="0" w:color="auto"/>
            </w:tcBorders>
            <w:vAlign w:val="center"/>
          </w:tcPr>
          <w:p w14:paraId="76A6EDCF" w14:textId="77777777" w:rsidR="000F28F0" w:rsidRPr="00E50FDD" w:rsidRDefault="000F28F0" w:rsidP="00676C4A">
            <w:pPr>
              <w:pStyle w:val="Tabletext"/>
              <w:rPr>
                <w:lang w:eastAsia="ko-KR"/>
              </w:rPr>
            </w:pPr>
            <w:r w:rsidRPr="00E50FDD">
              <w:rPr>
                <w:lang w:eastAsia="ko-KR"/>
              </w:rPr>
              <w:t>CCSA TS 24.334 v14.0.0</w:t>
            </w:r>
          </w:p>
        </w:tc>
        <w:tc>
          <w:tcPr>
            <w:tcW w:w="739" w:type="pct"/>
            <w:tcBorders>
              <w:top w:val="single" w:sz="4" w:space="0" w:color="auto"/>
              <w:left w:val="single" w:sz="4" w:space="0" w:color="auto"/>
              <w:bottom w:val="single" w:sz="4" w:space="0" w:color="auto"/>
              <w:right w:val="single" w:sz="4" w:space="0" w:color="auto"/>
            </w:tcBorders>
            <w:vAlign w:val="center"/>
          </w:tcPr>
          <w:p w14:paraId="7CFE272A" w14:textId="77777777" w:rsidR="000F28F0" w:rsidRPr="00E50FDD" w:rsidRDefault="000F28F0" w:rsidP="00676C4A">
            <w:pPr>
              <w:pStyle w:val="Tabletext"/>
              <w:rPr>
                <w:lang w:eastAsia="ko-KR"/>
              </w:rPr>
            </w:pPr>
            <w:r w:rsidRPr="00E50FDD">
              <w:rPr>
                <w:lang w:eastAsia="ko-KR"/>
              </w:rPr>
              <w:t>ETSI TS 124 334</w:t>
            </w:r>
          </w:p>
        </w:tc>
        <w:tc>
          <w:tcPr>
            <w:tcW w:w="738" w:type="pct"/>
            <w:tcBorders>
              <w:top w:val="single" w:sz="4" w:space="0" w:color="auto"/>
              <w:left w:val="single" w:sz="4" w:space="0" w:color="auto"/>
              <w:bottom w:val="single" w:sz="4" w:space="0" w:color="auto"/>
              <w:right w:val="single" w:sz="4" w:space="0" w:color="auto"/>
            </w:tcBorders>
            <w:vAlign w:val="center"/>
          </w:tcPr>
          <w:p w14:paraId="3D318380" w14:textId="77777777" w:rsidR="000F28F0" w:rsidRPr="00E50FDD" w:rsidRDefault="000F28F0" w:rsidP="00676C4A">
            <w:pPr>
              <w:pStyle w:val="Tabletext"/>
              <w:rPr>
                <w:lang w:eastAsia="ko-KR"/>
              </w:rPr>
            </w:pPr>
            <w:r w:rsidRPr="00E50FDD">
              <w:rPr>
                <w:lang w:eastAsia="ko-KR"/>
              </w:rPr>
              <w:t>TTAT.3G-24.334(R14-14.0.0)</w:t>
            </w:r>
          </w:p>
        </w:tc>
      </w:tr>
      <w:tr w:rsidR="000F28F0" w:rsidRPr="00E50FDD" w14:paraId="38EC6782"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3C617A64" w14:textId="03580F01" w:rsidR="000F28F0" w:rsidRPr="00635E54" w:rsidRDefault="00635E54" w:rsidP="00676C4A">
            <w:pPr>
              <w:pStyle w:val="Tabletext"/>
              <w:rPr>
                <w:lang w:val="en-GB"/>
              </w:rPr>
            </w:pPr>
            <w:r>
              <w:rPr>
                <w:rFonts w:hint="cs"/>
                <w:rtl/>
                <w:lang w:eastAsia="ko-KR"/>
              </w:rPr>
              <w:t xml:space="preserve">كائن إدارة </w:t>
            </w:r>
            <w:r>
              <w:rPr>
                <w:lang w:val="en-GB" w:eastAsia="ko-KR"/>
              </w:rPr>
              <w:t>(MO)</w:t>
            </w:r>
            <w:r>
              <w:rPr>
                <w:rFonts w:hint="cs"/>
                <w:rtl/>
                <w:lang w:eastAsia="ko-KR"/>
              </w:rPr>
              <w:t xml:space="preserve"> الخدمات </w:t>
            </w:r>
            <w:r>
              <w:rPr>
                <w:lang w:val="en-GB" w:eastAsia="ko-KR"/>
              </w:rPr>
              <w:t>V2X</w:t>
            </w:r>
          </w:p>
        </w:tc>
        <w:tc>
          <w:tcPr>
            <w:tcW w:w="739" w:type="pct"/>
            <w:tcBorders>
              <w:top w:val="single" w:sz="4" w:space="0" w:color="auto"/>
              <w:left w:val="single" w:sz="4" w:space="0" w:color="auto"/>
              <w:bottom w:val="single" w:sz="4" w:space="0" w:color="auto"/>
              <w:right w:val="single" w:sz="4" w:space="0" w:color="auto"/>
            </w:tcBorders>
            <w:vAlign w:val="center"/>
          </w:tcPr>
          <w:p w14:paraId="02A13249" w14:textId="77777777" w:rsidR="000F28F0" w:rsidRPr="00E50FDD" w:rsidRDefault="000F28F0" w:rsidP="00676C4A">
            <w:pPr>
              <w:pStyle w:val="Tabletext"/>
            </w:pPr>
            <w:r w:rsidRPr="00E50FDD">
              <w:rPr>
                <w:lang w:eastAsia="ko-KR"/>
              </w:rPr>
              <w:t>3GPP TS 24.385</w:t>
            </w:r>
          </w:p>
        </w:tc>
        <w:tc>
          <w:tcPr>
            <w:tcW w:w="739" w:type="pct"/>
            <w:tcBorders>
              <w:top w:val="single" w:sz="4" w:space="0" w:color="auto"/>
              <w:left w:val="single" w:sz="4" w:space="0" w:color="auto"/>
              <w:bottom w:val="single" w:sz="4" w:space="0" w:color="auto"/>
              <w:right w:val="single" w:sz="4" w:space="0" w:color="auto"/>
            </w:tcBorders>
            <w:vAlign w:val="center"/>
          </w:tcPr>
          <w:p w14:paraId="7D12D9D5" w14:textId="77777777" w:rsidR="000F28F0" w:rsidRPr="00E50FDD" w:rsidRDefault="000F28F0" w:rsidP="00676C4A">
            <w:pPr>
              <w:pStyle w:val="Tabletext"/>
              <w:rPr>
                <w:lang w:eastAsia="ko-KR"/>
              </w:rPr>
            </w:pPr>
            <w:r w:rsidRPr="00E50FDD">
              <w:t>ATIS.3GPP.TS 24.385V1430</w:t>
            </w:r>
          </w:p>
        </w:tc>
        <w:tc>
          <w:tcPr>
            <w:tcW w:w="739" w:type="pct"/>
            <w:tcBorders>
              <w:top w:val="single" w:sz="4" w:space="0" w:color="auto"/>
              <w:left w:val="single" w:sz="4" w:space="0" w:color="auto"/>
              <w:bottom w:val="single" w:sz="4" w:space="0" w:color="auto"/>
              <w:right w:val="single" w:sz="4" w:space="0" w:color="auto"/>
            </w:tcBorders>
            <w:vAlign w:val="center"/>
          </w:tcPr>
          <w:p w14:paraId="573BACE0" w14:textId="77777777" w:rsidR="000F28F0" w:rsidRPr="00E50FDD" w:rsidRDefault="000F28F0" w:rsidP="00676C4A">
            <w:pPr>
              <w:pStyle w:val="Tabletext"/>
              <w:rPr>
                <w:lang w:eastAsia="ko-KR"/>
              </w:rPr>
            </w:pPr>
            <w:r w:rsidRPr="00E50FDD">
              <w:rPr>
                <w:lang w:eastAsia="ko-KR"/>
              </w:rPr>
              <w:t>CCSA TS 24.385 v14.3.0</w:t>
            </w:r>
          </w:p>
        </w:tc>
        <w:tc>
          <w:tcPr>
            <w:tcW w:w="739" w:type="pct"/>
            <w:tcBorders>
              <w:top w:val="single" w:sz="4" w:space="0" w:color="auto"/>
              <w:left w:val="single" w:sz="4" w:space="0" w:color="auto"/>
              <w:bottom w:val="single" w:sz="4" w:space="0" w:color="auto"/>
              <w:right w:val="single" w:sz="4" w:space="0" w:color="auto"/>
            </w:tcBorders>
            <w:vAlign w:val="center"/>
          </w:tcPr>
          <w:p w14:paraId="2763FEE5" w14:textId="77777777" w:rsidR="000F28F0" w:rsidRPr="00E50FDD" w:rsidRDefault="000F28F0" w:rsidP="00676C4A">
            <w:pPr>
              <w:pStyle w:val="Tabletext"/>
              <w:rPr>
                <w:lang w:eastAsia="ko-KR"/>
              </w:rPr>
            </w:pPr>
            <w:r w:rsidRPr="00E50FDD">
              <w:rPr>
                <w:lang w:eastAsia="ko-KR"/>
              </w:rPr>
              <w:t>ETSI TS 124 385</w:t>
            </w:r>
          </w:p>
        </w:tc>
        <w:tc>
          <w:tcPr>
            <w:tcW w:w="738" w:type="pct"/>
            <w:tcBorders>
              <w:top w:val="single" w:sz="4" w:space="0" w:color="auto"/>
              <w:left w:val="single" w:sz="4" w:space="0" w:color="auto"/>
              <w:bottom w:val="single" w:sz="4" w:space="0" w:color="auto"/>
              <w:right w:val="single" w:sz="4" w:space="0" w:color="auto"/>
            </w:tcBorders>
            <w:vAlign w:val="center"/>
          </w:tcPr>
          <w:p w14:paraId="423651C9" w14:textId="77777777" w:rsidR="000F28F0" w:rsidRPr="00E50FDD" w:rsidRDefault="000F28F0" w:rsidP="00676C4A">
            <w:pPr>
              <w:pStyle w:val="Tabletext"/>
              <w:rPr>
                <w:lang w:eastAsia="ko-KR"/>
              </w:rPr>
            </w:pPr>
            <w:r w:rsidRPr="00E50FDD">
              <w:rPr>
                <w:lang w:eastAsia="ko-KR"/>
              </w:rPr>
              <w:t>TTAT.3G-24.385(R14-14.2.0)</w:t>
            </w:r>
          </w:p>
        </w:tc>
      </w:tr>
      <w:tr w:rsidR="00676C4A" w:rsidRPr="00E50FDD" w14:paraId="161C48D7"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tcPr>
          <w:p w14:paraId="604BB7BF" w14:textId="0C3B37EB" w:rsidR="00676C4A" w:rsidRPr="00635E54" w:rsidRDefault="00635E54" w:rsidP="00676C4A">
            <w:pPr>
              <w:pStyle w:val="Tabletext"/>
              <w:rPr>
                <w:lang w:val="en-GB"/>
              </w:rPr>
            </w:pPr>
            <w:r>
              <w:rPr>
                <w:rFonts w:hint="cs"/>
                <w:rtl/>
                <w:lang w:eastAsia="ko-KR"/>
              </w:rPr>
              <w:t xml:space="preserve">معدات المستعمل </w:t>
            </w:r>
            <w:r>
              <w:rPr>
                <w:lang w:val="en-GB" w:eastAsia="ko-KR"/>
              </w:rPr>
              <w:t>(UE)</w:t>
            </w:r>
            <w:r>
              <w:rPr>
                <w:rFonts w:hint="cs"/>
                <w:rtl/>
                <w:lang w:val="en-GB" w:eastAsia="ko-KR"/>
              </w:rPr>
              <w:t xml:space="preserve"> </w:t>
            </w:r>
            <w:r w:rsidR="007A54F2">
              <w:rPr>
                <w:rFonts w:hint="cs"/>
                <w:rtl/>
                <w:lang w:val="en-GB" w:eastAsia="ko-KR"/>
              </w:rPr>
              <w:t xml:space="preserve">إلى </w:t>
            </w:r>
            <w:r>
              <w:rPr>
                <w:rFonts w:hint="cs"/>
                <w:rtl/>
                <w:lang w:val="en-GB" w:eastAsia="ko-KR"/>
              </w:rPr>
              <w:t>وظيفة التحكم في</w:t>
            </w:r>
            <w:r w:rsidR="00AC6083">
              <w:rPr>
                <w:rFonts w:hint="cs"/>
                <w:rtl/>
                <w:lang w:val="en-GB" w:eastAsia="ko-KR"/>
              </w:rPr>
              <w:t xml:space="preserve"> الخدمة</w:t>
            </w:r>
            <w:r>
              <w:rPr>
                <w:rFonts w:hint="cs"/>
                <w:rtl/>
                <w:lang w:val="en-GB" w:eastAsia="ko-KR"/>
              </w:rPr>
              <w:t xml:space="preserve"> </w:t>
            </w:r>
            <w:r>
              <w:rPr>
                <w:lang w:val="en-GB" w:eastAsia="ko-KR"/>
              </w:rPr>
              <w:t>V2X</w:t>
            </w:r>
            <w:r>
              <w:rPr>
                <w:rFonts w:hint="cs"/>
                <w:rtl/>
                <w:lang w:val="en-GB" w:eastAsia="ko-KR"/>
              </w:rPr>
              <w:t xml:space="preserve">؛ جوانب البروتوكول؛ المرحلة </w:t>
            </w:r>
            <w:r>
              <w:rPr>
                <w:lang w:val="en-GB" w:eastAsia="ko-KR"/>
              </w:rPr>
              <w:t>3</w:t>
            </w:r>
          </w:p>
        </w:tc>
        <w:tc>
          <w:tcPr>
            <w:tcW w:w="739" w:type="pct"/>
            <w:tcBorders>
              <w:top w:val="single" w:sz="4" w:space="0" w:color="auto"/>
              <w:left w:val="single" w:sz="4" w:space="0" w:color="auto"/>
              <w:bottom w:val="single" w:sz="4" w:space="0" w:color="auto"/>
              <w:right w:val="single" w:sz="4" w:space="0" w:color="auto"/>
            </w:tcBorders>
            <w:vAlign w:val="center"/>
          </w:tcPr>
          <w:p w14:paraId="53D50C34" w14:textId="77777777" w:rsidR="00676C4A" w:rsidRPr="00E50FDD" w:rsidRDefault="00676C4A" w:rsidP="00676C4A">
            <w:pPr>
              <w:pStyle w:val="Tabletext"/>
            </w:pPr>
            <w:r w:rsidRPr="00E50FDD">
              <w:rPr>
                <w:lang w:eastAsia="ko-KR"/>
              </w:rPr>
              <w:t>3GPP TS 24.386</w:t>
            </w:r>
          </w:p>
        </w:tc>
        <w:tc>
          <w:tcPr>
            <w:tcW w:w="739" w:type="pct"/>
            <w:tcBorders>
              <w:top w:val="single" w:sz="4" w:space="0" w:color="auto"/>
              <w:left w:val="single" w:sz="4" w:space="0" w:color="auto"/>
              <w:bottom w:val="single" w:sz="4" w:space="0" w:color="auto"/>
              <w:right w:val="single" w:sz="4" w:space="0" w:color="auto"/>
            </w:tcBorders>
            <w:vAlign w:val="center"/>
          </w:tcPr>
          <w:p w14:paraId="2F41FD5C" w14:textId="77777777" w:rsidR="00676C4A" w:rsidRPr="00E50FDD" w:rsidRDefault="00676C4A" w:rsidP="00676C4A">
            <w:pPr>
              <w:pStyle w:val="Tabletext"/>
              <w:rPr>
                <w:lang w:eastAsia="ko-KR"/>
              </w:rPr>
            </w:pPr>
            <w:r w:rsidRPr="00E50FDD">
              <w:t>ATIS.3GPP.TS 24.386V1430</w:t>
            </w:r>
          </w:p>
        </w:tc>
        <w:tc>
          <w:tcPr>
            <w:tcW w:w="739" w:type="pct"/>
            <w:tcBorders>
              <w:top w:val="single" w:sz="4" w:space="0" w:color="auto"/>
              <w:left w:val="single" w:sz="4" w:space="0" w:color="auto"/>
              <w:bottom w:val="single" w:sz="4" w:space="0" w:color="auto"/>
              <w:right w:val="single" w:sz="4" w:space="0" w:color="auto"/>
            </w:tcBorders>
            <w:vAlign w:val="center"/>
          </w:tcPr>
          <w:p w14:paraId="11A17D6E" w14:textId="77777777" w:rsidR="00676C4A" w:rsidRPr="00E50FDD" w:rsidRDefault="00676C4A" w:rsidP="00676C4A">
            <w:pPr>
              <w:pStyle w:val="Tabletext"/>
              <w:rPr>
                <w:lang w:eastAsia="ko-KR"/>
              </w:rPr>
            </w:pPr>
            <w:r w:rsidRPr="00E50FDD">
              <w:rPr>
                <w:lang w:eastAsia="ko-KR"/>
              </w:rPr>
              <w:t>CCSA TS 24.386 v14.3.0</w:t>
            </w:r>
          </w:p>
        </w:tc>
        <w:tc>
          <w:tcPr>
            <w:tcW w:w="739" w:type="pct"/>
            <w:tcBorders>
              <w:top w:val="single" w:sz="4" w:space="0" w:color="auto"/>
              <w:left w:val="single" w:sz="4" w:space="0" w:color="auto"/>
              <w:bottom w:val="single" w:sz="4" w:space="0" w:color="auto"/>
              <w:right w:val="single" w:sz="4" w:space="0" w:color="auto"/>
            </w:tcBorders>
            <w:vAlign w:val="center"/>
          </w:tcPr>
          <w:p w14:paraId="7B55919D" w14:textId="77777777" w:rsidR="00676C4A" w:rsidRPr="00E50FDD" w:rsidRDefault="00676C4A" w:rsidP="00676C4A">
            <w:pPr>
              <w:pStyle w:val="Tabletext"/>
              <w:rPr>
                <w:lang w:eastAsia="ko-KR"/>
              </w:rPr>
            </w:pPr>
            <w:r w:rsidRPr="00E50FDD">
              <w:rPr>
                <w:lang w:eastAsia="ko-KR"/>
              </w:rPr>
              <w:t>ETSI TS 124 386</w:t>
            </w:r>
          </w:p>
        </w:tc>
        <w:tc>
          <w:tcPr>
            <w:tcW w:w="738" w:type="pct"/>
            <w:tcBorders>
              <w:top w:val="single" w:sz="4" w:space="0" w:color="auto"/>
              <w:left w:val="single" w:sz="4" w:space="0" w:color="auto"/>
              <w:bottom w:val="single" w:sz="4" w:space="0" w:color="auto"/>
              <w:right w:val="single" w:sz="4" w:space="0" w:color="auto"/>
            </w:tcBorders>
            <w:vAlign w:val="center"/>
          </w:tcPr>
          <w:p w14:paraId="1CC03E21" w14:textId="77777777" w:rsidR="00676C4A" w:rsidRPr="00E50FDD" w:rsidRDefault="00676C4A" w:rsidP="00676C4A">
            <w:pPr>
              <w:pStyle w:val="Tabletext"/>
              <w:rPr>
                <w:lang w:eastAsia="ko-KR"/>
              </w:rPr>
            </w:pPr>
            <w:r w:rsidRPr="00E50FDD">
              <w:rPr>
                <w:lang w:eastAsia="ko-KR"/>
              </w:rPr>
              <w:t>TTAT.3G-24.386(R14-14.2.0)</w:t>
            </w:r>
          </w:p>
        </w:tc>
      </w:tr>
    </w:tbl>
    <w:p w14:paraId="2335BAC6" w14:textId="77777777" w:rsidR="004D1EE4" w:rsidRPr="00770AF7" w:rsidRDefault="004D1EE4" w:rsidP="004D1EE4">
      <w:pPr>
        <w:pStyle w:val="TableNo0"/>
        <w:bidi/>
        <w:rPr>
          <w:rtl/>
          <w:lang w:bidi="ar-EG"/>
        </w:rPr>
      </w:pPr>
      <w:r w:rsidRPr="00770AF7">
        <w:rPr>
          <w:rFonts w:hint="cs"/>
          <w:rtl/>
        </w:rPr>
        <w:lastRenderedPageBreak/>
        <w:t xml:space="preserve">الجدول </w:t>
      </w:r>
      <w:r w:rsidRPr="00770AF7">
        <w:t>12</w:t>
      </w:r>
      <w:r>
        <w:rPr>
          <w:rFonts w:hint="cs"/>
          <w:rtl/>
          <w:lang w:bidi="ar-EG"/>
        </w:rPr>
        <w:t xml:space="preserve"> (</w:t>
      </w:r>
      <w:r w:rsidRPr="004D1EE4">
        <w:rPr>
          <w:rFonts w:hint="eastAsia"/>
          <w:sz w:val="12"/>
          <w:szCs w:val="20"/>
          <w:rtl/>
          <w:lang w:bidi="ar-EG"/>
        </w:rPr>
        <w:t> </w:t>
      </w:r>
      <w:r w:rsidRPr="004D1EE4">
        <w:rPr>
          <w:rFonts w:hint="cs"/>
          <w:i/>
          <w:iCs/>
          <w:rtl/>
          <w:lang w:bidi="ar-EG"/>
        </w:rPr>
        <w:t>تابع</w:t>
      </w:r>
      <w:r>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1423"/>
        <w:gridCol w:w="1423"/>
        <w:gridCol w:w="1423"/>
        <w:gridCol w:w="1423"/>
        <w:gridCol w:w="1421"/>
      </w:tblGrid>
      <w:tr w:rsidR="004D1EE4" w:rsidRPr="00E50FDD" w14:paraId="5D37C6E3" w14:textId="77777777" w:rsidTr="00206A7C">
        <w:trPr>
          <w:tblHeader/>
          <w:jc w:val="center"/>
        </w:trPr>
        <w:tc>
          <w:tcPr>
            <w:tcW w:w="1306" w:type="pct"/>
            <w:vMerge w:val="restart"/>
            <w:tcBorders>
              <w:top w:val="single" w:sz="4" w:space="0" w:color="auto"/>
              <w:left w:val="single" w:sz="4" w:space="0" w:color="auto"/>
              <w:right w:val="single" w:sz="4" w:space="0" w:color="auto"/>
            </w:tcBorders>
            <w:vAlign w:val="center"/>
            <w:hideMark/>
          </w:tcPr>
          <w:p w14:paraId="5F4AF2FA" w14:textId="77777777" w:rsidR="004D1EE4" w:rsidRPr="00E50FDD" w:rsidRDefault="004D1EE4" w:rsidP="00206A7C">
            <w:pPr>
              <w:pStyle w:val="Tablehead"/>
              <w:rPr>
                <w:rFonts w:ascii="Times New Roman" w:hAnsi="Times New Roman"/>
              </w:rPr>
            </w:pPr>
            <w:r>
              <w:rPr>
                <w:rFonts w:ascii="Times New Roman" w:hAnsi="Times New Roman" w:hint="cs"/>
                <w:rtl/>
              </w:rPr>
              <w:t>عنوان المواصفة</w:t>
            </w:r>
          </w:p>
        </w:tc>
        <w:tc>
          <w:tcPr>
            <w:tcW w:w="739" w:type="pct"/>
            <w:vMerge w:val="restart"/>
            <w:tcBorders>
              <w:top w:val="single" w:sz="4" w:space="0" w:color="auto"/>
              <w:left w:val="single" w:sz="4" w:space="0" w:color="auto"/>
              <w:right w:val="single" w:sz="4" w:space="0" w:color="auto"/>
            </w:tcBorders>
            <w:vAlign w:val="center"/>
            <w:hideMark/>
          </w:tcPr>
          <w:p w14:paraId="595851BC" w14:textId="77777777" w:rsidR="004D1EE4" w:rsidRPr="00E50FDD" w:rsidRDefault="004D1EE4" w:rsidP="00206A7C">
            <w:pPr>
              <w:pStyle w:val="Tablehead"/>
              <w:rPr>
                <w:rFonts w:ascii="Times New Roman" w:hAnsi="Times New Roman"/>
              </w:rPr>
            </w:pPr>
            <w:r>
              <w:rPr>
                <w:rFonts w:ascii="Times New Roman" w:hAnsi="Times New Roman" w:hint="cs"/>
                <w:rtl/>
              </w:rPr>
              <w:t>الرقم المرجعي</w:t>
            </w:r>
          </w:p>
        </w:tc>
        <w:tc>
          <w:tcPr>
            <w:tcW w:w="2955" w:type="pct"/>
            <w:gridSpan w:val="4"/>
            <w:tcBorders>
              <w:top w:val="single" w:sz="4" w:space="0" w:color="auto"/>
              <w:left w:val="single" w:sz="4" w:space="0" w:color="auto"/>
              <w:bottom w:val="single" w:sz="4" w:space="0" w:color="auto"/>
              <w:right w:val="single" w:sz="4" w:space="0" w:color="auto"/>
            </w:tcBorders>
          </w:tcPr>
          <w:p w14:paraId="2C448F3C" w14:textId="77777777" w:rsidR="004D1EE4" w:rsidRPr="00E50FDD" w:rsidRDefault="004D1EE4" w:rsidP="00206A7C">
            <w:pPr>
              <w:pStyle w:val="Tablehead"/>
              <w:rPr>
                <w:rFonts w:ascii="Times New Roman" w:hAnsi="Times New Roman"/>
                <w:rtl/>
                <w:lang w:eastAsia="ko-KR" w:bidi="ar-EG"/>
              </w:rPr>
            </w:pPr>
            <w:r w:rsidRPr="00E50FDD">
              <w:rPr>
                <w:rFonts w:ascii="Times New Roman" w:hAnsi="Times New Roman" w:hint="cs"/>
                <w:rtl/>
                <w:lang w:eastAsia="ko-KR"/>
              </w:rPr>
              <w:t>رقم المعيار</w:t>
            </w:r>
          </w:p>
        </w:tc>
      </w:tr>
      <w:tr w:rsidR="004D1EE4" w:rsidRPr="00E50FDD" w14:paraId="7A7C539E" w14:textId="77777777" w:rsidTr="00206A7C">
        <w:trPr>
          <w:tblHeader/>
          <w:jc w:val="center"/>
        </w:trPr>
        <w:tc>
          <w:tcPr>
            <w:tcW w:w="1306" w:type="pct"/>
            <w:vMerge/>
            <w:tcBorders>
              <w:left w:val="single" w:sz="4" w:space="0" w:color="auto"/>
              <w:bottom w:val="single" w:sz="4" w:space="0" w:color="auto"/>
              <w:right w:val="single" w:sz="4" w:space="0" w:color="auto"/>
            </w:tcBorders>
            <w:vAlign w:val="center"/>
          </w:tcPr>
          <w:p w14:paraId="3FD5E75A" w14:textId="77777777" w:rsidR="004D1EE4" w:rsidRPr="00E50FDD" w:rsidRDefault="004D1EE4" w:rsidP="00206A7C">
            <w:pPr>
              <w:pStyle w:val="Tablehead"/>
              <w:rPr>
                <w:rFonts w:ascii="Times New Roman" w:hAnsi="Times New Roman"/>
              </w:rPr>
            </w:pPr>
          </w:p>
        </w:tc>
        <w:tc>
          <w:tcPr>
            <w:tcW w:w="739" w:type="pct"/>
            <w:vMerge/>
            <w:tcBorders>
              <w:left w:val="single" w:sz="4" w:space="0" w:color="auto"/>
              <w:bottom w:val="single" w:sz="4" w:space="0" w:color="auto"/>
              <w:right w:val="single" w:sz="4" w:space="0" w:color="auto"/>
            </w:tcBorders>
            <w:vAlign w:val="center"/>
          </w:tcPr>
          <w:p w14:paraId="0C194F53" w14:textId="77777777" w:rsidR="004D1EE4" w:rsidRPr="00E50FDD" w:rsidRDefault="004D1EE4" w:rsidP="00206A7C">
            <w:pPr>
              <w:pStyle w:val="Tablehead"/>
              <w:rPr>
                <w:rFonts w:ascii="Times New Roman" w:hAnsi="Times New Roman"/>
              </w:rPr>
            </w:pPr>
          </w:p>
        </w:tc>
        <w:tc>
          <w:tcPr>
            <w:tcW w:w="739" w:type="pct"/>
            <w:tcBorders>
              <w:top w:val="single" w:sz="4" w:space="0" w:color="auto"/>
              <w:left w:val="single" w:sz="4" w:space="0" w:color="auto"/>
              <w:bottom w:val="single" w:sz="4" w:space="0" w:color="auto"/>
              <w:right w:val="single" w:sz="4" w:space="0" w:color="auto"/>
            </w:tcBorders>
          </w:tcPr>
          <w:p w14:paraId="4204DEA5" w14:textId="77777777" w:rsidR="004D1EE4" w:rsidRPr="00E50FDD" w:rsidRDefault="004D1EE4" w:rsidP="00206A7C">
            <w:pPr>
              <w:pStyle w:val="Tablehead"/>
              <w:rPr>
                <w:rFonts w:ascii="Times New Roman" w:hAnsi="Times New Roman"/>
                <w:lang w:eastAsia="ko-KR"/>
              </w:rPr>
            </w:pPr>
            <w:r w:rsidRPr="00E50FDD">
              <w:rPr>
                <w:rFonts w:ascii="Times New Roman" w:hAnsi="Times New Roman"/>
                <w:lang w:eastAsia="ko-KR"/>
              </w:rPr>
              <w:t>ATIS</w:t>
            </w:r>
          </w:p>
        </w:tc>
        <w:tc>
          <w:tcPr>
            <w:tcW w:w="739" w:type="pct"/>
            <w:tcBorders>
              <w:left w:val="single" w:sz="4" w:space="0" w:color="auto"/>
              <w:bottom w:val="single" w:sz="4" w:space="0" w:color="auto"/>
              <w:right w:val="single" w:sz="4" w:space="0" w:color="auto"/>
            </w:tcBorders>
          </w:tcPr>
          <w:p w14:paraId="4FDE4252" w14:textId="77777777" w:rsidR="004D1EE4" w:rsidRPr="00E50FDD" w:rsidRDefault="004D1EE4" w:rsidP="00206A7C">
            <w:pPr>
              <w:pStyle w:val="Tablehead"/>
              <w:rPr>
                <w:rFonts w:ascii="Times New Roman" w:hAnsi="Times New Roman"/>
                <w:rtl/>
                <w:lang w:eastAsia="ko-KR" w:bidi="ar-EG"/>
              </w:rPr>
            </w:pPr>
            <w:r w:rsidRPr="00E50FDD">
              <w:rPr>
                <w:rFonts w:ascii="Times New Roman" w:hAnsi="Times New Roman"/>
                <w:lang w:eastAsia="ko-KR"/>
              </w:rPr>
              <w:t>CCSA</w:t>
            </w:r>
            <w:r w:rsidRPr="004D1EE4">
              <w:rPr>
                <w:rFonts w:ascii="Times New Roman" w:hAnsi="Times New Roman" w:hint="cs"/>
                <w:sz w:val="2"/>
                <w:szCs w:val="2"/>
                <w:rtl/>
                <w:lang w:eastAsia="ko-KR" w:bidi="ar-EG"/>
              </w:rPr>
              <w:t xml:space="preserve"> </w:t>
            </w:r>
            <w:r>
              <w:rPr>
                <w:rStyle w:val="FootnoteReference"/>
              </w:rPr>
              <w:t>8</w:t>
            </w:r>
          </w:p>
        </w:tc>
        <w:tc>
          <w:tcPr>
            <w:tcW w:w="739" w:type="pct"/>
            <w:tcBorders>
              <w:left w:val="single" w:sz="4" w:space="0" w:color="auto"/>
              <w:bottom w:val="single" w:sz="4" w:space="0" w:color="auto"/>
              <w:right w:val="single" w:sz="4" w:space="0" w:color="auto"/>
            </w:tcBorders>
          </w:tcPr>
          <w:p w14:paraId="1CA33096" w14:textId="77777777" w:rsidR="004D1EE4" w:rsidRPr="00E50FDD" w:rsidRDefault="004D1EE4" w:rsidP="00206A7C">
            <w:pPr>
              <w:pStyle w:val="Tablehead"/>
              <w:rPr>
                <w:rFonts w:ascii="Times New Roman" w:hAnsi="Times New Roman"/>
                <w:lang w:eastAsia="ko-KR"/>
              </w:rPr>
            </w:pPr>
            <w:r w:rsidRPr="00E50FDD">
              <w:rPr>
                <w:rFonts w:ascii="Times New Roman" w:hAnsi="Times New Roman"/>
                <w:lang w:eastAsia="ko-KR"/>
              </w:rPr>
              <w:t>ETSI</w:t>
            </w:r>
          </w:p>
        </w:tc>
        <w:tc>
          <w:tcPr>
            <w:tcW w:w="738" w:type="pct"/>
            <w:tcBorders>
              <w:left w:val="single" w:sz="4" w:space="0" w:color="auto"/>
              <w:bottom w:val="single" w:sz="4" w:space="0" w:color="auto"/>
              <w:right w:val="single" w:sz="4" w:space="0" w:color="auto"/>
            </w:tcBorders>
          </w:tcPr>
          <w:p w14:paraId="3B8BBA71" w14:textId="77777777" w:rsidR="004D1EE4" w:rsidRPr="00E50FDD" w:rsidRDefault="004D1EE4" w:rsidP="00206A7C">
            <w:pPr>
              <w:pStyle w:val="Tablehead"/>
              <w:rPr>
                <w:rFonts w:ascii="Times New Roman" w:hAnsi="Times New Roman"/>
                <w:lang w:eastAsia="ko-KR"/>
              </w:rPr>
            </w:pPr>
            <w:r w:rsidRPr="00E50FDD">
              <w:rPr>
                <w:rFonts w:ascii="Times New Roman" w:hAnsi="Times New Roman"/>
                <w:lang w:eastAsia="ko-KR"/>
              </w:rPr>
              <w:t>TTA</w:t>
            </w:r>
          </w:p>
        </w:tc>
      </w:tr>
      <w:tr w:rsidR="00676C4A" w:rsidRPr="00E50FDD" w14:paraId="163000C5"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tcPr>
          <w:p w14:paraId="56231335" w14:textId="593D3402" w:rsidR="00676C4A" w:rsidRPr="00AC6083" w:rsidRDefault="00AC6083" w:rsidP="00676C4A">
            <w:pPr>
              <w:pStyle w:val="Tabletext"/>
            </w:pPr>
            <w:r>
              <w:rPr>
                <w:rFonts w:hint="cs"/>
                <w:rtl/>
                <w:lang w:eastAsia="ko-KR"/>
              </w:rPr>
              <w:t xml:space="preserve">نقل الحالة التمثيلية عبر النقطة المرجعية </w:t>
            </w:r>
            <w:r w:rsidRPr="00C57D57">
              <w:rPr>
                <w:lang w:val="en-GB" w:eastAsia="ko-KR"/>
              </w:rPr>
              <w:t>xMB</w:t>
            </w:r>
            <w:r>
              <w:rPr>
                <w:rFonts w:hint="cs"/>
                <w:rtl/>
                <w:lang w:eastAsia="ko-KR"/>
              </w:rPr>
              <w:t xml:space="preserve"> بين مقدم المحتوى و</w:t>
            </w:r>
            <w:r>
              <w:rPr>
                <w:color w:val="000000"/>
                <w:rtl/>
              </w:rPr>
              <w:t>مركز خدمة البث الإذاعي/البث المتعدد</w:t>
            </w:r>
            <w:r w:rsidR="004D1EE4">
              <w:rPr>
                <w:rFonts w:hint="cs"/>
                <w:color w:val="000000"/>
                <w:rtl/>
              </w:rPr>
              <w:t xml:space="preserve"> </w:t>
            </w:r>
            <w:r>
              <w:rPr>
                <w:color w:val="000000"/>
              </w:rPr>
              <w:t>(BM-SC)</w:t>
            </w:r>
          </w:p>
        </w:tc>
        <w:tc>
          <w:tcPr>
            <w:tcW w:w="739" w:type="pct"/>
            <w:tcBorders>
              <w:top w:val="single" w:sz="4" w:space="0" w:color="auto"/>
              <w:left w:val="single" w:sz="4" w:space="0" w:color="auto"/>
              <w:bottom w:val="single" w:sz="4" w:space="0" w:color="auto"/>
              <w:right w:val="single" w:sz="4" w:space="0" w:color="auto"/>
            </w:tcBorders>
            <w:vAlign w:val="center"/>
          </w:tcPr>
          <w:p w14:paraId="1AA4AD73" w14:textId="77777777" w:rsidR="00676C4A" w:rsidRPr="00E50FDD" w:rsidRDefault="00676C4A" w:rsidP="00676C4A">
            <w:pPr>
              <w:pStyle w:val="Tabletext"/>
            </w:pPr>
            <w:r w:rsidRPr="00E50FDD">
              <w:rPr>
                <w:lang w:eastAsia="ko-KR"/>
              </w:rPr>
              <w:t>3GPP TS 29.116</w:t>
            </w:r>
          </w:p>
        </w:tc>
        <w:tc>
          <w:tcPr>
            <w:tcW w:w="739" w:type="pct"/>
            <w:tcBorders>
              <w:top w:val="single" w:sz="4" w:space="0" w:color="auto"/>
              <w:left w:val="single" w:sz="4" w:space="0" w:color="auto"/>
              <w:bottom w:val="single" w:sz="4" w:space="0" w:color="auto"/>
              <w:right w:val="single" w:sz="4" w:space="0" w:color="auto"/>
            </w:tcBorders>
            <w:vAlign w:val="center"/>
          </w:tcPr>
          <w:p w14:paraId="3A9EDC69" w14:textId="77777777" w:rsidR="00676C4A" w:rsidRPr="00E50FDD" w:rsidRDefault="00676C4A" w:rsidP="00676C4A">
            <w:pPr>
              <w:pStyle w:val="Tabletext"/>
              <w:rPr>
                <w:lang w:eastAsia="ko-KR"/>
              </w:rPr>
            </w:pPr>
            <w:r w:rsidRPr="00E50FDD">
              <w:t>ATIS.3GPP.TS 29.116V1430</w:t>
            </w:r>
          </w:p>
        </w:tc>
        <w:tc>
          <w:tcPr>
            <w:tcW w:w="739" w:type="pct"/>
            <w:tcBorders>
              <w:top w:val="single" w:sz="4" w:space="0" w:color="auto"/>
              <w:left w:val="single" w:sz="4" w:space="0" w:color="auto"/>
              <w:bottom w:val="single" w:sz="4" w:space="0" w:color="auto"/>
              <w:right w:val="single" w:sz="4" w:space="0" w:color="auto"/>
            </w:tcBorders>
            <w:vAlign w:val="center"/>
          </w:tcPr>
          <w:p w14:paraId="7B7A747E" w14:textId="77777777" w:rsidR="00676C4A" w:rsidRPr="00E50FDD" w:rsidRDefault="00676C4A" w:rsidP="00676C4A">
            <w:pPr>
              <w:pStyle w:val="Tabletext"/>
              <w:rPr>
                <w:lang w:eastAsia="ko-KR"/>
              </w:rPr>
            </w:pPr>
            <w:r w:rsidRPr="00E50FDD">
              <w:rPr>
                <w:lang w:eastAsia="ko-KR"/>
              </w:rPr>
              <w:t>CCSA TS 29.116 v14.3.0</w:t>
            </w:r>
          </w:p>
        </w:tc>
        <w:tc>
          <w:tcPr>
            <w:tcW w:w="739" w:type="pct"/>
            <w:tcBorders>
              <w:top w:val="single" w:sz="4" w:space="0" w:color="auto"/>
              <w:left w:val="single" w:sz="4" w:space="0" w:color="auto"/>
              <w:bottom w:val="single" w:sz="4" w:space="0" w:color="auto"/>
              <w:right w:val="single" w:sz="4" w:space="0" w:color="auto"/>
            </w:tcBorders>
            <w:vAlign w:val="center"/>
          </w:tcPr>
          <w:p w14:paraId="23D40980" w14:textId="77777777" w:rsidR="00676C4A" w:rsidRPr="00E50FDD" w:rsidRDefault="00676C4A" w:rsidP="00676C4A">
            <w:pPr>
              <w:pStyle w:val="Tabletext"/>
              <w:rPr>
                <w:lang w:eastAsia="ko-KR"/>
              </w:rPr>
            </w:pPr>
            <w:r w:rsidRPr="00E50FDD">
              <w:rPr>
                <w:lang w:eastAsia="ko-KR"/>
              </w:rPr>
              <w:t>ETSI TS 129 116</w:t>
            </w:r>
          </w:p>
        </w:tc>
        <w:tc>
          <w:tcPr>
            <w:tcW w:w="738" w:type="pct"/>
            <w:tcBorders>
              <w:top w:val="single" w:sz="4" w:space="0" w:color="auto"/>
              <w:left w:val="single" w:sz="4" w:space="0" w:color="auto"/>
              <w:bottom w:val="single" w:sz="4" w:space="0" w:color="auto"/>
              <w:right w:val="single" w:sz="4" w:space="0" w:color="auto"/>
            </w:tcBorders>
            <w:vAlign w:val="center"/>
          </w:tcPr>
          <w:p w14:paraId="187D3391" w14:textId="77777777" w:rsidR="00676C4A" w:rsidRPr="00E50FDD" w:rsidRDefault="00676C4A" w:rsidP="00676C4A">
            <w:pPr>
              <w:pStyle w:val="Tabletext"/>
              <w:rPr>
                <w:lang w:eastAsia="ko-KR"/>
              </w:rPr>
            </w:pPr>
            <w:r w:rsidRPr="00E50FDD">
              <w:rPr>
                <w:lang w:eastAsia="ko-KR"/>
              </w:rPr>
              <w:t>TTAT.3G-29.116(R14-14.2.0)</w:t>
            </w:r>
          </w:p>
        </w:tc>
      </w:tr>
      <w:tr w:rsidR="000F28F0" w:rsidRPr="00E50FDD" w14:paraId="3D86E5A2"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4A9A36CB" w14:textId="334B591B" w:rsidR="000F28F0" w:rsidRPr="00E50FDD" w:rsidRDefault="00E50FDD" w:rsidP="00E50FDD">
            <w:pPr>
              <w:pStyle w:val="Tabletext"/>
              <w:rPr>
                <w:lang w:val="en-GB"/>
              </w:rPr>
            </w:pPr>
            <w:r w:rsidRPr="00E50FDD">
              <w:rPr>
                <w:rFonts w:hint="cs"/>
                <w:rtl/>
                <w:lang w:val="en-GB" w:eastAsia="ko-KR"/>
              </w:rPr>
              <w:t>التحكم في السياسة والترسيم</w:t>
            </w:r>
            <w:r w:rsidRPr="00E50FDD">
              <w:rPr>
                <w:rFonts w:hint="eastAsia"/>
                <w:rtl/>
                <w:lang w:val="en-GB" w:eastAsia="ko-KR"/>
              </w:rPr>
              <w:t> </w:t>
            </w:r>
            <w:r w:rsidRPr="00E50FDD">
              <w:rPr>
                <w:lang w:eastAsia="ko-KR"/>
              </w:rPr>
              <w:t>(PCC)</w:t>
            </w:r>
            <w:r w:rsidRPr="00E50FDD">
              <w:rPr>
                <w:rFonts w:hint="cs"/>
                <w:rtl/>
                <w:lang w:val="en-GB" w:eastAsia="ko-KR"/>
              </w:rPr>
              <w:t>؛ النقاط المرجعية</w:t>
            </w:r>
          </w:p>
        </w:tc>
        <w:tc>
          <w:tcPr>
            <w:tcW w:w="739" w:type="pct"/>
            <w:tcBorders>
              <w:top w:val="single" w:sz="4" w:space="0" w:color="auto"/>
              <w:left w:val="single" w:sz="4" w:space="0" w:color="auto"/>
              <w:bottom w:val="single" w:sz="4" w:space="0" w:color="auto"/>
              <w:right w:val="single" w:sz="4" w:space="0" w:color="auto"/>
            </w:tcBorders>
            <w:vAlign w:val="center"/>
          </w:tcPr>
          <w:p w14:paraId="1934F08D" w14:textId="77777777" w:rsidR="000F28F0" w:rsidRPr="00E50FDD" w:rsidRDefault="000F28F0" w:rsidP="00676C4A">
            <w:pPr>
              <w:pStyle w:val="Tabletext"/>
            </w:pPr>
            <w:r w:rsidRPr="00E50FDD">
              <w:rPr>
                <w:lang w:eastAsia="ko-KR"/>
              </w:rPr>
              <w:t>3GPP TS 29.212</w:t>
            </w:r>
          </w:p>
        </w:tc>
        <w:tc>
          <w:tcPr>
            <w:tcW w:w="739" w:type="pct"/>
            <w:tcBorders>
              <w:top w:val="single" w:sz="4" w:space="0" w:color="auto"/>
              <w:left w:val="single" w:sz="4" w:space="0" w:color="auto"/>
              <w:bottom w:val="single" w:sz="4" w:space="0" w:color="auto"/>
              <w:right w:val="single" w:sz="4" w:space="0" w:color="auto"/>
            </w:tcBorders>
            <w:vAlign w:val="center"/>
          </w:tcPr>
          <w:p w14:paraId="1EFD0CCB" w14:textId="77777777" w:rsidR="000F28F0" w:rsidRPr="00E50FDD" w:rsidRDefault="000F28F0" w:rsidP="00676C4A">
            <w:pPr>
              <w:pStyle w:val="Tabletext"/>
              <w:rPr>
                <w:lang w:eastAsia="ko-KR"/>
              </w:rPr>
            </w:pPr>
            <w:r w:rsidRPr="00E50FDD">
              <w:t>ATIS.3GPP.TS 29.212V1460</w:t>
            </w:r>
          </w:p>
        </w:tc>
        <w:tc>
          <w:tcPr>
            <w:tcW w:w="739" w:type="pct"/>
            <w:tcBorders>
              <w:top w:val="single" w:sz="4" w:space="0" w:color="auto"/>
              <w:left w:val="single" w:sz="4" w:space="0" w:color="auto"/>
              <w:bottom w:val="single" w:sz="4" w:space="0" w:color="auto"/>
              <w:right w:val="single" w:sz="4" w:space="0" w:color="auto"/>
            </w:tcBorders>
            <w:vAlign w:val="center"/>
          </w:tcPr>
          <w:p w14:paraId="6CE08ABB" w14:textId="77777777" w:rsidR="000F28F0" w:rsidRPr="00E50FDD" w:rsidRDefault="000F28F0" w:rsidP="00676C4A">
            <w:pPr>
              <w:pStyle w:val="Tabletext"/>
              <w:rPr>
                <w:lang w:eastAsia="ko-KR"/>
              </w:rPr>
            </w:pPr>
            <w:r w:rsidRPr="00E50FDD">
              <w:rPr>
                <w:lang w:eastAsia="ko-KR"/>
              </w:rPr>
              <w:t>CCSA TS 29.212 v14.6.0</w:t>
            </w:r>
          </w:p>
        </w:tc>
        <w:tc>
          <w:tcPr>
            <w:tcW w:w="739" w:type="pct"/>
            <w:tcBorders>
              <w:top w:val="single" w:sz="4" w:space="0" w:color="auto"/>
              <w:left w:val="single" w:sz="4" w:space="0" w:color="auto"/>
              <w:bottom w:val="single" w:sz="4" w:space="0" w:color="auto"/>
              <w:right w:val="single" w:sz="4" w:space="0" w:color="auto"/>
            </w:tcBorders>
            <w:vAlign w:val="center"/>
          </w:tcPr>
          <w:p w14:paraId="7D37109B" w14:textId="77777777" w:rsidR="000F28F0" w:rsidRPr="00E50FDD" w:rsidRDefault="000F28F0" w:rsidP="00676C4A">
            <w:pPr>
              <w:pStyle w:val="Tabletext"/>
              <w:rPr>
                <w:lang w:eastAsia="ko-KR"/>
              </w:rPr>
            </w:pPr>
            <w:r w:rsidRPr="00E50FDD">
              <w:rPr>
                <w:lang w:eastAsia="ko-KR"/>
              </w:rPr>
              <w:t>ETSI TS 129 212</w:t>
            </w:r>
          </w:p>
        </w:tc>
        <w:tc>
          <w:tcPr>
            <w:tcW w:w="738" w:type="pct"/>
            <w:tcBorders>
              <w:top w:val="single" w:sz="4" w:space="0" w:color="auto"/>
              <w:left w:val="single" w:sz="4" w:space="0" w:color="auto"/>
              <w:bottom w:val="single" w:sz="4" w:space="0" w:color="auto"/>
              <w:right w:val="single" w:sz="4" w:space="0" w:color="auto"/>
            </w:tcBorders>
            <w:vAlign w:val="center"/>
          </w:tcPr>
          <w:p w14:paraId="44850112" w14:textId="77777777" w:rsidR="000F28F0" w:rsidRPr="00E50FDD" w:rsidRDefault="000F28F0" w:rsidP="00676C4A">
            <w:pPr>
              <w:pStyle w:val="Tabletext"/>
              <w:rPr>
                <w:lang w:eastAsia="ko-KR"/>
              </w:rPr>
            </w:pPr>
            <w:r w:rsidRPr="00E50FDD">
              <w:rPr>
                <w:lang w:eastAsia="ko-KR"/>
              </w:rPr>
              <w:t>TTAT.3G-29.212(R14-14.5.0)</w:t>
            </w:r>
          </w:p>
        </w:tc>
      </w:tr>
      <w:tr w:rsidR="000F28F0" w:rsidRPr="00E50FDD" w14:paraId="1F175294"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7B244660" w14:textId="19192206" w:rsidR="000F28F0" w:rsidRPr="00E50FDD" w:rsidRDefault="00E50FDD" w:rsidP="00E50FDD">
            <w:pPr>
              <w:pStyle w:val="Tabletext"/>
              <w:rPr>
                <w:lang w:val="en-GB"/>
              </w:rPr>
            </w:pPr>
            <w:r w:rsidRPr="0071173E">
              <w:rPr>
                <w:rFonts w:hint="cs"/>
                <w:spacing w:val="-4"/>
                <w:rtl/>
                <w:lang w:val="en-GB" w:eastAsia="ko-KR"/>
              </w:rPr>
              <w:t>النظام القائم على الرزم المتطور</w:t>
            </w:r>
            <w:r w:rsidR="004D1EE4" w:rsidRPr="0071173E">
              <w:rPr>
                <w:rFonts w:hint="cs"/>
                <w:spacing w:val="-4"/>
                <w:rtl/>
                <w:lang w:val="en-GB" w:eastAsia="ko-KR"/>
              </w:rPr>
              <w:t> </w:t>
            </w:r>
            <w:r w:rsidRPr="0071173E">
              <w:rPr>
                <w:spacing w:val="-4"/>
                <w:lang w:eastAsia="ko-KR"/>
              </w:rPr>
              <w:t>(EPS)</w:t>
            </w:r>
            <w:r w:rsidRPr="0071173E">
              <w:rPr>
                <w:rFonts w:hint="cs"/>
                <w:spacing w:val="-4"/>
                <w:rtl/>
                <w:lang w:val="en-GB" w:eastAsia="ko-KR"/>
              </w:rPr>
              <w:t>؛</w:t>
            </w:r>
            <w:r w:rsidRPr="00E50FDD">
              <w:rPr>
                <w:rFonts w:hint="cs"/>
                <w:rtl/>
                <w:lang w:val="en-GB" w:eastAsia="ko-KR"/>
              </w:rPr>
              <w:t xml:space="preserve"> </w:t>
            </w:r>
            <w:r w:rsidRPr="0071173E">
              <w:rPr>
                <w:rFonts w:hint="cs"/>
                <w:spacing w:val="-4"/>
                <w:rtl/>
                <w:lang w:val="en-GB" w:eastAsia="ko-KR"/>
              </w:rPr>
              <w:t xml:space="preserve">السطوح البينية المتصلة بكيان إدارة التنقلية </w:t>
            </w:r>
            <w:r w:rsidRPr="0071173E">
              <w:rPr>
                <w:spacing w:val="-4"/>
                <w:lang w:eastAsia="ko-KR"/>
              </w:rPr>
              <w:t>(MME)</w:t>
            </w:r>
            <w:r w:rsidRPr="0071173E">
              <w:rPr>
                <w:rFonts w:hint="cs"/>
                <w:spacing w:val="-4"/>
                <w:rtl/>
                <w:lang w:val="en-GB" w:eastAsia="ko-KR"/>
              </w:rPr>
              <w:t xml:space="preserve"> وعقدة دعم </w:t>
            </w:r>
            <w:r w:rsidRPr="0071173E">
              <w:rPr>
                <w:spacing w:val="-4"/>
                <w:lang w:eastAsia="ko-KR"/>
              </w:rPr>
              <w:t>GPRS</w:t>
            </w:r>
            <w:r w:rsidRPr="0071173E">
              <w:rPr>
                <w:rFonts w:hint="cs"/>
                <w:spacing w:val="-4"/>
                <w:rtl/>
                <w:lang w:val="en-GB" w:eastAsia="ko-KR"/>
              </w:rPr>
              <w:t xml:space="preserve"> الخادمة</w:t>
            </w:r>
            <w:r w:rsidRPr="0071173E">
              <w:rPr>
                <w:rFonts w:hint="eastAsia"/>
                <w:spacing w:val="-4"/>
                <w:rtl/>
                <w:lang w:val="en-GB" w:eastAsia="ko-KR"/>
              </w:rPr>
              <w:t> </w:t>
            </w:r>
            <w:r w:rsidRPr="0071173E">
              <w:rPr>
                <w:spacing w:val="-4"/>
                <w:lang w:eastAsia="ko-KR"/>
              </w:rPr>
              <w:t>(SGSN)</w:t>
            </w:r>
            <w:r w:rsidRPr="0071173E">
              <w:rPr>
                <w:rFonts w:hint="cs"/>
                <w:spacing w:val="-4"/>
                <w:rtl/>
                <w:lang w:val="en-GB" w:eastAsia="ko-KR"/>
              </w:rPr>
              <w:t xml:space="preserve"> القائمة على بروتوكول القطر</w:t>
            </w:r>
          </w:p>
        </w:tc>
        <w:tc>
          <w:tcPr>
            <w:tcW w:w="739" w:type="pct"/>
            <w:tcBorders>
              <w:top w:val="single" w:sz="4" w:space="0" w:color="auto"/>
              <w:left w:val="single" w:sz="4" w:space="0" w:color="auto"/>
              <w:bottom w:val="single" w:sz="4" w:space="0" w:color="auto"/>
              <w:right w:val="single" w:sz="4" w:space="0" w:color="auto"/>
            </w:tcBorders>
            <w:vAlign w:val="center"/>
          </w:tcPr>
          <w:p w14:paraId="39ACB880" w14:textId="77777777" w:rsidR="000F28F0" w:rsidRPr="00E50FDD" w:rsidRDefault="000F28F0" w:rsidP="00676C4A">
            <w:pPr>
              <w:pStyle w:val="Tabletext"/>
            </w:pPr>
            <w:r w:rsidRPr="00E50FDD">
              <w:rPr>
                <w:lang w:eastAsia="ko-KR"/>
              </w:rPr>
              <w:t>3GPP TS 29.272</w:t>
            </w:r>
          </w:p>
        </w:tc>
        <w:tc>
          <w:tcPr>
            <w:tcW w:w="739" w:type="pct"/>
            <w:tcBorders>
              <w:top w:val="single" w:sz="4" w:space="0" w:color="auto"/>
              <w:left w:val="single" w:sz="4" w:space="0" w:color="auto"/>
              <w:bottom w:val="single" w:sz="4" w:space="0" w:color="auto"/>
              <w:right w:val="single" w:sz="4" w:space="0" w:color="auto"/>
            </w:tcBorders>
            <w:vAlign w:val="center"/>
          </w:tcPr>
          <w:p w14:paraId="322EE86F" w14:textId="77777777" w:rsidR="000F28F0" w:rsidRPr="00E50FDD" w:rsidRDefault="000F28F0" w:rsidP="00676C4A">
            <w:pPr>
              <w:pStyle w:val="Tabletext"/>
              <w:rPr>
                <w:lang w:eastAsia="ko-KR"/>
              </w:rPr>
            </w:pPr>
            <w:r w:rsidRPr="00E50FDD">
              <w:t>ATIS.3GPP.TS 29.272V1460</w:t>
            </w:r>
          </w:p>
        </w:tc>
        <w:tc>
          <w:tcPr>
            <w:tcW w:w="739" w:type="pct"/>
            <w:tcBorders>
              <w:top w:val="single" w:sz="4" w:space="0" w:color="auto"/>
              <w:left w:val="single" w:sz="4" w:space="0" w:color="auto"/>
              <w:bottom w:val="single" w:sz="4" w:space="0" w:color="auto"/>
              <w:right w:val="single" w:sz="4" w:space="0" w:color="auto"/>
            </w:tcBorders>
            <w:vAlign w:val="center"/>
          </w:tcPr>
          <w:p w14:paraId="4C97AD4F" w14:textId="77777777" w:rsidR="000F28F0" w:rsidRPr="00E50FDD" w:rsidRDefault="000F28F0" w:rsidP="00676C4A">
            <w:pPr>
              <w:pStyle w:val="Tabletext"/>
              <w:rPr>
                <w:lang w:eastAsia="ko-KR"/>
              </w:rPr>
            </w:pPr>
            <w:r w:rsidRPr="00E50FDD">
              <w:rPr>
                <w:lang w:eastAsia="ko-KR"/>
              </w:rPr>
              <w:t>CCSA TS 29.272 v14.6.0</w:t>
            </w:r>
          </w:p>
        </w:tc>
        <w:tc>
          <w:tcPr>
            <w:tcW w:w="739" w:type="pct"/>
            <w:tcBorders>
              <w:top w:val="single" w:sz="4" w:space="0" w:color="auto"/>
              <w:left w:val="single" w:sz="4" w:space="0" w:color="auto"/>
              <w:bottom w:val="single" w:sz="4" w:space="0" w:color="auto"/>
              <w:right w:val="single" w:sz="4" w:space="0" w:color="auto"/>
            </w:tcBorders>
            <w:vAlign w:val="center"/>
          </w:tcPr>
          <w:p w14:paraId="71E0985F" w14:textId="77777777" w:rsidR="000F28F0" w:rsidRPr="00E50FDD" w:rsidRDefault="000F28F0" w:rsidP="00676C4A">
            <w:pPr>
              <w:pStyle w:val="Tabletext"/>
              <w:rPr>
                <w:lang w:eastAsia="ko-KR"/>
              </w:rPr>
            </w:pPr>
            <w:r w:rsidRPr="00E50FDD">
              <w:rPr>
                <w:lang w:eastAsia="ko-KR"/>
              </w:rPr>
              <w:t>ETSI TS 129 272</w:t>
            </w:r>
          </w:p>
        </w:tc>
        <w:tc>
          <w:tcPr>
            <w:tcW w:w="738" w:type="pct"/>
            <w:tcBorders>
              <w:top w:val="single" w:sz="4" w:space="0" w:color="auto"/>
              <w:left w:val="single" w:sz="4" w:space="0" w:color="auto"/>
              <w:bottom w:val="single" w:sz="4" w:space="0" w:color="auto"/>
              <w:right w:val="single" w:sz="4" w:space="0" w:color="auto"/>
            </w:tcBorders>
            <w:vAlign w:val="center"/>
          </w:tcPr>
          <w:p w14:paraId="50426B33" w14:textId="77777777" w:rsidR="000F28F0" w:rsidRPr="00E50FDD" w:rsidRDefault="000F28F0" w:rsidP="00676C4A">
            <w:pPr>
              <w:pStyle w:val="Tabletext"/>
              <w:rPr>
                <w:lang w:eastAsia="ko-KR"/>
              </w:rPr>
            </w:pPr>
            <w:r w:rsidRPr="00E50FDD">
              <w:rPr>
                <w:lang w:eastAsia="ko-KR"/>
              </w:rPr>
              <w:t>TTAT.3G-29.272(R14-14.5.0)</w:t>
            </w:r>
          </w:p>
        </w:tc>
      </w:tr>
      <w:tr w:rsidR="000F28F0" w:rsidRPr="00E50FDD" w14:paraId="20D99331"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CC7C371" w14:textId="37E38EC6" w:rsidR="000F28F0" w:rsidRPr="00E50FDD" w:rsidRDefault="00FE4B06" w:rsidP="00E50FDD">
            <w:pPr>
              <w:pStyle w:val="Tabletext"/>
              <w:rPr>
                <w:lang w:val="en-GB"/>
              </w:rPr>
            </w:pPr>
            <w:r>
              <w:rPr>
                <w:rFonts w:hint="cs"/>
                <w:rtl/>
                <w:lang w:val="en-GB" w:eastAsia="ko-KR"/>
              </w:rPr>
              <w:t xml:space="preserve">وظيفة التحكم </w:t>
            </w:r>
            <w:r>
              <w:rPr>
                <w:lang w:val="en-GB" w:eastAsia="ko-KR"/>
              </w:rPr>
              <w:t>V2X</w:t>
            </w:r>
            <w:r w:rsidR="00E50FDD" w:rsidRPr="00E50FDD">
              <w:rPr>
                <w:rFonts w:hint="cs"/>
                <w:rtl/>
                <w:lang w:val="en-GB" w:eastAsia="ko-KR"/>
              </w:rPr>
              <w:t xml:space="preserve"> </w:t>
            </w:r>
            <w:r>
              <w:rPr>
                <w:rFonts w:hint="cs"/>
                <w:rtl/>
                <w:lang w:val="en-GB" w:eastAsia="ko-KR"/>
              </w:rPr>
              <w:t xml:space="preserve">إلى جوانب </w:t>
            </w:r>
            <w:r w:rsidR="00E50FDD" w:rsidRPr="00E50FDD">
              <w:rPr>
                <w:rFonts w:hint="cs"/>
                <w:rtl/>
                <w:lang w:val="en-GB" w:eastAsia="ko-KR"/>
              </w:rPr>
              <w:t xml:space="preserve">مخدم المشترك المنزلي </w:t>
            </w:r>
            <w:r w:rsidR="00E50FDD" w:rsidRPr="00E50FDD">
              <w:rPr>
                <w:lang w:eastAsia="ko-KR"/>
              </w:rPr>
              <w:t>(HSS)</w:t>
            </w:r>
            <w:r>
              <w:rPr>
                <w:rFonts w:hint="cs"/>
                <w:rtl/>
                <w:lang w:val="en-GB" w:eastAsia="ko-KR"/>
              </w:rPr>
              <w:t xml:space="preserve"> </w:t>
            </w:r>
            <w:r>
              <w:rPr>
                <w:lang w:val="en-GB" w:eastAsia="ko-KR"/>
              </w:rPr>
              <w:t>(V4)</w:t>
            </w:r>
            <w:r w:rsidR="00E50FDD" w:rsidRPr="00E50FDD">
              <w:rPr>
                <w:rFonts w:hint="cs"/>
                <w:rtl/>
                <w:lang w:val="en-GB" w:eastAsia="ko-KR"/>
              </w:rPr>
              <w:t xml:space="preserve">؛ المرحلة </w:t>
            </w:r>
            <w:r w:rsidR="00E50FDD" w:rsidRPr="00E50FDD">
              <w:rPr>
                <w:lang w:eastAsia="ko-KR"/>
              </w:rPr>
              <w:t>3</w:t>
            </w:r>
          </w:p>
        </w:tc>
        <w:tc>
          <w:tcPr>
            <w:tcW w:w="739" w:type="pct"/>
            <w:tcBorders>
              <w:top w:val="single" w:sz="4" w:space="0" w:color="auto"/>
              <w:left w:val="single" w:sz="4" w:space="0" w:color="auto"/>
              <w:bottom w:val="single" w:sz="4" w:space="0" w:color="auto"/>
              <w:right w:val="single" w:sz="4" w:space="0" w:color="auto"/>
            </w:tcBorders>
            <w:vAlign w:val="center"/>
          </w:tcPr>
          <w:p w14:paraId="76A1B16C" w14:textId="77777777" w:rsidR="000F28F0" w:rsidRPr="00E50FDD" w:rsidRDefault="000F28F0" w:rsidP="00676C4A">
            <w:pPr>
              <w:pStyle w:val="Tabletext"/>
            </w:pPr>
            <w:r w:rsidRPr="00E50FDD">
              <w:rPr>
                <w:lang w:eastAsia="ko-KR"/>
              </w:rPr>
              <w:t>3GPP TS 29.388</w:t>
            </w:r>
          </w:p>
        </w:tc>
        <w:tc>
          <w:tcPr>
            <w:tcW w:w="739" w:type="pct"/>
            <w:tcBorders>
              <w:top w:val="single" w:sz="4" w:space="0" w:color="auto"/>
              <w:left w:val="single" w:sz="4" w:space="0" w:color="auto"/>
              <w:bottom w:val="single" w:sz="4" w:space="0" w:color="auto"/>
              <w:right w:val="single" w:sz="4" w:space="0" w:color="auto"/>
            </w:tcBorders>
            <w:vAlign w:val="center"/>
          </w:tcPr>
          <w:p w14:paraId="3420613D" w14:textId="77777777" w:rsidR="000F28F0" w:rsidRPr="00E50FDD" w:rsidRDefault="000F28F0" w:rsidP="00676C4A">
            <w:pPr>
              <w:pStyle w:val="Tabletext"/>
              <w:rPr>
                <w:lang w:eastAsia="ko-KR"/>
              </w:rPr>
            </w:pPr>
            <w:r w:rsidRPr="00E50FDD">
              <w:t>ATIS.3GPP.TS 29.388V1410</w:t>
            </w:r>
          </w:p>
        </w:tc>
        <w:tc>
          <w:tcPr>
            <w:tcW w:w="739" w:type="pct"/>
            <w:tcBorders>
              <w:top w:val="single" w:sz="4" w:space="0" w:color="auto"/>
              <w:left w:val="single" w:sz="4" w:space="0" w:color="auto"/>
              <w:bottom w:val="single" w:sz="4" w:space="0" w:color="auto"/>
              <w:right w:val="single" w:sz="4" w:space="0" w:color="auto"/>
            </w:tcBorders>
            <w:vAlign w:val="center"/>
          </w:tcPr>
          <w:p w14:paraId="593F354E" w14:textId="77777777" w:rsidR="000F28F0" w:rsidRPr="00E50FDD" w:rsidRDefault="000F28F0" w:rsidP="00676C4A">
            <w:pPr>
              <w:pStyle w:val="Tabletext"/>
              <w:rPr>
                <w:lang w:eastAsia="ko-KR"/>
              </w:rPr>
            </w:pPr>
            <w:r w:rsidRPr="00E50FDD">
              <w:rPr>
                <w:lang w:eastAsia="ko-KR"/>
              </w:rPr>
              <w:t>CCSA TS 29.388 v14.1.0</w:t>
            </w:r>
          </w:p>
        </w:tc>
        <w:tc>
          <w:tcPr>
            <w:tcW w:w="739" w:type="pct"/>
            <w:tcBorders>
              <w:top w:val="single" w:sz="4" w:space="0" w:color="auto"/>
              <w:left w:val="single" w:sz="4" w:space="0" w:color="auto"/>
              <w:bottom w:val="single" w:sz="4" w:space="0" w:color="auto"/>
              <w:right w:val="single" w:sz="4" w:space="0" w:color="auto"/>
            </w:tcBorders>
            <w:vAlign w:val="center"/>
          </w:tcPr>
          <w:p w14:paraId="68ECCA80" w14:textId="77777777" w:rsidR="000F28F0" w:rsidRPr="00E50FDD" w:rsidRDefault="000F28F0" w:rsidP="00676C4A">
            <w:pPr>
              <w:pStyle w:val="Tabletext"/>
              <w:rPr>
                <w:lang w:eastAsia="ko-KR"/>
              </w:rPr>
            </w:pPr>
            <w:r w:rsidRPr="00E50FDD">
              <w:rPr>
                <w:lang w:eastAsia="ko-KR"/>
              </w:rPr>
              <w:t>ETSI TS 129 388</w:t>
            </w:r>
          </w:p>
        </w:tc>
        <w:tc>
          <w:tcPr>
            <w:tcW w:w="738" w:type="pct"/>
            <w:tcBorders>
              <w:top w:val="single" w:sz="4" w:space="0" w:color="auto"/>
              <w:left w:val="single" w:sz="4" w:space="0" w:color="auto"/>
              <w:bottom w:val="single" w:sz="4" w:space="0" w:color="auto"/>
              <w:right w:val="single" w:sz="4" w:space="0" w:color="auto"/>
            </w:tcBorders>
            <w:vAlign w:val="center"/>
          </w:tcPr>
          <w:p w14:paraId="5F21702F" w14:textId="77777777" w:rsidR="000F28F0" w:rsidRPr="00E50FDD" w:rsidRDefault="000F28F0" w:rsidP="00676C4A">
            <w:pPr>
              <w:pStyle w:val="Tabletext"/>
              <w:rPr>
                <w:lang w:eastAsia="ko-KR"/>
              </w:rPr>
            </w:pPr>
            <w:r w:rsidRPr="00E50FDD">
              <w:rPr>
                <w:lang w:eastAsia="ko-KR"/>
              </w:rPr>
              <w:t>TTAT.3G-29.388(R14-14.1.0)</w:t>
            </w:r>
          </w:p>
        </w:tc>
      </w:tr>
      <w:tr w:rsidR="000F28F0" w:rsidRPr="00E50FDD" w14:paraId="6155115E"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5F089A7" w14:textId="78815756" w:rsidR="000F28F0" w:rsidRPr="00FE4B06" w:rsidRDefault="00FE4B06" w:rsidP="00676C4A">
            <w:pPr>
              <w:pStyle w:val="Tabletext"/>
              <w:rPr>
                <w:lang w:val="en-GB"/>
              </w:rPr>
            </w:pPr>
            <w:r>
              <w:rPr>
                <w:rFonts w:hint="cs"/>
                <w:rtl/>
                <w:lang w:eastAsia="ko-KR"/>
              </w:rPr>
              <w:t xml:space="preserve">جوانب تشفير وظيفة التحكم بين الخدمات </w:t>
            </w:r>
            <w:r>
              <w:rPr>
                <w:lang w:val="en-GB" w:eastAsia="ko-KR"/>
              </w:rPr>
              <w:t>V2X</w:t>
            </w:r>
            <w:r w:rsidR="003A158C">
              <w:rPr>
                <w:rFonts w:hint="cs"/>
                <w:rtl/>
                <w:lang w:val="en-GB"/>
              </w:rPr>
              <w:t xml:space="preserve"> </w:t>
            </w:r>
            <w:r w:rsidR="003A158C">
              <w:rPr>
                <w:lang w:val="en-GB"/>
              </w:rPr>
              <w:t>(V6)</w:t>
            </w:r>
            <w:r w:rsidR="003A158C">
              <w:rPr>
                <w:rFonts w:hint="cs"/>
                <w:rtl/>
                <w:lang w:val="en-GB"/>
              </w:rPr>
              <w:t xml:space="preserve">؛ المرحلة </w:t>
            </w:r>
            <w:r w:rsidR="003A158C">
              <w:rPr>
                <w:lang w:val="en-GB"/>
              </w:rPr>
              <w:t>3</w:t>
            </w:r>
          </w:p>
        </w:tc>
        <w:tc>
          <w:tcPr>
            <w:tcW w:w="739" w:type="pct"/>
            <w:tcBorders>
              <w:top w:val="single" w:sz="4" w:space="0" w:color="auto"/>
              <w:left w:val="single" w:sz="4" w:space="0" w:color="auto"/>
              <w:bottom w:val="single" w:sz="4" w:space="0" w:color="auto"/>
              <w:right w:val="single" w:sz="4" w:space="0" w:color="auto"/>
            </w:tcBorders>
            <w:vAlign w:val="center"/>
          </w:tcPr>
          <w:p w14:paraId="07DDB71E" w14:textId="77777777" w:rsidR="000F28F0" w:rsidRPr="00E50FDD" w:rsidRDefault="000F28F0" w:rsidP="00676C4A">
            <w:pPr>
              <w:pStyle w:val="Tabletext"/>
            </w:pPr>
            <w:r w:rsidRPr="00E50FDD">
              <w:rPr>
                <w:lang w:eastAsia="ko-KR"/>
              </w:rPr>
              <w:t>3GPP TS 29.389</w:t>
            </w:r>
          </w:p>
        </w:tc>
        <w:tc>
          <w:tcPr>
            <w:tcW w:w="739" w:type="pct"/>
            <w:tcBorders>
              <w:top w:val="single" w:sz="4" w:space="0" w:color="auto"/>
              <w:left w:val="single" w:sz="4" w:space="0" w:color="auto"/>
              <w:bottom w:val="single" w:sz="4" w:space="0" w:color="auto"/>
              <w:right w:val="single" w:sz="4" w:space="0" w:color="auto"/>
            </w:tcBorders>
            <w:vAlign w:val="center"/>
          </w:tcPr>
          <w:p w14:paraId="5FC6BF81" w14:textId="77777777" w:rsidR="000F28F0" w:rsidRPr="00E50FDD" w:rsidRDefault="000F28F0" w:rsidP="00676C4A">
            <w:pPr>
              <w:pStyle w:val="Tabletext"/>
              <w:rPr>
                <w:lang w:eastAsia="ko-KR"/>
              </w:rPr>
            </w:pPr>
            <w:r w:rsidRPr="00E50FDD">
              <w:t>ATIS.3GPP.TS 29.389V1410</w:t>
            </w:r>
          </w:p>
        </w:tc>
        <w:tc>
          <w:tcPr>
            <w:tcW w:w="739" w:type="pct"/>
            <w:tcBorders>
              <w:top w:val="single" w:sz="4" w:space="0" w:color="auto"/>
              <w:left w:val="single" w:sz="4" w:space="0" w:color="auto"/>
              <w:bottom w:val="single" w:sz="4" w:space="0" w:color="auto"/>
              <w:right w:val="single" w:sz="4" w:space="0" w:color="auto"/>
            </w:tcBorders>
            <w:vAlign w:val="center"/>
          </w:tcPr>
          <w:p w14:paraId="66ADAE3F" w14:textId="77777777" w:rsidR="000F28F0" w:rsidRPr="00E50FDD" w:rsidRDefault="000F28F0" w:rsidP="00676C4A">
            <w:pPr>
              <w:pStyle w:val="Tabletext"/>
              <w:rPr>
                <w:lang w:eastAsia="ko-KR"/>
              </w:rPr>
            </w:pPr>
            <w:r w:rsidRPr="00E50FDD">
              <w:rPr>
                <w:lang w:eastAsia="ko-KR"/>
              </w:rPr>
              <w:t>CCSA TS 29.389 v14.1.0</w:t>
            </w:r>
          </w:p>
        </w:tc>
        <w:tc>
          <w:tcPr>
            <w:tcW w:w="739" w:type="pct"/>
            <w:tcBorders>
              <w:top w:val="single" w:sz="4" w:space="0" w:color="auto"/>
              <w:left w:val="single" w:sz="4" w:space="0" w:color="auto"/>
              <w:bottom w:val="single" w:sz="4" w:space="0" w:color="auto"/>
              <w:right w:val="single" w:sz="4" w:space="0" w:color="auto"/>
            </w:tcBorders>
            <w:vAlign w:val="center"/>
          </w:tcPr>
          <w:p w14:paraId="3002A6CA" w14:textId="77777777" w:rsidR="000F28F0" w:rsidRPr="00E50FDD" w:rsidRDefault="000F28F0" w:rsidP="00676C4A">
            <w:pPr>
              <w:pStyle w:val="Tabletext"/>
              <w:rPr>
                <w:lang w:eastAsia="ko-KR"/>
              </w:rPr>
            </w:pPr>
            <w:r w:rsidRPr="00E50FDD">
              <w:rPr>
                <w:lang w:eastAsia="ko-KR"/>
              </w:rPr>
              <w:t>ETSI TS 129 389</w:t>
            </w:r>
          </w:p>
        </w:tc>
        <w:tc>
          <w:tcPr>
            <w:tcW w:w="738" w:type="pct"/>
            <w:tcBorders>
              <w:top w:val="single" w:sz="4" w:space="0" w:color="auto"/>
              <w:left w:val="single" w:sz="4" w:space="0" w:color="auto"/>
              <w:bottom w:val="single" w:sz="4" w:space="0" w:color="auto"/>
              <w:right w:val="single" w:sz="4" w:space="0" w:color="auto"/>
            </w:tcBorders>
            <w:vAlign w:val="center"/>
          </w:tcPr>
          <w:p w14:paraId="70C56F8B" w14:textId="77777777" w:rsidR="000F28F0" w:rsidRPr="00E50FDD" w:rsidRDefault="000F28F0" w:rsidP="00676C4A">
            <w:pPr>
              <w:pStyle w:val="Tabletext"/>
              <w:rPr>
                <w:lang w:eastAsia="ko-KR"/>
              </w:rPr>
            </w:pPr>
            <w:r w:rsidRPr="00E50FDD">
              <w:rPr>
                <w:lang w:eastAsia="ko-KR"/>
              </w:rPr>
              <w:t>TTAT.3G-29.389(R14-14.1.0)</w:t>
            </w:r>
          </w:p>
        </w:tc>
      </w:tr>
      <w:tr w:rsidR="000F28F0" w:rsidRPr="00E50FDD" w14:paraId="190EF4F1"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17883651" w14:textId="5D1EEBA2" w:rsidR="000F28F0" w:rsidRPr="00E50FDD" w:rsidRDefault="00E50FDD" w:rsidP="00E50FDD">
            <w:pPr>
              <w:pStyle w:val="Tabletext"/>
              <w:rPr>
                <w:lang w:val="en-GB"/>
              </w:rPr>
            </w:pPr>
            <w:r w:rsidRPr="00E50FDD">
              <w:rPr>
                <w:rFonts w:hint="cs"/>
                <w:rtl/>
                <w:lang w:val="en-GB" w:eastAsia="ko-KR" w:bidi="ar-EG"/>
              </w:rPr>
              <w:t xml:space="preserve">العناصر التمكينية لأنظمة اتصالات المجموعات من أجل تكنولوجيا التطور طويل الأجل </w:t>
            </w:r>
            <w:r w:rsidRPr="00E50FDD">
              <w:rPr>
                <w:lang w:val="en-GB" w:eastAsia="ko-KR"/>
              </w:rPr>
              <w:t>(GCSE_LTE)</w:t>
            </w:r>
            <w:r w:rsidRPr="00E50FDD">
              <w:rPr>
                <w:rFonts w:hint="cs"/>
                <w:rtl/>
                <w:lang w:val="en-GB" w:eastAsia="ko-KR" w:bidi="ar-EG"/>
              </w:rPr>
              <w:t xml:space="preserve">؛ النقطة المرجعية </w:t>
            </w:r>
            <w:r w:rsidRPr="00E50FDD">
              <w:rPr>
                <w:lang w:val="en-GB" w:eastAsia="ko-KR"/>
              </w:rPr>
              <w:t>MB2</w:t>
            </w:r>
            <w:r w:rsidRPr="00E50FDD">
              <w:rPr>
                <w:rFonts w:hint="cs"/>
                <w:rtl/>
                <w:lang w:val="en-GB" w:eastAsia="ko-KR" w:bidi="ar-EG"/>
              </w:rPr>
              <w:t xml:space="preserve">؛ المرحلة </w:t>
            </w:r>
            <w:r w:rsidRPr="00E50FDD">
              <w:rPr>
                <w:lang w:val="en-GB" w:eastAsia="ko-KR"/>
              </w:rPr>
              <w:t>3</w:t>
            </w:r>
          </w:p>
        </w:tc>
        <w:tc>
          <w:tcPr>
            <w:tcW w:w="739" w:type="pct"/>
            <w:tcBorders>
              <w:top w:val="single" w:sz="4" w:space="0" w:color="auto"/>
              <w:left w:val="single" w:sz="4" w:space="0" w:color="auto"/>
              <w:bottom w:val="single" w:sz="4" w:space="0" w:color="auto"/>
              <w:right w:val="single" w:sz="4" w:space="0" w:color="auto"/>
            </w:tcBorders>
            <w:vAlign w:val="center"/>
          </w:tcPr>
          <w:p w14:paraId="5F987BDE" w14:textId="77777777" w:rsidR="000F28F0" w:rsidRPr="00E50FDD" w:rsidRDefault="000F28F0" w:rsidP="00676C4A">
            <w:pPr>
              <w:pStyle w:val="Tabletext"/>
            </w:pPr>
            <w:r w:rsidRPr="00E50FDD">
              <w:rPr>
                <w:lang w:eastAsia="ko-KR"/>
              </w:rPr>
              <w:t>3GPP TS 29.468</w:t>
            </w:r>
          </w:p>
        </w:tc>
        <w:tc>
          <w:tcPr>
            <w:tcW w:w="739" w:type="pct"/>
            <w:tcBorders>
              <w:top w:val="single" w:sz="4" w:space="0" w:color="auto"/>
              <w:left w:val="single" w:sz="4" w:space="0" w:color="auto"/>
              <w:bottom w:val="single" w:sz="4" w:space="0" w:color="auto"/>
              <w:right w:val="single" w:sz="4" w:space="0" w:color="auto"/>
            </w:tcBorders>
            <w:vAlign w:val="center"/>
          </w:tcPr>
          <w:p w14:paraId="77D4E78F" w14:textId="77777777" w:rsidR="000F28F0" w:rsidRPr="00E50FDD" w:rsidRDefault="000F28F0" w:rsidP="00676C4A">
            <w:pPr>
              <w:pStyle w:val="Tabletext"/>
              <w:rPr>
                <w:lang w:eastAsia="ko-KR"/>
              </w:rPr>
            </w:pPr>
            <w:r w:rsidRPr="00E50FDD">
              <w:t>ATIS.3GPP.TS 29.468V1430</w:t>
            </w:r>
          </w:p>
        </w:tc>
        <w:tc>
          <w:tcPr>
            <w:tcW w:w="739" w:type="pct"/>
            <w:tcBorders>
              <w:top w:val="single" w:sz="4" w:space="0" w:color="auto"/>
              <w:left w:val="single" w:sz="4" w:space="0" w:color="auto"/>
              <w:bottom w:val="single" w:sz="4" w:space="0" w:color="auto"/>
              <w:right w:val="single" w:sz="4" w:space="0" w:color="auto"/>
            </w:tcBorders>
            <w:vAlign w:val="center"/>
          </w:tcPr>
          <w:p w14:paraId="3DC45914" w14:textId="77777777" w:rsidR="000F28F0" w:rsidRPr="00E50FDD" w:rsidRDefault="000F28F0" w:rsidP="00676C4A">
            <w:pPr>
              <w:pStyle w:val="Tabletext"/>
              <w:rPr>
                <w:lang w:eastAsia="ko-KR"/>
              </w:rPr>
            </w:pPr>
            <w:r w:rsidRPr="00E50FDD">
              <w:rPr>
                <w:lang w:eastAsia="ko-KR"/>
              </w:rPr>
              <w:t>CCSA TS 29.468 v14.3.0</w:t>
            </w:r>
          </w:p>
        </w:tc>
        <w:tc>
          <w:tcPr>
            <w:tcW w:w="739" w:type="pct"/>
            <w:tcBorders>
              <w:top w:val="single" w:sz="4" w:space="0" w:color="auto"/>
              <w:left w:val="single" w:sz="4" w:space="0" w:color="auto"/>
              <w:bottom w:val="single" w:sz="4" w:space="0" w:color="auto"/>
              <w:right w:val="single" w:sz="4" w:space="0" w:color="auto"/>
            </w:tcBorders>
            <w:vAlign w:val="center"/>
          </w:tcPr>
          <w:p w14:paraId="309A1F1F" w14:textId="77777777" w:rsidR="000F28F0" w:rsidRPr="00E50FDD" w:rsidRDefault="000F28F0" w:rsidP="00676C4A">
            <w:pPr>
              <w:pStyle w:val="Tabletext"/>
              <w:rPr>
                <w:lang w:eastAsia="ko-KR"/>
              </w:rPr>
            </w:pPr>
            <w:r w:rsidRPr="00E50FDD">
              <w:rPr>
                <w:lang w:eastAsia="ko-KR"/>
              </w:rPr>
              <w:t>ETSI TS 129 468</w:t>
            </w:r>
          </w:p>
        </w:tc>
        <w:tc>
          <w:tcPr>
            <w:tcW w:w="738" w:type="pct"/>
            <w:tcBorders>
              <w:top w:val="single" w:sz="4" w:space="0" w:color="auto"/>
              <w:left w:val="single" w:sz="4" w:space="0" w:color="auto"/>
              <w:bottom w:val="single" w:sz="4" w:space="0" w:color="auto"/>
              <w:right w:val="single" w:sz="4" w:space="0" w:color="auto"/>
            </w:tcBorders>
            <w:vAlign w:val="center"/>
          </w:tcPr>
          <w:p w14:paraId="23A8AD59" w14:textId="77777777" w:rsidR="000F28F0" w:rsidRPr="00E50FDD" w:rsidRDefault="000F28F0" w:rsidP="00676C4A">
            <w:pPr>
              <w:pStyle w:val="Tabletext"/>
              <w:rPr>
                <w:lang w:eastAsia="ko-KR"/>
              </w:rPr>
            </w:pPr>
            <w:r w:rsidRPr="00E50FDD">
              <w:rPr>
                <w:lang w:eastAsia="ko-KR"/>
              </w:rPr>
              <w:t>TTAT.3G-29.468(R14-14.2.0)</w:t>
            </w:r>
          </w:p>
        </w:tc>
      </w:tr>
      <w:tr w:rsidR="000F28F0" w:rsidRPr="00E50FDD" w14:paraId="488A02F2"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6DD79192" w14:textId="5EE83C10" w:rsidR="000F28F0" w:rsidRPr="00E50FDD" w:rsidRDefault="00E50FDD" w:rsidP="00E50FDD">
            <w:pPr>
              <w:pStyle w:val="Tabletext"/>
              <w:rPr>
                <w:lang w:val="en-GB"/>
              </w:rPr>
            </w:pPr>
            <w:r w:rsidRPr="00E50FDD">
              <w:rPr>
                <w:rFonts w:hint="cs"/>
                <w:rtl/>
                <w:lang w:val="en-GB" w:eastAsia="ko-KR"/>
              </w:rPr>
              <w:t xml:space="preserve">خصائص تطبيق نميطة تعرّف هوية المشترك العالمية </w:t>
            </w:r>
            <w:r w:rsidRPr="00E50FDD">
              <w:rPr>
                <w:lang w:eastAsia="ko-KR"/>
              </w:rPr>
              <w:t>(USIM)</w:t>
            </w:r>
          </w:p>
        </w:tc>
        <w:tc>
          <w:tcPr>
            <w:tcW w:w="739" w:type="pct"/>
            <w:tcBorders>
              <w:top w:val="single" w:sz="4" w:space="0" w:color="auto"/>
              <w:left w:val="single" w:sz="4" w:space="0" w:color="auto"/>
              <w:bottom w:val="single" w:sz="4" w:space="0" w:color="auto"/>
              <w:right w:val="single" w:sz="4" w:space="0" w:color="auto"/>
            </w:tcBorders>
            <w:vAlign w:val="center"/>
          </w:tcPr>
          <w:p w14:paraId="01F88DF2" w14:textId="77777777" w:rsidR="000F28F0" w:rsidRPr="00E50FDD" w:rsidRDefault="000F28F0" w:rsidP="00676C4A">
            <w:pPr>
              <w:pStyle w:val="Tabletext"/>
            </w:pPr>
            <w:r w:rsidRPr="00E50FDD">
              <w:rPr>
                <w:lang w:eastAsia="ko-KR"/>
              </w:rPr>
              <w:t>3GPP TS 31.102</w:t>
            </w:r>
          </w:p>
        </w:tc>
        <w:tc>
          <w:tcPr>
            <w:tcW w:w="739" w:type="pct"/>
            <w:tcBorders>
              <w:top w:val="single" w:sz="4" w:space="0" w:color="auto"/>
              <w:left w:val="single" w:sz="4" w:space="0" w:color="auto"/>
              <w:bottom w:val="single" w:sz="4" w:space="0" w:color="auto"/>
              <w:right w:val="single" w:sz="4" w:space="0" w:color="auto"/>
            </w:tcBorders>
            <w:vAlign w:val="center"/>
          </w:tcPr>
          <w:p w14:paraId="376A32CA" w14:textId="77777777" w:rsidR="000F28F0" w:rsidRPr="00E50FDD" w:rsidRDefault="000F28F0" w:rsidP="00676C4A">
            <w:pPr>
              <w:pStyle w:val="Tabletext"/>
              <w:rPr>
                <w:lang w:eastAsia="ko-KR"/>
              </w:rPr>
            </w:pPr>
            <w:r w:rsidRPr="00E50FDD">
              <w:t>ATIS.3GPP.TS 31.102V1440</w:t>
            </w:r>
          </w:p>
        </w:tc>
        <w:tc>
          <w:tcPr>
            <w:tcW w:w="739" w:type="pct"/>
            <w:tcBorders>
              <w:top w:val="single" w:sz="4" w:space="0" w:color="auto"/>
              <w:left w:val="single" w:sz="4" w:space="0" w:color="auto"/>
              <w:bottom w:val="single" w:sz="4" w:space="0" w:color="auto"/>
              <w:right w:val="single" w:sz="4" w:space="0" w:color="auto"/>
            </w:tcBorders>
            <w:vAlign w:val="center"/>
          </w:tcPr>
          <w:p w14:paraId="002B39DE" w14:textId="77777777" w:rsidR="000F28F0" w:rsidRPr="00E50FDD" w:rsidRDefault="000F28F0" w:rsidP="00676C4A">
            <w:pPr>
              <w:pStyle w:val="Tabletext"/>
              <w:rPr>
                <w:lang w:eastAsia="ko-KR"/>
              </w:rPr>
            </w:pPr>
            <w:r w:rsidRPr="00E50FDD">
              <w:rPr>
                <w:lang w:eastAsia="ko-KR"/>
              </w:rPr>
              <w:t>CCSA TS 31.102 v14.4.0</w:t>
            </w:r>
          </w:p>
        </w:tc>
        <w:tc>
          <w:tcPr>
            <w:tcW w:w="739" w:type="pct"/>
            <w:tcBorders>
              <w:top w:val="single" w:sz="4" w:space="0" w:color="auto"/>
              <w:left w:val="single" w:sz="4" w:space="0" w:color="auto"/>
              <w:bottom w:val="single" w:sz="4" w:space="0" w:color="auto"/>
              <w:right w:val="single" w:sz="4" w:space="0" w:color="auto"/>
            </w:tcBorders>
            <w:vAlign w:val="center"/>
          </w:tcPr>
          <w:p w14:paraId="1557B2E6" w14:textId="77777777" w:rsidR="000F28F0" w:rsidRPr="00E50FDD" w:rsidRDefault="000F28F0" w:rsidP="00676C4A">
            <w:pPr>
              <w:pStyle w:val="Tabletext"/>
              <w:rPr>
                <w:lang w:eastAsia="ko-KR"/>
              </w:rPr>
            </w:pPr>
            <w:r w:rsidRPr="00E50FDD">
              <w:rPr>
                <w:lang w:eastAsia="ko-KR"/>
              </w:rPr>
              <w:t>ETSI TS 131 102</w:t>
            </w:r>
          </w:p>
        </w:tc>
        <w:tc>
          <w:tcPr>
            <w:tcW w:w="738" w:type="pct"/>
            <w:tcBorders>
              <w:top w:val="single" w:sz="4" w:space="0" w:color="auto"/>
              <w:left w:val="single" w:sz="4" w:space="0" w:color="auto"/>
              <w:bottom w:val="single" w:sz="4" w:space="0" w:color="auto"/>
              <w:right w:val="single" w:sz="4" w:space="0" w:color="auto"/>
            </w:tcBorders>
            <w:vAlign w:val="center"/>
          </w:tcPr>
          <w:p w14:paraId="6076CC57" w14:textId="77777777" w:rsidR="000F28F0" w:rsidRPr="00E50FDD" w:rsidRDefault="000F28F0" w:rsidP="00676C4A">
            <w:pPr>
              <w:pStyle w:val="Tabletext"/>
              <w:rPr>
                <w:lang w:eastAsia="ko-KR"/>
              </w:rPr>
            </w:pPr>
            <w:r w:rsidRPr="00E50FDD">
              <w:rPr>
                <w:lang w:eastAsia="ko-KR"/>
              </w:rPr>
              <w:t>TTAT.3G-31.102(R14-14.3.0)</w:t>
            </w:r>
          </w:p>
        </w:tc>
      </w:tr>
      <w:tr w:rsidR="000F28F0" w:rsidRPr="00E50FDD" w14:paraId="1F2FD5BD" w14:textId="77777777" w:rsidTr="00676C4A">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9FEC0E" w14:textId="77777777" w:rsidR="000F28F0" w:rsidRPr="00E50FDD" w:rsidRDefault="000F28F0" w:rsidP="00676C4A">
            <w:pPr>
              <w:pStyle w:val="Tabletext"/>
            </w:pPr>
            <w:r w:rsidRPr="00E50FDD">
              <w:rPr>
                <w:b/>
                <w:lang w:eastAsia="ko-KR"/>
              </w:rPr>
              <w:t>&lt;Security&gt;</w:t>
            </w:r>
          </w:p>
        </w:tc>
      </w:tr>
      <w:tr w:rsidR="000F28F0" w:rsidRPr="00E50FDD" w14:paraId="6821502B"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092788DB" w14:textId="55C1FD57" w:rsidR="000F28F0" w:rsidRPr="003A158C" w:rsidRDefault="003A158C" w:rsidP="00676C4A">
            <w:pPr>
              <w:pStyle w:val="Tabletext"/>
              <w:rPr>
                <w:rtl/>
                <w:lang w:val="en-GB"/>
              </w:rPr>
            </w:pPr>
            <w:r>
              <w:rPr>
                <w:rFonts w:hint="cs"/>
                <w:rtl/>
                <w:lang w:eastAsia="ko-KR"/>
              </w:rPr>
              <w:t xml:space="preserve">الجوانب الأمنية لدعم التطور طويل الأجل للخدمات </w:t>
            </w:r>
            <w:r>
              <w:rPr>
                <w:lang w:val="en-GB" w:eastAsia="ko-KR"/>
              </w:rPr>
              <w:t>V2X</w:t>
            </w:r>
          </w:p>
        </w:tc>
        <w:tc>
          <w:tcPr>
            <w:tcW w:w="739" w:type="pct"/>
            <w:tcBorders>
              <w:top w:val="single" w:sz="4" w:space="0" w:color="auto"/>
              <w:left w:val="single" w:sz="4" w:space="0" w:color="auto"/>
              <w:bottom w:val="single" w:sz="4" w:space="0" w:color="auto"/>
              <w:right w:val="single" w:sz="4" w:space="0" w:color="auto"/>
            </w:tcBorders>
            <w:vAlign w:val="center"/>
          </w:tcPr>
          <w:p w14:paraId="4CBA0131" w14:textId="77777777" w:rsidR="000F28F0" w:rsidRPr="00E50FDD" w:rsidRDefault="000F28F0" w:rsidP="00676C4A">
            <w:pPr>
              <w:pStyle w:val="Tabletext"/>
            </w:pPr>
            <w:r w:rsidRPr="00E50FDD">
              <w:rPr>
                <w:lang w:eastAsia="ko-KR"/>
              </w:rPr>
              <w:t>3GPP TS 33.185</w:t>
            </w:r>
          </w:p>
        </w:tc>
        <w:tc>
          <w:tcPr>
            <w:tcW w:w="739" w:type="pct"/>
            <w:tcBorders>
              <w:top w:val="single" w:sz="4" w:space="0" w:color="auto"/>
              <w:left w:val="single" w:sz="4" w:space="0" w:color="auto"/>
              <w:bottom w:val="single" w:sz="4" w:space="0" w:color="auto"/>
              <w:right w:val="single" w:sz="4" w:space="0" w:color="auto"/>
            </w:tcBorders>
            <w:vAlign w:val="center"/>
          </w:tcPr>
          <w:p w14:paraId="16CC8128" w14:textId="77777777" w:rsidR="000F28F0" w:rsidRPr="00E50FDD" w:rsidRDefault="000F28F0" w:rsidP="00676C4A">
            <w:pPr>
              <w:pStyle w:val="Tabletext"/>
              <w:rPr>
                <w:lang w:eastAsia="ko-KR"/>
              </w:rPr>
            </w:pPr>
            <w:r w:rsidRPr="00E50FDD">
              <w:t>ATIS.3GPP.TS 33.185V1410</w:t>
            </w:r>
          </w:p>
        </w:tc>
        <w:tc>
          <w:tcPr>
            <w:tcW w:w="739" w:type="pct"/>
            <w:tcBorders>
              <w:top w:val="single" w:sz="4" w:space="0" w:color="auto"/>
              <w:left w:val="single" w:sz="4" w:space="0" w:color="auto"/>
              <w:bottom w:val="single" w:sz="4" w:space="0" w:color="auto"/>
              <w:right w:val="single" w:sz="4" w:space="0" w:color="auto"/>
            </w:tcBorders>
            <w:vAlign w:val="center"/>
          </w:tcPr>
          <w:p w14:paraId="3E839287" w14:textId="77777777" w:rsidR="000F28F0" w:rsidRPr="00E50FDD" w:rsidRDefault="000F28F0" w:rsidP="00676C4A">
            <w:pPr>
              <w:pStyle w:val="Tabletext"/>
              <w:rPr>
                <w:lang w:eastAsia="ko-KR"/>
              </w:rPr>
            </w:pPr>
            <w:r w:rsidRPr="00E50FDD">
              <w:rPr>
                <w:lang w:eastAsia="ko-KR"/>
              </w:rPr>
              <w:t>CCSA TS 33.185 v14.1.0</w:t>
            </w:r>
          </w:p>
        </w:tc>
        <w:tc>
          <w:tcPr>
            <w:tcW w:w="739" w:type="pct"/>
            <w:tcBorders>
              <w:top w:val="single" w:sz="4" w:space="0" w:color="auto"/>
              <w:left w:val="single" w:sz="4" w:space="0" w:color="auto"/>
              <w:bottom w:val="single" w:sz="4" w:space="0" w:color="auto"/>
              <w:right w:val="single" w:sz="4" w:space="0" w:color="auto"/>
            </w:tcBorders>
            <w:vAlign w:val="center"/>
          </w:tcPr>
          <w:p w14:paraId="58992B52" w14:textId="77777777" w:rsidR="000F28F0" w:rsidRPr="00E50FDD" w:rsidRDefault="000F28F0" w:rsidP="00676C4A">
            <w:pPr>
              <w:pStyle w:val="Tabletext"/>
              <w:rPr>
                <w:lang w:eastAsia="ko-KR"/>
              </w:rPr>
            </w:pPr>
            <w:r w:rsidRPr="00E50FDD">
              <w:rPr>
                <w:lang w:eastAsia="ko-KR"/>
              </w:rPr>
              <w:t>ETSI TS 133 185</w:t>
            </w:r>
          </w:p>
        </w:tc>
        <w:tc>
          <w:tcPr>
            <w:tcW w:w="738" w:type="pct"/>
            <w:tcBorders>
              <w:top w:val="single" w:sz="4" w:space="0" w:color="auto"/>
              <w:left w:val="single" w:sz="4" w:space="0" w:color="auto"/>
              <w:bottom w:val="single" w:sz="4" w:space="0" w:color="auto"/>
              <w:right w:val="single" w:sz="4" w:space="0" w:color="auto"/>
            </w:tcBorders>
            <w:vAlign w:val="center"/>
          </w:tcPr>
          <w:p w14:paraId="071FC04F" w14:textId="77777777" w:rsidR="000F28F0" w:rsidRPr="00E50FDD" w:rsidRDefault="000F28F0" w:rsidP="00676C4A">
            <w:pPr>
              <w:pStyle w:val="Tabletext"/>
              <w:rPr>
                <w:lang w:eastAsia="ko-KR"/>
              </w:rPr>
            </w:pPr>
            <w:r w:rsidRPr="00E50FDD">
              <w:rPr>
                <w:lang w:eastAsia="ko-KR"/>
              </w:rPr>
              <w:t>TTAT.3G-33.185(R14-14.1.0)</w:t>
            </w:r>
          </w:p>
        </w:tc>
      </w:tr>
      <w:tr w:rsidR="000F28F0" w:rsidRPr="00E50FDD" w14:paraId="5A4F1A75" w14:textId="77777777" w:rsidTr="00676C4A">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10D67AC" w14:textId="77777777" w:rsidR="000F28F0" w:rsidRPr="00E50FDD" w:rsidRDefault="000F28F0" w:rsidP="00676C4A">
            <w:pPr>
              <w:pStyle w:val="Tabletext"/>
            </w:pPr>
            <w:r w:rsidRPr="00E50FDD">
              <w:rPr>
                <w:b/>
                <w:lang w:eastAsia="ko-KR"/>
              </w:rPr>
              <w:t>&lt;Device performance requirements&gt;</w:t>
            </w:r>
          </w:p>
        </w:tc>
      </w:tr>
      <w:tr w:rsidR="000F28F0" w:rsidRPr="00E50FDD" w14:paraId="55C92AC1"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27B6E6B4" w14:textId="2C67B93E"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xml:space="preserve">؛ الإرسال والاستقبال الراديوي في معدات المستعمل </w:t>
            </w:r>
            <w:r w:rsidRPr="00E50FDD">
              <w:rPr>
                <w:lang w:eastAsia="ko-KR"/>
              </w:rPr>
              <w:t>(UE)</w:t>
            </w:r>
          </w:p>
        </w:tc>
        <w:tc>
          <w:tcPr>
            <w:tcW w:w="739" w:type="pct"/>
            <w:tcBorders>
              <w:top w:val="single" w:sz="4" w:space="0" w:color="auto"/>
              <w:left w:val="single" w:sz="4" w:space="0" w:color="auto"/>
              <w:bottom w:val="single" w:sz="4" w:space="0" w:color="auto"/>
              <w:right w:val="single" w:sz="4" w:space="0" w:color="auto"/>
            </w:tcBorders>
            <w:vAlign w:val="center"/>
          </w:tcPr>
          <w:p w14:paraId="2EBD45F5" w14:textId="77777777" w:rsidR="000F28F0" w:rsidRPr="00E50FDD" w:rsidRDefault="000F28F0" w:rsidP="00676C4A">
            <w:pPr>
              <w:pStyle w:val="Tabletext"/>
            </w:pPr>
            <w:r w:rsidRPr="00E50FDD">
              <w:rPr>
                <w:lang w:eastAsia="ko-KR"/>
              </w:rPr>
              <w:t>3GPP TS 36.101</w:t>
            </w:r>
          </w:p>
        </w:tc>
        <w:tc>
          <w:tcPr>
            <w:tcW w:w="739" w:type="pct"/>
            <w:tcBorders>
              <w:top w:val="single" w:sz="4" w:space="0" w:color="auto"/>
              <w:left w:val="single" w:sz="4" w:space="0" w:color="auto"/>
              <w:bottom w:val="single" w:sz="4" w:space="0" w:color="auto"/>
              <w:right w:val="single" w:sz="4" w:space="0" w:color="auto"/>
            </w:tcBorders>
            <w:vAlign w:val="center"/>
          </w:tcPr>
          <w:p w14:paraId="2E31952E" w14:textId="77777777" w:rsidR="000F28F0" w:rsidRPr="00E50FDD" w:rsidRDefault="000F28F0" w:rsidP="00676C4A">
            <w:pPr>
              <w:pStyle w:val="Tabletext"/>
              <w:rPr>
                <w:lang w:eastAsia="ko-KR"/>
              </w:rPr>
            </w:pPr>
            <w:r w:rsidRPr="00E50FDD">
              <w:t>ATIS.3GPP.TS 36.101V1460</w:t>
            </w:r>
          </w:p>
        </w:tc>
        <w:tc>
          <w:tcPr>
            <w:tcW w:w="739" w:type="pct"/>
            <w:tcBorders>
              <w:top w:val="single" w:sz="4" w:space="0" w:color="auto"/>
              <w:left w:val="single" w:sz="4" w:space="0" w:color="auto"/>
              <w:bottom w:val="single" w:sz="4" w:space="0" w:color="auto"/>
              <w:right w:val="single" w:sz="4" w:space="0" w:color="auto"/>
            </w:tcBorders>
            <w:vAlign w:val="center"/>
          </w:tcPr>
          <w:p w14:paraId="3F34E2FF" w14:textId="77777777" w:rsidR="000F28F0" w:rsidRPr="00E50FDD" w:rsidRDefault="000F28F0" w:rsidP="00676C4A">
            <w:pPr>
              <w:pStyle w:val="Tabletext"/>
              <w:rPr>
                <w:lang w:eastAsia="ko-KR"/>
              </w:rPr>
            </w:pPr>
            <w:r w:rsidRPr="00E50FDD">
              <w:rPr>
                <w:lang w:eastAsia="ko-KR"/>
              </w:rPr>
              <w:t>CCSA TS 36.101 v14.6.0</w:t>
            </w:r>
          </w:p>
        </w:tc>
        <w:tc>
          <w:tcPr>
            <w:tcW w:w="739" w:type="pct"/>
            <w:tcBorders>
              <w:top w:val="single" w:sz="4" w:space="0" w:color="auto"/>
              <w:left w:val="single" w:sz="4" w:space="0" w:color="auto"/>
              <w:bottom w:val="single" w:sz="4" w:space="0" w:color="auto"/>
              <w:right w:val="single" w:sz="4" w:space="0" w:color="auto"/>
            </w:tcBorders>
            <w:vAlign w:val="center"/>
          </w:tcPr>
          <w:p w14:paraId="6AF52FF1" w14:textId="77777777" w:rsidR="000F28F0" w:rsidRPr="00E50FDD" w:rsidRDefault="000F28F0" w:rsidP="00676C4A">
            <w:pPr>
              <w:pStyle w:val="Tabletext"/>
              <w:rPr>
                <w:lang w:eastAsia="ko-KR"/>
              </w:rPr>
            </w:pPr>
            <w:r w:rsidRPr="00E50FDD">
              <w:rPr>
                <w:lang w:eastAsia="ko-KR"/>
              </w:rPr>
              <w:t>ETSI TS 136 101</w:t>
            </w:r>
          </w:p>
        </w:tc>
        <w:tc>
          <w:tcPr>
            <w:tcW w:w="738" w:type="pct"/>
            <w:tcBorders>
              <w:top w:val="single" w:sz="4" w:space="0" w:color="auto"/>
              <w:left w:val="single" w:sz="4" w:space="0" w:color="auto"/>
              <w:bottom w:val="single" w:sz="4" w:space="0" w:color="auto"/>
              <w:right w:val="single" w:sz="4" w:space="0" w:color="auto"/>
            </w:tcBorders>
            <w:vAlign w:val="center"/>
          </w:tcPr>
          <w:p w14:paraId="5B3D328D" w14:textId="77777777" w:rsidR="000F28F0" w:rsidRPr="00E50FDD" w:rsidRDefault="000F28F0" w:rsidP="00676C4A">
            <w:pPr>
              <w:pStyle w:val="Tabletext"/>
              <w:rPr>
                <w:lang w:eastAsia="ko-KR"/>
              </w:rPr>
            </w:pPr>
            <w:r w:rsidRPr="00E50FDD">
              <w:rPr>
                <w:lang w:eastAsia="ko-KR"/>
              </w:rPr>
              <w:t>TTAT.3G-36.101(R14-14.5.0)</w:t>
            </w:r>
          </w:p>
        </w:tc>
      </w:tr>
      <w:tr w:rsidR="000F28F0" w:rsidRPr="00E50FDD" w14:paraId="44CDE7C4"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217A1EA8" w14:textId="0335BB6F"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متطلبات دعم إدارة الموارد الراديوية</w:t>
            </w:r>
          </w:p>
        </w:tc>
        <w:tc>
          <w:tcPr>
            <w:tcW w:w="739" w:type="pct"/>
            <w:tcBorders>
              <w:top w:val="single" w:sz="4" w:space="0" w:color="auto"/>
              <w:left w:val="single" w:sz="4" w:space="0" w:color="auto"/>
              <w:bottom w:val="single" w:sz="4" w:space="0" w:color="auto"/>
              <w:right w:val="single" w:sz="4" w:space="0" w:color="auto"/>
            </w:tcBorders>
            <w:vAlign w:val="center"/>
          </w:tcPr>
          <w:p w14:paraId="64F6E620" w14:textId="77777777" w:rsidR="000F28F0" w:rsidRPr="00E50FDD" w:rsidRDefault="000F28F0" w:rsidP="00676C4A">
            <w:pPr>
              <w:pStyle w:val="Tabletext"/>
            </w:pPr>
            <w:r w:rsidRPr="00E50FDD">
              <w:rPr>
                <w:lang w:eastAsia="ko-KR"/>
              </w:rPr>
              <w:t>3GPP TS 36.133</w:t>
            </w:r>
          </w:p>
        </w:tc>
        <w:tc>
          <w:tcPr>
            <w:tcW w:w="739" w:type="pct"/>
            <w:tcBorders>
              <w:top w:val="single" w:sz="4" w:space="0" w:color="auto"/>
              <w:left w:val="single" w:sz="4" w:space="0" w:color="auto"/>
              <w:bottom w:val="single" w:sz="4" w:space="0" w:color="auto"/>
              <w:right w:val="single" w:sz="4" w:space="0" w:color="auto"/>
            </w:tcBorders>
            <w:vAlign w:val="center"/>
          </w:tcPr>
          <w:p w14:paraId="6EE74452" w14:textId="77777777" w:rsidR="000F28F0" w:rsidRPr="00E50FDD" w:rsidRDefault="000F28F0" w:rsidP="00676C4A">
            <w:pPr>
              <w:pStyle w:val="Tabletext"/>
              <w:rPr>
                <w:lang w:eastAsia="ko-KR"/>
              </w:rPr>
            </w:pPr>
            <w:r w:rsidRPr="00E50FDD">
              <w:t>ATIS.3GPP.TS 36.133V1460</w:t>
            </w:r>
          </w:p>
        </w:tc>
        <w:tc>
          <w:tcPr>
            <w:tcW w:w="739" w:type="pct"/>
            <w:tcBorders>
              <w:top w:val="single" w:sz="4" w:space="0" w:color="auto"/>
              <w:left w:val="single" w:sz="4" w:space="0" w:color="auto"/>
              <w:bottom w:val="single" w:sz="4" w:space="0" w:color="auto"/>
              <w:right w:val="single" w:sz="4" w:space="0" w:color="auto"/>
            </w:tcBorders>
            <w:vAlign w:val="center"/>
          </w:tcPr>
          <w:p w14:paraId="3934F0CE" w14:textId="77777777" w:rsidR="000F28F0" w:rsidRPr="00E50FDD" w:rsidRDefault="000F28F0" w:rsidP="00676C4A">
            <w:pPr>
              <w:pStyle w:val="Tabletext"/>
              <w:rPr>
                <w:lang w:eastAsia="ko-KR"/>
              </w:rPr>
            </w:pPr>
            <w:r w:rsidRPr="00E50FDD">
              <w:rPr>
                <w:lang w:eastAsia="ko-KR"/>
              </w:rPr>
              <w:t>CCSA TS 36.133 v14.6.0</w:t>
            </w:r>
          </w:p>
        </w:tc>
        <w:tc>
          <w:tcPr>
            <w:tcW w:w="739" w:type="pct"/>
            <w:tcBorders>
              <w:top w:val="single" w:sz="4" w:space="0" w:color="auto"/>
              <w:left w:val="single" w:sz="4" w:space="0" w:color="auto"/>
              <w:bottom w:val="single" w:sz="4" w:space="0" w:color="auto"/>
              <w:right w:val="single" w:sz="4" w:space="0" w:color="auto"/>
            </w:tcBorders>
            <w:vAlign w:val="center"/>
          </w:tcPr>
          <w:p w14:paraId="3F06E1C8" w14:textId="77777777" w:rsidR="000F28F0" w:rsidRPr="00E50FDD" w:rsidRDefault="000F28F0" w:rsidP="00676C4A">
            <w:pPr>
              <w:pStyle w:val="Tabletext"/>
              <w:rPr>
                <w:lang w:eastAsia="ko-KR"/>
              </w:rPr>
            </w:pPr>
            <w:r w:rsidRPr="00E50FDD">
              <w:rPr>
                <w:lang w:eastAsia="ko-KR"/>
              </w:rPr>
              <w:t>ETSI TS 136 133</w:t>
            </w:r>
          </w:p>
        </w:tc>
        <w:tc>
          <w:tcPr>
            <w:tcW w:w="738" w:type="pct"/>
            <w:tcBorders>
              <w:top w:val="single" w:sz="4" w:space="0" w:color="auto"/>
              <w:left w:val="single" w:sz="4" w:space="0" w:color="auto"/>
              <w:bottom w:val="single" w:sz="4" w:space="0" w:color="auto"/>
              <w:right w:val="single" w:sz="4" w:space="0" w:color="auto"/>
            </w:tcBorders>
            <w:vAlign w:val="center"/>
          </w:tcPr>
          <w:p w14:paraId="0610926C" w14:textId="77777777" w:rsidR="000F28F0" w:rsidRPr="00E50FDD" w:rsidRDefault="000F28F0" w:rsidP="00676C4A">
            <w:pPr>
              <w:pStyle w:val="Tabletext"/>
              <w:rPr>
                <w:lang w:eastAsia="ko-KR"/>
              </w:rPr>
            </w:pPr>
            <w:r w:rsidRPr="00E50FDD">
              <w:rPr>
                <w:lang w:eastAsia="ko-KR"/>
              </w:rPr>
              <w:t>TTAT.3G-36.133(R14-14.5.0)</w:t>
            </w:r>
          </w:p>
        </w:tc>
      </w:tr>
      <w:tr w:rsidR="000F28F0" w:rsidRPr="00E50FDD" w14:paraId="1EE878FE" w14:textId="77777777" w:rsidTr="00676C4A">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A411C54" w14:textId="77777777" w:rsidR="000F28F0" w:rsidRPr="00E50FDD" w:rsidRDefault="000F28F0" w:rsidP="00676C4A">
            <w:pPr>
              <w:pStyle w:val="Tabletext"/>
            </w:pPr>
            <w:r w:rsidRPr="00E50FDD">
              <w:rPr>
                <w:b/>
                <w:lang w:eastAsia="ko-KR"/>
              </w:rPr>
              <w:t>&lt;Physical layer aspects&gt;</w:t>
            </w:r>
          </w:p>
        </w:tc>
      </w:tr>
      <w:tr w:rsidR="000F28F0" w:rsidRPr="00E50FDD" w14:paraId="4AE73DAC"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3BAE5479" w14:textId="1E166EFF"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القنوات المادية والتشكيل</w:t>
            </w:r>
          </w:p>
        </w:tc>
        <w:tc>
          <w:tcPr>
            <w:tcW w:w="739" w:type="pct"/>
            <w:tcBorders>
              <w:top w:val="single" w:sz="4" w:space="0" w:color="auto"/>
              <w:left w:val="single" w:sz="4" w:space="0" w:color="auto"/>
              <w:bottom w:val="single" w:sz="4" w:space="0" w:color="auto"/>
              <w:right w:val="single" w:sz="4" w:space="0" w:color="auto"/>
            </w:tcBorders>
            <w:vAlign w:val="center"/>
          </w:tcPr>
          <w:p w14:paraId="29EB7D8D" w14:textId="77777777" w:rsidR="000F28F0" w:rsidRPr="00E50FDD" w:rsidRDefault="000F28F0" w:rsidP="00676C4A">
            <w:pPr>
              <w:pStyle w:val="Tabletext"/>
            </w:pPr>
            <w:r w:rsidRPr="00E50FDD">
              <w:rPr>
                <w:lang w:eastAsia="ko-KR"/>
              </w:rPr>
              <w:t>3GPP TS 36.211</w:t>
            </w:r>
          </w:p>
        </w:tc>
        <w:tc>
          <w:tcPr>
            <w:tcW w:w="739" w:type="pct"/>
            <w:tcBorders>
              <w:top w:val="single" w:sz="4" w:space="0" w:color="auto"/>
              <w:left w:val="single" w:sz="4" w:space="0" w:color="auto"/>
              <w:bottom w:val="single" w:sz="4" w:space="0" w:color="auto"/>
              <w:right w:val="single" w:sz="4" w:space="0" w:color="auto"/>
            </w:tcBorders>
            <w:vAlign w:val="center"/>
          </w:tcPr>
          <w:p w14:paraId="4A3C4AA9" w14:textId="77777777" w:rsidR="000F28F0" w:rsidRPr="00E50FDD" w:rsidRDefault="000F28F0" w:rsidP="00676C4A">
            <w:pPr>
              <w:pStyle w:val="Tabletext"/>
              <w:rPr>
                <w:lang w:eastAsia="ko-KR"/>
              </w:rPr>
            </w:pPr>
            <w:r w:rsidRPr="00E50FDD">
              <w:t>ATIS.3GPP.TS 36.211V1450</w:t>
            </w:r>
          </w:p>
        </w:tc>
        <w:tc>
          <w:tcPr>
            <w:tcW w:w="739" w:type="pct"/>
            <w:tcBorders>
              <w:top w:val="single" w:sz="4" w:space="0" w:color="auto"/>
              <w:left w:val="single" w:sz="4" w:space="0" w:color="auto"/>
              <w:bottom w:val="single" w:sz="4" w:space="0" w:color="auto"/>
              <w:right w:val="single" w:sz="4" w:space="0" w:color="auto"/>
            </w:tcBorders>
            <w:vAlign w:val="center"/>
          </w:tcPr>
          <w:p w14:paraId="06091754" w14:textId="77777777" w:rsidR="000F28F0" w:rsidRPr="00E50FDD" w:rsidRDefault="000F28F0" w:rsidP="00676C4A">
            <w:pPr>
              <w:pStyle w:val="Tabletext"/>
              <w:rPr>
                <w:lang w:eastAsia="ko-KR"/>
              </w:rPr>
            </w:pPr>
            <w:r w:rsidRPr="00E50FDD">
              <w:rPr>
                <w:lang w:eastAsia="ko-KR"/>
              </w:rPr>
              <w:t>CCSA TS 36.211 v14.5.0</w:t>
            </w:r>
          </w:p>
        </w:tc>
        <w:tc>
          <w:tcPr>
            <w:tcW w:w="739" w:type="pct"/>
            <w:tcBorders>
              <w:top w:val="single" w:sz="4" w:space="0" w:color="auto"/>
              <w:left w:val="single" w:sz="4" w:space="0" w:color="auto"/>
              <w:bottom w:val="single" w:sz="4" w:space="0" w:color="auto"/>
              <w:right w:val="single" w:sz="4" w:space="0" w:color="auto"/>
            </w:tcBorders>
            <w:vAlign w:val="center"/>
          </w:tcPr>
          <w:p w14:paraId="25D0B481" w14:textId="77777777" w:rsidR="000F28F0" w:rsidRPr="00E50FDD" w:rsidRDefault="000F28F0" w:rsidP="00676C4A">
            <w:pPr>
              <w:pStyle w:val="Tabletext"/>
              <w:rPr>
                <w:lang w:eastAsia="ko-KR"/>
              </w:rPr>
            </w:pPr>
            <w:r w:rsidRPr="00E50FDD">
              <w:rPr>
                <w:lang w:eastAsia="ko-KR"/>
              </w:rPr>
              <w:t>ETSI TS 136 211</w:t>
            </w:r>
          </w:p>
        </w:tc>
        <w:tc>
          <w:tcPr>
            <w:tcW w:w="738" w:type="pct"/>
            <w:tcBorders>
              <w:top w:val="single" w:sz="4" w:space="0" w:color="auto"/>
              <w:left w:val="single" w:sz="4" w:space="0" w:color="auto"/>
              <w:bottom w:val="single" w:sz="4" w:space="0" w:color="auto"/>
              <w:right w:val="single" w:sz="4" w:space="0" w:color="auto"/>
            </w:tcBorders>
            <w:vAlign w:val="center"/>
          </w:tcPr>
          <w:p w14:paraId="52A97B2D" w14:textId="77777777" w:rsidR="000F28F0" w:rsidRPr="00E50FDD" w:rsidRDefault="000F28F0" w:rsidP="00676C4A">
            <w:pPr>
              <w:pStyle w:val="Tabletext"/>
              <w:rPr>
                <w:lang w:eastAsia="ko-KR"/>
              </w:rPr>
            </w:pPr>
            <w:r w:rsidRPr="00E50FDD">
              <w:rPr>
                <w:lang w:eastAsia="ko-KR"/>
              </w:rPr>
              <w:t>TTAT.3G-36.211(R14-14.4.0)</w:t>
            </w:r>
          </w:p>
        </w:tc>
      </w:tr>
    </w:tbl>
    <w:p w14:paraId="69B87612" w14:textId="73143575" w:rsidR="004D1EE4" w:rsidRPr="00770AF7" w:rsidRDefault="004D1EE4" w:rsidP="004D1EE4">
      <w:pPr>
        <w:pStyle w:val="TableNo0"/>
        <w:bidi/>
        <w:rPr>
          <w:rtl/>
          <w:lang w:bidi="ar-EG"/>
        </w:rPr>
      </w:pPr>
      <w:r w:rsidRPr="00770AF7">
        <w:rPr>
          <w:rFonts w:hint="cs"/>
          <w:rtl/>
        </w:rPr>
        <w:lastRenderedPageBreak/>
        <w:t xml:space="preserve">الجدول </w:t>
      </w:r>
      <w:r w:rsidRPr="00770AF7">
        <w:t>12</w:t>
      </w:r>
      <w:r>
        <w:rPr>
          <w:rFonts w:hint="cs"/>
          <w:rtl/>
          <w:lang w:bidi="ar-EG"/>
        </w:rPr>
        <w:t xml:space="preserve"> (</w:t>
      </w:r>
      <w:r w:rsidRPr="004D1EE4">
        <w:rPr>
          <w:rFonts w:hint="eastAsia"/>
          <w:sz w:val="12"/>
          <w:szCs w:val="20"/>
          <w:rtl/>
          <w:lang w:bidi="ar-EG"/>
        </w:rPr>
        <w:t> </w:t>
      </w:r>
      <w:r>
        <w:rPr>
          <w:rFonts w:hint="cs"/>
          <w:i/>
          <w:iCs/>
          <w:rtl/>
          <w:lang w:bidi="ar-EG"/>
        </w:rPr>
        <w:t>تابع</w:t>
      </w:r>
      <w:r>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1423"/>
        <w:gridCol w:w="1423"/>
        <w:gridCol w:w="1423"/>
        <w:gridCol w:w="1423"/>
        <w:gridCol w:w="1421"/>
      </w:tblGrid>
      <w:tr w:rsidR="004D1EE4" w:rsidRPr="00E50FDD" w14:paraId="532FFB33" w14:textId="77777777" w:rsidTr="00206A7C">
        <w:trPr>
          <w:tblHeader/>
          <w:jc w:val="center"/>
        </w:trPr>
        <w:tc>
          <w:tcPr>
            <w:tcW w:w="1306" w:type="pct"/>
            <w:vMerge w:val="restart"/>
            <w:tcBorders>
              <w:top w:val="single" w:sz="4" w:space="0" w:color="auto"/>
              <w:left w:val="single" w:sz="4" w:space="0" w:color="auto"/>
              <w:right w:val="single" w:sz="4" w:space="0" w:color="auto"/>
            </w:tcBorders>
            <w:vAlign w:val="center"/>
            <w:hideMark/>
          </w:tcPr>
          <w:p w14:paraId="64967D7C" w14:textId="77777777" w:rsidR="004D1EE4" w:rsidRPr="00E50FDD" w:rsidRDefault="004D1EE4" w:rsidP="00206A7C">
            <w:pPr>
              <w:pStyle w:val="Tablehead"/>
              <w:rPr>
                <w:rFonts w:ascii="Times New Roman" w:hAnsi="Times New Roman"/>
              </w:rPr>
            </w:pPr>
            <w:r>
              <w:rPr>
                <w:rFonts w:ascii="Times New Roman" w:hAnsi="Times New Roman" w:hint="cs"/>
                <w:rtl/>
              </w:rPr>
              <w:t>عنوان المواصفة</w:t>
            </w:r>
          </w:p>
        </w:tc>
        <w:tc>
          <w:tcPr>
            <w:tcW w:w="739" w:type="pct"/>
            <w:vMerge w:val="restart"/>
            <w:tcBorders>
              <w:top w:val="single" w:sz="4" w:space="0" w:color="auto"/>
              <w:left w:val="single" w:sz="4" w:space="0" w:color="auto"/>
              <w:right w:val="single" w:sz="4" w:space="0" w:color="auto"/>
            </w:tcBorders>
            <w:vAlign w:val="center"/>
            <w:hideMark/>
          </w:tcPr>
          <w:p w14:paraId="7C58DBEE" w14:textId="77777777" w:rsidR="004D1EE4" w:rsidRPr="00E50FDD" w:rsidRDefault="004D1EE4" w:rsidP="00206A7C">
            <w:pPr>
              <w:pStyle w:val="Tablehead"/>
              <w:rPr>
                <w:rFonts w:ascii="Times New Roman" w:hAnsi="Times New Roman"/>
              </w:rPr>
            </w:pPr>
            <w:r>
              <w:rPr>
                <w:rFonts w:ascii="Times New Roman" w:hAnsi="Times New Roman" w:hint="cs"/>
                <w:rtl/>
              </w:rPr>
              <w:t>الرقم المرجعي</w:t>
            </w:r>
          </w:p>
        </w:tc>
        <w:tc>
          <w:tcPr>
            <w:tcW w:w="2955" w:type="pct"/>
            <w:gridSpan w:val="4"/>
            <w:tcBorders>
              <w:top w:val="single" w:sz="4" w:space="0" w:color="auto"/>
              <w:left w:val="single" w:sz="4" w:space="0" w:color="auto"/>
              <w:bottom w:val="single" w:sz="4" w:space="0" w:color="auto"/>
              <w:right w:val="single" w:sz="4" w:space="0" w:color="auto"/>
            </w:tcBorders>
          </w:tcPr>
          <w:p w14:paraId="77FA2A26" w14:textId="77777777" w:rsidR="004D1EE4" w:rsidRPr="00E50FDD" w:rsidRDefault="004D1EE4" w:rsidP="00206A7C">
            <w:pPr>
              <w:pStyle w:val="Tablehead"/>
              <w:rPr>
                <w:rFonts w:ascii="Times New Roman" w:hAnsi="Times New Roman"/>
                <w:rtl/>
                <w:lang w:eastAsia="ko-KR" w:bidi="ar-EG"/>
              </w:rPr>
            </w:pPr>
            <w:r w:rsidRPr="00E50FDD">
              <w:rPr>
                <w:rFonts w:ascii="Times New Roman" w:hAnsi="Times New Roman" w:hint="cs"/>
                <w:rtl/>
                <w:lang w:eastAsia="ko-KR"/>
              </w:rPr>
              <w:t>رقم المعيار</w:t>
            </w:r>
          </w:p>
        </w:tc>
      </w:tr>
      <w:tr w:rsidR="004D1EE4" w:rsidRPr="00E50FDD" w14:paraId="7DAF675B" w14:textId="77777777" w:rsidTr="00206A7C">
        <w:trPr>
          <w:tblHeader/>
          <w:jc w:val="center"/>
        </w:trPr>
        <w:tc>
          <w:tcPr>
            <w:tcW w:w="1306" w:type="pct"/>
            <w:vMerge/>
            <w:tcBorders>
              <w:left w:val="single" w:sz="4" w:space="0" w:color="auto"/>
              <w:bottom w:val="single" w:sz="4" w:space="0" w:color="auto"/>
              <w:right w:val="single" w:sz="4" w:space="0" w:color="auto"/>
            </w:tcBorders>
            <w:vAlign w:val="center"/>
          </w:tcPr>
          <w:p w14:paraId="72C4B60E" w14:textId="77777777" w:rsidR="004D1EE4" w:rsidRPr="00E50FDD" w:rsidRDefault="004D1EE4" w:rsidP="00206A7C">
            <w:pPr>
              <w:pStyle w:val="Tablehead"/>
              <w:rPr>
                <w:rFonts w:ascii="Times New Roman" w:hAnsi="Times New Roman"/>
              </w:rPr>
            </w:pPr>
          </w:p>
        </w:tc>
        <w:tc>
          <w:tcPr>
            <w:tcW w:w="739" w:type="pct"/>
            <w:vMerge/>
            <w:tcBorders>
              <w:left w:val="single" w:sz="4" w:space="0" w:color="auto"/>
              <w:bottom w:val="single" w:sz="4" w:space="0" w:color="auto"/>
              <w:right w:val="single" w:sz="4" w:space="0" w:color="auto"/>
            </w:tcBorders>
            <w:vAlign w:val="center"/>
          </w:tcPr>
          <w:p w14:paraId="7F8931D1" w14:textId="77777777" w:rsidR="004D1EE4" w:rsidRPr="00E50FDD" w:rsidRDefault="004D1EE4" w:rsidP="00206A7C">
            <w:pPr>
              <w:pStyle w:val="Tablehead"/>
              <w:rPr>
                <w:rFonts w:ascii="Times New Roman" w:hAnsi="Times New Roman"/>
              </w:rPr>
            </w:pPr>
          </w:p>
        </w:tc>
        <w:tc>
          <w:tcPr>
            <w:tcW w:w="739" w:type="pct"/>
            <w:tcBorders>
              <w:top w:val="single" w:sz="4" w:space="0" w:color="auto"/>
              <w:left w:val="single" w:sz="4" w:space="0" w:color="auto"/>
              <w:bottom w:val="single" w:sz="4" w:space="0" w:color="auto"/>
              <w:right w:val="single" w:sz="4" w:space="0" w:color="auto"/>
            </w:tcBorders>
          </w:tcPr>
          <w:p w14:paraId="4D490D25" w14:textId="77777777" w:rsidR="004D1EE4" w:rsidRPr="00E50FDD" w:rsidRDefault="004D1EE4" w:rsidP="00206A7C">
            <w:pPr>
              <w:pStyle w:val="Tablehead"/>
              <w:rPr>
                <w:rFonts w:ascii="Times New Roman" w:hAnsi="Times New Roman"/>
                <w:lang w:eastAsia="ko-KR"/>
              </w:rPr>
            </w:pPr>
            <w:r w:rsidRPr="00E50FDD">
              <w:rPr>
                <w:rFonts w:ascii="Times New Roman" w:hAnsi="Times New Roman"/>
                <w:lang w:eastAsia="ko-KR"/>
              </w:rPr>
              <w:t>ATIS</w:t>
            </w:r>
          </w:p>
        </w:tc>
        <w:tc>
          <w:tcPr>
            <w:tcW w:w="739" w:type="pct"/>
            <w:tcBorders>
              <w:left w:val="single" w:sz="4" w:space="0" w:color="auto"/>
              <w:bottom w:val="single" w:sz="4" w:space="0" w:color="auto"/>
              <w:right w:val="single" w:sz="4" w:space="0" w:color="auto"/>
            </w:tcBorders>
          </w:tcPr>
          <w:p w14:paraId="068A25C7" w14:textId="77777777" w:rsidR="004D1EE4" w:rsidRPr="00E50FDD" w:rsidRDefault="004D1EE4" w:rsidP="00206A7C">
            <w:pPr>
              <w:pStyle w:val="Tablehead"/>
              <w:rPr>
                <w:rFonts w:ascii="Times New Roman" w:hAnsi="Times New Roman"/>
                <w:rtl/>
                <w:lang w:eastAsia="ko-KR" w:bidi="ar-EG"/>
              </w:rPr>
            </w:pPr>
            <w:r w:rsidRPr="00E50FDD">
              <w:rPr>
                <w:rFonts w:ascii="Times New Roman" w:hAnsi="Times New Roman"/>
                <w:lang w:eastAsia="ko-KR"/>
              </w:rPr>
              <w:t>CCSA</w:t>
            </w:r>
            <w:r w:rsidRPr="004D1EE4">
              <w:rPr>
                <w:rFonts w:ascii="Times New Roman" w:hAnsi="Times New Roman" w:hint="cs"/>
                <w:sz w:val="2"/>
                <w:szCs w:val="2"/>
                <w:rtl/>
                <w:lang w:eastAsia="ko-KR" w:bidi="ar-EG"/>
              </w:rPr>
              <w:t xml:space="preserve"> </w:t>
            </w:r>
            <w:r>
              <w:rPr>
                <w:rStyle w:val="FootnoteReference"/>
              </w:rPr>
              <w:t>8</w:t>
            </w:r>
          </w:p>
        </w:tc>
        <w:tc>
          <w:tcPr>
            <w:tcW w:w="739" w:type="pct"/>
            <w:tcBorders>
              <w:left w:val="single" w:sz="4" w:space="0" w:color="auto"/>
              <w:bottom w:val="single" w:sz="4" w:space="0" w:color="auto"/>
              <w:right w:val="single" w:sz="4" w:space="0" w:color="auto"/>
            </w:tcBorders>
          </w:tcPr>
          <w:p w14:paraId="7CD7F4E4" w14:textId="77777777" w:rsidR="004D1EE4" w:rsidRPr="00E50FDD" w:rsidRDefault="004D1EE4" w:rsidP="00206A7C">
            <w:pPr>
              <w:pStyle w:val="Tablehead"/>
              <w:rPr>
                <w:rFonts w:ascii="Times New Roman" w:hAnsi="Times New Roman"/>
                <w:lang w:eastAsia="ko-KR"/>
              </w:rPr>
            </w:pPr>
            <w:r w:rsidRPr="00E50FDD">
              <w:rPr>
                <w:rFonts w:ascii="Times New Roman" w:hAnsi="Times New Roman"/>
                <w:lang w:eastAsia="ko-KR"/>
              </w:rPr>
              <w:t>ETSI</w:t>
            </w:r>
          </w:p>
        </w:tc>
        <w:tc>
          <w:tcPr>
            <w:tcW w:w="738" w:type="pct"/>
            <w:tcBorders>
              <w:left w:val="single" w:sz="4" w:space="0" w:color="auto"/>
              <w:bottom w:val="single" w:sz="4" w:space="0" w:color="auto"/>
              <w:right w:val="single" w:sz="4" w:space="0" w:color="auto"/>
            </w:tcBorders>
          </w:tcPr>
          <w:p w14:paraId="03DAD87A" w14:textId="77777777" w:rsidR="004D1EE4" w:rsidRPr="00E50FDD" w:rsidRDefault="004D1EE4" w:rsidP="00206A7C">
            <w:pPr>
              <w:pStyle w:val="Tablehead"/>
              <w:rPr>
                <w:rFonts w:ascii="Times New Roman" w:hAnsi="Times New Roman"/>
                <w:lang w:eastAsia="ko-KR"/>
              </w:rPr>
            </w:pPr>
            <w:r w:rsidRPr="00E50FDD">
              <w:rPr>
                <w:rFonts w:ascii="Times New Roman" w:hAnsi="Times New Roman"/>
                <w:lang w:eastAsia="ko-KR"/>
              </w:rPr>
              <w:t>TTA</w:t>
            </w:r>
          </w:p>
        </w:tc>
      </w:tr>
      <w:tr w:rsidR="000F28F0" w:rsidRPr="00E50FDD" w14:paraId="691A0B1B"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2435BE89" w14:textId="6499A001" w:rsidR="000F28F0" w:rsidRPr="00E50FDD" w:rsidRDefault="00E50FDD" w:rsidP="00E50FDD">
            <w:pPr>
              <w:pStyle w:val="Headingb"/>
              <w:spacing w:before="120"/>
              <w:jc w:val="left"/>
              <w:rPr>
                <w:rFonts w:ascii="Times New Roman" w:hAnsi="Times New Roman"/>
                <w:b w:val="0"/>
                <w:bCs w:val="0"/>
                <w:sz w:val="20"/>
                <w:szCs w:val="26"/>
                <w:lang w:bidi="ar-EG"/>
              </w:rPr>
            </w:pPr>
            <w:r w:rsidRPr="00E50FDD">
              <w:rPr>
                <w:rFonts w:ascii="Times New Roman" w:hAnsi="Times New Roman" w:hint="cs"/>
                <w:b w:val="0"/>
                <w:bCs w:val="0"/>
                <w:sz w:val="20"/>
                <w:szCs w:val="26"/>
                <w:rtl/>
              </w:rPr>
              <w:t>النفاذ الراديوي للأرض العالمي المتطور</w:t>
            </w:r>
            <w:r w:rsidR="004D1EE4">
              <w:rPr>
                <w:rFonts w:ascii="Times New Roman" w:hAnsi="Times New Roman" w:hint="eastAsia"/>
                <w:b w:val="0"/>
                <w:bCs w:val="0"/>
                <w:sz w:val="20"/>
                <w:szCs w:val="26"/>
                <w:rtl/>
              </w:rPr>
              <w:t> </w:t>
            </w:r>
            <w:r w:rsidRPr="00E50FDD">
              <w:rPr>
                <w:rFonts w:ascii="Times New Roman" w:hAnsi="Times New Roman"/>
                <w:b w:val="0"/>
                <w:bCs w:val="0"/>
                <w:sz w:val="20"/>
                <w:szCs w:val="26"/>
              </w:rPr>
              <w:t>(E-UTRA)</w:t>
            </w:r>
            <w:r w:rsidRPr="00E50FDD">
              <w:rPr>
                <w:rFonts w:ascii="Times New Roman" w:hAnsi="Times New Roman" w:hint="cs"/>
                <w:b w:val="0"/>
                <w:bCs w:val="0"/>
                <w:sz w:val="20"/>
                <w:szCs w:val="26"/>
                <w:rtl/>
              </w:rPr>
              <w:t>؛ تعدد الإرسال وتشفير القنوات</w:t>
            </w:r>
          </w:p>
        </w:tc>
        <w:tc>
          <w:tcPr>
            <w:tcW w:w="739" w:type="pct"/>
            <w:tcBorders>
              <w:top w:val="single" w:sz="4" w:space="0" w:color="auto"/>
              <w:left w:val="single" w:sz="4" w:space="0" w:color="auto"/>
              <w:bottom w:val="single" w:sz="4" w:space="0" w:color="auto"/>
              <w:right w:val="single" w:sz="4" w:space="0" w:color="auto"/>
            </w:tcBorders>
            <w:vAlign w:val="center"/>
          </w:tcPr>
          <w:p w14:paraId="3CDB5973" w14:textId="77777777" w:rsidR="000F28F0" w:rsidRPr="00E50FDD" w:rsidRDefault="000F28F0" w:rsidP="00676C4A">
            <w:pPr>
              <w:pStyle w:val="Tabletext"/>
            </w:pPr>
            <w:r w:rsidRPr="00E50FDD">
              <w:rPr>
                <w:lang w:eastAsia="ko-KR"/>
              </w:rPr>
              <w:t>3GPP TS 36.212</w:t>
            </w:r>
          </w:p>
        </w:tc>
        <w:tc>
          <w:tcPr>
            <w:tcW w:w="739" w:type="pct"/>
            <w:tcBorders>
              <w:top w:val="single" w:sz="4" w:space="0" w:color="auto"/>
              <w:left w:val="single" w:sz="4" w:space="0" w:color="auto"/>
              <w:bottom w:val="single" w:sz="4" w:space="0" w:color="auto"/>
              <w:right w:val="single" w:sz="4" w:space="0" w:color="auto"/>
            </w:tcBorders>
            <w:vAlign w:val="center"/>
          </w:tcPr>
          <w:p w14:paraId="460355C9" w14:textId="77777777" w:rsidR="000F28F0" w:rsidRPr="00E50FDD" w:rsidRDefault="000F28F0" w:rsidP="00676C4A">
            <w:pPr>
              <w:pStyle w:val="Tabletext"/>
              <w:rPr>
                <w:lang w:eastAsia="ko-KR"/>
              </w:rPr>
            </w:pPr>
            <w:r w:rsidRPr="00E50FDD">
              <w:t>ATIS.3GPP.TS 36.212V1451</w:t>
            </w:r>
          </w:p>
        </w:tc>
        <w:tc>
          <w:tcPr>
            <w:tcW w:w="739" w:type="pct"/>
            <w:tcBorders>
              <w:top w:val="single" w:sz="4" w:space="0" w:color="auto"/>
              <w:left w:val="single" w:sz="4" w:space="0" w:color="auto"/>
              <w:bottom w:val="single" w:sz="4" w:space="0" w:color="auto"/>
              <w:right w:val="single" w:sz="4" w:space="0" w:color="auto"/>
            </w:tcBorders>
            <w:vAlign w:val="center"/>
          </w:tcPr>
          <w:p w14:paraId="08FEE507" w14:textId="77777777" w:rsidR="000F28F0" w:rsidRPr="00E50FDD" w:rsidRDefault="000F28F0" w:rsidP="00676C4A">
            <w:pPr>
              <w:pStyle w:val="Tabletext"/>
              <w:rPr>
                <w:lang w:eastAsia="ko-KR"/>
              </w:rPr>
            </w:pPr>
            <w:r w:rsidRPr="00E50FDD">
              <w:rPr>
                <w:lang w:eastAsia="ko-KR"/>
              </w:rPr>
              <w:t>CCSA TS 36.212 v14.5.1</w:t>
            </w:r>
          </w:p>
        </w:tc>
        <w:tc>
          <w:tcPr>
            <w:tcW w:w="739" w:type="pct"/>
            <w:tcBorders>
              <w:top w:val="single" w:sz="4" w:space="0" w:color="auto"/>
              <w:left w:val="single" w:sz="4" w:space="0" w:color="auto"/>
              <w:bottom w:val="single" w:sz="4" w:space="0" w:color="auto"/>
              <w:right w:val="single" w:sz="4" w:space="0" w:color="auto"/>
            </w:tcBorders>
            <w:vAlign w:val="center"/>
          </w:tcPr>
          <w:p w14:paraId="35A4EB53" w14:textId="77777777" w:rsidR="000F28F0" w:rsidRPr="00E50FDD" w:rsidRDefault="000F28F0" w:rsidP="00676C4A">
            <w:pPr>
              <w:pStyle w:val="Tabletext"/>
              <w:rPr>
                <w:lang w:eastAsia="ko-KR"/>
              </w:rPr>
            </w:pPr>
            <w:r w:rsidRPr="00E50FDD">
              <w:rPr>
                <w:lang w:eastAsia="ko-KR"/>
              </w:rPr>
              <w:t>ETSI TS 136 212</w:t>
            </w:r>
          </w:p>
        </w:tc>
        <w:tc>
          <w:tcPr>
            <w:tcW w:w="738" w:type="pct"/>
            <w:tcBorders>
              <w:top w:val="single" w:sz="4" w:space="0" w:color="auto"/>
              <w:left w:val="single" w:sz="4" w:space="0" w:color="auto"/>
              <w:bottom w:val="single" w:sz="4" w:space="0" w:color="auto"/>
              <w:right w:val="single" w:sz="4" w:space="0" w:color="auto"/>
            </w:tcBorders>
            <w:vAlign w:val="center"/>
          </w:tcPr>
          <w:p w14:paraId="12E4A852" w14:textId="77777777" w:rsidR="000F28F0" w:rsidRPr="00E50FDD" w:rsidRDefault="000F28F0" w:rsidP="00676C4A">
            <w:pPr>
              <w:pStyle w:val="Tabletext"/>
              <w:rPr>
                <w:lang w:eastAsia="ko-KR"/>
              </w:rPr>
            </w:pPr>
            <w:r w:rsidRPr="00E50FDD">
              <w:rPr>
                <w:lang w:eastAsia="ko-KR"/>
              </w:rPr>
              <w:t>TTAT.3G-36.212(R14-14.4.0)</w:t>
            </w:r>
          </w:p>
        </w:tc>
      </w:tr>
      <w:tr w:rsidR="000F28F0" w:rsidRPr="00E50FDD" w14:paraId="6C11E864"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2729094A" w14:textId="29DD3FFE"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إجراءات الطبقة المادية</w:t>
            </w:r>
          </w:p>
        </w:tc>
        <w:tc>
          <w:tcPr>
            <w:tcW w:w="739" w:type="pct"/>
            <w:tcBorders>
              <w:top w:val="single" w:sz="4" w:space="0" w:color="auto"/>
              <w:left w:val="single" w:sz="4" w:space="0" w:color="auto"/>
              <w:bottom w:val="single" w:sz="4" w:space="0" w:color="auto"/>
              <w:right w:val="single" w:sz="4" w:space="0" w:color="auto"/>
            </w:tcBorders>
            <w:vAlign w:val="center"/>
          </w:tcPr>
          <w:p w14:paraId="6C5626BC" w14:textId="77777777" w:rsidR="000F28F0" w:rsidRPr="00E50FDD" w:rsidRDefault="000F28F0" w:rsidP="00676C4A">
            <w:pPr>
              <w:pStyle w:val="Tabletext"/>
            </w:pPr>
            <w:r w:rsidRPr="00E50FDD">
              <w:rPr>
                <w:lang w:eastAsia="ko-KR"/>
              </w:rPr>
              <w:t>3GPP TS 36.213</w:t>
            </w:r>
          </w:p>
        </w:tc>
        <w:tc>
          <w:tcPr>
            <w:tcW w:w="739" w:type="pct"/>
            <w:tcBorders>
              <w:top w:val="single" w:sz="4" w:space="0" w:color="auto"/>
              <w:left w:val="single" w:sz="4" w:space="0" w:color="auto"/>
              <w:bottom w:val="single" w:sz="4" w:space="0" w:color="auto"/>
              <w:right w:val="single" w:sz="4" w:space="0" w:color="auto"/>
            </w:tcBorders>
            <w:vAlign w:val="center"/>
          </w:tcPr>
          <w:p w14:paraId="4018E5BF" w14:textId="77777777" w:rsidR="000F28F0" w:rsidRPr="00E50FDD" w:rsidRDefault="000F28F0" w:rsidP="00676C4A">
            <w:pPr>
              <w:pStyle w:val="Tabletext"/>
              <w:rPr>
                <w:lang w:eastAsia="ko-KR"/>
              </w:rPr>
            </w:pPr>
            <w:r w:rsidRPr="00E50FDD">
              <w:t>ATIS.3GPP.TS 36.213V1450</w:t>
            </w:r>
          </w:p>
        </w:tc>
        <w:tc>
          <w:tcPr>
            <w:tcW w:w="739" w:type="pct"/>
            <w:tcBorders>
              <w:top w:val="single" w:sz="4" w:space="0" w:color="auto"/>
              <w:left w:val="single" w:sz="4" w:space="0" w:color="auto"/>
              <w:bottom w:val="single" w:sz="4" w:space="0" w:color="auto"/>
              <w:right w:val="single" w:sz="4" w:space="0" w:color="auto"/>
            </w:tcBorders>
            <w:vAlign w:val="center"/>
          </w:tcPr>
          <w:p w14:paraId="16329626" w14:textId="77777777" w:rsidR="000F28F0" w:rsidRPr="00E50FDD" w:rsidRDefault="000F28F0" w:rsidP="00676C4A">
            <w:pPr>
              <w:pStyle w:val="Tabletext"/>
              <w:rPr>
                <w:lang w:eastAsia="ko-KR"/>
              </w:rPr>
            </w:pPr>
            <w:r w:rsidRPr="00E50FDD">
              <w:rPr>
                <w:lang w:eastAsia="ko-KR"/>
              </w:rPr>
              <w:t>CCSA TS 36.213 v14.5.0</w:t>
            </w:r>
          </w:p>
        </w:tc>
        <w:tc>
          <w:tcPr>
            <w:tcW w:w="739" w:type="pct"/>
            <w:tcBorders>
              <w:top w:val="single" w:sz="4" w:space="0" w:color="auto"/>
              <w:left w:val="single" w:sz="4" w:space="0" w:color="auto"/>
              <w:bottom w:val="single" w:sz="4" w:space="0" w:color="auto"/>
              <w:right w:val="single" w:sz="4" w:space="0" w:color="auto"/>
            </w:tcBorders>
            <w:vAlign w:val="center"/>
          </w:tcPr>
          <w:p w14:paraId="2DB6E767" w14:textId="77777777" w:rsidR="000F28F0" w:rsidRPr="00E50FDD" w:rsidRDefault="000F28F0" w:rsidP="00676C4A">
            <w:pPr>
              <w:pStyle w:val="Tabletext"/>
              <w:rPr>
                <w:lang w:eastAsia="ko-KR"/>
              </w:rPr>
            </w:pPr>
            <w:r w:rsidRPr="00E50FDD">
              <w:rPr>
                <w:lang w:eastAsia="ko-KR"/>
              </w:rPr>
              <w:t>ETSI TS 136 213</w:t>
            </w:r>
          </w:p>
        </w:tc>
        <w:tc>
          <w:tcPr>
            <w:tcW w:w="738" w:type="pct"/>
            <w:tcBorders>
              <w:top w:val="single" w:sz="4" w:space="0" w:color="auto"/>
              <w:left w:val="single" w:sz="4" w:space="0" w:color="auto"/>
              <w:bottom w:val="single" w:sz="4" w:space="0" w:color="auto"/>
              <w:right w:val="single" w:sz="4" w:space="0" w:color="auto"/>
            </w:tcBorders>
            <w:vAlign w:val="center"/>
          </w:tcPr>
          <w:p w14:paraId="5CD82BB7" w14:textId="77777777" w:rsidR="000F28F0" w:rsidRPr="00E50FDD" w:rsidRDefault="000F28F0" w:rsidP="00676C4A">
            <w:pPr>
              <w:pStyle w:val="Tabletext"/>
              <w:rPr>
                <w:lang w:eastAsia="ko-KR"/>
              </w:rPr>
            </w:pPr>
            <w:r w:rsidRPr="00E50FDD">
              <w:rPr>
                <w:lang w:eastAsia="ko-KR"/>
              </w:rPr>
              <w:t>TTAT.3G-36.213(R14-14.4.0)</w:t>
            </w:r>
          </w:p>
        </w:tc>
      </w:tr>
      <w:tr w:rsidR="000F28F0" w:rsidRPr="00E50FDD" w14:paraId="56153FE3"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060D272A" w14:textId="0D72FE4B"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الطبقة المادية؛ قياسات</w:t>
            </w:r>
          </w:p>
        </w:tc>
        <w:tc>
          <w:tcPr>
            <w:tcW w:w="739" w:type="pct"/>
            <w:tcBorders>
              <w:top w:val="single" w:sz="4" w:space="0" w:color="auto"/>
              <w:left w:val="single" w:sz="4" w:space="0" w:color="auto"/>
              <w:bottom w:val="single" w:sz="4" w:space="0" w:color="auto"/>
              <w:right w:val="single" w:sz="4" w:space="0" w:color="auto"/>
            </w:tcBorders>
            <w:vAlign w:val="center"/>
          </w:tcPr>
          <w:p w14:paraId="41A419D9" w14:textId="77777777" w:rsidR="000F28F0" w:rsidRPr="00E50FDD" w:rsidRDefault="000F28F0" w:rsidP="00676C4A">
            <w:pPr>
              <w:pStyle w:val="Tabletext"/>
            </w:pPr>
            <w:r w:rsidRPr="00E50FDD">
              <w:rPr>
                <w:lang w:eastAsia="ko-KR"/>
              </w:rPr>
              <w:t>3GPP TS 36.214</w:t>
            </w:r>
          </w:p>
        </w:tc>
        <w:tc>
          <w:tcPr>
            <w:tcW w:w="739" w:type="pct"/>
            <w:tcBorders>
              <w:top w:val="single" w:sz="4" w:space="0" w:color="auto"/>
              <w:left w:val="single" w:sz="4" w:space="0" w:color="auto"/>
              <w:bottom w:val="single" w:sz="4" w:space="0" w:color="auto"/>
              <w:right w:val="single" w:sz="4" w:space="0" w:color="auto"/>
            </w:tcBorders>
            <w:vAlign w:val="center"/>
          </w:tcPr>
          <w:p w14:paraId="4F807E63" w14:textId="77777777" w:rsidR="000F28F0" w:rsidRPr="00E50FDD" w:rsidRDefault="000F28F0" w:rsidP="00676C4A">
            <w:pPr>
              <w:pStyle w:val="Tabletext"/>
              <w:rPr>
                <w:lang w:eastAsia="ko-KR"/>
              </w:rPr>
            </w:pPr>
            <w:r w:rsidRPr="00E50FDD">
              <w:t>ATIS.3GPP.TS 36.214V1440</w:t>
            </w:r>
          </w:p>
        </w:tc>
        <w:tc>
          <w:tcPr>
            <w:tcW w:w="739" w:type="pct"/>
            <w:tcBorders>
              <w:top w:val="single" w:sz="4" w:space="0" w:color="auto"/>
              <w:left w:val="single" w:sz="4" w:space="0" w:color="auto"/>
              <w:bottom w:val="single" w:sz="4" w:space="0" w:color="auto"/>
              <w:right w:val="single" w:sz="4" w:space="0" w:color="auto"/>
            </w:tcBorders>
            <w:vAlign w:val="center"/>
          </w:tcPr>
          <w:p w14:paraId="0F7D6CAA" w14:textId="77777777" w:rsidR="000F28F0" w:rsidRPr="00E50FDD" w:rsidRDefault="000F28F0" w:rsidP="00676C4A">
            <w:pPr>
              <w:pStyle w:val="Tabletext"/>
              <w:rPr>
                <w:lang w:eastAsia="ko-KR"/>
              </w:rPr>
            </w:pPr>
            <w:r w:rsidRPr="00E50FDD">
              <w:rPr>
                <w:lang w:eastAsia="ko-KR"/>
              </w:rPr>
              <w:t>CCSA TS 36.214 v14.4.0</w:t>
            </w:r>
          </w:p>
        </w:tc>
        <w:tc>
          <w:tcPr>
            <w:tcW w:w="739" w:type="pct"/>
            <w:tcBorders>
              <w:top w:val="single" w:sz="4" w:space="0" w:color="auto"/>
              <w:left w:val="single" w:sz="4" w:space="0" w:color="auto"/>
              <w:bottom w:val="single" w:sz="4" w:space="0" w:color="auto"/>
              <w:right w:val="single" w:sz="4" w:space="0" w:color="auto"/>
            </w:tcBorders>
            <w:vAlign w:val="center"/>
          </w:tcPr>
          <w:p w14:paraId="59BE8149" w14:textId="77777777" w:rsidR="000F28F0" w:rsidRPr="00E50FDD" w:rsidRDefault="000F28F0" w:rsidP="00676C4A">
            <w:pPr>
              <w:pStyle w:val="Tabletext"/>
              <w:rPr>
                <w:lang w:eastAsia="ko-KR"/>
              </w:rPr>
            </w:pPr>
            <w:r w:rsidRPr="00E50FDD">
              <w:rPr>
                <w:lang w:eastAsia="ko-KR"/>
              </w:rPr>
              <w:t>ETSI TS 136 214</w:t>
            </w:r>
          </w:p>
        </w:tc>
        <w:tc>
          <w:tcPr>
            <w:tcW w:w="738" w:type="pct"/>
            <w:tcBorders>
              <w:top w:val="single" w:sz="4" w:space="0" w:color="auto"/>
              <w:left w:val="single" w:sz="4" w:space="0" w:color="auto"/>
              <w:bottom w:val="single" w:sz="4" w:space="0" w:color="auto"/>
              <w:right w:val="single" w:sz="4" w:space="0" w:color="auto"/>
            </w:tcBorders>
            <w:vAlign w:val="center"/>
          </w:tcPr>
          <w:p w14:paraId="7C72AAF4" w14:textId="77777777" w:rsidR="000F28F0" w:rsidRPr="00E50FDD" w:rsidRDefault="000F28F0" w:rsidP="00676C4A">
            <w:pPr>
              <w:pStyle w:val="Tabletext"/>
              <w:rPr>
                <w:lang w:eastAsia="ko-KR"/>
              </w:rPr>
            </w:pPr>
            <w:r w:rsidRPr="00E50FDD">
              <w:rPr>
                <w:lang w:eastAsia="ko-KR"/>
              </w:rPr>
              <w:t>TTAT.3G-36.214(R14-14.3.0)</w:t>
            </w:r>
          </w:p>
        </w:tc>
      </w:tr>
      <w:tr w:rsidR="000F28F0" w:rsidRPr="00E50FDD" w14:paraId="365329DF" w14:textId="77777777" w:rsidTr="00676C4A">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840BB03" w14:textId="77777777" w:rsidR="000F28F0" w:rsidRPr="00E50FDD" w:rsidRDefault="000F28F0" w:rsidP="00676C4A">
            <w:pPr>
              <w:pStyle w:val="Tabletext"/>
              <w:rPr>
                <w:lang w:val="en-GB"/>
              </w:rPr>
            </w:pPr>
            <w:r w:rsidRPr="00E50FDD">
              <w:rPr>
                <w:b/>
                <w:lang w:val="en-GB" w:eastAsia="ko-KR"/>
              </w:rPr>
              <w:t>&lt;Medium access and radio resource management protocols&gt;</w:t>
            </w:r>
          </w:p>
        </w:tc>
      </w:tr>
      <w:tr w:rsidR="000F28F0" w:rsidRPr="00E50FDD" w14:paraId="6CD2CF67"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2F7A2A4D" w14:textId="5FED0423"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xml:space="preserve"> وشبكة النفاذ الراديوي للأرض العالمي المتطور</w:t>
            </w:r>
            <w:r w:rsidR="004D1EE4">
              <w:rPr>
                <w:rFonts w:hint="eastAsia"/>
                <w:rtl/>
                <w:lang w:val="en-GB" w:eastAsia="ko-KR"/>
              </w:rPr>
              <w:t> </w:t>
            </w:r>
            <w:r w:rsidRPr="00E50FDD">
              <w:rPr>
                <w:lang w:eastAsia="ko-KR"/>
              </w:rPr>
              <w:t>(E</w:t>
            </w:r>
            <w:r w:rsidR="004D1EE4">
              <w:rPr>
                <w:lang w:eastAsia="ko-KR"/>
              </w:rPr>
              <w:noBreakHyphen/>
            </w:r>
            <w:r w:rsidRPr="00E50FDD">
              <w:rPr>
                <w:lang w:eastAsia="ko-KR"/>
              </w:rPr>
              <w:t>UTRAN)</w:t>
            </w:r>
            <w:r w:rsidRPr="00E50FDD">
              <w:rPr>
                <w:rFonts w:hint="cs"/>
                <w:rtl/>
                <w:lang w:val="en-GB" w:eastAsia="ko-KR"/>
              </w:rPr>
              <w:t xml:space="preserve">؛ الوصف الإجمالي؛ المرحلة </w:t>
            </w:r>
            <w:r w:rsidRPr="00E50FDD">
              <w:rPr>
                <w:lang w:eastAsia="ko-KR"/>
              </w:rPr>
              <w:t>2</w:t>
            </w:r>
          </w:p>
        </w:tc>
        <w:tc>
          <w:tcPr>
            <w:tcW w:w="739" w:type="pct"/>
            <w:tcBorders>
              <w:top w:val="single" w:sz="4" w:space="0" w:color="auto"/>
              <w:left w:val="single" w:sz="4" w:space="0" w:color="auto"/>
              <w:bottom w:val="single" w:sz="4" w:space="0" w:color="auto"/>
              <w:right w:val="single" w:sz="4" w:space="0" w:color="auto"/>
            </w:tcBorders>
            <w:vAlign w:val="center"/>
          </w:tcPr>
          <w:p w14:paraId="7CB5A116" w14:textId="77777777" w:rsidR="000F28F0" w:rsidRPr="00E50FDD" w:rsidRDefault="000F28F0" w:rsidP="00676C4A">
            <w:pPr>
              <w:pStyle w:val="Tabletext"/>
            </w:pPr>
            <w:r w:rsidRPr="00E50FDD">
              <w:rPr>
                <w:lang w:eastAsia="ko-KR"/>
              </w:rPr>
              <w:t>3GPP TS 36.300</w:t>
            </w:r>
          </w:p>
        </w:tc>
        <w:tc>
          <w:tcPr>
            <w:tcW w:w="739" w:type="pct"/>
            <w:tcBorders>
              <w:top w:val="single" w:sz="4" w:space="0" w:color="auto"/>
              <w:left w:val="single" w:sz="4" w:space="0" w:color="auto"/>
              <w:bottom w:val="single" w:sz="4" w:space="0" w:color="auto"/>
              <w:right w:val="single" w:sz="4" w:space="0" w:color="auto"/>
            </w:tcBorders>
            <w:vAlign w:val="center"/>
          </w:tcPr>
          <w:p w14:paraId="5EF1D661" w14:textId="77777777" w:rsidR="000F28F0" w:rsidRPr="00E50FDD" w:rsidRDefault="000F28F0" w:rsidP="00676C4A">
            <w:pPr>
              <w:pStyle w:val="Tabletext"/>
              <w:rPr>
                <w:lang w:eastAsia="ko-KR"/>
              </w:rPr>
            </w:pPr>
            <w:r w:rsidRPr="00E50FDD">
              <w:t>ATIS.3GPP.TS 36.300V1450</w:t>
            </w:r>
          </w:p>
        </w:tc>
        <w:tc>
          <w:tcPr>
            <w:tcW w:w="739" w:type="pct"/>
            <w:tcBorders>
              <w:top w:val="single" w:sz="4" w:space="0" w:color="auto"/>
              <w:left w:val="single" w:sz="4" w:space="0" w:color="auto"/>
              <w:bottom w:val="single" w:sz="4" w:space="0" w:color="auto"/>
              <w:right w:val="single" w:sz="4" w:space="0" w:color="auto"/>
            </w:tcBorders>
            <w:vAlign w:val="center"/>
          </w:tcPr>
          <w:p w14:paraId="7EBA3E25" w14:textId="77777777" w:rsidR="000F28F0" w:rsidRPr="00E50FDD" w:rsidRDefault="000F28F0" w:rsidP="00676C4A">
            <w:pPr>
              <w:pStyle w:val="Tabletext"/>
              <w:rPr>
                <w:lang w:eastAsia="ko-KR"/>
              </w:rPr>
            </w:pPr>
            <w:r w:rsidRPr="00E50FDD">
              <w:rPr>
                <w:lang w:eastAsia="ko-KR"/>
              </w:rPr>
              <w:t>CCSA TS 36.300 v14.5.0</w:t>
            </w:r>
          </w:p>
        </w:tc>
        <w:tc>
          <w:tcPr>
            <w:tcW w:w="739" w:type="pct"/>
            <w:tcBorders>
              <w:top w:val="single" w:sz="4" w:space="0" w:color="auto"/>
              <w:left w:val="single" w:sz="4" w:space="0" w:color="auto"/>
              <w:bottom w:val="single" w:sz="4" w:space="0" w:color="auto"/>
              <w:right w:val="single" w:sz="4" w:space="0" w:color="auto"/>
            </w:tcBorders>
            <w:vAlign w:val="center"/>
          </w:tcPr>
          <w:p w14:paraId="49EF1BC2" w14:textId="77777777" w:rsidR="000F28F0" w:rsidRPr="00E50FDD" w:rsidRDefault="000F28F0" w:rsidP="00676C4A">
            <w:pPr>
              <w:pStyle w:val="Tabletext"/>
              <w:rPr>
                <w:lang w:eastAsia="ko-KR"/>
              </w:rPr>
            </w:pPr>
            <w:r w:rsidRPr="00E50FDD">
              <w:rPr>
                <w:lang w:eastAsia="ko-KR"/>
              </w:rPr>
              <w:t>ETSI TS 136 300</w:t>
            </w:r>
          </w:p>
        </w:tc>
        <w:tc>
          <w:tcPr>
            <w:tcW w:w="738" w:type="pct"/>
            <w:tcBorders>
              <w:top w:val="single" w:sz="4" w:space="0" w:color="auto"/>
              <w:left w:val="single" w:sz="4" w:space="0" w:color="auto"/>
              <w:bottom w:val="single" w:sz="4" w:space="0" w:color="auto"/>
              <w:right w:val="single" w:sz="4" w:space="0" w:color="auto"/>
            </w:tcBorders>
            <w:vAlign w:val="center"/>
          </w:tcPr>
          <w:p w14:paraId="7508C74D" w14:textId="77777777" w:rsidR="000F28F0" w:rsidRPr="00E50FDD" w:rsidRDefault="000F28F0" w:rsidP="00676C4A">
            <w:pPr>
              <w:pStyle w:val="Tabletext"/>
              <w:rPr>
                <w:lang w:eastAsia="ko-KR"/>
              </w:rPr>
            </w:pPr>
            <w:r w:rsidRPr="00E50FDD">
              <w:rPr>
                <w:lang w:eastAsia="ko-KR"/>
              </w:rPr>
              <w:t>TTAT.3G-36.300(R14-14.4.0)</w:t>
            </w:r>
          </w:p>
        </w:tc>
      </w:tr>
      <w:tr w:rsidR="000F28F0" w:rsidRPr="00E50FDD" w14:paraId="53FE249A"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6E6B9B20" w14:textId="359B1BCB"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الخدمات التي تقدمها الطبقة المادية</w:t>
            </w:r>
          </w:p>
        </w:tc>
        <w:tc>
          <w:tcPr>
            <w:tcW w:w="739" w:type="pct"/>
            <w:tcBorders>
              <w:top w:val="single" w:sz="4" w:space="0" w:color="auto"/>
              <w:left w:val="single" w:sz="4" w:space="0" w:color="auto"/>
              <w:bottom w:val="single" w:sz="4" w:space="0" w:color="auto"/>
              <w:right w:val="single" w:sz="4" w:space="0" w:color="auto"/>
            </w:tcBorders>
            <w:vAlign w:val="center"/>
          </w:tcPr>
          <w:p w14:paraId="312B0C71" w14:textId="77777777" w:rsidR="000F28F0" w:rsidRPr="00E50FDD" w:rsidRDefault="000F28F0" w:rsidP="00676C4A">
            <w:pPr>
              <w:pStyle w:val="Tabletext"/>
            </w:pPr>
            <w:r w:rsidRPr="00E50FDD">
              <w:rPr>
                <w:lang w:eastAsia="ko-KR"/>
              </w:rPr>
              <w:t>3GPP TS 36.302</w:t>
            </w:r>
          </w:p>
        </w:tc>
        <w:tc>
          <w:tcPr>
            <w:tcW w:w="739" w:type="pct"/>
            <w:tcBorders>
              <w:top w:val="single" w:sz="4" w:space="0" w:color="auto"/>
              <w:left w:val="single" w:sz="4" w:space="0" w:color="auto"/>
              <w:bottom w:val="single" w:sz="4" w:space="0" w:color="auto"/>
              <w:right w:val="single" w:sz="4" w:space="0" w:color="auto"/>
            </w:tcBorders>
            <w:vAlign w:val="center"/>
          </w:tcPr>
          <w:p w14:paraId="5B892197" w14:textId="77777777" w:rsidR="000F28F0" w:rsidRPr="00E50FDD" w:rsidRDefault="000F28F0" w:rsidP="00676C4A">
            <w:pPr>
              <w:pStyle w:val="Tabletext"/>
              <w:rPr>
                <w:lang w:eastAsia="ko-KR"/>
              </w:rPr>
            </w:pPr>
            <w:r w:rsidRPr="00E50FDD">
              <w:t>ATIS.3GPP.TS 36.302V1440</w:t>
            </w:r>
          </w:p>
        </w:tc>
        <w:tc>
          <w:tcPr>
            <w:tcW w:w="739" w:type="pct"/>
            <w:tcBorders>
              <w:top w:val="single" w:sz="4" w:space="0" w:color="auto"/>
              <w:left w:val="single" w:sz="4" w:space="0" w:color="auto"/>
              <w:bottom w:val="single" w:sz="4" w:space="0" w:color="auto"/>
              <w:right w:val="single" w:sz="4" w:space="0" w:color="auto"/>
            </w:tcBorders>
            <w:vAlign w:val="center"/>
          </w:tcPr>
          <w:p w14:paraId="36DA9631" w14:textId="77777777" w:rsidR="000F28F0" w:rsidRPr="00E50FDD" w:rsidRDefault="000F28F0" w:rsidP="00676C4A">
            <w:pPr>
              <w:pStyle w:val="Tabletext"/>
              <w:rPr>
                <w:lang w:eastAsia="ko-KR"/>
              </w:rPr>
            </w:pPr>
            <w:r w:rsidRPr="00E50FDD">
              <w:rPr>
                <w:lang w:eastAsia="ko-KR"/>
              </w:rPr>
              <w:t>CCSA TS 36.302 v14.4.0</w:t>
            </w:r>
          </w:p>
        </w:tc>
        <w:tc>
          <w:tcPr>
            <w:tcW w:w="739" w:type="pct"/>
            <w:tcBorders>
              <w:top w:val="single" w:sz="4" w:space="0" w:color="auto"/>
              <w:left w:val="single" w:sz="4" w:space="0" w:color="auto"/>
              <w:bottom w:val="single" w:sz="4" w:space="0" w:color="auto"/>
              <w:right w:val="single" w:sz="4" w:space="0" w:color="auto"/>
            </w:tcBorders>
            <w:vAlign w:val="center"/>
          </w:tcPr>
          <w:p w14:paraId="7AC0A4B2" w14:textId="77777777" w:rsidR="000F28F0" w:rsidRPr="00E50FDD" w:rsidRDefault="000F28F0" w:rsidP="00676C4A">
            <w:pPr>
              <w:pStyle w:val="Tabletext"/>
              <w:rPr>
                <w:lang w:eastAsia="ko-KR"/>
              </w:rPr>
            </w:pPr>
            <w:r w:rsidRPr="00E50FDD">
              <w:rPr>
                <w:lang w:eastAsia="ko-KR"/>
              </w:rPr>
              <w:t>ETSI TS 136 302</w:t>
            </w:r>
          </w:p>
        </w:tc>
        <w:tc>
          <w:tcPr>
            <w:tcW w:w="738" w:type="pct"/>
            <w:tcBorders>
              <w:top w:val="single" w:sz="4" w:space="0" w:color="auto"/>
              <w:left w:val="single" w:sz="4" w:space="0" w:color="auto"/>
              <w:bottom w:val="single" w:sz="4" w:space="0" w:color="auto"/>
              <w:right w:val="single" w:sz="4" w:space="0" w:color="auto"/>
            </w:tcBorders>
            <w:vAlign w:val="center"/>
          </w:tcPr>
          <w:p w14:paraId="4B7B4B22" w14:textId="77777777" w:rsidR="000F28F0" w:rsidRPr="00E50FDD" w:rsidRDefault="000F28F0" w:rsidP="00676C4A">
            <w:pPr>
              <w:pStyle w:val="Tabletext"/>
              <w:rPr>
                <w:lang w:eastAsia="ko-KR"/>
              </w:rPr>
            </w:pPr>
            <w:r w:rsidRPr="00E50FDD">
              <w:rPr>
                <w:lang w:eastAsia="ko-KR"/>
              </w:rPr>
              <w:t>TTAT.3G-36.302(R14-14.3.0)</w:t>
            </w:r>
          </w:p>
        </w:tc>
      </w:tr>
      <w:tr w:rsidR="000F28F0" w:rsidRPr="00E50FDD" w14:paraId="5E349A15"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7CF0C33" w14:textId="407AF166"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xml:space="preserve">؛ إجراءات معدات المستعمل </w:t>
            </w:r>
            <w:r w:rsidRPr="00E50FDD">
              <w:rPr>
                <w:lang w:eastAsia="ko-KR"/>
              </w:rPr>
              <w:t>(UE)</w:t>
            </w:r>
            <w:r w:rsidR="004D1EE4">
              <w:rPr>
                <w:rtl/>
                <w:lang w:val="en-GB" w:eastAsia="ko-KR"/>
              </w:rPr>
              <w:br/>
            </w:r>
            <w:r w:rsidRPr="00E50FDD">
              <w:rPr>
                <w:rFonts w:hint="cs"/>
                <w:rtl/>
                <w:lang w:val="en-GB" w:eastAsia="ko-KR"/>
              </w:rPr>
              <w:t>في أسلوب الراحة</w:t>
            </w:r>
          </w:p>
        </w:tc>
        <w:tc>
          <w:tcPr>
            <w:tcW w:w="739" w:type="pct"/>
            <w:tcBorders>
              <w:top w:val="single" w:sz="4" w:space="0" w:color="auto"/>
              <w:left w:val="single" w:sz="4" w:space="0" w:color="auto"/>
              <w:bottom w:val="single" w:sz="4" w:space="0" w:color="auto"/>
              <w:right w:val="single" w:sz="4" w:space="0" w:color="auto"/>
            </w:tcBorders>
            <w:vAlign w:val="center"/>
          </w:tcPr>
          <w:p w14:paraId="3D13DBB7" w14:textId="77777777" w:rsidR="000F28F0" w:rsidRPr="00E50FDD" w:rsidRDefault="000F28F0" w:rsidP="00676C4A">
            <w:pPr>
              <w:pStyle w:val="Tabletext"/>
            </w:pPr>
            <w:r w:rsidRPr="00E50FDD">
              <w:rPr>
                <w:lang w:eastAsia="ko-KR"/>
              </w:rPr>
              <w:t>3GPP TS 36.304</w:t>
            </w:r>
          </w:p>
        </w:tc>
        <w:tc>
          <w:tcPr>
            <w:tcW w:w="739" w:type="pct"/>
            <w:tcBorders>
              <w:top w:val="single" w:sz="4" w:space="0" w:color="auto"/>
              <w:left w:val="single" w:sz="4" w:space="0" w:color="auto"/>
              <w:bottom w:val="single" w:sz="4" w:space="0" w:color="auto"/>
              <w:right w:val="single" w:sz="4" w:space="0" w:color="auto"/>
            </w:tcBorders>
            <w:vAlign w:val="center"/>
          </w:tcPr>
          <w:p w14:paraId="3DE0D77E" w14:textId="77777777" w:rsidR="000F28F0" w:rsidRPr="00E50FDD" w:rsidRDefault="000F28F0" w:rsidP="00676C4A">
            <w:pPr>
              <w:pStyle w:val="Tabletext"/>
              <w:rPr>
                <w:lang w:eastAsia="ko-KR"/>
              </w:rPr>
            </w:pPr>
            <w:r w:rsidRPr="00E50FDD">
              <w:t>ATIS.3GPP.TS 36.304V1450</w:t>
            </w:r>
          </w:p>
        </w:tc>
        <w:tc>
          <w:tcPr>
            <w:tcW w:w="739" w:type="pct"/>
            <w:tcBorders>
              <w:top w:val="single" w:sz="4" w:space="0" w:color="auto"/>
              <w:left w:val="single" w:sz="4" w:space="0" w:color="auto"/>
              <w:bottom w:val="single" w:sz="4" w:space="0" w:color="auto"/>
              <w:right w:val="single" w:sz="4" w:space="0" w:color="auto"/>
            </w:tcBorders>
            <w:vAlign w:val="center"/>
          </w:tcPr>
          <w:p w14:paraId="75B7D8B5" w14:textId="77777777" w:rsidR="000F28F0" w:rsidRPr="00E50FDD" w:rsidRDefault="000F28F0" w:rsidP="00676C4A">
            <w:pPr>
              <w:pStyle w:val="Tabletext"/>
              <w:rPr>
                <w:lang w:eastAsia="ko-KR"/>
              </w:rPr>
            </w:pPr>
            <w:r w:rsidRPr="00E50FDD">
              <w:rPr>
                <w:lang w:eastAsia="ko-KR"/>
              </w:rPr>
              <w:t>CCSA TS 36.304 v14.5.0</w:t>
            </w:r>
          </w:p>
        </w:tc>
        <w:tc>
          <w:tcPr>
            <w:tcW w:w="739" w:type="pct"/>
            <w:tcBorders>
              <w:top w:val="single" w:sz="4" w:space="0" w:color="auto"/>
              <w:left w:val="single" w:sz="4" w:space="0" w:color="auto"/>
              <w:bottom w:val="single" w:sz="4" w:space="0" w:color="auto"/>
              <w:right w:val="single" w:sz="4" w:space="0" w:color="auto"/>
            </w:tcBorders>
            <w:vAlign w:val="center"/>
          </w:tcPr>
          <w:p w14:paraId="29019316" w14:textId="77777777" w:rsidR="000F28F0" w:rsidRPr="00E50FDD" w:rsidRDefault="000F28F0" w:rsidP="00676C4A">
            <w:pPr>
              <w:pStyle w:val="Tabletext"/>
              <w:rPr>
                <w:lang w:eastAsia="ko-KR"/>
              </w:rPr>
            </w:pPr>
            <w:r w:rsidRPr="00E50FDD">
              <w:rPr>
                <w:lang w:eastAsia="ko-KR"/>
              </w:rPr>
              <w:t>ETSI TS 136 304</w:t>
            </w:r>
          </w:p>
        </w:tc>
        <w:tc>
          <w:tcPr>
            <w:tcW w:w="738" w:type="pct"/>
            <w:tcBorders>
              <w:top w:val="single" w:sz="4" w:space="0" w:color="auto"/>
              <w:left w:val="single" w:sz="4" w:space="0" w:color="auto"/>
              <w:bottom w:val="single" w:sz="4" w:space="0" w:color="auto"/>
              <w:right w:val="single" w:sz="4" w:space="0" w:color="auto"/>
            </w:tcBorders>
            <w:vAlign w:val="center"/>
          </w:tcPr>
          <w:p w14:paraId="3C748C3B" w14:textId="77777777" w:rsidR="000F28F0" w:rsidRPr="00E50FDD" w:rsidRDefault="000F28F0" w:rsidP="00676C4A">
            <w:pPr>
              <w:pStyle w:val="Tabletext"/>
              <w:rPr>
                <w:lang w:eastAsia="ko-KR"/>
              </w:rPr>
            </w:pPr>
            <w:r w:rsidRPr="00E50FDD">
              <w:rPr>
                <w:lang w:eastAsia="ko-KR"/>
              </w:rPr>
              <w:t>TTAT.3G-36.304(R14-14.4.0)</w:t>
            </w:r>
          </w:p>
        </w:tc>
      </w:tr>
      <w:tr w:rsidR="000F28F0" w:rsidRPr="00E50FDD" w14:paraId="4853BFDF"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230811FD" w14:textId="5B17E298"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xml:space="preserve">؛ مقدِرات النفاذ الراديوي إلى معدات المستعمل </w:t>
            </w:r>
            <w:r w:rsidRPr="00E50FDD">
              <w:rPr>
                <w:lang w:eastAsia="ko-KR"/>
              </w:rPr>
              <w:t>(UE)</w:t>
            </w:r>
          </w:p>
        </w:tc>
        <w:tc>
          <w:tcPr>
            <w:tcW w:w="739" w:type="pct"/>
            <w:tcBorders>
              <w:top w:val="single" w:sz="4" w:space="0" w:color="auto"/>
              <w:left w:val="single" w:sz="4" w:space="0" w:color="auto"/>
              <w:bottom w:val="single" w:sz="4" w:space="0" w:color="auto"/>
              <w:right w:val="single" w:sz="4" w:space="0" w:color="auto"/>
            </w:tcBorders>
            <w:vAlign w:val="center"/>
          </w:tcPr>
          <w:p w14:paraId="07A6E224" w14:textId="77777777" w:rsidR="000F28F0" w:rsidRPr="00E50FDD" w:rsidRDefault="000F28F0" w:rsidP="00676C4A">
            <w:pPr>
              <w:pStyle w:val="Tabletext"/>
            </w:pPr>
            <w:r w:rsidRPr="00E50FDD">
              <w:rPr>
                <w:lang w:eastAsia="ko-KR"/>
              </w:rPr>
              <w:t>3GPP TS 36.306</w:t>
            </w:r>
          </w:p>
        </w:tc>
        <w:tc>
          <w:tcPr>
            <w:tcW w:w="739" w:type="pct"/>
            <w:tcBorders>
              <w:top w:val="single" w:sz="4" w:space="0" w:color="auto"/>
              <w:left w:val="single" w:sz="4" w:space="0" w:color="auto"/>
              <w:bottom w:val="single" w:sz="4" w:space="0" w:color="auto"/>
              <w:right w:val="single" w:sz="4" w:space="0" w:color="auto"/>
            </w:tcBorders>
            <w:vAlign w:val="center"/>
          </w:tcPr>
          <w:p w14:paraId="283E40A4" w14:textId="77777777" w:rsidR="000F28F0" w:rsidRPr="00E50FDD" w:rsidRDefault="000F28F0" w:rsidP="00676C4A">
            <w:pPr>
              <w:pStyle w:val="Tabletext"/>
              <w:rPr>
                <w:lang w:eastAsia="ko-KR"/>
              </w:rPr>
            </w:pPr>
            <w:r w:rsidRPr="00E50FDD">
              <w:t>ATIS.3GPP.TS 36.306V1450</w:t>
            </w:r>
          </w:p>
        </w:tc>
        <w:tc>
          <w:tcPr>
            <w:tcW w:w="739" w:type="pct"/>
            <w:tcBorders>
              <w:top w:val="single" w:sz="4" w:space="0" w:color="auto"/>
              <w:left w:val="single" w:sz="4" w:space="0" w:color="auto"/>
              <w:bottom w:val="single" w:sz="4" w:space="0" w:color="auto"/>
              <w:right w:val="single" w:sz="4" w:space="0" w:color="auto"/>
            </w:tcBorders>
            <w:vAlign w:val="center"/>
          </w:tcPr>
          <w:p w14:paraId="7742AAF1" w14:textId="77777777" w:rsidR="000F28F0" w:rsidRPr="00E50FDD" w:rsidRDefault="000F28F0" w:rsidP="00676C4A">
            <w:pPr>
              <w:pStyle w:val="Tabletext"/>
              <w:rPr>
                <w:lang w:eastAsia="ko-KR"/>
              </w:rPr>
            </w:pPr>
            <w:r w:rsidRPr="00E50FDD">
              <w:rPr>
                <w:lang w:eastAsia="ko-KR"/>
              </w:rPr>
              <w:t>CCSA TS 36.306 v14.5.0</w:t>
            </w:r>
          </w:p>
        </w:tc>
        <w:tc>
          <w:tcPr>
            <w:tcW w:w="739" w:type="pct"/>
            <w:tcBorders>
              <w:top w:val="single" w:sz="4" w:space="0" w:color="auto"/>
              <w:left w:val="single" w:sz="4" w:space="0" w:color="auto"/>
              <w:bottom w:val="single" w:sz="4" w:space="0" w:color="auto"/>
              <w:right w:val="single" w:sz="4" w:space="0" w:color="auto"/>
            </w:tcBorders>
            <w:vAlign w:val="center"/>
          </w:tcPr>
          <w:p w14:paraId="53A4D7CF" w14:textId="77777777" w:rsidR="000F28F0" w:rsidRPr="00E50FDD" w:rsidRDefault="000F28F0" w:rsidP="00676C4A">
            <w:pPr>
              <w:pStyle w:val="Tabletext"/>
              <w:rPr>
                <w:lang w:eastAsia="ko-KR"/>
              </w:rPr>
            </w:pPr>
            <w:r w:rsidRPr="00E50FDD">
              <w:rPr>
                <w:lang w:eastAsia="ko-KR"/>
              </w:rPr>
              <w:t>ETSI TS 136 306</w:t>
            </w:r>
          </w:p>
        </w:tc>
        <w:tc>
          <w:tcPr>
            <w:tcW w:w="738" w:type="pct"/>
            <w:tcBorders>
              <w:top w:val="single" w:sz="4" w:space="0" w:color="auto"/>
              <w:left w:val="single" w:sz="4" w:space="0" w:color="auto"/>
              <w:bottom w:val="single" w:sz="4" w:space="0" w:color="auto"/>
              <w:right w:val="single" w:sz="4" w:space="0" w:color="auto"/>
            </w:tcBorders>
            <w:vAlign w:val="center"/>
          </w:tcPr>
          <w:p w14:paraId="75F80E91" w14:textId="77777777" w:rsidR="000F28F0" w:rsidRPr="00E50FDD" w:rsidRDefault="000F28F0" w:rsidP="00676C4A">
            <w:pPr>
              <w:pStyle w:val="Tabletext"/>
              <w:rPr>
                <w:lang w:eastAsia="ko-KR"/>
              </w:rPr>
            </w:pPr>
            <w:r w:rsidRPr="00E50FDD">
              <w:rPr>
                <w:lang w:eastAsia="ko-KR"/>
              </w:rPr>
              <w:t>TTAT.3G-36.306(R14-14.4.0)</w:t>
            </w:r>
          </w:p>
        </w:tc>
      </w:tr>
      <w:tr w:rsidR="000F28F0" w:rsidRPr="00E50FDD" w14:paraId="142BB986"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4FF496C4" w14:textId="23AF78C6"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xml:space="preserve">؛ مواصفة بروتوكول التحكم في النفاذ إلى الوسائط </w:t>
            </w:r>
            <w:r w:rsidRPr="00E50FDD">
              <w:rPr>
                <w:lang w:eastAsia="ko-KR"/>
              </w:rPr>
              <w:t>(MAC)</w:t>
            </w:r>
          </w:p>
        </w:tc>
        <w:tc>
          <w:tcPr>
            <w:tcW w:w="739" w:type="pct"/>
            <w:tcBorders>
              <w:top w:val="single" w:sz="4" w:space="0" w:color="auto"/>
              <w:left w:val="single" w:sz="4" w:space="0" w:color="auto"/>
              <w:bottom w:val="single" w:sz="4" w:space="0" w:color="auto"/>
              <w:right w:val="single" w:sz="4" w:space="0" w:color="auto"/>
            </w:tcBorders>
            <w:vAlign w:val="center"/>
          </w:tcPr>
          <w:p w14:paraId="7548C55A" w14:textId="77777777" w:rsidR="000F28F0" w:rsidRPr="00E50FDD" w:rsidRDefault="000F28F0" w:rsidP="00676C4A">
            <w:pPr>
              <w:pStyle w:val="Tabletext"/>
            </w:pPr>
            <w:r w:rsidRPr="00E50FDD">
              <w:rPr>
                <w:lang w:eastAsia="ko-KR"/>
              </w:rPr>
              <w:t>3GPP TS 36.321</w:t>
            </w:r>
          </w:p>
        </w:tc>
        <w:tc>
          <w:tcPr>
            <w:tcW w:w="739" w:type="pct"/>
            <w:tcBorders>
              <w:top w:val="single" w:sz="4" w:space="0" w:color="auto"/>
              <w:left w:val="single" w:sz="4" w:space="0" w:color="auto"/>
              <w:bottom w:val="single" w:sz="4" w:space="0" w:color="auto"/>
              <w:right w:val="single" w:sz="4" w:space="0" w:color="auto"/>
            </w:tcBorders>
            <w:vAlign w:val="center"/>
          </w:tcPr>
          <w:p w14:paraId="03C7F9F8" w14:textId="77777777" w:rsidR="000F28F0" w:rsidRPr="00E50FDD" w:rsidRDefault="000F28F0" w:rsidP="00676C4A">
            <w:pPr>
              <w:pStyle w:val="Tabletext"/>
              <w:rPr>
                <w:lang w:eastAsia="ko-KR"/>
              </w:rPr>
            </w:pPr>
            <w:r w:rsidRPr="00E50FDD">
              <w:t>ATIS.3GPP.TS 36.321V1400</w:t>
            </w:r>
          </w:p>
        </w:tc>
        <w:tc>
          <w:tcPr>
            <w:tcW w:w="739" w:type="pct"/>
            <w:tcBorders>
              <w:top w:val="single" w:sz="4" w:space="0" w:color="auto"/>
              <w:left w:val="single" w:sz="4" w:space="0" w:color="auto"/>
              <w:bottom w:val="single" w:sz="4" w:space="0" w:color="auto"/>
              <w:right w:val="single" w:sz="4" w:space="0" w:color="auto"/>
            </w:tcBorders>
            <w:vAlign w:val="center"/>
          </w:tcPr>
          <w:p w14:paraId="29CD64B4" w14:textId="77777777" w:rsidR="000F28F0" w:rsidRPr="00E50FDD" w:rsidRDefault="000F28F0" w:rsidP="00676C4A">
            <w:pPr>
              <w:pStyle w:val="Tabletext"/>
              <w:rPr>
                <w:lang w:eastAsia="ko-KR"/>
              </w:rPr>
            </w:pPr>
            <w:r w:rsidRPr="00E50FDD">
              <w:rPr>
                <w:lang w:eastAsia="ko-KR"/>
              </w:rPr>
              <w:t>CCSA TS 36.321 v14.5.0</w:t>
            </w:r>
          </w:p>
        </w:tc>
        <w:tc>
          <w:tcPr>
            <w:tcW w:w="739" w:type="pct"/>
            <w:tcBorders>
              <w:top w:val="single" w:sz="4" w:space="0" w:color="auto"/>
              <w:left w:val="single" w:sz="4" w:space="0" w:color="auto"/>
              <w:bottom w:val="single" w:sz="4" w:space="0" w:color="auto"/>
              <w:right w:val="single" w:sz="4" w:space="0" w:color="auto"/>
            </w:tcBorders>
            <w:vAlign w:val="center"/>
          </w:tcPr>
          <w:p w14:paraId="479D1D6A" w14:textId="77777777" w:rsidR="000F28F0" w:rsidRPr="00E50FDD" w:rsidRDefault="000F28F0" w:rsidP="00676C4A">
            <w:pPr>
              <w:pStyle w:val="Tabletext"/>
              <w:rPr>
                <w:lang w:eastAsia="ko-KR"/>
              </w:rPr>
            </w:pPr>
            <w:r w:rsidRPr="00E50FDD">
              <w:rPr>
                <w:lang w:eastAsia="ko-KR"/>
              </w:rPr>
              <w:t>ETSI TS 136 321</w:t>
            </w:r>
          </w:p>
        </w:tc>
        <w:tc>
          <w:tcPr>
            <w:tcW w:w="738" w:type="pct"/>
            <w:tcBorders>
              <w:top w:val="single" w:sz="4" w:space="0" w:color="auto"/>
              <w:left w:val="single" w:sz="4" w:space="0" w:color="auto"/>
              <w:bottom w:val="single" w:sz="4" w:space="0" w:color="auto"/>
              <w:right w:val="single" w:sz="4" w:space="0" w:color="auto"/>
            </w:tcBorders>
            <w:vAlign w:val="center"/>
          </w:tcPr>
          <w:p w14:paraId="717E450B" w14:textId="77777777" w:rsidR="000F28F0" w:rsidRPr="00E50FDD" w:rsidRDefault="000F28F0" w:rsidP="00676C4A">
            <w:pPr>
              <w:pStyle w:val="Tabletext"/>
              <w:rPr>
                <w:lang w:eastAsia="ko-KR"/>
              </w:rPr>
            </w:pPr>
            <w:r w:rsidRPr="00E50FDD">
              <w:rPr>
                <w:lang w:eastAsia="ko-KR"/>
              </w:rPr>
              <w:t>TTAT.3G-36.321(R14-14.4.0)</w:t>
            </w:r>
          </w:p>
        </w:tc>
      </w:tr>
      <w:tr w:rsidR="000F28F0" w:rsidRPr="00E50FDD" w14:paraId="612C6174"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6C790D56" w14:textId="7741B716"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مواصفة بروتوكول التحكم في الوصلة الراديوية</w:t>
            </w:r>
            <w:r w:rsidR="004D1EE4">
              <w:rPr>
                <w:rFonts w:hint="eastAsia"/>
                <w:rtl/>
                <w:lang w:val="en-GB" w:eastAsia="ko-KR"/>
              </w:rPr>
              <w:t> </w:t>
            </w:r>
            <w:r w:rsidRPr="00E50FDD">
              <w:rPr>
                <w:lang w:eastAsia="ko-KR"/>
              </w:rPr>
              <w:t>(RLC)</w:t>
            </w:r>
          </w:p>
        </w:tc>
        <w:tc>
          <w:tcPr>
            <w:tcW w:w="739" w:type="pct"/>
            <w:tcBorders>
              <w:top w:val="single" w:sz="4" w:space="0" w:color="auto"/>
              <w:left w:val="single" w:sz="4" w:space="0" w:color="auto"/>
              <w:bottom w:val="single" w:sz="4" w:space="0" w:color="auto"/>
              <w:right w:val="single" w:sz="4" w:space="0" w:color="auto"/>
            </w:tcBorders>
            <w:vAlign w:val="center"/>
          </w:tcPr>
          <w:p w14:paraId="7B019D44" w14:textId="77777777" w:rsidR="000F28F0" w:rsidRPr="00E50FDD" w:rsidRDefault="000F28F0" w:rsidP="00676C4A">
            <w:pPr>
              <w:pStyle w:val="Tabletext"/>
            </w:pPr>
            <w:r w:rsidRPr="00E50FDD">
              <w:rPr>
                <w:lang w:eastAsia="ko-KR"/>
              </w:rPr>
              <w:t>3GPP TS 36.322</w:t>
            </w:r>
          </w:p>
        </w:tc>
        <w:tc>
          <w:tcPr>
            <w:tcW w:w="739" w:type="pct"/>
            <w:tcBorders>
              <w:top w:val="single" w:sz="4" w:space="0" w:color="auto"/>
              <w:left w:val="single" w:sz="4" w:space="0" w:color="auto"/>
              <w:bottom w:val="single" w:sz="4" w:space="0" w:color="auto"/>
              <w:right w:val="single" w:sz="4" w:space="0" w:color="auto"/>
            </w:tcBorders>
            <w:vAlign w:val="center"/>
          </w:tcPr>
          <w:p w14:paraId="07FB31D1" w14:textId="77777777" w:rsidR="000F28F0" w:rsidRPr="00E50FDD" w:rsidRDefault="000F28F0" w:rsidP="00676C4A">
            <w:pPr>
              <w:pStyle w:val="Tabletext"/>
              <w:rPr>
                <w:lang w:eastAsia="ko-KR"/>
              </w:rPr>
            </w:pPr>
            <w:r w:rsidRPr="00E50FDD">
              <w:t>ATIS.3GPP.TS 36.322V1450</w:t>
            </w:r>
          </w:p>
        </w:tc>
        <w:tc>
          <w:tcPr>
            <w:tcW w:w="739" w:type="pct"/>
            <w:tcBorders>
              <w:top w:val="single" w:sz="4" w:space="0" w:color="auto"/>
              <w:left w:val="single" w:sz="4" w:space="0" w:color="auto"/>
              <w:bottom w:val="single" w:sz="4" w:space="0" w:color="auto"/>
              <w:right w:val="single" w:sz="4" w:space="0" w:color="auto"/>
            </w:tcBorders>
            <w:vAlign w:val="center"/>
          </w:tcPr>
          <w:p w14:paraId="4AB2D8FF" w14:textId="77777777" w:rsidR="000F28F0" w:rsidRPr="00E50FDD" w:rsidRDefault="000F28F0" w:rsidP="00676C4A">
            <w:pPr>
              <w:pStyle w:val="Tabletext"/>
              <w:rPr>
                <w:lang w:eastAsia="ko-KR"/>
              </w:rPr>
            </w:pPr>
            <w:r w:rsidRPr="00E50FDD">
              <w:rPr>
                <w:lang w:eastAsia="ko-KR"/>
              </w:rPr>
              <w:t>CCSA TS 36.322 v14.1.0</w:t>
            </w:r>
          </w:p>
        </w:tc>
        <w:tc>
          <w:tcPr>
            <w:tcW w:w="739" w:type="pct"/>
            <w:tcBorders>
              <w:top w:val="single" w:sz="4" w:space="0" w:color="auto"/>
              <w:left w:val="single" w:sz="4" w:space="0" w:color="auto"/>
              <w:bottom w:val="single" w:sz="4" w:space="0" w:color="auto"/>
              <w:right w:val="single" w:sz="4" w:space="0" w:color="auto"/>
            </w:tcBorders>
            <w:vAlign w:val="center"/>
          </w:tcPr>
          <w:p w14:paraId="4A3B7FB5" w14:textId="77777777" w:rsidR="000F28F0" w:rsidRPr="00E50FDD" w:rsidRDefault="000F28F0" w:rsidP="00676C4A">
            <w:pPr>
              <w:pStyle w:val="Tabletext"/>
              <w:rPr>
                <w:lang w:eastAsia="ko-KR"/>
              </w:rPr>
            </w:pPr>
            <w:r w:rsidRPr="00E50FDD">
              <w:rPr>
                <w:lang w:eastAsia="ko-KR"/>
              </w:rPr>
              <w:t>ETSI TS 136 322</w:t>
            </w:r>
          </w:p>
        </w:tc>
        <w:tc>
          <w:tcPr>
            <w:tcW w:w="738" w:type="pct"/>
            <w:tcBorders>
              <w:top w:val="single" w:sz="4" w:space="0" w:color="auto"/>
              <w:left w:val="single" w:sz="4" w:space="0" w:color="auto"/>
              <w:bottom w:val="single" w:sz="4" w:space="0" w:color="auto"/>
              <w:right w:val="single" w:sz="4" w:space="0" w:color="auto"/>
            </w:tcBorders>
            <w:vAlign w:val="center"/>
          </w:tcPr>
          <w:p w14:paraId="679F311F" w14:textId="77777777" w:rsidR="000F28F0" w:rsidRPr="00E50FDD" w:rsidRDefault="000F28F0" w:rsidP="00676C4A">
            <w:pPr>
              <w:pStyle w:val="Tabletext"/>
              <w:rPr>
                <w:lang w:eastAsia="ko-KR"/>
              </w:rPr>
            </w:pPr>
            <w:r w:rsidRPr="00E50FDD">
              <w:rPr>
                <w:lang w:eastAsia="ko-KR"/>
              </w:rPr>
              <w:t>TTAT.3G-36.322(R14-14.1.0)</w:t>
            </w:r>
          </w:p>
        </w:tc>
      </w:tr>
      <w:tr w:rsidR="000F28F0" w:rsidRPr="00E50FDD" w14:paraId="2F507725"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7EA38E41" w14:textId="6C382BC1"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مواصفة بروتوكول تقارب بيانات الرزم</w:t>
            </w:r>
            <w:r w:rsidR="004D1EE4">
              <w:rPr>
                <w:rFonts w:hint="eastAsia"/>
                <w:rtl/>
                <w:lang w:val="en-GB" w:eastAsia="ko-KR"/>
              </w:rPr>
              <w:t> </w:t>
            </w:r>
            <w:r w:rsidRPr="00E50FDD">
              <w:rPr>
                <w:lang w:eastAsia="ko-KR"/>
              </w:rPr>
              <w:t>(PDCP)</w:t>
            </w:r>
          </w:p>
        </w:tc>
        <w:tc>
          <w:tcPr>
            <w:tcW w:w="739" w:type="pct"/>
            <w:tcBorders>
              <w:top w:val="single" w:sz="4" w:space="0" w:color="auto"/>
              <w:left w:val="single" w:sz="4" w:space="0" w:color="auto"/>
              <w:bottom w:val="single" w:sz="4" w:space="0" w:color="auto"/>
              <w:right w:val="single" w:sz="4" w:space="0" w:color="auto"/>
            </w:tcBorders>
            <w:vAlign w:val="center"/>
          </w:tcPr>
          <w:p w14:paraId="63956220" w14:textId="77777777" w:rsidR="000F28F0" w:rsidRPr="00E50FDD" w:rsidRDefault="000F28F0" w:rsidP="00676C4A">
            <w:pPr>
              <w:pStyle w:val="Tabletext"/>
            </w:pPr>
            <w:r w:rsidRPr="00E50FDD">
              <w:rPr>
                <w:lang w:eastAsia="ko-KR"/>
              </w:rPr>
              <w:t>3GPP TS 36.323</w:t>
            </w:r>
          </w:p>
        </w:tc>
        <w:tc>
          <w:tcPr>
            <w:tcW w:w="739" w:type="pct"/>
            <w:tcBorders>
              <w:top w:val="single" w:sz="4" w:space="0" w:color="auto"/>
              <w:left w:val="single" w:sz="4" w:space="0" w:color="auto"/>
              <w:bottom w:val="single" w:sz="4" w:space="0" w:color="auto"/>
              <w:right w:val="single" w:sz="4" w:space="0" w:color="auto"/>
            </w:tcBorders>
            <w:vAlign w:val="center"/>
          </w:tcPr>
          <w:p w14:paraId="74E2520B" w14:textId="77777777" w:rsidR="000F28F0" w:rsidRPr="00E50FDD" w:rsidRDefault="000F28F0" w:rsidP="00676C4A">
            <w:pPr>
              <w:pStyle w:val="Tabletext"/>
              <w:rPr>
                <w:lang w:eastAsia="ko-KR"/>
              </w:rPr>
            </w:pPr>
            <w:r w:rsidRPr="00E50FDD">
              <w:t>ATIS.3GPP.TS 36.323V1410</w:t>
            </w:r>
          </w:p>
        </w:tc>
        <w:tc>
          <w:tcPr>
            <w:tcW w:w="739" w:type="pct"/>
            <w:tcBorders>
              <w:top w:val="single" w:sz="4" w:space="0" w:color="auto"/>
              <w:left w:val="single" w:sz="4" w:space="0" w:color="auto"/>
              <w:bottom w:val="single" w:sz="4" w:space="0" w:color="auto"/>
              <w:right w:val="single" w:sz="4" w:space="0" w:color="auto"/>
            </w:tcBorders>
            <w:vAlign w:val="center"/>
          </w:tcPr>
          <w:p w14:paraId="297269D5" w14:textId="77777777" w:rsidR="000F28F0" w:rsidRPr="00E50FDD" w:rsidRDefault="000F28F0" w:rsidP="00676C4A">
            <w:pPr>
              <w:pStyle w:val="Tabletext"/>
              <w:rPr>
                <w:lang w:eastAsia="ko-KR"/>
              </w:rPr>
            </w:pPr>
            <w:r w:rsidRPr="00E50FDD">
              <w:rPr>
                <w:lang w:eastAsia="ko-KR"/>
              </w:rPr>
              <w:t>CCSA TS 36.323 v14.5.0</w:t>
            </w:r>
          </w:p>
        </w:tc>
        <w:tc>
          <w:tcPr>
            <w:tcW w:w="739" w:type="pct"/>
            <w:tcBorders>
              <w:top w:val="single" w:sz="4" w:space="0" w:color="auto"/>
              <w:left w:val="single" w:sz="4" w:space="0" w:color="auto"/>
              <w:bottom w:val="single" w:sz="4" w:space="0" w:color="auto"/>
              <w:right w:val="single" w:sz="4" w:space="0" w:color="auto"/>
            </w:tcBorders>
            <w:vAlign w:val="center"/>
          </w:tcPr>
          <w:p w14:paraId="2552D158" w14:textId="77777777" w:rsidR="000F28F0" w:rsidRPr="00E50FDD" w:rsidRDefault="000F28F0" w:rsidP="00676C4A">
            <w:pPr>
              <w:pStyle w:val="Tabletext"/>
              <w:rPr>
                <w:lang w:eastAsia="ko-KR"/>
              </w:rPr>
            </w:pPr>
            <w:r w:rsidRPr="00E50FDD">
              <w:rPr>
                <w:lang w:eastAsia="ko-KR"/>
              </w:rPr>
              <w:t>ETSI TS 136 323</w:t>
            </w:r>
          </w:p>
        </w:tc>
        <w:tc>
          <w:tcPr>
            <w:tcW w:w="738" w:type="pct"/>
            <w:tcBorders>
              <w:top w:val="single" w:sz="4" w:space="0" w:color="auto"/>
              <w:left w:val="single" w:sz="4" w:space="0" w:color="auto"/>
              <w:bottom w:val="single" w:sz="4" w:space="0" w:color="auto"/>
              <w:right w:val="single" w:sz="4" w:space="0" w:color="auto"/>
            </w:tcBorders>
            <w:vAlign w:val="center"/>
          </w:tcPr>
          <w:p w14:paraId="7535E2F3" w14:textId="77777777" w:rsidR="000F28F0" w:rsidRPr="00E50FDD" w:rsidRDefault="000F28F0" w:rsidP="00676C4A">
            <w:pPr>
              <w:pStyle w:val="Tabletext"/>
              <w:rPr>
                <w:lang w:eastAsia="ko-KR"/>
              </w:rPr>
            </w:pPr>
            <w:r w:rsidRPr="00E50FDD">
              <w:rPr>
                <w:lang w:eastAsia="ko-KR"/>
              </w:rPr>
              <w:t>TTAT.3G-36.323(R14-14.4.0)</w:t>
            </w:r>
          </w:p>
        </w:tc>
      </w:tr>
      <w:tr w:rsidR="000F28F0" w:rsidRPr="00E50FDD" w14:paraId="5267D48A"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3CF78B73" w14:textId="190FF00A" w:rsidR="000F28F0" w:rsidRPr="00E50FDD" w:rsidRDefault="00E50FDD" w:rsidP="00E50FDD">
            <w:pPr>
              <w:pStyle w:val="Tabletext"/>
              <w:rPr>
                <w:lang w:val="en-GB"/>
              </w:rPr>
            </w:pPr>
            <w:r w:rsidRPr="00E50FDD">
              <w:rPr>
                <w:rFonts w:hint="cs"/>
                <w:rtl/>
                <w:lang w:val="en-GB" w:eastAsia="ko-KR"/>
              </w:rPr>
              <w:t>النفاذ الراديوي للأرض العالمي المتطور</w:t>
            </w:r>
            <w:r w:rsidR="004D1EE4">
              <w:rPr>
                <w:rFonts w:hint="eastAsia"/>
                <w:rtl/>
                <w:lang w:val="en-GB" w:eastAsia="ko-KR"/>
              </w:rPr>
              <w:t> </w:t>
            </w:r>
            <w:r w:rsidRPr="00E50FDD">
              <w:rPr>
                <w:lang w:eastAsia="ko-KR"/>
              </w:rPr>
              <w:t>(E-UTRA)</w:t>
            </w:r>
            <w:r w:rsidRPr="00E50FDD">
              <w:rPr>
                <w:rFonts w:hint="cs"/>
                <w:rtl/>
                <w:lang w:val="en-GB" w:eastAsia="ko-KR"/>
              </w:rPr>
              <w:t>؛ التحكم في</w:t>
            </w:r>
            <w:r w:rsidR="004D1EE4">
              <w:rPr>
                <w:rFonts w:hint="eastAsia"/>
                <w:rtl/>
                <w:lang w:val="en-GB" w:eastAsia="ko-KR"/>
              </w:rPr>
              <w:t> </w:t>
            </w:r>
            <w:r w:rsidRPr="00E50FDD">
              <w:rPr>
                <w:rFonts w:hint="cs"/>
                <w:rtl/>
                <w:lang w:val="en-GB" w:eastAsia="ko-KR"/>
              </w:rPr>
              <w:t xml:space="preserve">الموارد الراديوية </w:t>
            </w:r>
            <w:r w:rsidRPr="00E50FDD">
              <w:rPr>
                <w:lang w:eastAsia="ko-KR"/>
              </w:rPr>
              <w:t>(RRC)</w:t>
            </w:r>
            <w:r w:rsidRPr="00E50FDD">
              <w:rPr>
                <w:rFonts w:hint="cs"/>
                <w:rtl/>
                <w:lang w:val="en-GB" w:eastAsia="ko-KR"/>
              </w:rPr>
              <w:t>؛ مواصفة</w:t>
            </w:r>
            <w:r w:rsidR="004D1EE4">
              <w:rPr>
                <w:rFonts w:hint="eastAsia"/>
                <w:rtl/>
                <w:lang w:val="en-GB" w:eastAsia="ko-KR"/>
              </w:rPr>
              <w:t> </w:t>
            </w:r>
            <w:r w:rsidRPr="00E50FDD">
              <w:rPr>
                <w:rFonts w:hint="cs"/>
                <w:rtl/>
                <w:lang w:val="en-GB" w:eastAsia="ko-KR"/>
              </w:rPr>
              <w:t>البروتوكول</w:t>
            </w:r>
          </w:p>
        </w:tc>
        <w:tc>
          <w:tcPr>
            <w:tcW w:w="739" w:type="pct"/>
            <w:tcBorders>
              <w:top w:val="single" w:sz="4" w:space="0" w:color="auto"/>
              <w:left w:val="single" w:sz="4" w:space="0" w:color="auto"/>
              <w:bottom w:val="single" w:sz="4" w:space="0" w:color="auto"/>
              <w:right w:val="single" w:sz="4" w:space="0" w:color="auto"/>
            </w:tcBorders>
            <w:vAlign w:val="center"/>
          </w:tcPr>
          <w:p w14:paraId="7FAD9FC7" w14:textId="77777777" w:rsidR="000F28F0" w:rsidRPr="00E50FDD" w:rsidRDefault="000F28F0" w:rsidP="00676C4A">
            <w:pPr>
              <w:pStyle w:val="Tabletext"/>
            </w:pPr>
            <w:r w:rsidRPr="00E50FDD">
              <w:rPr>
                <w:lang w:eastAsia="ko-KR"/>
              </w:rPr>
              <w:t>3GPP TS 36.331</w:t>
            </w:r>
          </w:p>
        </w:tc>
        <w:tc>
          <w:tcPr>
            <w:tcW w:w="739" w:type="pct"/>
            <w:tcBorders>
              <w:top w:val="single" w:sz="4" w:space="0" w:color="auto"/>
              <w:left w:val="single" w:sz="4" w:space="0" w:color="auto"/>
              <w:bottom w:val="single" w:sz="4" w:space="0" w:color="auto"/>
              <w:right w:val="single" w:sz="4" w:space="0" w:color="auto"/>
            </w:tcBorders>
            <w:vAlign w:val="center"/>
          </w:tcPr>
          <w:p w14:paraId="42D78FCD" w14:textId="77777777" w:rsidR="000F28F0" w:rsidRPr="00E50FDD" w:rsidRDefault="000F28F0" w:rsidP="00676C4A">
            <w:pPr>
              <w:pStyle w:val="Tabletext"/>
              <w:rPr>
                <w:lang w:eastAsia="ko-KR"/>
              </w:rPr>
            </w:pPr>
            <w:r w:rsidRPr="00E50FDD">
              <w:t>ATIS.3GPP.TS 36.331V1451</w:t>
            </w:r>
          </w:p>
        </w:tc>
        <w:tc>
          <w:tcPr>
            <w:tcW w:w="739" w:type="pct"/>
            <w:tcBorders>
              <w:top w:val="single" w:sz="4" w:space="0" w:color="auto"/>
              <w:left w:val="single" w:sz="4" w:space="0" w:color="auto"/>
              <w:bottom w:val="single" w:sz="4" w:space="0" w:color="auto"/>
              <w:right w:val="single" w:sz="4" w:space="0" w:color="auto"/>
            </w:tcBorders>
            <w:vAlign w:val="center"/>
          </w:tcPr>
          <w:p w14:paraId="62B484B6" w14:textId="77777777" w:rsidR="000F28F0" w:rsidRPr="00E50FDD" w:rsidRDefault="000F28F0" w:rsidP="00676C4A">
            <w:pPr>
              <w:pStyle w:val="Tabletext"/>
              <w:rPr>
                <w:lang w:eastAsia="ko-KR"/>
              </w:rPr>
            </w:pPr>
            <w:r w:rsidRPr="00E50FDD">
              <w:rPr>
                <w:lang w:eastAsia="ko-KR"/>
              </w:rPr>
              <w:t>CCSA TS 36.331 v14.5.1</w:t>
            </w:r>
          </w:p>
        </w:tc>
        <w:tc>
          <w:tcPr>
            <w:tcW w:w="739" w:type="pct"/>
            <w:tcBorders>
              <w:top w:val="single" w:sz="4" w:space="0" w:color="auto"/>
              <w:left w:val="single" w:sz="4" w:space="0" w:color="auto"/>
              <w:bottom w:val="single" w:sz="4" w:space="0" w:color="auto"/>
              <w:right w:val="single" w:sz="4" w:space="0" w:color="auto"/>
            </w:tcBorders>
            <w:vAlign w:val="center"/>
          </w:tcPr>
          <w:p w14:paraId="425420C5" w14:textId="77777777" w:rsidR="000F28F0" w:rsidRPr="00E50FDD" w:rsidRDefault="000F28F0" w:rsidP="00676C4A">
            <w:pPr>
              <w:pStyle w:val="Tabletext"/>
              <w:rPr>
                <w:lang w:eastAsia="ko-KR"/>
              </w:rPr>
            </w:pPr>
            <w:r w:rsidRPr="00E50FDD">
              <w:rPr>
                <w:lang w:eastAsia="ko-KR"/>
              </w:rPr>
              <w:t>ETSI TS 136 331</w:t>
            </w:r>
          </w:p>
        </w:tc>
        <w:tc>
          <w:tcPr>
            <w:tcW w:w="738" w:type="pct"/>
            <w:tcBorders>
              <w:top w:val="single" w:sz="4" w:space="0" w:color="auto"/>
              <w:left w:val="single" w:sz="4" w:space="0" w:color="auto"/>
              <w:bottom w:val="single" w:sz="4" w:space="0" w:color="auto"/>
              <w:right w:val="single" w:sz="4" w:space="0" w:color="auto"/>
            </w:tcBorders>
            <w:vAlign w:val="center"/>
          </w:tcPr>
          <w:p w14:paraId="3079F990" w14:textId="77777777" w:rsidR="000F28F0" w:rsidRPr="00E50FDD" w:rsidRDefault="000F28F0" w:rsidP="00676C4A">
            <w:pPr>
              <w:pStyle w:val="Tabletext"/>
              <w:rPr>
                <w:lang w:eastAsia="ko-KR"/>
              </w:rPr>
            </w:pPr>
            <w:r w:rsidRPr="00E50FDD">
              <w:rPr>
                <w:lang w:eastAsia="ko-KR"/>
              </w:rPr>
              <w:t>TTAT.3G-36.331(R14-14.4.0)</w:t>
            </w:r>
          </w:p>
        </w:tc>
      </w:tr>
    </w:tbl>
    <w:p w14:paraId="2D47E9C6" w14:textId="77777777" w:rsidR="004D1EE4" w:rsidRPr="00770AF7" w:rsidRDefault="004D1EE4" w:rsidP="004D1EE4">
      <w:pPr>
        <w:pStyle w:val="TableNo0"/>
        <w:bidi/>
        <w:rPr>
          <w:rtl/>
          <w:lang w:bidi="ar-EG"/>
        </w:rPr>
      </w:pPr>
      <w:r w:rsidRPr="00770AF7">
        <w:rPr>
          <w:rFonts w:hint="cs"/>
          <w:rtl/>
        </w:rPr>
        <w:lastRenderedPageBreak/>
        <w:t xml:space="preserve">الجدول </w:t>
      </w:r>
      <w:r w:rsidRPr="00770AF7">
        <w:t>12</w:t>
      </w:r>
      <w:r>
        <w:rPr>
          <w:rFonts w:hint="cs"/>
          <w:rtl/>
          <w:lang w:bidi="ar-EG"/>
        </w:rPr>
        <w:t xml:space="preserve"> (</w:t>
      </w:r>
      <w:r w:rsidRPr="004D1EE4">
        <w:rPr>
          <w:rFonts w:hint="eastAsia"/>
          <w:sz w:val="12"/>
          <w:szCs w:val="20"/>
          <w:rtl/>
          <w:lang w:bidi="ar-EG"/>
        </w:rPr>
        <w:t> </w:t>
      </w:r>
      <w:r>
        <w:rPr>
          <w:rFonts w:hint="cs"/>
          <w:i/>
          <w:iCs/>
          <w:rtl/>
          <w:lang w:bidi="ar-EG"/>
        </w:rPr>
        <w:t>تتمة</w:t>
      </w:r>
      <w:r>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1423"/>
        <w:gridCol w:w="1423"/>
        <w:gridCol w:w="1423"/>
        <w:gridCol w:w="1423"/>
        <w:gridCol w:w="1421"/>
      </w:tblGrid>
      <w:tr w:rsidR="004D1EE4" w:rsidRPr="00E50FDD" w14:paraId="4F1BFCB1" w14:textId="77777777" w:rsidTr="00206A7C">
        <w:trPr>
          <w:tblHeader/>
          <w:jc w:val="center"/>
        </w:trPr>
        <w:tc>
          <w:tcPr>
            <w:tcW w:w="1306" w:type="pct"/>
            <w:vMerge w:val="restart"/>
            <w:tcBorders>
              <w:top w:val="single" w:sz="4" w:space="0" w:color="auto"/>
              <w:left w:val="single" w:sz="4" w:space="0" w:color="auto"/>
              <w:right w:val="single" w:sz="4" w:space="0" w:color="auto"/>
            </w:tcBorders>
            <w:vAlign w:val="center"/>
            <w:hideMark/>
          </w:tcPr>
          <w:p w14:paraId="3AE02BF8" w14:textId="77777777" w:rsidR="004D1EE4" w:rsidRPr="00E50FDD" w:rsidRDefault="004D1EE4" w:rsidP="00206A7C">
            <w:pPr>
              <w:pStyle w:val="Tablehead"/>
              <w:rPr>
                <w:rFonts w:ascii="Times New Roman" w:hAnsi="Times New Roman"/>
              </w:rPr>
            </w:pPr>
            <w:r>
              <w:rPr>
                <w:rFonts w:ascii="Times New Roman" w:hAnsi="Times New Roman" w:hint="cs"/>
                <w:rtl/>
              </w:rPr>
              <w:t>عنوان المواصفة</w:t>
            </w:r>
          </w:p>
        </w:tc>
        <w:tc>
          <w:tcPr>
            <w:tcW w:w="739" w:type="pct"/>
            <w:vMerge w:val="restart"/>
            <w:tcBorders>
              <w:top w:val="single" w:sz="4" w:space="0" w:color="auto"/>
              <w:left w:val="single" w:sz="4" w:space="0" w:color="auto"/>
              <w:right w:val="single" w:sz="4" w:space="0" w:color="auto"/>
            </w:tcBorders>
            <w:vAlign w:val="center"/>
            <w:hideMark/>
          </w:tcPr>
          <w:p w14:paraId="4503972B" w14:textId="77777777" w:rsidR="004D1EE4" w:rsidRPr="00E50FDD" w:rsidRDefault="004D1EE4" w:rsidP="00206A7C">
            <w:pPr>
              <w:pStyle w:val="Tablehead"/>
              <w:rPr>
                <w:rFonts w:ascii="Times New Roman" w:hAnsi="Times New Roman"/>
              </w:rPr>
            </w:pPr>
            <w:r>
              <w:rPr>
                <w:rFonts w:ascii="Times New Roman" w:hAnsi="Times New Roman" w:hint="cs"/>
                <w:rtl/>
              </w:rPr>
              <w:t>الرقم المرجعي</w:t>
            </w:r>
          </w:p>
        </w:tc>
        <w:tc>
          <w:tcPr>
            <w:tcW w:w="2955" w:type="pct"/>
            <w:gridSpan w:val="4"/>
            <w:tcBorders>
              <w:top w:val="single" w:sz="4" w:space="0" w:color="auto"/>
              <w:left w:val="single" w:sz="4" w:space="0" w:color="auto"/>
              <w:bottom w:val="single" w:sz="4" w:space="0" w:color="auto"/>
              <w:right w:val="single" w:sz="4" w:space="0" w:color="auto"/>
            </w:tcBorders>
          </w:tcPr>
          <w:p w14:paraId="35CB30CD" w14:textId="77777777" w:rsidR="004D1EE4" w:rsidRPr="00E50FDD" w:rsidRDefault="004D1EE4" w:rsidP="00206A7C">
            <w:pPr>
              <w:pStyle w:val="Tablehead"/>
              <w:rPr>
                <w:rFonts w:ascii="Times New Roman" w:hAnsi="Times New Roman"/>
                <w:rtl/>
                <w:lang w:eastAsia="ko-KR" w:bidi="ar-EG"/>
              </w:rPr>
            </w:pPr>
            <w:r w:rsidRPr="00E50FDD">
              <w:rPr>
                <w:rFonts w:ascii="Times New Roman" w:hAnsi="Times New Roman" w:hint="cs"/>
                <w:rtl/>
                <w:lang w:eastAsia="ko-KR"/>
              </w:rPr>
              <w:t>رقم المعيار</w:t>
            </w:r>
          </w:p>
        </w:tc>
      </w:tr>
      <w:tr w:rsidR="004D1EE4" w:rsidRPr="00E50FDD" w14:paraId="602CC720" w14:textId="77777777" w:rsidTr="00206A7C">
        <w:trPr>
          <w:tblHeader/>
          <w:jc w:val="center"/>
        </w:trPr>
        <w:tc>
          <w:tcPr>
            <w:tcW w:w="1306" w:type="pct"/>
            <w:vMerge/>
            <w:tcBorders>
              <w:left w:val="single" w:sz="4" w:space="0" w:color="auto"/>
              <w:bottom w:val="single" w:sz="4" w:space="0" w:color="auto"/>
              <w:right w:val="single" w:sz="4" w:space="0" w:color="auto"/>
            </w:tcBorders>
            <w:vAlign w:val="center"/>
          </w:tcPr>
          <w:p w14:paraId="7FB9F26E" w14:textId="77777777" w:rsidR="004D1EE4" w:rsidRPr="00E50FDD" w:rsidRDefault="004D1EE4" w:rsidP="00206A7C">
            <w:pPr>
              <w:pStyle w:val="Tablehead"/>
              <w:rPr>
                <w:rFonts w:ascii="Times New Roman" w:hAnsi="Times New Roman"/>
              </w:rPr>
            </w:pPr>
          </w:p>
        </w:tc>
        <w:tc>
          <w:tcPr>
            <w:tcW w:w="739" w:type="pct"/>
            <w:vMerge/>
            <w:tcBorders>
              <w:left w:val="single" w:sz="4" w:space="0" w:color="auto"/>
              <w:bottom w:val="single" w:sz="4" w:space="0" w:color="auto"/>
              <w:right w:val="single" w:sz="4" w:space="0" w:color="auto"/>
            </w:tcBorders>
            <w:vAlign w:val="center"/>
          </w:tcPr>
          <w:p w14:paraId="1B9667E4" w14:textId="77777777" w:rsidR="004D1EE4" w:rsidRPr="00E50FDD" w:rsidRDefault="004D1EE4" w:rsidP="00206A7C">
            <w:pPr>
              <w:pStyle w:val="Tablehead"/>
              <w:rPr>
                <w:rFonts w:ascii="Times New Roman" w:hAnsi="Times New Roman"/>
              </w:rPr>
            </w:pPr>
          </w:p>
        </w:tc>
        <w:tc>
          <w:tcPr>
            <w:tcW w:w="739" w:type="pct"/>
            <w:tcBorders>
              <w:top w:val="single" w:sz="4" w:space="0" w:color="auto"/>
              <w:left w:val="single" w:sz="4" w:space="0" w:color="auto"/>
              <w:bottom w:val="single" w:sz="4" w:space="0" w:color="auto"/>
              <w:right w:val="single" w:sz="4" w:space="0" w:color="auto"/>
            </w:tcBorders>
          </w:tcPr>
          <w:p w14:paraId="741C481A" w14:textId="77777777" w:rsidR="004D1EE4" w:rsidRPr="00E50FDD" w:rsidRDefault="004D1EE4" w:rsidP="00206A7C">
            <w:pPr>
              <w:pStyle w:val="Tablehead"/>
              <w:rPr>
                <w:rFonts w:ascii="Times New Roman" w:hAnsi="Times New Roman"/>
                <w:lang w:eastAsia="ko-KR"/>
              </w:rPr>
            </w:pPr>
            <w:r w:rsidRPr="00E50FDD">
              <w:rPr>
                <w:rFonts w:ascii="Times New Roman" w:hAnsi="Times New Roman"/>
                <w:lang w:eastAsia="ko-KR"/>
              </w:rPr>
              <w:t>ATIS</w:t>
            </w:r>
          </w:p>
        </w:tc>
        <w:tc>
          <w:tcPr>
            <w:tcW w:w="739" w:type="pct"/>
            <w:tcBorders>
              <w:left w:val="single" w:sz="4" w:space="0" w:color="auto"/>
              <w:bottom w:val="single" w:sz="4" w:space="0" w:color="auto"/>
              <w:right w:val="single" w:sz="4" w:space="0" w:color="auto"/>
            </w:tcBorders>
          </w:tcPr>
          <w:p w14:paraId="7C070913" w14:textId="77777777" w:rsidR="004D1EE4" w:rsidRPr="00E50FDD" w:rsidRDefault="004D1EE4" w:rsidP="00206A7C">
            <w:pPr>
              <w:pStyle w:val="Tablehead"/>
              <w:rPr>
                <w:rFonts w:ascii="Times New Roman" w:hAnsi="Times New Roman"/>
                <w:rtl/>
                <w:lang w:eastAsia="ko-KR" w:bidi="ar-EG"/>
              </w:rPr>
            </w:pPr>
            <w:r w:rsidRPr="00E50FDD">
              <w:rPr>
                <w:rFonts w:ascii="Times New Roman" w:hAnsi="Times New Roman"/>
                <w:lang w:eastAsia="ko-KR"/>
              </w:rPr>
              <w:t>CCSA</w:t>
            </w:r>
            <w:r w:rsidRPr="004D1EE4">
              <w:rPr>
                <w:rFonts w:ascii="Times New Roman" w:hAnsi="Times New Roman" w:hint="cs"/>
                <w:sz w:val="2"/>
                <w:szCs w:val="2"/>
                <w:rtl/>
                <w:lang w:eastAsia="ko-KR" w:bidi="ar-EG"/>
              </w:rPr>
              <w:t xml:space="preserve"> </w:t>
            </w:r>
            <w:r>
              <w:rPr>
                <w:rStyle w:val="FootnoteReference"/>
              </w:rPr>
              <w:t>8</w:t>
            </w:r>
          </w:p>
        </w:tc>
        <w:tc>
          <w:tcPr>
            <w:tcW w:w="739" w:type="pct"/>
            <w:tcBorders>
              <w:left w:val="single" w:sz="4" w:space="0" w:color="auto"/>
              <w:bottom w:val="single" w:sz="4" w:space="0" w:color="auto"/>
              <w:right w:val="single" w:sz="4" w:space="0" w:color="auto"/>
            </w:tcBorders>
          </w:tcPr>
          <w:p w14:paraId="34F41304" w14:textId="77777777" w:rsidR="004D1EE4" w:rsidRPr="00E50FDD" w:rsidRDefault="004D1EE4" w:rsidP="00206A7C">
            <w:pPr>
              <w:pStyle w:val="Tablehead"/>
              <w:rPr>
                <w:rFonts w:ascii="Times New Roman" w:hAnsi="Times New Roman"/>
                <w:lang w:eastAsia="ko-KR"/>
              </w:rPr>
            </w:pPr>
            <w:r w:rsidRPr="00E50FDD">
              <w:rPr>
                <w:rFonts w:ascii="Times New Roman" w:hAnsi="Times New Roman"/>
                <w:lang w:eastAsia="ko-KR"/>
              </w:rPr>
              <w:t>ETSI</w:t>
            </w:r>
          </w:p>
        </w:tc>
        <w:tc>
          <w:tcPr>
            <w:tcW w:w="738" w:type="pct"/>
            <w:tcBorders>
              <w:left w:val="single" w:sz="4" w:space="0" w:color="auto"/>
              <w:bottom w:val="single" w:sz="4" w:space="0" w:color="auto"/>
              <w:right w:val="single" w:sz="4" w:space="0" w:color="auto"/>
            </w:tcBorders>
          </w:tcPr>
          <w:p w14:paraId="128A56B3" w14:textId="77777777" w:rsidR="004D1EE4" w:rsidRPr="00E50FDD" w:rsidRDefault="004D1EE4" w:rsidP="00206A7C">
            <w:pPr>
              <w:pStyle w:val="Tablehead"/>
              <w:rPr>
                <w:rFonts w:ascii="Times New Roman" w:hAnsi="Times New Roman"/>
                <w:lang w:eastAsia="ko-KR"/>
              </w:rPr>
            </w:pPr>
            <w:r w:rsidRPr="00E50FDD">
              <w:rPr>
                <w:rFonts w:ascii="Times New Roman" w:hAnsi="Times New Roman"/>
                <w:lang w:eastAsia="ko-KR"/>
              </w:rPr>
              <w:t>TTA</w:t>
            </w:r>
          </w:p>
        </w:tc>
      </w:tr>
      <w:tr w:rsidR="000F28F0" w:rsidRPr="00E50FDD" w14:paraId="18B6BD90" w14:textId="77777777" w:rsidTr="00676C4A">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8A0B7C5" w14:textId="77777777" w:rsidR="000F28F0" w:rsidRPr="00E50FDD" w:rsidRDefault="000F28F0" w:rsidP="004D1EE4">
            <w:pPr>
              <w:pStyle w:val="Tabletext"/>
              <w:keepNext/>
            </w:pPr>
            <w:r w:rsidRPr="00E50FDD">
              <w:rPr>
                <w:b/>
                <w:lang w:eastAsia="ko-KR"/>
              </w:rPr>
              <w:t>&lt;Radio access network aspects&gt;</w:t>
            </w:r>
          </w:p>
        </w:tc>
      </w:tr>
      <w:tr w:rsidR="000F28F0" w:rsidRPr="00E50FDD" w14:paraId="47C3208B"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3592EB3F" w14:textId="49C5E510" w:rsidR="000F28F0" w:rsidRPr="003F7B61" w:rsidRDefault="00E50FDD" w:rsidP="00E50FDD">
            <w:pPr>
              <w:pStyle w:val="Tabletext"/>
              <w:rPr>
                <w:spacing w:val="-6"/>
                <w:lang w:val="en-GB"/>
              </w:rPr>
            </w:pPr>
            <w:r w:rsidRPr="003F7B61">
              <w:rPr>
                <w:rFonts w:hint="cs"/>
                <w:spacing w:val="-6"/>
                <w:rtl/>
                <w:lang w:val="en-GB" w:eastAsia="ko-KR"/>
              </w:rPr>
              <w:t xml:space="preserve">شبكة النفاذ الراديوي للأرض العالمي المتطور </w:t>
            </w:r>
            <w:r w:rsidRPr="003F7B61">
              <w:rPr>
                <w:spacing w:val="-6"/>
                <w:lang w:eastAsia="ko-KR"/>
              </w:rPr>
              <w:t>(E-UTRAN)</w:t>
            </w:r>
            <w:r w:rsidRPr="003F7B61">
              <w:rPr>
                <w:rFonts w:hint="cs"/>
                <w:spacing w:val="-6"/>
                <w:rtl/>
                <w:lang w:val="en-GB" w:eastAsia="ko-KR"/>
              </w:rPr>
              <w:t xml:space="preserve">؛ بروتوكول التطبيق في السطح البيني </w:t>
            </w:r>
            <w:r w:rsidRPr="003F7B61">
              <w:rPr>
                <w:spacing w:val="-6"/>
                <w:lang w:eastAsia="ko-KR"/>
              </w:rPr>
              <w:t>M2</w:t>
            </w:r>
            <w:r w:rsidRPr="003F7B61">
              <w:rPr>
                <w:rFonts w:hint="cs"/>
                <w:spacing w:val="-6"/>
                <w:rtl/>
                <w:lang w:val="en-GB" w:eastAsia="ko-KR"/>
              </w:rPr>
              <w:t xml:space="preserve"> </w:t>
            </w:r>
            <w:r w:rsidRPr="003F7B61">
              <w:rPr>
                <w:spacing w:val="-6"/>
                <w:lang w:eastAsia="ko-KR"/>
              </w:rPr>
              <w:t>(M2AP)</w:t>
            </w:r>
          </w:p>
        </w:tc>
        <w:tc>
          <w:tcPr>
            <w:tcW w:w="739" w:type="pct"/>
            <w:tcBorders>
              <w:top w:val="single" w:sz="4" w:space="0" w:color="auto"/>
              <w:left w:val="single" w:sz="4" w:space="0" w:color="auto"/>
              <w:bottom w:val="single" w:sz="4" w:space="0" w:color="auto"/>
              <w:right w:val="single" w:sz="4" w:space="0" w:color="auto"/>
            </w:tcBorders>
            <w:vAlign w:val="center"/>
          </w:tcPr>
          <w:p w14:paraId="605790A0" w14:textId="77777777" w:rsidR="000F28F0" w:rsidRPr="00E50FDD" w:rsidRDefault="000F28F0" w:rsidP="00676C4A">
            <w:pPr>
              <w:pStyle w:val="Tabletext"/>
            </w:pPr>
            <w:r w:rsidRPr="00E50FDD">
              <w:rPr>
                <w:lang w:eastAsia="ko-KR"/>
              </w:rPr>
              <w:t>3GPP TS 36.443</w:t>
            </w:r>
          </w:p>
        </w:tc>
        <w:tc>
          <w:tcPr>
            <w:tcW w:w="739" w:type="pct"/>
            <w:tcBorders>
              <w:top w:val="single" w:sz="4" w:space="0" w:color="auto"/>
              <w:left w:val="single" w:sz="4" w:space="0" w:color="auto"/>
              <w:bottom w:val="single" w:sz="4" w:space="0" w:color="auto"/>
              <w:right w:val="single" w:sz="4" w:space="0" w:color="auto"/>
            </w:tcBorders>
            <w:vAlign w:val="center"/>
          </w:tcPr>
          <w:p w14:paraId="1A542192" w14:textId="77777777" w:rsidR="000F28F0" w:rsidRPr="00E50FDD" w:rsidRDefault="000F28F0" w:rsidP="00676C4A">
            <w:pPr>
              <w:pStyle w:val="Tabletext"/>
              <w:rPr>
                <w:lang w:eastAsia="ko-KR"/>
              </w:rPr>
            </w:pPr>
            <w:r w:rsidRPr="00E50FDD">
              <w:t>ATIS.3GPP.TS 36.443V1401</w:t>
            </w:r>
          </w:p>
        </w:tc>
        <w:tc>
          <w:tcPr>
            <w:tcW w:w="739" w:type="pct"/>
            <w:tcBorders>
              <w:top w:val="single" w:sz="4" w:space="0" w:color="auto"/>
              <w:left w:val="single" w:sz="4" w:space="0" w:color="auto"/>
              <w:bottom w:val="single" w:sz="4" w:space="0" w:color="auto"/>
              <w:right w:val="single" w:sz="4" w:space="0" w:color="auto"/>
            </w:tcBorders>
            <w:vAlign w:val="center"/>
          </w:tcPr>
          <w:p w14:paraId="2898908B" w14:textId="77777777" w:rsidR="000F28F0" w:rsidRPr="00E50FDD" w:rsidRDefault="000F28F0" w:rsidP="00676C4A">
            <w:pPr>
              <w:pStyle w:val="Tabletext"/>
              <w:rPr>
                <w:lang w:eastAsia="ko-KR"/>
              </w:rPr>
            </w:pPr>
            <w:r w:rsidRPr="00E50FDD">
              <w:rPr>
                <w:lang w:eastAsia="ko-KR"/>
              </w:rPr>
              <w:t>CCSA TS 36.443 v14.0.1</w:t>
            </w:r>
          </w:p>
        </w:tc>
        <w:tc>
          <w:tcPr>
            <w:tcW w:w="739" w:type="pct"/>
            <w:tcBorders>
              <w:top w:val="single" w:sz="4" w:space="0" w:color="auto"/>
              <w:left w:val="single" w:sz="4" w:space="0" w:color="auto"/>
              <w:bottom w:val="single" w:sz="4" w:space="0" w:color="auto"/>
              <w:right w:val="single" w:sz="4" w:space="0" w:color="auto"/>
            </w:tcBorders>
            <w:vAlign w:val="center"/>
          </w:tcPr>
          <w:p w14:paraId="7FEDE84D" w14:textId="77777777" w:rsidR="000F28F0" w:rsidRPr="00E50FDD" w:rsidRDefault="000F28F0" w:rsidP="00676C4A">
            <w:pPr>
              <w:pStyle w:val="Tabletext"/>
              <w:rPr>
                <w:lang w:eastAsia="ko-KR"/>
              </w:rPr>
            </w:pPr>
            <w:r w:rsidRPr="00E50FDD">
              <w:rPr>
                <w:lang w:eastAsia="ko-KR"/>
              </w:rPr>
              <w:t>ETSI TS 136 443</w:t>
            </w:r>
          </w:p>
        </w:tc>
        <w:tc>
          <w:tcPr>
            <w:tcW w:w="738" w:type="pct"/>
            <w:tcBorders>
              <w:top w:val="single" w:sz="4" w:space="0" w:color="auto"/>
              <w:left w:val="single" w:sz="4" w:space="0" w:color="auto"/>
              <w:bottom w:val="single" w:sz="4" w:space="0" w:color="auto"/>
              <w:right w:val="single" w:sz="4" w:space="0" w:color="auto"/>
            </w:tcBorders>
            <w:vAlign w:val="center"/>
          </w:tcPr>
          <w:p w14:paraId="64F5E0EF" w14:textId="77777777" w:rsidR="000F28F0" w:rsidRPr="00E50FDD" w:rsidRDefault="000F28F0" w:rsidP="00676C4A">
            <w:pPr>
              <w:pStyle w:val="Tabletext"/>
              <w:rPr>
                <w:lang w:eastAsia="ko-KR"/>
              </w:rPr>
            </w:pPr>
            <w:r w:rsidRPr="00E50FDD">
              <w:rPr>
                <w:lang w:eastAsia="ko-KR"/>
              </w:rPr>
              <w:t>TTAT.3G-36.443(R14-14.0.1)</w:t>
            </w:r>
          </w:p>
        </w:tc>
      </w:tr>
      <w:tr w:rsidR="000F28F0" w:rsidRPr="00E50FDD" w14:paraId="1A1BC0E6"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23C447AB" w14:textId="3FF67115" w:rsidR="000F28F0" w:rsidRPr="003F7B61" w:rsidRDefault="00E50FDD" w:rsidP="00E50FDD">
            <w:pPr>
              <w:pStyle w:val="Tabletext"/>
              <w:rPr>
                <w:spacing w:val="-6"/>
                <w:lang w:val="en-GB"/>
              </w:rPr>
            </w:pPr>
            <w:r w:rsidRPr="003F7B61">
              <w:rPr>
                <w:rFonts w:hint="cs"/>
                <w:spacing w:val="-6"/>
                <w:rtl/>
                <w:lang w:val="en-GB" w:eastAsia="ko-KR"/>
              </w:rPr>
              <w:t xml:space="preserve">شبكة النفاذ الراديوي للأرض العالمي المتطور </w:t>
            </w:r>
            <w:r w:rsidRPr="003F7B61">
              <w:rPr>
                <w:spacing w:val="-6"/>
                <w:lang w:eastAsia="ko-KR"/>
              </w:rPr>
              <w:t>(E-UTRAN)</w:t>
            </w:r>
            <w:r w:rsidRPr="003F7B61">
              <w:rPr>
                <w:rFonts w:hint="cs"/>
                <w:spacing w:val="-6"/>
                <w:rtl/>
                <w:lang w:val="en-GB" w:eastAsia="ko-KR"/>
              </w:rPr>
              <w:t xml:space="preserve">؛ بروتوكول التطبيق في السطح البيني </w:t>
            </w:r>
            <w:r w:rsidRPr="003F7B61">
              <w:rPr>
                <w:spacing w:val="-6"/>
                <w:lang w:eastAsia="ko-KR"/>
              </w:rPr>
              <w:t>S1</w:t>
            </w:r>
            <w:r w:rsidRPr="003F7B61">
              <w:rPr>
                <w:rFonts w:hint="cs"/>
                <w:spacing w:val="-6"/>
                <w:rtl/>
                <w:lang w:val="en-GB" w:eastAsia="ko-KR"/>
              </w:rPr>
              <w:t xml:space="preserve"> </w:t>
            </w:r>
            <w:r w:rsidRPr="003F7B61">
              <w:rPr>
                <w:spacing w:val="-6"/>
                <w:lang w:eastAsia="ko-KR"/>
              </w:rPr>
              <w:t>(S1AP)</w:t>
            </w:r>
          </w:p>
        </w:tc>
        <w:tc>
          <w:tcPr>
            <w:tcW w:w="739" w:type="pct"/>
            <w:tcBorders>
              <w:top w:val="single" w:sz="4" w:space="0" w:color="auto"/>
              <w:left w:val="single" w:sz="4" w:space="0" w:color="auto"/>
              <w:bottom w:val="single" w:sz="4" w:space="0" w:color="auto"/>
              <w:right w:val="single" w:sz="4" w:space="0" w:color="auto"/>
            </w:tcBorders>
            <w:vAlign w:val="center"/>
          </w:tcPr>
          <w:p w14:paraId="3BFE366D" w14:textId="77777777" w:rsidR="000F28F0" w:rsidRPr="00E50FDD" w:rsidRDefault="000F28F0" w:rsidP="00676C4A">
            <w:pPr>
              <w:pStyle w:val="Tabletext"/>
            </w:pPr>
            <w:r w:rsidRPr="00E50FDD">
              <w:rPr>
                <w:lang w:eastAsia="ko-KR"/>
              </w:rPr>
              <w:t>3GPP TS 36.413</w:t>
            </w:r>
          </w:p>
        </w:tc>
        <w:tc>
          <w:tcPr>
            <w:tcW w:w="739" w:type="pct"/>
            <w:tcBorders>
              <w:top w:val="single" w:sz="4" w:space="0" w:color="auto"/>
              <w:left w:val="single" w:sz="4" w:space="0" w:color="auto"/>
              <w:bottom w:val="single" w:sz="4" w:space="0" w:color="auto"/>
              <w:right w:val="single" w:sz="4" w:space="0" w:color="auto"/>
            </w:tcBorders>
            <w:vAlign w:val="center"/>
          </w:tcPr>
          <w:p w14:paraId="227ABC21" w14:textId="77777777" w:rsidR="000F28F0" w:rsidRPr="00E50FDD" w:rsidRDefault="000F28F0" w:rsidP="00676C4A">
            <w:pPr>
              <w:pStyle w:val="Tabletext"/>
              <w:rPr>
                <w:lang w:eastAsia="ko-KR"/>
              </w:rPr>
            </w:pPr>
            <w:r w:rsidRPr="00E50FDD">
              <w:t>ATIS.3GPP.TS 36.413V1441</w:t>
            </w:r>
          </w:p>
        </w:tc>
        <w:tc>
          <w:tcPr>
            <w:tcW w:w="739" w:type="pct"/>
            <w:tcBorders>
              <w:top w:val="single" w:sz="4" w:space="0" w:color="auto"/>
              <w:left w:val="single" w:sz="4" w:space="0" w:color="auto"/>
              <w:bottom w:val="single" w:sz="4" w:space="0" w:color="auto"/>
              <w:right w:val="single" w:sz="4" w:space="0" w:color="auto"/>
            </w:tcBorders>
            <w:vAlign w:val="center"/>
          </w:tcPr>
          <w:p w14:paraId="5990113B" w14:textId="77777777" w:rsidR="000F28F0" w:rsidRPr="00E50FDD" w:rsidRDefault="000F28F0" w:rsidP="00676C4A">
            <w:pPr>
              <w:pStyle w:val="Tabletext"/>
              <w:rPr>
                <w:lang w:eastAsia="ko-KR"/>
              </w:rPr>
            </w:pPr>
            <w:r w:rsidRPr="00E50FDD">
              <w:rPr>
                <w:lang w:eastAsia="ko-KR"/>
              </w:rPr>
              <w:t>CCSA TS 36.413 v14.4.1</w:t>
            </w:r>
          </w:p>
        </w:tc>
        <w:tc>
          <w:tcPr>
            <w:tcW w:w="739" w:type="pct"/>
            <w:tcBorders>
              <w:top w:val="single" w:sz="4" w:space="0" w:color="auto"/>
              <w:left w:val="single" w:sz="4" w:space="0" w:color="auto"/>
              <w:bottom w:val="single" w:sz="4" w:space="0" w:color="auto"/>
              <w:right w:val="single" w:sz="4" w:space="0" w:color="auto"/>
            </w:tcBorders>
            <w:vAlign w:val="center"/>
          </w:tcPr>
          <w:p w14:paraId="06F1FD12" w14:textId="77777777" w:rsidR="000F28F0" w:rsidRPr="00E50FDD" w:rsidRDefault="000F28F0" w:rsidP="00676C4A">
            <w:pPr>
              <w:pStyle w:val="Tabletext"/>
              <w:rPr>
                <w:lang w:eastAsia="ko-KR"/>
              </w:rPr>
            </w:pPr>
            <w:r w:rsidRPr="00E50FDD">
              <w:rPr>
                <w:lang w:eastAsia="ko-KR"/>
              </w:rPr>
              <w:t>ETSI TS 136 413</w:t>
            </w:r>
          </w:p>
        </w:tc>
        <w:tc>
          <w:tcPr>
            <w:tcW w:w="738" w:type="pct"/>
            <w:tcBorders>
              <w:top w:val="single" w:sz="4" w:space="0" w:color="auto"/>
              <w:left w:val="single" w:sz="4" w:space="0" w:color="auto"/>
              <w:bottom w:val="single" w:sz="4" w:space="0" w:color="auto"/>
              <w:right w:val="single" w:sz="4" w:space="0" w:color="auto"/>
            </w:tcBorders>
            <w:vAlign w:val="center"/>
          </w:tcPr>
          <w:p w14:paraId="0C865FF4" w14:textId="77777777" w:rsidR="000F28F0" w:rsidRPr="00E50FDD" w:rsidRDefault="000F28F0" w:rsidP="00676C4A">
            <w:pPr>
              <w:pStyle w:val="Tabletext"/>
              <w:rPr>
                <w:lang w:eastAsia="ko-KR"/>
              </w:rPr>
            </w:pPr>
            <w:r w:rsidRPr="00E50FDD">
              <w:rPr>
                <w:lang w:eastAsia="ko-KR"/>
              </w:rPr>
              <w:t>TTAT.3G-36.413(R14-14.4.0)</w:t>
            </w:r>
          </w:p>
        </w:tc>
      </w:tr>
      <w:tr w:rsidR="000F28F0" w:rsidRPr="00E50FDD" w14:paraId="19BC9B6C" w14:textId="77777777" w:rsidTr="00676C4A">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35C4064E" w14:textId="17BCA783" w:rsidR="000F28F0" w:rsidRPr="003F7B61" w:rsidRDefault="00E50FDD" w:rsidP="00E50FDD">
            <w:pPr>
              <w:pStyle w:val="Tabletext"/>
              <w:rPr>
                <w:spacing w:val="-6"/>
                <w:lang w:val="en-GB"/>
              </w:rPr>
            </w:pPr>
            <w:r w:rsidRPr="003F7B61">
              <w:rPr>
                <w:rFonts w:hint="cs"/>
                <w:spacing w:val="-6"/>
                <w:rtl/>
                <w:lang w:val="en-GB" w:eastAsia="ko-KR"/>
              </w:rPr>
              <w:t xml:space="preserve">شبكة النفاذ الراديوي للأرض العالمي المتطور </w:t>
            </w:r>
            <w:r w:rsidRPr="003F7B61">
              <w:rPr>
                <w:spacing w:val="-6"/>
                <w:lang w:eastAsia="ko-KR"/>
              </w:rPr>
              <w:t>(E-UTRAN)</w:t>
            </w:r>
            <w:r w:rsidRPr="003F7B61">
              <w:rPr>
                <w:rFonts w:hint="cs"/>
                <w:spacing w:val="-6"/>
                <w:rtl/>
                <w:lang w:val="en-GB" w:eastAsia="ko-KR"/>
              </w:rPr>
              <w:t xml:space="preserve">؛ بروتوكول التطبيق في السطح البيني </w:t>
            </w:r>
            <w:r w:rsidRPr="003F7B61">
              <w:rPr>
                <w:spacing w:val="-6"/>
                <w:lang w:eastAsia="ko-KR"/>
              </w:rPr>
              <w:t>X2</w:t>
            </w:r>
            <w:r w:rsidRPr="003F7B61">
              <w:rPr>
                <w:rFonts w:hint="cs"/>
                <w:spacing w:val="-6"/>
                <w:rtl/>
                <w:lang w:val="en-GB" w:eastAsia="ko-KR"/>
              </w:rPr>
              <w:t xml:space="preserve"> </w:t>
            </w:r>
            <w:r w:rsidRPr="003F7B61">
              <w:rPr>
                <w:spacing w:val="-6"/>
                <w:lang w:eastAsia="ko-KR"/>
              </w:rPr>
              <w:t>(X2AP)</w:t>
            </w:r>
          </w:p>
        </w:tc>
        <w:tc>
          <w:tcPr>
            <w:tcW w:w="739" w:type="pct"/>
            <w:tcBorders>
              <w:top w:val="single" w:sz="4" w:space="0" w:color="auto"/>
              <w:left w:val="single" w:sz="4" w:space="0" w:color="auto"/>
              <w:bottom w:val="single" w:sz="4" w:space="0" w:color="auto"/>
              <w:right w:val="single" w:sz="4" w:space="0" w:color="auto"/>
            </w:tcBorders>
            <w:vAlign w:val="center"/>
          </w:tcPr>
          <w:p w14:paraId="3C32B481" w14:textId="77777777" w:rsidR="000F28F0" w:rsidRPr="00E50FDD" w:rsidRDefault="000F28F0" w:rsidP="00676C4A">
            <w:pPr>
              <w:pStyle w:val="Tabletext"/>
            </w:pPr>
            <w:r w:rsidRPr="00E50FDD">
              <w:rPr>
                <w:lang w:eastAsia="ko-KR"/>
              </w:rPr>
              <w:t>3GPP TS 36.423</w:t>
            </w:r>
          </w:p>
        </w:tc>
        <w:tc>
          <w:tcPr>
            <w:tcW w:w="739" w:type="pct"/>
            <w:tcBorders>
              <w:top w:val="single" w:sz="4" w:space="0" w:color="auto"/>
              <w:left w:val="single" w:sz="4" w:space="0" w:color="auto"/>
              <w:bottom w:val="single" w:sz="4" w:space="0" w:color="auto"/>
              <w:right w:val="single" w:sz="4" w:space="0" w:color="auto"/>
            </w:tcBorders>
            <w:vAlign w:val="center"/>
          </w:tcPr>
          <w:p w14:paraId="00438E5C" w14:textId="77777777" w:rsidR="000F28F0" w:rsidRPr="00E50FDD" w:rsidRDefault="000F28F0" w:rsidP="00676C4A">
            <w:pPr>
              <w:pStyle w:val="Tabletext"/>
              <w:rPr>
                <w:lang w:eastAsia="ko-KR"/>
              </w:rPr>
            </w:pPr>
            <w:r w:rsidRPr="00E50FDD">
              <w:t>ATIS.3GPP.TS 36.423V1450</w:t>
            </w:r>
          </w:p>
        </w:tc>
        <w:tc>
          <w:tcPr>
            <w:tcW w:w="739" w:type="pct"/>
            <w:tcBorders>
              <w:top w:val="single" w:sz="4" w:space="0" w:color="auto"/>
              <w:left w:val="single" w:sz="4" w:space="0" w:color="auto"/>
              <w:bottom w:val="single" w:sz="4" w:space="0" w:color="auto"/>
              <w:right w:val="single" w:sz="4" w:space="0" w:color="auto"/>
            </w:tcBorders>
            <w:vAlign w:val="center"/>
          </w:tcPr>
          <w:p w14:paraId="3AB91C90" w14:textId="77777777" w:rsidR="000F28F0" w:rsidRPr="00E50FDD" w:rsidRDefault="000F28F0" w:rsidP="00676C4A">
            <w:pPr>
              <w:pStyle w:val="Tabletext"/>
              <w:rPr>
                <w:lang w:eastAsia="ko-KR"/>
              </w:rPr>
            </w:pPr>
            <w:r w:rsidRPr="00E50FDD">
              <w:rPr>
                <w:lang w:eastAsia="ko-KR"/>
              </w:rPr>
              <w:t>CCSA TS 36.423 v14.5.0</w:t>
            </w:r>
          </w:p>
        </w:tc>
        <w:tc>
          <w:tcPr>
            <w:tcW w:w="739" w:type="pct"/>
            <w:tcBorders>
              <w:top w:val="single" w:sz="4" w:space="0" w:color="auto"/>
              <w:left w:val="single" w:sz="4" w:space="0" w:color="auto"/>
              <w:bottom w:val="single" w:sz="4" w:space="0" w:color="auto"/>
              <w:right w:val="single" w:sz="4" w:space="0" w:color="auto"/>
            </w:tcBorders>
            <w:vAlign w:val="center"/>
          </w:tcPr>
          <w:p w14:paraId="6A89A28B" w14:textId="77777777" w:rsidR="000F28F0" w:rsidRPr="00E50FDD" w:rsidRDefault="000F28F0" w:rsidP="00676C4A">
            <w:pPr>
              <w:pStyle w:val="Tabletext"/>
              <w:rPr>
                <w:lang w:eastAsia="ko-KR"/>
              </w:rPr>
            </w:pPr>
            <w:r w:rsidRPr="00E50FDD">
              <w:rPr>
                <w:lang w:eastAsia="ko-KR"/>
              </w:rPr>
              <w:t>ETSI TS 136 423</w:t>
            </w:r>
          </w:p>
        </w:tc>
        <w:tc>
          <w:tcPr>
            <w:tcW w:w="738" w:type="pct"/>
            <w:tcBorders>
              <w:top w:val="single" w:sz="4" w:space="0" w:color="auto"/>
              <w:left w:val="single" w:sz="4" w:space="0" w:color="auto"/>
              <w:bottom w:val="single" w:sz="4" w:space="0" w:color="auto"/>
              <w:right w:val="single" w:sz="4" w:space="0" w:color="auto"/>
            </w:tcBorders>
            <w:vAlign w:val="center"/>
          </w:tcPr>
          <w:p w14:paraId="3D2D9BBE" w14:textId="77777777" w:rsidR="000F28F0" w:rsidRPr="00E50FDD" w:rsidRDefault="000F28F0" w:rsidP="00676C4A">
            <w:pPr>
              <w:pStyle w:val="Tabletext"/>
              <w:rPr>
                <w:lang w:eastAsia="ko-KR"/>
              </w:rPr>
            </w:pPr>
            <w:r w:rsidRPr="00E50FDD">
              <w:rPr>
                <w:lang w:eastAsia="ko-KR"/>
              </w:rPr>
              <w:t>TTAT.3G-36.423(R14-14.4.0)</w:t>
            </w:r>
          </w:p>
        </w:tc>
      </w:tr>
    </w:tbl>
    <w:p w14:paraId="57AB39CC" w14:textId="5CF2F863" w:rsidR="000F28F0" w:rsidRPr="000F28F0" w:rsidRDefault="000F28F0" w:rsidP="000F28F0">
      <w:pPr>
        <w:pStyle w:val="TableNo0"/>
        <w:bidi/>
        <w:rPr>
          <w:lang w:val="en-GB" w:eastAsia="ko-KR"/>
        </w:rPr>
      </w:pPr>
      <w:r>
        <w:rPr>
          <w:rFonts w:hint="cs"/>
          <w:rtl/>
          <w:lang w:val="en-GB" w:bidi="ar-EG"/>
        </w:rPr>
        <w:t>الجدول</w:t>
      </w:r>
      <w:r>
        <w:rPr>
          <w:rFonts w:hint="cs"/>
          <w:rtl/>
          <w:lang w:val="en-GB"/>
        </w:rPr>
        <w:t xml:space="preserve"> </w:t>
      </w:r>
      <w:r w:rsidRPr="000F28F0">
        <w:rPr>
          <w:lang w:val="en-GB" w:eastAsia="ko-KR"/>
        </w:rPr>
        <w:t>13</w:t>
      </w:r>
    </w:p>
    <w:p w14:paraId="5ED51B8D" w14:textId="512BE61D" w:rsidR="000F28F0" w:rsidRPr="00676C4A" w:rsidRDefault="00676C4A" w:rsidP="000F28F0">
      <w:pPr>
        <w:pStyle w:val="Tabletitle"/>
        <w:rPr>
          <w:rFonts w:ascii="Calibri" w:hAnsi="Calibri" w:cs="Calibri"/>
          <w:lang w:eastAsia="ja-JP"/>
        </w:rPr>
      </w:pPr>
      <w:r w:rsidRPr="00676C4A">
        <w:rPr>
          <w:rFonts w:hint="cs"/>
          <w:rtl/>
        </w:rPr>
        <w:t>خصائص مخطط الإرسال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8"/>
        <w:gridCol w:w="4276"/>
        <w:gridCol w:w="2935"/>
      </w:tblGrid>
      <w:tr w:rsidR="000F28F0" w:rsidRPr="001A6877" w14:paraId="50E729BF" w14:textId="77777777" w:rsidTr="003F7B61">
        <w:trPr>
          <w:cantSplit/>
          <w:jc w:val="center"/>
        </w:trPr>
        <w:tc>
          <w:tcPr>
            <w:tcW w:w="2418" w:type="dxa"/>
            <w:hideMark/>
          </w:tcPr>
          <w:p w14:paraId="308EE543" w14:textId="42CFB6C8" w:rsidR="000F28F0" w:rsidRPr="001A6877" w:rsidRDefault="00676C4A" w:rsidP="00F510C0">
            <w:pPr>
              <w:pStyle w:val="Tablehead"/>
              <w:keepNext w:val="0"/>
              <w:spacing w:after="40" w:line="240" w:lineRule="exact"/>
              <w:rPr>
                <w:highlight w:val="yellow"/>
              </w:rPr>
            </w:pPr>
            <w:r w:rsidRPr="001A6877">
              <w:rPr>
                <w:rFonts w:hint="cs"/>
                <w:rtl/>
              </w:rPr>
              <w:t>العنصر</w:t>
            </w:r>
          </w:p>
        </w:tc>
        <w:tc>
          <w:tcPr>
            <w:tcW w:w="7211" w:type="dxa"/>
            <w:gridSpan w:val="2"/>
          </w:tcPr>
          <w:p w14:paraId="74FE0A89" w14:textId="1CA53D8D" w:rsidR="000F28F0" w:rsidRPr="001A6877" w:rsidRDefault="00676C4A" w:rsidP="00F510C0">
            <w:pPr>
              <w:pStyle w:val="Tablehead"/>
              <w:keepNext w:val="0"/>
              <w:spacing w:after="40" w:line="240" w:lineRule="exact"/>
            </w:pPr>
            <w:r w:rsidRPr="001A6877">
              <w:rPr>
                <w:rFonts w:hint="cs"/>
                <w:rtl/>
              </w:rPr>
              <w:t>خصائص الإرسال</w:t>
            </w:r>
          </w:p>
        </w:tc>
      </w:tr>
      <w:tr w:rsidR="000F28F0" w:rsidRPr="001A6877" w14:paraId="2EAE3BE1" w14:textId="77777777" w:rsidTr="003F7B61">
        <w:trPr>
          <w:cantSplit/>
          <w:jc w:val="center"/>
        </w:trPr>
        <w:tc>
          <w:tcPr>
            <w:tcW w:w="2418" w:type="dxa"/>
          </w:tcPr>
          <w:p w14:paraId="4F396784" w14:textId="77777777" w:rsidR="000F28F0" w:rsidRPr="001A6877" w:rsidRDefault="000F28F0" w:rsidP="00F510C0">
            <w:pPr>
              <w:pStyle w:val="Tablehead"/>
              <w:keepNext w:val="0"/>
              <w:spacing w:after="40" w:line="240" w:lineRule="exact"/>
              <w:rPr>
                <w:highlight w:val="yellow"/>
              </w:rPr>
            </w:pPr>
          </w:p>
        </w:tc>
        <w:tc>
          <w:tcPr>
            <w:tcW w:w="4276" w:type="dxa"/>
          </w:tcPr>
          <w:p w14:paraId="684518B4" w14:textId="5B6AA097" w:rsidR="000F28F0" w:rsidRPr="001A6877" w:rsidRDefault="003A158C" w:rsidP="00F510C0">
            <w:pPr>
              <w:pStyle w:val="Tablehead"/>
              <w:keepNext w:val="0"/>
              <w:spacing w:after="40" w:line="240" w:lineRule="exact"/>
              <w:rPr>
                <w:lang w:eastAsia="ko-KR"/>
              </w:rPr>
            </w:pPr>
            <w:r>
              <w:rPr>
                <w:rFonts w:hint="cs"/>
                <w:rtl/>
                <w:lang w:eastAsia="ko-KR"/>
              </w:rPr>
              <w:t>السطح البيني</w:t>
            </w:r>
            <w:r w:rsidR="00B1080C" w:rsidRPr="001A6877">
              <w:rPr>
                <w:rFonts w:hint="cs"/>
                <w:rtl/>
                <w:lang w:eastAsia="ko-KR"/>
              </w:rPr>
              <w:t xml:space="preserve"> </w:t>
            </w:r>
            <w:r w:rsidR="000F28F0" w:rsidRPr="001A6877">
              <w:rPr>
                <w:lang w:eastAsia="ko-KR"/>
              </w:rPr>
              <w:t>Uu</w:t>
            </w:r>
          </w:p>
        </w:tc>
        <w:tc>
          <w:tcPr>
            <w:tcW w:w="2935" w:type="dxa"/>
            <w:tcBorders>
              <w:bottom w:val="single" w:sz="4" w:space="0" w:color="auto"/>
            </w:tcBorders>
          </w:tcPr>
          <w:p w14:paraId="3DD1A4DB" w14:textId="68F329C6" w:rsidR="000F28F0" w:rsidRPr="001A6877" w:rsidRDefault="003A158C" w:rsidP="00F510C0">
            <w:pPr>
              <w:pStyle w:val="Tablehead"/>
              <w:keepNext w:val="0"/>
              <w:spacing w:after="40" w:line="240" w:lineRule="exact"/>
              <w:rPr>
                <w:lang w:eastAsia="ko-KR"/>
              </w:rPr>
            </w:pPr>
            <w:r>
              <w:rPr>
                <w:rFonts w:hint="cs"/>
                <w:rtl/>
                <w:lang w:eastAsia="ko-KR"/>
              </w:rPr>
              <w:t>السطح البيني</w:t>
            </w:r>
            <w:r w:rsidR="00B1080C" w:rsidRPr="001A6877">
              <w:rPr>
                <w:rFonts w:hint="cs"/>
                <w:rtl/>
                <w:lang w:eastAsia="ko-KR"/>
              </w:rPr>
              <w:t xml:space="preserve"> </w:t>
            </w:r>
            <w:r w:rsidR="000F28F0" w:rsidRPr="001A6877">
              <w:rPr>
                <w:lang w:eastAsia="ko-KR"/>
              </w:rPr>
              <w:t>PC5</w:t>
            </w:r>
          </w:p>
        </w:tc>
      </w:tr>
      <w:tr w:rsidR="00B1080C" w:rsidRPr="001A6877" w14:paraId="79A09B49" w14:textId="77777777" w:rsidTr="003F7B61">
        <w:trPr>
          <w:cantSplit/>
          <w:jc w:val="center"/>
        </w:trPr>
        <w:tc>
          <w:tcPr>
            <w:tcW w:w="2418" w:type="dxa"/>
            <w:hideMark/>
          </w:tcPr>
          <w:p w14:paraId="6D3BE3CD" w14:textId="3034AD56" w:rsidR="00B1080C" w:rsidRPr="001A6877" w:rsidRDefault="00B1080C" w:rsidP="00F510C0">
            <w:pPr>
              <w:pStyle w:val="Tabletext"/>
              <w:spacing w:before="40" w:after="40" w:line="240" w:lineRule="exact"/>
              <w:rPr>
                <w:highlight w:val="yellow"/>
                <w:lang w:eastAsia="ja-JP"/>
              </w:rPr>
            </w:pPr>
            <w:r w:rsidRPr="001A6877">
              <w:rPr>
                <w:rtl/>
              </w:rPr>
              <w:t>مدى التردد</w:t>
            </w:r>
            <w:r w:rsidRPr="001A6877">
              <w:rPr>
                <w:rFonts w:hint="cs"/>
                <w:rtl/>
              </w:rPr>
              <w:t xml:space="preserve"> العامل</w:t>
            </w:r>
          </w:p>
        </w:tc>
        <w:tc>
          <w:tcPr>
            <w:tcW w:w="4276" w:type="dxa"/>
          </w:tcPr>
          <w:p w14:paraId="2D9F311A" w14:textId="6A89A848" w:rsidR="00B1080C" w:rsidRPr="001A6877" w:rsidRDefault="003A158C" w:rsidP="00F510C0">
            <w:pPr>
              <w:pStyle w:val="Tabletext"/>
              <w:spacing w:before="40" w:after="40" w:line="240" w:lineRule="exact"/>
              <w:rPr>
                <w:rtl/>
                <w:lang w:val="en-GB" w:eastAsia="ko-KR"/>
              </w:rPr>
            </w:pPr>
            <w:r>
              <w:rPr>
                <w:rFonts w:hint="cs"/>
                <w:rtl/>
                <w:lang w:val="en-GB" w:eastAsia="ko-KR"/>
              </w:rPr>
              <w:t xml:space="preserve">جميع النطاقات المحددة في عملية الدعم </w:t>
            </w:r>
            <w:r w:rsidR="00B1080C" w:rsidRPr="001A6877">
              <w:rPr>
                <w:lang w:val="en-GB" w:eastAsia="ko-KR"/>
              </w:rPr>
              <w:t>TS 36.101</w:t>
            </w:r>
            <w:r w:rsidR="00B1080C" w:rsidRPr="004D1EE4">
              <w:rPr>
                <w:rFonts w:hint="eastAsia"/>
                <w:sz w:val="2"/>
                <w:szCs w:val="2"/>
                <w:rtl/>
                <w:lang w:val="en-GB" w:eastAsia="ko-KR"/>
              </w:rPr>
              <w:t> </w:t>
            </w:r>
            <w:r w:rsidR="00B1080C" w:rsidRPr="001A6877">
              <w:rPr>
                <w:rStyle w:val="FootnoteReference"/>
              </w:rPr>
              <w:footnoteReference w:id="9"/>
            </w:r>
            <w:r w:rsidR="00B1080C" w:rsidRPr="001A6877">
              <w:rPr>
                <w:rFonts w:hint="cs"/>
                <w:rtl/>
                <w:lang w:val="en-GB" w:eastAsia="ko-KR"/>
              </w:rPr>
              <w:t xml:space="preserve"> </w:t>
            </w:r>
            <w:r>
              <w:rPr>
                <w:rFonts w:hint="cs"/>
                <w:rtl/>
                <w:lang w:val="en-GB" w:eastAsia="ko-KR"/>
              </w:rPr>
              <w:t xml:space="preserve">مع السطح البيني </w:t>
            </w:r>
            <w:r>
              <w:rPr>
                <w:lang w:val="en-GB" w:eastAsia="ko-KR"/>
              </w:rPr>
              <w:t>Uu</w:t>
            </w:r>
            <w:r>
              <w:rPr>
                <w:rFonts w:hint="cs"/>
                <w:rtl/>
                <w:lang w:val="en-GB" w:eastAsia="ko-KR"/>
              </w:rPr>
              <w:t xml:space="preserve">، باستثناء النطاق </w:t>
            </w:r>
            <w:r>
              <w:rPr>
                <w:lang w:val="en-GB" w:eastAsia="ko-KR"/>
              </w:rPr>
              <w:t>47</w:t>
            </w:r>
            <w:r>
              <w:rPr>
                <w:rFonts w:hint="cs"/>
                <w:rtl/>
                <w:lang w:val="en-GB" w:eastAsia="ko-KR"/>
              </w:rPr>
              <w:t>.</w:t>
            </w:r>
          </w:p>
          <w:p w14:paraId="4F2B6F36" w14:textId="083DB898" w:rsidR="00B1080C" w:rsidRPr="001A6877" w:rsidRDefault="003A158C" w:rsidP="00F510C0">
            <w:pPr>
              <w:pStyle w:val="Tabletext"/>
              <w:spacing w:before="40" w:after="40" w:line="240" w:lineRule="exact"/>
              <w:rPr>
                <w:rtl/>
                <w:lang w:val="en-GB" w:eastAsia="ko-KR"/>
              </w:rPr>
            </w:pPr>
            <w:r>
              <w:rPr>
                <w:rFonts w:hint="cs"/>
                <w:rtl/>
                <w:lang w:val="en-GB" w:eastAsia="ko-KR"/>
              </w:rPr>
              <w:t xml:space="preserve">نطاقات </w:t>
            </w:r>
            <w:r w:rsidR="00B676CD">
              <w:rPr>
                <w:rFonts w:hint="cs"/>
                <w:rtl/>
                <w:lang w:val="en-GB" w:eastAsia="ko-KR"/>
              </w:rPr>
              <w:t>من أجل ا</w:t>
            </w:r>
            <w:r>
              <w:rPr>
                <w:rFonts w:hint="cs"/>
                <w:rtl/>
                <w:lang w:val="en-GB" w:eastAsia="ko-KR"/>
              </w:rPr>
              <w:t xml:space="preserve">لسطح البيني </w:t>
            </w:r>
            <w:r>
              <w:rPr>
                <w:lang w:val="en-GB" w:eastAsia="ko-KR"/>
              </w:rPr>
              <w:t>Uu</w:t>
            </w:r>
            <w:r>
              <w:rPr>
                <w:rFonts w:hint="cs"/>
                <w:rtl/>
                <w:lang w:val="en-GB" w:eastAsia="ko-KR"/>
              </w:rPr>
              <w:t xml:space="preserve"> عند استخدامه بالاقتران مع السطح البيني </w:t>
            </w:r>
            <w:r>
              <w:rPr>
                <w:lang w:val="en-GB" w:eastAsia="ko-KR"/>
              </w:rPr>
              <w:t>PC5</w:t>
            </w:r>
            <w:r>
              <w:rPr>
                <w:rFonts w:hint="cs"/>
                <w:rtl/>
                <w:lang w:val="en-GB" w:eastAsia="ko-KR"/>
              </w:rPr>
              <w:t>.</w:t>
            </w:r>
          </w:p>
          <w:p w14:paraId="5D877C72" w14:textId="4E0779F2" w:rsidR="00B1080C" w:rsidRPr="001A6877" w:rsidRDefault="00B1080C" w:rsidP="00F510C0">
            <w:pPr>
              <w:pStyle w:val="Tabletext"/>
              <w:tabs>
                <w:tab w:val="left" w:pos="836"/>
                <w:tab w:val="left" w:pos="1970"/>
              </w:tabs>
              <w:spacing w:before="40" w:after="40" w:line="240" w:lineRule="exact"/>
              <w:rPr>
                <w:rtl/>
              </w:rPr>
            </w:pPr>
            <w:r w:rsidRPr="001A6877">
              <w:rPr>
                <w:rFonts w:hint="cs"/>
                <w:rtl/>
                <w:lang w:val="en-GB" w:eastAsia="ko-KR" w:bidi="ar-EG"/>
              </w:rPr>
              <w:t xml:space="preserve">النطاق </w:t>
            </w:r>
            <w:r w:rsidRPr="001A6877">
              <w:rPr>
                <w:lang w:eastAsia="ko-KR" w:bidi="ar-EG"/>
              </w:rPr>
              <w:t>3</w:t>
            </w:r>
            <w:r w:rsidRPr="001A6877">
              <w:rPr>
                <w:rFonts w:hint="cs"/>
                <w:rtl/>
                <w:lang w:eastAsia="ko-KR" w:bidi="ar-EG"/>
              </w:rPr>
              <w:t>:</w:t>
            </w:r>
            <w:r w:rsidRPr="001A6877">
              <w:rPr>
                <w:rtl/>
                <w:lang w:eastAsia="ko-KR" w:bidi="ar-EG"/>
              </w:rPr>
              <w:tab/>
            </w:r>
            <w:r w:rsidRPr="001A6877">
              <w:rPr>
                <w:rFonts w:hint="cs"/>
                <w:rtl/>
                <w:lang w:val="en-GB" w:eastAsia="ko-KR"/>
              </w:rPr>
              <w:t>الوصلة الصاعدة:</w:t>
            </w:r>
            <w:r w:rsidRPr="001A6877">
              <w:rPr>
                <w:rtl/>
                <w:lang w:val="en-GB" w:eastAsia="ko-KR"/>
              </w:rPr>
              <w:tab/>
            </w:r>
            <w:r w:rsidRPr="001A6877">
              <w:rPr>
                <w:lang w:eastAsia="ko-KR"/>
              </w:rPr>
              <w:t>MHz 1</w:t>
            </w:r>
            <w:r w:rsidRPr="001A6877">
              <w:t>785</w:t>
            </w:r>
            <w:r w:rsidRPr="001A6877">
              <w:noBreakHyphen/>
              <w:t>1 710</w:t>
            </w:r>
          </w:p>
          <w:p w14:paraId="0FDE1E25" w14:textId="12C23275" w:rsidR="00B1080C" w:rsidRPr="001A6877" w:rsidRDefault="00B1080C" w:rsidP="00F510C0">
            <w:pPr>
              <w:pStyle w:val="Tabletext"/>
              <w:tabs>
                <w:tab w:val="left" w:pos="836"/>
                <w:tab w:val="left" w:pos="1970"/>
              </w:tabs>
              <w:spacing w:before="40" w:after="40" w:line="240" w:lineRule="exact"/>
              <w:rPr>
                <w:rtl/>
              </w:rPr>
            </w:pPr>
            <w:r w:rsidRPr="001A6877">
              <w:rPr>
                <w:rtl/>
              </w:rPr>
              <w:tab/>
            </w:r>
            <w:r w:rsidRPr="001A6877">
              <w:rPr>
                <w:rFonts w:hint="cs"/>
                <w:rtl/>
              </w:rPr>
              <w:t>الوصلة الهابطة:</w:t>
            </w:r>
            <w:r w:rsidRPr="001A6877">
              <w:rPr>
                <w:rtl/>
              </w:rPr>
              <w:tab/>
            </w:r>
            <w:r w:rsidRPr="001A6877">
              <w:t>MHz 1 880-1 805</w:t>
            </w:r>
          </w:p>
          <w:p w14:paraId="3F167D5C" w14:textId="03390C14" w:rsidR="00B1080C" w:rsidRPr="001A6877" w:rsidRDefault="00B1080C" w:rsidP="00F510C0">
            <w:pPr>
              <w:pStyle w:val="Tabletext"/>
              <w:tabs>
                <w:tab w:val="left" w:pos="836"/>
                <w:tab w:val="left" w:pos="1970"/>
              </w:tabs>
              <w:spacing w:before="40" w:after="40" w:line="240" w:lineRule="exact"/>
              <w:rPr>
                <w:rtl/>
                <w:lang w:bidi="ar-EG"/>
              </w:rPr>
            </w:pPr>
            <w:r w:rsidRPr="001A6877">
              <w:rPr>
                <w:rFonts w:hint="cs"/>
                <w:rtl/>
              </w:rPr>
              <w:t xml:space="preserve">النطاق </w:t>
            </w:r>
            <w:r w:rsidRPr="001A6877">
              <w:t>5</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849 - MHz 824</w:t>
            </w:r>
          </w:p>
          <w:p w14:paraId="3E910214" w14:textId="04298D4F" w:rsidR="00B1080C" w:rsidRPr="001A6877" w:rsidRDefault="00B1080C" w:rsidP="00F510C0">
            <w:pPr>
              <w:pStyle w:val="Tabletext"/>
              <w:tabs>
                <w:tab w:val="left" w:pos="836"/>
                <w:tab w:val="left" w:pos="1970"/>
              </w:tabs>
              <w:spacing w:before="40" w:after="40" w:line="240" w:lineRule="exact"/>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w:t>
            </w:r>
            <w:r w:rsidR="00C00355">
              <w:rPr>
                <w:lang w:bidi="ar-EG"/>
              </w:rPr>
              <w:t>894</w:t>
            </w:r>
            <w:r w:rsidRPr="001A6877">
              <w:rPr>
                <w:lang w:bidi="ar-EG"/>
              </w:rPr>
              <w:t xml:space="preserve"> - MHz 869</w:t>
            </w:r>
          </w:p>
          <w:p w14:paraId="05A766C7" w14:textId="1472B014" w:rsidR="00B1080C" w:rsidRPr="001A6877" w:rsidRDefault="00B1080C" w:rsidP="00F510C0">
            <w:pPr>
              <w:pStyle w:val="Tabletext"/>
              <w:tabs>
                <w:tab w:val="left" w:pos="836"/>
                <w:tab w:val="left" w:pos="1970"/>
              </w:tabs>
              <w:spacing w:before="40" w:after="40" w:line="240" w:lineRule="exact"/>
              <w:rPr>
                <w:rtl/>
                <w:lang w:bidi="ar-EG"/>
              </w:rPr>
            </w:pPr>
            <w:r w:rsidRPr="001A6877">
              <w:rPr>
                <w:rFonts w:hint="cs"/>
                <w:rtl/>
                <w:lang w:bidi="ar-EG"/>
              </w:rPr>
              <w:t xml:space="preserve">النطاق </w:t>
            </w:r>
            <w:r w:rsidRPr="001A6877">
              <w:rPr>
                <w:lang w:bidi="ar-EG"/>
              </w:rPr>
              <w:t>7</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2 </w:t>
            </w:r>
            <w:r w:rsidR="00C00355">
              <w:rPr>
                <w:lang w:bidi="ar-EG"/>
              </w:rPr>
              <w:t>5</w:t>
            </w:r>
            <w:r w:rsidRPr="001A6877">
              <w:rPr>
                <w:lang w:bidi="ar-EG"/>
              </w:rPr>
              <w:t>70-2 500</w:t>
            </w:r>
          </w:p>
          <w:p w14:paraId="7E46C4CD" w14:textId="7A210674" w:rsidR="00B1080C" w:rsidRPr="001A6877" w:rsidRDefault="00B1080C" w:rsidP="00F510C0">
            <w:pPr>
              <w:pStyle w:val="Tabletext"/>
              <w:tabs>
                <w:tab w:val="left" w:pos="836"/>
                <w:tab w:val="left" w:pos="1970"/>
              </w:tabs>
              <w:spacing w:before="40" w:after="40" w:line="240" w:lineRule="exact"/>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2 690-2 620</w:t>
            </w:r>
          </w:p>
          <w:p w14:paraId="600186C0" w14:textId="2FE0300A" w:rsidR="00B1080C" w:rsidRPr="001A6877" w:rsidRDefault="00B1080C" w:rsidP="00F510C0">
            <w:pPr>
              <w:pStyle w:val="Tabletext"/>
              <w:tabs>
                <w:tab w:val="left" w:pos="836"/>
                <w:tab w:val="left" w:pos="1970"/>
              </w:tabs>
              <w:spacing w:before="40" w:after="40" w:line="240" w:lineRule="exact"/>
              <w:rPr>
                <w:rtl/>
                <w:lang w:bidi="ar-EG"/>
              </w:rPr>
            </w:pPr>
            <w:r w:rsidRPr="001A6877">
              <w:rPr>
                <w:rFonts w:hint="cs"/>
                <w:rtl/>
                <w:lang w:bidi="ar-EG"/>
              </w:rPr>
              <w:t xml:space="preserve">النطاق </w:t>
            </w:r>
            <w:r w:rsidRPr="001A6877">
              <w:rPr>
                <w:lang w:bidi="ar-EG"/>
              </w:rPr>
              <w:t>8</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915-880</w:t>
            </w:r>
          </w:p>
          <w:p w14:paraId="469FC367" w14:textId="29AD52D3" w:rsidR="00B1080C" w:rsidRPr="001A6877" w:rsidRDefault="00B1080C" w:rsidP="00F510C0">
            <w:pPr>
              <w:pStyle w:val="Tabletext"/>
              <w:tabs>
                <w:tab w:val="left" w:pos="836"/>
                <w:tab w:val="left" w:pos="1970"/>
              </w:tabs>
              <w:spacing w:before="40" w:after="40" w:line="240" w:lineRule="exact"/>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960-925</w:t>
            </w:r>
          </w:p>
          <w:p w14:paraId="794F3DFE" w14:textId="477BF8D7" w:rsidR="00B1080C" w:rsidRPr="001A6877" w:rsidRDefault="00B1080C" w:rsidP="00F510C0">
            <w:pPr>
              <w:pStyle w:val="Tabletext"/>
              <w:tabs>
                <w:tab w:val="left" w:pos="836"/>
                <w:tab w:val="left" w:pos="1970"/>
              </w:tabs>
              <w:spacing w:before="40" w:after="40" w:line="240" w:lineRule="exact"/>
              <w:rPr>
                <w:rtl/>
                <w:lang w:bidi="ar-EG"/>
              </w:rPr>
            </w:pPr>
            <w:r w:rsidRPr="001A6877">
              <w:rPr>
                <w:rFonts w:hint="cs"/>
                <w:rtl/>
                <w:lang w:bidi="ar-EG"/>
              </w:rPr>
              <w:t xml:space="preserve">النطاق </w:t>
            </w:r>
            <w:r w:rsidRPr="001A6877">
              <w:rPr>
                <w:lang w:bidi="ar-EG"/>
              </w:rPr>
              <w:t>20</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w:t>
            </w:r>
            <w:r w:rsidR="00C00355">
              <w:rPr>
                <w:lang w:bidi="ar-EG"/>
              </w:rPr>
              <w:t>8</w:t>
            </w:r>
            <w:r w:rsidRPr="001A6877">
              <w:rPr>
                <w:lang w:bidi="ar-EG"/>
              </w:rPr>
              <w:t>62 - MHz 832</w:t>
            </w:r>
          </w:p>
          <w:p w14:paraId="74A2C021" w14:textId="29F64470" w:rsidR="00B1080C" w:rsidRPr="001A6877" w:rsidRDefault="00B1080C" w:rsidP="00F510C0">
            <w:pPr>
              <w:pStyle w:val="Tabletext"/>
              <w:tabs>
                <w:tab w:val="left" w:pos="836"/>
                <w:tab w:val="left" w:pos="1970"/>
              </w:tabs>
              <w:spacing w:before="40" w:after="40" w:line="240" w:lineRule="exact"/>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821 - MHz 791</w:t>
            </w:r>
          </w:p>
          <w:p w14:paraId="5AC6E558" w14:textId="68F64ED0" w:rsidR="00B1080C" w:rsidRPr="001A6877" w:rsidRDefault="00B1080C" w:rsidP="00F510C0">
            <w:pPr>
              <w:pStyle w:val="Tabletext"/>
              <w:tabs>
                <w:tab w:val="left" w:pos="836"/>
                <w:tab w:val="left" w:pos="1970"/>
              </w:tabs>
              <w:spacing w:before="40" w:after="40" w:line="240" w:lineRule="exact"/>
              <w:rPr>
                <w:rtl/>
                <w:lang w:bidi="ar-EG"/>
              </w:rPr>
            </w:pPr>
            <w:r w:rsidRPr="001A6877">
              <w:rPr>
                <w:rFonts w:hint="cs"/>
                <w:rtl/>
                <w:lang w:bidi="ar-EG"/>
              </w:rPr>
              <w:t xml:space="preserve">النطاق </w:t>
            </w:r>
            <w:r w:rsidRPr="001A6877">
              <w:rPr>
                <w:lang w:bidi="ar-EG"/>
              </w:rPr>
              <w:t>28</w:t>
            </w:r>
            <w:r w:rsidRPr="001A6877">
              <w:rPr>
                <w:rFonts w:hint="cs"/>
                <w:rtl/>
                <w:lang w:bidi="ar-EG"/>
              </w:rPr>
              <w:t>:</w:t>
            </w:r>
            <w:r w:rsidRPr="001A6877">
              <w:rPr>
                <w:rtl/>
                <w:lang w:bidi="ar-EG"/>
              </w:rPr>
              <w:tab/>
            </w:r>
            <w:r w:rsidRPr="001A6877">
              <w:rPr>
                <w:rFonts w:hint="cs"/>
                <w:rtl/>
                <w:lang w:bidi="ar-EG"/>
              </w:rPr>
              <w:t>الوصلة الصاعدة:</w:t>
            </w:r>
            <w:r w:rsidRPr="001A6877">
              <w:rPr>
                <w:lang w:bidi="ar-EG"/>
              </w:rPr>
              <w:tab/>
            </w:r>
            <w:r w:rsidRPr="001A6877">
              <w:rPr>
                <w:spacing w:val="-4"/>
                <w:lang w:bidi="ar-EG"/>
              </w:rPr>
              <w:t>MHz 748 - MHz 703</w:t>
            </w:r>
          </w:p>
          <w:p w14:paraId="6AC935F4" w14:textId="00E419D6" w:rsidR="00B1080C" w:rsidRPr="001A6877" w:rsidRDefault="00B1080C" w:rsidP="00F510C0">
            <w:pPr>
              <w:pStyle w:val="Tabletext"/>
              <w:tabs>
                <w:tab w:val="left" w:pos="836"/>
                <w:tab w:val="left" w:pos="1970"/>
              </w:tabs>
              <w:spacing w:before="40" w:after="40" w:line="240" w:lineRule="exact"/>
              <w:rPr>
                <w:rtl/>
                <w:lang w:bidi="ar-EG"/>
              </w:rPr>
            </w:pPr>
            <w:r w:rsidRPr="001A6877">
              <w:rPr>
                <w:rtl/>
                <w:lang w:bidi="ar-EG"/>
              </w:rPr>
              <w:tab/>
            </w:r>
            <w:r w:rsidRPr="001A6877">
              <w:rPr>
                <w:rFonts w:hint="cs"/>
                <w:rtl/>
                <w:lang w:bidi="ar-EG"/>
              </w:rPr>
              <w:t>الوصلة الهابطة:</w:t>
            </w:r>
            <w:r w:rsidRPr="001A6877">
              <w:rPr>
                <w:lang w:bidi="ar-EG"/>
              </w:rPr>
              <w:tab/>
              <w:t>MHz 803 - MHz 758</w:t>
            </w:r>
          </w:p>
          <w:p w14:paraId="41D098AC" w14:textId="39C82B4D" w:rsidR="00B1080C" w:rsidRPr="001A6877" w:rsidRDefault="00B1080C" w:rsidP="00F510C0">
            <w:pPr>
              <w:pStyle w:val="Tabletext"/>
              <w:tabs>
                <w:tab w:val="left" w:pos="836"/>
                <w:tab w:val="left" w:pos="1970"/>
              </w:tabs>
              <w:spacing w:before="40" w:after="40" w:line="240" w:lineRule="exact"/>
              <w:rPr>
                <w:rtl/>
                <w:lang w:bidi="ar-EG"/>
              </w:rPr>
            </w:pPr>
            <w:r w:rsidRPr="001A6877">
              <w:rPr>
                <w:rFonts w:hint="cs"/>
                <w:rtl/>
                <w:lang w:bidi="ar-EG"/>
              </w:rPr>
              <w:t xml:space="preserve">النطاق </w:t>
            </w:r>
            <w:r w:rsidRPr="001A6877">
              <w:rPr>
                <w:lang w:bidi="ar-EG"/>
              </w:rPr>
              <w:t>34</w:t>
            </w:r>
            <w:r w:rsidRPr="001A6877">
              <w:rPr>
                <w:rFonts w:hint="cs"/>
                <w:rtl/>
                <w:lang w:bidi="ar-EG"/>
              </w:rPr>
              <w:t>:</w:t>
            </w:r>
            <w:r w:rsidRPr="001A6877">
              <w:rPr>
                <w:rtl/>
                <w:lang w:bidi="ar-EG"/>
              </w:rPr>
              <w:tab/>
            </w:r>
            <w:r w:rsidRPr="001A6877">
              <w:rPr>
                <w:rFonts w:hint="cs"/>
                <w:rtl/>
                <w:lang w:bidi="ar-EG"/>
              </w:rPr>
              <w:t>الوصلة الصاعدة:</w:t>
            </w:r>
            <w:r w:rsidRPr="001A6877">
              <w:rPr>
                <w:lang w:bidi="ar-EG"/>
              </w:rPr>
              <w:tab/>
            </w:r>
            <w:r w:rsidRPr="001A6877">
              <w:rPr>
                <w:spacing w:val="-8"/>
                <w:lang w:bidi="ar-EG"/>
              </w:rPr>
              <w:t>MHz 2 025 - MHz 2 010</w:t>
            </w:r>
          </w:p>
          <w:p w14:paraId="7A7DDCD1" w14:textId="27C23932" w:rsidR="00B1080C" w:rsidRPr="001A6877" w:rsidRDefault="00B1080C" w:rsidP="00F510C0">
            <w:pPr>
              <w:pStyle w:val="Tabletext"/>
              <w:tabs>
                <w:tab w:val="left" w:pos="836"/>
                <w:tab w:val="left" w:pos="1970"/>
              </w:tabs>
              <w:spacing w:before="40" w:after="40" w:line="240" w:lineRule="exact"/>
              <w:rPr>
                <w:rtl/>
                <w:lang w:bidi="ar-EG"/>
              </w:rPr>
            </w:pPr>
            <w:r w:rsidRPr="001A6877">
              <w:rPr>
                <w:rtl/>
                <w:lang w:bidi="ar-EG"/>
              </w:rPr>
              <w:tab/>
            </w:r>
            <w:r w:rsidRPr="001A6877">
              <w:rPr>
                <w:rFonts w:hint="cs"/>
                <w:rtl/>
                <w:lang w:bidi="ar-EG"/>
              </w:rPr>
              <w:t>الوصلة الهابطة:</w:t>
            </w:r>
            <w:r w:rsidRPr="001A6877">
              <w:rPr>
                <w:lang w:bidi="ar-EG"/>
              </w:rPr>
              <w:tab/>
            </w:r>
            <w:r w:rsidRPr="001A6877">
              <w:rPr>
                <w:spacing w:val="-8"/>
                <w:lang w:bidi="ar-EG"/>
              </w:rPr>
              <w:t>MHz 2 025 - MHz 2 010</w:t>
            </w:r>
          </w:p>
          <w:p w14:paraId="33845BFB" w14:textId="2E8C9513" w:rsidR="00B1080C" w:rsidRPr="001A6877" w:rsidRDefault="00B1080C" w:rsidP="00F510C0">
            <w:pPr>
              <w:pStyle w:val="Tabletext"/>
              <w:tabs>
                <w:tab w:val="left" w:pos="836"/>
                <w:tab w:val="left" w:pos="1970"/>
              </w:tabs>
              <w:spacing w:before="40" w:after="40" w:line="240" w:lineRule="exact"/>
              <w:rPr>
                <w:spacing w:val="-8"/>
                <w:rtl/>
                <w:lang w:bidi="ar-EG"/>
              </w:rPr>
            </w:pPr>
            <w:r w:rsidRPr="001A6877">
              <w:rPr>
                <w:rFonts w:hint="cs"/>
                <w:rtl/>
                <w:lang w:bidi="ar-EG"/>
              </w:rPr>
              <w:t xml:space="preserve">النطاق </w:t>
            </w:r>
            <w:r w:rsidRPr="001A6877">
              <w:rPr>
                <w:lang w:bidi="ar-EG"/>
              </w:rPr>
              <w:t>39</w:t>
            </w:r>
            <w:r w:rsidRPr="001A6877">
              <w:rPr>
                <w:rFonts w:hint="cs"/>
                <w:rtl/>
                <w:lang w:bidi="ar-EG"/>
              </w:rPr>
              <w:t>:</w:t>
            </w:r>
            <w:r w:rsidRPr="001A6877">
              <w:rPr>
                <w:rtl/>
                <w:lang w:bidi="ar-EG"/>
              </w:rPr>
              <w:tab/>
            </w:r>
            <w:r w:rsidRPr="001A6877">
              <w:rPr>
                <w:spacing w:val="-8"/>
                <w:lang w:bidi="ar-EG"/>
              </w:rPr>
              <w:t>MHz 1 920-1 880</w:t>
            </w:r>
          </w:p>
          <w:p w14:paraId="623FD1F1" w14:textId="50F3EC6F" w:rsidR="00B1080C" w:rsidRPr="001A6877" w:rsidRDefault="00B1080C" w:rsidP="00F510C0">
            <w:pPr>
              <w:pStyle w:val="Tabletext"/>
              <w:tabs>
                <w:tab w:val="left" w:pos="836"/>
                <w:tab w:val="left" w:pos="1970"/>
              </w:tabs>
              <w:spacing w:before="40" w:after="40" w:line="240" w:lineRule="exact"/>
              <w:rPr>
                <w:spacing w:val="-8"/>
                <w:rtl/>
                <w:lang w:bidi="ar-EG"/>
              </w:rPr>
            </w:pPr>
            <w:r w:rsidRPr="001A6877">
              <w:rPr>
                <w:rFonts w:hint="cs"/>
                <w:spacing w:val="-8"/>
                <w:rtl/>
                <w:lang w:bidi="ar-EG"/>
              </w:rPr>
              <w:t xml:space="preserve">النطاق </w:t>
            </w:r>
            <w:r w:rsidRPr="001A6877">
              <w:rPr>
                <w:spacing w:val="-8"/>
                <w:lang w:bidi="ar-EG"/>
              </w:rPr>
              <w:t>41</w:t>
            </w:r>
            <w:r w:rsidRPr="001A6877">
              <w:rPr>
                <w:rFonts w:hint="cs"/>
                <w:spacing w:val="-8"/>
                <w:rtl/>
                <w:lang w:bidi="ar-EG"/>
              </w:rPr>
              <w:t>:</w:t>
            </w:r>
            <w:r w:rsidRPr="001A6877">
              <w:rPr>
                <w:spacing w:val="-8"/>
                <w:rtl/>
                <w:lang w:bidi="ar-EG"/>
              </w:rPr>
              <w:tab/>
            </w:r>
            <w:r w:rsidRPr="001A6877">
              <w:rPr>
                <w:spacing w:val="-8"/>
                <w:lang w:bidi="ar-EG"/>
              </w:rPr>
              <w:t>MHz 2 690-2 496</w:t>
            </w:r>
          </w:p>
          <w:p w14:paraId="38C235EB" w14:textId="74D00335" w:rsidR="00B1080C" w:rsidRPr="001A6877" w:rsidRDefault="00B1080C" w:rsidP="00F510C0">
            <w:pPr>
              <w:pStyle w:val="Tabletext"/>
              <w:tabs>
                <w:tab w:val="left" w:pos="836"/>
                <w:tab w:val="left" w:pos="1970"/>
              </w:tabs>
              <w:spacing w:before="40" w:after="40" w:line="240" w:lineRule="exact"/>
              <w:rPr>
                <w:spacing w:val="-8"/>
                <w:rtl/>
                <w:lang w:bidi="ar-EG"/>
              </w:rPr>
            </w:pPr>
            <w:r w:rsidRPr="001A6877">
              <w:rPr>
                <w:rFonts w:hint="cs"/>
                <w:spacing w:val="-8"/>
                <w:rtl/>
                <w:lang w:bidi="ar-EG"/>
              </w:rPr>
              <w:t xml:space="preserve">النطاق </w:t>
            </w:r>
            <w:r w:rsidRPr="001A6877">
              <w:rPr>
                <w:spacing w:val="-8"/>
                <w:lang w:bidi="ar-EG"/>
              </w:rPr>
              <w:t>71</w:t>
            </w:r>
            <w:r w:rsidRPr="001A6877">
              <w:rPr>
                <w:rFonts w:hint="cs"/>
                <w:spacing w:val="-8"/>
                <w:rtl/>
                <w:lang w:bidi="ar-EG"/>
              </w:rPr>
              <w:t>:</w:t>
            </w:r>
            <w:r w:rsidRPr="001A6877">
              <w:rPr>
                <w:spacing w:val="-8"/>
                <w:rtl/>
                <w:lang w:bidi="ar-EG"/>
              </w:rPr>
              <w:tab/>
            </w:r>
            <w:r w:rsidRPr="001A6877">
              <w:rPr>
                <w:rFonts w:hint="cs"/>
                <w:spacing w:val="-8"/>
                <w:rtl/>
                <w:lang w:bidi="ar-EG"/>
              </w:rPr>
              <w:t>الوصلة الصاعدة:</w:t>
            </w:r>
            <w:r w:rsidRPr="001A6877">
              <w:rPr>
                <w:spacing w:val="-8"/>
                <w:rtl/>
                <w:lang w:bidi="ar-EG"/>
              </w:rPr>
              <w:tab/>
            </w:r>
            <w:r w:rsidRPr="001A6877">
              <w:rPr>
                <w:spacing w:val="-8"/>
                <w:lang w:bidi="ar-EG"/>
              </w:rPr>
              <w:t>MHz 698 - MHz 663</w:t>
            </w:r>
          </w:p>
          <w:p w14:paraId="4F7175F5" w14:textId="67D781D6" w:rsidR="00B1080C" w:rsidRPr="001A6877" w:rsidRDefault="00B1080C" w:rsidP="00F510C0">
            <w:pPr>
              <w:pStyle w:val="Tabletext"/>
              <w:tabs>
                <w:tab w:val="left" w:pos="836"/>
                <w:tab w:val="left" w:pos="1970"/>
              </w:tabs>
              <w:spacing w:before="40" w:after="40" w:line="240" w:lineRule="exact"/>
              <w:rPr>
                <w:lang w:bidi="ar-EG"/>
              </w:rPr>
            </w:pPr>
            <w:r w:rsidRPr="001A6877">
              <w:rPr>
                <w:spacing w:val="-8"/>
                <w:rtl/>
                <w:lang w:bidi="ar-EG"/>
              </w:rPr>
              <w:tab/>
            </w:r>
            <w:r w:rsidRPr="001A6877">
              <w:rPr>
                <w:rFonts w:hint="cs"/>
                <w:spacing w:val="-8"/>
                <w:rtl/>
                <w:lang w:bidi="ar-EG"/>
              </w:rPr>
              <w:t>الوصلة الهابطة:</w:t>
            </w:r>
            <w:r w:rsidRPr="001A6877">
              <w:rPr>
                <w:spacing w:val="-8"/>
                <w:rtl/>
                <w:lang w:bidi="ar-EG"/>
              </w:rPr>
              <w:tab/>
            </w:r>
            <w:r w:rsidRPr="001A6877">
              <w:rPr>
                <w:spacing w:val="-8"/>
                <w:lang w:bidi="ar-EG"/>
              </w:rPr>
              <w:t>MHz 652 - MHz 617</w:t>
            </w:r>
          </w:p>
        </w:tc>
        <w:tc>
          <w:tcPr>
            <w:tcW w:w="2935" w:type="dxa"/>
            <w:tcBorders>
              <w:right w:val="single" w:sz="4" w:space="0" w:color="auto"/>
            </w:tcBorders>
          </w:tcPr>
          <w:p w14:paraId="33B302C5" w14:textId="60CCB99F" w:rsidR="00B1080C" w:rsidRPr="003A158C" w:rsidRDefault="003A158C" w:rsidP="00F510C0">
            <w:pPr>
              <w:pStyle w:val="Tabletext"/>
              <w:spacing w:before="40" w:after="40" w:line="240" w:lineRule="exact"/>
              <w:rPr>
                <w:rtl/>
                <w:lang w:val="en-GB"/>
              </w:rPr>
            </w:pPr>
            <w:r>
              <w:rPr>
                <w:rFonts w:hint="cs"/>
                <w:rtl/>
              </w:rPr>
              <w:t xml:space="preserve">بالنسبة إلى الإصدار </w:t>
            </w:r>
            <w:r>
              <w:rPr>
                <w:lang w:val="en-GB"/>
              </w:rPr>
              <w:t>14</w:t>
            </w:r>
          </w:p>
          <w:p w14:paraId="442FD239" w14:textId="2A16471E" w:rsidR="00B1080C" w:rsidRPr="001A6877" w:rsidRDefault="00B1080C" w:rsidP="00F510C0">
            <w:pPr>
              <w:pStyle w:val="Tabletext"/>
              <w:spacing w:before="40" w:after="40" w:line="240" w:lineRule="exact"/>
              <w:rPr>
                <w:lang w:bidi="ar-EG"/>
              </w:rPr>
            </w:pPr>
            <w:r w:rsidRPr="001A6877">
              <w:rPr>
                <w:rFonts w:hint="cs"/>
                <w:rtl/>
              </w:rPr>
              <w:t xml:space="preserve">النطاق </w:t>
            </w:r>
            <w:r w:rsidRPr="001A6877">
              <w:t>47</w:t>
            </w:r>
            <w:r w:rsidRPr="001A6877">
              <w:rPr>
                <w:rFonts w:hint="cs"/>
                <w:rtl/>
                <w:lang w:bidi="ar-EG"/>
              </w:rPr>
              <w:t xml:space="preserve">: </w:t>
            </w:r>
            <w:r w:rsidRPr="001A6877">
              <w:rPr>
                <w:lang w:bidi="ar-EG"/>
              </w:rPr>
              <w:t>Mhz 5 925-5 855</w:t>
            </w:r>
          </w:p>
        </w:tc>
      </w:tr>
    </w:tbl>
    <w:p w14:paraId="39F74B38" w14:textId="1A4AF4EB" w:rsidR="003F7B61" w:rsidRPr="000F28F0" w:rsidRDefault="003F7B61" w:rsidP="003F7B61">
      <w:pPr>
        <w:pStyle w:val="TableNo0"/>
        <w:bidi/>
        <w:rPr>
          <w:lang w:val="en-GB" w:eastAsia="ko-KR"/>
        </w:rPr>
      </w:pPr>
      <w:r>
        <w:rPr>
          <w:rFonts w:hint="cs"/>
          <w:rtl/>
          <w:lang w:val="en-GB" w:bidi="ar-EG"/>
        </w:rPr>
        <w:lastRenderedPageBreak/>
        <w:t>الجدول</w:t>
      </w:r>
      <w:r>
        <w:rPr>
          <w:rFonts w:hint="cs"/>
          <w:rtl/>
          <w:lang w:val="en-GB"/>
        </w:rPr>
        <w:t xml:space="preserve"> </w:t>
      </w:r>
      <w:r w:rsidRPr="000F28F0">
        <w:rPr>
          <w:lang w:val="en-GB" w:eastAsia="ko-KR"/>
        </w:rPr>
        <w:t>13</w:t>
      </w:r>
      <w:r>
        <w:rPr>
          <w:rFonts w:hint="cs"/>
          <w:rtl/>
          <w:lang w:val="en-GB" w:eastAsia="ko-KR"/>
        </w:rPr>
        <w:t xml:space="preserve"> </w:t>
      </w:r>
      <w:r w:rsidRPr="00F510C0">
        <w:rPr>
          <w:rFonts w:hint="cs"/>
          <w:rtl/>
        </w:rPr>
        <w:t>(</w:t>
      </w:r>
      <w:r w:rsidRPr="003F7B61">
        <w:rPr>
          <w:rFonts w:hint="eastAsia"/>
          <w:sz w:val="12"/>
          <w:szCs w:val="20"/>
          <w:rtl/>
          <w:lang w:val="en-GB" w:eastAsia="ko-KR"/>
        </w:rPr>
        <w:t> </w:t>
      </w:r>
      <w:r w:rsidRPr="003F7B61">
        <w:rPr>
          <w:rFonts w:hint="cs"/>
          <w:i/>
          <w:iCs/>
          <w:rtl/>
          <w:lang w:val="en-GB" w:eastAsia="ko-KR"/>
        </w:rPr>
        <w:t>تتمة</w:t>
      </w:r>
      <w:r>
        <w:rPr>
          <w:rFonts w:hint="cs"/>
          <w:rtl/>
          <w:lang w:val="en-GB" w:eastAsia="ko-K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8"/>
        <w:gridCol w:w="4276"/>
        <w:gridCol w:w="2935"/>
      </w:tblGrid>
      <w:tr w:rsidR="003F7B61" w:rsidRPr="001A6877" w14:paraId="79F3631A" w14:textId="77777777" w:rsidTr="00206A7C">
        <w:trPr>
          <w:cantSplit/>
          <w:jc w:val="center"/>
        </w:trPr>
        <w:tc>
          <w:tcPr>
            <w:tcW w:w="2418" w:type="dxa"/>
            <w:hideMark/>
          </w:tcPr>
          <w:p w14:paraId="2448DD15" w14:textId="77777777" w:rsidR="003F7B61" w:rsidRPr="001A6877" w:rsidRDefault="003F7B61" w:rsidP="00206A7C">
            <w:pPr>
              <w:pStyle w:val="Tablehead"/>
              <w:keepNext w:val="0"/>
              <w:rPr>
                <w:highlight w:val="yellow"/>
              </w:rPr>
            </w:pPr>
            <w:r w:rsidRPr="001A6877">
              <w:rPr>
                <w:rFonts w:hint="cs"/>
                <w:rtl/>
              </w:rPr>
              <w:t>العنصر</w:t>
            </w:r>
          </w:p>
        </w:tc>
        <w:tc>
          <w:tcPr>
            <w:tcW w:w="7211" w:type="dxa"/>
            <w:gridSpan w:val="2"/>
          </w:tcPr>
          <w:p w14:paraId="1A564074" w14:textId="77777777" w:rsidR="003F7B61" w:rsidRPr="001A6877" w:rsidRDefault="003F7B61" w:rsidP="00206A7C">
            <w:pPr>
              <w:pStyle w:val="Tablehead"/>
              <w:keepNext w:val="0"/>
            </w:pPr>
            <w:r w:rsidRPr="001A6877">
              <w:rPr>
                <w:rFonts w:hint="cs"/>
                <w:rtl/>
              </w:rPr>
              <w:t>خصائص الإرسال</w:t>
            </w:r>
          </w:p>
        </w:tc>
      </w:tr>
      <w:tr w:rsidR="003F7B61" w:rsidRPr="001A6877" w14:paraId="6FD408E3" w14:textId="77777777" w:rsidTr="00206A7C">
        <w:trPr>
          <w:cantSplit/>
          <w:jc w:val="center"/>
        </w:trPr>
        <w:tc>
          <w:tcPr>
            <w:tcW w:w="2418" w:type="dxa"/>
          </w:tcPr>
          <w:p w14:paraId="092DC8CC" w14:textId="77777777" w:rsidR="003F7B61" w:rsidRPr="001A6877" w:rsidRDefault="003F7B61" w:rsidP="00206A7C">
            <w:pPr>
              <w:pStyle w:val="Tablehead"/>
              <w:keepNext w:val="0"/>
              <w:rPr>
                <w:highlight w:val="yellow"/>
              </w:rPr>
            </w:pPr>
          </w:p>
        </w:tc>
        <w:tc>
          <w:tcPr>
            <w:tcW w:w="4276" w:type="dxa"/>
          </w:tcPr>
          <w:p w14:paraId="3C7CE066" w14:textId="77777777" w:rsidR="003F7B61" w:rsidRPr="001A6877" w:rsidRDefault="003F7B61" w:rsidP="00206A7C">
            <w:pPr>
              <w:pStyle w:val="Tablehead"/>
              <w:keepNext w:val="0"/>
              <w:rPr>
                <w:lang w:eastAsia="ko-KR"/>
              </w:rPr>
            </w:pPr>
            <w:r>
              <w:rPr>
                <w:rFonts w:hint="cs"/>
                <w:rtl/>
                <w:lang w:eastAsia="ko-KR"/>
              </w:rPr>
              <w:t>السطح البيني</w:t>
            </w:r>
            <w:r w:rsidRPr="001A6877">
              <w:rPr>
                <w:rFonts w:hint="cs"/>
                <w:rtl/>
                <w:lang w:eastAsia="ko-KR"/>
              </w:rPr>
              <w:t xml:space="preserve"> </w:t>
            </w:r>
            <w:r w:rsidRPr="001A6877">
              <w:rPr>
                <w:lang w:eastAsia="ko-KR"/>
              </w:rPr>
              <w:t>Uu</w:t>
            </w:r>
          </w:p>
        </w:tc>
        <w:tc>
          <w:tcPr>
            <w:tcW w:w="2935" w:type="dxa"/>
            <w:tcBorders>
              <w:bottom w:val="single" w:sz="4" w:space="0" w:color="auto"/>
            </w:tcBorders>
          </w:tcPr>
          <w:p w14:paraId="1DB97BEE" w14:textId="77777777" w:rsidR="003F7B61" w:rsidRPr="001A6877" w:rsidRDefault="003F7B61" w:rsidP="00206A7C">
            <w:pPr>
              <w:pStyle w:val="Tablehead"/>
              <w:keepNext w:val="0"/>
              <w:rPr>
                <w:lang w:eastAsia="ko-KR"/>
              </w:rPr>
            </w:pPr>
            <w:r>
              <w:rPr>
                <w:rFonts w:hint="cs"/>
                <w:rtl/>
                <w:lang w:eastAsia="ko-KR"/>
              </w:rPr>
              <w:t>السطح البيني</w:t>
            </w:r>
            <w:r w:rsidRPr="001A6877">
              <w:rPr>
                <w:rFonts w:hint="cs"/>
                <w:rtl/>
                <w:lang w:eastAsia="ko-KR"/>
              </w:rPr>
              <w:t xml:space="preserve"> </w:t>
            </w:r>
            <w:r w:rsidRPr="001A6877">
              <w:rPr>
                <w:lang w:eastAsia="ko-KR"/>
              </w:rPr>
              <w:t>PC5</w:t>
            </w:r>
          </w:p>
        </w:tc>
      </w:tr>
      <w:tr w:rsidR="00E50FDD" w:rsidRPr="001A6877" w14:paraId="454C49AB" w14:textId="77777777" w:rsidTr="003F7B61">
        <w:trPr>
          <w:cantSplit/>
          <w:jc w:val="center"/>
        </w:trPr>
        <w:tc>
          <w:tcPr>
            <w:tcW w:w="2418" w:type="dxa"/>
          </w:tcPr>
          <w:p w14:paraId="2E645ABF" w14:textId="4726DF4A" w:rsidR="00E50FDD" w:rsidRPr="001A6877" w:rsidRDefault="00E50FDD" w:rsidP="004D1EE4">
            <w:pPr>
              <w:pStyle w:val="Tabletext"/>
              <w:rPr>
                <w:highlight w:val="lightGray"/>
                <w:lang w:eastAsia="ja-JP"/>
              </w:rPr>
            </w:pPr>
            <w:r w:rsidRPr="001A6877">
              <w:rPr>
                <w:rFonts w:hint="cs"/>
                <w:rtl/>
              </w:rPr>
              <w:t>عرض نطاق قناة التردد</w:t>
            </w:r>
            <w:r w:rsidRPr="001A6877">
              <w:rPr>
                <w:rFonts w:hint="eastAsia"/>
                <w:rtl/>
              </w:rPr>
              <w:t> </w:t>
            </w:r>
            <w:r w:rsidRPr="001A6877">
              <w:rPr>
                <w:rFonts w:hint="cs"/>
                <w:rtl/>
              </w:rPr>
              <w:t>الراديوي</w:t>
            </w:r>
          </w:p>
        </w:tc>
        <w:tc>
          <w:tcPr>
            <w:tcW w:w="4276" w:type="dxa"/>
          </w:tcPr>
          <w:p w14:paraId="5AFA151F" w14:textId="6F558582" w:rsidR="00B1080C" w:rsidRPr="001A6877" w:rsidRDefault="00B1080C" w:rsidP="004D1EE4">
            <w:pPr>
              <w:pStyle w:val="Tabletext"/>
              <w:rPr>
                <w:rtl/>
                <w:lang w:eastAsia="ko-KR" w:bidi="ar-EG"/>
              </w:rPr>
            </w:pPr>
            <w:r w:rsidRPr="001A6877">
              <w:rPr>
                <w:lang w:eastAsia="ko-KR"/>
              </w:rPr>
              <w:t>1,4</w:t>
            </w:r>
            <w:r w:rsidRPr="001A6877">
              <w:rPr>
                <w:rFonts w:hint="cs"/>
                <w:rtl/>
                <w:lang w:eastAsia="ko-KR" w:bidi="ar-EG"/>
              </w:rPr>
              <w:t xml:space="preserve"> أو </w:t>
            </w:r>
            <w:r w:rsidRPr="001A6877">
              <w:rPr>
                <w:lang w:eastAsia="ko-KR" w:bidi="ar-EG"/>
              </w:rPr>
              <w:t>3</w:t>
            </w:r>
            <w:r w:rsidRPr="001A6877">
              <w:rPr>
                <w:rFonts w:hint="cs"/>
                <w:rtl/>
                <w:lang w:eastAsia="ko-KR" w:bidi="ar-EG"/>
              </w:rPr>
              <w:t xml:space="preserve"> أو </w:t>
            </w:r>
            <w:r w:rsidRPr="001A6877">
              <w:rPr>
                <w:lang w:eastAsia="ko-KR" w:bidi="ar-EG"/>
              </w:rPr>
              <w:t>5</w:t>
            </w:r>
            <w:r w:rsidRPr="001A6877">
              <w:rPr>
                <w:rFonts w:hint="cs"/>
                <w:rtl/>
                <w:lang w:eastAsia="ko-KR" w:bidi="ar-EG"/>
              </w:rPr>
              <w:t xml:space="preserve"> أو </w:t>
            </w:r>
            <w:r w:rsidRPr="001A6877">
              <w:rPr>
                <w:lang w:eastAsia="ko-KR" w:bidi="ar-EG"/>
              </w:rPr>
              <w:t>10</w:t>
            </w:r>
            <w:r w:rsidRPr="001A6877">
              <w:rPr>
                <w:rFonts w:hint="cs"/>
                <w:rtl/>
                <w:lang w:eastAsia="ko-KR" w:bidi="ar-EG"/>
              </w:rPr>
              <w:t xml:space="preserve"> أو </w:t>
            </w:r>
            <w:r w:rsidRPr="001A6877">
              <w:rPr>
                <w:lang w:eastAsia="ko-KR" w:bidi="ar-EG"/>
              </w:rPr>
              <w:t>15</w:t>
            </w:r>
            <w:r w:rsidRPr="001A6877">
              <w:rPr>
                <w:rFonts w:hint="cs"/>
                <w:rtl/>
                <w:lang w:eastAsia="ko-KR" w:bidi="ar-EG"/>
              </w:rPr>
              <w:t xml:space="preserve"> أو </w:t>
            </w:r>
            <w:r w:rsidRPr="001A6877">
              <w:rPr>
                <w:lang w:eastAsia="ko-KR" w:bidi="ar-EG"/>
              </w:rPr>
              <w:t>MHz 20</w:t>
            </w:r>
            <w:r w:rsidRPr="001A6877">
              <w:rPr>
                <w:rFonts w:hint="cs"/>
                <w:rtl/>
                <w:lang w:eastAsia="ko-KR" w:bidi="ar-EG"/>
              </w:rPr>
              <w:t xml:space="preserve"> </w:t>
            </w:r>
            <w:r w:rsidR="003476E0">
              <w:rPr>
                <w:rFonts w:hint="cs"/>
                <w:rtl/>
                <w:lang w:eastAsia="ko-KR" w:bidi="ar-EG"/>
              </w:rPr>
              <w:t>وفقاً للقناة</w:t>
            </w:r>
          </w:p>
        </w:tc>
        <w:tc>
          <w:tcPr>
            <w:tcW w:w="2935" w:type="dxa"/>
          </w:tcPr>
          <w:p w14:paraId="470927E5" w14:textId="35D5FAC7" w:rsidR="00B1080C" w:rsidRPr="001A6877" w:rsidRDefault="00B1080C" w:rsidP="004D1EE4">
            <w:pPr>
              <w:pStyle w:val="Tabletext"/>
              <w:rPr>
                <w:rtl/>
                <w:lang w:eastAsia="ko-KR" w:bidi="ar-EG"/>
              </w:rPr>
            </w:pPr>
            <w:r w:rsidRPr="001A6877">
              <w:rPr>
                <w:lang w:eastAsia="ko-KR"/>
              </w:rPr>
              <w:t>10</w:t>
            </w:r>
            <w:r w:rsidRPr="001A6877">
              <w:rPr>
                <w:rFonts w:hint="cs"/>
                <w:rtl/>
                <w:lang w:eastAsia="ko-KR" w:bidi="ar-EG"/>
              </w:rPr>
              <w:t xml:space="preserve"> أو </w:t>
            </w:r>
            <w:r w:rsidRPr="001A6877">
              <w:rPr>
                <w:lang w:eastAsia="ko-KR" w:bidi="ar-EG"/>
              </w:rPr>
              <w:t>MHz 20</w:t>
            </w:r>
            <w:r w:rsidRPr="001A6877">
              <w:rPr>
                <w:rFonts w:hint="cs"/>
                <w:rtl/>
                <w:lang w:eastAsia="ko-KR" w:bidi="ar-EG"/>
              </w:rPr>
              <w:t xml:space="preserve"> </w:t>
            </w:r>
            <w:r w:rsidR="005A1D79">
              <w:rPr>
                <w:rFonts w:hint="cs"/>
                <w:rtl/>
                <w:lang w:eastAsia="ko-KR" w:bidi="ar-EG"/>
              </w:rPr>
              <w:t>وفقاً</w:t>
            </w:r>
            <w:r w:rsidR="000938E6">
              <w:rPr>
                <w:rFonts w:hint="cs"/>
                <w:rtl/>
                <w:lang w:eastAsia="ko-KR" w:bidi="ar-EG"/>
              </w:rPr>
              <w:t xml:space="preserve"> للقناة</w:t>
            </w:r>
          </w:p>
        </w:tc>
      </w:tr>
      <w:tr w:rsidR="00E50FDD" w:rsidRPr="001A6877" w14:paraId="6BBC5AFF" w14:textId="77777777" w:rsidTr="003F7B61">
        <w:trPr>
          <w:cantSplit/>
          <w:jc w:val="center"/>
        </w:trPr>
        <w:tc>
          <w:tcPr>
            <w:tcW w:w="2418" w:type="dxa"/>
          </w:tcPr>
          <w:p w14:paraId="1AB2F7EB" w14:textId="3950FB4A" w:rsidR="00E50FDD" w:rsidRPr="001A6877" w:rsidRDefault="00E50FDD" w:rsidP="004D1EE4">
            <w:pPr>
              <w:pStyle w:val="Tabletext"/>
              <w:rPr>
                <w:highlight w:val="lightGray"/>
                <w:lang w:val="en-GB" w:eastAsia="ja-JP"/>
              </w:rPr>
            </w:pPr>
            <w:r w:rsidRPr="001A6877">
              <w:rPr>
                <w:rFonts w:hint="cs"/>
                <w:rtl/>
              </w:rPr>
              <w:t xml:space="preserve">قدرة إرسال التردد الراديوي/القدرة المشعة المكافئة المتناحية </w:t>
            </w:r>
            <w:r w:rsidRPr="001A6877">
              <w:t>(e.i.r.p.)</w:t>
            </w:r>
          </w:p>
        </w:tc>
        <w:tc>
          <w:tcPr>
            <w:tcW w:w="4276" w:type="dxa"/>
          </w:tcPr>
          <w:p w14:paraId="249F2516" w14:textId="30B85DBD" w:rsidR="00B1080C" w:rsidRPr="000938E6" w:rsidRDefault="00B1080C" w:rsidP="004D1EE4">
            <w:pPr>
              <w:pStyle w:val="Tabletext"/>
              <w:rPr>
                <w:lang w:val="en-GB" w:eastAsia="ko-KR" w:bidi="ar-EG"/>
              </w:rPr>
            </w:pPr>
            <w:r w:rsidRPr="001A6877">
              <w:rPr>
                <w:lang w:eastAsia="ko-KR"/>
              </w:rPr>
              <w:t>dBm 43</w:t>
            </w:r>
            <w:r w:rsidRPr="001A6877">
              <w:rPr>
                <w:rFonts w:hint="cs"/>
                <w:rtl/>
                <w:lang w:eastAsia="ko-KR" w:bidi="ar-EG"/>
              </w:rPr>
              <w:t xml:space="preserve"> </w:t>
            </w:r>
            <w:r w:rsidR="000938E6">
              <w:rPr>
                <w:rFonts w:hint="cs"/>
                <w:rtl/>
                <w:lang w:eastAsia="ko-KR" w:bidi="ar-EG"/>
              </w:rPr>
              <w:t xml:space="preserve">كحد أقصى </w:t>
            </w:r>
            <w:r w:rsidR="00E4110B">
              <w:rPr>
                <w:rFonts w:hint="cs"/>
                <w:rtl/>
                <w:lang w:eastAsia="ko-KR" w:bidi="ar-EG"/>
              </w:rPr>
              <w:t>للعقدة</w:t>
            </w:r>
            <w:r w:rsidR="000938E6">
              <w:rPr>
                <w:rFonts w:hint="cs"/>
                <w:rtl/>
                <w:lang w:eastAsia="ko-KR" w:bidi="ar-EG"/>
              </w:rPr>
              <w:t xml:space="preserve"> </w:t>
            </w:r>
            <w:r w:rsidR="000938E6">
              <w:rPr>
                <w:lang w:val="en-GB" w:eastAsia="ko-KR" w:bidi="ar-EG"/>
              </w:rPr>
              <w:t>eNB</w:t>
            </w:r>
          </w:p>
          <w:p w14:paraId="7C49784C" w14:textId="391018D5" w:rsidR="00B1080C" w:rsidRPr="000938E6" w:rsidRDefault="00B1080C" w:rsidP="004D1EE4">
            <w:pPr>
              <w:pStyle w:val="Tabletext"/>
              <w:rPr>
                <w:lang w:val="en-GB" w:eastAsia="ko-KR" w:bidi="ar-EG"/>
              </w:rPr>
            </w:pPr>
            <w:r w:rsidRPr="001A6877">
              <w:rPr>
                <w:lang w:eastAsia="ko-KR" w:bidi="ar-EG"/>
              </w:rPr>
              <w:t>23</w:t>
            </w:r>
            <w:r w:rsidRPr="001A6877">
              <w:rPr>
                <w:rFonts w:hint="cs"/>
                <w:rtl/>
                <w:lang w:eastAsia="ko-KR" w:bidi="ar-EG"/>
              </w:rPr>
              <w:t xml:space="preserve"> أو </w:t>
            </w:r>
            <w:r w:rsidRPr="001A6877">
              <w:rPr>
                <w:lang w:eastAsia="ko-KR" w:bidi="ar-EG"/>
              </w:rPr>
              <w:t>dBm 33</w:t>
            </w:r>
            <w:r w:rsidRPr="001A6877">
              <w:rPr>
                <w:rFonts w:hint="cs"/>
                <w:rtl/>
                <w:lang w:eastAsia="ko-KR" w:bidi="ar-EG"/>
              </w:rPr>
              <w:t xml:space="preserve"> </w:t>
            </w:r>
            <w:r w:rsidR="000938E6">
              <w:rPr>
                <w:rFonts w:hint="cs"/>
                <w:rtl/>
                <w:lang w:eastAsia="ko-KR" w:bidi="ar-EG"/>
              </w:rPr>
              <w:t xml:space="preserve">كحد أقصى من أجل السطح البيني </w:t>
            </w:r>
            <w:r w:rsidR="000938E6">
              <w:rPr>
                <w:lang w:val="en-GB" w:eastAsia="ko-KR" w:bidi="ar-EG"/>
              </w:rPr>
              <w:t>Uu</w:t>
            </w:r>
          </w:p>
        </w:tc>
        <w:tc>
          <w:tcPr>
            <w:tcW w:w="2935" w:type="dxa"/>
          </w:tcPr>
          <w:p w14:paraId="2998F359" w14:textId="6D7E09B6" w:rsidR="00B1080C" w:rsidRPr="001A6877" w:rsidRDefault="00B1080C" w:rsidP="004D1EE4">
            <w:pPr>
              <w:pStyle w:val="Tabletext"/>
              <w:rPr>
                <w:rtl/>
                <w:lang w:eastAsia="ko-KR" w:bidi="ar-EG"/>
              </w:rPr>
            </w:pPr>
            <w:r w:rsidRPr="001A6877">
              <w:rPr>
                <w:lang w:eastAsia="ko-KR"/>
              </w:rPr>
              <w:t>23</w:t>
            </w:r>
            <w:r w:rsidRPr="001A6877">
              <w:rPr>
                <w:rFonts w:hint="cs"/>
                <w:rtl/>
                <w:lang w:eastAsia="ko-KR" w:bidi="ar-EG"/>
              </w:rPr>
              <w:t xml:space="preserve"> أو </w:t>
            </w:r>
            <w:r w:rsidRPr="001A6877">
              <w:rPr>
                <w:lang w:eastAsia="ko-KR" w:bidi="ar-EG"/>
              </w:rPr>
              <w:t>dBm 33</w:t>
            </w:r>
            <w:r w:rsidRPr="001A6877">
              <w:rPr>
                <w:rFonts w:hint="cs"/>
                <w:rtl/>
                <w:lang w:eastAsia="ko-KR" w:bidi="ar-EG"/>
              </w:rPr>
              <w:t xml:space="preserve"> </w:t>
            </w:r>
            <w:r w:rsidR="000938E6">
              <w:rPr>
                <w:rFonts w:hint="cs"/>
                <w:rtl/>
                <w:lang w:eastAsia="ko-KR" w:bidi="ar-EG"/>
              </w:rPr>
              <w:t>كحد أقصى</w:t>
            </w:r>
          </w:p>
        </w:tc>
      </w:tr>
      <w:tr w:rsidR="00E50FDD" w:rsidRPr="001A6877" w14:paraId="5EA8F452" w14:textId="77777777" w:rsidTr="003F7B61">
        <w:trPr>
          <w:cantSplit/>
          <w:jc w:val="center"/>
        </w:trPr>
        <w:tc>
          <w:tcPr>
            <w:tcW w:w="2418" w:type="dxa"/>
          </w:tcPr>
          <w:p w14:paraId="33FBD549" w14:textId="72C524D0" w:rsidR="00E50FDD" w:rsidRPr="001A6877" w:rsidRDefault="00E50FDD" w:rsidP="004D1EE4">
            <w:pPr>
              <w:pStyle w:val="Tabletext"/>
              <w:rPr>
                <w:highlight w:val="lightGray"/>
                <w:lang w:eastAsia="ja-JP"/>
              </w:rPr>
            </w:pPr>
            <w:r w:rsidRPr="001A6877">
              <w:rPr>
                <w:rFonts w:hint="cs"/>
                <w:rtl/>
              </w:rPr>
              <w:t>مخطط التشكيل</w:t>
            </w:r>
          </w:p>
        </w:tc>
        <w:tc>
          <w:tcPr>
            <w:tcW w:w="4276" w:type="dxa"/>
          </w:tcPr>
          <w:p w14:paraId="5F3213AE" w14:textId="445FBCF6" w:rsidR="00E50FDD" w:rsidRPr="00ED53D0" w:rsidRDefault="00B1080C" w:rsidP="004D1EE4">
            <w:pPr>
              <w:pStyle w:val="Tabletext"/>
              <w:rPr>
                <w:spacing w:val="-10"/>
              </w:rPr>
            </w:pPr>
            <w:r w:rsidRPr="00ED53D0">
              <w:rPr>
                <w:rFonts w:hint="cs"/>
                <w:spacing w:val="-10"/>
                <w:rtl/>
              </w:rPr>
              <w:t xml:space="preserve">الوصلة الصاعدة: </w:t>
            </w:r>
            <w:r w:rsidR="00E50FDD" w:rsidRPr="00ED53D0">
              <w:rPr>
                <w:spacing w:val="-10"/>
              </w:rPr>
              <w:t>QPSK SC-FDMA</w:t>
            </w:r>
            <w:r w:rsidRPr="00ED53D0">
              <w:rPr>
                <w:spacing w:val="-10"/>
                <w:rtl/>
              </w:rPr>
              <w:t xml:space="preserve">، </w:t>
            </w:r>
            <w:r w:rsidR="00E50FDD" w:rsidRPr="00ED53D0">
              <w:rPr>
                <w:spacing w:val="-10"/>
              </w:rPr>
              <w:t>16QAM SC-FDMA</w:t>
            </w:r>
            <w:r w:rsidRPr="00ED53D0">
              <w:rPr>
                <w:spacing w:val="-10"/>
                <w:rtl/>
              </w:rPr>
              <w:t xml:space="preserve">، </w:t>
            </w:r>
            <w:r w:rsidR="00E50FDD" w:rsidRPr="00ED53D0">
              <w:rPr>
                <w:spacing w:val="-10"/>
              </w:rPr>
              <w:t>64QAM SC</w:t>
            </w:r>
            <w:r w:rsidR="00E50FDD" w:rsidRPr="00ED53D0">
              <w:rPr>
                <w:spacing w:val="-10"/>
              </w:rPr>
              <w:noBreakHyphen/>
              <w:t>FDMA</w:t>
            </w:r>
            <w:r w:rsidR="00904936" w:rsidRPr="00ED53D0">
              <w:rPr>
                <w:rFonts w:hint="cs"/>
                <w:spacing w:val="-10"/>
                <w:rtl/>
              </w:rPr>
              <w:t>؛</w:t>
            </w:r>
          </w:p>
          <w:p w14:paraId="1F29E2F7" w14:textId="45AE2FA3" w:rsidR="00E50FDD" w:rsidRPr="001A6877" w:rsidRDefault="00B1080C" w:rsidP="004D1EE4">
            <w:pPr>
              <w:pStyle w:val="Tabletext"/>
              <w:rPr>
                <w:lang w:val="en-GB" w:eastAsia="ko-KR"/>
              </w:rPr>
            </w:pPr>
            <w:r w:rsidRPr="001A6877">
              <w:rPr>
                <w:rFonts w:hint="cs"/>
                <w:rtl/>
                <w:lang w:val="en-GB"/>
              </w:rPr>
              <w:t xml:space="preserve">الوصلة الهابطة: </w:t>
            </w:r>
            <w:r w:rsidR="00E50FDD" w:rsidRPr="001A6877">
              <w:rPr>
                <w:lang w:val="en-GB"/>
              </w:rPr>
              <w:t>QPSK OFDMA</w:t>
            </w:r>
            <w:r w:rsidRPr="001A6877">
              <w:rPr>
                <w:rtl/>
                <w:lang w:val="en-GB"/>
              </w:rPr>
              <w:t xml:space="preserve">، </w:t>
            </w:r>
            <w:r w:rsidR="00E50FDD" w:rsidRPr="001A6877">
              <w:rPr>
                <w:lang w:val="en-GB"/>
              </w:rPr>
              <w:t>16QAM OFDMA</w:t>
            </w:r>
            <w:r w:rsidRPr="001A6877">
              <w:rPr>
                <w:rtl/>
                <w:lang w:val="en-GB"/>
              </w:rPr>
              <w:t xml:space="preserve">، </w:t>
            </w:r>
            <w:r w:rsidR="00E50FDD" w:rsidRPr="001A6877">
              <w:rPr>
                <w:lang w:val="en-GB"/>
              </w:rPr>
              <w:t>64QAM OFDMA</w:t>
            </w:r>
          </w:p>
        </w:tc>
        <w:tc>
          <w:tcPr>
            <w:tcW w:w="2935" w:type="dxa"/>
          </w:tcPr>
          <w:p w14:paraId="24F4CEA9" w14:textId="53A8F48C" w:rsidR="00E50FDD" w:rsidRPr="001A6877" w:rsidRDefault="00E50FDD" w:rsidP="004D1EE4">
            <w:pPr>
              <w:pStyle w:val="Tabletext"/>
              <w:rPr>
                <w:lang w:val="en-GB" w:eastAsia="ko-KR"/>
              </w:rPr>
            </w:pPr>
            <w:r w:rsidRPr="001A6877">
              <w:rPr>
                <w:lang w:val="en-GB" w:eastAsia="ko-KR"/>
              </w:rPr>
              <w:t>Q</w:t>
            </w:r>
            <w:r w:rsidRPr="001A6877">
              <w:rPr>
                <w:lang w:val="en-GB"/>
              </w:rPr>
              <w:t xml:space="preserve">PSK </w:t>
            </w:r>
            <w:r w:rsidRPr="001A6877">
              <w:rPr>
                <w:lang w:val="en-GB" w:eastAsia="ko-KR"/>
              </w:rPr>
              <w:t>SC-FDMA</w:t>
            </w:r>
            <w:r w:rsidR="00B1080C" w:rsidRPr="001A6877">
              <w:rPr>
                <w:rtl/>
                <w:lang w:val="en-GB"/>
              </w:rPr>
              <w:t xml:space="preserve">، </w:t>
            </w:r>
            <w:r w:rsidRPr="001A6877">
              <w:rPr>
                <w:lang w:val="en-GB" w:eastAsia="ko-KR"/>
              </w:rPr>
              <w:t>16QAM</w:t>
            </w:r>
            <w:r w:rsidR="004D1EE4">
              <w:rPr>
                <w:lang w:val="en-GB" w:eastAsia="ko-KR"/>
              </w:rPr>
              <w:t> </w:t>
            </w:r>
            <w:r w:rsidRPr="001A6877">
              <w:rPr>
                <w:lang w:val="en-GB" w:eastAsia="ko-KR"/>
              </w:rPr>
              <w:t>SC</w:t>
            </w:r>
            <w:r w:rsidR="004D1EE4">
              <w:rPr>
                <w:lang w:val="en-GB" w:eastAsia="ko-KR"/>
              </w:rPr>
              <w:noBreakHyphen/>
            </w:r>
            <w:r w:rsidRPr="001A6877">
              <w:rPr>
                <w:lang w:val="en-GB" w:eastAsia="ko-KR"/>
              </w:rPr>
              <w:t>FDMA</w:t>
            </w:r>
          </w:p>
        </w:tc>
      </w:tr>
      <w:tr w:rsidR="00B1080C" w:rsidRPr="001A6877" w14:paraId="6715AC40" w14:textId="77777777" w:rsidTr="003F7B61">
        <w:trPr>
          <w:cantSplit/>
          <w:jc w:val="center"/>
        </w:trPr>
        <w:tc>
          <w:tcPr>
            <w:tcW w:w="2418" w:type="dxa"/>
          </w:tcPr>
          <w:p w14:paraId="12B1E035" w14:textId="10224517" w:rsidR="00B1080C" w:rsidRPr="001A6877" w:rsidRDefault="00B1080C" w:rsidP="004D1EE4">
            <w:pPr>
              <w:pStyle w:val="Tabletext"/>
              <w:rPr>
                <w:highlight w:val="lightGray"/>
                <w:lang w:eastAsia="ja-JP"/>
              </w:rPr>
            </w:pPr>
            <w:r w:rsidRPr="001A6877">
              <w:rPr>
                <w:spacing w:val="-4"/>
                <w:rtl/>
              </w:rPr>
              <w:t>التصحيح الأمامي للأخطاء</w:t>
            </w:r>
          </w:p>
        </w:tc>
        <w:tc>
          <w:tcPr>
            <w:tcW w:w="4276" w:type="dxa"/>
          </w:tcPr>
          <w:p w14:paraId="4CF312BE" w14:textId="3B753047" w:rsidR="00B1080C" w:rsidRPr="00AB6FC2" w:rsidRDefault="00AB6FC2" w:rsidP="004D1EE4">
            <w:pPr>
              <w:pStyle w:val="Tabletext"/>
              <w:rPr>
                <w:lang w:val="en-GB"/>
              </w:rPr>
            </w:pPr>
            <w:r>
              <w:rPr>
                <w:rFonts w:hint="cs"/>
                <w:rtl/>
                <w:lang w:eastAsia="ko-KR" w:bidi="ar-EG"/>
              </w:rPr>
              <w:t xml:space="preserve">تشفير تلافيفي وتشفير </w:t>
            </w:r>
            <w:r>
              <w:rPr>
                <w:lang w:val="en-GB" w:eastAsia="ko-KR" w:bidi="ar-EG"/>
              </w:rPr>
              <w:t>turbo</w:t>
            </w:r>
          </w:p>
        </w:tc>
        <w:tc>
          <w:tcPr>
            <w:tcW w:w="2935" w:type="dxa"/>
          </w:tcPr>
          <w:p w14:paraId="2422D36C" w14:textId="331D0F4C" w:rsidR="00B1080C" w:rsidRPr="001A6877" w:rsidRDefault="00AB6FC2" w:rsidP="004D1EE4">
            <w:pPr>
              <w:pStyle w:val="Tabletext"/>
              <w:rPr>
                <w:lang w:val="en-GB"/>
              </w:rPr>
            </w:pPr>
            <w:r>
              <w:rPr>
                <w:rFonts w:hint="cs"/>
                <w:rtl/>
                <w:lang w:eastAsia="ko-KR" w:bidi="ar-EG"/>
              </w:rPr>
              <w:t xml:space="preserve">تشفير تلافيفي وتشفير </w:t>
            </w:r>
            <w:r>
              <w:rPr>
                <w:lang w:val="en-GB" w:eastAsia="ko-KR" w:bidi="ar-EG"/>
              </w:rPr>
              <w:t>turbo</w:t>
            </w:r>
          </w:p>
        </w:tc>
      </w:tr>
      <w:tr w:rsidR="00E50FDD" w:rsidRPr="001A6877" w14:paraId="4D48965E" w14:textId="77777777" w:rsidTr="003F7B61">
        <w:trPr>
          <w:cantSplit/>
          <w:jc w:val="center"/>
        </w:trPr>
        <w:tc>
          <w:tcPr>
            <w:tcW w:w="2418" w:type="dxa"/>
            <w:hideMark/>
          </w:tcPr>
          <w:p w14:paraId="457E012B" w14:textId="46956FBE" w:rsidR="00E50FDD" w:rsidRPr="001A6877" w:rsidRDefault="00E50FDD" w:rsidP="004D1EE4">
            <w:pPr>
              <w:pStyle w:val="Tabletext"/>
              <w:rPr>
                <w:highlight w:val="lightGray"/>
                <w:lang w:eastAsia="ja-JP"/>
              </w:rPr>
            </w:pPr>
            <w:r w:rsidRPr="001A6877">
              <w:rPr>
                <w:rtl/>
              </w:rPr>
              <w:t>معدل إرسال البيانات</w:t>
            </w:r>
          </w:p>
        </w:tc>
        <w:tc>
          <w:tcPr>
            <w:tcW w:w="4276" w:type="dxa"/>
          </w:tcPr>
          <w:p w14:paraId="6BBB4468" w14:textId="0932C6E7" w:rsidR="00B1080C" w:rsidRPr="001A6877" w:rsidRDefault="00B1080C" w:rsidP="004D1EE4">
            <w:pPr>
              <w:pStyle w:val="Tabletext"/>
              <w:rPr>
                <w:rtl/>
                <w:lang w:eastAsia="ko-KR" w:bidi="ar-EG"/>
              </w:rPr>
            </w:pPr>
            <w:r w:rsidRPr="001A6877">
              <w:rPr>
                <w:rFonts w:hint="cs"/>
                <w:rtl/>
                <w:lang w:val="en-GB" w:eastAsia="ko-KR"/>
              </w:rPr>
              <w:t xml:space="preserve">الوصلة الصاعدة: من </w:t>
            </w:r>
            <w:r w:rsidRPr="001A6877">
              <w:rPr>
                <w:lang w:eastAsia="ko-KR"/>
              </w:rPr>
              <w:t>Mbit/s 1,4</w:t>
            </w:r>
            <w:r w:rsidRPr="001A6877">
              <w:rPr>
                <w:rFonts w:hint="cs"/>
                <w:rtl/>
                <w:lang w:eastAsia="ko-KR" w:bidi="ar-EG"/>
              </w:rPr>
              <w:t xml:space="preserve"> إلى </w:t>
            </w:r>
            <w:r w:rsidRPr="001A6877">
              <w:rPr>
                <w:lang w:eastAsia="ko-KR" w:bidi="ar-EG"/>
              </w:rPr>
              <w:t>Mbit/s 36,7</w:t>
            </w:r>
            <w:r w:rsidRPr="001A6877">
              <w:rPr>
                <w:rFonts w:hint="cs"/>
                <w:rtl/>
                <w:lang w:eastAsia="ko-KR" w:bidi="ar-EG"/>
              </w:rPr>
              <w:t xml:space="preserve"> </w:t>
            </w:r>
            <w:r w:rsidR="00AB6FC2">
              <w:rPr>
                <w:rFonts w:hint="cs"/>
                <w:rtl/>
                <w:lang w:eastAsia="ko-KR" w:bidi="ar-EG"/>
              </w:rPr>
              <w:t>من أجل</w:t>
            </w:r>
            <w:r w:rsidR="004A75EB">
              <w:rPr>
                <w:rFonts w:hint="cs"/>
                <w:rtl/>
                <w:lang w:eastAsia="ko-KR" w:bidi="ar-EG"/>
              </w:rPr>
              <w:t xml:space="preserve"> </w:t>
            </w:r>
            <w:r w:rsidR="00430EE5">
              <w:rPr>
                <w:rFonts w:hint="cs"/>
                <w:rtl/>
                <w:lang w:eastAsia="ko-KR" w:bidi="ar-EG"/>
              </w:rPr>
              <w:t>قناة بتردد</w:t>
            </w:r>
            <w:r w:rsidRPr="001A6877">
              <w:rPr>
                <w:rFonts w:hint="cs"/>
                <w:rtl/>
                <w:lang w:eastAsia="ko-KR" w:bidi="ar-EG"/>
              </w:rPr>
              <w:t xml:space="preserve"> </w:t>
            </w:r>
            <w:r w:rsidRPr="001A6877">
              <w:rPr>
                <w:lang w:eastAsia="ko-KR" w:bidi="ar-EG"/>
              </w:rPr>
              <w:t>MHz 10</w:t>
            </w:r>
          </w:p>
          <w:p w14:paraId="269D89A2" w14:textId="58213053" w:rsidR="00B1080C" w:rsidRPr="001A6877" w:rsidRDefault="00B1080C" w:rsidP="004D1EE4">
            <w:pPr>
              <w:pStyle w:val="Tabletext"/>
              <w:rPr>
                <w:lang w:eastAsia="ko-KR" w:bidi="ar-EG"/>
              </w:rPr>
            </w:pPr>
            <w:r w:rsidRPr="001A6877">
              <w:rPr>
                <w:rFonts w:hint="cs"/>
                <w:rtl/>
                <w:lang w:val="en-GB" w:eastAsia="ko-KR"/>
              </w:rPr>
              <w:t xml:space="preserve">الوصلة الهابطة: من </w:t>
            </w:r>
            <w:r w:rsidRPr="001A6877">
              <w:rPr>
                <w:lang w:eastAsia="ko-KR"/>
              </w:rPr>
              <w:t>Mbit/s 1,4</w:t>
            </w:r>
            <w:r w:rsidRPr="001A6877">
              <w:rPr>
                <w:rFonts w:hint="cs"/>
                <w:rtl/>
                <w:lang w:eastAsia="ko-KR" w:bidi="ar-EG"/>
              </w:rPr>
              <w:t xml:space="preserve"> إلى </w:t>
            </w:r>
            <w:r w:rsidRPr="001A6877">
              <w:rPr>
                <w:lang w:eastAsia="ko-KR" w:bidi="ar-EG"/>
              </w:rPr>
              <w:t>Mbit/s 75,4</w:t>
            </w:r>
            <w:r w:rsidRPr="001A6877">
              <w:rPr>
                <w:rFonts w:hint="cs"/>
                <w:rtl/>
                <w:lang w:eastAsia="ko-KR" w:bidi="ar-EG"/>
              </w:rPr>
              <w:t xml:space="preserve"> </w:t>
            </w:r>
            <w:r w:rsidR="00AB6FC2">
              <w:rPr>
                <w:rFonts w:hint="cs"/>
                <w:rtl/>
                <w:lang w:eastAsia="ko-KR" w:bidi="ar-EG"/>
              </w:rPr>
              <w:t>من أج</w:t>
            </w:r>
            <w:r w:rsidR="004A75EB">
              <w:rPr>
                <w:rFonts w:hint="cs"/>
                <w:rtl/>
                <w:lang w:eastAsia="ko-KR"/>
              </w:rPr>
              <w:t xml:space="preserve">ل </w:t>
            </w:r>
            <w:r w:rsidR="00430EE5">
              <w:rPr>
                <w:rFonts w:hint="cs"/>
                <w:rtl/>
                <w:lang w:eastAsia="ko-KR"/>
              </w:rPr>
              <w:t>قناة بتردد</w:t>
            </w:r>
            <w:r w:rsidRPr="001A6877">
              <w:rPr>
                <w:rFonts w:hint="cs"/>
                <w:rtl/>
                <w:lang w:eastAsia="ko-KR" w:bidi="ar-EG"/>
              </w:rPr>
              <w:t xml:space="preserve"> </w:t>
            </w:r>
            <w:r w:rsidRPr="001A6877">
              <w:rPr>
                <w:lang w:eastAsia="ko-KR" w:bidi="ar-EG"/>
              </w:rPr>
              <w:t>MHz 10</w:t>
            </w:r>
          </w:p>
        </w:tc>
        <w:tc>
          <w:tcPr>
            <w:tcW w:w="2935" w:type="dxa"/>
          </w:tcPr>
          <w:p w14:paraId="04B5CB65" w14:textId="4BE57BCB" w:rsidR="00B1080C" w:rsidRPr="001A6877" w:rsidRDefault="00B1080C" w:rsidP="004D1EE4">
            <w:pPr>
              <w:pStyle w:val="Tabletext"/>
              <w:rPr>
                <w:rtl/>
                <w:lang w:eastAsia="ko-KR" w:bidi="ar-EG"/>
              </w:rPr>
            </w:pPr>
            <w:r w:rsidRPr="001A6877">
              <w:rPr>
                <w:rFonts w:hint="cs"/>
                <w:rtl/>
                <w:lang w:val="en-GB" w:eastAsia="ko-KR"/>
              </w:rPr>
              <w:t xml:space="preserve">من </w:t>
            </w:r>
            <w:r w:rsidRPr="001A6877">
              <w:rPr>
                <w:lang w:eastAsia="ko-KR"/>
              </w:rPr>
              <w:t>Mbit/s 1,3</w:t>
            </w:r>
            <w:r w:rsidRPr="001A6877">
              <w:rPr>
                <w:rFonts w:hint="cs"/>
                <w:rtl/>
                <w:lang w:eastAsia="ko-KR" w:bidi="ar-EG"/>
              </w:rPr>
              <w:t xml:space="preserve"> إلى </w:t>
            </w:r>
            <w:r w:rsidRPr="001A6877">
              <w:rPr>
                <w:lang w:eastAsia="ko-KR" w:bidi="ar-EG"/>
              </w:rPr>
              <w:t>Mbit/s 15,8</w:t>
            </w:r>
            <w:r w:rsidRPr="001A6877">
              <w:rPr>
                <w:rFonts w:hint="cs"/>
                <w:rtl/>
                <w:lang w:eastAsia="ko-KR" w:bidi="ar-EG"/>
              </w:rPr>
              <w:t xml:space="preserve"> </w:t>
            </w:r>
            <w:r w:rsidR="004A75EB">
              <w:rPr>
                <w:rFonts w:hint="cs"/>
                <w:rtl/>
                <w:lang w:eastAsia="ko-KR" w:bidi="ar-EG"/>
              </w:rPr>
              <w:t xml:space="preserve">من أجل </w:t>
            </w:r>
            <w:r w:rsidR="00430EE5">
              <w:rPr>
                <w:rFonts w:hint="cs"/>
                <w:rtl/>
                <w:lang w:eastAsia="ko-KR" w:bidi="ar-EG"/>
              </w:rPr>
              <w:t>قناة بترد</w:t>
            </w:r>
            <w:r w:rsidRPr="001A6877">
              <w:rPr>
                <w:rFonts w:hint="cs"/>
                <w:rtl/>
                <w:lang w:eastAsia="ko-KR" w:bidi="ar-EG"/>
              </w:rPr>
              <w:t xml:space="preserve"> </w:t>
            </w:r>
            <w:r w:rsidRPr="001A6877">
              <w:rPr>
                <w:lang w:eastAsia="ko-KR" w:bidi="ar-EG"/>
              </w:rPr>
              <w:t>M</w:t>
            </w:r>
            <w:r w:rsidR="004A75EB">
              <w:rPr>
                <w:lang w:eastAsia="ko-KR" w:bidi="ar-EG"/>
              </w:rPr>
              <w:t>H</w:t>
            </w:r>
            <w:r w:rsidRPr="001A6877">
              <w:rPr>
                <w:lang w:eastAsia="ko-KR" w:bidi="ar-EG"/>
              </w:rPr>
              <w:t>z 10</w:t>
            </w:r>
          </w:p>
        </w:tc>
      </w:tr>
      <w:tr w:rsidR="00B1080C" w:rsidRPr="001A6877" w14:paraId="198AB995" w14:textId="77777777" w:rsidTr="003F7B61">
        <w:trPr>
          <w:cantSplit/>
          <w:jc w:val="center"/>
        </w:trPr>
        <w:tc>
          <w:tcPr>
            <w:tcW w:w="2418" w:type="dxa"/>
            <w:hideMark/>
          </w:tcPr>
          <w:p w14:paraId="74BD6239" w14:textId="415EF765" w:rsidR="00B1080C" w:rsidRPr="001A6877" w:rsidRDefault="00B1080C" w:rsidP="004D1EE4">
            <w:pPr>
              <w:pStyle w:val="Tabletext"/>
              <w:rPr>
                <w:highlight w:val="lightGray"/>
                <w:lang w:eastAsia="ja-JP"/>
              </w:rPr>
            </w:pPr>
            <w:r w:rsidRPr="001A6877">
              <w:rPr>
                <w:rtl/>
              </w:rPr>
              <w:t>التحكم في النفاذ إلى</w:t>
            </w:r>
            <w:r w:rsidRPr="001A6877">
              <w:rPr>
                <w:rFonts w:hint="cs"/>
                <w:rtl/>
              </w:rPr>
              <w:t> </w:t>
            </w:r>
            <w:r w:rsidRPr="001A6877">
              <w:rPr>
                <w:rtl/>
              </w:rPr>
              <w:t>الوس</w:t>
            </w:r>
            <w:r w:rsidRPr="001A6877">
              <w:rPr>
                <w:rFonts w:hint="cs"/>
                <w:rtl/>
              </w:rPr>
              <w:t>ائ</w:t>
            </w:r>
            <w:r w:rsidRPr="001A6877">
              <w:rPr>
                <w:rtl/>
              </w:rPr>
              <w:t>ط</w:t>
            </w:r>
          </w:p>
        </w:tc>
        <w:tc>
          <w:tcPr>
            <w:tcW w:w="4276" w:type="dxa"/>
          </w:tcPr>
          <w:p w14:paraId="206E08E3" w14:textId="3F1F965F" w:rsidR="00B1080C" w:rsidRPr="00430EE5" w:rsidRDefault="00430EE5" w:rsidP="004D1EE4">
            <w:pPr>
              <w:pStyle w:val="Tabletext"/>
              <w:rPr>
                <w:lang w:val="en-GB" w:eastAsia="ko-KR"/>
              </w:rPr>
            </w:pPr>
            <w:r>
              <w:rPr>
                <w:rFonts w:hint="cs"/>
                <w:rtl/>
                <w:lang w:eastAsia="ko-KR" w:bidi="ar-EG"/>
              </w:rPr>
              <w:t>جدولة مركزية بواسطة</w:t>
            </w:r>
            <w:r w:rsidR="00E4110B">
              <w:rPr>
                <w:rFonts w:hint="cs"/>
                <w:rtl/>
                <w:lang w:eastAsia="ko-KR" w:bidi="ar-EG"/>
              </w:rPr>
              <w:t xml:space="preserve"> العقدة</w:t>
            </w:r>
            <w:r>
              <w:rPr>
                <w:rFonts w:hint="cs"/>
                <w:rtl/>
                <w:lang w:eastAsia="ko-KR" w:bidi="ar-EG"/>
              </w:rPr>
              <w:t xml:space="preserve"> </w:t>
            </w:r>
            <w:r>
              <w:rPr>
                <w:lang w:val="en-GB" w:eastAsia="ko-KR" w:bidi="ar-EG"/>
              </w:rPr>
              <w:t>e</w:t>
            </w:r>
            <w:r w:rsidR="00B17EEF">
              <w:rPr>
                <w:lang w:val="en-GB" w:eastAsia="ko-KR" w:bidi="ar-EG"/>
              </w:rPr>
              <w:t>NB</w:t>
            </w:r>
          </w:p>
        </w:tc>
        <w:tc>
          <w:tcPr>
            <w:tcW w:w="2935" w:type="dxa"/>
          </w:tcPr>
          <w:p w14:paraId="3857C0C3" w14:textId="28713EF3" w:rsidR="00B1080C" w:rsidRPr="001A6877" w:rsidRDefault="00430EE5" w:rsidP="004D1EE4">
            <w:pPr>
              <w:pStyle w:val="Tabletext"/>
              <w:rPr>
                <w:lang w:val="en-GB" w:eastAsia="ko-KR"/>
              </w:rPr>
            </w:pPr>
            <w:r>
              <w:rPr>
                <w:rFonts w:hint="cs"/>
                <w:rtl/>
                <w:lang w:eastAsia="ko-KR" w:bidi="ar-EG"/>
              </w:rPr>
              <w:t>جدولة مركزية أو جدولة موزعة</w:t>
            </w:r>
          </w:p>
        </w:tc>
      </w:tr>
      <w:tr w:rsidR="00E50FDD" w:rsidRPr="001A6877" w14:paraId="25BA3BE2" w14:textId="77777777" w:rsidTr="003F7B61">
        <w:trPr>
          <w:cantSplit/>
          <w:jc w:val="center"/>
        </w:trPr>
        <w:tc>
          <w:tcPr>
            <w:tcW w:w="2418" w:type="dxa"/>
            <w:hideMark/>
          </w:tcPr>
          <w:p w14:paraId="79FE3A34" w14:textId="2BDDEBC5" w:rsidR="00E50FDD" w:rsidRPr="001A6877" w:rsidRDefault="00E50FDD" w:rsidP="004D1EE4">
            <w:pPr>
              <w:pStyle w:val="Tabletext"/>
              <w:rPr>
                <w:rFonts w:ascii="Calibri" w:hAnsi="Calibri" w:cs="Calibri"/>
                <w:b/>
                <w:highlight w:val="lightGray"/>
                <w:lang w:eastAsia="ja-JP"/>
              </w:rPr>
            </w:pPr>
            <w:r w:rsidRPr="001A6877">
              <w:rPr>
                <w:rFonts w:hint="cs"/>
                <w:rtl/>
              </w:rPr>
              <w:t>أسلوب الإرسال المزدوج</w:t>
            </w:r>
          </w:p>
        </w:tc>
        <w:tc>
          <w:tcPr>
            <w:tcW w:w="4276" w:type="dxa"/>
          </w:tcPr>
          <w:p w14:paraId="290BDC1F" w14:textId="6A12DCB9" w:rsidR="00E50FDD" w:rsidRPr="004D1EE4" w:rsidRDefault="001A6877" w:rsidP="004D1EE4">
            <w:pPr>
              <w:pStyle w:val="Tabletext"/>
              <w:rPr>
                <w:spacing w:val="-4"/>
                <w:lang w:eastAsia="ko-KR"/>
              </w:rPr>
            </w:pPr>
            <w:r w:rsidRPr="004D1EE4">
              <w:rPr>
                <w:spacing w:val="-4"/>
                <w:rtl/>
                <w:lang w:eastAsia="ko-KR"/>
              </w:rPr>
              <w:t>الإرسال المزدوج بتقسيم التردد</w:t>
            </w:r>
            <w:r w:rsidR="00B1080C" w:rsidRPr="004D1EE4">
              <w:rPr>
                <w:rFonts w:hint="cs"/>
                <w:spacing w:val="-4"/>
                <w:rtl/>
                <w:lang w:eastAsia="ko-KR"/>
              </w:rPr>
              <w:t xml:space="preserve"> أو </w:t>
            </w:r>
            <w:r w:rsidRPr="004D1EE4">
              <w:rPr>
                <w:spacing w:val="-4"/>
                <w:rtl/>
                <w:lang w:eastAsia="ja-JP"/>
              </w:rPr>
              <w:t>الإرسال المزدوج بتقسيم الزمن</w:t>
            </w:r>
          </w:p>
        </w:tc>
        <w:tc>
          <w:tcPr>
            <w:tcW w:w="2935" w:type="dxa"/>
          </w:tcPr>
          <w:p w14:paraId="47085539" w14:textId="632ADD9E" w:rsidR="00E50FDD" w:rsidRPr="001A6877" w:rsidRDefault="001A6877" w:rsidP="004D1EE4">
            <w:pPr>
              <w:pStyle w:val="Tabletext"/>
              <w:rPr>
                <w:lang w:eastAsia="ja-JP"/>
              </w:rPr>
            </w:pPr>
            <w:r w:rsidRPr="001A6877">
              <w:rPr>
                <w:rtl/>
                <w:lang w:eastAsia="ja-JP"/>
              </w:rPr>
              <w:t>الإرسال المزدوج بتقسيم الزمن</w:t>
            </w:r>
          </w:p>
        </w:tc>
      </w:tr>
    </w:tbl>
    <w:p w14:paraId="3D2FA62D" w14:textId="77777777" w:rsidR="00F510C0" w:rsidRDefault="00F510C0" w:rsidP="00F510C0"/>
    <w:p w14:paraId="07D6C3A8" w14:textId="77777777" w:rsidR="00F510C0" w:rsidRDefault="00F510C0" w:rsidP="00F510C0"/>
    <w:p w14:paraId="64C0B446" w14:textId="32C34264" w:rsidR="000F28F0" w:rsidRPr="000F1D85" w:rsidRDefault="00B1080C" w:rsidP="00F510C0">
      <w:pPr>
        <w:pStyle w:val="AnnexNotitle"/>
        <w:rPr>
          <w:lang w:val="en-GB"/>
        </w:rPr>
      </w:pPr>
      <w:r>
        <w:rPr>
          <w:rFonts w:hint="cs"/>
          <w:rtl/>
        </w:rPr>
        <w:t xml:space="preserve">الملحق </w:t>
      </w:r>
      <w:r>
        <w:t>8</w:t>
      </w:r>
      <w:r>
        <w:rPr>
          <w:rtl/>
        </w:rPr>
        <w:br/>
      </w:r>
      <w:r>
        <w:rPr>
          <w:rtl/>
        </w:rPr>
        <w:br/>
      </w:r>
      <w:r w:rsidR="000F1D85">
        <w:rPr>
          <w:rFonts w:hint="cs"/>
          <w:rtl/>
        </w:rPr>
        <w:t xml:space="preserve">معايير </w:t>
      </w:r>
      <w:r w:rsidR="000F1D85">
        <w:rPr>
          <w:color w:val="000000"/>
          <w:rtl/>
        </w:rPr>
        <w:t>التحالف المعني بحلول صناعة الاتصالات</w:t>
      </w:r>
      <w:r w:rsidR="000F1D85">
        <w:rPr>
          <w:rFonts w:hint="cs"/>
          <w:color w:val="000000"/>
          <w:rtl/>
        </w:rPr>
        <w:t xml:space="preserve"> </w:t>
      </w:r>
      <w:r w:rsidR="000F1D85">
        <w:rPr>
          <w:color w:val="000000"/>
          <w:lang w:val="en-GB"/>
        </w:rPr>
        <w:t>(ATIS)</w:t>
      </w:r>
    </w:p>
    <w:p w14:paraId="5AF31CCC" w14:textId="1D381A98" w:rsidR="00B1080C" w:rsidRPr="000F1D85" w:rsidRDefault="000F1D85" w:rsidP="00B1080C">
      <w:pPr>
        <w:rPr>
          <w:rtl/>
          <w:lang w:val="en-GB"/>
        </w:rPr>
      </w:pPr>
      <w:r>
        <w:rPr>
          <w:rFonts w:hint="cs"/>
          <w:rtl/>
          <w:lang w:bidi="ar-EG"/>
        </w:rPr>
        <w:t xml:space="preserve">قام التحالف المعني بحلول صناعة الاتصالات بنقل المواصفات التقنية </w:t>
      </w:r>
      <w:r>
        <w:rPr>
          <w:lang w:val="en-GB" w:bidi="ar-EG"/>
        </w:rPr>
        <w:t>3GPP</w:t>
      </w:r>
      <w:r>
        <w:rPr>
          <w:rFonts w:hint="cs"/>
          <w:rtl/>
          <w:lang w:val="en-GB"/>
        </w:rPr>
        <w:t xml:space="preserve"> </w:t>
      </w:r>
      <w:r>
        <w:rPr>
          <w:rFonts w:hint="cs"/>
          <w:rtl/>
          <w:lang w:bidi="ar-EG"/>
        </w:rPr>
        <w:t xml:space="preserve">لأنظمة النقل الذكية </w:t>
      </w:r>
      <w:r w:rsidR="00503567">
        <w:rPr>
          <w:rFonts w:hint="cs"/>
          <w:rtl/>
          <w:lang w:val="en-GB" w:bidi="ar-EG"/>
        </w:rPr>
        <w:t xml:space="preserve">وتقييسها </w:t>
      </w:r>
      <w:r>
        <w:rPr>
          <w:rFonts w:hint="cs"/>
          <w:rtl/>
          <w:lang w:val="en-GB" w:bidi="ar-EG"/>
        </w:rPr>
        <w:t xml:space="preserve">من أجل الاتصالات من مركبة إلى كل شيء </w:t>
      </w:r>
      <w:r>
        <w:rPr>
          <w:lang w:val="en-GB" w:bidi="ar-EG"/>
        </w:rPr>
        <w:t>(V2X)</w:t>
      </w:r>
      <w:r>
        <w:rPr>
          <w:rFonts w:hint="cs"/>
          <w:rtl/>
          <w:lang w:val="en-GB"/>
        </w:rPr>
        <w:t xml:space="preserve">، التي تشمل الاتصالات من مركبة إلى مركبة </w:t>
      </w:r>
      <w:r>
        <w:rPr>
          <w:lang w:val="en-GB"/>
        </w:rPr>
        <w:t>(V2V)</w:t>
      </w:r>
      <w:r>
        <w:rPr>
          <w:rFonts w:hint="cs"/>
          <w:rtl/>
          <w:lang w:val="en-GB"/>
        </w:rPr>
        <w:t xml:space="preserve">؛ ومن مركبة إلى بنية تحتية </w:t>
      </w:r>
      <w:r>
        <w:rPr>
          <w:lang w:val="en-GB"/>
        </w:rPr>
        <w:t>(V2I)</w:t>
      </w:r>
      <w:r>
        <w:rPr>
          <w:rFonts w:hint="cs"/>
          <w:rtl/>
          <w:lang w:val="en-GB"/>
        </w:rPr>
        <w:t xml:space="preserve">؛ ومن مركبة إلى مشاة </w:t>
      </w:r>
      <w:r>
        <w:rPr>
          <w:lang w:val="en-GB"/>
        </w:rPr>
        <w:t>(V2P)</w:t>
      </w:r>
      <w:r>
        <w:rPr>
          <w:rFonts w:hint="cs"/>
          <w:rtl/>
          <w:lang w:val="en-GB"/>
        </w:rPr>
        <w:t xml:space="preserve">؛ ومن مركبة إلى شبكة </w:t>
      </w:r>
      <w:r>
        <w:rPr>
          <w:lang w:val="en-GB"/>
        </w:rPr>
        <w:t>(V2N)</w:t>
      </w:r>
      <w:r>
        <w:rPr>
          <w:rFonts w:hint="cs"/>
          <w:rtl/>
          <w:lang w:val="en-GB"/>
        </w:rPr>
        <w:t xml:space="preserve"> كجزء من الإصدار </w:t>
      </w:r>
      <w:r>
        <w:rPr>
          <w:lang w:val="en-GB"/>
        </w:rPr>
        <w:t>14</w:t>
      </w:r>
      <w:r>
        <w:rPr>
          <w:rFonts w:hint="cs"/>
          <w:rtl/>
          <w:lang w:val="en-GB"/>
        </w:rPr>
        <w:t xml:space="preserve"> ل</w:t>
      </w:r>
      <w:r w:rsidR="006472F2">
        <w:rPr>
          <w:rFonts w:hint="cs"/>
          <w:rtl/>
          <w:lang w:val="en-GB"/>
        </w:rPr>
        <w:t>مواصفات ا</w:t>
      </w:r>
      <w:r>
        <w:rPr>
          <w:rFonts w:hint="cs"/>
          <w:rtl/>
          <w:lang w:val="en-GB"/>
        </w:rPr>
        <w:t xml:space="preserve">لتطور طويل الأجل </w:t>
      </w:r>
      <w:r>
        <w:rPr>
          <w:lang w:val="en-GB"/>
        </w:rPr>
        <w:t>(LTE)</w:t>
      </w:r>
      <w:r>
        <w:rPr>
          <w:rFonts w:hint="cs"/>
          <w:rtl/>
          <w:lang w:val="en-GB"/>
        </w:rPr>
        <w:t xml:space="preserve">. </w:t>
      </w:r>
      <w:r w:rsidR="009146C4">
        <w:rPr>
          <w:rFonts w:hint="cs"/>
          <w:rtl/>
          <w:lang w:val="en-GB"/>
        </w:rPr>
        <w:t>ويصف الملحق</w:t>
      </w:r>
      <w:r w:rsidR="00D62D6F">
        <w:rPr>
          <w:rFonts w:hint="eastAsia"/>
          <w:rtl/>
          <w:lang w:val="en-GB"/>
        </w:rPr>
        <w:t> </w:t>
      </w:r>
      <w:r w:rsidR="009146C4">
        <w:rPr>
          <w:lang w:val="en-GB"/>
        </w:rPr>
        <w:t>7</w:t>
      </w:r>
      <w:r w:rsidR="009146C4">
        <w:rPr>
          <w:rFonts w:hint="cs"/>
          <w:rtl/>
          <w:lang w:val="en-GB"/>
        </w:rPr>
        <w:t xml:space="preserve"> المعايير </w:t>
      </w:r>
      <w:r w:rsidR="009146C4">
        <w:rPr>
          <w:lang w:val="en-GB"/>
        </w:rPr>
        <w:t>ATIS</w:t>
      </w:r>
      <w:r w:rsidR="009146C4">
        <w:rPr>
          <w:rFonts w:hint="cs"/>
          <w:rtl/>
          <w:lang w:val="en-GB"/>
        </w:rPr>
        <w:t xml:space="preserve"> المنقولة من المواصفات </w:t>
      </w:r>
      <w:r w:rsidR="007F2991">
        <w:rPr>
          <w:rFonts w:hint="cs"/>
          <w:rtl/>
          <w:lang w:val="en-GB"/>
        </w:rPr>
        <w:t>التقنية</w:t>
      </w:r>
      <w:r w:rsidR="009146C4">
        <w:rPr>
          <w:rFonts w:hint="cs"/>
          <w:rtl/>
          <w:lang w:val="en-GB"/>
        </w:rPr>
        <w:t xml:space="preserve"> </w:t>
      </w:r>
      <w:r w:rsidR="009146C4">
        <w:rPr>
          <w:lang w:val="en-GB"/>
        </w:rPr>
        <w:t>3GPP</w:t>
      </w:r>
      <w:r w:rsidR="009146C4">
        <w:rPr>
          <w:rFonts w:hint="cs"/>
          <w:rtl/>
          <w:lang w:val="en-GB"/>
        </w:rPr>
        <w:t xml:space="preserve"> التي تدعم الاتصالات </w:t>
      </w:r>
      <w:r w:rsidR="009146C4">
        <w:rPr>
          <w:lang w:val="en-GB"/>
        </w:rPr>
        <w:t>V2X</w:t>
      </w:r>
      <w:r w:rsidR="009146C4">
        <w:rPr>
          <w:rFonts w:hint="cs"/>
          <w:rtl/>
          <w:lang w:val="en-GB"/>
        </w:rPr>
        <w:t xml:space="preserve">. </w:t>
      </w:r>
    </w:p>
    <w:p w14:paraId="52D1BAC3" w14:textId="63BF82C6" w:rsidR="00B1080C" w:rsidRDefault="00503567" w:rsidP="00B1080C">
      <w:pPr>
        <w:rPr>
          <w:rtl/>
          <w:lang w:bidi="ar-EG"/>
        </w:rPr>
      </w:pPr>
      <w:r>
        <w:rPr>
          <w:rFonts w:hint="cs"/>
          <w:rtl/>
          <w:lang w:bidi="ar-EG"/>
        </w:rPr>
        <w:t xml:space="preserve">ويرد في الجدول </w:t>
      </w:r>
      <w:r>
        <w:rPr>
          <w:lang w:val="en-GB" w:bidi="ar-EG"/>
        </w:rPr>
        <w:t>14</w:t>
      </w:r>
      <w:r>
        <w:rPr>
          <w:rFonts w:hint="cs"/>
          <w:rtl/>
          <w:lang w:bidi="ar-EG"/>
        </w:rPr>
        <w:t xml:space="preserve"> </w:t>
      </w:r>
      <w:r>
        <w:rPr>
          <w:rFonts w:hint="cs"/>
          <w:rtl/>
        </w:rPr>
        <w:t xml:space="preserve">نطاقات التردد المتوخاة للسطح البيني </w:t>
      </w:r>
      <w:r>
        <w:rPr>
          <w:lang w:val="en-GB"/>
        </w:rPr>
        <w:t>LTE-V2X Uu</w:t>
      </w:r>
      <w:r>
        <w:rPr>
          <w:rFonts w:hint="cs"/>
          <w:rtl/>
          <w:lang w:val="en-GB"/>
        </w:rPr>
        <w:t xml:space="preserve"> والسطح البيني </w:t>
      </w:r>
      <w:r>
        <w:rPr>
          <w:lang w:val="en-GB"/>
        </w:rPr>
        <w:t>PC5</w:t>
      </w:r>
      <w:r w:rsidR="00904936">
        <w:rPr>
          <w:rStyle w:val="FootnoteReference"/>
          <w:rtl/>
          <w:lang w:bidi="ar-EG"/>
        </w:rPr>
        <w:footnoteReference w:id="10"/>
      </w:r>
      <w:r>
        <w:rPr>
          <w:rFonts w:hint="cs"/>
          <w:rtl/>
          <w:lang w:bidi="ar-EG"/>
        </w:rPr>
        <w:t>.</w:t>
      </w:r>
    </w:p>
    <w:p w14:paraId="4DD96BE4" w14:textId="51C6CDCB" w:rsidR="00B1080C" w:rsidRDefault="00B1080C" w:rsidP="00B1080C">
      <w:pPr>
        <w:pStyle w:val="TableNo0"/>
        <w:bidi/>
        <w:rPr>
          <w:rtl/>
          <w:lang w:bidi="ar-EG"/>
        </w:rPr>
      </w:pPr>
      <w:r>
        <w:rPr>
          <w:rFonts w:hint="cs"/>
          <w:rtl/>
          <w:lang w:bidi="ar-EG"/>
        </w:rPr>
        <w:lastRenderedPageBreak/>
        <w:t xml:space="preserve">الجدول </w:t>
      </w:r>
      <w:r>
        <w:rPr>
          <w:lang w:bidi="ar-EG"/>
        </w:rPr>
        <w:t>14</w:t>
      </w:r>
    </w:p>
    <w:p w14:paraId="17645916" w14:textId="1E0CF289" w:rsidR="00B1080C" w:rsidRDefault="00B1080C" w:rsidP="00B1080C">
      <w:pPr>
        <w:pStyle w:val="tabletitle2"/>
        <w:rPr>
          <w:rtl/>
        </w:rPr>
      </w:pPr>
      <w:r w:rsidRPr="00676C4A">
        <w:rPr>
          <w:rFonts w:hint="cs"/>
          <w:rtl/>
        </w:rPr>
        <w:t>خصائص مخطط الإرسال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4614"/>
        <w:gridCol w:w="2550"/>
      </w:tblGrid>
      <w:tr w:rsidR="00B1080C" w:rsidRPr="00904936" w14:paraId="46BA8242" w14:textId="77777777" w:rsidTr="00B1080C">
        <w:trPr>
          <w:jc w:val="center"/>
        </w:trPr>
        <w:tc>
          <w:tcPr>
            <w:tcW w:w="2465" w:type="dxa"/>
            <w:tcBorders>
              <w:top w:val="single" w:sz="4" w:space="0" w:color="auto"/>
              <w:left w:val="single" w:sz="4" w:space="0" w:color="auto"/>
              <w:bottom w:val="single" w:sz="4" w:space="0" w:color="auto"/>
              <w:right w:val="single" w:sz="4" w:space="0" w:color="auto"/>
            </w:tcBorders>
            <w:hideMark/>
          </w:tcPr>
          <w:p w14:paraId="1CAF7026" w14:textId="650D6288" w:rsidR="00B1080C" w:rsidRPr="00904936" w:rsidRDefault="00904936" w:rsidP="003F7B61">
            <w:pPr>
              <w:pStyle w:val="Tablehead"/>
            </w:pPr>
            <w:r w:rsidRPr="00904936">
              <w:rPr>
                <w:rFonts w:hint="cs"/>
                <w:rtl/>
              </w:rPr>
              <w:t>العنصر</w:t>
            </w:r>
          </w:p>
        </w:tc>
        <w:tc>
          <w:tcPr>
            <w:tcW w:w="7164" w:type="dxa"/>
            <w:gridSpan w:val="2"/>
            <w:tcBorders>
              <w:top w:val="single" w:sz="4" w:space="0" w:color="auto"/>
              <w:left w:val="single" w:sz="4" w:space="0" w:color="auto"/>
              <w:bottom w:val="single" w:sz="4" w:space="0" w:color="auto"/>
              <w:right w:val="single" w:sz="4" w:space="0" w:color="auto"/>
            </w:tcBorders>
          </w:tcPr>
          <w:p w14:paraId="116E1223" w14:textId="1434B73D" w:rsidR="00B1080C" w:rsidRPr="00904936" w:rsidRDefault="00904936" w:rsidP="003F7B61">
            <w:pPr>
              <w:pStyle w:val="Tablehead"/>
            </w:pPr>
            <w:r w:rsidRPr="00904936">
              <w:rPr>
                <w:rFonts w:hint="cs"/>
                <w:rtl/>
              </w:rPr>
              <w:t>خصائص الإرسال</w:t>
            </w:r>
          </w:p>
        </w:tc>
      </w:tr>
      <w:tr w:rsidR="00B1080C" w:rsidRPr="00904936" w14:paraId="36154E55" w14:textId="77777777" w:rsidTr="00904936">
        <w:trPr>
          <w:jc w:val="center"/>
        </w:trPr>
        <w:tc>
          <w:tcPr>
            <w:tcW w:w="2465" w:type="dxa"/>
            <w:tcBorders>
              <w:top w:val="single" w:sz="4" w:space="0" w:color="auto"/>
              <w:left w:val="single" w:sz="4" w:space="0" w:color="auto"/>
              <w:bottom w:val="single" w:sz="4" w:space="0" w:color="auto"/>
              <w:right w:val="single" w:sz="4" w:space="0" w:color="auto"/>
            </w:tcBorders>
          </w:tcPr>
          <w:p w14:paraId="7C240AFE" w14:textId="77777777" w:rsidR="00B1080C" w:rsidRPr="00904936" w:rsidRDefault="00B1080C" w:rsidP="003F7B61">
            <w:pPr>
              <w:pStyle w:val="Tablehead"/>
            </w:pPr>
          </w:p>
        </w:tc>
        <w:tc>
          <w:tcPr>
            <w:tcW w:w="4614" w:type="dxa"/>
            <w:tcBorders>
              <w:top w:val="single" w:sz="4" w:space="0" w:color="auto"/>
              <w:left w:val="single" w:sz="4" w:space="0" w:color="auto"/>
              <w:bottom w:val="single" w:sz="4" w:space="0" w:color="auto"/>
              <w:right w:val="single" w:sz="4" w:space="0" w:color="auto"/>
            </w:tcBorders>
          </w:tcPr>
          <w:p w14:paraId="0DC6BD7E" w14:textId="557DFDF3" w:rsidR="00B1080C" w:rsidRPr="00904936" w:rsidRDefault="007F2991" w:rsidP="003F7B61">
            <w:pPr>
              <w:pStyle w:val="Tablehead"/>
              <w:rPr>
                <w:lang w:eastAsia="ko-KR"/>
              </w:rPr>
            </w:pPr>
            <w:r>
              <w:rPr>
                <w:rFonts w:hint="cs"/>
                <w:rtl/>
                <w:lang w:eastAsia="ko-KR"/>
              </w:rPr>
              <w:t>السطح البيني</w:t>
            </w:r>
            <w:r w:rsidR="00904936" w:rsidRPr="00904936">
              <w:rPr>
                <w:rFonts w:hint="cs"/>
                <w:rtl/>
                <w:lang w:eastAsia="ko-KR"/>
              </w:rPr>
              <w:t xml:space="preserve"> </w:t>
            </w:r>
            <w:r w:rsidR="00B1080C" w:rsidRPr="00904936">
              <w:rPr>
                <w:lang w:eastAsia="ko-KR"/>
              </w:rPr>
              <w:t>Uu</w:t>
            </w:r>
          </w:p>
        </w:tc>
        <w:tc>
          <w:tcPr>
            <w:tcW w:w="2550" w:type="dxa"/>
            <w:tcBorders>
              <w:top w:val="single" w:sz="4" w:space="0" w:color="auto"/>
              <w:left w:val="single" w:sz="4" w:space="0" w:color="auto"/>
              <w:bottom w:val="single" w:sz="4" w:space="0" w:color="auto"/>
              <w:right w:val="single" w:sz="4" w:space="0" w:color="auto"/>
            </w:tcBorders>
          </w:tcPr>
          <w:p w14:paraId="1C605122" w14:textId="66EEC274" w:rsidR="00B1080C" w:rsidRPr="00904936" w:rsidRDefault="007F2991" w:rsidP="003F7B61">
            <w:pPr>
              <w:pStyle w:val="Tablehead"/>
              <w:rPr>
                <w:lang w:eastAsia="ko-KR"/>
              </w:rPr>
            </w:pPr>
            <w:r>
              <w:rPr>
                <w:rFonts w:hint="cs"/>
                <w:rtl/>
                <w:lang w:eastAsia="ko-KR"/>
              </w:rPr>
              <w:t>السطح البيني</w:t>
            </w:r>
            <w:r w:rsidR="00904936" w:rsidRPr="00904936">
              <w:rPr>
                <w:rFonts w:hint="cs"/>
                <w:rtl/>
                <w:lang w:eastAsia="ko-KR"/>
              </w:rPr>
              <w:t xml:space="preserve"> </w:t>
            </w:r>
            <w:r w:rsidR="00B1080C" w:rsidRPr="00904936">
              <w:rPr>
                <w:lang w:eastAsia="ko-KR"/>
              </w:rPr>
              <w:t>PC5</w:t>
            </w:r>
          </w:p>
        </w:tc>
      </w:tr>
      <w:tr w:rsidR="00B1080C" w:rsidRPr="00904936" w14:paraId="0F9CF80A" w14:textId="77777777" w:rsidTr="00904936">
        <w:trPr>
          <w:jc w:val="center"/>
        </w:trPr>
        <w:tc>
          <w:tcPr>
            <w:tcW w:w="2465" w:type="dxa"/>
            <w:tcBorders>
              <w:top w:val="single" w:sz="4" w:space="0" w:color="auto"/>
              <w:left w:val="single" w:sz="4" w:space="0" w:color="auto"/>
              <w:bottom w:val="single" w:sz="4" w:space="0" w:color="auto"/>
              <w:right w:val="single" w:sz="4" w:space="0" w:color="auto"/>
            </w:tcBorders>
            <w:hideMark/>
          </w:tcPr>
          <w:p w14:paraId="6A6AE992" w14:textId="1BF130D5" w:rsidR="00B1080C" w:rsidRPr="00904936" w:rsidRDefault="00B1080C" w:rsidP="003F7B61">
            <w:pPr>
              <w:pStyle w:val="Tabletext"/>
              <w:keepNext/>
              <w:rPr>
                <w:highlight w:val="lightGray"/>
                <w:lang w:eastAsia="ja-JP"/>
              </w:rPr>
            </w:pPr>
            <w:r w:rsidRPr="00904936">
              <w:rPr>
                <w:rtl/>
              </w:rPr>
              <w:t>مدى التردد</w:t>
            </w:r>
            <w:r w:rsidRPr="00904936">
              <w:rPr>
                <w:rFonts w:hint="cs"/>
                <w:rtl/>
              </w:rPr>
              <w:t xml:space="preserve"> العامل</w:t>
            </w:r>
          </w:p>
        </w:tc>
        <w:tc>
          <w:tcPr>
            <w:tcW w:w="4614" w:type="dxa"/>
            <w:tcBorders>
              <w:top w:val="single" w:sz="4" w:space="0" w:color="auto"/>
              <w:left w:val="single" w:sz="4" w:space="0" w:color="auto"/>
              <w:bottom w:val="single" w:sz="4" w:space="0" w:color="auto"/>
              <w:right w:val="single" w:sz="4" w:space="0" w:color="auto"/>
            </w:tcBorders>
          </w:tcPr>
          <w:p w14:paraId="397F5DAD" w14:textId="26711BCE" w:rsidR="00374FAB" w:rsidRPr="001A6877" w:rsidRDefault="00374FAB" w:rsidP="003F7B61">
            <w:pPr>
              <w:pStyle w:val="Tabletext"/>
              <w:keepNext/>
              <w:rPr>
                <w:rtl/>
                <w:lang w:val="en-GB" w:eastAsia="ko-KR"/>
              </w:rPr>
            </w:pPr>
            <w:r>
              <w:rPr>
                <w:rFonts w:hint="cs"/>
                <w:rtl/>
                <w:lang w:val="en-GB" w:eastAsia="ko-KR"/>
              </w:rPr>
              <w:t xml:space="preserve">نطاقات للسطح البيني </w:t>
            </w:r>
            <w:r>
              <w:rPr>
                <w:lang w:val="en-GB" w:eastAsia="ko-KR"/>
              </w:rPr>
              <w:t>Uu</w:t>
            </w:r>
            <w:r>
              <w:rPr>
                <w:rFonts w:hint="cs"/>
                <w:rtl/>
                <w:lang w:val="en-GB" w:eastAsia="ko-KR"/>
              </w:rPr>
              <w:t xml:space="preserve"> عند استخدامه بالاقتران مع السطح البيني </w:t>
            </w:r>
            <w:r>
              <w:rPr>
                <w:lang w:val="en-GB" w:eastAsia="ko-KR"/>
              </w:rPr>
              <w:t>PC5</w:t>
            </w:r>
            <w:r>
              <w:rPr>
                <w:rFonts w:hint="cs"/>
                <w:rtl/>
                <w:lang w:val="en-GB" w:eastAsia="ko-KR"/>
              </w:rPr>
              <w:t xml:space="preserve">، بالنسبة إلى الإصدار </w:t>
            </w:r>
            <w:r>
              <w:rPr>
                <w:lang w:val="en-GB" w:eastAsia="ko-KR"/>
              </w:rPr>
              <w:t>14</w:t>
            </w:r>
            <w:r>
              <w:rPr>
                <w:rFonts w:hint="cs"/>
                <w:rtl/>
                <w:lang w:val="en-GB" w:eastAsia="ko-KR"/>
              </w:rPr>
              <w:t>.</w:t>
            </w:r>
          </w:p>
          <w:p w14:paraId="29FD30B9" w14:textId="77777777" w:rsidR="00904936" w:rsidRPr="00904936" w:rsidRDefault="00904936" w:rsidP="003F7B61">
            <w:pPr>
              <w:pStyle w:val="Tabletext"/>
              <w:keepNext/>
              <w:tabs>
                <w:tab w:val="left" w:pos="836"/>
                <w:tab w:val="left" w:pos="1970"/>
              </w:tabs>
              <w:rPr>
                <w:rtl/>
              </w:rPr>
            </w:pPr>
            <w:r w:rsidRPr="00904936">
              <w:rPr>
                <w:rFonts w:hint="cs"/>
                <w:rtl/>
                <w:lang w:val="en-GB" w:eastAsia="ko-KR" w:bidi="ar-EG"/>
              </w:rPr>
              <w:t xml:space="preserve">النطاق </w:t>
            </w:r>
            <w:r w:rsidRPr="00904936">
              <w:rPr>
                <w:lang w:eastAsia="ko-KR" w:bidi="ar-EG"/>
              </w:rPr>
              <w:t>3</w:t>
            </w:r>
            <w:r w:rsidRPr="00904936">
              <w:rPr>
                <w:rFonts w:hint="cs"/>
                <w:rtl/>
                <w:lang w:eastAsia="ko-KR" w:bidi="ar-EG"/>
              </w:rPr>
              <w:t>:</w:t>
            </w:r>
            <w:r w:rsidRPr="00904936">
              <w:rPr>
                <w:rtl/>
                <w:lang w:eastAsia="ko-KR" w:bidi="ar-EG"/>
              </w:rPr>
              <w:tab/>
            </w:r>
            <w:r w:rsidRPr="00904936">
              <w:rPr>
                <w:rFonts w:hint="cs"/>
                <w:rtl/>
                <w:lang w:val="en-GB" w:eastAsia="ko-KR"/>
              </w:rPr>
              <w:t>الوصلة الصاعدة:</w:t>
            </w:r>
            <w:r w:rsidRPr="00904936">
              <w:rPr>
                <w:rtl/>
                <w:lang w:val="en-GB" w:eastAsia="ko-KR"/>
              </w:rPr>
              <w:tab/>
            </w:r>
            <w:r w:rsidRPr="00904936">
              <w:rPr>
                <w:lang w:eastAsia="ko-KR"/>
              </w:rPr>
              <w:t>MHz 1</w:t>
            </w:r>
            <w:r w:rsidRPr="00904936">
              <w:t>785</w:t>
            </w:r>
            <w:r w:rsidRPr="00904936">
              <w:noBreakHyphen/>
              <w:t>1 710</w:t>
            </w:r>
          </w:p>
          <w:p w14:paraId="7142E6F2" w14:textId="77777777" w:rsidR="00904936" w:rsidRPr="00904936" w:rsidRDefault="00904936" w:rsidP="003F7B61">
            <w:pPr>
              <w:pStyle w:val="Tabletext"/>
              <w:keepNext/>
              <w:tabs>
                <w:tab w:val="left" w:pos="836"/>
                <w:tab w:val="left" w:pos="1970"/>
              </w:tabs>
              <w:rPr>
                <w:rtl/>
              </w:rPr>
            </w:pPr>
            <w:r w:rsidRPr="00904936">
              <w:rPr>
                <w:rtl/>
              </w:rPr>
              <w:tab/>
            </w:r>
            <w:r w:rsidRPr="00904936">
              <w:rPr>
                <w:rFonts w:hint="cs"/>
                <w:rtl/>
              </w:rPr>
              <w:t>الوصلة الهابطة:</w:t>
            </w:r>
            <w:r w:rsidRPr="00904936">
              <w:rPr>
                <w:rtl/>
              </w:rPr>
              <w:tab/>
            </w:r>
            <w:r w:rsidRPr="00904936">
              <w:t>MHz 1 880-1 805</w:t>
            </w:r>
          </w:p>
          <w:p w14:paraId="24FB0EAB" w14:textId="1C8D50E9" w:rsidR="00904936" w:rsidRPr="00904936" w:rsidRDefault="00904936" w:rsidP="003F7B61">
            <w:pPr>
              <w:pStyle w:val="Tabletext"/>
              <w:keepNext/>
              <w:tabs>
                <w:tab w:val="left" w:pos="836"/>
                <w:tab w:val="left" w:pos="1970"/>
              </w:tabs>
              <w:rPr>
                <w:rtl/>
                <w:lang w:bidi="ar-EG"/>
              </w:rPr>
            </w:pPr>
            <w:r w:rsidRPr="00904936">
              <w:rPr>
                <w:rFonts w:hint="cs"/>
                <w:rtl/>
                <w:lang w:bidi="ar-EG"/>
              </w:rPr>
              <w:t xml:space="preserve">النطاق </w:t>
            </w:r>
            <w:r w:rsidRPr="00904936">
              <w:rPr>
                <w:lang w:bidi="ar-EG"/>
              </w:rPr>
              <w:t>7</w:t>
            </w:r>
            <w:r w:rsidRPr="00904936">
              <w:rPr>
                <w:rFonts w:hint="cs"/>
                <w:rtl/>
                <w:lang w:bidi="ar-EG"/>
              </w:rPr>
              <w:t>:</w:t>
            </w:r>
            <w:r w:rsidRPr="00904936">
              <w:rPr>
                <w:rtl/>
                <w:lang w:bidi="ar-EG"/>
              </w:rPr>
              <w:tab/>
            </w:r>
            <w:r w:rsidRPr="00904936">
              <w:rPr>
                <w:rFonts w:hint="cs"/>
                <w:rtl/>
                <w:lang w:bidi="ar-EG"/>
              </w:rPr>
              <w:t>الوصلة الصاعدة:</w:t>
            </w:r>
            <w:r w:rsidRPr="00904936">
              <w:rPr>
                <w:rtl/>
                <w:lang w:bidi="ar-EG"/>
              </w:rPr>
              <w:tab/>
            </w:r>
            <w:r w:rsidRPr="00904936">
              <w:rPr>
                <w:lang w:bidi="ar-EG"/>
              </w:rPr>
              <w:t>MHz 2 </w:t>
            </w:r>
            <w:r w:rsidR="00C00355">
              <w:rPr>
                <w:lang w:bidi="ar-EG"/>
              </w:rPr>
              <w:t>5</w:t>
            </w:r>
            <w:r w:rsidRPr="00904936">
              <w:rPr>
                <w:lang w:bidi="ar-EG"/>
              </w:rPr>
              <w:t>70-2 500</w:t>
            </w:r>
          </w:p>
          <w:p w14:paraId="4E6E8E03" w14:textId="77777777" w:rsidR="00904936" w:rsidRPr="00904936" w:rsidRDefault="00904936" w:rsidP="003F7B61">
            <w:pPr>
              <w:pStyle w:val="Tabletext"/>
              <w:keepNext/>
              <w:tabs>
                <w:tab w:val="left" w:pos="836"/>
                <w:tab w:val="left" w:pos="1970"/>
              </w:tabs>
              <w:rPr>
                <w:rtl/>
                <w:lang w:bidi="ar-EG"/>
              </w:rPr>
            </w:pPr>
            <w:r w:rsidRPr="00904936">
              <w:rPr>
                <w:rtl/>
                <w:lang w:bidi="ar-EG"/>
              </w:rPr>
              <w:tab/>
            </w:r>
            <w:r w:rsidRPr="00904936">
              <w:rPr>
                <w:rFonts w:hint="cs"/>
                <w:rtl/>
                <w:lang w:bidi="ar-EG"/>
              </w:rPr>
              <w:t>الوصلة الهابطة:</w:t>
            </w:r>
            <w:r w:rsidRPr="00904936">
              <w:rPr>
                <w:rtl/>
                <w:lang w:bidi="ar-EG"/>
              </w:rPr>
              <w:tab/>
            </w:r>
            <w:r w:rsidRPr="00904936">
              <w:rPr>
                <w:lang w:bidi="ar-EG"/>
              </w:rPr>
              <w:t>MHz 2 690-2 620</w:t>
            </w:r>
          </w:p>
          <w:p w14:paraId="024AE568" w14:textId="77777777" w:rsidR="00904936" w:rsidRPr="00904936" w:rsidRDefault="00904936" w:rsidP="003F7B61">
            <w:pPr>
              <w:pStyle w:val="Tabletext"/>
              <w:keepNext/>
              <w:tabs>
                <w:tab w:val="left" w:pos="836"/>
                <w:tab w:val="left" w:pos="1970"/>
              </w:tabs>
              <w:rPr>
                <w:rtl/>
                <w:lang w:bidi="ar-EG"/>
              </w:rPr>
            </w:pPr>
            <w:r w:rsidRPr="00904936">
              <w:rPr>
                <w:rFonts w:hint="cs"/>
                <w:rtl/>
                <w:lang w:bidi="ar-EG"/>
              </w:rPr>
              <w:t xml:space="preserve">النطاق </w:t>
            </w:r>
            <w:r w:rsidRPr="00904936">
              <w:rPr>
                <w:lang w:bidi="ar-EG"/>
              </w:rPr>
              <w:t>8</w:t>
            </w:r>
            <w:r w:rsidRPr="00904936">
              <w:rPr>
                <w:rFonts w:hint="cs"/>
                <w:rtl/>
                <w:lang w:bidi="ar-EG"/>
              </w:rPr>
              <w:t>:</w:t>
            </w:r>
            <w:r w:rsidRPr="00904936">
              <w:rPr>
                <w:rtl/>
                <w:lang w:bidi="ar-EG"/>
              </w:rPr>
              <w:tab/>
            </w:r>
            <w:r w:rsidRPr="00904936">
              <w:rPr>
                <w:rFonts w:hint="cs"/>
                <w:rtl/>
                <w:lang w:bidi="ar-EG"/>
              </w:rPr>
              <w:t>الوصلة الصاعدة:</w:t>
            </w:r>
            <w:r w:rsidRPr="00904936">
              <w:rPr>
                <w:rtl/>
                <w:lang w:bidi="ar-EG"/>
              </w:rPr>
              <w:tab/>
            </w:r>
            <w:r w:rsidRPr="00904936">
              <w:rPr>
                <w:lang w:bidi="ar-EG"/>
              </w:rPr>
              <w:t>MHz 915-880</w:t>
            </w:r>
          </w:p>
          <w:p w14:paraId="0E4F71DE" w14:textId="77777777" w:rsidR="00904936" w:rsidRPr="00904936" w:rsidRDefault="00904936" w:rsidP="003F7B61">
            <w:pPr>
              <w:pStyle w:val="Tabletext"/>
              <w:keepNext/>
              <w:tabs>
                <w:tab w:val="left" w:pos="836"/>
                <w:tab w:val="left" w:pos="1970"/>
              </w:tabs>
              <w:rPr>
                <w:rtl/>
                <w:lang w:bidi="ar-EG"/>
              </w:rPr>
            </w:pPr>
            <w:r w:rsidRPr="00904936">
              <w:rPr>
                <w:rtl/>
                <w:lang w:bidi="ar-EG"/>
              </w:rPr>
              <w:tab/>
            </w:r>
            <w:r w:rsidRPr="00904936">
              <w:rPr>
                <w:rFonts w:hint="cs"/>
                <w:rtl/>
                <w:lang w:bidi="ar-EG"/>
              </w:rPr>
              <w:t>الوصلة الهابطة:</w:t>
            </w:r>
            <w:r w:rsidRPr="00904936">
              <w:rPr>
                <w:rtl/>
                <w:lang w:bidi="ar-EG"/>
              </w:rPr>
              <w:tab/>
            </w:r>
            <w:r w:rsidRPr="00904936">
              <w:rPr>
                <w:lang w:bidi="ar-EG"/>
              </w:rPr>
              <w:t>MHz 960-925</w:t>
            </w:r>
          </w:p>
          <w:p w14:paraId="7A672424" w14:textId="77777777" w:rsidR="00904936" w:rsidRPr="00904936" w:rsidRDefault="00904936" w:rsidP="003F7B61">
            <w:pPr>
              <w:pStyle w:val="Tabletext"/>
              <w:keepNext/>
              <w:tabs>
                <w:tab w:val="left" w:pos="836"/>
                <w:tab w:val="left" w:pos="1970"/>
              </w:tabs>
              <w:rPr>
                <w:spacing w:val="-8"/>
                <w:rtl/>
                <w:lang w:bidi="ar-EG"/>
              </w:rPr>
            </w:pPr>
            <w:r w:rsidRPr="00904936">
              <w:rPr>
                <w:rFonts w:hint="cs"/>
                <w:rtl/>
                <w:lang w:bidi="ar-EG"/>
              </w:rPr>
              <w:t xml:space="preserve">النطاق </w:t>
            </w:r>
            <w:r w:rsidRPr="00904936">
              <w:rPr>
                <w:lang w:bidi="ar-EG"/>
              </w:rPr>
              <w:t>39</w:t>
            </w:r>
            <w:r w:rsidRPr="00904936">
              <w:rPr>
                <w:rFonts w:hint="cs"/>
                <w:rtl/>
                <w:lang w:bidi="ar-EG"/>
              </w:rPr>
              <w:t>:</w:t>
            </w:r>
            <w:r w:rsidRPr="00904936">
              <w:rPr>
                <w:rtl/>
                <w:lang w:bidi="ar-EG"/>
              </w:rPr>
              <w:tab/>
            </w:r>
            <w:r w:rsidRPr="00904936">
              <w:rPr>
                <w:spacing w:val="-8"/>
                <w:lang w:bidi="ar-EG"/>
              </w:rPr>
              <w:t>MHz 1 920-1 880</w:t>
            </w:r>
          </w:p>
          <w:p w14:paraId="7D86245D" w14:textId="54661939" w:rsidR="00904936" w:rsidRPr="00904936" w:rsidRDefault="00904936" w:rsidP="003F7B61">
            <w:pPr>
              <w:pStyle w:val="Tabletext"/>
              <w:keepNext/>
              <w:tabs>
                <w:tab w:val="left" w:pos="836"/>
                <w:tab w:val="left" w:pos="1970"/>
              </w:tabs>
              <w:rPr>
                <w:spacing w:val="-8"/>
                <w:lang w:bidi="ar-EG"/>
              </w:rPr>
            </w:pPr>
            <w:r w:rsidRPr="00904936">
              <w:rPr>
                <w:rFonts w:hint="cs"/>
                <w:spacing w:val="-8"/>
                <w:rtl/>
                <w:lang w:bidi="ar-EG"/>
              </w:rPr>
              <w:t xml:space="preserve">النطاق </w:t>
            </w:r>
            <w:r w:rsidRPr="00904936">
              <w:rPr>
                <w:spacing w:val="-8"/>
                <w:lang w:bidi="ar-EG"/>
              </w:rPr>
              <w:t>41</w:t>
            </w:r>
            <w:r w:rsidRPr="00904936">
              <w:rPr>
                <w:rFonts w:hint="cs"/>
                <w:spacing w:val="-8"/>
                <w:rtl/>
                <w:lang w:bidi="ar-EG"/>
              </w:rPr>
              <w:t>:</w:t>
            </w:r>
            <w:r w:rsidRPr="00904936">
              <w:rPr>
                <w:spacing w:val="-8"/>
                <w:rtl/>
                <w:lang w:bidi="ar-EG"/>
              </w:rPr>
              <w:tab/>
            </w:r>
            <w:r w:rsidRPr="00904936">
              <w:rPr>
                <w:spacing w:val="-8"/>
                <w:lang w:bidi="ar-EG"/>
              </w:rPr>
              <w:t>MHz 2 690-2 496</w:t>
            </w:r>
          </w:p>
        </w:tc>
        <w:tc>
          <w:tcPr>
            <w:tcW w:w="2550" w:type="dxa"/>
            <w:tcBorders>
              <w:top w:val="single" w:sz="4" w:space="0" w:color="auto"/>
              <w:left w:val="single" w:sz="4" w:space="0" w:color="auto"/>
              <w:bottom w:val="single" w:sz="4" w:space="0" w:color="auto"/>
              <w:right w:val="single" w:sz="4" w:space="0" w:color="auto"/>
            </w:tcBorders>
          </w:tcPr>
          <w:p w14:paraId="1E2DF05C" w14:textId="74D1D1C9" w:rsidR="00B1080C" w:rsidRPr="00374FAB" w:rsidRDefault="00374FAB" w:rsidP="003F7B61">
            <w:pPr>
              <w:pStyle w:val="Tabletext"/>
              <w:keepNext/>
              <w:rPr>
                <w:rtl/>
                <w:lang w:val="en-GB"/>
              </w:rPr>
            </w:pPr>
            <w:r>
              <w:rPr>
                <w:rFonts w:hint="cs"/>
                <w:rtl/>
              </w:rPr>
              <w:t xml:space="preserve">بالنسبة إلى الإصدار </w:t>
            </w:r>
            <w:r>
              <w:rPr>
                <w:lang w:val="en-GB"/>
              </w:rPr>
              <w:t>14</w:t>
            </w:r>
          </w:p>
          <w:p w14:paraId="636AB48A" w14:textId="06780ABE" w:rsidR="00B1080C" w:rsidRPr="00904936" w:rsidRDefault="00904936" w:rsidP="003F7B61">
            <w:pPr>
              <w:pStyle w:val="Tabletext"/>
              <w:keepNext/>
              <w:rPr>
                <w:lang w:bidi="ar-EG"/>
              </w:rPr>
            </w:pPr>
            <w:r w:rsidRPr="00904936">
              <w:rPr>
                <w:rFonts w:hint="cs"/>
                <w:rtl/>
              </w:rPr>
              <w:t xml:space="preserve">النطاق </w:t>
            </w:r>
            <w:r w:rsidRPr="00904936">
              <w:t>47</w:t>
            </w:r>
            <w:r w:rsidRPr="00904936">
              <w:rPr>
                <w:rFonts w:hint="cs"/>
                <w:rtl/>
                <w:lang w:bidi="ar-EG"/>
              </w:rPr>
              <w:t xml:space="preserve">: </w:t>
            </w:r>
            <w:r w:rsidRPr="00904936">
              <w:rPr>
                <w:lang w:bidi="ar-EG"/>
              </w:rPr>
              <w:t>MHz 5 925-5 855</w:t>
            </w:r>
          </w:p>
        </w:tc>
      </w:tr>
      <w:tr w:rsidR="00B1080C" w:rsidRPr="00904936" w14:paraId="01299665" w14:textId="77777777" w:rsidTr="00904936">
        <w:trPr>
          <w:jc w:val="center"/>
        </w:trPr>
        <w:tc>
          <w:tcPr>
            <w:tcW w:w="2465" w:type="dxa"/>
            <w:tcBorders>
              <w:top w:val="single" w:sz="4" w:space="0" w:color="auto"/>
              <w:left w:val="single" w:sz="4" w:space="0" w:color="auto"/>
              <w:bottom w:val="single" w:sz="4" w:space="0" w:color="auto"/>
              <w:right w:val="single" w:sz="4" w:space="0" w:color="auto"/>
            </w:tcBorders>
            <w:hideMark/>
          </w:tcPr>
          <w:p w14:paraId="13E44C4F" w14:textId="6BE7AABE" w:rsidR="00B1080C" w:rsidRPr="00904936" w:rsidRDefault="00B1080C" w:rsidP="00B1080C">
            <w:pPr>
              <w:pStyle w:val="Tabletext"/>
              <w:rPr>
                <w:highlight w:val="lightGray"/>
                <w:lang w:eastAsia="ja-JP"/>
              </w:rPr>
            </w:pPr>
            <w:r w:rsidRPr="00904936">
              <w:rPr>
                <w:rFonts w:hint="cs"/>
                <w:rtl/>
              </w:rPr>
              <w:t>عرض نطاق قناة التردد</w:t>
            </w:r>
            <w:r w:rsidRPr="00904936">
              <w:rPr>
                <w:rFonts w:hint="eastAsia"/>
                <w:rtl/>
              </w:rPr>
              <w:t> </w:t>
            </w:r>
            <w:r w:rsidRPr="00904936">
              <w:rPr>
                <w:rFonts w:hint="cs"/>
                <w:rtl/>
              </w:rPr>
              <w:t>الراديوي</w:t>
            </w:r>
          </w:p>
        </w:tc>
        <w:tc>
          <w:tcPr>
            <w:tcW w:w="4614" w:type="dxa"/>
            <w:tcBorders>
              <w:top w:val="single" w:sz="4" w:space="0" w:color="auto"/>
              <w:left w:val="single" w:sz="4" w:space="0" w:color="auto"/>
              <w:bottom w:val="single" w:sz="4" w:space="0" w:color="auto"/>
              <w:right w:val="single" w:sz="4" w:space="0" w:color="auto"/>
            </w:tcBorders>
          </w:tcPr>
          <w:p w14:paraId="385040C6" w14:textId="5338A5E4" w:rsidR="00B1080C" w:rsidRPr="00904936" w:rsidRDefault="00904936" w:rsidP="00B1080C">
            <w:pPr>
              <w:pStyle w:val="Tabletext"/>
              <w:rPr>
                <w:lang w:eastAsia="ko-KR"/>
              </w:rPr>
            </w:pPr>
            <w:r w:rsidRPr="00904936">
              <w:rPr>
                <w:lang w:eastAsia="ko-KR"/>
              </w:rPr>
              <w:t>1,4</w:t>
            </w:r>
            <w:r w:rsidRPr="00904936">
              <w:rPr>
                <w:rFonts w:hint="cs"/>
                <w:rtl/>
                <w:lang w:eastAsia="ko-KR" w:bidi="ar-EG"/>
              </w:rPr>
              <w:t xml:space="preserve"> أو </w:t>
            </w:r>
            <w:r w:rsidRPr="00904936">
              <w:rPr>
                <w:lang w:eastAsia="ko-KR" w:bidi="ar-EG"/>
              </w:rPr>
              <w:t>3</w:t>
            </w:r>
            <w:r w:rsidRPr="00904936">
              <w:rPr>
                <w:rFonts w:hint="cs"/>
                <w:rtl/>
                <w:lang w:eastAsia="ko-KR" w:bidi="ar-EG"/>
              </w:rPr>
              <w:t xml:space="preserve"> أو </w:t>
            </w:r>
            <w:r w:rsidRPr="00904936">
              <w:rPr>
                <w:lang w:eastAsia="ko-KR" w:bidi="ar-EG"/>
              </w:rPr>
              <w:t>5</w:t>
            </w:r>
            <w:r w:rsidRPr="00904936">
              <w:rPr>
                <w:rFonts w:hint="cs"/>
                <w:rtl/>
                <w:lang w:eastAsia="ko-KR" w:bidi="ar-EG"/>
              </w:rPr>
              <w:t xml:space="preserve"> أو </w:t>
            </w:r>
            <w:r w:rsidRPr="00904936">
              <w:rPr>
                <w:lang w:eastAsia="ko-KR" w:bidi="ar-EG"/>
              </w:rPr>
              <w:t>10</w:t>
            </w:r>
            <w:r w:rsidRPr="00904936">
              <w:rPr>
                <w:rFonts w:hint="cs"/>
                <w:rtl/>
                <w:lang w:eastAsia="ko-KR" w:bidi="ar-EG"/>
              </w:rPr>
              <w:t xml:space="preserve"> أو </w:t>
            </w:r>
            <w:r w:rsidRPr="00904936">
              <w:rPr>
                <w:lang w:eastAsia="ko-KR" w:bidi="ar-EG"/>
              </w:rPr>
              <w:t>15</w:t>
            </w:r>
            <w:r w:rsidRPr="00904936">
              <w:rPr>
                <w:rFonts w:hint="cs"/>
                <w:rtl/>
                <w:lang w:eastAsia="ko-KR" w:bidi="ar-EG"/>
              </w:rPr>
              <w:t xml:space="preserve"> أو </w:t>
            </w:r>
            <w:r w:rsidRPr="00904936">
              <w:rPr>
                <w:lang w:eastAsia="ko-KR" w:bidi="ar-EG"/>
              </w:rPr>
              <w:t>MHz 20</w:t>
            </w:r>
            <w:r w:rsidRPr="00904936">
              <w:rPr>
                <w:rFonts w:hint="cs"/>
                <w:rtl/>
                <w:lang w:eastAsia="ko-KR" w:bidi="ar-EG"/>
              </w:rPr>
              <w:t xml:space="preserve"> </w:t>
            </w:r>
            <w:r w:rsidR="00C1299E">
              <w:rPr>
                <w:rFonts w:hint="cs"/>
                <w:rtl/>
                <w:lang w:eastAsia="ko-KR" w:bidi="ar-EG"/>
              </w:rPr>
              <w:t>وفقاً للقناة</w:t>
            </w:r>
          </w:p>
        </w:tc>
        <w:tc>
          <w:tcPr>
            <w:tcW w:w="2550" w:type="dxa"/>
            <w:tcBorders>
              <w:top w:val="single" w:sz="4" w:space="0" w:color="auto"/>
              <w:left w:val="single" w:sz="4" w:space="0" w:color="auto"/>
              <w:bottom w:val="single" w:sz="4" w:space="0" w:color="auto"/>
              <w:right w:val="single" w:sz="4" w:space="0" w:color="auto"/>
            </w:tcBorders>
          </w:tcPr>
          <w:p w14:paraId="79D1D01B" w14:textId="4F2B0607" w:rsidR="00904936" w:rsidRPr="00904936" w:rsidRDefault="00904936" w:rsidP="00B1080C">
            <w:pPr>
              <w:pStyle w:val="Tabletext"/>
              <w:rPr>
                <w:rtl/>
                <w:lang w:eastAsia="ko-KR" w:bidi="ar-EG"/>
              </w:rPr>
            </w:pPr>
            <w:r w:rsidRPr="00904936">
              <w:rPr>
                <w:lang w:eastAsia="ko-KR"/>
              </w:rPr>
              <w:t>10</w:t>
            </w:r>
            <w:r w:rsidRPr="00904936">
              <w:rPr>
                <w:rFonts w:hint="cs"/>
                <w:rtl/>
                <w:lang w:eastAsia="ko-KR" w:bidi="ar-EG"/>
              </w:rPr>
              <w:t xml:space="preserve"> أو </w:t>
            </w:r>
            <w:r w:rsidRPr="00904936">
              <w:rPr>
                <w:lang w:eastAsia="ko-KR" w:bidi="ar-EG"/>
              </w:rPr>
              <w:t>MHz 20</w:t>
            </w:r>
            <w:r w:rsidRPr="00904936">
              <w:rPr>
                <w:rFonts w:hint="cs"/>
                <w:rtl/>
                <w:lang w:eastAsia="ko-KR" w:bidi="ar-EG"/>
              </w:rPr>
              <w:t xml:space="preserve"> </w:t>
            </w:r>
            <w:r w:rsidR="00C1299E">
              <w:rPr>
                <w:rFonts w:hint="cs"/>
                <w:rtl/>
                <w:lang w:eastAsia="ko-KR" w:bidi="ar-EG"/>
              </w:rPr>
              <w:t>وفقاً للقناة</w:t>
            </w:r>
          </w:p>
        </w:tc>
      </w:tr>
      <w:tr w:rsidR="00B1080C" w:rsidRPr="00904936" w14:paraId="34628014" w14:textId="77777777" w:rsidTr="00904936">
        <w:trPr>
          <w:jc w:val="center"/>
        </w:trPr>
        <w:tc>
          <w:tcPr>
            <w:tcW w:w="2465" w:type="dxa"/>
            <w:tcBorders>
              <w:top w:val="single" w:sz="4" w:space="0" w:color="auto"/>
              <w:left w:val="single" w:sz="4" w:space="0" w:color="auto"/>
              <w:bottom w:val="single" w:sz="4" w:space="0" w:color="auto"/>
              <w:right w:val="single" w:sz="4" w:space="0" w:color="auto"/>
            </w:tcBorders>
            <w:hideMark/>
          </w:tcPr>
          <w:p w14:paraId="337B5A76" w14:textId="3843B4AA" w:rsidR="00B1080C" w:rsidRPr="00904936" w:rsidRDefault="00B1080C" w:rsidP="00B1080C">
            <w:pPr>
              <w:pStyle w:val="Tabletext"/>
              <w:rPr>
                <w:highlight w:val="lightGray"/>
                <w:lang w:val="en-GB" w:eastAsia="ja-JP"/>
              </w:rPr>
            </w:pPr>
            <w:r w:rsidRPr="00904936">
              <w:rPr>
                <w:rFonts w:hint="cs"/>
                <w:rtl/>
              </w:rPr>
              <w:t xml:space="preserve">قدرة إرسال التردد الراديوي/القدرة المشعة المكافئة المتناحية </w:t>
            </w:r>
            <w:r w:rsidRPr="00904936">
              <w:t>(e.i.r.p.)</w:t>
            </w:r>
          </w:p>
        </w:tc>
        <w:tc>
          <w:tcPr>
            <w:tcW w:w="4614" w:type="dxa"/>
            <w:tcBorders>
              <w:top w:val="single" w:sz="4" w:space="0" w:color="auto"/>
              <w:left w:val="single" w:sz="4" w:space="0" w:color="auto"/>
              <w:bottom w:val="single" w:sz="4" w:space="0" w:color="auto"/>
              <w:right w:val="single" w:sz="4" w:space="0" w:color="auto"/>
            </w:tcBorders>
          </w:tcPr>
          <w:p w14:paraId="220CB9FE" w14:textId="0DD8DC65" w:rsidR="00904936" w:rsidRPr="00C1299E" w:rsidRDefault="00904936" w:rsidP="00B1080C">
            <w:pPr>
              <w:pStyle w:val="Tabletext"/>
              <w:rPr>
                <w:lang w:val="en-GB" w:eastAsia="ko-KR"/>
              </w:rPr>
            </w:pPr>
            <w:r w:rsidRPr="00904936">
              <w:rPr>
                <w:lang w:eastAsia="ko-KR"/>
              </w:rPr>
              <w:t>dBm 43</w:t>
            </w:r>
            <w:r w:rsidRPr="00904936">
              <w:rPr>
                <w:rFonts w:hint="cs"/>
                <w:rtl/>
                <w:lang w:eastAsia="ko-KR" w:bidi="ar-EG"/>
              </w:rPr>
              <w:t xml:space="preserve"> </w:t>
            </w:r>
            <w:r w:rsidR="00C1299E">
              <w:rPr>
                <w:rFonts w:hint="cs"/>
                <w:rtl/>
                <w:lang w:eastAsia="ko-KR" w:bidi="ar-EG"/>
              </w:rPr>
              <w:t xml:space="preserve">من أجل العقدة </w:t>
            </w:r>
            <w:r w:rsidR="00C1299E">
              <w:rPr>
                <w:lang w:val="en-GB" w:eastAsia="ko-KR" w:bidi="ar-EG"/>
              </w:rPr>
              <w:t>eNB</w:t>
            </w:r>
          </w:p>
          <w:p w14:paraId="20FD2BF4" w14:textId="0B917B3C" w:rsidR="00904936" w:rsidRPr="00C1299E" w:rsidRDefault="00904936" w:rsidP="00B1080C">
            <w:pPr>
              <w:pStyle w:val="Tabletext"/>
              <w:rPr>
                <w:rtl/>
                <w:lang w:val="en-GB" w:eastAsia="ko-KR"/>
              </w:rPr>
            </w:pPr>
            <w:r w:rsidRPr="00904936">
              <w:rPr>
                <w:lang w:eastAsia="ko-KR" w:bidi="ar-EG"/>
              </w:rPr>
              <w:t>23</w:t>
            </w:r>
            <w:r w:rsidRPr="00904936">
              <w:rPr>
                <w:rFonts w:hint="cs"/>
                <w:rtl/>
                <w:lang w:eastAsia="ko-KR" w:bidi="ar-EG"/>
              </w:rPr>
              <w:t xml:space="preserve"> أو </w:t>
            </w:r>
            <w:r w:rsidRPr="00904936">
              <w:rPr>
                <w:lang w:eastAsia="ko-KR" w:bidi="ar-EG"/>
              </w:rPr>
              <w:t>dBm 33</w:t>
            </w:r>
            <w:r w:rsidRPr="00904936">
              <w:rPr>
                <w:rFonts w:hint="cs"/>
                <w:rtl/>
                <w:lang w:eastAsia="ko-KR" w:bidi="ar-EG"/>
              </w:rPr>
              <w:t xml:space="preserve"> </w:t>
            </w:r>
            <w:r w:rsidR="008D47BF">
              <w:rPr>
                <w:rFonts w:hint="cs"/>
                <w:rtl/>
                <w:lang w:eastAsia="ko-KR" w:bidi="ar-EG"/>
              </w:rPr>
              <w:t>كحد أقصى م</w:t>
            </w:r>
            <w:r w:rsidR="00C1299E">
              <w:rPr>
                <w:rFonts w:hint="cs"/>
                <w:rtl/>
                <w:lang w:eastAsia="ko-KR" w:bidi="ar-EG"/>
              </w:rPr>
              <w:t>ن أجل معدات المستعمل</w:t>
            </w:r>
          </w:p>
        </w:tc>
        <w:tc>
          <w:tcPr>
            <w:tcW w:w="2550" w:type="dxa"/>
            <w:tcBorders>
              <w:top w:val="single" w:sz="4" w:space="0" w:color="auto"/>
              <w:left w:val="single" w:sz="4" w:space="0" w:color="auto"/>
              <w:bottom w:val="single" w:sz="4" w:space="0" w:color="auto"/>
              <w:right w:val="single" w:sz="4" w:space="0" w:color="auto"/>
            </w:tcBorders>
          </w:tcPr>
          <w:p w14:paraId="35C07C04" w14:textId="07E2C4B0" w:rsidR="00B1080C" w:rsidRPr="00904936" w:rsidRDefault="00904936" w:rsidP="00904936">
            <w:pPr>
              <w:pStyle w:val="Tabletext"/>
              <w:rPr>
                <w:lang w:eastAsia="ko-KR" w:bidi="ar-EG"/>
              </w:rPr>
            </w:pPr>
            <w:r w:rsidRPr="00904936">
              <w:rPr>
                <w:lang w:val="en-GB" w:eastAsia="ko-KR"/>
              </w:rPr>
              <w:t>23</w:t>
            </w:r>
            <w:r w:rsidRPr="00904936">
              <w:rPr>
                <w:rFonts w:hint="cs"/>
                <w:rtl/>
                <w:lang w:val="en-GB" w:eastAsia="ko-KR" w:bidi="ar-EG"/>
              </w:rPr>
              <w:t xml:space="preserve"> أو </w:t>
            </w:r>
            <w:r w:rsidRPr="00904936">
              <w:rPr>
                <w:lang w:eastAsia="ko-KR" w:bidi="ar-EG"/>
              </w:rPr>
              <w:t>dBm 33</w:t>
            </w:r>
            <w:r w:rsidRPr="00904936">
              <w:rPr>
                <w:rFonts w:hint="cs"/>
                <w:rtl/>
                <w:lang w:eastAsia="ko-KR" w:bidi="ar-EG"/>
              </w:rPr>
              <w:t xml:space="preserve"> </w:t>
            </w:r>
            <w:r w:rsidR="002F5A9C">
              <w:rPr>
                <w:rFonts w:hint="cs"/>
                <w:rtl/>
                <w:lang w:eastAsia="ko-KR" w:bidi="ar-EG"/>
              </w:rPr>
              <w:t>كحد أقصى</w:t>
            </w:r>
          </w:p>
        </w:tc>
      </w:tr>
      <w:tr w:rsidR="00B1080C" w:rsidRPr="00904936" w14:paraId="36E23446" w14:textId="77777777" w:rsidTr="00904936">
        <w:trPr>
          <w:trHeight w:val="835"/>
          <w:jc w:val="center"/>
        </w:trPr>
        <w:tc>
          <w:tcPr>
            <w:tcW w:w="2465" w:type="dxa"/>
            <w:tcBorders>
              <w:top w:val="single" w:sz="4" w:space="0" w:color="auto"/>
              <w:left w:val="single" w:sz="4" w:space="0" w:color="auto"/>
              <w:bottom w:val="single" w:sz="4" w:space="0" w:color="auto"/>
              <w:right w:val="single" w:sz="4" w:space="0" w:color="auto"/>
            </w:tcBorders>
            <w:hideMark/>
          </w:tcPr>
          <w:p w14:paraId="41D86086" w14:textId="1ABF392A" w:rsidR="00B1080C" w:rsidRPr="00904936" w:rsidRDefault="00B1080C" w:rsidP="00B1080C">
            <w:pPr>
              <w:pStyle w:val="Tabletext"/>
              <w:rPr>
                <w:highlight w:val="lightGray"/>
                <w:lang w:eastAsia="ja-JP"/>
              </w:rPr>
            </w:pPr>
            <w:r w:rsidRPr="00904936">
              <w:rPr>
                <w:rFonts w:hint="cs"/>
                <w:rtl/>
              </w:rPr>
              <w:t>مخطط التشكيل</w:t>
            </w:r>
          </w:p>
        </w:tc>
        <w:tc>
          <w:tcPr>
            <w:tcW w:w="4614" w:type="dxa"/>
            <w:tcBorders>
              <w:top w:val="single" w:sz="4" w:space="0" w:color="auto"/>
              <w:left w:val="single" w:sz="4" w:space="0" w:color="auto"/>
              <w:bottom w:val="single" w:sz="4" w:space="0" w:color="auto"/>
              <w:right w:val="single" w:sz="4" w:space="0" w:color="auto"/>
            </w:tcBorders>
          </w:tcPr>
          <w:p w14:paraId="24FBC5AE" w14:textId="3B71E11E" w:rsidR="00B1080C" w:rsidRPr="008D529B" w:rsidRDefault="00904936" w:rsidP="00B1080C">
            <w:pPr>
              <w:pStyle w:val="Tabletext"/>
              <w:rPr>
                <w:spacing w:val="-10"/>
              </w:rPr>
            </w:pPr>
            <w:r w:rsidRPr="008D529B">
              <w:rPr>
                <w:rFonts w:hint="cs"/>
                <w:spacing w:val="-10"/>
                <w:rtl/>
              </w:rPr>
              <w:t xml:space="preserve">الوصلة الصاعدة: </w:t>
            </w:r>
            <w:r w:rsidR="00B1080C" w:rsidRPr="008D529B">
              <w:rPr>
                <w:spacing w:val="-10"/>
              </w:rPr>
              <w:t>QPSK SC-FDMA</w:t>
            </w:r>
            <w:r w:rsidRPr="008D529B">
              <w:rPr>
                <w:spacing w:val="-10"/>
                <w:rtl/>
              </w:rPr>
              <w:t xml:space="preserve">، </w:t>
            </w:r>
            <w:r w:rsidR="00B1080C" w:rsidRPr="008D529B">
              <w:rPr>
                <w:spacing w:val="-10"/>
              </w:rPr>
              <w:t>16QAM SC-FDMA</w:t>
            </w:r>
            <w:r w:rsidRPr="008D529B">
              <w:rPr>
                <w:spacing w:val="-10"/>
                <w:rtl/>
              </w:rPr>
              <w:t xml:space="preserve">، </w:t>
            </w:r>
            <w:r w:rsidR="00B1080C" w:rsidRPr="008D529B">
              <w:rPr>
                <w:spacing w:val="-10"/>
              </w:rPr>
              <w:t>64QAM SC-FDMA</w:t>
            </w:r>
            <w:r w:rsidRPr="008D529B">
              <w:rPr>
                <w:rFonts w:hint="cs"/>
                <w:spacing w:val="-10"/>
                <w:rtl/>
              </w:rPr>
              <w:t>؛</w:t>
            </w:r>
          </w:p>
          <w:p w14:paraId="69DB653F" w14:textId="5D05682C" w:rsidR="00B1080C" w:rsidRPr="00904936" w:rsidRDefault="00904936" w:rsidP="00B1080C">
            <w:pPr>
              <w:pStyle w:val="Tabletext"/>
              <w:rPr>
                <w:lang w:val="en-GB" w:eastAsia="ko-KR"/>
              </w:rPr>
            </w:pPr>
            <w:r w:rsidRPr="00904936">
              <w:rPr>
                <w:rFonts w:hint="cs"/>
                <w:rtl/>
                <w:lang w:val="en-GB"/>
              </w:rPr>
              <w:t xml:space="preserve">الوصلة الهابطة: </w:t>
            </w:r>
            <w:r w:rsidR="00B1080C" w:rsidRPr="00904936">
              <w:rPr>
                <w:lang w:val="en-GB"/>
              </w:rPr>
              <w:t>QPSK OFDMA</w:t>
            </w:r>
            <w:r w:rsidRPr="00904936">
              <w:rPr>
                <w:rtl/>
                <w:lang w:val="en-GB"/>
              </w:rPr>
              <w:t xml:space="preserve">، </w:t>
            </w:r>
            <w:r w:rsidR="00B1080C" w:rsidRPr="00904936">
              <w:rPr>
                <w:lang w:val="en-GB"/>
              </w:rPr>
              <w:t>16QAM OFDMA</w:t>
            </w:r>
            <w:r w:rsidRPr="00904936">
              <w:rPr>
                <w:rtl/>
                <w:lang w:val="en-GB"/>
              </w:rPr>
              <w:t xml:space="preserve">، </w:t>
            </w:r>
            <w:r w:rsidR="00B1080C" w:rsidRPr="00904936">
              <w:rPr>
                <w:lang w:val="en-GB"/>
              </w:rPr>
              <w:t>64QAM OFDMA</w:t>
            </w:r>
          </w:p>
        </w:tc>
        <w:tc>
          <w:tcPr>
            <w:tcW w:w="2550" w:type="dxa"/>
            <w:tcBorders>
              <w:top w:val="single" w:sz="4" w:space="0" w:color="auto"/>
              <w:left w:val="single" w:sz="4" w:space="0" w:color="auto"/>
              <w:bottom w:val="single" w:sz="4" w:space="0" w:color="auto"/>
              <w:right w:val="single" w:sz="4" w:space="0" w:color="auto"/>
            </w:tcBorders>
          </w:tcPr>
          <w:p w14:paraId="20C81534" w14:textId="6DC583FB" w:rsidR="00B1080C" w:rsidRPr="00904936" w:rsidRDefault="00B1080C" w:rsidP="00B1080C">
            <w:pPr>
              <w:pStyle w:val="Tabletext"/>
              <w:rPr>
                <w:lang w:val="en-GB" w:eastAsia="ko-KR"/>
              </w:rPr>
            </w:pPr>
            <w:r w:rsidRPr="00904936">
              <w:rPr>
                <w:lang w:val="en-GB" w:eastAsia="ko-KR"/>
              </w:rPr>
              <w:t>Q</w:t>
            </w:r>
            <w:r w:rsidRPr="00904936">
              <w:rPr>
                <w:lang w:val="en-GB"/>
              </w:rPr>
              <w:t xml:space="preserve">PSK </w:t>
            </w:r>
            <w:r w:rsidRPr="00904936">
              <w:rPr>
                <w:lang w:val="en-GB" w:eastAsia="ko-KR"/>
              </w:rPr>
              <w:t>SC-FDMA</w:t>
            </w:r>
            <w:r w:rsidR="00904936" w:rsidRPr="00904936">
              <w:rPr>
                <w:rtl/>
                <w:lang w:val="en-GB"/>
              </w:rPr>
              <w:t>،</w:t>
            </w:r>
            <w:r w:rsidR="007A344E">
              <w:rPr>
                <w:rtl/>
                <w:lang w:val="en-GB"/>
              </w:rPr>
              <w:br/>
            </w:r>
            <w:r w:rsidRPr="00904936">
              <w:rPr>
                <w:lang w:val="en-GB" w:eastAsia="ko-KR"/>
              </w:rPr>
              <w:t>16QAM SC-FDMA</w:t>
            </w:r>
          </w:p>
        </w:tc>
      </w:tr>
      <w:tr w:rsidR="00B1080C" w:rsidRPr="00904936" w14:paraId="0D997465" w14:textId="77777777" w:rsidTr="00904936">
        <w:trPr>
          <w:jc w:val="center"/>
        </w:trPr>
        <w:tc>
          <w:tcPr>
            <w:tcW w:w="2465" w:type="dxa"/>
            <w:tcBorders>
              <w:top w:val="single" w:sz="4" w:space="0" w:color="auto"/>
              <w:left w:val="single" w:sz="4" w:space="0" w:color="auto"/>
              <w:bottom w:val="single" w:sz="4" w:space="0" w:color="auto"/>
              <w:right w:val="single" w:sz="4" w:space="0" w:color="auto"/>
            </w:tcBorders>
            <w:hideMark/>
          </w:tcPr>
          <w:p w14:paraId="1EFC26BE" w14:textId="7ACA7920" w:rsidR="00B1080C" w:rsidRPr="00904936" w:rsidRDefault="00B1080C" w:rsidP="00B1080C">
            <w:pPr>
              <w:pStyle w:val="Tabletext"/>
              <w:rPr>
                <w:highlight w:val="lightGray"/>
                <w:lang w:eastAsia="ja-JP"/>
              </w:rPr>
            </w:pPr>
            <w:r w:rsidRPr="00904936">
              <w:rPr>
                <w:spacing w:val="-4"/>
                <w:rtl/>
              </w:rPr>
              <w:t>التصحيح الأمامي للأخطاء</w:t>
            </w:r>
          </w:p>
        </w:tc>
        <w:tc>
          <w:tcPr>
            <w:tcW w:w="4614" w:type="dxa"/>
            <w:tcBorders>
              <w:top w:val="single" w:sz="4" w:space="0" w:color="auto"/>
              <w:left w:val="single" w:sz="4" w:space="0" w:color="auto"/>
              <w:bottom w:val="single" w:sz="4" w:space="0" w:color="auto"/>
              <w:right w:val="single" w:sz="4" w:space="0" w:color="auto"/>
            </w:tcBorders>
          </w:tcPr>
          <w:p w14:paraId="4A66FB2C" w14:textId="4B77B825" w:rsidR="00B1080C" w:rsidRPr="00B82B6C" w:rsidRDefault="00B82B6C" w:rsidP="00B1080C">
            <w:pPr>
              <w:pStyle w:val="Tabletext"/>
              <w:rPr>
                <w:lang w:val="en-GB"/>
              </w:rPr>
            </w:pPr>
            <w:r>
              <w:rPr>
                <w:rFonts w:hint="cs"/>
                <w:rtl/>
                <w:lang w:eastAsia="ko-KR" w:bidi="ar-EG"/>
              </w:rPr>
              <w:t xml:space="preserve">تشفير تلافيفي وتشفير </w:t>
            </w:r>
            <w:r>
              <w:rPr>
                <w:lang w:val="en-GB" w:eastAsia="ko-KR" w:bidi="ar-EG"/>
              </w:rPr>
              <w:t>turbo</w:t>
            </w:r>
          </w:p>
        </w:tc>
        <w:tc>
          <w:tcPr>
            <w:tcW w:w="2550" w:type="dxa"/>
            <w:tcBorders>
              <w:top w:val="single" w:sz="4" w:space="0" w:color="auto"/>
              <w:left w:val="single" w:sz="4" w:space="0" w:color="auto"/>
              <w:bottom w:val="single" w:sz="4" w:space="0" w:color="auto"/>
              <w:right w:val="single" w:sz="4" w:space="0" w:color="auto"/>
            </w:tcBorders>
          </w:tcPr>
          <w:p w14:paraId="6BBEB101" w14:textId="57EE374A" w:rsidR="00B1080C" w:rsidRPr="00904936" w:rsidRDefault="00B82B6C" w:rsidP="00B1080C">
            <w:pPr>
              <w:pStyle w:val="Tabletext"/>
              <w:rPr>
                <w:lang w:val="en-GB"/>
              </w:rPr>
            </w:pPr>
            <w:r>
              <w:rPr>
                <w:rFonts w:hint="cs"/>
                <w:rtl/>
                <w:lang w:eastAsia="ko-KR" w:bidi="ar-EG"/>
              </w:rPr>
              <w:t xml:space="preserve">تشفير تلافيفي وتشفير </w:t>
            </w:r>
            <w:r>
              <w:rPr>
                <w:lang w:val="en-GB" w:eastAsia="ko-KR" w:bidi="ar-EG"/>
              </w:rPr>
              <w:t>turbo</w:t>
            </w:r>
          </w:p>
        </w:tc>
      </w:tr>
      <w:tr w:rsidR="00904936" w:rsidRPr="00904936" w14:paraId="2C7EFCF4" w14:textId="77777777" w:rsidTr="00904936">
        <w:trPr>
          <w:jc w:val="center"/>
        </w:trPr>
        <w:tc>
          <w:tcPr>
            <w:tcW w:w="2465" w:type="dxa"/>
            <w:tcBorders>
              <w:top w:val="single" w:sz="4" w:space="0" w:color="auto"/>
              <w:left w:val="single" w:sz="4" w:space="0" w:color="auto"/>
              <w:bottom w:val="single" w:sz="4" w:space="0" w:color="auto"/>
              <w:right w:val="single" w:sz="4" w:space="0" w:color="auto"/>
            </w:tcBorders>
            <w:hideMark/>
          </w:tcPr>
          <w:p w14:paraId="5312F213" w14:textId="3D9DD303" w:rsidR="00904936" w:rsidRPr="00904936" w:rsidRDefault="00904936" w:rsidP="00904936">
            <w:pPr>
              <w:pStyle w:val="Tabletext"/>
              <w:rPr>
                <w:rFonts w:ascii="Calibri" w:hAnsi="Calibri" w:cs="Calibri"/>
                <w:b/>
                <w:highlight w:val="lightGray"/>
                <w:lang w:eastAsia="ja-JP"/>
              </w:rPr>
            </w:pPr>
            <w:r w:rsidRPr="00904936">
              <w:rPr>
                <w:rtl/>
              </w:rPr>
              <w:t>معدل إرسال البيانات</w:t>
            </w:r>
          </w:p>
        </w:tc>
        <w:tc>
          <w:tcPr>
            <w:tcW w:w="4614" w:type="dxa"/>
            <w:tcBorders>
              <w:top w:val="single" w:sz="4" w:space="0" w:color="auto"/>
              <w:left w:val="single" w:sz="4" w:space="0" w:color="auto"/>
              <w:bottom w:val="single" w:sz="4" w:space="0" w:color="auto"/>
              <w:right w:val="single" w:sz="4" w:space="0" w:color="auto"/>
            </w:tcBorders>
          </w:tcPr>
          <w:p w14:paraId="6FA33DAE" w14:textId="49CE8214" w:rsidR="00904936" w:rsidRPr="00904936" w:rsidRDefault="00904936" w:rsidP="00904936">
            <w:pPr>
              <w:pStyle w:val="Tabletext"/>
              <w:rPr>
                <w:rtl/>
                <w:lang w:eastAsia="ko-KR" w:bidi="ar-EG"/>
              </w:rPr>
            </w:pPr>
            <w:r w:rsidRPr="00904936">
              <w:rPr>
                <w:rFonts w:hint="cs"/>
                <w:rtl/>
                <w:lang w:val="en-GB" w:eastAsia="ko-KR"/>
              </w:rPr>
              <w:t xml:space="preserve">الوصلة الصاعدة: من </w:t>
            </w:r>
            <w:r w:rsidRPr="00904936">
              <w:rPr>
                <w:lang w:eastAsia="ko-KR"/>
              </w:rPr>
              <w:t>Mbit/s 1,4</w:t>
            </w:r>
            <w:r w:rsidRPr="00904936">
              <w:rPr>
                <w:rFonts w:hint="cs"/>
                <w:rtl/>
                <w:lang w:eastAsia="ko-KR" w:bidi="ar-EG"/>
              </w:rPr>
              <w:t xml:space="preserve"> إلى </w:t>
            </w:r>
            <w:r w:rsidRPr="00904936">
              <w:rPr>
                <w:lang w:eastAsia="ko-KR" w:bidi="ar-EG"/>
              </w:rPr>
              <w:t>Mbit/s 36,7</w:t>
            </w:r>
            <w:r w:rsidRPr="00904936">
              <w:rPr>
                <w:rFonts w:hint="cs"/>
                <w:rtl/>
                <w:lang w:eastAsia="ko-KR" w:bidi="ar-EG"/>
              </w:rPr>
              <w:t xml:space="preserve"> </w:t>
            </w:r>
            <w:r w:rsidR="00B82B6C">
              <w:rPr>
                <w:rFonts w:hint="cs"/>
                <w:rtl/>
                <w:lang w:eastAsia="ko-KR" w:bidi="ar-EG"/>
              </w:rPr>
              <w:t>من أجل قناة بتردد</w:t>
            </w:r>
            <w:r w:rsidRPr="00904936">
              <w:rPr>
                <w:rFonts w:hint="cs"/>
                <w:rtl/>
                <w:lang w:eastAsia="ko-KR" w:bidi="ar-EG"/>
              </w:rPr>
              <w:t xml:space="preserve"> </w:t>
            </w:r>
            <w:r w:rsidRPr="00904936">
              <w:rPr>
                <w:lang w:eastAsia="ko-KR" w:bidi="ar-EG"/>
              </w:rPr>
              <w:t>MHz 10</w:t>
            </w:r>
          </w:p>
          <w:p w14:paraId="09CD0B73" w14:textId="09DF466D" w:rsidR="00904936" w:rsidRPr="00904936" w:rsidRDefault="00904936" w:rsidP="00904936">
            <w:pPr>
              <w:pStyle w:val="Tabletext"/>
              <w:rPr>
                <w:lang w:val="en-GB" w:eastAsia="ko-KR"/>
              </w:rPr>
            </w:pPr>
            <w:r w:rsidRPr="00904936">
              <w:rPr>
                <w:rFonts w:hint="cs"/>
                <w:rtl/>
                <w:lang w:val="en-GB" w:eastAsia="ko-KR"/>
              </w:rPr>
              <w:t xml:space="preserve">الوصلة الهابطة: من </w:t>
            </w:r>
            <w:r w:rsidRPr="00904936">
              <w:rPr>
                <w:lang w:eastAsia="ko-KR"/>
              </w:rPr>
              <w:t>Mbit/s 1,4</w:t>
            </w:r>
            <w:r w:rsidRPr="00904936">
              <w:rPr>
                <w:rFonts w:hint="cs"/>
                <w:rtl/>
                <w:lang w:eastAsia="ko-KR" w:bidi="ar-EG"/>
              </w:rPr>
              <w:t xml:space="preserve"> إلى </w:t>
            </w:r>
            <w:r w:rsidRPr="00904936">
              <w:rPr>
                <w:lang w:eastAsia="ko-KR" w:bidi="ar-EG"/>
              </w:rPr>
              <w:t>Mbit/s 75,4</w:t>
            </w:r>
            <w:r w:rsidRPr="00904936">
              <w:rPr>
                <w:rFonts w:hint="cs"/>
                <w:rtl/>
                <w:lang w:eastAsia="ko-KR" w:bidi="ar-EG"/>
              </w:rPr>
              <w:t xml:space="preserve"> </w:t>
            </w:r>
            <w:r w:rsidR="00B82B6C">
              <w:rPr>
                <w:rFonts w:hint="cs"/>
                <w:rtl/>
                <w:lang w:eastAsia="ko-KR" w:bidi="ar-EG"/>
              </w:rPr>
              <w:t>من أجل قناة بتردد</w:t>
            </w:r>
            <w:r w:rsidRPr="00904936">
              <w:rPr>
                <w:rFonts w:hint="cs"/>
                <w:rtl/>
                <w:lang w:eastAsia="ko-KR" w:bidi="ar-EG"/>
              </w:rPr>
              <w:t xml:space="preserve"> </w:t>
            </w:r>
            <w:r w:rsidRPr="00904936">
              <w:rPr>
                <w:lang w:eastAsia="ko-KR" w:bidi="ar-EG"/>
              </w:rPr>
              <w:t>MHz 10</w:t>
            </w:r>
          </w:p>
        </w:tc>
        <w:tc>
          <w:tcPr>
            <w:tcW w:w="2550" w:type="dxa"/>
            <w:tcBorders>
              <w:top w:val="single" w:sz="4" w:space="0" w:color="auto"/>
              <w:left w:val="single" w:sz="4" w:space="0" w:color="auto"/>
              <w:bottom w:val="single" w:sz="4" w:space="0" w:color="auto"/>
              <w:right w:val="single" w:sz="4" w:space="0" w:color="auto"/>
            </w:tcBorders>
          </w:tcPr>
          <w:p w14:paraId="1A3CE08B" w14:textId="3E9CE6BE" w:rsidR="00904936" w:rsidRPr="00904936" w:rsidRDefault="00904936" w:rsidP="00904936">
            <w:pPr>
              <w:pStyle w:val="Tabletext"/>
              <w:rPr>
                <w:lang w:val="en-GB" w:eastAsia="ko-KR"/>
              </w:rPr>
            </w:pPr>
            <w:r w:rsidRPr="00904936">
              <w:rPr>
                <w:rFonts w:hint="cs"/>
                <w:rtl/>
                <w:lang w:val="en-GB" w:eastAsia="ko-KR"/>
              </w:rPr>
              <w:t xml:space="preserve">من </w:t>
            </w:r>
            <w:r w:rsidRPr="00904936">
              <w:rPr>
                <w:lang w:eastAsia="ko-KR"/>
              </w:rPr>
              <w:t>Mbit/s 1,3</w:t>
            </w:r>
            <w:r w:rsidRPr="00904936">
              <w:rPr>
                <w:rFonts w:hint="cs"/>
                <w:rtl/>
                <w:lang w:eastAsia="ko-KR" w:bidi="ar-EG"/>
              </w:rPr>
              <w:t xml:space="preserve"> إلى </w:t>
            </w:r>
            <w:r w:rsidRPr="00904936">
              <w:rPr>
                <w:lang w:eastAsia="ko-KR" w:bidi="ar-EG"/>
              </w:rPr>
              <w:t>Mbit/s 15,8</w:t>
            </w:r>
            <w:r w:rsidRPr="00904936">
              <w:rPr>
                <w:rFonts w:hint="cs"/>
                <w:rtl/>
                <w:lang w:eastAsia="ko-KR" w:bidi="ar-EG"/>
              </w:rPr>
              <w:t xml:space="preserve"> </w:t>
            </w:r>
            <w:r w:rsidR="00495095">
              <w:rPr>
                <w:rFonts w:hint="cs"/>
                <w:rtl/>
                <w:lang w:eastAsia="ko-KR" w:bidi="ar-EG"/>
              </w:rPr>
              <w:t>من أجل قناة بتردد</w:t>
            </w:r>
            <w:r w:rsidRPr="00904936">
              <w:rPr>
                <w:rFonts w:hint="cs"/>
                <w:rtl/>
                <w:lang w:eastAsia="ko-KR" w:bidi="ar-EG"/>
              </w:rPr>
              <w:t xml:space="preserve"> </w:t>
            </w:r>
            <w:r w:rsidRPr="00904936">
              <w:rPr>
                <w:lang w:eastAsia="ko-KR" w:bidi="ar-EG"/>
              </w:rPr>
              <w:t>M</w:t>
            </w:r>
            <w:r w:rsidR="00495095">
              <w:rPr>
                <w:lang w:eastAsia="ko-KR" w:bidi="ar-EG"/>
              </w:rPr>
              <w:t>H</w:t>
            </w:r>
            <w:r w:rsidRPr="00904936">
              <w:rPr>
                <w:lang w:eastAsia="ko-KR" w:bidi="ar-EG"/>
              </w:rPr>
              <w:t>z 10</w:t>
            </w:r>
          </w:p>
        </w:tc>
      </w:tr>
      <w:tr w:rsidR="00904936" w:rsidRPr="00904936" w14:paraId="16D06F4E" w14:textId="77777777" w:rsidTr="00904936">
        <w:trPr>
          <w:jc w:val="center"/>
        </w:trPr>
        <w:tc>
          <w:tcPr>
            <w:tcW w:w="2465" w:type="dxa"/>
            <w:tcBorders>
              <w:top w:val="single" w:sz="4" w:space="0" w:color="auto"/>
              <w:left w:val="single" w:sz="4" w:space="0" w:color="auto"/>
              <w:bottom w:val="single" w:sz="4" w:space="0" w:color="auto"/>
              <w:right w:val="single" w:sz="4" w:space="0" w:color="auto"/>
            </w:tcBorders>
            <w:hideMark/>
          </w:tcPr>
          <w:p w14:paraId="1EBAE8EC" w14:textId="38330356" w:rsidR="00904936" w:rsidRPr="00904936" w:rsidRDefault="00904936" w:rsidP="00904936">
            <w:pPr>
              <w:pStyle w:val="Tabletext"/>
              <w:rPr>
                <w:lang w:eastAsia="ja-JP"/>
              </w:rPr>
            </w:pPr>
            <w:r w:rsidRPr="00904936">
              <w:rPr>
                <w:rtl/>
              </w:rPr>
              <w:t>التحكم في النفاذ إلى</w:t>
            </w:r>
            <w:r w:rsidRPr="00904936">
              <w:rPr>
                <w:rFonts w:hint="cs"/>
                <w:rtl/>
              </w:rPr>
              <w:t> </w:t>
            </w:r>
            <w:r w:rsidRPr="00904936">
              <w:rPr>
                <w:rtl/>
              </w:rPr>
              <w:t>الوس</w:t>
            </w:r>
            <w:r w:rsidRPr="00904936">
              <w:rPr>
                <w:rFonts w:hint="cs"/>
                <w:rtl/>
              </w:rPr>
              <w:t>ائ</w:t>
            </w:r>
            <w:r w:rsidRPr="00904936">
              <w:rPr>
                <w:rtl/>
              </w:rPr>
              <w:t>ط</w:t>
            </w:r>
          </w:p>
        </w:tc>
        <w:tc>
          <w:tcPr>
            <w:tcW w:w="4614" w:type="dxa"/>
            <w:tcBorders>
              <w:top w:val="single" w:sz="4" w:space="0" w:color="auto"/>
              <w:left w:val="single" w:sz="4" w:space="0" w:color="auto"/>
              <w:bottom w:val="single" w:sz="4" w:space="0" w:color="auto"/>
              <w:right w:val="single" w:sz="4" w:space="0" w:color="auto"/>
            </w:tcBorders>
          </w:tcPr>
          <w:p w14:paraId="038655C4" w14:textId="7843BAF8" w:rsidR="00904936" w:rsidRPr="00904936" w:rsidRDefault="00495095" w:rsidP="00904936">
            <w:pPr>
              <w:pStyle w:val="Tabletext"/>
              <w:rPr>
                <w:lang w:eastAsia="ko-KR"/>
              </w:rPr>
            </w:pPr>
            <w:r>
              <w:rPr>
                <w:rFonts w:hint="cs"/>
                <w:rtl/>
                <w:lang w:eastAsia="ko-KR" w:bidi="ar-EG"/>
              </w:rPr>
              <w:t xml:space="preserve">جدولة مركزية بواسطة العقدة </w:t>
            </w:r>
            <w:r>
              <w:rPr>
                <w:lang w:val="en-GB" w:eastAsia="ko-KR" w:bidi="ar-EG"/>
              </w:rPr>
              <w:t>eNB</w:t>
            </w:r>
            <w:r w:rsidR="00904936" w:rsidRPr="00904936">
              <w:rPr>
                <w:rFonts w:hint="cs"/>
                <w:rtl/>
                <w:lang w:eastAsia="ko-KR" w:bidi="ar-EG"/>
              </w:rPr>
              <w:t xml:space="preserve"> </w:t>
            </w:r>
          </w:p>
        </w:tc>
        <w:tc>
          <w:tcPr>
            <w:tcW w:w="2550" w:type="dxa"/>
            <w:tcBorders>
              <w:top w:val="single" w:sz="4" w:space="0" w:color="auto"/>
              <w:left w:val="single" w:sz="4" w:space="0" w:color="auto"/>
              <w:bottom w:val="single" w:sz="4" w:space="0" w:color="auto"/>
              <w:right w:val="single" w:sz="4" w:space="0" w:color="auto"/>
            </w:tcBorders>
          </w:tcPr>
          <w:p w14:paraId="5395043D" w14:textId="09100DBF" w:rsidR="00904936" w:rsidRPr="00904936" w:rsidRDefault="00495095" w:rsidP="00904936">
            <w:pPr>
              <w:pStyle w:val="Tabletext"/>
              <w:rPr>
                <w:lang w:val="en-GB" w:eastAsia="ko-KR"/>
              </w:rPr>
            </w:pPr>
            <w:r>
              <w:rPr>
                <w:rFonts w:hint="cs"/>
                <w:rtl/>
                <w:lang w:eastAsia="ko-KR" w:bidi="ar-EG"/>
              </w:rPr>
              <w:t>جدولة مركزية أو جدولة موزعة</w:t>
            </w:r>
            <w:r w:rsidR="00904936" w:rsidRPr="00904936">
              <w:rPr>
                <w:rFonts w:hint="cs"/>
                <w:rtl/>
                <w:lang w:eastAsia="ko-KR" w:bidi="ar-EG"/>
              </w:rPr>
              <w:t xml:space="preserve"> </w:t>
            </w:r>
          </w:p>
        </w:tc>
      </w:tr>
      <w:tr w:rsidR="00B1080C" w:rsidRPr="00904936" w14:paraId="6FC11769" w14:textId="77777777" w:rsidTr="00904936">
        <w:trPr>
          <w:jc w:val="center"/>
        </w:trPr>
        <w:tc>
          <w:tcPr>
            <w:tcW w:w="2465" w:type="dxa"/>
            <w:tcBorders>
              <w:top w:val="single" w:sz="4" w:space="0" w:color="auto"/>
              <w:left w:val="single" w:sz="4" w:space="0" w:color="auto"/>
              <w:bottom w:val="single" w:sz="4" w:space="0" w:color="auto"/>
              <w:right w:val="single" w:sz="4" w:space="0" w:color="auto"/>
            </w:tcBorders>
            <w:hideMark/>
          </w:tcPr>
          <w:p w14:paraId="554AC054" w14:textId="4A37ECC2" w:rsidR="00B1080C" w:rsidRPr="00904936" w:rsidRDefault="00B1080C" w:rsidP="00B1080C">
            <w:pPr>
              <w:pStyle w:val="Tabletext"/>
              <w:rPr>
                <w:lang w:eastAsia="ja-JP"/>
              </w:rPr>
            </w:pPr>
            <w:r w:rsidRPr="00904936">
              <w:rPr>
                <w:rFonts w:hint="cs"/>
                <w:rtl/>
              </w:rPr>
              <w:t>أسلوب الإرسال المزدوج</w:t>
            </w:r>
          </w:p>
        </w:tc>
        <w:tc>
          <w:tcPr>
            <w:tcW w:w="4614" w:type="dxa"/>
            <w:tcBorders>
              <w:top w:val="single" w:sz="4" w:space="0" w:color="auto"/>
              <w:left w:val="single" w:sz="4" w:space="0" w:color="auto"/>
              <w:bottom w:val="single" w:sz="4" w:space="0" w:color="auto"/>
              <w:right w:val="single" w:sz="4" w:space="0" w:color="auto"/>
            </w:tcBorders>
          </w:tcPr>
          <w:p w14:paraId="2FC12AD0" w14:textId="1E87BF0C" w:rsidR="00B1080C" w:rsidRPr="00904936" w:rsidRDefault="001A6877" w:rsidP="001A6877">
            <w:pPr>
              <w:pStyle w:val="Tabletext"/>
              <w:rPr>
                <w:lang w:eastAsia="ko-KR"/>
              </w:rPr>
            </w:pPr>
            <w:r w:rsidRPr="001A6877">
              <w:rPr>
                <w:rtl/>
                <w:lang w:eastAsia="ko-KR"/>
              </w:rPr>
              <w:t>الإرسال المزدوج بتقسيم التردد</w:t>
            </w:r>
            <w:r w:rsidR="00B1080C" w:rsidRPr="00904936">
              <w:rPr>
                <w:rFonts w:hint="cs"/>
                <w:rtl/>
                <w:lang w:eastAsia="ko-KR"/>
              </w:rPr>
              <w:t xml:space="preserve"> أو </w:t>
            </w:r>
            <w:r w:rsidRPr="001A6877">
              <w:rPr>
                <w:rtl/>
                <w:lang w:eastAsia="ja-JP"/>
              </w:rPr>
              <w:t>الإرسال المزدوج بتقسيم الزمن</w:t>
            </w:r>
          </w:p>
        </w:tc>
        <w:tc>
          <w:tcPr>
            <w:tcW w:w="2550" w:type="dxa"/>
            <w:tcBorders>
              <w:top w:val="single" w:sz="4" w:space="0" w:color="auto"/>
              <w:left w:val="single" w:sz="4" w:space="0" w:color="auto"/>
              <w:bottom w:val="single" w:sz="4" w:space="0" w:color="auto"/>
              <w:right w:val="single" w:sz="4" w:space="0" w:color="auto"/>
            </w:tcBorders>
          </w:tcPr>
          <w:p w14:paraId="20942E4E" w14:textId="3D066DE9" w:rsidR="00B1080C" w:rsidRPr="00904936" w:rsidRDefault="001A6877" w:rsidP="001A6877">
            <w:pPr>
              <w:pStyle w:val="Tabletext"/>
              <w:rPr>
                <w:lang w:eastAsia="ja-JP"/>
              </w:rPr>
            </w:pPr>
            <w:r w:rsidRPr="001A6877">
              <w:rPr>
                <w:rtl/>
                <w:lang w:eastAsia="ja-JP"/>
              </w:rPr>
              <w:t>الإرسال المزدوج بتقسيم الزمن</w:t>
            </w:r>
          </w:p>
        </w:tc>
      </w:tr>
    </w:tbl>
    <w:p w14:paraId="5696E35B" w14:textId="77777777" w:rsidR="00F510C0" w:rsidRDefault="00F510C0" w:rsidP="00F510C0"/>
    <w:p w14:paraId="0CA2C554" w14:textId="77777777" w:rsidR="00F510C0" w:rsidRDefault="00F510C0" w:rsidP="00F510C0"/>
    <w:p w14:paraId="0193EAB3" w14:textId="77777777" w:rsidR="006011AE" w:rsidRDefault="006011AE" w:rsidP="00F510C0">
      <w:pPr>
        <w:pStyle w:val="AnnexNotitle"/>
        <w:rPr>
          <w:rtl/>
        </w:rPr>
      </w:pPr>
      <w:r>
        <w:rPr>
          <w:rtl/>
        </w:rPr>
        <w:br w:type="page"/>
      </w:r>
    </w:p>
    <w:p w14:paraId="09E1A440" w14:textId="181F3DD6" w:rsidR="00B1080C" w:rsidRDefault="00904936" w:rsidP="006011AE">
      <w:pPr>
        <w:pStyle w:val="AnnexNotitle"/>
        <w:spacing w:before="0" w:after="240"/>
        <w:rPr>
          <w:rtl/>
        </w:rPr>
      </w:pPr>
      <w:r>
        <w:rPr>
          <w:rFonts w:hint="cs"/>
          <w:rtl/>
        </w:rPr>
        <w:lastRenderedPageBreak/>
        <w:t xml:space="preserve">الملحق </w:t>
      </w:r>
      <w:r>
        <w:t>9</w:t>
      </w:r>
      <w:r>
        <w:rPr>
          <w:rtl/>
        </w:rPr>
        <w:br/>
      </w:r>
      <w:r>
        <w:rPr>
          <w:rtl/>
        </w:rPr>
        <w:br/>
      </w:r>
      <w:r w:rsidRPr="00904936">
        <w:rPr>
          <w:rFonts w:hint="cs"/>
          <w:rtl/>
        </w:rPr>
        <w:t>ملخص الخصائص التقنية للمعايير</w:t>
      </w:r>
      <w:r w:rsidR="00867855">
        <w:rPr>
          <w:rFonts w:hint="cs"/>
          <w:rtl/>
        </w:rPr>
        <w:t xml:space="preserve"> والمواصفات التقنية</w:t>
      </w:r>
    </w:p>
    <w:p w14:paraId="60B7F0F4" w14:textId="06914392" w:rsidR="00904936" w:rsidRPr="00D55645" w:rsidRDefault="00904936" w:rsidP="00F510C0">
      <w:pPr>
        <w:rPr>
          <w:rtl/>
          <w:lang w:val="en-GB"/>
        </w:rPr>
      </w:pPr>
      <w:r w:rsidRPr="00D55645">
        <w:rPr>
          <w:rFonts w:ascii="Times New Roman Bold" w:hAnsi="Times New Roman Bold" w:hint="cs"/>
          <w:sz w:val="32"/>
          <w:szCs w:val="32"/>
          <w:rtl/>
          <w:lang w:eastAsia="en-US" w:bidi="ar-EG"/>
        </w:rPr>
        <w:t xml:space="preserve">ترد في الجدول </w:t>
      </w:r>
      <w:r>
        <w:rPr>
          <w:lang w:val="en-GB"/>
        </w:rPr>
        <w:t>15</w:t>
      </w:r>
      <w:r>
        <w:rPr>
          <w:rFonts w:hint="cs"/>
          <w:rtl/>
          <w:lang w:val="en-GB"/>
        </w:rPr>
        <w:t xml:space="preserve"> الخصائص التقنية لكل معيار</w:t>
      </w:r>
      <w:r w:rsidR="008D4CC7">
        <w:rPr>
          <w:rFonts w:hint="cs"/>
          <w:rtl/>
          <w:lang w:val="en-GB"/>
        </w:rPr>
        <w:t xml:space="preserve"> والمواصفات التقنية</w:t>
      </w:r>
      <w:r>
        <w:rPr>
          <w:rFonts w:hint="cs"/>
          <w:rtl/>
          <w:lang w:val="en-GB"/>
        </w:rPr>
        <w:t>.</w:t>
      </w:r>
    </w:p>
    <w:p w14:paraId="45628F2E" w14:textId="71568CDD" w:rsidR="00904936" w:rsidRPr="001D218E" w:rsidRDefault="00904936" w:rsidP="00904936">
      <w:pPr>
        <w:pStyle w:val="TableNo"/>
        <w:rPr>
          <w:rtl/>
        </w:rPr>
      </w:pPr>
      <w:r w:rsidRPr="001D218E">
        <w:rPr>
          <w:rFonts w:hint="cs"/>
          <w:rtl/>
        </w:rPr>
        <w:t xml:space="preserve">الجدول </w:t>
      </w:r>
      <w:r>
        <w:t>15</w:t>
      </w:r>
    </w:p>
    <w:p w14:paraId="711BBFB5" w14:textId="77777777" w:rsidR="00904936" w:rsidRPr="001D218E" w:rsidRDefault="00904936" w:rsidP="00904936">
      <w:pPr>
        <w:pStyle w:val="tabletitle2"/>
        <w:rPr>
          <w:rtl/>
        </w:rPr>
      </w:pPr>
      <w:r w:rsidRPr="001D218E">
        <w:rPr>
          <w:rFonts w:hint="cs"/>
          <w:rtl/>
        </w:rPr>
        <w:t>الخصائص التقنية</w:t>
      </w:r>
    </w:p>
    <w:tbl>
      <w:tblPr>
        <w:tblStyle w:val="TableGrid"/>
        <w:bidiVisual/>
        <w:tblW w:w="0" w:type="auto"/>
        <w:tblLook w:val="04A0" w:firstRow="1" w:lastRow="0" w:firstColumn="1" w:lastColumn="0" w:noHBand="0" w:noVBand="1"/>
      </w:tblPr>
      <w:tblGrid>
        <w:gridCol w:w="1639"/>
        <w:gridCol w:w="1766"/>
        <w:gridCol w:w="4241"/>
        <w:gridCol w:w="1983"/>
      </w:tblGrid>
      <w:tr w:rsidR="001A6877" w:rsidRPr="00D55645" w14:paraId="36FDA394" w14:textId="77777777" w:rsidTr="001A6877">
        <w:tc>
          <w:tcPr>
            <w:tcW w:w="1639" w:type="dxa"/>
            <w:vMerge w:val="restart"/>
          </w:tcPr>
          <w:p w14:paraId="50968774" w14:textId="77777777" w:rsidR="001A6877" w:rsidRPr="0077149E" w:rsidRDefault="001A6877" w:rsidP="001A6877">
            <w:pPr>
              <w:pStyle w:val="Tablehead"/>
              <w:rPr>
                <w:rFonts w:eastAsia="SimSun"/>
                <w:rtl/>
                <w:lang w:bidi="ar-EG"/>
              </w:rPr>
            </w:pPr>
            <w:r w:rsidRPr="0077149E">
              <w:rPr>
                <w:rFonts w:eastAsia="SimSun" w:hint="cs"/>
                <w:rtl/>
                <w:lang w:bidi="ar-EG"/>
              </w:rPr>
              <w:t>المعلمة</w:t>
            </w:r>
          </w:p>
        </w:tc>
        <w:tc>
          <w:tcPr>
            <w:tcW w:w="1766" w:type="dxa"/>
            <w:vMerge w:val="restart"/>
          </w:tcPr>
          <w:p w14:paraId="39D73AFE" w14:textId="73229098" w:rsidR="001A6877" w:rsidRPr="0077149E" w:rsidRDefault="001A6877" w:rsidP="001A6877">
            <w:pPr>
              <w:pStyle w:val="Tablehead"/>
              <w:rPr>
                <w:rFonts w:eastAsia="SimSun"/>
                <w:rtl/>
                <w:lang w:bidi="ar-EG"/>
              </w:rPr>
            </w:pPr>
            <w:r w:rsidRPr="0077149E">
              <w:rPr>
                <w:rFonts w:eastAsia="SimSun"/>
                <w:lang w:bidi="ar-EG"/>
              </w:rPr>
              <w:t>ETSI</w:t>
            </w:r>
            <w:r w:rsidRPr="0077149E">
              <w:rPr>
                <w:rFonts w:eastAsia="SimSun" w:hint="cs"/>
                <w:rtl/>
                <w:lang w:bidi="ar-EG"/>
              </w:rPr>
              <w:t xml:space="preserve"> (الملحق </w:t>
            </w:r>
            <w:r w:rsidRPr="0077149E">
              <w:rPr>
                <w:rFonts w:eastAsia="SimSun"/>
                <w:lang w:bidi="ar-EG"/>
              </w:rPr>
              <w:t>1</w:t>
            </w:r>
            <w:r>
              <w:rPr>
                <w:rFonts w:eastAsia="SimSun" w:hint="cs"/>
                <w:rtl/>
                <w:lang w:bidi="ar-EG"/>
              </w:rPr>
              <w:t xml:space="preserve">، الجدولان </w:t>
            </w:r>
            <w:r>
              <w:rPr>
                <w:rFonts w:eastAsia="SimSun"/>
                <w:lang w:bidi="ar-EG"/>
              </w:rPr>
              <w:t>3</w:t>
            </w:r>
            <w:r>
              <w:rPr>
                <w:rFonts w:eastAsia="SimSun" w:hint="cs"/>
                <w:rtl/>
                <w:lang w:bidi="ar-EG"/>
              </w:rPr>
              <w:t xml:space="preserve"> و</w:t>
            </w:r>
            <w:r>
              <w:rPr>
                <w:rFonts w:eastAsia="SimSun"/>
                <w:lang w:bidi="ar-EG"/>
              </w:rPr>
              <w:t>4</w:t>
            </w:r>
            <w:r w:rsidRPr="0077149E">
              <w:rPr>
                <w:rFonts w:eastAsia="SimSun" w:hint="cs"/>
                <w:rtl/>
                <w:lang w:bidi="ar-EG"/>
              </w:rPr>
              <w:t>)</w:t>
            </w:r>
          </w:p>
        </w:tc>
        <w:tc>
          <w:tcPr>
            <w:tcW w:w="6224" w:type="dxa"/>
            <w:gridSpan w:val="2"/>
          </w:tcPr>
          <w:p w14:paraId="5C04960F" w14:textId="498E622A" w:rsidR="001A6877" w:rsidRPr="0077149E" w:rsidRDefault="001A6877" w:rsidP="001A6877">
            <w:pPr>
              <w:pStyle w:val="Tablehead"/>
              <w:rPr>
                <w:rFonts w:eastAsia="SimSun"/>
                <w:rtl/>
                <w:lang w:bidi="ar-EG"/>
              </w:rPr>
            </w:pPr>
            <w:r w:rsidRPr="0077149E">
              <w:rPr>
                <w:rFonts w:eastAsia="SimSun"/>
                <w:lang w:bidi="ar-EG"/>
              </w:rPr>
              <w:t>ETSI</w:t>
            </w:r>
            <w:r w:rsidRPr="0077149E">
              <w:rPr>
                <w:rFonts w:eastAsia="SimSun" w:hint="cs"/>
                <w:rtl/>
                <w:lang w:bidi="ar-EG"/>
              </w:rPr>
              <w:t xml:space="preserve"> (الملحق </w:t>
            </w:r>
            <w:r>
              <w:rPr>
                <w:rFonts w:eastAsia="SimSun"/>
                <w:lang w:bidi="ar-EG"/>
              </w:rPr>
              <w:t>7</w:t>
            </w:r>
            <w:r>
              <w:rPr>
                <w:rFonts w:eastAsia="SimSun" w:hint="cs"/>
                <w:rtl/>
                <w:lang w:bidi="ar-EG"/>
              </w:rPr>
              <w:t xml:space="preserve">، الجدول </w:t>
            </w:r>
            <w:r>
              <w:rPr>
                <w:rFonts w:eastAsia="SimSun"/>
                <w:lang w:bidi="ar-EG"/>
              </w:rPr>
              <w:t>12</w:t>
            </w:r>
            <w:r w:rsidRPr="0077149E">
              <w:rPr>
                <w:rFonts w:eastAsia="SimSun" w:hint="cs"/>
                <w:rtl/>
                <w:lang w:bidi="ar-EG"/>
              </w:rPr>
              <w:t>)</w:t>
            </w:r>
            <w:r>
              <w:rPr>
                <w:rStyle w:val="FootnoteReference"/>
                <w:rFonts w:eastAsia="SimSun"/>
                <w:rtl/>
                <w:lang w:bidi="ar-EG"/>
              </w:rPr>
              <w:footnoteReference w:id="11"/>
            </w:r>
          </w:p>
        </w:tc>
      </w:tr>
      <w:tr w:rsidR="001A6877" w:rsidRPr="00D55645" w14:paraId="33981825" w14:textId="77777777" w:rsidTr="00C00355">
        <w:tc>
          <w:tcPr>
            <w:tcW w:w="1639" w:type="dxa"/>
            <w:vMerge/>
          </w:tcPr>
          <w:p w14:paraId="6A522FDD" w14:textId="77777777" w:rsidR="001A6877" w:rsidRPr="0077149E" w:rsidRDefault="001A6877" w:rsidP="001A6877">
            <w:pPr>
              <w:pStyle w:val="Tablehead"/>
              <w:rPr>
                <w:rFonts w:eastAsia="SimSun"/>
                <w:rtl/>
                <w:lang w:bidi="ar-EG"/>
              </w:rPr>
            </w:pPr>
          </w:p>
        </w:tc>
        <w:tc>
          <w:tcPr>
            <w:tcW w:w="1766" w:type="dxa"/>
            <w:vMerge/>
          </w:tcPr>
          <w:p w14:paraId="6E031A08" w14:textId="77777777" w:rsidR="001A6877" w:rsidRPr="0077149E" w:rsidRDefault="001A6877" w:rsidP="001A6877">
            <w:pPr>
              <w:pStyle w:val="Tablehead"/>
              <w:rPr>
                <w:rFonts w:eastAsia="SimSun"/>
                <w:lang w:bidi="ar-EG"/>
              </w:rPr>
            </w:pPr>
          </w:p>
        </w:tc>
        <w:tc>
          <w:tcPr>
            <w:tcW w:w="4241" w:type="dxa"/>
          </w:tcPr>
          <w:p w14:paraId="6BA4CBA0" w14:textId="7A723D10" w:rsidR="001A6877" w:rsidRPr="0077149E" w:rsidRDefault="00867855" w:rsidP="001A6877">
            <w:pPr>
              <w:pStyle w:val="Tablehead"/>
              <w:rPr>
                <w:rFonts w:eastAsia="SimSun"/>
                <w:rtl/>
                <w:lang w:bidi="ar-EG"/>
              </w:rPr>
            </w:pPr>
            <w:r>
              <w:rPr>
                <w:rFonts w:eastAsia="SimSun" w:hint="cs"/>
                <w:rtl/>
                <w:lang w:bidi="ar-EG"/>
              </w:rPr>
              <w:t>السطح البيني</w:t>
            </w:r>
            <w:r w:rsidR="001A6877">
              <w:rPr>
                <w:rFonts w:eastAsia="SimSun" w:hint="cs"/>
                <w:rtl/>
                <w:lang w:bidi="ar-EG"/>
              </w:rPr>
              <w:t xml:space="preserve"> </w:t>
            </w:r>
            <w:r w:rsidR="001A6877">
              <w:rPr>
                <w:rFonts w:eastAsia="SimSun"/>
                <w:lang w:bidi="ar-EG"/>
              </w:rPr>
              <w:t>Uu</w:t>
            </w:r>
          </w:p>
        </w:tc>
        <w:tc>
          <w:tcPr>
            <w:tcW w:w="1983" w:type="dxa"/>
          </w:tcPr>
          <w:p w14:paraId="18A2AB73" w14:textId="2095F551" w:rsidR="001A6877" w:rsidRPr="0077149E" w:rsidRDefault="00867855" w:rsidP="001A6877">
            <w:pPr>
              <w:pStyle w:val="Tablehead"/>
              <w:rPr>
                <w:rFonts w:eastAsia="SimSun"/>
                <w:rtl/>
                <w:lang w:bidi="ar-EG"/>
              </w:rPr>
            </w:pPr>
            <w:r>
              <w:rPr>
                <w:rFonts w:eastAsia="SimSun" w:hint="cs"/>
                <w:rtl/>
                <w:lang w:bidi="ar-EG"/>
              </w:rPr>
              <w:t>السطح البيني</w:t>
            </w:r>
            <w:r w:rsidR="001A6877">
              <w:rPr>
                <w:rFonts w:eastAsia="SimSun" w:hint="cs"/>
                <w:rtl/>
                <w:lang w:bidi="ar-EG"/>
              </w:rPr>
              <w:t xml:space="preserve"> </w:t>
            </w:r>
            <w:r w:rsidR="001A6877">
              <w:rPr>
                <w:rFonts w:eastAsia="SimSun"/>
                <w:lang w:bidi="ar-EG"/>
              </w:rPr>
              <w:t>PC5</w:t>
            </w:r>
          </w:p>
        </w:tc>
      </w:tr>
      <w:tr w:rsidR="001A6877" w:rsidRPr="00D55645" w14:paraId="004007CF" w14:textId="77777777" w:rsidTr="00C00355">
        <w:tc>
          <w:tcPr>
            <w:tcW w:w="1639" w:type="dxa"/>
          </w:tcPr>
          <w:p w14:paraId="3B792E59" w14:textId="77777777" w:rsidR="001A6877" w:rsidRPr="0077149E" w:rsidRDefault="001A6877" w:rsidP="001A6877">
            <w:pPr>
              <w:pStyle w:val="Tabletext"/>
              <w:rPr>
                <w:rtl/>
              </w:rPr>
            </w:pPr>
            <w:r w:rsidRPr="0077149E">
              <w:rPr>
                <w:rtl/>
              </w:rPr>
              <w:t>مدى التردد</w:t>
            </w:r>
            <w:r w:rsidRPr="0077149E">
              <w:rPr>
                <w:rFonts w:hint="cs"/>
                <w:rtl/>
              </w:rPr>
              <w:t xml:space="preserve"> العامل</w:t>
            </w:r>
          </w:p>
        </w:tc>
        <w:tc>
          <w:tcPr>
            <w:tcW w:w="1766" w:type="dxa"/>
          </w:tcPr>
          <w:p w14:paraId="32F3CE0C" w14:textId="77777777" w:rsidR="001A6877" w:rsidRPr="0077149E" w:rsidRDefault="001A6877" w:rsidP="001A6877">
            <w:pPr>
              <w:pStyle w:val="Tabletext"/>
              <w:rPr>
                <w:rtl/>
              </w:rPr>
            </w:pPr>
            <w:r w:rsidRPr="0077149E">
              <w:t>5 855</w:t>
            </w:r>
            <w:r w:rsidRPr="0077149E">
              <w:rPr>
                <w:rFonts w:hint="cs"/>
                <w:rtl/>
              </w:rPr>
              <w:t>-</w:t>
            </w:r>
            <w:r w:rsidRPr="0077149E">
              <w:t>5 925</w:t>
            </w:r>
            <w:r w:rsidRPr="0077149E">
              <w:rPr>
                <w:rFonts w:hint="cs"/>
                <w:rtl/>
              </w:rPr>
              <w:t xml:space="preserve"> </w:t>
            </w:r>
            <w:r w:rsidRPr="00D55645">
              <w:t>MHz</w:t>
            </w:r>
          </w:p>
        </w:tc>
        <w:tc>
          <w:tcPr>
            <w:tcW w:w="4241" w:type="dxa"/>
          </w:tcPr>
          <w:p w14:paraId="6E469193" w14:textId="554138E9" w:rsidR="001A6877" w:rsidRPr="00867855" w:rsidRDefault="00867855" w:rsidP="001A6877">
            <w:pPr>
              <w:pStyle w:val="Tabletext"/>
              <w:rPr>
                <w:lang w:val="en-GB"/>
              </w:rPr>
            </w:pPr>
            <w:r>
              <w:rPr>
                <w:rFonts w:hint="cs"/>
                <w:rtl/>
              </w:rPr>
              <w:t>جميع النطاقات المحددة في عملية الدعم</w:t>
            </w:r>
            <w:r w:rsidR="001A6877">
              <w:rPr>
                <w:rFonts w:hint="cs"/>
                <w:rtl/>
              </w:rPr>
              <w:t xml:space="preserve"> </w:t>
            </w:r>
            <w:r w:rsidR="001A6877">
              <w:t>TS 136 101</w:t>
            </w:r>
            <w:r w:rsidR="001A6877">
              <w:rPr>
                <w:rFonts w:hint="eastAsia"/>
                <w:sz w:val="2"/>
                <w:szCs w:val="2"/>
                <w:rtl/>
              </w:rPr>
              <w:t> </w:t>
            </w:r>
            <w:r w:rsidR="001A6877">
              <w:rPr>
                <w:rStyle w:val="FootnoteReference"/>
              </w:rPr>
              <w:footnoteReference w:id="12"/>
            </w:r>
            <w:r w:rsidR="001A6877">
              <w:rPr>
                <w:rFonts w:hint="cs"/>
                <w:sz w:val="2"/>
                <w:szCs w:val="2"/>
                <w:rtl/>
              </w:rPr>
              <w:t xml:space="preserve"> </w:t>
            </w:r>
            <w:r w:rsidR="00B87891">
              <w:rPr>
                <w:rFonts w:hint="cs"/>
                <w:rtl/>
              </w:rPr>
              <w:t xml:space="preserve"> </w:t>
            </w:r>
            <w:r>
              <w:rPr>
                <w:rFonts w:hint="cs"/>
                <w:rtl/>
              </w:rPr>
              <w:t xml:space="preserve">مع السطح البيني </w:t>
            </w:r>
            <w:r>
              <w:rPr>
                <w:lang w:val="en-GB"/>
              </w:rPr>
              <w:t>Uu</w:t>
            </w:r>
            <w:r>
              <w:rPr>
                <w:rFonts w:hint="cs"/>
                <w:rtl/>
                <w:lang w:val="en-GB"/>
              </w:rPr>
              <w:t xml:space="preserve">، باستثناء النطاق </w:t>
            </w:r>
            <w:r>
              <w:rPr>
                <w:lang w:val="en-GB"/>
              </w:rPr>
              <w:t>47</w:t>
            </w:r>
            <w:r w:rsidR="00B87891">
              <w:rPr>
                <w:rFonts w:hint="cs"/>
                <w:rtl/>
                <w:lang w:val="en-GB"/>
              </w:rPr>
              <w:t>.</w:t>
            </w:r>
          </w:p>
          <w:p w14:paraId="530EF147" w14:textId="77E86858" w:rsidR="001A6877" w:rsidRDefault="00867855" w:rsidP="001A6877">
            <w:pPr>
              <w:pStyle w:val="Tabletext"/>
              <w:rPr>
                <w:rtl/>
              </w:rPr>
            </w:pPr>
            <w:r>
              <w:rPr>
                <w:rFonts w:hint="cs"/>
                <w:rtl/>
              </w:rPr>
              <w:t xml:space="preserve">نطاقات من أجل السطح البيني </w:t>
            </w:r>
            <w:r>
              <w:rPr>
                <w:lang w:val="en-GB"/>
              </w:rPr>
              <w:t>Uu</w:t>
            </w:r>
            <w:r>
              <w:rPr>
                <w:rFonts w:hint="cs"/>
                <w:rtl/>
              </w:rPr>
              <w:t xml:space="preserve"> عند استخدامه بالاقتران مع السطح البيني </w:t>
            </w:r>
            <w:r>
              <w:rPr>
                <w:lang w:val="en-GB"/>
              </w:rPr>
              <w:t>PC5</w:t>
            </w:r>
            <w:r w:rsidR="001A6877">
              <w:rPr>
                <w:rStyle w:val="FootnoteReference"/>
                <w:rtl/>
              </w:rPr>
              <w:footnoteReference w:id="13"/>
            </w:r>
          </w:p>
          <w:p w14:paraId="2F647EE7" w14:textId="77777777" w:rsidR="001A6877" w:rsidRPr="00904936" w:rsidRDefault="001A6877" w:rsidP="001A6877">
            <w:pPr>
              <w:pStyle w:val="Tabletext"/>
              <w:tabs>
                <w:tab w:val="left" w:pos="836"/>
                <w:tab w:val="left" w:pos="1970"/>
              </w:tabs>
              <w:rPr>
                <w:rtl/>
              </w:rPr>
            </w:pPr>
            <w:r w:rsidRPr="00904936">
              <w:rPr>
                <w:rFonts w:hint="cs"/>
                <w:rtl/>
                <w:lang w:val="en-GB" w:eastAsia="ko-KR" w:bidi="ar-EG"/>
              </w:rPr>
              <w:t xml:space="preserve">النطاق </w:t>
            </w:r>
            <w:r w:rsidRPr="00904936">
              <w:rPr>
                <w:lang w:eastAsia="ko-KR" w:bidi="ar-EG"/>
              </w:rPr>
              <w:t>3</w:t>
            </w:r>
            <w:r w:rsidRPr="00904936">
              <w:rPr>
                <w:rFonts w:hint="cs"/>
                <w:rtl/>
                <w:lang w:eastAsia="ko-KR" w:bidi="ar-EG"/>
              </w:rPr>
              <w:t>:</w:t>
            </w:r>
            <w:r w:rsidRPr="00904936">
              <w:rPr>
                <w:rtl/>
                <w:lang w:eastAsia="ko-KR" w:bidi="ar-EG"/>
              </w:rPr>
              <w:tab/>
            </w:r>
            <w:r w:rsidRPr="00904936">
              <w:rPr>
                <w:rFonts w:hint="cs"/>
                <w:rtl/>
                <w:lang w:val="en-GB" w:eastAsia="ko-KR"/>
              </w:rPr>
              <w:t>الوصلة الصاعدة:</w:t>
            </w:r>
            <w:r w:rsidRPr="00904936">
              <w:rPr>
                <w:rtl/>
                <w:lang w:val="en-GB" w:eastAsia="ko-KR"/>
              </w:rPr>
              <w:tab/>
            </w:r>
            <w:r w:rsidRPr="00904936">
              <w:rPr>
                <w:lang w:eastAsia="ko-KR"/>
              </w:rPr>
              <w:t>MHz 1</w:t>
            </w:r>
            <w:r w:rsidRPr="00904936">
              <w:t>785</w:t>
            </w:r>
            <w:r w:rsidRPr="00904936">
              <w:noBreakHyphen/>
              <w:t>1 710</w:t>
            </w:r>
          </w:p>
          <w:p w14:paraId="3D6535BD" w14:textId="77777777" w:rsidR="001A6877" w:rsidRPr="00904936" w:rsidRDefault="001A6877" w:rsidP="001A6877">
            <w:pPr>
              <w:pStyle w:val="Tabletext"/>
              <w:tabs>
                <w:tab w:val="left" w:pos="836"/>
                <w:tab w:val="left" w:pos="1970"/>
              </w:tabs>
              <w:rPr>
                <w:rtl/>
              </w:rPr>
            </w:pPr>
            <w:r w:rsidRPr="00904936">
              <w:rPr>
                <w:rtl/>
              </w:rPr>
              <w:tab/>
            </w:r>
            <w:r w:rsidRPr="00904936">
              <w:rPr>
                <w:rFonts w:hint="cs"/>
                <w:rtl/>
              </w:rPr>
              <w:t>الوصلة الهابطة:</w:t>
            </w:r>
            <w:r w:rsidRPr="00904936">
              <w:rPr>
                <w:rtl/>
              </w:rPr>
              <w:tab/>
            </w:r>
            <w:r w:rsidRPr="00904936">
              <w:t>MHz 1 880-1 805</w:t>
            </w:r>
          </w:p>
          <w:p w14:paraId="0DCBA891" w14:textId="77777777" w:rsidR="00C00355" w:rsidRPr="001A6877" w:rsidRDefault="00C00355" w:rsidP="00C00355">
            <w:pPr>
              <w:pStyle w:val="Tabletext"/>
              <w:tabs>
                <w:tab w:val="left" w:pos="836"/>
                <w:tab w:val="left" w:pos="1970"/>
              </w:tabs>
              <w:rPr>
                <w:rtl/>
                <w:lang w:bidi="ar-EG"/>
              </w:rPr>
            </w:pPr>
            <w:r w:rsidRPr="001A6877">
              <w:rPr>
                <w:rFonts w:hint="cs"/>
                <w:rtl/>
              </w:rPr>
              <w:t xml:space="preserve">النطاق </w:t>
            </w:r>
            <w:r w:rsidRPr="001A6877">
              <w:t>5</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849 - MHz 824</w:t>
            </w:r>
          </w:p>
          <w:p w14:paraId="590E79E6" w14:textId="36C7733D" w:rsidR="00C00355" w:rsidRPr="001A6877" w:rsidRDefault="00C00355" w:rsidP="00C00355">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w:t>
            </w:r>
            <w:r>
              <w:rPr>
                <w:lang w:bidi="ar-EG"/>
              </w:rPr>
              <w:t>894</w:t>
            </w:r>
            <w:r w:rsidRPr="001A6877">
              <w:rPr>
                <w:lang w:bidi="ar-EG"/>
              </w:rPr>
              <w:t>- MHz 869</w:t>
            </w:r>
          </w:p>
          <w:p w14:paraId="6012FBAA" w14:textId="1EB85D13" w:rsidR="001A6877" w:rsidRPr="001A6877" w:rsidRDefault="001A6877" w:rsidP="001A6877">
            <w:pPr>
              <w:pStyle w:val="Tabletext"/>
              <w:tabs>
                <w:tab w:val="left" w:pos="836"/>
                <w:tab w:val="left" w:pos="1970"/>
              </w:tabs>
              <w:rPr>
                <w:rtl/>
                <w:lang w:bidi="ar-EG"/>
              </w:rPr>
            </w:pPr>
            <w:r w:rsidRPr="001A6877">
              <w:rPr>
                <w:rFonts w:hint="cs"/>
                <w:rtl/>
                <w:lang w:bidi="ar-EG"/>
              </w:rPr>
              <w:t xml:space="preserve">النطاق </w:t>
            </w:r>
            <w:r w:rsidRPr="001A6877">
              <w:rPr>
                <w:lang w:bidi="ar-EG"/>
              </w:rPr>
              <w:t>7</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2 </w:t>
            </w:r>
            <w:r w:rsidR="00C00355">
              <w:rPr>
                <w:lang w:bidi="ar-EG"/>
              </w:rPr>
              <w:t>5</w:t>
            </w:r>
            <w:r w:rsidRPr="001A6877">
              <w:rPr>
                <w:lang w:bidi="ar-EG"/>
              </w:rPr>
              <w:t>70-2 500</w:t>
            </w:r>
          </w:p>
          <w:p w14:paraId="534DA25E" w14:textId="77777777" w:rsidR="001A6877" w:rsidRPr="001A6877" w:rsidRDefault="001A6877" w:rsidP="001A6877">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2 690-2 620</w:t>
            </w:r>
          </w:p>
          <w:p w14:paraId="645AC26B" w14:textId="77777777" w:rsidR="001A6877" w:rsidRPr="001A6877" w:rsidRDefault="001A6877" w:rsidP="001A6877">
            <w:pPr>
              <w:pStyle w:val="Tabletext"/>
              <w:tabs>
                <w:tab w:val="left" w:pos="836"/>
                <w:tab w:val="left" w:pos="1970"/>
              </w:tabs>
              <w:rPr>
                <w:rtl/>
                <w:lang w:bidi="ar-EG"/>
              </w:rPr>
            </w:pPr>
            <w:r w:rsidRPr="001A6877">
              <w:rPr>
                <w:rFonts w:hint="cs"/>
                <w:rtl/>
                <w:lang w:bidi="ar-EG"/>
              </w:rPr>
              <w:t xml:space="preserve">النطاق </w:t>
            </w:r>
            <w:r w:rsidRPr="001A6877">
              <w:rPr>
                <w:lang w:bidi="ar-EG"/>
              </w:rPr>
              <w:t>8</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915-880</w:t>
            </w:r>
          </w:p>
          <w:p w14:paraId="08E16DA6" w14:textId="77777777" w:rsidR="001A6877" w:rsidRPr="001A6877" w:rsidRDefault="001A6877" w:rsidP="001A6877">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960-925</w:t>
            </w:r>
          </w:p>
          <w:p w14:paraId="4B382690" w14:textId="25E2FEF6" w:rsidR="001A6877" w:rsidRPr="001A6877" w:rsidRDefault="001A6877" w:rsidP="001A6877">
            <w:pPr>
              <w:pStyle w:val="Tabletext"/>
              <w:tabs>
                <w:tab w:val="left" w:pos="836"/>
                <w:tab w:val="left" w:pos="1970"/>
              </w:tabs>
              <w:rPr>
                <w:rtl/>
                <w:lang w:bidi="ar-EG"/>
              </w:rPr>
            </w:pPr>
            <w:r w:rsidRPr="001A6877">
              <w:rPr>
                <w:rFonts w:hint="cs"/>
                <w:rtl/>
                <w:lang w:bidi="ar-EG"/>
              </w:rPr>
              <w:t xml:space="preserve">النطاق </w:t>
            </w:r>
            <w:r w:rsidRPr="001A6877">
              <w:rPr>
                <w:lang w:bidi="ar-EG"/>
              </w:rPr>
              <w:t>20</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w:t>
            </w:r>
            <w:r w:rsidR="00C00355">
              <w:rPr>
                <w:lang w:bidi="ar-EG"/>
              </w:rPr>
              <w:t>8</w:t>
            </w:r>
            <w:r w:rsidRPr="001A6877">
              <w:rPr>
                <w:lang w:bidi="ar-EG"/>
              </w:rPr>
              <w:t>62 - MHz 832</w:t>
            </w:r>
          </w:p>
          <w:p w14:paraId="442C3110" w14:textId="77777777" w:rsidR="001A6877" w:rsidRPr="001A6877" w:rsidRDefault="001A6877" w:rsidP="001A6877">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821 - MHz 791</w:t>
            </w:r>
          </w:p>
          <w:p w14:paraId="6E6308FA" w14:textId="77777777" w:rsidR="001A6877" w:rsidRPr="001A6877" w:rsidRDefault="001A6877" w:rsidP="001A6877">
            <w:pPr>
              <w:pStyle w:val="Tabletext"/>
              <w:tabs>
                <w:tab w:val="left" w:pos="836"/>
                <w:tab w:val="left" w:pos="1970"/>
              </w:tabs>
              <w:rPr>
                <w:rtl/>
                <w:lang w:bidi="ar-EG"/>
              </w:rPr>
            </w:pPr>
            <w:r w:rsidRPr="001A6877">
              <w:rPr>
                <w:rFonts w:hint="cs"/>
                <w:rtl/>
                <w:lang w:bidi="ar-EG"/>
              </w:rPr>
              <w:t xml:space="preserve">النطاق </w:t>
            </w:r>
            <w:r w:rsidRPr="001A6877">
              <w:rPr>
                <w:lang w:bidi="ar-EG"/>
              </w:rPr>
              <w:t>28</w:t>
            </w:r>
            <w:r w:rsidRPr="001A6877">
              <w:rPr>
                <w:rFonts w:hint="cs"/>
                <w:rtl/>
                <w:lang w:bidi="ar-EG"/>
              </w:rPr>
              <w:t>:</w:t>
            </w:r>
            <w:r w:rsidRPr="001A6877">
              <w:rPr>
                <w:rtl/>
                <w:lang w:bidi="ar-EG"/>
              </w:rPr>
              <w:tab/>
            </w:r>
            <w:r w:rsidRPr="001A6877">
              <w:rPr>
                <w:rFonts w:hint="cs"/>
                <w:rtl/>
                <w:lang w:bidi="ar-EG"/>
              </w:rPr>
              <w:t>الوصلة الصاعدة:</w:t>
            </w:r>
            <w:r w:rsidRPr="001A6877">
              <w:rPr>
                <w:lang w:bidi="ar-EG"/>
              </w:rPr>
              <w:tab/>
            </w:r>
            <w:r w:rsidRPr="001A6877">
              <w:rPr>
                <w:spacing w:val="-4"/>
                <w:lang w:bidi="ar-EG"/>
              </w:rPr>
              <w:t>MHz 748 - MHz 703</w:t>
            </w:r>
          </w:p>
          <w:p w14:paraId="685C5AAD" w14:textId="77777777" w:rsidR="001A6877" w:rsidRPr="001A6877" w:rsidRDefault="001A6877" w:rsidP="001A6877">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lang w:bidi="ar-EG"/>
              </w:rPr>
              <w:tab/>
              <w:t>MHz 803 - MHz 758</w:t>
            </w:r>
          </w:p>
          <w:p w14:paraId="3A0F826E" w14:textId="77777777" w:rsidR="001A6877" w:rsidRPr="001A6877" w:rsidRDefault="001A6877" w:rsidP="001A6877">
            <w:pPr>
              <w:pStyle w:val="Tabletext"/>
              <w:tabs>
                <w:tab w:val="left" w:pos="836"/>
                <w:tab w:val="left" w:pos="1970"/>
              </w:tabs>
              <w:rPr>
                <w:rtl/>
                <w:lang w:bidi="ar-EG"/>
              </w:rPr>
            </w:pPr>
            <w:r w:rsidRPr="001A6877">
              <w:rPr>
                <w:rFonts w:hint="cs"/>
                <w:rtl/>
                <w:lang w:bidi="ar-EG"/>
              </w:rPr>
              <w:t xml:space="preserve">النطاق </w:t>
            </w:r>
            <w:r w:rsidRPr="001A6877">
              <w:rPr>
                <w:lang w:bidi="ar-EG"/>
              </w:rPr>
              <w:t>34</w:t>
            </w:r>
            <w:r w:rsidRPr="001A6877">
              <w:rPr>
                <w:rFonts w:hint="cs"/>
                <w:rtl/>
                <w:lang w:bidi="ar-EG"/>
              </w:rPr>
              <w:t>:</w:t>
            </w:r>
            <w:r w:rsidRPr="001A6877">
              <w:rPr>
                <w:rtl/>
                <w:lang w:bidi="ar-EG"/>
              </w:rPr>
              <w:tab/>
            </w:r>
            <w:r w:rsidRPr="001A6877">
              <w:rPr>
                <w:rFonts w:hint="cs"/>
                <w:rtl/>
                <w:lang w:bidi="ar-EG"/>
              </w:rPr>
              <w:t>الوصلة الصاعدة:</w:t>
            </w:r>
            <w:r w:rsidRPr="001A6877">
              <w:rPr>
                <w:lang w:bidi="ar-EG"/>
              </w:rPr>
              <w:tab/>
            </w:r>
            <w:r w:rsidRPr="001A6877">
              <w:rPr>
                <w:spacing w:val="-8"/>
                <w:lang w:bidi="ar-EG"/>
              </w:rPr>
              <w:t>MHz 2 025 - MHz 2 010</w:t>
            </w:r>
          </w:p>
          <w:p w14:paraId="000B78CD" w14:textId="77777777" w:rsidR="001A6877" w:rsidRPr="001A6877" w:rsidRDefault="001A6877" w:rsidP="001A6877">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lang w:bidi="ar-EG"/>
              </w:rPr>
              <w:tab/>
            </w:r>
            <w:r w:rsidRPr="001A6877">
              <w:rPr>
                <w:spacing w:val="-8"/>
                <w:lang w:bidi="ar-EG"/>
              </w:rPr>
              <w:t>MHz 2 025 - MHz 2 010</w:t>
            </w:r>
          </w:p>
          <w:p w14:paraId="532604D9" w14:textId="52C7C723" w:rsidR="001A6877" w:rsidRDefault="001A6877" w:rsidP="001A6877">
            <w:pPr>
              <w:pStyle w:val="Tabletext"/>
              <w:tabs>
                <w:tab w:val="left" w:pos="836"/>
                <w:tab w:val="left" w:pos="1970"/>
              </w:tabs>
              <w:rPr>
                <w:spacing w:val="-8"/>
                <w:rtl/>
                <w:lang w:bidi="ar-EG"/>
              </w:rPr>
            </w:pPr>
            <w:r w:rsidRPr="001A6877">
              <w:rPr>
                <w:rFonts w:hint="cs"/>
                <w:rtl/>
                <w:lang w:bidi="ar-EG"/>
              </w:rPr>
              <w:t xml:space="preserve">النطاق </w:t>
            </w:r>
            <w:r w:rsidRPr="001A6877">
              <w:rPr>
                <w:lang w:bidi="ar-EG"/>
              </w:rPr>
              <w:t>39</w:t>
            </w:r>
            <w:r w:rsidRPr="001A6877">
              <w:rPr>
                <w:rFonts w:hint="cs"/>
                <w:rtl/>
                <w:lang w:bidi="ar-EG"/>
              </w:rPr>
              <w:t>:</w:t>
            </w:r>
            <w:r w:rsidR="00DE057F">
              <w:rPr>
                <w:rtl/>
                <w:lang w:bidi="ar-EG"/>
              </w:rPr>
              <w:tab/>
            </w:r>
            <w:r w:rsidR="005E4666">
              <w:rPr>
                <w:rFonts w:hint="cs"/>
                <w:rtl/>
                <w:lang w:bidi="ar-EG"/>
              </w:rPr>
              <w:t xml:space="preserve">الوصلة الصاعدة: </w:t>
            </w:r>
            <w:r w:rsidRPr="001A6877">
              <w:rPr>
                <w:spacing w:val="-8"/>
                <w:lang w:bidi="ar-EG"/>
              </w:rPr>
              <w:t>MHz 1 920-1 880</w:t>
            </w:r>
          </w:p>
          <w:p w14:paraId="05D6E13C" w14:textId="1CAB2EB9" w:rsidR="00F93896" w:rsidRPr="001A6877" w:rsidRDefault="00F93896" w:rsidP="001A6877">
            <w:pPr>
              <w:pStyle w:val="Tabletext"/>
              <w:tabs>
                <w:tab w:val="left" w:pos="836"/>
                <w:tab w:val="left" w:pos="1970"/>
              </w:tabs>
              <w:rPr>
                <w:spacing w:val="-8"/>
                <w:rtl/>
                <w:lang w:bidi="ar-EG"/>
              </w:rPr>
            </w:pPr>
            <w:r>
              <w:rPr>
                <w:spacing w:val="-8"/>
                <w:rtl/>
                <w:lang w:bidi="ar-EG"/>
              </w:rPr>
              <w:tab/>
            </w:r>
            <w:r>
              <w:rPr>
                <w:rFonts w:hint="cs"/>
                <w:spacing w:val="-8"/>
                <w:rtl/>
                <w:lang w:bidi="ar-EG"/>
              </w:rPr>
              <w:t>الوصلة الهابطة:</w:t>
            </w:r>
            <w:r>
              <w:rPr>
                <w:spacing w:val="-8"/>
                <w:rtl/>
                <w:lang w:bidi="ar-EG"/>
              </w:rPr>
              <w:tab/>
            </w:r>
            <w:r w:rsidRPr="001A6877">
              <w:rPr>
                <w:spacing w:val="-8"/>
                <w:lang w:bidi="ar-EG"/>
              </w:rPr>
              <w:t>MHz </w:t>
            </w:r>
            <w:r>
              <w:rPr>
                <w:spacing w:val="-8"/>
                <w:lang w:bidi="ar-EG"/>
              </w:rPr>
              <w:t>1</w:t>
            </w:r>
            <w:r w:rsidRPr="001A6877">
              <w:rPr>
                <w:spacing w:val="-8"/>
                <w:lang w:bidi="ar-EG"/>
              </w:rPr>
              <w:t> </w:t>
            </w:r>
            <w:r>
              <w:rPr>
                <w:spacing w:val="-8"/>
                <w:lang w:bidi="ar-EG"/>
              </w:rPr>
              <w:t>920</w:t>
            </w:r>
            <w:r w:rsidRPr="001A6877">
              <w:rPr>
                <w:spacing w:val="-8"/>
                <w:lang w:bidi="ar-EG"/>
              </w:rPr>
              <w:t xml:space="preserve"> - MHz </w:t>
            </w:r>
            <w:r>
              <w:rPr>
                <w:spacing w:val="-8"/>
                <w:lang w:bidi="ar-EG"/>
              </w:rPr>
              <w:t>1</w:t>
            </w:r>
            <w:r w:rsidRPr="001A6877">
              <w:rPr>
                <w:spacing w:val="-8"/>
                <w:lang w:bidi="ar-EG"/>
              </w:rPr>
              <w:t> </w:t>
            </w:r>
            <w:r>
              <w:rPr>
                <w:spacing w:val="-8"/>
                <w:lang w:bidi="ar-EG"/>
              </w:rPr>
              <w:t>880</w:t>
            </w:r>
          </w:p>
          <w:p w14:paraId="7494D165" w14:textId="2955DBBB" w:rsidR="001A6877" w:rsidRDefault="001A6877" w:rsidP="001A6877">
            <w:pPr>
              <w:pStyle w:val="Tabletext"/>
              <w:tabs>
                <w:tab w:val="left" w:pos="836"/>
                <w:tab w:val="left" w:pos="1970"/>
              </w:tabs>
              <w:rPr>
                <w:spacing w:val="-8"/>
                <w:rtl/>
                <w:lang w:bidi="ar-EG"/>
              </w:rPr>
            </w:pPr>
            <w:r w:rsidRPr="001A6877">
              <w:rPr>
                <w:rFonts w:hint="cs"/>
                <w:spacing w:val="-8"/>
                <w:rtl/>
                <w:lang w:bidi="ar-EG"/>
              </w:rPr>
              <w:t xml:space="preserve">النطاق </w:t>
            </w:r>
            <w:r w:rsidRPr="001A6877">
              <w:rPr>
                <w:spacing w:val="-8"/>
                <w:lang w:bidi="ar-EG"/>
              </w:rPr>
              <w:t>41</w:t>
            </w:r>
            <w:r w:rsidRPr="001A6877">
              <w:rPr>
                <w:rFonts w:hint="cs"/>
                <w:spacing w:val="-8"/>
                <w:rtl/>
                <w:lang w:bidi="ar-EG"/>
              </w:rPr>
              <w:t>:</w:t>
            </w:r>
            <w:r w:rsidRPr="001A6877">
              <w:rPr>
                <w:spacing w:val="-8"/>
                <w:rtl/>
                <w:lang w:bidi="ar-EG"/>
              </w:rPr>
              <w:tab/>
            </w:r>
            <w:r w:rsidR="00B32F89">
              <w:rPr>
                <w:rFonts w:hint="cs"/>
                <w:spacing w:val="-8"/>
                <w:rtl/>
                <w:lang w:bidi="ar-EG"/>
              </w:rPr>
              <w:t xml:space="preserve">الوصلة الصاعدة: </w:t>
            </w:r>
            <w:r w:rsidRPr="001A6877">
              <w:rPr>
                <w:spacing w:val="-8"/>
                <w:lang w:bidi="ar-EG"/>
              </w:rPr>
              <w:t>MHz 2 690-2 496</w:t>
            </w:r>
          </w:p>
          <w:p w14:paraId="0C3BECB4" w14:textId="6F291F77" w:rsidR="00F93896" w:rsidRPr="001A6877" w:rsidRDefault="00F93896" w:rsidP="001A6877">
            <w:pPr>
              <w:pStyle w:val="Tabletext"/>
              <w:tabs>
                <w:tab w:val="left" w:pos="836"/>
                <w:tab w:val="left" w:pos="1970"/>
              </w:tabs>
              <w:rPr>
                <w:spacing w:val="-8"/>
                <w:rtl/>
                <w:lang w:bidi="ar-EG"/>
              </w:rPr>
            </w:pPr>
            <w:r>
              <w:rPr>
                <w:spacing w:val="-8"/>
                <w:rtl/>
                <w:lang w:bidi="ar-EG"/>
              </w:rPr>
              <w:tab/>
            </w:r>
            <w:r>
              <w:rPr>
                <w:rFonts w:hint="cs"/>
                <w:spacing w:val="-8"/>
                <w:rtl/>
                <w:lang w:bidi="ar-EG"/>
              </w:rPr>
              <w:t>الوصلة الهابطة:</w:t>
            </w:r>
            <w:r>
              <w:rPr>
                <w:spacing w:val="-8"/>
                <w:rtl/>
                <w:lang w:bidi="ar-EG"/>
              </w:rPr>
              <w:tab/>
            </w:r>
            <w:r w:rsidRPr="001A6877">
              <w:rPr>
                <w:spacing w:val="-8"/>
                <w:lang w:bidi="ar-EG"/>
              </w:rPr>
              <w:t>MHz 2 </w:t>
            </w:r>
            <w:r>
              <w:rPr>
                <w:spacing w:val="-8"/>
                <w:lang w:bidi="ar-EG"/>
              </w:rPr>
              <w:t>690</w:t>
            </w:r>
            <w:r w:rsidRPr="001A6877">
              <w:rPr>
                <w:spacing w:val="-8"/>
                <w:lang w:bidi="ar-EG"/>
              </w:rPr>
              <w:t xml:space="preserve"> - MHz 2 </w:t>
            </w:r>
            <w:r>
              <w:rPr>
                <w:spacing w:val="-8"/>
                <w:lang w:bidi="ar-EG"/>
              </w:rPr>
              <w:t>496</w:t>
            </w:r>
          </w:p>
          <w:p w14:paraId="0C3211FF" w14:textId="77777777" w:rsidR="001A6877" w:rsidRPr="001A6877" w:rsidRDefault="001A6877" w:rsidP="001A6877">
            <w:pPr>
              <w:pStyle w:val="Tabletext"/>
              <w:tabs>
                <w:tab w:val="left" w:pos="836"/>
                <w:tab w:val="left" w:pos="1970"/>
              </w:tabs>
              <w:rPr>
                <w:spacing w:val="-8"/>
                <w:rtl/>
                <w:lang w:bidi="ar-EG"/>
              </w:rPr>
            </w:pPr>
            <w:r w:rsidRPr="001A6877">
              <w:rPr>
                <w:rFonts w:hint="cs"/>
                <w:spacing w:val="-8"/>
                <w:rtl/>
                <w:lang w:bidi="ar-EG"/>
              </w:rPr>
              <w:t xml:space="preserve">النطاق </w:t>
            </w:r>
            <w:r w:rsidRPr="001A6877">
              <w:rPr>
                <w:spacing w:val="-8"/>
                <w:lang w:bidi="ar-EG"/>
              </w:rPr>
              <w:t>71</w:t>
            </w:r>
            <w:r w:rsidRPr="001A6877">
              <w:rPr>
                <w:rFonts w:hint="cs"/>
                <w:spacing w:val="-8"/>
                <w:rtl/>
                <w:lang w:bidi="ar-EG"/>
              </w:rPr>
              <w:t>:</w:t>
            </w:r>
            <w:r w:rsidRPr="001A6877">
              <w:rPr>
                <w:spacing w:val="-8"/>
                <w:rtl/>
                <w:lang w:bidi="ar-EG"/>
              </w:rPr>
              <w:tab/>
            </w:r>
            <w:r w:rsidRPr="001A6877">
              <w:rPr>
                <w:rFonts w:hint="cs"/>
                <w:spacing w:val="-8"/>
                <w:rtl/>
                <w:lang w:bidi="ar-EG"/>
              </w:rPr>
              <w:t>الوصلة الصاعدة:</w:t>
            </w:r>
            <w:r w:rsidRPr="001A6877">
              <w:rPr>
                <w:spacing w:val="-8"/>
                <w:rtl/>
                <w:lang w:bidi="ar-EG"/>
              </w:rPr>
              <w:tab/>
            </w:r>
            <w:r w:rsidRPr="001A6877">
              <w:rPr>
                <w:spacing w:val="-8"/>
                <w:lang w:bidi="ar-EG"/>
              </w:rPr>
              <w:t>MHz 698 - MHz 663</w:t>
            </w:r>
          </w:p>
          <w:p w14:paraId="57946522" w14:textId="77E91250" w:rsidR="001A6877" w:rsidRPr="0077149E" w:rsidRDefault="001A6877" w:rsidP="001A6877">
            <w:pPr>
              <w:pStyle w:val="Tabletext"/>
              <w:tabs>
                <w:tab w:val="left" w:pos="836"/>
                <w:tab w:val="left" w:pos="1970"/>
              </w:tabs>
              <w:rPr>
                <w:rtl/>
                <w:lang w:bidi="ar-EG"/>
              </w:rPr>
            </w:pPr>
            <w:r w:rsidRPr="001A6877">
              <w:rPr>
                <w:spacing w:val="-8"/>
                <w:rtl/>
                <w:lang w:bidi="ar-EG"/>
              </w:rPr>
              <w:tab/>
            </w:r>
            <w:r w:rsidRPr="001A6877">
              <w:rPr>
                <w:rFonts w:hint="cs"/>
                <w:spacing w:val="-8"/>
                <w:rtl/>
                <w:lang w:bidi="ar-EG"/>
              </w:rPr>
              <w:t>الوصلة الهابطة:</w:t>
            </w:r>
            <w:r w:rsidRPr="001A6877">
              <w:rPr>
                <w:spacing w:val="-8"/>
                <w:rtl/>
                <w:lang w:bidi="ar-EG"/>
              </w:rPr>
              <w:tab/>
            </w:r>
            <w:r w:rsidRPr="001A6877">
              <w:rPr>
                <w:spacing w:val="-8"/>
                <w:lang w:bidi="ar-EG"/>
              </w:rPr>
              <w:t>MHz 652 - MHz 617</w:t>
            </w:r>
          </w:p>
        </w:tc>
        <w:tc>
          <w:tcPr>
            <w:tcW w:w="1983" w:type="dxa"/>
          </w:tcPr>
          <w:p w14:paraId="42E83473" w14:textId="3AC13324" w:rsidR="001A6877" w:rsidRPr="00F510C0" w:rsidRDefault="00CD3E39" w:rsidP="00F510C0">
            <w:pPr>
              <w:pStyle w:val="Tabletext"/>
              <w:rPr>
                <w:spacing w:val="-6"/>
                <w:rtl/>
                <w:lang w:val="en-GB"/>
              </w:rPr>
            </w:pPr>
            <w:r w:rsidRPr="00F510C0">
              <w:rPr>
                <w:rFonts w:hint="cs"/>
                <w:spacing w:val="-6"/>
                <w:rtl/>
              </w:rPr>
              <w:t>بالنسبة إلى</w:t>
            </w:r>
            <w:r w:rsidR="00F510C0">
              <w:rPr>
                <w:spacing w:val="-6"/>
                <w:rtl/>
              </w:rPr>
              <w:br/>
            </w:r>
            <w:r w:rsidRPr="00F510C0">
              <w:rPr>
                <w:rFonts w:hint="cs"/>
                <w:spacing w:val="-6"/>
                <w:rtl/>
              </w:rPr>
              <w:t xml:space="preserve">الإصدارين </w:t>
            </w:r>
            <w:r w:rsidRPr="00F510C0">
              <w:rPr>
                <w:spacing w:val="-6"/>
                <w:lang w:val="en-GB"/>
              </w:rPr>
              <w:t>14</w:t>
            </w:r>
            <w:r w:rsidRPr="00F510C0">
              <w:rPr>
                <w:rFonts w:hint="cs"/>
                <w:spacing w:val="-6"/>
                <w:rtl/>
                <w:lang w:val="en-GB"/>
              </w:rPr>
              <w:t xml:space="preserve"> و</w:t>
            </w:r>
            <w:r w:rsidRPr="00F510C0">
              <w:rPr>
                <w:spacing w:val="-6"/>
                <w:lang w:val="en-GB"/>
              </w:rPr>
              <w:t>15</w:t>
            </w:r>
          </w:p>
          <w:p w14:paraId="010A392C" w14:textId="74EEE2F4" w:rsidR="001A6877" w:rsidRPr="0077149E" w:rsidRDefault="001A6877" w:rsidP="001A6877">
            <w:pPr>
              <w:pStyle w:val="Tabletext"/>
              <w:rPr>
                <w:rtl/>
                <w:lang w:bidi="ar-EG"/>
              </w:rPr>
            </w:pPr>
            <w:r>
              <w:rPr>
                <w:rFonts w:hint="cs"/>
                <w:rtl/>
              </w:rPr>
              <w:t xml:space="preserve">النطاق </w:t>
            </w:r>
            <w:r>
              <w:t>47</w:t>
            </w:r>
            <w:r>
              <w:rPr>
                <w:rFonts w:hint="cs"/>
                <w:rtl/>
                <w:lang w:bidi="ar-EG"/>
              </w:rPr>
              <w:t>:</w:t>
            </w:r>
            <w:r w:rsidR="00C00355">
              <w:rPr>
                <w:rtl/>
                <w:lang w:bidi="ar-EG"/>
              </w:rPr>
              <w:br/>
            </w:r>
            <w:r>
              <w:rPr>
                <w:lang w:bidi="ar-EG"/>
              </w:rPr>
              <w:t>MHz 5 925-5 855</w:t>
            </w:r>
          </w:p>
        </w:tc>
      </w:tr>
    </w:tbl>
    <w:p w14:paraId="5A307691" w14:textId="6E273905" w:rsidR="006011AE" w:rsidRPr="006011AE" w:rsidRDefault="006011AE" w:rsidP="006011AE">
      <w:pPr>
        <w:spacing w:before="0" w:line="120" w:lineRule="auto"/>
        <w:rPr>
          <w:sz w:val="16"/>
          <w:szCs w:val="16"/>
        </w:rPr>
      </w:pPr>
      <w:r>
        <w:br w:type="page"/>
      </w:r>
    </w:p>
    <w:p w14:paraId="22E10E9C" w14:textId="77777777" w:rsidR="006011AE" w:rsidRPr="001D218E" w:rsidRDefault="006011AE" w:rsidP="006011AE">
      <w:pPr>
        <w:pStyle w:val="TableNo"/>
        <w:spacing w:after="120"/>
        <w:rPr>
          <w:rtl/>
        </w:rPr>
      </w:pPr>
      <w:r w:rsidRPr="001D218E">
        <w:rPr>
          <w:rFonts w:hint="cs"/>
          <w:rtl/>
        </w:rPr>
        <w:lastRenderedPageBreak/>
        <w:t xml:space="preserve">الجدول </w:t>
      </w:r>
      <w:r>
        <w:t>15</w:t>
      </w:r>
      <w:r>
        <w:rPr>
          <w:rFonts w:hint="cs"/>
          <w:rtl/>
        </w:rPr>
        <w:t xml:space="preserve"> (</w:t>
      </w:r>
      <w:r w:rsidRPr="003F7B61">
        <w:rPr>
          <w:rFonts w:hint="cs"/>
          <w:sz w:val="12"/>
          <w:szCs w:val="20"/>
          <w:rtl/>
        </w:rPr>
        <w:t> </w:t>
      </w:r>
      <w:r w:rsidRPr="003F7B61">
        <w:rPr>
          <w:rFonts w:hint="cs"/>
          <w:i/>
          <w:iCs/>
          <w:rtl/>
        </w:rPr>
        <w:t>تابع</w:t>
      </w:r>
      <w:r>
        <w:rPr>
          <w:rFonts w:hint="cs"/>
          <w:rtl/>
        </w:rPr>
        <w:t>)</w:t>
      </w:r>
    </w:p>
    <w:tbl>
      <w:tblPr>
        <w:tblStyle w:val="TableGrid"/>
        <w:bidiVisual/>
        <w:tblW w:w="0" w:type="auto"/>
        <w:tblLook w:val="04A0" w:firstRow="1" w:lastRow="0" w:firstColumn="1" w:lastColumn="0" w:noHBand="0" w:noVBand="1"/>
      </w:tblPr>
      <w:tblGrid>
        <w:gridCol w:w="1639"/>
        <w:gridCol w:w="1766"/>
        <w:gridCol w:w="4241"/>
        <w:gridCol w:w="1983"/>
      </w:tblGrid>
      <w:tr w:rsidR="006011AE" w:rsidRPr="00D55645" w14:paraId="137D4B5C" w14:textId="77777777" w:rsidTr="00ED346C">
        <w:tc>
          <w:tcPr>
            <w:tcW w:w="1639" w:type="dxa"/>
            <w:vMerge w:val="restart"/>
            <w:tcMar>
              <w:left w:w="85" w:type="dxa"/>
              <w:right w:w="85" w:type="dxa"/>
            </w:tcMar>
          </w:tcPr>
          <w:p w14:paraId="2EFA3AC8" w14:textId="77777777" w:rsidR="006011AE" w:rsidRPr="0077149E" w:rsidRDefault="006011AE" w:rsidP="00ED346C">
            <w:pPr>
              <w:pStyle w:val="Tablehead"/>
              <w:rPr>
                <w:rFonts w:eastAsia="SimSun"/>
                <w:rtl/>
                <w:lang w:bidi="ar-EG"/>
              </w:rPr>
            </w:pPr>
            <w:r w:rsidRPr="0077149E">
              <w:rPr>
                <w:rFonts w:eastAsia="SimSun" w:hint="cs"/>
                <w:rtl/>
                <w:lang w:bidi="ar-EG"/>
              </w:rPr>
              <w:t>المعلمة</w:t>
            </w:r>
          </w:p>
        </w:tc>
        <w:tc>
          <w:tcPr>
            <w:tcW w:w="1766" w:type="dxa"/>
            <w:vMerge w:val="restart"/>
            <w:tcMar>
              <w:left w:w="85" w:type="dxa"/>
              <w:right w:w="85" w:type="dxa"/>
            </w:tcMar>
          </w:tcPr>
          <w:p w14:paraId="50ADE8C4" w14:textId="77777777" w:rsidR="006011AE" w:rsidRPr="0077149E" w:rsidRDefault="006011AE" w:rsidP="00ED346C">
            <w:pPr>
              <w:pStyle w:val="Tablehead"/>
              <w:rPr>
                <w:rFonts w:eastAsia="SimSun"/>
                <w:rtl/>
                <w:lang w:bidi="ar-EG"/>
              </w:rPr>
            </w:pPr>
            <w:r w:rsidRPr="0077149E">
              <w:rPr>
                <w:rFonts w:eastAsia="SimSun"/>
                <w:lang w:bidi="ar-EG"/>
              </w:rPr>
              <w:t>ETSI</w:t>
            </w:r>
            <w:r w:rsidRPr="0077149E">
              <w:rPr>
                <w:rFonts w:eastAsia="SimSun" w:hint="cs"/>
                <w:rtl/>
                <w:lang w:bidi="ar-EG"/>
              </w:rPr>
              <w:t xml:space="preserve"> (الملحق </w:t>
            </w:r>
            <w:r w:rsidRPr="0077149E">
              <w:rPr>
                <w:rFonts w:eastAsia="SimSun"/>
                <w:lang w:bidi="ar-EG"/>
              </w:rPr>
              <w:t>1</w:t>
            </w:r>
            <w:r>
              <w:rPr>
                <w:rFonts w:eastAsia="SimSun" w:hint="cs"/>
                <w:rtl/>
                <w:lang w:bidi="ar-EG"/>
              </w:rPr>
              <w:t xml:space="preserve">، الجدولان </w:t>
            </w:r>
            <w:r>
              <w:rPr>
                <w:rFonts w:eastAsia="SimSun"/>
                <w:lang w:bidi="ar-EG"/>
              </w:rPr>
              <w:t>3</w:t>
            </w:r>
            <w:r>
              <w:rPr>
                <w:rFonts w:eastAsia="SimSun" w:hint="cs"/>
                <w:rtl/>
                <w:lang w:bidi="ar-EG"/>
              </w:rPr>
              <w:t xml:space="preserve"> و</w:t>
            </w:r>
            <w:r>
              <w:rPr>
                <w:rFonts w:eastAsia="SimSun"/>
                <w:lang w:bidi="ar-EG"/>
              </w:rPr>
              <w:t>4</w:t>
            </w:r>
            <w:r w:rsidRPr="0077149E">
              <w:rPr>
                <w:rFonts w:eastAsia="SimSun" w:hint="cs"/>
                <w:rtl/>
                <w:lang w:bidi="ar-EG"/>
              </w:rPr>
              <w:t>)</w:t>
            </w:r>
          </w:p>
        </w:tc>
        <w:tc>
          <w:tcPr>
            <w:tcW w:w="6224" w:type="dxa"/>
            <w:gridSpan w:val="2"/>
            <w:tcMar>
              <w:left w:w="85" w:type="dxa"/>
              <w:right w:w="85" w:type="dxa"/>
            </w:tcMar>
          </w:tcPr>
          <w:p w14:paraId="3AC78670" w14:textId="77777777" w:rsidR="006011AE" w:rsidRPr="0077149E" w:rsidRDefault="006011AE" w:rsidP="00ED346C">
            <w:pPr>
              <w:pStyle w:val="Tablehead"/>
              <w:rPr>
                <w:rFonts w:eastAsia="SimSun"/>
                <w:rtl/>
                <w:lang w:bidi="ar-EG"/>
              </w:rPr>
            </w:pPr>
            <w:r w:rsidRPr="0077149E">
              <w:rPr>
                <w:rFonts w:eastAsia="SimSun"/>
                <w:lang w:bidi="ar-EG"/>
              </w:rPr>
              <w:t>ETSI</w:t>
            </w:r>
            <w:r w:rsidRPr="0077149E">
              <w:rPr>
                <w:rFonts w:eastAsia="SimSun" w:hint="cs"/>
                <w:rtl/>
                <w:lang w:bidi="ar-EG"/>
              </w:rPr>
              <w:t xml:space="preserve"> (الملحق </w:t>
            </w:r>
            <w:r>
              <w:rPr>
                <w:rFonts w:eastAsia="SimSun"/>
                <w:lang w:bidi="ar-EG"/>
              </w:rPr>
              <w:t>7</w:t>
            </w:r>
            <w:r>
              <w:rPr>
                <w:rFonts w:eastAsia="SimSun" w:hint="cs"/>
                <w:rtl/>
                <w:lang w:bidi="ar-EG"/>
              </w:rPr>
              <w:t xml:space="preserve">، الجدول </w:t>
            </w:r>
            <w:r>
              <w:rPr>
                <w:rFonts w:eastAsia="SimSun"/>
                <w:lang w:bidi="ar-EG"/>
              </w:rPr>
              <w:t>12</w:t>
            </w:r>
            <w:r w:rsidRPr="0077149E">
              <w:rPr>
                <w:rFonts w:eastAsia="SimSun" w:hint="cs"/>
                <w:rtl/>
                <w:lang w:bidi="ar-EG"/>
              </w:rPr>
              <w:t>)</w:t>
            </w:r>
            <w:r w:rsidRPr="003F7B61">
              <w:rPr>
                <w:rStyle w:val="FootnoteReference"/>
                <w:rFonts w:eastAsia="SimSun"/>
                <w:rtl/>
              </w:rPr>
              <w:footnoteReference w:id="14"/>
            </w:r>
          </w:p>
        </w:tc>
      </w:tr>
      <w:tr w:rsidR="006011AE" w:rsidRPr="00D55645" w14:paraId="6EB49D97" w14:textId="77777777" w:rsidTr="00ED346C">
        <w:tc>
          <w:tcPr>
            <w:tcW w:w="1639" w:type="dxa"/>
            <w:vMerge/>
            <w:tcMar>
              <w:left w:w="85" w:type="dxa"/>
              <w:right w:w="85" w:type="dxa"/>
            </w:tcMar>
          </w:tcPr>
          <w:p w14:paraId="48C0C5A3" w14:textId="77777777" w:rsidR="006011AE" w:rsidRPr="0077149E" w:rsidRDefault="006011AE" w:rsidP="00ED346C">
            <w:pPr>
              <w:pStyle w:val="Tablehead"/>
              <w:rPr>
                <w:rFonts w:eastAsia="SimSun"/>
                <w:rtl/>
                <w:lang w:bidi="ar-EG"/>
              </w:rPr>
            </w:pPr>
          </w:p>
        </w:tc>
        <w:tc>
          <w:tcPr>
            <w:tcW w:w="1766" w:type="dxa"/>
            <w:vMerge/>
            <w:tcMar>
              <w:left w:w="85" w:type="dxa"/>
              <w:right w:w="85" w:type="dxa"/>
            </w:tcMar>
          </w:tcPr>
          <w:p w14:paraId="266AE76B" w14:textId="77777777" w:rsidR="006011AE" w:rsidRPr="0077149E" w:rsidRDefault="006011AE" w:rsidP="00ED346C">
            <w:pPr>
              <w:pStyle w:val="Tablehead"/>
              <w:rPr>
                <w:rFonts w:eastAsia="SimSun"/>
                <w:lang w:bidi="ar-EG"/>
              </w:rPr>
            </w:pPr>
          </w:p>
        </w:tc>
        <w:tc>
          <w:tcPr>
            <w:tcW w:w="4241" w:type="dxa"/>
            <w:tcMar>
              <w:left w:w="85" w:type="dxa"/>
              <w:right w:w="85" w:type="dxa"/>
            </w:tcMar>
          </w:tcPr>
          <w:p w14:paraId="6E3CA83E" w14:textId="77777777" w:rsidR="006011AE" w:rsidRPr="0077149E" w:rsidRDefault="006011AE" w:rsidP="00ED346C">
            <w:pPr>
              <w:pStyle w:val="Tablehead"/>
              <w:rPr>
                <w:rFonts w:eastAsia="SimSun"/>
                <w:rtl/>
                <w:lang w:bidi="ar-EG"/>
              </w:rPr>
            </w:pPr>
            <w:r>
              <w:rPr>
                <w:rFonts w:eastAsia="SimSun" w:hint="cs"/>
                <w:rtl/>
                <w:lang w:bidi="ar-EG"/>
              </w:rPr>
              <w:t xml:space="preserve">السطح البيني </w:t>
            </w:r>
            <w:r>
              <w:rPr>
                <w:rFonts w:eastAsia="SimSun"/>
                <w:lang w:bidi="ar-EG"/>
              </w:rPr>
              <w:t>Uu</w:t>
            </w:r>
          </w:p>
        </w:tc>
        <w:tc>
          <w:tcPr>
            <w:tcW w:w="1983" w:type="dxa"/>
            <w:tcMar>
              <w:left w:w="85" w:type="dxa"/>
              <w:right w:w="85" w:type="dxa"/>
            </w:tcMar>
          </w:tcPr>
          <w:p w14:paraId="280F5174" w14:textId="77777777" w:rsidR="006011AE" w:rsidRPr="0077149E" w:rsidRDefault="006011AE" w:rsidP="00ED346C">
            <w:pPr>
              <w:pStyle w:val="Tablehead"/>
              <w:rPr>
                <w:rFonts w:eastAsia="SimSun"/>
                <w:rtl/>
                <w:lang w:bidi="ar-EG"/>
              </w:rPr>
            </w:pPr>
            <w:r>
              <w:rPr>
                <w:rFonts w:eastAsia="SimSun" w:hint="cs"/>
                <w:rtl/>
                <w:lang w:bidi="ar-EG"/>
              </w:rPr>
              <w:t xml:space="preserve">السطح البيني </w:t>
            </w:r>
            <w:r>
              <w:rPr>
                <w:rFonts w:eastAsia="SimSun"/>
                <w:lang w:bidi="ar-EG"/>
              </w:rPr>
              <w:t>PC5</w:t>
            </w:r>
          </w:p>
        </w:tc>
      </w:tr>
      <w:tr w:rsidR="001A6877" w:rsidRPr="00D55645" w14:paraId="5999879A" w14:textId="77777777" w:rsidTr="00C00355">
        <w:tc>
          <w:tcPr>
            <w:tcW w:w="1639" w:type="dxa"/>
          </w:tcPr>
          <w:p w14:paraId="337833DE" w14:textId="04841544" w:rsidR="001A6877" w:rsidRPr="0077149E" w:rsidRDefault="001A6877" w:rsidP="001A6877">
            <w:pPr>
              <w:pStyle w:val="Tabletext"/>
              <w:rPr>
                <w:rtl/>
              </w:rPr>
            </w:pPr>
            <w:r w:rsidRPr="0077149E">
              <w:rPr>
                <w:rFonts w:hint="cs"/>
                <w:rtl/>
              </w:rPr>
              <w:t>عرض نطاق قناة التردد</w:t>
            </w:r>
            <w:r>
              <w:rPr>
                <w:rFonts w:hint="eastAsia"/>
                <w:rtl/>
              </w:rPr>
              <w:t> </w:t>
            </w:r>
            <w:r w:rsidRPr="0077149E">
              <w:rPr>
                <w:rFonts w:hint="cs"/>
                <w:rtl/>
              </w:rPr>
              <w:t>الراديوي</w:t>
            </w:r>
          </w:p>
        </w:tc>
        <w:tc>
          <w:tcPr>
            <w:tcW w:w="1766" w:type="dxa"/>
          </w:tcPr>
          <w:p w14:paraId="256A9C4F" w14:textId="77777777" w:rsidR="001A6877" w:rsidRPr="0077149E" w:rsidRDefault="001A6877" w:rsidP="001A6877">
            <w:pPr>
              <w:pStyle w:val="Tabletext"/>
              <w:rPr>
                <w:rtl/>
              </w:rPr>
            </w:pPr>
            <w:bookmarkStart w:id="53" w:name="lt_pId306"/>
            <w:r w:rsidRPr="0077149E">
              <w:t>10</w:t>
            </w:r>
            <w:bookmarkEnd w:id="53"/>
            <w:r>
              <w:rPr>
                <w:rFonts w:hint="cs"/>
                <w:rtl/>
              </w:rPr>
              <w:t xml:space="preserve"> </w:t>
            </w:r>
            <w:r w:rsidRPr="00D55645">
              <w:t>MHz</w:t>
            </w:r>
          </w:p>
        </w:tc>
        <w:tc>
          <w:tcPr>
            <w:tcW w:w="4241" w:type="dxa"/>
          </w:tcPr>
          <w:p w14:paraId="5C5A21ED" w14:textId="0D9B9727" w:rsidR="001A6877" w:rsidRPr="0077149E" w:rsidRDefault="001A6877" w:rsidP="001A6877">
            <w:pPr>
              <w:pStyle w:val="Tabletext"/>
              <w:rPr>
                <w:rtl/>
              </w:rPr>
            </w:pPr>
            <w:r w:rsidRPr="00904936">
              <w:rPr>
                <w:lang w:eastAsia="ko-KR"/>
              </w:rPr>
              <w:t>1,4</w:t>
            </w:r>
            <w:r w:rsidRPr="00904936">
              <w:rPr>
                <w:rFonts w:hint="cs"/>
                <w:rtl/>
                <w:lang w:eastAsia="ko-KR" w:bidi="ar-EG"/>
              </w:rPr>
              <w:t xml:space="preserve"> أو </w:t>
            </w:r>
            <w:r w:rsidRPr="00904936">
              <w:rPr>
                <w:lang w:eastAsia="ko-KR" w:bidi="ar-EG"/>
              </w:rPr>
              <w:t>3</w:t>
            </w:r>
            <w:r w:rsidRPr="00904936">
              <w:rPr>
                <w:rFonts w:hint="cs"/>
                <w:rtl/>
                <w:lang w:eastAsia="ko-KR" w:bidi="ar-EG"/>
              </w:rPr>
              <w:t xml:space="preserve"> أو </w:t>
            </w:r>
            <w:r w:rsidRPr="00904936">
              <w:rPr>
                <w:lang w:eastAsia="ko-KR" w:bidi="ar-EG"/>
              </w:rPr>
              <w:t>5</w:t>
            </w:r>
            <w:r w:rsidRPr="00904936">
              <w:rPr>
                <w:rFonts w:hint="cs"/>
                <w:rtl/>
                <w:lang w:eastAsia="ko-KR" w:bidi="ar-EG"/>
              </w:rPr>
              <w:t xml:space="preserve"> أو </w:t>
            </w:r>
            <w:r w:rsidRPr="00904936">
              <w:rPr>
                <w:lang w:eastAsia="ko-KR" w:bidi="ar-EG"/>
              </w:rPr>
              <w:t>10</w:t>
            </w:r>
            <w:r w:rsidRPr="00904936">
              <w:rPr>
                <w:rFonts w:hint="cs"/>
                <w:rtl/>
                <w:lang w:eastAsia="ko-KR" w:bidi="ar-EG"/>
              </w:rPr>
              <w:t xml:space="preserve"> أو </w:t>
            </w:r>
            <w:r w:rsidRPr="00904936">
              <w:rPr>
                <w:lang w:eastAsia="ko-KR" w:bidi="ar-EG"/>
              </w:rPr>
              <w:t>15</w:t>
            </w:r>
            <w:r w:rsidRPr="00904936">
              <w:rPr>
                <w:rFonts w:hint="cs"/>
                <w:rtl/>
                <w:lang w:eastAsia="ko-KR" w:bidi="ar-EG"/>
              </w:rPr>
              <w:t xml:space="preserve"> أو </w:t>
            </w:r>
            <w:r w:rsidRPr="00904936">
              <w:rPr>
                <w:lang w:eastAsia="ko-KR" w:bidi="ar-EG"/>
              </w:rPr>
              <w:t>MHz 20</w:t>
            </w:r>
            <w:r w:rsidRPr="00904936">
              <w:rPr>
                <w:rFonts w:hint="cs"/>
                <w:rtl/>
                <w:lang w:eastAsia="ko-KR" w:bidi="ar-EG"/>
              </w:rPr>
              <w:t xml:space="preserve"> </w:t>
            </w:r>
            <w:r w:rsidR="006C6A8A">
              <w:rPr>
                <w:rFonts w:hint="cs"/>
                <w:rtl/>
                <w:lang w:eastAsia="ko-KR" w:bidi="ar-EG"/>
              </w:rPr>
              <w:t>وفقاً للقناة</w:t>
            </w:r>
          </w:p>
        </w:tc>
        <w:tc>
          <w:tcPr>
            <w:tcW w:w="1983" w:type="dxa"/>
          </w:tcPr>
          <w:p w14:paraId="0CC52A12" w14:textId="062054C9" w:rsidR="001A6877" w:rsidRPr="00980E83" w:rsidRDefault="001A6877" w:rsidP="001A6877">
            <w:pPr>
              <w:pStyle w:val="Tabletext"/>
              <w:rPr>
                <w:spacing w:val="-4"/>
                <w:rtl/>
                <w:lang w:eastAsia="ko-KR" w:bidi="ar-EG"/>
              </w:rPr>
            </w:pPr>
            <w:r w:rsidRPr="00980E83">
              <w:rPr>
                <w:spacing w:val="-4"/>
                <w:lang w:eastAsia="ko-KR"/>
              </w:rPr>
              <w:t>10</w:t>
            </w:r>
            <w:r w:rsidRPr="00980E83">
              <w:rPr>
                <w:rFonts w:hint="cs"/>
                <w:spacing w:val="-4"/>
                <w:rtl/>
                <w:lang w:eastAsia="ko-KR" w:bidi="ar-EG"/>
              </w:rPr>
              <w:t xml:space="preserve"> أو </w:t>
            </w:r>
            <w:r w:rsidRPr="00980E83">
              <w:rPr>
                <w:spacing w:val="-4"/>
                <w:lang w:eastAsia="ko-KR" w:bidi="ar-EG"/>
              </w:rPr>
              <w:t>MHz 20</w:t>
            </w:r>
            <w:r w:rsidRPr="00980E83">
              <w:rPr>
                <w:rFonts w:hint="cs"/>
                <w:spacing w:val="-4"/>
                <w:rtl/>
                <w:lang w:eastAsia="ko-KR" w:bidi="ar-EG"/>
              </w:rPr>
              <w:t xml:space="preserve"> </w:t>
            </w:r>
            <w:r w:rsidR="006C6A8A" w:rsidRPr="00980E83">
              <w:rPr>
                <w:rFonts w:hint="cs"/>
                <w:spacing w:val="-4"/>
                <w:rtl/>
                <w:lang w:eastAsia="ko-KR" w:bidi="ar-EG"/>
              </w:rPr>
              <w:t>وفقاً للقناة</w:t>
            </w:r>
          </w:p>
          <w:p w14:paraId="27B4AE90" w14:textId="3928A950" w:rsidR="001A6877" w:rsidRPr="0077149E" w:rsidRDefault="001A6877" w:rsidP="001A6877">
            <w:pPr>
              <w:pStyle w:val="Tabletext"/>
              <w:rPr>
                <w:rtl/>
              </w:rPr>
            </w:pPr>
            <w:r>
              <w:rPr>
                <w:rFonts w:hint="cs"/>
                <w:rtl/>
                <w:lang w:eastAsia="ko-KR" w:bidi="ar-EG"/>
              </w:rPr>
              <w:t>(</w:t>
            </w:r>
            <w:r>
              <w:rPr>
                <w:lang w:eastAsia="ko-KR" w:bidi="ar-EG"/>
              </w:rPr>
              <w:t>MHz 10+10</w:t>
            </w:r>
            <w:r>
              <w:rPr>
                <w:rFonts w:hint="cs"/>
                <w:rtl/>
                <w:lang w:eastAsia="ko-KR" w:bidi="ar-EG"/>
              </w:rPr>
              <w:t xml:space="preserve"> و</w:t>
            </w:r>
            <w:r>
              <w:rPr>
                <w:lang w:eastAsia="ko-KR" w:bidi="ar-EG"/>
              </w:rPr>
              <w:t>MHz 20+10</w:t>
            </w:r>
            <w:r>
              <w:rPr>
                <w:rFonts w:hint="cs"/>
                <w:rtl/>
                <w:lang w:eastAsia="ko-KR" w:bidi="ar-EG"/>
              </w:rPr>
              <w:t xml:space="preserve"> </w:t>
            </w:r>
            <w:r w:rsidR="006C6A8A">
              <w:rPr>
                <w:rFonts w:hint="cs"/>
                <w:rtl/>
                <w:lang w:eastAsia="ko-KR" w:bidi="ar-EG"/>
              </w:rPr>
              <w:t>يتم دعم تجميع الموجات الحاملة</w:t>
            </w:r>
            <w:r>
              <w:rPr>
                <w:rFonts w:hint="cs"/>
                <w:rtl/>
                <w:lang w:eastAsia="ko-KR" w:bidi="ar-EG"/>
              </w:rPr>
              <w:t>)</w:t>
            </w:r>
          </w:p>
        </w:tc>
      </w:tr>
      <w:tr w:rsidR="001A6877" w:rsidRPr="00D55645" w14:paraId="515F1E95" w14:textId="77777777" w:rsidTr="00C00355">
        <w:tc>
          <w:tcPr>
            <w:tcW w:w="1639" w:type="dxa"/>
          </w:tcPr>
          <w:p w14:paraId="60BF51DE" w14:textId="26B1D0F9" w:rsidR="001A6877" w:rsidRPr="0077149E" w:rsidRDefault="001A6877" w:rsidP="001A6877">
            <w:pPr>
              <w:pStyle w:val="Tabletext"/>
              <w:rPr>
                <w:rtl/>
              </w:rPr>
            </w:pPr>
            <w:r w:rsidRPr="0077149E">
              <w:rPr>
                <w:rFonts w:hint="cs"/>
                <w:rtl/>
              </w:rPr>
              <w:t>قدرة إرسال التردد الراديوي/القدرة</w:t>
            </w:r>
            <w:r w:rsidR="003F7B61">
              <w:rPr>
                <w:rtl/>
              </w:rPr>
              <w:br/>
            </w:r>
            <w:r w:rsidRPr="0077149E">
              <w:rPr>
                <w:rFonts w:hint="cs"/>
                <w:rtl/>
              </w:rPr>
              <w:t xml:space="preserve">المشعة المكافئة المتناحية </w:t>
            </w:r>
            <w:r>
              <w:t>(e.i.r.p.)</w:t>
            </w:r>
          </w:p>
        </w:tc>
        <w:tc>
          <w:tcPr>
            <w:tcW w:w="1766" w:type="dxa"/>
          </w:tcPr>
          <w:p w14:paraId="26B4A2CB" w14:textId="425D5FD7" w:rsidR="001A6877" w:rsidRPr="0077149E" w:rsidRDefault="001A6877" w:rsidP="001A6877">
            <w:pPr>
              <w:pStyle w:val="Tabletext"/>
              <w:rPr>
                <w:rtl/>
                <w:lang w:bidi="ar-EG"/>
              </w:rPr>
            </w:pPr>
            <w:r w:rsidRPr="0077149E">
              <w:t>33</w:t>
            </w:r>
            <w:r>
              <w:rPr>
                <w:rFonts w:hint="cs"/>
                <w:rtl/>
              </w:rPr>
              <w:t xml:space="preserve"> </w:t>
            </w:r>
            <w:r w:rsidRPr="00D55645">
              <w:t>dBm</w:t>
            </w:r>
            <w:r w:rsidRPr="00D55645">
              <w:rPr>
                <w:rFonts w:hint="cs"/>
                <w:rtl/>
              </w:rPr>
              <w:t xml:space="preserve"> كحد أقصى للقدرة </w:t>
            </w:r>
            <w:r>
              <w:t>e.i.r.p.</w:t>
            </w:r>
          </w:p>
        </w:tc>
        <w:tc>
          <w:tcPr>
            <w:tcW w:w="4241" w:type="dxa"/>
          </w:tcPr>
          <w:p w14:paraId="1E8D3B9E" w14:textId="555206E3" w:rsidR="00E14DBE" w:rsidRPr="00C1299E" w:rsidRDefault="00E14DBE" w:rsidP="00E14DBE">
            <w:pPr>
              <w:pStyle w:val="Tabletext"/>
              <w:rPr>
                <w:lang w:val="en-GB" w:eastAsia="ko-KR"/>
              </w:rPr>
            </w:pPr>
            <w:r w:rsidRPr="00904936">
              <w:rPr>
                <w:lang w:eastAsia="ko-KR"/>
              </w:rPr>
              <w:t>dBm 43</w:t>
            </w:r>
            <w:r w:rsidRPr="00904936">
              <w:rPr>
                <w:rFonts w:hint="cs"/>
                <w:rtl/>
                <w:lang w:eastAsia="ko-KR" w:bidi="ar-EG"/>
              </w:rPr>
              <w:t xml:space="preserve"> </w:t>
            </w:r>
            <w:r w:rsidR="00135A11">
              <w:rPr>
                <w:rFonts w:hint="cs"/>
                <w:rtl/>
                <w:lang w:eastAsia="ko-KR" w:bidi="ar-EG"/>
              </w:rPr>
              <w:t xml:space="preserve">كحد أقصى </w:t>
            </w:r>
            <w:r>
              <w:rPr>
                <w:rFonts w:hint="cs"/>
                <w:rtl/>
                <w:lang w:eastAsia="ko-KR" w:bidi="ar-EG"/>
              </w:rPr>
              <w:t xml:space="preserve">من أجل العقدة </w:t>
            </w:r>
            <w:r>
              <w:rPr>
                <w:lang w:val="en-GB" w:eastAsia="ko-KR" w:bidi="ar-EG"/>
              </w:rPr>
              <w:t>eNB</w:t>
            </w:r>
          </w:p>
          <w:p w14:paraId="0DB1D068" w14:textId="2B34EA07" w:rsidR="001A6877" w:rsidRPr="0077149E" w:rsidRDefault="00E14DBE" w:rsidP="00E14DBE">
            <w:pPr>
              <w:pStyle w:val="Tabletext"/>
              <w:rPr>
                <w:rtl/>
                <w:lang w:bidi="ar-EG"/>
              </w:rPr>
            </w:pPr>
            <w:r w:rsidRPr="00904936">
              <w:rPr>
                <w:lang w:eastAsia="ko-KR" w:bidi="ar-EG"/>
              </w:rPr>
              <w:t>23</w:t>
            </w:r>
            <w:r w:rsidRPr="00904936">
              <w:rPr>
                <w:rFonts w:hint="cs"/>
                <w:rtl/>
                <w:lang w:eastAsia="ko-KR" w:bidi="ar-EG"/>
              </w:rPr>
              <w:t xml:space="preserve"> أو </w:t>
            </w:r>
            <w:r w:rsidRPr="00904936">
              <w:rPr>
                <w:lang w:eastAsia="ko-KR" w:bidi="ar-EG"/>
              </w:rPr>
              <w:t>dBm 33</w:t>
            </w:r>
            <w:r w:rsidRPr="00904936">
              <w:rPr>
                <w:rFonts w:hint="cs"/>
                <w:rtl/>
                <w:lang w:eastAsia="ko-KR" w:bidi="ar-EG"/>
              </w:rPr>
              <w:t xml:space="preserve"> </w:t>
            </w:r>
            <w:r>
              <w:rPr>
                <w:rFonts w:hint="cs"/>
                <w:rtl/>
                <w:lang w:eastAsia="ko-KR" w:bidi="ar-EG"/>
              </w:rPr>
              <w:t>كحد أقصى من أجل معدات المستعمل</w:t>
            </w:r>
          </w:p>
        </w:tc>
        <w:tc>
          <w:tcPr>
            <w:tcW w:w="1983" w:type="dxa"/>
          </w:tcPr>
          <w:p w14:paraId="7A6A0C19" w14:textId="0E5B2F02" w:rsidR="001A6877" w:rsidRPr="00A92F0E" w:rsidRDefault="001A6877" w:rsidP="001A6877">
            <w:pPr>
              <w:pStyle w:val="Tabletext"/>
              <w:rPr>
                <w:spacing w:val="-8"/>
                <w:rtl/>
              </w:rPr>
            </w:pPr>
            <w:r w:rsidRPr="00A92F0E">
              <w:rPr>
                <w:spacing w:val="-8"/>
                <w:lang w:val="en-GB" w:eastAsia="ko-KR"/>
              </w:rPr>
              <w:t>23</w:t>
            </w:r>
            <w:r w:rsidRPr="00A92F0E">
              <w:rPr>
                <w:rFonts w:hint="cs"/>
                <w:spacing w:val="-8"/>
                <w:rtl/>
                <w:lang w:val="en-GB" w:eastAsia="ko-KR" w:bidi="ar-EG"/>
              </w:rPr>
              <w:t xml:space="preserve"> أو </w:t>
            </w:r>
            <w:r w:rsidRPr="00A92F0E">
              <w:rPr>
                <w:spacing w:val="-8"/>
                <w:lang w:eastAsia="ko-KR" w:bidi="ar-EG"/>
              </w:rPr>
              <w:t>dBm 33</w:t>
            </w:r>
            <w:r w:rsidRPr="00A92F0E">
              <w:rPr>
                <w:rFonts w:hint="cs"/>
                <w:spacing w:val="-8"/>
                <w:rtl/>
                <w:lang w:eastAsia="ko-KR" w:bidi="ar-EG"/>
              </w:rPr>
              <w:t xml:space="preserve"> </w:t>
            </w:r>
            <w:r w:rsidR="006A25A9" w:rsidRPr="00A92F0E">
              <w:rPr>
                <w:rFonts w:hint="cs"/>
                <w:spacing w:val="-8"/>
                <w:rtl/>
                <w:lang w:eastAsia="ko-KR" w:bidi="ar-EG"/>
              </w:rPr>
              <w:t>كحد أقصى</w:t>
            </w:r>
          </w:p>
        </w:tc>
      </w:tr>
      <w:tr w:rsidR="001A6877" w:rsidRPr="00D55645" w14:paraId="2D2C4C14" w14:textId="77777777" w:rsidTr="003F7B61">
        <w:tc>
          <w:tcPr>
            <w:tcW w:w="1639" w:type="dxa"/>
            <w:tcMar>
              <w:left w:w="85" w:type="dxa"/>
              <w:right w:w="85" w:type="dxa"/>
            </w:tcMar>
          </w:tcPr>
          <w:p w14:paraId="49250B93" w14:textId="77777777" w:rsidR="001A6877" w:rsidRPr="0077149E" w:rsidRDefault="001A6877" w:rsidP="001A6877">
            <w:pPr>
              <w:pStyle w:val="Tabletext"/>
              <w:rPr>
                <w:rtl/>
              </w:rPr>
            </w:pPr>
            <w:r w:rsidRPr="0077149E">
              <w:rPr>
                <w:rFonts w:hint="cs"/>
                <w:rtl/>
              </w:rPr>
              <w:t>كثافة قدرة إرسال التردد</w:t>
            </w:r>
            <w:r>
              <w:rPr>
                <w:rFonts w:hint="eastAsia"/>
                <w:rtl/>
              </w:rPr>
              <w:t> </w:t>
            </w:r>
            <w:r w:rsidRPr="0077149E">
              <w:rPr>
                <w:rFonts w:hint="cs"/>
                <w:rtl/>
              </w:rPr>
              <w:t>الراديوي</w:t>
            </w:r>
          </w:p>
        </w:tc>
        <w:tc>
          <w:tcPr>
            <w:tcW w:w="1766" w:type="dxa"/>
            <w:tcMar>
              <w:left w:w="85" w:type="dxa"/>
              <w:right w:w="85" w:type="dxa"/>
            </w:tcMar>
          </w:tcPr>
          <w:p w14:paraId="2D39F140" w14:textId="77777777" w:rsidR="001A6877" w:rsidRPr="0077149E" w:rsidRDefault="001A6877" w:rsidP="001A6877">
            <w:pPr>
              <w:pStyle w:val="Tabletext"/>
              <w:rPr>
                <w:rtl/>
              </w:rPr>
            </w:pPr>
          </w:p>
        </w:tc>
        <w:tc>
          <w:tcPr>
            <w:tcW w:w="4241" w:type="dxa"/>
            <w:tcMar>
              <w:left w:w="85" w:type="dxa"/>
              <w:right w:w="85" w:type="dxa"/>
            </w:tcMar>
          </w:tcPr>
          <w:p w14:paraId="1C0B7357" w14:textId="77777777" w:rsidR="001A6877" w:rsidRPr="0077149E" w:rsidRDefault="001A6877" w:rsidP="001A6877">
            <w:pPr>
              <w:pStyle w:val="Tabletext"/>
              <w:rPr>
                <w:rtl/>
              </w:rPr>
            </w:pPr>
          </w:p>
        </w:tc>
        <w:tc>
          <w:tcPr>
            <w:tcW w:w="1983" w:type="dxa"/>
            <w:tcMar>
              <w:left w:w="85" w:type="dxa"/>
              <w:right w:w="85" w:type="dxa"/>
            </w:tcMar>
          </w:tcPr>
          <w:p w14:paraId="17442AD8" w14:textId="5EB9E177" w:rsidR="001A6877" w:rsidRPr="0077149E" w:rsidRDefault="001A6877" w:rsidP="001A6877">
            <w:pPr>
              <w:pStyle w:val="Tabletext"/>
              <w:rPr>
                <w:rtl/>
              </w:rPr>
            </w:pPr>
          </w:p>
        </w:tc>
      </w:tr>
      <w:tr w:rsidR="001A6877" w:rsidRPr="00D55645" w14:paraId="12930AAA" w14:textId="77777777" w:rsidTr="003F7B61">
        <w:tc>
          <w:tcPr>
            <w:tcW w:w="1639" w:type="dxa"/>
            <w:tcMar>
              <w:left w:w="85" w:type="dxa"/>
              <w:right w:w="85" w:type="dxa"/>
            </w:tcMar>
          </w:tcPr>
          <w:p w14:paraId="176F6A2B" w14:textId="77777777" w:rsidR="001A6877" w:rsidRPr="0077149E" w:rsidRDefault="001A6877" w:rsidP="001A6877">
            <w:pPr>
              <w:pStyle w:val="Tabletext"/>
              <w:rPr>
                <w:rtl/>
              </w:rPr>
            </w:pPr>
            <w:r w:rsidRPr="0077149E">
              <w:rPr>
                <w:rFonts w:hint="cs"/>
                <w:rtl/>
              </w:rPr>
              <w:t>مخطط التشكيل</w:t>
            </w:r>
          </w:p>
        </w:tc>
        <w:tc>
          <w:tcPr>
            <w:tcW w:w="1766" w:type="dxa"/>
            <w:tcMar>
              <w:left w:w="85" w:type="dxa"/>
              <w:right w:w="85" w:type="dxa"/>
            </w:tcMar>
          </w:tcPr>
          <w:p w14:paraId="2848B15D" w14:textId="77777777" w:rsidR="001A6877" w:rsidRPr="00D55645" w:rsidRDefault="001A6877" w:rsidP="001A6877">
            <w:pPr>
              <w:pStyle w:val="Tabletext"/>
              <w:rPr>
                <w:rtl/>
              </w:rPr>
            </w:pPr>
            <w:r w:rsidRPr="00D55645">
              <w:t>BPSK OFDM</w:t>
            </w:r>
            <w:r w:rsidRPr="00D55645">
              <w:rPr>
                <w:rFonts w:hint="cs"/>
                <w:rtl/>
              </w:rPr>
              <w:t xml:space="preserve">، </w:t>
            </w:r>
            <w:r w:rsidRPr="00D55645">
              <w:t>QPSK OFDM</w:t>
            </w:r>
            <w:r w:rsidRPr="0077149E">
              <w:rPr>
                <w:rFonts w:hint="cs"/>
                <w:rtl/>
              </w:rPr>
              <w:t xml:space="preserve">، </w:t>
            </w:r>
            <w:r w:rsidRPr="00D55645">
              <w:t>16QAM OFDM</w:t>
            </w:r>
            <w:r w:rsidRPr="00D55645">
              <w:rPr>
                <w:rFonts w:hint="cs"/>
                <w:rtl/>
              </w:rPr>
              <w:t xml:space="preserve">، </w:t>
            </w:r>
            <w:r w:rsidRPr="00D55645">
              <w:t>64QAM OFDM</w:t>
            </w:r>
          </w:p>
        </w:tc>
        <w:tc>
          <w:tcPr>
            <w:tcW w:w="4241" w:type="dxa"/>
            <w:tcMar>
              <w:left w:w="85" w:type="dxa"/>
              <w:right w:w="85" w:type="dxa"/>
            </w:tcMar>
          </w:tcPr>
          <w:p w14:paraId="229B5AAE" w14:textId="6CE0EBF3" w:rsidR="001A6877" w:rsidRPr="00F27C5D" w:rsidRDefault="001A6877" w:rsidP="001A6877">
            <w:pPr>
              <w:pStyle w:val="Tabletext"/>
            </w:pPr>
            <w:r w:rsidRPr="00E22154">
              <w:rPr>
                <w:rFonts w:hint="cs"/>
                <w:spacing w:val="-10"/>
                <w:rtl/>
              </w:rPr>
              <w:t xml:space="preserve">الوصلة الصاعدة: </w:t>
            </w:r>
            <w:r w:rsidRPr="00E22154">
              <w:rPr>
                <w:spacing w:val="-10"/>
              </w:rPr>
              <w:t>QPSK SC-FDMA</w:t>
            </w:r>
            <w:r w:rsidRPr="00E22154">
              <w:rPr>
                <w:spacing w:val="-10"/>
                <w:rtl/>
              </w:rPr>
              <w:t xml:space="preserve">، </w:t>
            </w:r>
            <w:r w:rsidRPr="00E22154">
              <w:rPr>
                <w:spacing w:val="-10"/>
              </w:rPr>
              <w:t>16QAM SC-FDMA</w:t>
            </w:r>
            <w:r w:rsidRPr="00E22154">
              <w:rPr>
                <w:spacing w:val="-10"/>
                <w:rtl/>
              </w:rPr>
              <w:t xml:space="preserve">، </w:t>
            </w:r>
            <w:r w:rsidRPr="00E22154">
              <w:rPr>
                <w:spacing w:val="-10"/>
              </w:rPr>
              <w:t>64QAM SC-FDMA</w:t>
            </w:r>
            <w:r>
              <w:rPr>
                <w:rFonts w:hint="cs"/>
                <w:rtl/>
              </w:rPr>
              <w:t>؛</w:t>
            </w:r>
          </w:p>
          <w:p w14:paraId="038D4C6F" w14:textId="24A57FCC" w:rsidR="001A6877" w:rsidRPr="0077149E" w:rsidRDefault="001A6877" w:rsidP="001A6877">
            <w:pPr>
              <w:pStyle w:val="Tabletext"/>
              <w:rPr>
                <w:rtl/>
              </w:rPr>
            </w:pPr>
            <w:r>
              <w:rPr>
                <w:rFonts w:hint="cs"/>
                <w:rtl/>
                <w:lang w:val="en-GB"/>
              </w:rPr>
              <w:t xml:space="preserve">الوصلة الهابطة: </w:t>
            </w:r>
            <w:r w:rsidRPr="00635EC2">
              <w:rPr>
                <w:lang w:val="en-GB"/>
              </w:rPr>
              <w:t>QPSK OFDMA</w:t>
            </w:r>
            <w:r>
              <w:rPr>
                <w:rtl/>
                <w:lang w:val="en-GB"/>
              </w:rPr>
              <w:t xml:space="preserve">، </w:t>
            </w:r>
            <w:r w:rsidRPr="00635EC2">
              <w:rPr>
                <w:lang w:val="en-GB"/>
              </w:rPr>
              <w:t>16QAM OFDMA</w:t>
            </w:r>
            <w:r>
              <w:rPr>
                <w:rtl/>
                <w:lang w:val="en-GB"/>
              </w:rPr>
              <w:t xml:space="preserve">، </w:t>
            </w:r>
            <w:r w:rsidRPr="00635EC2">
              <w:rPr>
                <w:lang w:val="en-GB"/>
              </w:rPr>
              <w:t>64QAM OFDMA </w:t>
            </w:r>
          </w:p>
        </w:tc>
        <w:tc>
          <w:tcPr>
            <w:tcW w:w="1983" w:type="dxa"/>
            <w:tcMar>
              <w:left w:w="85" w:type="dxa"/>
              <w:right w:w="85" w:type="dxa"/>
            </w:tcMar>
          </w:tcPr>
          <w:p w14:paraId="4079822A" w14:textId="5B34C63E" w:rsidR="001A6877" w:rsidRPr="00635EC2" w:rsidRDefault="001A6877" w:rsidP="001A6877">
            <w:pPr>
              <w:pStyle w:val="Tabletext"/>
              <w:rPr>
                <w:lang w:val="en-GB" w:eastAsia="ko-KR"/>
              </w:rPr>
            </w:pPr>
            <w:r w:rsidRPr="00635EC2">
              <w:rPr>
                <w:lang w:val="en-GB" w:eastAsia="ko-KR"/>
              </w:rPr>
              <w:t>Q</w:t>
            </w:r>
            <w:r w:rsidRPr="00635EC2">
              <w:rPr>
                <w:lang w:val="en-GB"/>
              </w:rPr>
              <w:t xml:space="preserve">PSK </w:t>
            </w:r>
            <w:r w:rsidRPr="00635EC2">
              <w:rPr>
                <w:lang w:val="en-GB" w:eastAsia="ko-KR"/>
              </w:rPr>
              <w:t>SC-FDMA</w:t>
            </w:r>
            <w:r>
              <w:rPr>
                <w:rtl/>
                <w:lang w:val="en-GB"/>
              </w:rPr>
              <w:t xml:space="preserve">، </w:t>
            </w:r>
            <w:r w:rsidRPr="00635EC2">
              <w:rPr>
                <w:lang w:val="en-GB" w:eastAsia="ko-KR"/>
              </w:rPr>
              <w:t>16QAM SC-FDMA</w:t>
            </w:r>
          </w:p>
          <w:p w14:paraId="0B95F2DF" w14:textId="108367B8" w:rsidR="001A6877" w:rsidRPr="0077149E" w:rsidRDefault="001A6877" w:rsidP="001A6877">
            <w:pPr>
              <w:pStyle w:val="Tabletext"/>
              <w:rPr>
                <w:rtl/>
              </w:rPr>
            </w:pPr>
            <w:r w:rsidRPr="00F27C5D">
              <w:t>64QAM SC-FDMA</w:t>
            </w:r>
          </w:p>
        </w:tc>
      </w:tr>
      <w:tr w:rsidR="001A6877" w:rsidRPr="00D55645" w14:paraId="695F30EE" w14:textId="77777777" w:rsidTr="003F7B61">
        <w:tc>
          <w:tcPr>
            <w:tcW w:w="1639" w:type="dxa"/>
            <w:tcMar>
              <w:left w:w="85" w:type="dxa"/>
              <w:right w:w="85" w:type="dxa"/>
            </w:tcMar>
          </w:tcPr>
          <w:p w14:paraId="2E0CD155" w14:textId="77777777" w:rsidR="001A6877" w:rsidRPr="00AA7972" w:rsidRDefault="001A6877" w:rsidP="001A6877">
            <w:pPr>
              <w:pStyle w:val="Tabletext"/>
              <w:rPr>
                <w:spacing w:val="-4"/>
                <w:rtl/>
              </w:rPr>
            </w:pPr>
            <w:r w:rsidRPr="00AA7972">
              <w:rPr>
                <w:spacing w:val="-4"/>
                <w:rtl/>
              </w:rPr>
              <w:t>التصحيح الأمامي للأخطاء</w:t>
            </w:r>
          </w:p>
        </w:tc>
        <w:tc>
          <w:tcPr>
            <w:tcW w:w="1766" w:type="dxa"/>
            <w:tcMar>
              <w:left w:w="85" w:type="dxa"/>
              <w:right w:w="85" w:type="dxa"/>
            </w:tcMar>
          </w:tcPr>
          <w:p w14:paraId="3CC77ED9" w14:textId="77777777" w:rsidR="001A6877" w:rsidRPr="0077149E" w:rsidRDefault="001A6877" w:rsidP="001A6877">
            <w:pPr>
              <w:pStyle w:val="Tabletext"/>
              <w:rPr>
                <w:rtl/>
              </w:rPr>
            </w:pPr>
            <w:r w:rsidRPr="0077149E">
              <w:rPr>
                <w:rFonts w:hint="cs"/>
                <w:rtl/>
              </w:rPr>
              <w:t>التشفير التلافيفي، المعدل</w:t>
            </w:r>
            <w:r>
              <w:rPr>
                <w:rFonts w:hint="eastAsia"/>
                <w:rtl/>
              </w:rPr>
              <w:t> </w:t>
            </w:r>
            <w:r w:rsidRPr="0077149E">
              <w:t>=</w:t>
            </w:r>
            <w:r w:rsidRPr="0077149E">
              <w:rPr>
                <w:rFonts w:hint="cs"/>
                <w:rtl/>
              </w:rPr>
              <w:t xml:space="preserve"> </w:t>
            </w:r>
            <w:r w:rsidRPr="0077149E">
              <w:t>1/2</w:t>
            </w:r>
            <w:r w:rsidRPr="0077149E">
              <w:rPr>
                <w:rFonts w:hint="cs"/>
                <w:rtl/>
              </w:rPr>
              <w:t xml:space="preserve">، </w:t>
            </w:r>
            <w:r w:rsidRPr="0077149E">
              <w:t>3/4</w:t>
            </w:r>
            <w:r w:rsidRPr="0077149E">
              <w:rPr>
                <w:rFonts w:hint="cs"/>
                <w:rtl/>
              </w:rPr>
              <w:t xml:space="preserve">، </w:t>
            </w:r>
            <w:r w:rsidRPr="0077149E">
              <w:t>2/3</w:t>
            </w:r>
          </w:p>
        </w:tc>
        <w:tc>
          <w:tcPr>
            <w:tcW w:w="4241" w:type="dxa"/>
            <w:tcMar>
              <w:left w:w="85" w:type="dxa"/>
              <w:right w:w="85" w:type="dxa"/>
            </w:tcMar>
          </w:tcPr>
          <w:p w14:paraId="2A72148F" w14:textId="5CA08674" w:rsidR="001A6877" w:rsidRPr="006A25A9" w:rsidRDefault="006A25A9" w:rsidP="001A6877">
            <w:pPr>
              <w:pStyle w:val="Tabletext"/>
              <w:rPr>
                <w:lang w:val="en-GB"/>
              </w:rPr>
            </w:pPr>
            <w:r>
              <w:rPr>
                <w:rFonts w:hint="cs"/>
                <w:rtl/>
              </w:rPr>
              <w:t xml:space="preserve">تشفير تلافيفي وتشفير </w:t>
            </w:r>
            <w:r>
              <w:rPr>
                <w:lang w:val="en-GB"/>
              </w:rPr>
              <w:t>turbo</w:t>
            </w:r>
          </w:p>
        </w:tc>
        <w:tc>
          <w:tcPr>
            <w:tcW w:w="1983" w:type="dxa"/>
            <w:tcMar>
              <w:left w:w="85" w:type="dxa"/>
              <w:right w:w="85" w:type="dxa"/>
            </w:tcMar>
          </w:tcPr>
          <w:p w14:paraId="3F423104" w14:textId="40F184A3" w:rsidR="001A6877" w:rsidRPr="00FC76B3" w:rsidRDefault="006A25A9" w:rsidP="001A6877">
            <w:pPr>
              <w:pStyle w:val="Tabletext"/>
              <w:rPr>
                <w:spacing w:val="-6"/>
                <w:rtl/>
              </w:rPr>
            </w:pPr>
            <w:r w:rsidRPr="00FC76B3">
              <w:rPr>
                <w:rFonts w:hint="cs"/>
                <w:spacing w:val="-6"/>
                <w:rtl/>
              </w:rPr>
              <w:t xml:space="preserve">تشفير تلافيفي وتشفير </w:t>
            </w:r>
            <w:r w:rsidRPr="00FC76B3">
              <w:rPr>
                <w:spacing w:val="-6"/>
                <w:lang w:val="en-GB"/>
              </w:rPr>
              <w:t>turbo</w:t>
            </w:r>
          </w:p>
        </w:tc>
      </w:tr>
      <w:tr w:rsidR="001A6877" w:rsidRPr="00D55645" w14:paraId="75B65FE7" w14:textId="77777777" w:rsidTr="003F7B61">
        <w:tc>
          <w:tcPr>
            <w:tcW w:w="1639" w:type="dxa"/>
            <w:tcMar>
              <w:left w:w="85" w:type="dxa"/>
              <w:right w:w="85" w:type="dxa"/>
            </w:tcMar>
          </w:tcPr>
          <w:p w14:paraId="03E5096F" w14:textId="77777777" w:rsidR="001A6877" w:rsidRPr="0077149E" w:rsidRDefault="001A6877" w:rsidP="001A6877">
            <w:pPr>
              <w:pStyle w:val="Tabletext"/>
              <w:rPr>
                <w:rtl/>
              </w:rPr>
            </w:pPr>
            <w:r w:rsidRPr="0077149E">
              <w:rPr>
                <w:rtl/>
              </w:rPr>
              <w:t>معدل إرسال البيانات</w:t>
            </w:r>
          </w:p>
        </w:tc>
        <w:tc>
          <w:tcPr>
            <w:tcW w:w="1766" w:type="dxa"/>
            <w:tcMar>
              <w:left w:w="85" w:type="dxa"/>
              <w:right w:w="85" w:type="dxa"/>
            </w:tcMar>
          </w:tcPr>
          <w:p w14:paraId="04A79B2E" w14:textId="77777777" w:rsidR="001A6877" w:rsidRPr="0077149E" w:rsidRDefault="001A6877" w:rsidP="001A6877">
            <w:pPr>
              <w:pStyle w:val="Tabletext"/>
              <w:rPr>
                <w:rtl/>
              </w:rPr>
            </w:pPr>
            <w:r w:rsidRPr="0077149E">
              <w:t>3</w:t>
            </w:r>
            <w:r>
              <w:rPr>
                <w:rFonts w:hint="cs"/>
                <w:rtl/>
              </w:rPr>
              <w:t xml:space="preserve"> </w:t>
            </w:r>
            <w:r w:rsidRPr="0077149E">
              <w:t>Mbit/s</w:t>
            </w:r>
            <w:r w:rsidRPr="0077149E">
              <w:rPr>
                <w:rFonts w:hint="cs"/>
                <w:rtl/>
              </w:rPr>
              <w:t>،</w:t>
            </w:r>
            <w:r>
              <w:br/>
            </w:r>
            <w:r w:rsidRPr="0077149E">
              <w:t>4,5</w:t>
            </w:r>
            <w:r w:rsidRPr="0077149E">
              <w:rPr>
                <w:rFonts w:hint="cs"/>
                <w:rtl/>
              </w:rPr>
              <w:t xml:space="preserve"> </w:t>
            </w:r>
            <w:r w:rsidRPr="0077149E">
              <w:t>Mbit/s</w:t>
            </w:r>
            <w:r w:rsidRPr="0077149E">
              <w:rPr>
                <w:rFonts w:hint="cs"/>
                <w:rtl/>
              </w:rPr>
              <w:t>،</w:t>
            </w:r>
            <w:r>
              <w:br/>
            </w:r>
            <w:r w:rsidRPr="0077149E">
              <w:t>6</w:t>
            </w:r>
            <w:r w:rsidRPr="0077149E">
              <w:rPr>
                <w:rFonts w:hint="cs"/>
                <w:rtl/>
              </w:rPr>
              <w:t xml:space="preserve"> </w:t>
            </w:r>
            <w:r w:rsidRPr="0077149E">
              <w:t>Mbit/s</w:t>
            </w:r>
            <w:r w:rsidRPr="0077149E">
              <w:rPr>
                <w:rFonts w:hint="cs"/>
                <w:rtl/>
              </w:rPr>
              <w:t>،</w:t>
            </w:r>
            <w:r>
              <w:br/>
            </w:r>
            <w:r w:rsidRPr="0077149E">
              <w:t>9</w:t>
            </w:r>
            <w:r w:rsidRPr="0077149E">
              <w:rPr>
                <w:rFonts w:hint="cs"/>
                <w:rtl/>
              </w:rPr>
              <w:t xml:space="preserve"> </w:t>
            </w:r>
            <w:r w:rsidRPr="0077149E">
              <w:t>Mbit/s</w:t>
            </w:r>
            <w:r w:rsidRPr="0077149E">
              <w:rPr>
                <w:rFonts w:hint="cs"/>
                <w:rtl/>
              </w:rPr>
              <w:t>،</w:t>
            </w:r>
            <w:r>
              <w:br/>
            </w:r>
            <w:r w:rsidRPr="0077149E">
              <w:t>12</w:t>
            </w:r>
            <w:r w:rsidRPr="0077149E">
              <w:rPr>
                <w:rFonts w:hint="cs"/>
                <w:rtl/>
              </w:rPr>
              <w:t xml:space="preserve"> </w:t>
            </w:r>
            <w:r w:rsidRPr="0077149E">
              <w:t>Mbit/s</w:t>
            </w:r>
            <w:r w:rsidRPr="0077149E">
              <w:rPr>
                <w:rFonts w:hint="cs"/>
                <w:rtl/>
              </w:rPr>
              <w:t>،</w:t>
            </w:r>
            <w:r>
              <w:br/>
            </w:r>
            <w:r w:rsidRPr="0077149E">
              <w:t>18</w:t>
            </w:r>
            <w:r>
              <w:rPr>
                <w:rFonts w:hint="cs"/>
                <w:rtl/>
              </w:rPr>
              <w:t xml:space="preserve"> </w:t>
            </w:r>
            <w:r w:rsidRPr="0077149E">
              <w:t>Mbit/s</w:t>
            </w:r>
            <w:r w:rsidRPr="0077149E">
              <w:rPr>
                <w:rFonts w:hint="cs"/>
                <w:rtl/>
              </w:rPr>
              <w:t>،</w:t>
            </w:r>
            <w:r>
              <w:br/>
            </w:r>
            <w:r w:rsidRPr="0077149E">
              <w:t>24</w:t>
            </w:r>
            <w:r>
              <w:rPr>
                <w:rFonts w:hint="cs"/>
                <w:rtl/>
              </w:rPr>
              <w:t xml:space="preserve"> </w:t>
            </w:r>
            <w:r w:rsidRPr="0077149E">
              <w:t>Mbit/s</w:t>
            </w:r>
            <w:r w:rsidRPr="0077149E">
              <w:rPr>
                <w:rFonts w:hint="cs"/>
                <w:rtl/>
              </w:rPr>
              <w:t>،</w:t>
            </w:r>
            <w:r>
              <w:br/>
            </w:r>
            <w:r w:rsidRPr="0077149E">
              <w:t>27</w:t>
            </w:r>
            <w:r>
              <w:rPr>
                <w:rFonts w:hint="cs"/>
                <w:rtl/>
              </w:rPr>
              <w:t xml:space="preserve"> </w:t>
            </w:r>
            <w:r w:rsidRPr="0077149E">
              <w:t>Mbit/s</w:t>
            </w:r>
          </w:p>
        </w:tc>
        <w:tc>
          <w:tcPr>
            <w:tcW w:w="4241" w:type="dxa"/>
            <w:tcMar>
              <w:left w:w="85" w:type="dxa"/>
              <w:right w:w="85" w:type="dxa"/>
            </w:tcMar>
          </w:tcPr>
          <w:p w14:paraId="32A800AC" w14:textId="09AD6351" w:rsidR="001A6877" w:rsidRPr="00904936" w:rsidRDefault="001A6877" w:rsidP="001A6877">
            <w:pPr>
              <w:pStyle w:val="Tabletext"/>
              <w:rPr>
                <w:rtl/>
                <w:lang w:eastAsia="ko-KR" w:bidi="ar-EG"/>
              </w:rPr>
            </w:pPr>
            <w:r w:rsidRPr="00904936">
              <w:rPr>
                <w:rFonts w:hint="cs"/>
                <w:rtl/>
                <w:lang w:val="en-GB" w:eastAsia="ko-KR"/>
              </w:rPr>
              <w:t xml:space="preserve">الوصلة الصاعدة: من </w:t>
            </w:r>
            <w:r w:rsidRPr="00904936">
              <w:rPr>
                <w:lang w:eastAsia="ko-KR"/>
              </w:rPr>
              <w:t>Mbit/s 1,4</w:t>
            </w:r>
            <w:r w:rsidRPr="00904936">
              <w:rPr>
                <w:rFonts w:hint="cs"/>
                <w:rtl/>
                <w:lang w:eastAsia="ko-KR" w:bidi="ar-EG"/>
              </w:rPr>
              <w:t xml:space="preserve"> إلى </w:t>
            </w:r>
            <w:r w:rsidRPr="00904936">
              <w:rPr>
                <w:lang w:eastAsia="ko-KR" w:bidi="ar-EG"/>
              </w:rPr>
              <w:t>Mbit/s 36,7</w:t>
            </w:r>
            <w:r w:rsidRPr="00904936">
              <w:rPr>
                <w:rFonts w:hint="cs"/>
                <w:rtl/>
                <w:lang w:eastAsia="ko-KR" w:bidi="ar-EG"/>
              </w:rPr>
              <w:t xml:space="preserve"> </w:t>
            </w:r>
            <w:r w:rsidR="006A25A9">
              <w:rPr>
                <w:rFonts w:hint="cs"/>
                <w:rtl/>
                <w:lang w:eastAsia="ko-KR" w:bidi="ar-EG"/>
              </w:rPr>
              <w:t>من أجل قناة بتردد</w:t>
            </w:r>
            <w:r w:rsidRPr="00904936">
              <w:rPr>
                <w:rFonts w:hint="cs"/>
                <w:rtl/>
                <w:lang w:eastAsia="ko-KR" w:bidi="ar-EG"/>
              </w:rPr>
              <w:t xml:space="preserve"> </w:t>
            </w:r>
            <w:r w:rsidRPr="00904936">
              <w:rPr>
                <w:lang w:eastAsia="ko-KR" w:bidi="ar-EG"/>
              </w:rPr>
              <w:t>MHz 10</w:t>
            </w:r>
          </w:p>
          <w:p w14:paraId="51508366" w14:textId="57459700" w:rsidR="001A6877" w:rsidRPr="0077149E" w:rsidRDefault="001A6877" w:rsidP="001A6877">
            <w:pPr>
              <w:pStyle w:val="Tabletext"/>
              <w:rPr>
                <w:rtl/>
              </w:rPr>
            </w:pPr>
            <w:r w:rsidRPr="00904936">
              <w:rPr>
                <w:rFonts w:hint="cs"/>
                <w:rtl/>
                <w:lang w:val="en-GB" w:eastAsia="ko-KR"/>
              </w:rPr>
              <w:t xml:space="preserve">الوصلة الهابطة: من </w:t>
            </w:r>
            <w:r w:rsidRPr="00904936">
              <w:rPr>
                <w:lang w:eastAsia="ko-KR"/>
              </w:rPr>
              <w:t>Mbit/s 1,4</w:t>
            </w:r>
            <w:r w:rsidRPr="00904936">
              <w:rPr>
                <w:rFonts w:hint="cs"/>
                <w:rtl/>
                <w:lang w:eastAsia="ko-KR" w:bidi="ar-EG"/>
              </w:rPr>
              <w:t xml:space="preserve"> إلى </w:t>
            </w:r>
            <w:r w:rsidRPr="00904936">
              <w:rPr>
                <w:lang w:eastAsia="ko-KR" w:bidi="ar-EG"/>
              </w:rPr>
              <w:t>Mbit/s 75,4</w:t>
            </w:r>
            <w:r w:rsidRPr="00904936">
              <w:rPr>
                <w:rFonts w:hint="cs"/>
                <w:rtl/>
                <w:lang w:eastAsia="ko-KR" w:bidi="ar-EG"/>
              </w:rPr>
              <w:t xml:space="preserve"> </w:t>
            </w:r>
            <w:r w:rsidR="006A25A9">
              <w:rPr>
                <w:rFonts w:hint="cs"/>
                <w:rtl/>
                <w:lang w:eastAsia="ko-KR" w:bidi="ar-EG"/>
              </w:rPr>
              <w:t>من أجل قناة بتردد</w:t>
            </w:r>
            <w:r w:rsidRPr="00904936">
              <w:rPr>
                <w:rFonts w:hint="cs"/>
                <w:rtl/>
                <w:lang w:eastAsia="ko-KR" w:bidi="ar-EG"/>
              </w:rPr>
              <w:t xml:space="preserve"> </w:t>
            </w:r>
            <w:r w:rsidRPr="00904936">
              <w:rPr>
                <w:lang w:eastAsia="ko-KR" w:bidi="ar-EG"/>
              </w:rPr>
              <w:t>MHz 10</w:t>
            </w:r>
          </w:p>
        </w:tc>
        <w:tc>
          <w:tcPr>
            <w:tcW w:w="1983" w:type="dxa"/>
            <w:tcMar>
              <w:left w:w="85" w:type="dxa"/>
              <w:right w:w="85" w:type="dxa"/>
            </w:tcMar>
          </w:tcPr>
          <w:p w14:paraId="21D7FA9F" w14:textId="660F237C" w:rsidR="001A6877" w:rsidRPr="0077149E" w:rsidRDefault="001A6877" w:rsidP="001A6877">
            <w:pPr>
              <w:pStyle w:val="Tabletext"/>
              <w:rPr>
                <w:rtl/>
              </w:rPr>
            </w:pPr>
            <w:r w:rsidRPr="00904936">
              <w:rPr>
                <w:rFonts w:hint="cs"/>
                <w:rtl/>
                <w:lang w:val="en-GB" w:eastAsia="ko-KR"/>
              </w:rPr>
              <w:t xml:space="preserve">من </w:t>
            </w:r>
            <w:r w:rsidRPr="00904936">
              <w:rPr>
                <w:lang w:eastAsia="ko-KR"/>
              </w:rPr>
              <w:t>Mbit/s 1,3</w:t>
            </w:r>
            <w:r w:rsidRPr="00904936">
              <w:rPr>
                <w:rFonts w:hint="cs"/>
                <w:rtl/>
                <w:lang w:eastAsia="ko-KR" w:bidi="ar-EG"/>
              </w:rPr>
              <w:t xml:space="preserve"> إلى </w:t>
            </w:r>
            <w:r w:rsidRPr="00904936">
              <w:rPr>
                <w:lang w:eastAsia="ko-KR" w:bidi="ar-EG"/>
              </w:rPr>
              <w:t>Mbit/s </w:t>
            </w:r>
            <w:r>
              <w:rPr>
                <w:lang w:eastAsia="ko-KR" w:bidi="ar-EG"/>
              </w:rPr>
              <w:t>24,5</w:t>
            </w:r>
            <w:r w:rsidRPr="00904936">
              <w:rPr>
                <w:rFonts w:hint="cs"/>
                <w:rtl/>
                <w:lang w:eastAsia="ko-KR" w:bidi="ar-EG"/>
              </w:rPr>
              <w:t xml:space="preserve"> </w:t>
            </w:r>
            <w:r w:rsidR="006A25A9">
              <w:rPr>
                <w:rFonts w:hint="cs"/>
                <w:rtl/>
                <w:lang w:eastAsia="ko-KR" w:bidi="ar-EG"/>
              </w:rPr>
              <w:t>من أجل قناة بتردد</w:t>
            </w:r>
            <w:r w:rsidRPr="00904936">
              <w:rPr>
                <w:rFonts w:hint="cs"/>
                <w:rtl/>
                <w:lang w:eastAsia="ko-KR" w:bidi="ar-EG"/>
              </w:rPr>
              <w:t xml:space="preserve"> </w:t>
            </w:r>
            <w:r w:rsidRPr="00904936">
              <w:rPr>
                <w:lang w:eastAsia="ko-KR" w:bidi="ar-EG"/>
              </w:rPr>
              <w:t>M</w:t>
            </w:r>
            <w:r w:rsidR="006A25A9">
              <w:rPr>
                <w:lang w:eastAsia="ko-KR" w:bidi="ar-EG"/>
              </w:rPr>
              <w:t>H</w:t>
            </w:r>
            <w:r w:rsidRPr="00904936">
              <w:rPr>
                <w:lang w:eastAsia="ko-KR" w:bidi="ar-EG"/>
              </w:rPr>
              <w:t>z 10</w:t>
            </w:r>
          </w:p>
        </w:tc>
      </w:tr>
      <w:tr w:rsidR="001A6877" w:rsidRPr="00D55645" w14:paraId="0E3EAE6A" w14:textId="77777777" w:rsidTr="003F7B61">
        <w:tc>
          <w:tcPr>
            <w:tcW w:w="1639" w:type="dxa"/>
            <w:tcMar>
              <w:left w:w="85" w:type="dxa"/>
              <w:right w:w="85" w:type="dxa"/>
            </w:tcMar>
          </w:tcPr>
          <w:p w14:paraId="708A1F52" w14:textId="77777777" w:rsidR="001A6877" w:rsidRPr="0077149E" w:rsidRDefault="001A6877" w:rsidP="001A6877">
            <w:pPr>
              <w:pStyle w:val="Tabletext"/>
              <w:rPr>
                <w:rtl/>
              </w:rPr>
            </w:pPr>
            <w:r w:rsidRPr="0077149E">
              <w:rPr>
                <w:rtl/>
              </w:rPr>
              <w:t>التحكم في النفاذ إلى</w:t>
            </w:r>
            <w:r>
              <w:rPr>
                <w:rFonts w:hint="cs"/>
                <w:rtl/>
              </w:rPr>
              <w:t> </w:t>
            </w:r>
            <w:r w:rsidRPr="0077149E">
              <w:rPr>
                <w:rtl/>
              </w:rPr>
              <w:t>الوس</w:t>
            </w:r>
            <w:r w:rsidRPr="0077149E">
              <w:rPr>
                <w:rFonts w:hint="cs"/>
                <w:rtl/>
              </w:rPr>
              <w:t>ائ</w:t>
            </w:r>
            <w:r w:rsidRPr="0077149E">
              <w:rPr>
                <w:rtl/>
              </w:rPr>
              <w:t>ط</w:t>
            </w:r>
          </w:p>
        </w:tc>
        <w:tc>
          <w:tcPr>
            <w:tcW w:w="1766" w:type="dxa"/>
            <w:tcMar>
              <w:left w:w="85" w:type="dxa"/>
              <w:right w:w="85" w:type="dxa"/>
            </w:tcMar>
          </w:tcPr>
          <w:p w14:paraId="7DE0771C" w14:textId="77777777" w:rsidR="001A6877" w:rsidRPr="0077149E" w:rsidRDefault="001A6877" w:rsidP="001A6877">
            <w:pPr>
              <w:pStyle w:val="Tabletext"/>
              <w:rPr>
                <w:rtl/>
              </w:rPr>
            </w:pPr>
            <w:bookmarkStart w:id="54" w:name="lt_pId348"/>
            <w:r w:rsidRPr="0077149E">
              <w:t>CSMA/CA</w:t>
            </w:r>
            <w:bookmarkEnd w:id="54"/>
          </w:p>
        </w:tc>
        <w:tc>
          <w:tcPr>
            <w:tcW w:w="4241" w:type="dxa"/>
            <w:tcMar>
              <w:left w:w="85" w:type="dxa"/>
              <w:right w:w="85" w:type="dxa"/>
            </w:tcMar>
          </w:tcPr>
          <w:p w14:paraId="7BBD9E13" w14:textId="174D6F59" w:rsidR="001A6877" w:rsidRPr="00417330" w:rsidRDefault="00417330" w:rsidP="001A6877">
            <w:pPr>
              <w:pStyle w:val="Tabletext"/>
              <w:rPr>
                <w:lang w:val="en-GB"/>
              </w:rPr>
            </w:pPr>
            <w:r>
              <w:rPr>
                <w:rFonts w:hint="cs"/>
                <w:rtl/>
              </w:rPr>
              <w:t xml:space="preserve">جدولة مركزية بواسطة العقدة </w:t>
            </w:r>
            <w:r>
              <w:rPr>
                <w:lang w:val="en-GB"/>
              </w:rPr>
              <w:t>eNB</w:t>
            </w:r>
          </w:p>
        </w:tc>
        <w:tc>
          <w:tcPr>
            <w:tcW w:w="1983" w:type="dxa"/>
            <w:tcMar>
              <w:left w:w="85" w:type="dxa"/>
              <w:right w:w="85" w:type="dxa"/>
            </w:tcMar>
          </w:tcPr>
          <w:p w14:paraId="024E3B1E" w14:textId="6FCC290C" w:rsidR="001A6877" w:rsidRPr="009C2CEC" w:rsidRDefault="00417330" w:rsidP="001A6877">
            <w:pPr>
              <w:pStyle w:val="Tabletext"/>
              <w:rPr>
                <w:spacing w:val="-6"/>
                <w:rtl/>
              </w:rPr>
            </w:pPr>
            <w:r w:rsidRPr="009C2CEC">
              <w:rPr>
                <w:rFonts w:hint="cs"/>
                <w:spacing w:val="-6"/>
                <w:rtl/>
              </w:rPr>
              <w:t>جدولة مركزية أو جدولة موزعة</w:t>
            </w:r>
          </w:p>
        </w:tc>
      </w:tr>
      <w:tr w:rsidR="001A6877" w14:paraId="533215AB" w14:textId="77777777" w:rsidTr="003F7B61">
        <w:tc>
          <w:tcPr>
            <w:tcW w:w="1639" w:type="dxa"/>
            <w:tcMar>
              <w:left w:w="85" w:type="dxa"/>
              <w:right w:w="85" w:type="dxa"/>
            </w:tcMar>
          </w:tcPr>
          <w:p w14:paraId="15B5DB0D" w14:textId="77777777" w:rsidR="001A6877" w:rsidRPr="003F7B61" w:rsidRDefault="001A6877" w:rsidP="001A6877">
            <w:pPr>
              <w:pStyle w:val="Tabletext"/>
              <w:rPr>
                <w:spacing w:val="-6"/>
                <w:rtl/>
              </w:rPr>
            </w:pPr>
            <w:r w:rsidRPr="003F7B61">
              <w:rPr>
                <w:rFonts w:hint="cs"/>
                <w:spacing w:val="-6"/>
                <w:rtl/>
              </w:rPr>
              <w:t>أسلوب الإرسال المزدوج</w:t>
            </w:r>
          </w:p>
        </w:tc>
        <w:tc>
          <w:tcPr>
            <w:tcW w:w="1766" w:type="dxa"/>
            <w:tcMar>
              <w:left w:w="85" w:type="dxa"/>
              <w:right w:w="85" w:type="dxa"/>
            </w:tcMar>
          </w:tcPr>
          <w:p w14:paraId="7CA13139" w14:textId="77777777" w:rsidR="001A6877" w:rsidRPr="003F7B61" w:rsidRDefault="001A6877" w:rsidP="001A6877">
            <w:pPr>
              <w:pStyle w:val="Tabletext"/>
              <w:rPr>
                <w:spacing w:val="-6"/>
                <w:rtl/>
              </w:rPr>
            </w:pPr>
            <w:r w:rsidRPr="003F7B61">
              <w:rPr>
                <w:rFonts w:hint="cs"/>
                <w:spacing w:val="-6"/>
                <w:rtl/>
              </w:rPr>
              <w:t>إ</w:t>
            </w:r>
            <w:r w:rsidRPr="003F7B61">
              <w:rPr>
                <w:rFonts w:hint="cs"/>
                <w:spacing w:val="-7"/>
                <w:rtl/>
              </w:rPr>
              <w:t>رسال مزدوج بتقسيم الزمن</w:t>
            </w:r>
          </w:p>
        </w:tc>
        <w:tc>
          <w:tcPr>
            <w:tcW w:w="4241" w:type="dxa"/>
            <w:tcMar>
              <w:left w:w="85" w:type="dxa"/>
              <w:right w:w="85" w:type="dxa"/>
            </w:tcMar>
          </w:tcPr>
          <w:p w14:paraId="1E059002" w14:textId="456DE6F6" w:rsidR="001A6877" w:rsidRPr="003F7B61" w:rsidRDefault="001A6877" w:rsidP="001A6877">
            <w:pPr>
              <w:pStyle w:val="Tabletext"/>
              <w:rPr>
                <w:spacing w:val="-6"/>
                <w:rtl/>
              </w:rPr>
            </w:pPr>
            <w:r w:rsidRPr="003F7B61">
              <w:rPr>
                <w:spacing w:val="-6"/>
                <w:rtl/>
                <w:lang w:eastAsia="ko-KR"/>
              </w:rPr>
              <w:t>الإرسال المزدوج بتقسيم التردد</w:t>
            </w:r>
            <w:r w:rsidRPr="003F7B61">
              <w:rPr>
                <w:rFonts w:hint="cs"/>
                <w:spacing w:val="-6"/>
                <w:rtl/>
                <w:lang w:eastAsia="ko-KR"/>
              </w:rPr>
              <w:t xml:space="preserve"> أو </w:t>
            </w:r>
            <w:r w:rsidRPr="003F7B61">
              <w:rPr>
                <w:spacing w:val="-6"/>
                <w:rtl/>
                <w:lang w:eastAsia="ja-JP"/>
              </w:rPr>
              <w:t>الإرسال المزدوج بتقسيم الزمن</w:t>
            </w:r>
          </w:p>
        </w:tc>
        <w:tc>
          <w:tcPr>
            <w:tcW w:w="1983" w:type="dxa"/>
            <w:tcMar>
              <w:left w:w="85" w:type="dxa"/>
              <w:right w:w="85" w:type="dxa"/>
            </w:tcMar>
          </w:tcPr>
          <w:p w14:paraId="452262B8" w14:textId="24424343" w:rsidR="001A6877" w:rsidRPr="003F7B61" w:rsidRDefault="001A6877" w:rsidP="001A6877">
            <w:pPr>
              <w:pStyle w:val="Tabletext"/>
              <w:rPr>
                <w:spacing w:val="-6"/>
                <w:rtl/>
              </w:rPr>
            </w:pPr>
            <w:r w:rsidRPr="003F7B61">
              <w:rPr>
                <w:spacing w:val="-6"/>
                <w:rtl/>
                <w:lang w:eastAsia="ja-JP"/>
              </w:rPr>
              <w:t>الإرسال المزدوج بتقسيم الزمن</w:t>
            </w:r>
          </w:p>
        </w:tc>
      </w:tr>
    </w:tbl>
    <w:p w14:paraId="41DB3A0A" w14:textId="326DBCE4" w:rsidR="003F7B61" w:rsidRDefault="003F7B61" w:rsidP="003F7B61">
      <w:pPr>
        <w:spacing w:before="0"/>
        <w:rPr>
          <w:rtl/>
          <w:lang w:bidi="ar-SY"/>
        </w:rPr>
      </w:pPr>
    </w:p>
    <w:p w14:paraId="36F446DA" w14:textId="77777777" w:rsidR="003F7B61" w:rsidRDefault="003F7B61" w:rsidP="003F7B61">
      <w:pPr>
        <w:rPr>
          <w:rtl/>
          <w:lang w:bidi="ar-SY"/>
        </w:rPr>
      </w:pPr>
      <w:r>
        <w:rPr>
          <w:rtl/>
          <w:lang w:bidi="ar-SY"/>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983"/>
        <w:gridCol w:w="1979"/>
        <w:gridCol w:w="1986"/>
        <w:gridCol w:w="1986"/>
      </w:tblGrid>
      <w:tr w:rsidR="001A6877" w:rsidRPr="001A6877" w14:paraId="05B46521" w14:textId="77777777" w:rsidTr="001A6877">
        <w:trPr>
          <w:tblHeader/>
          <w:jc w:val="center"/>
        </w:trPr>
        <w:tc>
          <w:tcPr>
            <w:tcW w:w="1695" w:type="dxa"/>
            <w:tcBorders>
              <w:top w:val="single" w:sz="4" w:space="0" w:color="auto"/>
              <w:left w:val="single" w:sz="4" w:space="0" w:color="auto"/>
              <w:bottom w:val="single" w:sz="4" w:space="0" w:color="auto"/>
              <w:right w:val="single" w:sz="4" w:space="0" w:color="auto"/>
            </w:tcBorders>
            <w:hideMark/>
          </w:tcPr>
          <w:p w14:paraId="5A7AB583" w14:textId="3FF6F8F7" w:rsidR="001A6877" w:rsidRPr="001A6877" w:rsidRDefault="001A6877" w:rsidP="001A6877">
            <w:pPr>
              <w:pStyle w:val="Tablehead"/>
            </w:pPr>
            <w:r w:rsidRPr="001A6877">
              <w:rPr>
                <w:rFonts w:hint="cs"/>
                <w:rtl/>
              </w:rPr>
              <w:lastRenderedPageBreak/>
              <w:t>المعلمة</w:t>
            </w:r>
          </w:p>
        </w:tc>
        <w:tc>
          <w:tcPr>
            <w:tcW w:w="1983" w:type="dxa"/>
            <w:tcBorders>
              <w:top w:val="single" w:sz="4" w:space="0" w:color="auto"/>
              <w:left w:val="single" w:sz="4" w:space="0" w:color="auto"/>
              <w:bottom w:val="single" w:sz="4" w:space="0" w:color="auto"/>
              <w:right w:val="single" w:sz="4" w:space="0" w:color="auto"/>
            </w:tcBorders>
            <w:hideMark/>
          </w:tcPr>
          <w:p w14:paraId="309248F1" w14:textId="3D9E08BF" w:rsidR="001A6877" w:rsidRPr="001A6877" w:rsidRDefault="001A6877" w:rsidP="001A6877">
            <w:pPr>
              <w:pStyle w:val="Tablehead"/>
            </w:pPr>
            <w:r w:rsidRPr="0077149E">
              <w:rPr>
                <w:rFonts w:eastAsia="SimSun"/>
                <w:lang w:bidi="ar-EG"/>
              </w:rPr>
              <w:t>IEEE</w:t>
            </w:r>
            <w:r w:rsidRPr="0077149E">
              <w:rPr>
                <w:rFonts w:eastAsia="SimSun" w:hint="cs"/>
                <w:rtl/>
                <w:lang w:bidi="ar-EG"/>
              </w:rPr>
              <w:t xml:space="preserve"> </w:t>
            </w:r>
            <w:r>
              <w:rPr>
                <w:rFonts w:eastAsia="SimSun"/>
                <w:rtl/>
                <w:lang w:bidi="ar-EG"/>
              </w:rPr>
              <w:br/>
            </w:r>
            <w:r w:rsidRPr="0077149E">
              <w:rPr>
                <w:rFonts w:eastAsia="SimSun" w:hint="cs"/>
                <w:rtl/>
                <w:lang w:bidi="ar-EG"/>
              </w:rPr>
              <w:t xml:space="preserve">(الملحق </w:t>
            </w:r>
            <w:r w:rsidRPr="0077149E">
              <w:rPr>
                <w:rFonts w:eastAsia="SimSun"/>
                <w:lang w:bidi="ar-EG"/>
              </w:rPr>
              <w:t>2</w:t>
            </w:r>
            <w:r w:rsidRPr="0077149E">
              <w:rPr>
                <w:rFonts w:eastAsia="SimSun" w:hint="cs"/>
                <w:rtl/>
                <w:lang w:bidi="ar-EG"/>
              </w:rPr>
              <w:t>)</w:t>
            </w:r>
          </w:p>
        </w:tc>
        <w:tc>
          <w:tcPr>
            <w:tcW w:w="1979" w:type="dxa"/>
            <w:tcBorders>
              <w:top w:val="single" w:sz="4" w:space="0" w:color="auto"/>
              <w:left w:val="single" w:sz="4" w:space="0" w:color="auto"/>
              <w:bottom w:val="single" w:sz="4" w:space="0" w:color="auto"/>
              <w:right w:val="single" w:sz="4" w:space="0" w:color="auto"/>
            </w:tcBorders>
            <w:hideMark/>
          </w:tcPr>
          <w:p w14:paraId="77052408" w14:textId="4FD85AC1" w:rsidR="001A6877" w:rsidRPr="001A6877" w:rsidRDefault="001A6877" w:rsidP="001A6877">
            <w:pPr>
              <w:pStyle w:val="Tablehead"/>
            </w:pPr>
            <w:r w:rsidRPr="0077149E">
              <w:rPr>
                <w:rFonts w:eastAsia="SimSun"/>
                <w:lang w:bidi="ar-EG"/>
              </w:rPr>
              <w:t>ARIB</w:t>
            </w:r>
            <w:r w:rsidRPr="0077149E">
              <w:rPr>
                <w:rFonts w:eastAsia="SimSun" w:hint="cs"/>
                <w:rtl/>
                <w:lang w:bidi="ar-EG"/>
              </w:rPr>
              <w:t xml:space="preserve"> </w:t>
            </w:r>
            <w:r>
              <w:rPr>
                <w:rFonts w:eastAsia="SimSun"/>
                <w:rtl/>
                <w:lang w:bidi="ar-EG"/>
              </w:rPr>
              <w:br/>
            </w:r>
            <w:r w:rsidRPr="0077149E">
              <w:rPr>
                <w:rFonts w:eastAsia="SimSun" w:hint="cs"/>
                <w:rtl/>
                <w:lang w:bidi="ar-EG"/>
              </w:rPr>
              <w:t xml:space="preserve">(الملحق </w:t>
            </w:r>
            <w:r w:rsidRPr="0077149E">
              <w:rPr>
                <w:rFonts w:eastAsia="SimSun"/>
                <w:lang w:bidi="ar-EG"/>
              </w:rPr>
              <w:t>3</w:t>
            </w:r>
            <w:r w:rsidRPr="0077149E">
              <w:rPr>
                <w:rFonts w:eastAsia="SimSun" w:hint="cs"/>
                <w:rtl/>
                <w:lang w:bidi="ar-EG"/>
              </w:rPr>
              <w:t>)</w:t>
            </w:r>
          </w:p>
        </w:tc>
        <w:tc>
          <w:tcPr>
            <w:tcW w:w="1986" w:type="dxa"/>
            <w:tcBorders>
              <w:top w:val="single" w:sz="4" w:space="0" w:color="auto"/>
              <w:left w:val="single" w:sz="4" w:space="0" w:color="auto"/>
              <w:bottom w:val="single" w:sz="4" w:space="0" w:color="auto"/>
              <w:right w:val="single" w:sz="4" w:space="0" w:color="auto"/>
            </w:tcBorders>
            <w:hideMark/>
          </w:tcPr>
          <w:p w14:paraId="1B4448FC" w14:textId="0297D096" w:rsidR="001A6877" w:rsidRPr="001A6877" w:rsidRDefault="001A6877" w:rsidP="001A6877">
            <w:pPr>
              <w:pStyle w:val="Tablehead"/>
            </w:pPr>
            <w:r w:rsidRPr="0077149E">
              <w:rPr>
                <w:rFonts w:eastAsia="SimSun"/>
                <w:lang w:bidi="ar-EG"/>
              </w:rPr>
              <w:t>TTA</w:t>
            </w:r>
            <w:r w:rsidRPr="0077149E">
              <w:rPr>
                <w:rFonts w:eastAsia="SimSun" w:hint="cs"/>
                <w:rtl/>
                <w:lang w:bidi="ar-EG"/>
              </w:rPr>
              <w:t xml:space="preserve"> </w:t>
            </w:r>
            <w:r>
              <w:rPr>
                <w:rFonts w:eastAsia="SimSun"/>
                <w:rtl/>
                <w:lang w:bidi="ar-EG"/>
              </w:rPr>
              <w:br/>
            </w:r>
            <w:r w:rsidRPr="0077149E">
              <w:rPr>
                <w:rFonts w:eastAsia="SimSun" w:hint="cs"/>
                <w:rtl/>
                <w:lang w:bidi="ar-EG"/>
              </w:rPr>
              <w:t xml:space="preserve">(الملحق </w:t>
            </w:r>
            <w:r w:rsidRPr="0077149E">
              <w:rPr>
                <w:rFonts w:eastAsia="SimSun"/>
                <w:lang w:bidi="ar-EG"/>
              </w:rPr>
              <w:t>4</w:t>
            </w:r>
            <w:r w:rsidRPr="0077149E">
              <w:rPr>
                <w:rFonts w:eastAsia="SimSun" w:hint="cs"/>
                <w:rtl/>
                <w:lang w:bidi="ar-EG"/>
              </w:rPr>
              <w:t>)</w:t>
            </w:r>
          </w:p>
        </w:tc>
        <w:tc>
          <w:tcPr>
            <w:tcW w:w="1986" w:type="dxa"/>
            <w:tcBorders>
              <w:top w:val="single" w:sz="4" w:space="0" w:color="auto"/>
              <w:left w:val="single" w:sz="4" w:space="0" w:color="auto"/>
              <w:bottom w:val="single" w:sz="4" w:space="0" w:color="auto"/>
              <w:right w:val="single" w:sz="4" w:space="0" w:color="auto"/>
            </w:tcBorders>
          </w:tcPr>
          <w:p w14:paraId="25B0AB9D" w14:textId="2ACD2824" w:rsidR="001A6877" w:rsidRPr="001A6877" w:rsidRDefault="001A6877" w:rsidP="001A6877">
            <w:pPr>
              <w:pStyle w:val="Tablehead"/>
              <w:rPr>
                <w:rtl/>
                <w:lang w:bidi="ar-EG"/>
              </w:rPr>
            </w:pPr>
            <w:r w:rsidRPr="001A6877">
              <w:t>IMDA</w:t>
            </w:r>
            <w:r w:rsidRPr="001A6877">
              <w:br/>
            </w:r>
            <w:r>
              <w:rPr>
                <w:rFonts w:hint="cs"/>
                <w:rtl/>
              </w:rPr>
              <w:t xml:space="preserve">(الملحق </w:t>
            </w:r>
            <w:r>
              <w:t>5</w:t>
            </w:r>
            <w:r>
              <w:rPr>
                <w:rFonts w:hint="cs"/>
                <w:rtl/>
                <w:lang w:bidi="ar-EG"/>
              </w:rPr>
              <w:t>)</w:t>
            </w:r>
          </w:p>
        </w:tc>
      </w:tr>
      <w:tr w:rsidR="001A6877" w:rsidRPr="001A6877" w14:paraId="2858A53C" w14:textId="77777777" w:rsidTr="001A6877">
        <w:trPr>
          <w:jc w:val="center"/>
        </w:trPr>
        <w:tc>
          <w:tcPr>
            <w:tcW w:w="1695" w:type="dxa"/>
            <w:tcBorders>
              <w:top w:val="single" w:sz="4" w:space="0" w:color="auto"/>
              <w:left w:val="single" w:sz="4" w:space="0" w:color="auto"/>
              <w:bottom w:val="single" w:sz="4" w:space="0" w:color="auto"/>
              <w:right w:val="single" w:sz="4" w:space="0" w:color="auto"/>
            </w:tcBorders>
            <w:hideMark/>
          </w:tcPr>
          <w:p w14:paraId="74985437" w14:textId="4254E4DB" w:rsidR="001A6877" w:rsidRPr="001A6877" w:rsidRDefault="001A6877" w:rsidP="001A6877">
            <w:pPr>
              <w:pStyle w:val="Tabletext"/>
            </w:pPr>
            <w:r w:rsidRPr="0077149E">
              <w:rPr>
                <w:rtl/>
              </w:rPr>
              <w:t>مدى التردد</w:t>
            </w:r>
            <w:r w:rsidRPr="0077149E">
              <w:rPr>
                <w:rFonts w:hint="cs"/>
                <w:rtl/>
              </w:rPr>
              <w:t xml:space="preserve"> العامل</w:t>
            </w:r>
          </w:p>
        </w:tc>
        <w:tc>
          <w:tcPr>
            <w:tcW w:w="1983" w:type="dxa"/>
            <w:tcBorders>
              <w:top w:val="single" w:sz="4" w:space="0" w:color="auto"/>
              <w:left w:val="single" w:sz="4" w:space="0" w:color="auto"/>
              <w:bottom w:val="single" w:sz="4" w:space="0" w:color="auto"/>
              <w:right w:val="single" w:sz="4" w:space="0" w:color="auto"/>
            </w:tcBorders>
          </w:tcPr>
          <w:p w14:paraId="12E3A8C9" w14:textId="36BD5A77" w:rsidR="001A6877" w:rsidRPr="001A6877" w:rsidRDefault="001A6877" w:rsidP="001A6877">
            <w:pPr>
              <w:pStyle w:val="Tabletext"/>
            </w:pPr>
            <w:r>
              <w:t>Mhz 5 925-5 850</w:t>
            </w:r>
          </w:p>
        </w:tc>
        <w:tc>
          <w:tcPr>
            <w:tcW w:w="1979" w:type="dxa"/>
            <w:tcBorders>
              <w:top w:val="single" w:sz="4" w:space="0" w:color="auto"/>
              <w:left w:val="single" w:sz="4" w:space="0" w:color="auto"/>
              <w:bottom w:val="single" w:sz="4" w:space="0" w:color="auto"/>
              <w:right w:val="single" w:sz="4" w:space="0" w:color="auto"/>
            </w:tcBorders>
            <w:hideMark/>
          </w:tcPr>
          <w:p w14:paraId="636506FF" w14:textId="77777777" w:rsidR="001A6877" w:rsidRDefault="001A6877" w:rsidP="001A6877">
            <w:pPr>
              <w:pStyle w:val="Tabletext"/>
              <w:rPr>
                <w:rtl/>
                <w:lang w:bidi="ar-EG"/>
              </w:rPr>
            </w:pPr>
            <w:r>
              <w:t>MHz 764,5-755,5</w:t>
            </w:r>
          </w:p>
          <w:p w14:paraId="42CEE296" w14:textId="3CA9794D" w:rsidR="001A6877" w:rsidRPr="001A6877" w:rsidRDefault="001A6877" w:rsidP="001A6877">
            <w:pPr>
              <w:pStyle w:val="Tabletext"/>
              <w:rPr>
                <w:rtl/>
                <w:lang w:bidi="ar-EG"/>
              </w:rPr>
            </w:pPr>
            <w:r>
              <w:rPr>
                <w:rFonts w:hint="cs"/>
                <w:rtl/>
                <w:lang w:bidi="ar-EG"/>
              </w:rPr>
              <w:t>(</w:t>
            </w:r>
            <w:r w:rsidR="007415C7">
              <w:rPr>
                <w:rFonts w:hint="cs"/>
                <w:rtl/>
                <w:lang w:bidi="ar-EG"/>
              </w:rPr>
              <w:t>قناة وحيدة</w:t>
            </w:r>
            <w:r>
              <w:rPr>
                <w:rFonts w:hint="cs"/>
                <w:rtl/>
                <w:lang w:bidi="ar-EG"/>
              </w:rPr>
              <w:t>)</w:t>
            </w:r>
          </w:p>
        </w:tc>
        <w:tc>
          <w:tcPr>
            <w:tcW w:w="1986" w:type="dxa"/>
            <w:tcBorders>
              <w:top w:val="single" w:sz="4" w:space="0" w:color="auto"/>
              <w:left w:val="single" w:sz="4" w:space="0" w:color="auto"/>
              <w:bottom w:val="single" w:sz="4" w:space="0" w:color="auto"/>
              <w:right w:val="single" w:sz="4" w:space="0" w:color="auto"/>
            </w:tcBorders>
            <w:hideMark/>
          </w:tcPr>
          <w:p w14:paraId="070389C9" w14:textId="17D91E3B" w:rsidR="001A6877" w:rsidRPr="001A6877" w:rsidRDefault="001A6877" w:rsidP="001A6877">
            <w:pPr>
              <w:pStyle w:val="Tabletext"/>
              <w:ind w:leftChars="-21" w:left="-46"/>
              <w:rPr>
                <w:rtl/>
                <w:lang w:bidi="ar-EG"/>
              </w:rPr>
            </w:pPr>
            <w:r>
              <w:t>MHz 5 925-5 855</w:t>
            </w:r>
          </w:p>
        </w:tc>
        <w:tc>
          <w:tcPr>
            <w:tcW w:w="1986" w:type="dxa"/>
            <w:tcBorders>
              <w:top w:val="single" w:sz="4" w:space="0" w:color="auto"/>
              <w:left w:val="single" w:sz="4" w:space="0" w:color="auto"/>
              <w:bottom w:val="single" w:sz="4" w:space="0" w:color="auto"/>
              <w:right w:val="single" w:sz="4" w:space="0" w:color="auto"/>
            </w:tcBorders>
          </w:tcPr>
          <w:p w14:paraId="2DC98DFB" w14:textId="23D6EDFB" w:rsidR="001A6877" w:rsidRPr="001A6877" w:rsidRDefault="001A6877" w:rsidP="001A6877">
            <w:pPr>
              <w:pStyle w:val="Tabletext"/>
              <w:ind w:leftChars="-21" w:left="-46"/>
              <w:rPr>
                <w:rtl/>
                <w:lang w:bidi="ar-EG"/>
              </w:rPr>
            </w:pPr>
            <w:r>
              <w:t>MHz 5 925-5 855</w:t>
            </w:r>
          </w:p>
        </w:tc>
      </w:tr>
      <w:tr w:rsidR="001A6877" w:rsidRPr="001A6877" w14:paraId="2E3F52CB" w14:textId="77777777" w:rsidTr="001A6877">
        <w:trPr>
          <w:jc w:val="center"/>
        </w:trPr>
        <w:tc>
          <w:tcPr>
            <w:tcW w:w="1695" w:type="dxa"/>
            <w:tcBorders>
              <w:top w:val="single" w:sz="4" w:space="0" w:color="auto"/>
              <w:left w:val="single" w:sz="4" w:space="0" w:color="auto"/>
              <w:bottom w:val="single" w:sz="4" w:space="0" w:color="auto"/>
              <w:right w:val="single" w:sz="4" w:space="0" w:color="auto"/>
            </w:tcBorders>
            <w:hideMark/>
          </w:tcPr>
          <w:p w14:paraId="6BC7BA79" w14:textId="1E7AC474" w:rsidR="001A6877" w:rsidRPr="001A6877" w:rsidRDefault="001A6877" w:rsidP="001A6877">
            <w:pPr>
              <w:pStyle w:val="Tabletext"/>
            </w:pPr>
            <w:r w:rsidRPr="0077149E">
              <w:rPr>
                <w:rFonts w:hint="cs"/>
                <w:rtl/>
              </w:rPr>
              <w:t>عرض نطاق قناة التردد</w:t>
            </w:r>
            <w:r>
              <w:rPr>
                <w:rFonts w:hint="eastAsia"/>
                <w:rtl/>
              </w:rPr>
              <w:t> </w:t>
            </w:r>
            <w:r w:rsidRPr="0077149E">
              <w:rPr>
                <w:rFonts w:hint="cs"/>
                <w:rtl/>
              </w:rPr>
              <w:t>الراديوي</w:t>
            </w:r>
          </w:p>
        </w:tc>
        <w:tc>
          <w:tcPr>
            <w:tcW w:w="1983" w:type="dxa"/>
            <w:tcBorders>
              <w:top w:val="single" w:sz="4" w:space="0" w:color="auto"/>
              <w:left w:val="single" w:sz="4" w:space="0" w:color="auto"/>
              <w:bottom w:val="single" w:sz="4" w:space="0" w:color="auto"/>
              <w:right w:val="single" w:sz="4" w:space="0" w:color="auto"/>
            </w:tcBorders>
          </w:tcPr>
          <w:p w14:paraId="68499F54" w14:textId="64EE75D2" w:rsidR="001A6877" w:rsidRPr="001A6877" w:rsidRDefault="001A6877" w:rsidP="001A6877">
            <w:pPr>
              <w:pStyle w:val="Tabletext"/>
              <w:rPr>
                <w:rtl/>
                <w:lang w:bidi="ar-EG"/>
              </w:rPr>
            </w:pPr>
            <w:r>
              <w:rPr>
                <w:lang w:bidi="ar-EG"/>
              </w:rPr>
              <w:t>MHz 10</w:t>
            </w:r>
            <w:r>
              <w:rPr>
                <w:rFonts w:hint="cs"/>
                <w:rtl/>
                <w:lang w:bidi="ar-EG"/>
              </w:rPr>
              <w:t xml:space="preserve"> أو </w:t>
            </w:r>
            <w:r>
              <w:rPr>
                <w:lang w:bidi="ar-EG"/>
              </w:rPr>
              <w:t>MHz 20</w:t>
            </w:r>
          </w:p>
        </w:tc>
        <w:tc>
          <w:tcPr>
            <w:tcW w:w="1979" w:type="dxa"/>
            <w:tcBorders>
              <w:top w:val="single" w:sz="4" w:space="0" w:color="auto"/>
              <w:left w:val="single" w:sz="4" w:space="0" w:color="auto"/>
              <w:bottom w:val="single" w:sz="4" w:space="0" w:color="auto"/>
              <w:right w:val="single" w:sz="4" w:space="0" w:color="auto"/>
            </w:tcBorders>
            <w:hideMark/>
          </w:tcPr>
          <w:p w14:paraId="6B723E97" w14:textId="5AA2211E" w:rsidR="001A6877" w:rsidRPr="001A6877" w:rsidRDefault="007415C7" w:rsidP="001A6877">
            <w:pPr>
              <w:pStyle w:val="Tabletext"/>
              <w:rPr>
                <w:rtl/>
                <w:lang w:bidi="ar-EG"/>
              </w:rPr>
            </w:pPr>
            <w:r>
              <w:rPr>
                <w:rFonts w:hint="cs"/>
                <w:rtl/>
              </w:rPr>
              <w:t>أقل من</w:t>
            </w:r>
            <w:r w:rsidR="001A6877">
              <w:rPr>
                <w:rFonts w:hint="cs"/>
                <w:rtl/>
              </w:rPr>
              <w:t xml:space="preserve"> </w:t>
            </w:r>
            <w:r w:rsidR="001A6877">
              <w:t>MHz 9</w:t>
            </w:r>
          </w:p>
        </w:tc>
        <w:tc>
          <w:tcPr>
            <w:tcW w:w="1986" w:type="dxa"/>
            <w:tcBorders>
              <w:top w:val="single" w:sz="4" w:space="0" w:color="auto"/>
              <w:left w:val="single" w:sz="4" w:space="0" w:color="auto"/>
              <w:bottom w:val="single" w:sz="4" w:space="0" w:color="auto"/>
              <w:right w:val="single" w:sz="4" w:space="0" w:color="auto"/>
            </w:tcBorders>
            <w:hideMark/>
          </w:tcPr>
          <w:p w14:paraId="18D82856" w14:textId="0EFEDF87" w:rsidR="001A6877" w:rsidRPr="001A6877" w:rsidRDefault="007415C7" w:rsidP="001A6877">
            <w:pPr>
              <w:pStyle w:val="Tabletext"/>
              <w:ind w:leftChars="-21" w:left="-46"/>
              <w:rPr>
                <w:rtl/>
                <w:lang w:bidi="ar-EG"/>
              </w:rPr>
            </w:pPr>
            <w:r>
              <w:rPr>
                <w:rFonts w:hint="cs"/>
                <w:rtl/>
              </w:rPr>
              <w:t>أقل من</w:t>
            </w:r>
            <w:r w:rsidR="001A6877">
              <w:rPr>
                <w:rFonts w:hint="cs"/>
                <w:rtl/>
              </w:rPr>
              <w:t xml:space="preserve"> </w:t>
            </w:r>
            <w:r w:rsidR="001A6877">
              <w:t>MHz 10</w:t>
            </w:r>
          </w:p>
        </w:tc>
        <w:tc>
          <w:tcPr>
            <w:tcW w:w="1986" w:type="dxa"/>
            <w:tcBorders>
              <w:top w:val="single" w:sz="4" w:space="0" w:color="auto"/>
              <w:left w:val="single" w:sz="4" w:space="0" w:color="auto"/>
              <w:bottom w:val="single" w:sz="4" w:space="0" w:color="auto"/>
              <w:right w:val="single" w:sz="4" w:space="0" w:color="auto"/>
            </w:tcBorders>
          </w:tcPr>
          <w:p w14:paraId="379019EC" w14:textId="2E0B1073" w:rsidR="001A6877" w:rsidRPr="001A6877" w:rsidRDefault="001A6877" w:rsidP="001A6877">
            <w:pPr>
              <w:pStyle w:val="Tabletext"/>
              <w:ind w:leftChars="-21" w:left="-46"/>
            </w:pPr>
            <w:r>
              <w:t>MHz 10</w:t>
            </w:r>
          </w:p>
        </w:tc>
      </w:tr>
      <w:tr w:rsidR="001A6877" w:rsidRPr="001A6877" w14:paraId="72523F6B" w14:textId="77777777" w:rsidTr="001A6877">
        <w:trPr>
          <w:jc w:val="center"/>
        </w:trPr>
        <w:tc>
          <w:tcPr>
            <w:tcW w:w="1695" w:type="dxa"/>
            <w:tcBorders>
              <w:top w:val="single" w:sz="4" w:space="0" w:color="auto"/>
              <w:left w:val="single" w:sz="4" w:space="0" w:color="auto"/>
              <w:bottom w:val="single" w:sz="4" w:space="0" w:color="auto"/>
              <w:right w:val="single" w:sz="4" w:space="0" w:color="auto"/>
            </w:tcBorders>
            <w:hideMark/>
          </w:tcPr>
          <w:p w14:paraId="4E580A57" w14:textId="3A8AA27B" w:rsidR="001A6877" w:rsidRPr="001A6877" w:rsidRDefault="001A6877" w:rsidP="001A6877">
            <w:pPr>
              <w:pStyle w:val="Tabletext"/>
              <w:rPr>
                <w:lang w:val="en-GB"/>
              </w:rPr>
            </w:pPr>
            <w:r w:rsidRPr="0077149E">
              <w:rPr>
                <w:rFonts w:hint="cs"/>
                <w:rtl/>
              </w:rPr>
              <w:t>قدرة إرسال التردد الراديوي/القدرة</w:t>
            </w:r>
            <w:r w:rsidR="00F510C0">
              <w:rPr>
                <w:rtl/>
              </w:rPr>
              <w:br/>
            </w:r>
            <w:r w:rsidRPr="0077149E">
              <w:rPr>
                <w:rFonts w:hint="cs"/>
                <w:rtl/>
              </w:rPr>
              <w:t xml:space="preserve">المشعة المكافئة المتناحية </w:t>
            </w:r>
            <w:r>
              <w:t>(e.i.r.p.)</w:t>
            </w:r>
          </w:p>
        </w:tc>
        <w:tc>
          <w:tcPr>
            <w:tcW w:w="1983" w:type="dxa"/>
            <w:tcBorders>
              <w:top w:val="single" w:sz="4" w:space="0" w:color="auto"/>
              <w:left w:val="single" w:sz="4" w:space="0" w:color="auto"/>
              <w:bottom w:val="single" w:sz="4" w:space="0" w:color="auto"/>
              <w:right w:val="single" w:sz="4" w:space="0" w:color="auto"/>
            </w:tcBorders>
          </w:tcPr>
          <w:p w14:paraId="22918838" w14:textId="77777777" w:rsidR="001A6877" w:rsidRPr="001A6877" w:rsidRDefault="001A6877" w:rsidP="001A6877">
            <w:pPr>
              <w:pStyle w:val="Tabletext"/>
              <w:rPr>
                <w:lang w:val="en-GB"/>
              </w:rPr>
            </w:pPr>
          </w:p>
        </w:tc>
        <w:tc>
          <w:tcPr>
            <w:tcW w:w="1979" w:type="dxa"/>
            <w:tcBorders>
              <w:top w:val="single" w:sz="4" w:space="0" w:color="auto"/>
              <w:left w:val="single" w:sz="4" w:space="0" w:color="auto"/>
              <w:bottom w:val="single" w:sz="4" w:space="0" w:color="auto"/>
              <w:right w:val="single" w:sz="4" w:space="0" w:color="auto"/>
            </w:tcBorders>
          </w:tcPr>
          <w:p w14:paraId="4423934D" w14:textId="77777777" w:rsidR="001A6877" w:rsidRPr="001A6877" w:rsidRDefault="001A6877" w:rsidP="001A6877">
            <w:pPr>
              <w:pStyle w:val="Tabletext"/>
              <w:rPr>
                <w:rtl/>
                <w:lang w:bidi="ar-EG"/>
              </w:rPr>
            </w:pPr>
            <w:r w:rsidRPr="001A6877">
              <w:t>–</w:t>
            </w:r>
          </w:p>
        </w:tc>
        <w:tc>
          <w:tcPr>
            <w:tcW w:w="1986" w:type="dxa"/>
            <w:tcBorders>
              <w:top w:val="single" w:sz="4" w:space="0" w:color="auto"/>
              <w:left w:val="single" w:sz="4" w:space="0" w:color="auto"/>
              <w:bottom w:val="single" w:sz="4" w:space="0" w:color="auto"/>
              <w:right w:val="single" w:sz="4" w:space="0" w:color="auto"/>
            </w:tcBorders>
            <w:hideMark/>
          </w:tcPr>
          <w:p w14:paraId="23D6CB57" w14:textId="7CB7888E" w:rsidR="001A6877" w:rsidRPr="001A6877" w:rsidRDefault="001A6877" w:rsidP="001A6877">
            <w:pPr>
              <w:pStyle w:val="Tabletext"/>
              <w:ind w:leftChars="-21" w:left="-46"/>
            </w:pPr>
            <w:r w:rsidRPr="001A6877">
              <w:t>dBm</w:t>
            </w:r>
            <w:r w:rsidR="00E533ED">
              <w:t xml:space="preserve"> </w:t>
            </w:r>
            <w:r w:rsidR="00E533ED" w:rsidRPr="001A6877">
              <w:t>20</w:t>
            </w:r>
          </w:p>
        </w:tc>
        <w:tc>
          <w:tcPr>
            <w:tcW w:w="1986" w:type="dxa"/>
            <w:tcBorders>
              <w:top w:val="single" w:sz="4" w:space="0" w:color="auto"/>
              <w:left w:val="single" w:sz="4" w:space="0" w:color="auto"/>
              <w:bottom w:val="single" w:sz="4" w:space="0" w:color="auto"/>
              <w:right w:val="single" w:sz="4" w:space="0" w:color="auto"/>
            </w:tcBorders>
          </w:tcPr>
          <w:p w14:paraId="02437E55" w14:textId="6F3141D7" w:rsidR="001A6877" w:rsidRPr="001A6877" w:rsidRDefault="007415C7" w:rsidP="001A6877">
            <w:pPr>
              <w:pStyle w:val="Tabletext"/>
              <w:ind w:leftChars="-21" w:left="-46"/>
              <w:rPr>
                <w:lang w:val="en-GB"/>
              </w:rPr>
            </w:pPr>
            <w:r>
              <w:rPr>
                <w:rFonts w:hint="cs"/>
                <w:rtl/>
                <w:lang w:val="en-GB"/>
              </w:rPr>
              <w:t xml:space="preserve">حدود نمطية للقدرة المشعة المكافئة المتناحية تصل إلى </w:t>
            </w:r>
            <w:r>
              <w:rPr>
                <w:lang w:val="en-GB"/>
              </w:rPr>
              <w:t>dBm 33</w:t>
            </w:r>
            <w:r>
              <w:rPr>
                <w:rFonts w:hint="cs"/>
                <w:rtl/>
                <w:lang w:val="en-GB"/>
              </w:rPr>
              <w:t xml:space="preserve"> </w:t>
            </w:r>
          </w:p>
        </w:tc>
      </w:tr>
      <w:tr w:rsidR="001A6877" w:rsidRPr="001A6877" w14:paraId="02FF3FFA" w14:textId="77777777" w:rsidTr="001A6877">
        <w:trPr>
          <w:jc w:val="center"/>
        </w:trPr>
        <w:tc>
          <w:tcPr>
            <w:tcW w:w="1695" w:type="dxa"/>
            <w:tcBorders>
              <w:top w:val="single" w:sz="4" w:space="0" w:color="auto"/>
              <w:left w:val="single" w:sz="4" w:space="0" w:color="auto"/>
              <w:bottom w:val="single" w:sz="4" w:space="0" w:color="auto"/>
              <w:right w:val="single" w:sz="4" w:space="0" w:color="auto"/>
            </w:tcBorders>
            <w:shd w:val="clear" w:color="auto" w:fill="auto"/>
          </w:tcPr>
          <w:p w14:paraId="5857E315" w14:textId="289B374D" w:rsidR="001A6877" w:rsidRPr="001A6877" w:rsidRDefault="001A6877" w:rsidP="001A6877">
            <w:pPr>
              <w:pStyle w:val="Tabletext"/>
            </w:pPr>
            <w:r w:rsidRPr="0077149E">
              <w:rPr>
                <w:rFonts w:hint="cs"/>
                <w:rtl/>
              </w:rPr>
              <w:t>كثافة قدرة إرسال التردد</w:t>
            </w:r>
            <w:r>
              <w:rPr>
                <w:rFonts w:hint="eastAsia"/>
                <w:rtl/>
              </w:rPr>
              <w:t> </w:t>
            </w:r>
            <w:r w:rsidRPr="0077149E">
              <w:rPr>
                <w:rFonts w:hint="cs"/>
                <w:rtl/>
              </w:rPr>
              <w:t>الراديوي</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EAF8D19" w14:textId="77777777" w:rsidR="001A6877" w:rsidRPr="001A6877" w:rsidRDefault="001A6877" w:rsidP="001A6877">
            <w:pPr>
              <w:pStyle w:val="Tabletext"/>
            </w:pPr>
          </w:p>
        </w:tc>
        <w:tc>
          <w:tcPr>
            <w:tcW w:w="1979" w:type="dxa"/>
            <w:tcBorders>
              <w:top w:val="single" w:sz="4" w:space="0" w:color="auto"/>
              <w:left w:val="single" w:sz="4" w:space="0" w:color="auto"/>
              <w:bottom w:val="single" w:sz="4" w:space="0" w:color="auto"/>
              <w:right w:val="single" w:sz="4" w:space="0" w:color="auto"/>
            </w:tcBorders>
            <w:shd w:val="clear" w:color="auto" w:fill="auto"/>
          </w:tcPr>
          <w:p w14:paraId="6FC4C435" w14:textId="0A547AAB" w:rsidR="001A6877" w:rsidRPr="001A6877" w:rsidRDefault="001A6877" w:rsidP="001A6877">
            <w:pPr>
              <w:pStyle w:val="Tabletext"/>
              <w:rPr>
                <w:rtl/>
                <w:lang w:bidi="ar-EG"/>
              </w:rPr>
            </w:pPr>
            <w:r w:rsidRPr="001A6877">
              <w:t>dBm/MHz</w:t>
            </w:r>
            <w:r w:rsidR="00E533ED">
              <w:t> 10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AA81412" w14:textId="77777777" w:rsidR="001A6877" w:rsidRPr="001A6877" w:rsidRDefault="001A6877" w:rsidP="001A6877">
            <w:pPr>
              <w:pStyle w:val="Tabletext"/>
              <w:ind w:leftChars="-21" w:left="-46"/>
            </w:pPr>
          </w:p>
        </w:tc>
        <w:tc>
          <w:tcPr>
            <w:tcW w:w="1986" w:type="dxa"/>
            <w:tcBorders>
              <w:top w:val="single" w:sz="4" w:space="0" w:color="auto"/>
              <w:left w:val="single" w:sz="4" w:space="0" w:color="auto"/>
              <w:bottom w:val="single" w:sz="4" w:space="0" w:color="auto"/>
              <w:right w:val="single" w:sz="4" w:space="0" w:color="auto"/>
            </w:tcBorders>
          </w:tcPr>
          <w:p w14:paraId="4D16E941" w14:textId="77777777" w:rsidR="001A6877" w:rsidRPr="001A6877" w:rsidRDefault="001A6877" w:rsidP="001A6877">
            <w:pPr>
              <w:pStyle w:val="Tabletext"/>
              <w:ind w:leftChars="-21" w:left="-46"/>
            </w:pPr>
          </w:p>
        </w:tc>
      </w:tr>
      <w:tr w:rsidR="001A6877" w:rsidRPr="001A6877" w14:paraId="3D75A515" w14:textId="77777777" w:rsidTr="001A6877">
        <w:trPr>
          <w:trHeight w:val="835"/>
          <w:jc w:val="center"/>
        </w:trPr>
        <w:tc>
          <w:tcPr>
            <w:tcW w:w="1695" w:type="dxa"/>
            <w:tcBorders>
              <w:top w:val="single" w:sz="4" w:space="0" w:color="auto"/>
              <w:left w:val="single" w:sz="4" w:space="0" w:color="auto"/>
              <w:bottom w:val="single" w:sz="4" w:space="0" w:color="auto"/>
              <w:right w:val="single" w:sz="4" w:space="0" w:color="auto"/>
            </w:tcBorders>
            <w:hideMark/>
          </w:tcPr>
          <w:p w14:paraId="154619BD" w14:textId="1227FAC6" w:rsidR="001A6877" w:rsidRPr="001A6877" w:rsidRDefault="001A6877" w:rsidP="001A6877">
            <w:pPr>
              <w:pStyle w:val="Tabletext"/>
              <w:keepNext/>
              <w:keepLines/>
            </w:pPr>
            <w:r w:rsidRPr="0077149E">
              <w:rPr>
                <w:rFonts w:hint="cs"/>
                <w:rtl/>
              </w:rPr>
              <w:t>مخطط التشكيل</w:t>
            </w:r>
          </w:p>
        </w:tc>
        <w:tc>
          <w:tcPr>
            <w:tcW w:w="1983" w:type="dxa"/>
            <w:tcBorders>
              <w:top w:val="single" w:sz="4" w:space="0" w:color="auto"/>
              <w:left w:val="single" w:sz="4" w:space="0" w:color="auto"/>
              <w:bottom w:val="single" w:sz="4" w:space="0" w:color="auto"/>
              <w:right w:val="single" w:sz="4" w:space="0" w:color="auto"/>
            </w:tcBorders>
          </w:tcPr>
          <w:p w14:paraId="3D5618D1" w14:textId="21AD9B2C" w:rsidR="001A6877" w:rsidRPr="001A6877" w:rsidRDefault="001A6877" w:rsidP="001A6877">
            <w:pPr>
              <w:pStyle w:val="Tabletext"/>
              <w:keepNext/>
              <w:keepLines/>
              <w:rPr>
                <w:rtl/>
                <w:lang w:bidi="ar-EG"/>
              </w:rPr>
            </w:pPr>
            <w:r w:rsidRPr="001A6877">
              <w:t xml:space="preserve">64-QAM-OFDM </w:t>
            </w:r>
            <w:r w:rsidRPr="001A6877">
              <w:br/>
              <w:t>16-QAM-OFDM</w:t>
            </w:r>
            <w:r w:rsidRPr="001A6877">
              <w:br/>
              <w:t>QPSK-OFDM</w:t>
            </w:r>
            <w:r w:rsidRPr="001A6877">
              <w:br/>
              <w:t>BPSK-OFDM</w:t>
            </w:r>
            <w:r w:rsidRPr="001A6877">
              <w:br/>
              <w:t>52</w:t>
            </w:r>
            <w:r w:rsidR="006C00CE">
              <w:rPr>
                <w:rFonts w:hint="cs"/>
                <w:rtl/>
                <w:lang w:bidi="ar-EG"/>
              </w:rPr>
              <w:t xml:space="preserve"> </w:t>
            </w:r>
            <w:r w:rsidR="00377398">
              <w:rPr>
                <w:rFonts w:hint="cs"/>
                <w:rtl/>
                <w:lang w:bidi="ar-EG"/>
              </w:rPr>
              <w:t>مشتركاً</w:t>
            </w:r>
          </w:p>
        </w:tc>
        <w:tc>
          <w:tcPr>
            <w:tcW w:w="1979" w:type="dxa"/>
            <w:tcBorders>
              <w:top w:val="single" w:sz="4" w:space="0" w:color="auto"/>
              <w:left w:val="single" w:sz="4" w:space="0" w:color="auto"/>
              <w:bottom w:val="single" w:sz="4" w:space="0" w:color="auto"/>
              <w:right w:val="single" w:sz="4" w:space="0" w:color="auto"/>
            </w:tcBorders>
            <w:hideMark/>
          </w:tcPr>
          <w:p w14:paraId="2B02DA66" w14:textId="717C5B81" w:rsidR="001A6877" w:rsidRPr="001A6877" w:rsidRDefault="001A6877" w:rsidP="001A6877">
            <w:pPr>
              <w:pStyle w:val="Tabletext"/>
              <w:keepNext/>
              <w:keepLines/>
            </w:pPr>
            <w:r w:rsidRPr="001A6877">
              <w:t>BPSK OFDM</w:t>
            </w:r>
            <w:r w:rsidR="00E533ED">
              <w:rPr>
                <w:rtl/>
              </w:rPr>
              <w:t xml:space="preserve">، </w:t>
            </w:r>
            <w:r w:rsidRPr="001A6877">
              <w:br/>
              <w:t>QPSK OFDM</w:t>
            </w:r>
            <w:r w:rsidR="00E533ED">
              <w:rPr>
                <w:rtl/>
              </w:rPr>
              <w:t xml:space="preserve">، </w:t>
            </w:r>
            <w:r w:rsidRPr="001A6877">
              <w:br/>
              <w:t>16QAM OFDM</w:t>
            </w:r>
          </w:p>
        </w:tc>
        <w:tc>
          <w:tcPr>
            <w:tcW w:w="1986" w:type="dxa"/>
            <w:tcBorders>
              <w:top w:val="single" w:sz="4" w:space="0" w:color="auto"/>
              <w:left w:val="single" w:sz="4" w:space="0" w:color="auto"/>
              <w:bottom w:val="single" w:sz="4" w:space="0" w:color="auto"/>
              <w:right w:val="single" w:sz="4" w:space="0" w:color="auto"/>
            </w:tcBorders>
            <w:hideMark/>
          </w:tcPr>
          <w:p w14:paraId="2781580B" w14:textId="7C3CFE99" w:rsidR="001A6877" w:rsidRPr="001A6877" w:rsidRDefault="001A6877" w:rsidP="001A6877">
            <w:pPr>
              <w:pStyle w:val="Tabletext"/>
              <w:keepNext/>
              <w:keepLines/>
              <w:ind w:leftChars="-21" w:left="-46"/>
            </w:pPr>
            <w:r w:rsidRPr="001A6877">
              <w:t>BPSK OFDM</w:t>
            </w:r>
            <w:r w:rsidR="00E533ED">
              <w:rPr>
                <w:rtl/>
              </w:rPr>
              <w:t xml:space="preserve">، </w:t>
            </w:r>
            <w:r w:rsidRPr="001A6877">
              <w:t>QPSK OFDM</w:t>
            </w:r>
            <w:r w:rsidR="00E533ED">
              <w:rPr>
                <w:rtl/>
              </w:rPr>
              <w:t xml:space="preserve">، </w:t>
            </w:r>
            <w:r w:rsidRPr="001A6877">
              <w:t>16QAM OFDM</w:t>
            </w:r>
            <w:r w:rsidR="00E533ED">
              <w:rPr>
                <w:rtl/>
              </w:rPr>
              <w:t xml:space="preserve">، </w:t>
            </w:r>
            <w:r w:rsidRPr="001A6877">
              <w:t>64QAM</w:t>
            </w:r>
          </w:p>
        </w:tc>
        <w:tc>
          <w:tcPr>
            <w:tcW w:w="1986" w:type="dxa"/>
            <w:tcBorders>
              <w:top w:val="single" w:sz="4" w:space="0" w:color="auto"/>
              <w:left w:val="single" w:sz="4" w:space="0" w:color="auto"/>
              <w:bottom w:val="single" w:sz="4" w:space="0" w:color="auto"/>
              <w:right w:val="single" w:sz="4" w:space="0" w:color="auto"/>
            </w:tcBorders>
          </w:tcPr>
          <w:p w14:paraId="281B616F" w14:textId="31BBFDE7" w:rsidR="001A6877" w:rsidRPr="001A6877" w:rsidRDefault="001A6877" w:rsidP="001A6877">
            <w:pPr>
              <w:pStyle w:val="Tabletext"/>
              <w:keepNext/>
              <w:keepLines/>
              <w:ind w:leftChars="-21" w:left="-46"/>
            </w:pPr>
            <w:r w:rsidRPr="001A6877">
              <w:t>BPSK OFDM</w:t>
            </w:r>
            <w:r w:rsidR="00E533ED">
              <w:rPr>
                <w:rtl/>
              </w:rPr>
              <w:t xml:space="preserve">، </w:t>
            </w:r>
            <w:r w:rsidRPr="001A6877">
              <w:t>QPSK OFDM</w:t>
            </w:r>
            <w:r w:rsidR="00E533ED">
              <w:rPr>
                <w:rtl/>
              </w:rPr>
              <w:t xml:space="preserve">، </w:t>
            </w:r>
            <w:r w:rsidRPr="001A6877">
              <w:t>16QAM OFDM</w:t>
            </w:r>
            <w:r w:rsidR="00E533ED">
              <w:rPr>
                <w:rtl/>
              </w:rPr>
              <w:t xml:space="preserve">، </w:t>
            </w:r>
            <w:r w:rsidRPr="001A6877">
              <w:t xml:space="preserve">64QAM OFDM  </w:t>
            </w:r>
          </w:p>
        </w:tc>
      </w:tr>
      <w:tr w:rsidR="00E533ED" w:rsidRPr="001A6877" w14:paraId="41A21CE6" w14:textId="77777777" w:rsidTr="001A6877">
        <w:trPr>
          <w:jc w:val="center"/>
        </w:trPr>
        <w:tc>
          <w:tcPr>
            <w:tcW w:w="1695" w:type="dxa"/>
            <w:tcBorders>
              <w:top w:val="single" w:sz="4" w:space="0" w:color="auto"/>
              <w:left w:val="single" w:sz="4" w:space="0" w:color="auto"/>
              <w:bottom w:val="single" w:sz="4" w:space="0" w:color="auto"/>
              <w:right w:val="single" w:sz="4" w:space="0" w:color="auto"/>
            </w:tcBorders>
          </w:tcPr>
          <w:p w14:paraId="1982227E" w14:textId="46F917B9" w:rsidR="00E533ED" w:rsidRPr="00AA7972" w:rsidRDefault="00E533ED" w:rsidP="00E533ED">
            <w:pPr>
              <w:pStyle w:val="Tabletext"/>
              <w:rPr>
                <w:spacing w:val="-4"/>
                <w:rtl/>
              </w:rPr>
            </w:pPr>
            <w:r w:rsidRPr="00AA7972">
              <w:rPr>
                <w:spacing w:val="-4"/>
                <w:rtl/>
              </w:rPr>
              <w:t>التصحيح الأمامي للأخطاء</w:t>
            </w:r>
          </w:p>
        </w:tc>
        <w:tc>
          <w:tcPr>
            <w:tcW w:w="1983" w:type="dxa"/>
            <w:tcBorders>
              <w:top w:val="single" w:sz="4" w:space="0" w:color="auto"/>
              <w:left w:val="single" w:sz="4" w:space="0" w:color="auto"/>
              <w:bottom w:val="single" w:sz="4" w:space="0" w:color="auto"/>
              <w:right w:val="single" w:sz="4" w:space="0" w:color="auto"/>
            </w:tcBorders>
          </w:tcPr>
          <w:p w14:paraId="3071EFDA" w14:textId="4C72B58D" w:rsidR="00E533ED" w:rsidRPr="001A6877" w:rsidRDefault="00E533ED" w:rsidP="00E533ED">
            <w:pPr>
              <w:pStyle w:val="Tabletext"/>
            </w:pPr>
            <w:r w:rsidRPr="0077149E">
              <w:rPr>
                <w:rFonts w:hint="cs"/>
                <w:rtl/>
              </w:rPr>
              <w:t>التشفير التلافيفي، المعدل</w:t>
            </w:r>
            <w:r>
              <w:rPr>
                <w:rFonts w:hint="eastAsia"/>
                <w:rtl/>
              </w:rPr>
              <w:t> </w:t>
            </w:r>
            <w:r w:rsidRPr="0077149E">
              <w:t>=</w:t>
            </w:r>
            <w:r w:rsidRPr="0077149E">
              <w:rPr>
                <w:rFonts w:hint="cs"/>
                <w:rtl/>
              </w:rPr>
              <w:t xml:space="preserve"> </w:t>
            </w:r>
            <w:r w:rsidRPr="0077149E">
              <w:t>1/2</w:t>
            </w:r>
            <w:r w:rsidRPr="0077149E">
              <w:rPr>
                <w:rFonts w:hint="cs"/>
                <w:rtl/>
              </w:rPr>
              <w:t xml:space="preserve">، </w:t>
            </w:r>
            <w:r w:rsidRPr="0077149E">
              <w:t>3/4</w:t>
            </w:r>
          </w:p>
        </w:tc>
        <w:tc>
          <w:tcPr>
            <w:tcW w:w="1979" w:type="dxa"/>
            <w:tcBorders>
              <w:top w:val="single" w:sz="4" w:space="0" w:color="auto"/>
              <w:left w:val="single" w:sz="4" w:space="0" w:color="auto"/>
              <w:bottom w:val="single" w:sz="4" w:space="0" w:color="auto"/>
              <w:right w:val="single" w:sz="4" w:space="0" w:color="auto"/>
            </w:tcBorders>
          </w:tcPr>
          <w:p w14:paraId="1E0B3AE4" w14:textId="0EAC906D" w:rsidR="00E533ED" w:rsidRPr="001A6877" w:rsidRDefault="00E533ED" w:rsidP="00E533ED">
            <w:pPr>
              <w:pStyle w:val="Tabletext"/>
            </w:pPr>
            <w:r w:rsidRPr="0077149E">
              <w:rPr>
                <w:rFonts w:hint="cs"/>
                <w:rtl/>
              </w:rPr>
              <w:t>التشفير التلافيفي، المعدل</w:t>
            </w:r>
            <w:r>
              <w:rPr>
                <w:rFonts w:hint="eastAsia"/>
                <w:rtl/>
              </w:rPr>
              <w:t> </w:t>
            </w:r>
            <w:r w:rsidRPr="0077149E">
              <w:t>=</w:t>
            </w:r>
            <w:r w:rsidRPr="0077149E">
              <w:rPr>
                <w:rFonts w:hint="cs"/>
                <w:rtl/>
              </w:rPr>
              <w:t xml:space="preserve"> </w:t>
            </w:r>
            <w:r w:rsidRPr="0077149E">
              <w:t>1/2</w:t>
            </w:r>
            <w:r w:rsidRPr="0077149E">
              <w:rPr>
                <w:rFonts w:hint="cs"/>
                <w:rtl/>
              </w:rPr>
              <w:t xml:space="preserve">، </w:t>
            </w:r>
            <w:r w:rsidRPr="0077149E">
              <w:t>3/4</w:t>
            </w:r>
          </w:p>
        </w:tc>
        <w:tc>
          <w:tcPr>
            <w:tcW w:w="1986" w:type="dxa"/>
            <w:tcBorders>
              <w:top w:val="single" w:sz="4" w:space="0" w:color="auto"/>
              <w:left w:val="single" w:sz="4" w:space="0" w:color="auto"/>
              <w:bottom w:val="single" w:sz="4" w:space="0" w:color="auto"/>
              <w:right w:val="single" w:sz="4" w:space="0" w:color="auto"/>
            </w:tcBorders>
          </w:tcPr>
          <w:p w14:paraId="2FDEF540" w14:textId="0D2D6777" w:rsidR="00E533ED" w:rsidRPr="001A6877" w:rsidRDefault="00E533ED" w:rsidP="00E533ED">
            <w:pPr>
              <w:pStyle w:val="Tabletext"/>
            </w:pPr>
            <w:r w:rsidRPr="0077149E">
              <w:rPr>
                <w:rFonts w:hint="cs"/>
                <w:rtl/>
              </w:rPr>
              <w:t>التشفير التلافيفي، المعدل</w:t>
            </w:r>
            <w:r>
              <w:rPr>
                <w:rFonts w:hint="eastAsia"/>
                <w:rtl/>
              </w:rPr>
              <w:t> </w:t>
            </w:r>
            <w:r w:rsidRPr="0077149E">
              <w:t>=</w:t>
            </w:r>
            <w:r w:rsidRPr="0077149E">
              <w:rPr>
                <w:rFonts w:hint="cs"/>
                <w:rtl/>
              </w:rPr>
              <w:t xml:space="preserve"> </w:t>
            </w:r>
            <w:r w:rsidRPr="0077149E">
              <w:t>1/2</w:t>
            </w:r>
            <w:r w:rsidRPr="0077149E">
              <w:rPr>
                <w:rFonts w:hint="cs"/>
                <w:rtl/>
              </w:rPr>
              <w:t xml:space="preserve">، </w:t>
            </w:r>
            <w:r w:rsidRPr="0077149E">
              <w:t>3/4</w:t>
            </w:r>
          </w:p>
        </w:tc>
        <w:tc>
          <w:tcPr>
            <w:tcW w:w="1986" w:type="dxa"/>
            <w:tcBorders>
              <w:top w:val="single" w:sz="4" w:space="0" w:color="auto"/>
              <w:left w:val="single" w:sz="4" w:space="0" w:color="auto"/>
              <w:bottom w:val="single" w:sz="4" w:space="0" w:color="auto"/>
              <w:right w:val="single" w:sz="4" w:space="0" w:color="auto"/>
            </w:tcBorders>
          </w:tcPr>
          <w:p w14:paraId="1773697A" w14:textId="1750A20B" w:rsidR="00E533ED" w:rsidRPr="001A6877" w:rsidRDefault="00E533ED" w:rsidP="00E533ED">
            <w:pPr>
              <w:pStyle w:val="Tabletext"/>
            </w:pPr>
            <w:r w:rsidRPr="0077149E">
              <w:rPr>
                <w:rFonts w:hint="cs"/>
                <w:rtl/>
              </w:rPr>
              <w:t>التشفير التلافيفي، المعدل</w:t>
            </w:r>
            <w:r>
              <w:rPr>
                <w:rFonts w:hint="eastAsia"/>
                <w:rtl/>
              </w:rPr>
              <w:t> </w:t>
            </w:r>
            <w:r w:rsidRPr="0077149E">
              <w:t>=</w:t>
            </w:r>
            <w:r w:rsidRPr="0077149E">
              <w:rPr>
                <w:rFonts w:hint="cs"/>
                <w:rtl/>
              </w:rPr>
              <w:t xml:space="preserve"> </w:t>
            </w:r>
            <w:r w:rsidRPr="0077149E">
              <w:t>1/2</w:t>
            </w:r>
            <w:r w:rsidRPr="0077149E">
              <w:rPr>
                <w:rFonts w:hint="cs"/>
                <w:rtl/>
              </w:rPr>
              <w:t>،</w:t>
            </w:r>
            <w:r>
              <w:rPr>
                <w:rFonts w:hint="cs"/>
                <w:rtl/>
              </w:rPr>
              <w:t xml:space="preserve"> </w:t>
            </w:r>
            <w:r>
              <w:t>2/3</w:t>
            </w:r>
            <w:r>
              <w:rPr>
                <w:rFonts w:hint="cs"/>
                <w:rtl/>
                <w:lang w:bidi="ar-EG"/>
              </w:rPr>
              <w:t>،</w:t>
            </w:r>
            <w:r w:rsidRPr="0077149E">
              <w:rPr>
                <w:rFonts w:hint="cs"/>
                <w:rtl/>
              </w:rPr>
              <w:t xml:space="preserve"> </w:t>
            </w:r>
            <w:r w:rsidRPr="0077149E">
              <w:t>3/4</w:t>
            </w:r>
          </w:p>
        </w:tc>
      </w:tr>
      <w:tr w:rsidR="001A6877" w:rsidRPr="001A6877" w14:paraId="4391780D" w14:textId="77777777" w:rsidTr="001A6877">
        <w:trPr>
          <w:jc w:val="center"/>
        </w:trPr>
        <w:tc>
          <w:tcPr>
            <w:tcW w:w="1695" w:type="dxa"/>
            <w:tcBorders>
              <w:top w:val="single" w:sz="4" w:space="0" w:color="auto"/>
              <w:left w:val="single" w:sz="4" w:space="0" w:color="auto"/>
              <w:bottom w:val="single" w:sz="4" w:space="0" w:color="auto"/>
              <w:right w:val="single" w:sz="4" w:space="0" w:color="auto"/>
            </w:tcBorders>
            <w:hideMark/>
          </w:tcPr>
          <w:p w14:paraId="73534C88" w14:textId="31C1EA99" w:rsidR="001A6877" w:rsidRPr="001A6877" w:rsidRDefault="001A6877" w:rsidP="001A6877">
            <w:pPr>
              <w:pStyle w:val="Tabletext"/>
            </w:pPr>
            <w:r w:rsidRPr="0077149E">
              <w:rPr>
                <w:rtl/>
              </w:rPr>
              <w:t>معدل إرسال البيانات</w:t>
            </w:r>
          </w:p>
        </w:tc>
        <w:tc>
          <w:tcPr>
            <w:tcW w:w="1983" w:type="dxa"/>
            <w:tcBorders>
              <w:top w:val="single" w:sz="4" w:space="0" w:color="auto"/>
              <w:left w:val="single" w:sz="4" w:space="0" w:color="auto"/>
              <w:bottom w:val="single" w:sz="4" w:space="0" w:color="auto"/>
              <w:right w:val="single" w:sz="4" w:space="0" w:color="auto"/>
            </w:tcBorders>
          </w:tcPr>
          <w:p w14:paraId="5DABF5E4" w14:textId="0556FF23" w:rsidR="00E533ED" w:rsidRPr="00E533ED" w:rsidRDefault="00E533ED" w:rsidP="001A6877">
            <w:pPr>
              <w:pStyle w:val="Tabletext"/>
              <w:rPr>
                <w:rtl/>
                <w:lang w:bidi="ar-EG"/>
              </w:rPr>
            </w:pPr>
            <w:r>
              <w:t>3</w:t>
            </w:r>
            <w:r>
              <w:rPr>
                <w:rFonts w:hint="cs"/>
                <w:rtl/>
                <w:lang w:bidi="ar-EG"/>
              </w:rPr>
              <w:t xml:space="preserve"> و</w:t>
            </w:r>
            <w:r>
              <w:rPr>
                <w:lang w:bidi="ar-EG"/>
              </w:rPr>
              <w:t>4,5</w:t>
            </w:r>
            <w:r>
              <w:rPr>
                <w:rFonts w:hint="cs"/>
                <w:rtl/>
                <w:lang w:bidi="ar-EG"/>
              </w:rPr>
              <w:t xml:space="preserve"> و</w:t>
            </w:r>
            <w:r>
              <w:rPr>
                <w:lang w:bidi="ar-EG"/>
              </w:rPr>
              <w:t>6</w:t>
            </w:r>
            <w:r>
              <w:rPr>
                <w:rFonts w:hint="cs"/>
                <w:rtl/>
                <w:lang w:bidi="ar-EG"/>
              </w:rPr>
              <w:t xml:space="preserve"> و</w:t>
            </w:r>
            <w:r>
              <w:rPr>
                <w:lang w:bidi="ar-EG"/>
              </w:rPr>
              <w:t>9</w:t>
            </w:r>
            <w:r>
              <w:rPr>
                <w:rFonts w:hint="cs"/>
                <w:rtl/>
                <w:lang w:bidi="ar-EG"/>
              </w:rPr>
              <w:t xml:space="preserve"> و</w:t>
            </w:r>
            <w:r>
              <w:rPr>
                <w:lang w:bidi="ar-EG"/>
              </w:rPr>
              <w:t>12</w:t>
            </w:r>
            <w:r>
              <w:rPr>
                <w:rFonts w:hint="cs"/>
                <w:rtl/>
                <w:lang w:bidi="ar-EG"/>
              </w:rPr>
              <w:t xml:space="preserve"> و</w:t>
            </w:r>
            <w:r>
              <w:rPr>
                <w:lang w:bidi="ar-EG"/>
              </w:rPr>
              <w:t>18</w:t>
            </w:r>
            <w:r>
              <w:rPr>
                <w:rFonts w:hint="cs"/>
                <w:rtl/>
                <w:lang w:bidi="ar-EG"/>
              </w:rPr>
              <w:t xml:space="preserve"> و</w:t>
            </w:r>
            <w:r>
              <w:rPr>
                <w:lang w:bidi="ar-EG"/>
              </w:rPr>
              <w:t>24</w:t>
            </w:r>
            <w:r>
              <w:rPr>
                <w:rFonts w:hint="cs"/>
                <w:rtl/>
                <w:lang w:bidi="ar-EG"/>
              </w:rPr>
              <w:t xml:space="preserve"> و</w:t>
            </w:r>
            <w:r>
              <w:rPr>
                <w:lang w:bidi="ar-EG"/>
              </w:rPr>
              <w:t>Mbit/s 27</w:t>
            </w:r>
            <w:r w:rsidR="00377398">
              <w:rPr>
                <w:rFonts w:hint="cs"/>
                <w:rtl/>
                <w:lang w:bidi="ar-EG"/>
              </w:rPr>
              <w:t xml:space="preserve"> من أجل</w:t>
            </w:r>
            <w:r>
              <w:rPr>
                <w:rFonts w:hint="cs"/>
                <w:rtl/>
                <w:lang w:bidi="ar-EG"/>
              </w:rPr>
              <w:t xml:space="preserve"> </w:t>
            </w:r>
            <w:r w:rsidR="00377398">
              <w:rPr>
                <w:rFonts w:hint="cs"/>
                <w:rtl/>
                <w:lang w:bidi="ar-EG"/>
              </w:rPr>
              <w:t>مباعدة بين القنوات تبلغ</w:t>
            </w:r>
            <w:r>
              <w:rPr>
                <w:rFonts w:hint="cs"/>
                <w:rtl/>
                <w:lang w:bidi="ar-EG"/>
              </w:rPr>
              <w:t xml:space="preserve"> </w:t>
            </w:r>
            <w:r>
              <w:rPr>
                <w:lang w:bidi="ar-EG"/>
              </w:rPr>
              <w:t>Mhz 10</w:t>
            </w:r>
            <w:r>
              <w:rPr>
                <w:rFonts w:hint="cs"/>
                <w:rtl/>
                <w:lang w:bidi="ar-EG"/>
              </w:rPr>
              <w:t xml:space="preserve"> </w:t>
            </w:r>
            <w:r>
              <w:rPr>
                <w:rtl/>
                <w:lang w:bidi="ar-EG"/>
              </w:rPr>
              <w:br/>
            </w:r>
            <w:r>
              <w:rPr>
                <w:lang w:bidi="ar-EG"/>
              </w:rPr>
              <w:t>6</w:t>
            </w:r>
            <w:r>
              <w:rPr>
                <w:rFonts w:hint="cs"/>
                <w:rtl/>
                <w:lang w:bidi="ar-EG"/>
              </w:rPr>
              <w:t xml:space="preserve"> و</w:t>
            </w:r>
            <w:r>
              <w:rPr>
                <w:lang w:bidi="ar-EG"/>
              </w:rPr>
              <w:t>9</w:t>
            </w:r>
            <w:r>
              <w:rPr>
                <w:rFonts w:hint="cs"/>
                <w:rtl/>
                <w:lang w:bidi="ar-EG"/>
              </w:rPr>
              <w:t xml:space="preserve"> و</w:t>
            </w:r>
            <w:r>
              <w:rPr>
                <w:lang w:bidi="ar-EG"/>
              </w:rPr>
              <w:t>12</w:t>
            </w:r>
            <w:r>
              <w:rPr>
                <w:rFonts w:hint="cs"/>
                <w:rtl/>
                <w:lang w:bidi="ar-EG"/>
              </w:rPr>
              <w:t xml:space="preserve"> و</w:t>
            </w:r>
            <w:r>
              <w:rPr>
                <w:lang w:bidi="ar-EG"/>
              </w:rPr>
              <w:t>18</w:t>
            </w:r>
            <w:r>
              <w:rPr>
                <w:rFonts w:hint="cs"/>
                <w:rtl/>
                <w:lang w:bidi="ar-EG"/>
              </w:rPr>
              <w:t xml:space="preserve"> و</w:t>
            </w:r>
            <w:r>
              <w:rPr>
                <w:lang w:bidi="ar-EG"/>
              </w:rPr>
              <w:t>24</w:t>
            </w:r>
            <w:r>
              <w:rPr>
                <w:rFonts w:hint="cs"/>
                <w:rtl/>
                <w:lang w:bidi="ar-EG"/>
              </w:rPr>
              <w:t xml:space="preserve"> و</w:t>
            </w:r>
            <w:r>
              <w:rPr>
                <w:lang w:bidi="ar-EG"/>
              </w:rPr>
              <w:t>36</w:t>
            </w:r>
            <w:r>
              <w:rPr>
                <w:rFonts w:hint="cs"/>
                <w:rtl/>
                <w:lang w:bidi="ar-EG"/>
              </w:rPr>
              <w:t xml:space="preserve"> و</w:t>
            </w:r>
            <w:r>
              <w:rPr>
                <w:lang w:bidi="ar-EG"/>
              </w:rPr>
              <w:t>48</w:t>
            </w:r>
            <w:r>
              <w:rPr>
                <w:rFonts w:hint="cs"/>
                <w:rtl/>
                <w:lang w:bidi="ar-EG"/>
              </w:rPr>
              <w:t xml:space="preserve"> و</w:t>
            </w:r>
            <w:r>
              <w:rPr>
                <w:lang w:bidi="ar-EG"/>
              </w:rPr>
              <w:t>Mbit/s 54</w:t>
            </w:r>
            <w:r>
              <w:rPr>
                <w:rFonts w:hint="cs"/>
                <w:rtl/>
                <w:lang w:bidi="ar-EG"/>
              </w:rPr>
              <w:t xml:space="preserve"> </w:t>
            </w:r>
            <w:r w:rsidR="00377398">
              <w:rPr>
                <w:rFonts w:hint="cs"/>
                <w:rtl/>
                <w:lang w:bidi="ar-EG"/>
              </w:rPr>
              <w:t>من أجل مباعدة بين القنوات تبلغ</w:t>
            </w:r>
            <w:r>
              <w:rPr>
                <w:rFonts w:hint="cs"/>
                <w:rtl/>
                <w:lang w:bidi="ar-EG"/>
              </w:rPr>
              <w:t xml:space="preserve"> </w:t>
            </w:r>
            <w:r>
              <w:rPr>
                <w:lang w:bidi="ar-EG"/>
              </w:rPr>
              <w:t>MHz 20</w:t>
            </w:r>
            <w:r>
              <w:rPr>
                <w:rFonts w:hint="cs"/>
                <w:rtl/>
                <w:lang w:bidi="ar-EG"/>
              </w:rPr>
              <w:t xml:space="preserve"> </w:t>
            </w:r>
          </w:p>
        </w:tc>
        <w:tc>
          <w:tcPr>
            <w:tcW w:w="1979" w:type="dxa"/>
            <w:tcBorders>
              <w:top w:val="single" w:sz="4" w:space="0" w:color="auto"/>
              <w:left w:val="single" w:sz="4" w:space="0" w:color="auto"/>
              <w:bottom w:val="single" w:sz="4" w:space="0" w:color="auto"/>
              <w:right w:val="single" w:sz="4" w:space="0" w:color="auto"/>
            </w:tcBorders>
            <w:hideMark/>
          </w:tcPr>
          <w:p w14:paraId="290508AA" w14:textId="34187187" w:rsidR="006C00CE" w:rsidRPr="006C00CE" w:rsidRDefault="006C00CE" w:rsidP="001A6877">
            <w:pPr>
              <w:pStyle w:val="Tabletext"/>
              <w:rPr>
                <w:rtl/>
                <w:lang w:bidi="ar-EG"/>
              </w:rPr>
            </w:pPr>
            <w:r>
              <w:rPr>
                <w:lang w:bidi="ar-EG"/>
              </w:rPr>
              <w:t>Mbit/s 3</w:t>
            </w:r>
            <w:r>
              <w:rPr>
                <w:rFonts w:hint="cs"/>
                <w:rtl/>
                <w:lang w:bidi="ar-EG"/>
              </w:rPr>
              <w:t xml:space="preserve">، </w:t>
            </w:r>
            <w:r>
              <w:t>Mbit/s 4,5</w:t>
            </w:r>
            <w:r>
              <w:rPr>
                <w:rFonts w:hint="cs"/>
                <w:rtl/>
                <w:lang w:bidi="ar-EG"/>
              </w:rPr>
              <w:t xml:space="preserve">، </w:t>
            </w:r>
            <w:r>
              <w:rPr>
                <w:lang w:bidi="ar-EG"/>
              </w:rPr>
              <w:t>Mbit/s 6</w:t>
            </w:r>
            <w:r>
              <w:rPr>
                <w:rFonts w:hint="cs"/>
                <w:rtl/>
                <w:lang w:bidi="ar-EG"/>
              </w:rPr>
              <w:t xml:space="preserve">، </w:t>
            </w:r>
            <w:r>
              <w:rPr>
                <w:lang w:bidi="ar-EG"/>
              </w:rPr>
              <w:t>Mbit/s 9</w:t>
            </w:r>
            <w:r>
              <w:rPr>
                <w:rFonts w:hint="cs"/>
                <w:rtl/>
                <w:lang w:bidi="ar-EG"/>
              </w:rPr>
              <w:t xml:space="preserve">، </w:t>
            </w:r>
            <w:r>
              <w:rPr>
                <w:lang w:bidi="ar-EG"/>
              </w:rPr>
              <w:t>Mbit/s 12</w:t>
            </w:r>
            <w:r>
              <w:rPr>
                <w:rFonts w:hint="cs"/>
                <w:rtl/>
                <w:lang w:bidi="ar-EG"/>
              </w:rPr>
              <w:t xml:space="preserve">، </w:t>
            </w:r>
            <w:r>
              <w:rPr>
                <w:lang w:bidi="ar-EG"/>
              </w:rPr>
              <w:t>Mbit/s 18</w:t>
            </w:r>
          </w:p>
        </w:tc>
        <w:tc>
          <w:tcPr>
            <w:tcW w:w="1986" w:type="dxa"/>
            <w:tcBorders>
              <w:top w:val="single" w:sz="4" w:space="0" w:color="auto"/>
              <w:left w:val="single" w:sz="4" w:space="0" w:color="auto"/>
              <w:bottom w:val="single" w:sz="4" w:space="0" w:color="auto"/>
              <w:right w:val="single" w:sz="4" w:space="0" w:color="auto"/>
            </w:tcBorders>
            <w:hideMark/>
          </w:tcPr>
          <w:p w14:paraId="412A3D9F" w14:textId="3F94E35B" w:rsidR="006C00CE" w:rsidRPr="001A6877" w:rsidRDefault="006C00CE" w:rsidP="001A6877">
            <w:pPr>
              <w:pStyle w:val="Tabletext"/>
              <w:rPr>
                <w:rtl/>
                <w:lang w:bidi="ar-EG"/>
              </w:rPr>
            </w:pPr>
            <w:r>
              <w:t>3</w:t>
            </w:r>
            <w:r>
              <w:rPr>
                <w:rFonts w:hint="cs"/>
                <w:rtl/>
                <w:lang w:bidi="ar-EG"/>
              </w:rPr>
              <w:t xml:space="preserve">، </w:t>
            </w:r>
            <w:r>
              <w:rPr>
                <w:lang w:bidi="ar-EG"/>
              </w:rPr>
              <w:t>4,5</w:t>
            </w:r>
            <w:r>
              <w:rPr>
                <w:rFonts w:hint="cs"/>
                <w:rtl/>
                <w:lang w:bidi="ar-EG"/>
              </w:rPr>
              <w:t xml:space="preserve">، </w:t>
            </w:r>
            <w:r>
              <w:rPr>
                <w:lang w:bidi="ar-EG"/>
              </w:rPr>
              <w:t>6</w:t>
            </w:r>
            <w:r>
              <w:rPr>
                <w:rFonts w:hint="cs"/>
                <w:rtl/>
                <w:lang w:bidi="ar-EG"/>
              </w:rPr>
              <w:t xml:space="preserve">، </w:t>
            </w:r>
            <w:r>
              <w:rPr>
                <w:lang w:bidi="ar-EG"/>
              </w:rPr>
              <w:t>9</w:t>
            </w:r>
            <w:r>
              <w:rPr>
                <w:rFonts w:hint="cs"/>
                <w:rtl/>
                <w:lang w:bidi="ar-EG"/>
              </w:rPr>
              <w:t xml:space="preserve">، </w:t>
            </w:r>
            <w:r>
              <w:rPr>
                <w:lang w:bidi="ar-EG"/>
              </w:rPr>
              <w:t>12</w:t>
            </w:r>
            <w:r>
              <w:rPr>
                <w:rFonts w:hint="cs"/>
                <w:rtl/>
                <w:lang w:bidi="ar-EG"/>
              </w:rPr>
              <w:t xml:space="preserve">، </w:t>
            </w:r>
            <w:r>
              <w:rPr>
                <w:lang w:bidi="ar-EG"/>
              </w:rPr>
              <w:t>18</w:t>
            </w:r>
            <w:r>
              <w:rPr>
                <w:rFonts w:hint="cs"/>
                <w:rtl/>
                <w:lang w:bidi="ar-EG"/>
              </w:rPr>
              <w:t xml:space="preserve">، </w:t>
            </w:r>
            <w:r>
              <w:rPr>
                <w:lang w:bidi="ar-EG"/>
              </w:rPr>
              <w:t>24</w:t>
            </w:r>
            <w:r>
              <w:rPr>
                <w:rFonts w:hint="cs"/>
                <w:rtl/>
                <w:lang w:bidi="ar-EG"/>
              </w:rPr>
              <w:t xml:space="preserve">، </w:t>
            </w:r>
            <w:r>
              <w:rPr>
                <w:lang w:bidi="ar-EG"/>
              </w:rPr>
              <w:t>Mbit/s 27</w:t>
            </w:r>
          </w:p>
        </w:tc>
        <w:tc>
          <w:tcPr>
            <w:tcW w:w="1986" w:type="dxa"/>
            <w:tcBorders>
              <w:top w:val="single" w:sz="4" w:space="0" w:color="auto"/>
              <w:left w:val="single" w:sz="4" w:space="0" w:color="auto"/>
              <w:bottom w:val="single" w:sz="4" w:space="0" w:color="auto"/>
              <w:right w:val="single" w:sz="4" w:space="0" w:color="auto"/>
            </w:tcBorders>
          </w:tcPr>
          <w:p w14:paraId="0C8ACAC4" w14:textId="28582721" w:rsidR="006C00CE" w:rsidRPr="001A6877" w:rsidRDefault="006C00CE" w:rsidP="001A6877">
            <w:pPr>
              <w:pStyle w:val="Tabletext"/>
              <w:rPr>
                <w:rtl/>
                <w:lang w:val="en-GB"/>
              </w:rPr>
            </w:pPr>
            <w:r>
              <w:rPr>
                <w:lang w:bidi="ar-EG"/>
              </w:rPr>
              <w:t>Mbit/s 3</w:t>
            </w:r>
            <w:r>
              <w:rPr>
                <w:rFonts w:hint="cs"/>
                <w:rtl/>
                <w:lang w:bidi="ar-EG"/>
              </w:rPr>
              <w:t xml:space="preserve">، </w:t>
            </w:r>
            <w:r>
              <w:t>Mbit/s 4,5</w:t>
            </w:r>
            <w:r>
              <w:rPr>
                <w:rFonts w:hint="cs"/>
                <w:rtl/>
                <w:lang w:bidi="ar-EG"/>
              </w:rPr>
              <w:t xml:space="preserve">، </w:t>
            </w:r>
            <w:r>
              <w:rPr>
                <w:lang w:bidi="ar-EG"/>
              </w:rPr>
              <w:t>Mbit/s 6</w:t>
            </w:r>
            <w:r>
              <w:rPr>
                <w:rFonts w:hint="cs"/>
                <w:rtl/>
                <w:lang w:bidi="ar-EG"/>
              </w:rPr>
              <w:t xml:space="preserve">، </w:t>
            </w:r>
            <w:r>
              <w:rPr>
                <w:lang w:bidi="ar-EG"/>
              </w:rPr>
              <w:t>Mbit/s 9</w:t>
            </w:r>
            <w:r>
              <w:rPr>
                <w:rFonts w:hint="cs"/>
                <w:rtl/>
                <w:lang w:bidi="ar-EG"/>
              </w:rPr>
              <w:t xml:space="preserve">، </w:t>
            </w:r>
            <w:r>
              <w:rPr>
                <w:lang w:bidi="ar-EG"/>
              </w:rPr>
              <w:t>Mbit/s 12</w:t>
            </w:r>
            <w:r>
              <w:rPr>
                <w:rFonts w:hint="cs"/>
                <w:rtl/>
                <w:lang w:bidi="ar-EG"/>
              </w:rPr>
              <w:t xml:space="preserve">، </w:t>
            </w:r>
            <w:r>
              <w:rPr>
                <w:lang w:bidi="ar-EG"/>
              </w:rPr>
              <w:t>Mbit/s 18</w:t>
            </w:r>
            <w:r>
              <w:rPr>
                <w:rFonts w:hint="cs"/>
                <w:rtl/>
                <w:lang w:bidi="ar-EG"/>
              </w:rPr>
              <w:t xml:space="preserve">، </w:t>
            </w:r>
            <w:r>
              <w:rPr>
                <w:lang w:bidi="ar-EG"/>
              </w:rPr>
              <w:t>Mbit/s 24</w:t>
            </w:r>
            <w:r>
              <w:rPr>
                <w:rFonts w:hint="cs"/>
                <w:rtl/>
                <w:lang w:bidi="ar-EG"/>
              </w:rPr>
              <w:t xml:space="preserve">، </w:t>
            </w:r>
            <w:r>
              <w:rPr>
                <w:lang w:bidi="ar-EG"/>
              </w:rPr>
              <w:t>Mbit/s 27</w:t>
            </w:r>
          </w:p>
        </w:tc>
      </w:tr>
      <w:tr w:rsidR="001A6877" w:rsidRPr="001A6877" w14:paraId="5CE09430" w14:textId="77777777" w:rsidTr="001A6877">
        <w:trPr>
          <w:jc w:val="center"/>
        </w:trPr>
        <w:tc>
          <w:tcPr>
            <w:tcW w:w="1695" w:type="dxa"/>
            <w:tcBorders>
              <w:top w:val="single" w:sz="4" w:space="0" w:color="auto"/>
              <w:left w:val="single" w:sz="4" w:space="0" w:color="auto"/>
              <w:bottom w:val="single" w:sz="4" w:space="0" w:color="auto"/>
              <w:right w:val="single" w:sz="4" w:space="0" w:color="auto"/>
            </w:tcBorders>
            <w:hideMark/>
          </w:tcPr>
          <w:p w14:paraId="3EB76310" w14:textId="139E3477" w:rsidR="001A6877" w:rsidRPr="006C00CE" w:rsidRDefault="001A6877" w:rsidP="001A6877">
            <w:pPr>
              <w:pStyle w:val="Tabletext"/>
            </w:pPr>
            <w:r w:rsidRPr="006C00CE">
              <w:rPr>
                <w:rtl/>
              </w:rPr>
              <w:t>التحكم في النفاذ إلى</w:t>
            </w:r>
            <w:r w:rsidRPr="006C00CE">
              <w:rPr>
                <w:rFonts w:hint="cs"/>
                <w:rtl/>
              </w:rPr>
              <w:t> </w:t>
            </w:r>
            <w:r w:rsidRPr="006C00CE">
              <w:rPr>
                <w:rtl/>
              </w:rPr>
              <w:t>الوس</w:t>
            </w:r>
            <w:r w:rsidRPr="006C00CE">
              <w:rPr>
                <w:rFonts w:hint="cs"/>
                <w:rtl/>
              </w:rPr>
              <w:t>ائ</w:t>
            </w:r>
            <w:r w:rsidRPr="006C00CE">
              <w:rPr>
                <w:rtl/>
              </w:rPr>
              <w:t>ط</w:t>
            </w:r>
          </w:p>
        </w:tc>
        <w:tc>
          <w:tcPr>
            <w:tcW w:w="1983" w:type="dxa"/>
            <w:tcBorders>
              <w:top w:val="single" w:sz="4" w:space="0" w:color="auto"/>
              <w:left w:val="single" w:sz="4" w:space="0" w:color="auto"/>
              <w:bottom w:val="single" w:sz="4" w:space="0" w:color="auto"/>
              <w:right w:val="single" w:sz="4" w:space="0" w:color="auto"/>
            </w:tcBorders>
          </w:tcPr>
          <w:p w14:paraId="1C603C93" w14:textId="77777777" w:rsidR="001A6877" w:rsidRPr="001A6877" w:rsidRDefault="001A6877" w:rsidP="001A6877">
            <w:pPr>
              <w:pStyle w:val="Tabletext"/>
            </w:pPr>
            <w:r w:rsidRPr="001A6877">
              <w:t>CSMA/CA</w:t>
            </w:r>
          </w:p>
        </w:tc>
        <w:tc>
          <w:tcPr>
            <w:tcW w:w="1979" w:type="dxa"/>
            <w:tcBorders>
              <w:top w:val="single" w:sz="4" w:space="0" w:color="auto"/>
              <w:left w:val="single" w:sz="4" w:space="0" w:color="auto"/>
              <w:bottom w:val="single" w:sz="4" w:space="0" w:color="auto"/>
              <w:right w:val="single" w:sz="4" w:space="0" w:color="auto"/>
            </w:tcBorders>
            <w:hideMark/>
          </w:tcPr>
          <w:p w14:paraId="33008C20" w14:textId="77777777" w:rsidR="001A6877" w:rsidRPr="001A6877" w:rsidRDefault="001A6877" w:rsidP="001A6877">
            <w:pPr>
              <w:pStyle w:val="Tabletext"/>
            </w:pPr>
            <w:r w:rsidRPr="001A6877">
              <w:t>CSMA/CA</w:t>
            </w:r>
          </w:p>
        </w:tc>
        <w:tc>
          <w:tcPr>
            <w:tcW w:w="1986" w:type="dxa"/>
            <w:tcBorders>
              <w:top w:val="single" w:sz="4" w:space="0" w:color="auto"/>
              <w:left w:val="single" w:sz="4" w:space="0" w:color="auto"/>
              <w:bottom w:val="single" w:sz="4" w:space="0" w:color="auto"/>
              <w:right w:val="single" w:sz="4" w:space="0" w:color="auto"/>
            </w:tcBorders>
            <w:hideMark/>
          </w:tcPr>
          <w:p w14:paraId="370C6E5C" w14:textId="77777777" w:rsidR="001A6877" w:rsidRPr="001A6877" w:rsidRDefault="001A6877" w:rsidP="001A6877">
            <w:pPr>
              <w:pStyle w:val="Tabletext"/>
            </w:pPr>
            <w:r w:rsidRPr="001A6877">
              <w:t>CSMA/CA</w:t>
            </w:r>
          </w:p>
        </w:tc>
        <w:tc>
          <w:tcPr>
            <w:tcW w:w="1986" w:type="dxa"/>
            <w:tcBorders>
              <w:top w:val="single" w:sz="4" w:space="0" w:color="auto"/>
              <w:left w:val="single" w:sz="4" w:space="0" w:color="auto"/>
              <w:bottom w:val="single" w:sz="4" w:space="0" w:color="auto"/>
              <w:right w:val="single" w:sz="4" w:space="0" w:color="auto"/>
            </w:tcBorders>
          </w:tcPr>
          <w:p w14:paraId="72F284E1" w14:textId="77777777" w:rsidR="001A6877" w:rsidRPr="001A6877" w:rsidRDefault="001A6877" w:rsidP="001A6877">
            <w:pPr>
              <w:pStyle w:val="Tabletext"/>
            </w:pPr>
            <w:r w:rsidRPr="001A6877">
              <w:t>CSMA/CA</w:t>
            </w:r>
          </w:p>
        </w:tc>
      </w:tr>
      <w:tr w:rsidR="006C00CE" w:rsidRPr="00F27C5D" w14:paraId="51C737A1" w14:textId="77777777" w:rsidTr="001A6877">
        <w:trPr>
          <w:jc w:val="center"/>
        </w:trPr>
        <w:tc>
          <w:tcPr>
            <w:tcW w:w="1695" w:type="dxa"/>
            <w:tcBorders>
              <w:top w:val="single" w:sz="4" w:space="0" w:color="auto"/>
              <w:left w:val="single" w:sz="4" w:space="0" w:color="auto"/>
              <w:bottom w:val="single" w:sz="4" w:space="0" w:color="auto"/>
              <w:right w:val="single" w:sz="4" w:space="0" w:color="auto"/>
            </w:tcBorders>
            <w:hideMark/>
          </w:tcPr>
          <w:p w14:paraId="2EA1D75F" w14:textId="00DB8176" w:rsidR="006C00CE" w:rsidRPr="003F7B61" w:rsidRDefault="006C00CE" w:rsidP="006C00CE">
            <w:pPr>
              <w:pStyle w:val="Tabletext"/>
              <w:rPr>
                <w:rFonts w:ascii="Calibri" w:hAnsi="Calibri" w:cs="Calibri"/>
                <w:b/>
                <w:spacing w:val="-6"/>
              </w:rPr>
            </w:pPr>
            <w:r w:rsidRPr="003F7B61">
              <w:rPr>
                <w:rFonts w:hint="cs"/>
                <w:spacing w:val="-6"/>
                <w:rtl/>
              </w:rPr>
              <w:t>أسلوب الإرسال المزدوج</w:t>
            </w:r>
          </w:p>
        </w:tc>
        <w:tc>
          <w:tcPr>
            <w:tcW w:w="1983" w:type="dxa"/>
            <w:tcBorders>
              <w:top w:val="single" w:sz="4" w:space="0" w:color="auto"/>
              <w:left w:val="single" w:sz="4" w:space="0" w:color="auto"/>
              <w:bottom w:val="single" w:sz="4" w:space="0" w:color="auto"/>
              <w:right w:val="single" w:sz="4" w:space="0" w:color="auto"/>
            </w:tcBorders>
          </w:tcPr>
          <w:p w14:paraId="11D01A80" w14:textId="35724CAB" w:rsidR="006C00CE" w:rsidRPr="001A6877" w:rsidRDefault="006C00CE" w:rsidP="006C00CE">
            <w:pPr>
              <w:pStyle w:val="Tabletext"/>
            </w:pPr>
            <w:r w:rsidRPr="00F713AE">
              <w:rPr>
                <w:rFonts w:hint="cs"/>
                <w:spacing w:val="-4"/>
                <w:rtl/>
              </w:rPr>
              <w:t>إرسال مزدوج بتقسيم الزمن</w:t>
            </w:r>
          </w:p>
        </w:tc>
        <w:tc>
          <w:tcPr>
            <w:tcW w:w="1979" w:type="dxa"/>
            <w:tcBorders>
              <w:top w:val="single" w:sz="4" w:space="0" w:color="auto"/>
              <w:left w:val="single" w:sz="4" w:space="0" w:color="auto"/>
              <w:bottom w:val="single" w:sz="4" w:space="0" w:color="auto"/>
              <w:right w:val="single" w:sz="4" w:space="0" w:color="auto"/>
            </w:tcBorders>
            <w:hideMark/>
          </w:tcPr>
          <w:p w14:paraId="779562CF" w14:textId="3A4ED7CD" w:rsidR="006C00CE" w:rsidRPr="001A6877" w:rsidRDefault="006C00CE" w:rsidP="006C00CE">
            <w:pPr>
              <w:pStyle w:val="Tabletext"/>
            </w:pPr>
            <w:r w:rsidRPr="00F713AE">
              <w:rPr>
                <w:rFonts w:hint="cs"/>
                <w:spacing w:val="-4"/>
                <w:rtl/>
              </w:rPr>
              <w:t>إرسال مزدوج بتقسيم الزمن</w:t>
            </w:r>
          </w:p>
        </w:tc>
        <w:tc>
          <w:tcPr>
            <w:tcW w:w="1986" w:type="dxa"/>
            <w:tcBorders>
              <w:top w:val="single" w:sz="4" w:space="0" w:color="auto"/>
              <w:left w:val="single" w:sz="4" w:space="0" w:color="auto"/>
              <w:bottom w:val="single" w:sz="4" w:space="0" w:color="auto"/>
              <w:right w:val="single" w:sz="4" w:space="0" w:color="auto"/>
            </w:tcBorders>
            <w:hideMark/>
          </w:tcPr>
          <w:p w14:paraId="38FC95E3" w14:textId="53FECCFB" w:rsidR="006C00CE" w:rsidRPr="001A6877" w:rsidRDefault="006C00CE" w:rsidP="006C00CE">
            <w:pPr>
              <w:pStyle w:val="Tabletext"/>
            </w:pPr>
            <w:r w:rsidRPr="00F713AE">
              <w:rPr>
                <w:rFonts w:hint="cs"/>
                <w:spacing w:val="-4"/>
                <w:rtl/>
              </w:rPr>
              <w:t>إرسال مزدوج بتقسيم الزمن</w:t>
            </w:r>
          </w:p>
        </w:tc>
        <w:tc>
          <w:tcPr>
            <w:tcW w:w="1986" w:type="dxa"/>
            <w:tcBorders>
              <w:top w:val="single" w:sz="4" w:space="0" w:color="auto"/>
              <w:left w:val="single" w:sz="4" w:space="0" w:color="auto"/>
              <w:bottom w:val="single" w:sz="4" w:space="0" w:color="auto"/>
              <w:right w:val="single" w:sz="4" w:space="0" w:color="auto"/>
            </w:tcBorders>
          </w:tcPr>
          <w:p w14:paraId="4D0EF484" w14:textId="3D4FA382" w:rsidR="006C00CE" w:rsidRPr="00F27C5D" w:rsidRDefault="006C00CE" w:rsidP="006C00CE">
            <w:pPr>
              <w:pStyle w:val="Tabletext"/>
            </w:pPr>
            <w:r w:rsidRPr="00F713AE">
              <w:rPr>
                <w:rFonts w:hint="cs"/>
                <w:spacing w:val="-4"/>
                <w:rtl/>
              </w:rPr>
              <w:t>إرسال مزدوج بتقسيم الزمن</w:t>
            </w:r>
          </w:p>
        </w:tc>
      </w:tr>
    </w:tbl>
    <w:p w14:paraId="62AE06DC" w14:textId="64C4773D" w:rsidR="003F7B61" w:rsidRDefault="003F7B61" w:rsidP="003F7B61">
      <w:pPr>
        <w:spacing w:before="0"/>
        <w:rPr>
          <w:rtl/>
          <w:lang w:eastAsia="ko-KR"/>
        </w:rPr>
      </w:pPr>
    </w:p>
    <w:p w14:paraId="601F3C5F" w14:textId="77777777" w:rsidR="003F7B61" w:rsidRDefault="003F7B61" w:rsidP="003F7B61">
      <w:pPr>
        <w:rPr>
          <w:rtl/>
          <w:lang w:eastAsia="ko-KR"/>
        </w:rPr>
      </w:pPr>
      <w:r>
        <w:rPr>
          <w:rtl/>
          <w:lang w:eastAsia="ko-KR"/>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3732"/>
        <w:gridCol w:w="3732"/>
      </w:tblGrid>
      <w:tr w:rsidR="001A6877" w:rsidRPr="003F7B61" w14:paraId="5339F5B0" w14:textId="77777777" w:rsidTr="003F7B61">
        <w:trPr>
          <w:tblHeader/>
          <w:jc w:val="center"/>
        </w:trPr>
        <w:tc>
          <w:tcPr>
            <w:tcW w:w="2165" w:type="dxa"/>
            <w:vMerge w:val="restart"/>
            <w:tcBorders>
              <w:top w:val="single" w:sz="4" w:space="0" w:color="auto"/>
              <w:left w:val="single" w:sz="4" w:space="0" w:color="auto"/>
              <w:right w:val="single" w:sz="4" w:space="0" w:color="auto"/>
            </w:tcBorders>
            <w:tcMar>
              <w:left w:w="85" w:type="dxa"/>
              <w:right w:w="85" w:type="dxa"/>
            </w:tcMar>
            <w:hideMark/>
          </w:tcPr>
          <w:p w14:paraId="494A0AED" w14:textId="6C85E360" w:rsidR="001A6877" w:rsidRPr="003F7B61" w:rsidRDefault="006C00CE" w:rsidP="001A6877">
            <w:pPr>
              <w:pStyle w:val="Tablehead"/>
            </w:pPr>
            <w:r w:rsidRPr="003F7B61">
              <w:rPr>
                <w:rFonts w:hint="cs"/>
                <w:rtl/>
              </w:rPr>
              <w:lastRenderedPageBreak/>
              <w:t>المعلمة</w:t>
            </w:r>
          </w:p>
        </w:tc>
        <w:tc>
          <w:tcPr>
            <w:tcW w:w="7464"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3891FA3E" w14:textId="5A4AFDAF" w:rsidR="001A6877" w:rsidRPr="003F7B61" w:rsidRDefault="001A6877" w:rsidP="001A6877">
            <w:pPr>
              <w:pStyle w:val="Tablehead"/>
            </w:pPr>
            <w:r w:rsidRPr="003F7B61">
              <w:rPr>
                <w:lang w:eastAsia="ko-KR"/>
              </w:rPr>
              <w:t>CCSA</w:t>
            </w:r>
            <w:r w:rsidR="006C00CE" w:rsidRPr="003F7B61">
              <w:rPr>
                <w:rFonts w:hint="cs"/>
                <w:rtl/>
                <w:lang w:eastAsia="ko-KR"/>
              </w:rPr>
              <w:t xml:space="preserve"> (الملحق </w:t>
            </w:r>
            <w:r w:rsidR="006C00CE" w:rsidRPr="003F7B61">
              <w:rPr>
                <w:lang w:eastAsia="ko-KR"/>
              </w:rPr>
              <w:t>6</w:t>
            </w:r>
            <w:r w:rsidR="006C00CE" w:rsidRPr="003F7B61">
              <w:rPr>
                <w:rFonts w:hint="cs"/>
                <w:rtl/>
                <w:lang w:eastAsia="ko-KR" w:bidi="ar-EG"/>
              </w:rPr>
              <w:t>)</w:t>
            </w:r>
            <w:r w:rsidRPr="003F7B61">
              <w:rPr>
                <w:rStyle w:val="FootnoteReference"/>
              </w:rPr>
              <w:footnoteReference w:id="15"/>
            </w:r>
          </w:p>
        </w:tc>
      </w:tr>
      <w:tr w:rsidR="001A6877" w:rsidRPr="003F7B61" w14:paraId="5B3E494D" w14:textId="77777777" w:rsidTr="003F7B61">
        <w:trPr>
          <w:tblHeader/>
          <w:jc w:val="center"/>
        </w:trPr>
        <w:tc>
          <w:tcPr>
            <w:tcW w:w="2165" w:type="dxa"/>
            <w:vMerge/>
            <w:tcBorders>
              <w:left w:val="single" w:sz="4" w:space="0" w:color="auto"/>
              <w:bottom w:val="single" w:sz="4" w:space="0" w:color="auto"/>
              <w:right w:val="single" w:sz="4" w:space="0" w:color="auto"/>
            </w:tcBorders>
            <w:tcMar>
              <w:left w:w="85" w:type="dxa"/>
              <w:right w:w="85" w:type="dxa"/>
            </w:tcMar>
          </w:tcPr>
          <w:p w14:paraId="7193409E" w14:textId="77777777" w:rsidR="001A6877" w:rsidRPr="003F7B61" w:rsidRDefault="001A6877" w:rsidP="001A6877">
            <w:pPr>
              <w:pStyle w:val="Tablehead"/>
            </w:pP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3922EBE1" w14:textId="62082BAD" w:rsidR="001A6877" w:rsidRPr="003F7B61" w:rsidRDefault="007328FD" w:rsidP="001A6877">
            <w:pPr>
              <w:pStyle w:val="Tablehead"/>
              <w:rPr>
                <w:lang w:eastAsia="ko-KR"/>
              </w:rPr>
            </w:pPr>
            <w:r w:rsidRPr="003F7B61">
              <w:rPr>
                <w:rFonts w:hint="cs"/>
                <w:rtl/>
              </w:rPr>
              <w:t>أسلوب الاتصالات الخلوية</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0BBFE198" w14:textId="2FE231EB" w:rsidR="001A6877" w:rsidRPr="003F7B61" w:rsidRDefault="007328FD" w:rsidP="001A6877">
            <w:pPr>
              <w:pStyle w:val="Tablehead"/>
            </w:pPr>
            <w:r w:rsidRPr="003F7B61">
              <w:rPr>
                <w:rFonts w:hint="cs"/>
                <w:rtl/>
              </w:rPr>
              <w:t>أسلوب الاتصالات الخلوية</w:t>
            </w:r>
          </w:p>
        </w:tc>
      </w:tr>
      <w:tr w:rsidR="006C00CE" w:rsidRPr="003F7B61" w14:paraId="6168E16D" w14:textId="77777777" w:rsidTr="003F7B61">
        <w:trPr>
          <w:jc w:val="center"/>
        </w:trPr>
        <w:tc>
          <w:tcPr>
            <w:tcW w:w="2165" w:type="dxa"/>
            <w:tcBorders>
              <w:top w:val="single" w:sz="4" w:space="0" w:color="auto"/>
              <w:left w:val="single" w:sz="4" w:space="0" w:color="auto"/>
              <w:bottom w:val="single" w:sz="4" w:space="0" w:color="auto"/>
              <w:right w:val="single" w:sz="4" w:space="0" w:color="auto"/>
            </w:tcBorders>
            <w:tcMar>
              <w:left w:w="85" w:type="dxa"/>
              <w:right w:w="85" w:type="dxa"/>
            </w:tcMar>
            <w:hideMark/>
          </w:tcPr>
          <w:p w14:paraId="7F8EFAF1" w14:textId="57A23017" w:rsidR="006C00CE" w:rsidRPr="003F7B61" w:rsidRDefault="006C00CE" w:rsidP="006C00CE">
            <w:pPr>
              <w:pStyle w:val="Tabletext"/>
              <w:rPr>
                <w:highlight w:val="lightGray"/>
                <w:lang w:eastAsia="ja-JP"/>
              </w:rPr>
            </w:pPr>
            <w:r w:rsidRPr="003F7B61">
              <w:rPr>
                <w:rtl/>
              </w:rPr>
              <w:t>مدى التردد</w:t>
            </w:r>
            <w:r w:rsidRPr="003F7B61">
              <w:rPr>
                <w:rFonts w:hint="cs"/>
                <w:rtl/>
              </w:rPr>
              <w:t xml:space="preserve"> العامل</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7A01E437" w14:textId="4352DA9F" w:rsidR="006C00CE" w:rsidRPr="001A121C" w:rsidRDefault="006846D0" w:rsidP="006C00CE">
            <w:pPr>
              <w:pStyle w:val="Tabletext"/>
              <w:rPr>
                <w:spacing w:val="-6"/>
                <w:rtl/>
              </w:rPr>
            </w:pPr>
            <w:r w:rsidRPr="001A121C">
              <w:rPr>
                <w:rFonts w:hint="cs"/>
                <w:spacing w:val="-6"/>
                <w:rtl/>
              </w:rPr>
              <w:t>تُستعمل النطاقات بالاقتران مع أسلو</w:t>
            </w:r>
            <w:r w:rsidR="00641852" w:rsidRPr="001A121C">
              <w:rPr>
                <w:rFonts w:hint="cs"/>
                <w:spacing w:val="-6"/>
                <w:rtl/>
                <w:lang w:bidi="ar-EG"/>
              </w:rPr>
              <w:t>ب</w:t>
            </w:r>
            <w:r w:rsidRPr="001A121C">
              <w:rPr>
                <w:rFonts w:hint="cs"/>
                <w:spacing w:val="-6"/>
                <w:rtl/>
              </w:rPr>
              <w:t xml:space="preserve"> الاتصالات المباشرة</w:t>
            </w:r>
          </w:p>
          <w:p w14:paraId="6AB5799B" w14:textId="5839334B" w:rsidR="006C00CE" w:rsidRPr="003F7B61" w:rsidRDefault="006B3773" w:rsidP="006C00CE">
            <w:pPr>
              <w:pStyle w:val="Tabletext"/>
              <w:rPr>
                <w:rtl/>
                <w:lang w:val="en-GB"/>
              </w:rPr>
            </w:pPr>
            <w:r w:rsidRPr="003F7B61">
              <w:rPr>
                <w:rFonts w:hint="cs"/>
                <w:rtl/>
              </w:rPr>
              <w:t xml:space="preserve">بالنسبة </w:t>
            </w:r>
            <w:r w:rsidRPr="003F7B61">
              <w:rPr>
                <w:rFonts w:hint="cs"/>
                <w:rtl/>
                <w:lang w:val="en-GB"/>
              </w:rPr>
              <w:t>للإرسال المزدوج بتقسيم ال</w:t>
            </w:r>
            <w:r w:rsidR="0026261E" w:rsidRPr="003F7B61">
              <w:rPr>
                <w:rFonts w:hint="cs"/>
                <w:rtl/>
                <w:lang w:val="en-GB"/>
              </w:rPr>
              <w:t>تردد</w:t>
            </w:r>
          </w:p>
          <w:p w14:paraId="3802D550" w14:textId="7D337756" w:rsidR="006C00CE" w:rsidRPr="003F7B61" w:rsidRDefault="006C00CE" w:rsidP="006C00CE">
            <w:pPr>
              <w:pStyle w:val="Tabletext"/>
              <w:rPr>
                <w:rtl/>
                <w:lang w:bidi="ar-EG"/>
              </w:rPr>
            </w:pPr>
            <w:r w:rsidRPr="003F7B61">
              <w:rPr>
                <w:rFonts w:hint="cs"/>
                <w:rtl/>
              </w:rPr>
              <w:t xml:space="preserve">الوصلة الصاعدة: </w:t>
            </w:r>
            <w:r w:rsidRPr="003F7B61">
              <w:t>Mhz 1 785-1 710</w:t>
            </w:r>
            <w:r w:rsidRPr="003F7B61">
              <w:rPr>
                <w:rFonts w:hint="cs"/>
                <w:rtl/>
                <w:lang w:bidi="ar-EG"/>
              </w:rPr>
              <w:t>؛</w:t>
            </w:r>
          </w:p>
          <w:p w14:paraId="3A760E09" w14:textId="433E35C9" w:rsidR="006C00CE" w:rsidRPr="003F7B61" w:rsidRDefault="006C00CE" w:rsidP="006C00CE">
            <w:pPr>
              <w:pStyle w:val="Tabletext"/>
              <w:rPr>
                <w:rtl/>
                <w:lang w:bidi="ar-EG"/>
              </w:rPr>
            </w:pPr>
            <w:r w:rsidRPr="003F7B61">
              <w:rPr>
                <w:rFonts w:hint="cs"/>
                <w:rtl/>
                <w:lang w:bidi="ar-EG"/>
              </w:rPr>
              <w:t xml:space="preserve">الوصلة الهابطة: </w:t>
            </w:r>
            <w:r w:rsidRPr="003F7B61">
              <w:rPr>
                <w:lang w:bidi="ar-EG"/>
              </w:rPr>
              <w:t>MHz 1 880-1 805</w:t>
            </w:r>
          </w:p>
          <w:p w14:paraId="44A22D6C" w14:textId="498A7BB2" w:rsidR="006C00CE" w:rsidRPr="003F7B61" w:rsidRDefault="006C00CE" w:rsidP="006C00CE">
            <w:pPr>
              <w:pStyle w:val="Tabletext"/>
              <w:rPr>
                <w:rtl/>
                <w:lang w:bidi="ar-EG"/>
              </w:rPr>
            </w:pPr>
            <w:r w:rsidRPr="003F7B61">
              <w:rPr>
                <w:rFonts w:hint="cs"/>
                <w:rtl/>
                <w:lang w:bidi="ar-EG"/>
              </w:rPr>
              <w:t xml:space="preserve">الوصلة الصاعدة: </w:t>
            </w:r>
            <w:r w:rsidRPr="003F7B61">
              <w:rPr>
                <w:lang w:bidi="ar-EG"/>
              </w:rPr>
              <w:t>MHz 915-880</w:t>
            </w:r>
            <w:r w:rsidRPr="003F7B61">
              <w:rPr>
                <w:rFonts w:hint="cs"/>
                <w:rtl/>
                <w:lang w:bidi="ar-EG"/>
              </w:rPr>
              <w:t>؛</w:t>
            </w:r>
          </w:p>
          <w:p w14:paraId="60B84430" w14:textId="1B5736AE" w:rsidR="006C00CE" w:rsidRPr="003F7B61" w:rsidRDefault="006C00CE" w:rsidP="006C00CE">
            <w:pPr>
              <w:pStyle w:val="Tabletext"/>
              <w:rPr>
                <w:rtl/>
                <w:lang w:val="en-GB" w:eastAsia="ja-JP" w:bidi="ar-EG"/>
              </w:rPr>
            </w:pPr>
            <w:r w:rsidRPr="003F7B61">
              <w:rPr>
                <w:rFonts w:hint="cs"/>
                <w:rtl/>
                <w:lang w:bidi="ar-EG"/>
              </w:rPr>
              <w:t xml:space="preserve">الوصلة الهابطة: </w:t>
            </w:r>
            <w:r w:rsidRPr="003F7B61">
              <w:rPr>
                <w:lang w:bidi="ar-EG"/>
              </w:rPr>
              <w:t>MHz 960-925</w:t>
            </w:r>
          </w:p>
          <w:p w14:paraId="3C34E296" w14:textId="77777777" w:rsidR="00CA6D05" w:rsidRDefault="00CA6D05" w:rsidP="0026261E">
            <w:pPr>
              <w:pStyle w:val="Tabletext"/>
              <w:rPr>
                <w:rtl/>
                <w:lang w:bidi="ar-EG"/>
              </w:rPr>
            </w:pPr>
          </w:p>
          <w:p w14:paraId="57CF09FF" w14:textId="543624F6" w:rsidR="0026261E" w:rsidRPr="003F7B61" w:rsidRDefault="0026261E" w:rsidP="0026261E">
            <w:pPr>
              <w:pStyle w:val="Tabletext"/>
              <w:rPr>
                <w:rtl/>
                <w:lang w:val="en-GB"/>
              </w:rPr>
            </w:pPr>
            <w:r w:rsidRPr="003F7B61">
              <w:rPr>
                <w:rFonts w:hint="cs"/>
                <w:rtl/>
              </w:rPr>
              <w:t xml:space="preserve">بالنسبة </w:t>
            </w:r>
            <w:r w:rsidRPr="003F7B61">
              <w:rPr>
                <w:rFonts w:hint="cs"/>
                <w:rtl/>
                <w:lang w:val="en-GB"/>
              </w:rPr>
              <w:t>للإرسال المزدوج بتقسيم الزمن</w:t>
            </w:r>
          </w:p>
          <w:p w14:paraId="081452BD" w14:textId="6CA71399" w:rsidR="006C00CE" w:rsidRPr="003F7B61" w:rsidRDefault="006C00CE" w:rsidP="006C00CE">
            <w:pPr>
              <w:pStyle w:val="Tabletext"/>
              <w:rPr>
                <w:lang w:eastAsia="ja-JP"/>
              </w:rPr>
            </w:pPr>
            <w:r w:rsidRPr="003F7B61">
              <w:rPr>
                <w:lang w:eastAsia="ja-JP"/>
              </w:rPr>
              <w:t>MHz 1 920-1 880</w:t>
            </w:r>
          </w:p>
          <w:p w14:paraId="19F984E5" w14:textId="6FD263AA" w:rsidR="006C00CE" w:rsidRPr="003F7B61" w:rsidRDefault="006C00CE" w:rsidP="006C00CE">
            <w:pPr>
              <w:pStyle w:val="Tabletext"/>
              <w:rPr>
                <w:lang w:eastAsia="ja-JP" w:bidi="ar-EG"/>
              </w:rPr>
            </w:pPr>
            <w:r w:rsidRPr="003F7B61">
              <w:rPr>
                <w:lang w:eastAsia="ja-JP"/>
              </w:rPr>
              <w:t>MHz 2 690-2 496</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0A28A419" w14:textId="7DEDF1E6" w:rsidR="006C00CE" w:rsidRPr="003F7B61" w:rsidRDefault="006C00CE" w:rsidP="006C00CE">
            <w:pPr>
              <w:pStyle w:val="Tabletext"/>
              <w:rPr>
                <w:lang w:eastAsia="ja-JP"/>
              </w:rPr>
            </w:pPr>
            <w:r w:rsidRPr="003F7B61">
              <w:rPr>
                <w:lang w:eastAsia="ja-JP"/>
              </w:rPr>
              <w:t>MHz </w:t>
            </w:r>
            <w:r w:rsidR="00F0099E">
              <w:rPr>
                <w:lang w:eastAsia="ja-JP"/>
              </w:rPr>
              <w:t>5</w:t>
            </w:r>
            <w:r w:rsidRPr="003F7B61">
              <w:rPr>
                <w:lang w:eastAsia="ja-JP"/>
              </w:rPr>
              <w:t> </w:t>
            </w:r>
            <w:r w:rsidR="00F0099E">
              <w:rPr>
                <w:lang w:eastAsia="ja-JP"/>
              </w:rPr>
              <w:t>925</w:t>
            </w:r>
            <w:r w:rsidRPr="003F7B61">
              <w:rPr>
                <w:lang w:eastAsia="ja-JP"/>
              </w:rPr>
              <w:t>-</w:t>
            </w:r>
            <w:r w:rsidR="00F0099E">
              <w:rPr>
                <w:lang w:eastAsia="ja-JP"/>
              </w:rPr>
              <w:t>5</w:t>
            </w:r>
            <w:r w:rsidRPr="003F7B61">
              <w:rPr>
                <w:lang w:eastAsia="ja-JP"/>
              </w:rPr>
              <w:t> </w:t>
            </w:r>
            <w:r w:rsidR="00F0099E">
              <w:rPr>
                <w:lang w:eastAsia="ja-JP"/>
              </w:rPr>
              <w:t>855</w:t>
            </w:r>
          </w:p>
          <w:p w14:paraId="5DCA5698" w14:textId="77777777" w:rsidR="006C00CE" w:rsidRDefault="006C00CE" w:rsidP="006C00CE">
            <w:pPr>
              <w:pStyle w:val="Tabletext"/>
              <w:rPr>
                <w:lang w:eastAsia="ja-JP"/>
              </w:rPr>
            </w:pPr>
          </w:p>
          <w:p w14:paraId="72347491" w14:textId="6306F6B9" w:rsidR="00F0099E" w:rsidRPr="003F7B61" w:rsidRDefault="00F0099E" w:rsidP="006C00CE">
            <w:pPr>
              <w:pStyle w:val="Tabletext"/>
              <w:rPr>
                <w:rtl/>
                <w:lang w:eastAsia="ja-JP" w:bidi="ar-EG"/>
              </w:rPr>
            </w:pPr>
            <w:r>
              <w:rPr>
                <w:rFonts w:hint="cs"/>
                <w:rtl/>
                <w:lang w:eastAsia="ja-JP" w:bidi="ar-EG"/>
              </w:rPr>
              <w:t xml:space="preserve">ملاحظة: اعتمدت الصين رسمياً النطاق </w:t>
            </w:r>
            <w:r>
              <w:rPr>
                <w:lang w:eastAsia="ja-JP" w:bidi="ar-EG"/>
              </w:rPr>
              <w:t>MHz 5 925</w:t>
            </w:r>
            <w:r>
              <w:rPr>
                <w:lang w:eastAsia="ja-JP" w:bidi="ar-EG"/>
              </w:rPr>
              <w:noBreakHyphen/>
              <w:t>5905</w:t>
            </w:r>
            <w:r>
              <w:rPr>
                <w:rFonts w:hint="cs"/>
                <w:rtl/>
                <w:lang w:eastAsia="ja-JP" w:bidi="ar-EG"/>
              </w:rPr>
              <w:t xml:space="preserve"> </w:t>
            </w:r>
            <w:r>
              <w:rPr>
                <w:rFonts w:hint="cs"/>
                <w:rtl/>
              </w:rPr>
              <w:t xml:space="preserve">للتكنولوجيا </w:t>
            </w:r>
            <w:r>
              <w:t>LTE-V2X</w:t>
            </w:r>
            <w:r>
              <w:rPr>
                <w:rFonts w:hint="cs"/>
                <w:rtl/>
                <w:lang w:bidi="ar-EG"/>
              </w:rPr>
              <w:t>.</w:t>
            </w:r>
          </w:p>
        </w:tc>
      </w:tr>
      <w:tr w:rsidR="006C00CE" w:rsidRPr="003F7B61" w14:paraId="21E7B624" w14:textId="77777777" w:rsidTr="003F7B61">
        <w:trPr>
          <w:jc w:val="center"/>
        </w:trPr>
        <w:tc>
          <w:tcPr>
            <w:tcW w:w="2165" w:type="dxa"/>
            <w:tcBorders>
              <w:top w:val="single" w:sz="4" w:space="0" w:color="auto"/>
              <w:left w:val="single" w:sz="4" w:space="0" w:color="auto"/>
              <w:bottom w:val="single" w:sz="4" w:space="0" w:color="auto"/>
              <w:right w:val="single" w:sz="4" w:space="0" w:color="auto"/>
            </w:tcBorders>
            <w:tcMar>
              <w:left w:w="85" w:type="dxa"/>
              <w:right w:w="85" w:type="dxa"/>
            </w:tcMar>
            <w:hideMark/>
          </w:tcPr>
          <w:p w14:paraId="0F9CEB17" w14:textId="385A2CF7" w:rsidR="006C00CE" w:rsidRPr="003F7B61" w:rsidRDefault="006C00CE" w:rsidP="006C00CE">
            <w:pPr>
              <w:pStyle w:val="Tabletext"/>
              <w:rPr>
                <w:highlight w:val="lightGray"/>
                <w:lang w:eastAsia="ja-JP"/>
              </w:rPr>
            </w:pPr>
            <w:r w:rsidRPr="003F7B61">
              <w:rPr>
                <w:rFonts w:hint="cs"/>
                <w:rtl/>
              </w:rPr>
              <w:t>عرض نطاق قناة التردد</w:t>
            </w:r>
            <w:r w:rsidRPr="003F7B61">
              <w:rPr>
                <w:rFonts w:hint="eastAsia"/>
                <w:rtl/>
              </w:rPr>
              <w:t> </w:t>
            </w:r>
            <w:r w:rsidRPr="003F7B61">
              <w:rPr>
                <w:rFonts w:hint="cs"/>
                <w:rtl/>
              </w:rPr>
              <w:t>الراديوي</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11F398B1" w14:textId="07E54D98" w:rsidR="006C00CE" w:rsidRPr="003F7B61" w:rsidRDefault="006C00CE" w:rsidP="006C00CE">
            <w:pPr>
              <w:pStyle w:val="Tabletext"/>
              <w:rPr>
                <w:lang w:eastAsia="ko-KR"/>
              </w:rPr>
            </w:pPr>
            <w:r w:rsidRPr="003F7B61">
              <w:rPr>
                <w:rFonts w:eastAsiaTheme="minorEastAsia"/>
                <w:lang w:eastAsia="zh-CN"/>
              </w:rPr>
              <w:t>MHz 20/15/10/5/3/1,4</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49356EC7" w14:textId="5EE20E3A" w:rsidR="006C00CE" w:rsidRPr="003F7B61" w:rsidRDefault="00F0099E" w:rsidP="006C00CE">
            <w:pPr>
              <w:pStyle w:val="Tabletext"/>
              <w:rPr>
                <w:lang w:eastAsia="ja-JP"/>
              </w:rPr>
            </w:pPr>
            <w:r>
              <w:rPr>
                <w:rFonts w:eastAsiaTheme="minorEastAsia"/>
                <w:lang w:eastAsia="zh-CN"/>
              </w:rPr>
              <w:t>MHz 20/10</w:t>
            </w:r>
          </w:p>
        </w:tc>
      </w:tr>
      <w:tr w:rsidR="006C00CE" w:rsidRPr="003F7B61" w14:paraId="6FABF9FA" w14:textId="77777777" w:rsidTr="003F7B61">
        <w:trPr>
          <w:jc w:val="center"/>
        </w:trPr>
        <w:tc>
          <w:tcPr>
            <w:tcW w:w="2165" w:type="dxa"/>
            <w:tcBorders>
              <w:top w:val="single" w:sz="4" w:space="0" w:color="auto"/>
              <w:left w:val="single" w:sz="4" w:space="0" w:color="auto"/>
              <w:bottom w:val="single" w:sz="4" w:space="0" w:color="auto"/>
              <w:right w:val="single" w:sz="4" w:space="0" w:color="auto"/>
            </w:tcBorders>
            <w:tcMar>
              <w:left w:w="85" w:type="dxa"/>
              <w:right w:w="85" w:type="dxa"/>
            </w:tcMar>
            <w:hideMark/>
          </w:tcPr>
          <w:p w14:paraId="5143417E" w14:textId="063CFFE6" w:rsidR="006C00CE" w:rsidRPr="003F7B61" w:rsidRDefault="006C00CE" w:rsidP="006C00CE">
            <w:pPr>
              <w:pStyle w:val="Tabletext"/>
              <w:rPr>
                <w:highlight w:val="lightGray"/>
                <w:lang w:val="en-GB" w:eastAsia="ja-JP"/>
              </w:rPr>
            </w:pPr>
            <w:r w:rsidRPr="003F7B61">
              <w:rPr>
                <w:rFonts w:hint="cs"/>
                <w:rtl/>
              </w:rPr>
              <w:t xml:space="preserve">قدرة إرسال التردد الراديوي/القدرة المشعة المكافئة المتناحية </w:t>
            </w:r>
            <w:r w:rsidRPr="003F7B61">
              <w:t>(e.i.r.p.)</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1C346461" w14:textId="55DAD13C" w:rsidR="006C00CE" w:rsidRPr="003F7B61" w:rsidRDefault="006C00CE" w:rsidP="006C00CE">
            <w:pPr>
              <w:pStyle w:val="Tabletext"/>
              <w:rPr>
                <w:rtl/>
                <w:lang w:eastAsia="ko-KR" w:bidi="ar-EG"/>
              </w:rPr>
            </w:pPr>
            <w:r w:rsidRPr="003F7B61">
              <w:rPr>
                <w:rFonts w:eastAsiaTheme="minorEastAsia"/>
                <w:lang w:eastAsia="zh-CN"/>
              </w:rPr>
              <w:t>dBm 23</w:t>
            </w:r>
            <w:r w:rsidRPr="003F7B61">
              <w:rPr>
                <w:rFonts w:eastAsiaTheme="minorEastAsia" w:hint="cs"/>
                <w:rtl/>
                <w:lang w:eastAsia="zh-CN" w:bidi="ar-EG"/>
              </w:rPr>
              <w:t xml:space="preserve"> </w:t>
            </w:r>
            <w:r w:rsidR="0026261E" w:rsidRPr="003F7B61">
              <w:rPr>
                <w:rFonts w:eastAsiaTheme="minorEastAsia" w:hint="cs"/>
                <w:rtl/>
                <w:lang w:eastAsia="zh-CN" w:bidi="ar-EG"/>
              </w:rPr>
              <w:t>كحد أقصى</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20FB9C68" w14:textId="37FBA02A" w:rsidR="006C00CE" w:rsidRPr="003F7B61" w:rsidRDefault="006C00CE" w:rsidP="006C00CE">
            <w:pPr>
              <w:pStyle w:val="Tabletext"/>
              <w:rPr>
                <w:lang w:eastAsia="ja-JP"/>
              </w:rPr>
            </w:pPr>
            <w:r w:rsidRPr="003F7B61">
              <w:rPr>
                <w:rFonts w:eastAsiaTheme="minorEastAsia"/>
                <w:lang w:eastAsia="zh-CN"/>
              </w:rPr>
              <w:t>dBm 23</w:t>
            </w:r>
            <w:r w:rsidRPr="003F7B61">
              <w:rPr>
                <w:rFonts w:eastAsiaTheme="minorEastAsia" w:hint="cs"/>
                <w:rtl/>
                <w:lang w:eastAsia="zh-CN" w:bidi="ar-EG"/>
              </w:rPr>
              <w:t xml:space="preserve"> </w:t>
            </w:r>
            <w:r w:rsidR="0026261E" w:rsidRPr="003F7B61">
              <w:rPr>
                <w:rFonts w:eastAsiaTheme="minorEastAsia" w:hint="cs"/>
                <w:rtl/>
                <w:lang w:eastAsia="zh-CN" w:bidi="ar-EG"/>
              </w:rPr>
              <w:t>كحد أقصى</w:t>
            </w:r>
          </w:p>
        </w:tc>
      </w:tr>
      <w:tr w:rsidR="006C00CE" w:rsidRPr="003F7B61" w14:paraId="048081B9" w14:textId="77777777" w:rsidTr="003F7B61">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3A1CE81" w14:textId="2B2CD568" w:rsidR="006C00CE" w:rsidRPr="003F7B61" w:rsidRDefault="006C00CE" w:rsidP="006C00CE">
            <w:pPr>
              <w:pStyle w:val="Tabletext"/>
              <w:rPr>
                <w:highlight w:val="lightGray"/>
                <w:lang w:eastAsia="ja-JP"/>
              </w:rPr>
            </w:pPr>
            <w:r w:rsidRPr="003F7B61">
              <w:rPr>
                <w:rFonts w:hint="cs"/>
                <w:rtl/>
              </w:rPr>
              <w:t>كثافة قدرة إرسال التردد</w:t>
            </w:r>
            <w:r w:rsidRPr="003F7B61">
              <w:rPr>
                <w:rFonts w:hint="eastAsia"/>
                <w:rtl/>
              </w:rPr>
              <w:t> </w:t>
            </w:r>
            <w:r w:rsidRPr="003F7B61">
              <w:rPr>
                <w:rFonts w:hint="cs"/>
                <w:rtl/>
              </w:rPr>
              <w:t>الراديوي</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617BE6E1" w14:textId="77777777" w:rsidR="006C00CE" w:rsidRPr="003F7B61" w:rsidRDefault="006C00CE" w:rsidP="006C00CE">
            <w:pPr>
              <w:pStyle w:val="Tabletext"/>
              <w:rPr>
                <w:lang w:eastAsia="ja-JP"/>
              </w:rPr>
            </w:pPr>
          </w:p>
        </w:tc>
        <w:tc>
          <w:tcPr>
            <w:tcW w:w="3732"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9553288" w14:textId="77777777" w:rsidR="006C00CE" w:rsidRPr="003F7B61" w:rsidRDefault="006C00CE" w:rsidP="006C00CE">
            <w:pPr>
              <w:pStyle w:val="Tabletext"/>
              <w:rPr>
                <w:lang w:eastAsia="ja-JP"/>
              </w:rPr>
            </w:pPr>
          </w:p>
        </w:tc>
      </w:tr>
      <w:tr w:rsidR="006C00CE" w:rsidRPr="003F7B61" w14:paraId="7C030059" w14:textId="77777777" w:rsidTr="003F7B61">
        <w:trPr>
          <w:trHeight w:val="835"/>
          <w:jc w:val="center"/>
        </w:trPr>
        <w:tc>
          <w:tcPr>
            <w:tcW w:w="2165" w:type="dxa"/>
            <w:tcBorders>
              <w:top w:val="single" w:sz="4" w:space="0" w:color="auto"/>
              <w:left w:val="single" w:sz="4" w:space="0" w:color="auto"/>
              <w:bottom w:val="single" w:sz="4" w:space="0" w:color="auto"/>
              <w:right w:val="single" w:sz="4" w:space="0" w:color="auto"/>
            </w:tcBorders>
            <w:tcMar>
              <w:left w:w="85" w:type="dxa"/>
              <w:right w:w="85" w:type="dxa"/>
            </w:tcMar>
            <w:hideMark/>
          </w:tcPr>
          <w:p w14:paraId="50FD426A" w14:textId="15A6C99C" w:rsidR="006C00CE" w:rsidRPr="003F7B61" w:rsidRDefault="006C00CE" w:rsidP="006C00CE">
            <w:pPr>
              <w:pStyle w:val="Tabletext"/>
              <w:rPr>
                <w:highlight w:val="lightGray"/>
                <w:lang w:eastAsia="ja-JP"/>
              </w:rPr>
            </w:pPr>
            <w:r w:rsidRPr="003F7B61">
              <w:rPr>
                <w:rFonts w:hint="cs"/>
                <w:rtl/>
              </w:rPr>
              <w:t>مخطط التشكيل</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1EE9BCCB" w14:textId="79732CB9" w:rsidR="006C00CE" w:rsidRPr="003F7B61" w:rsidRDefault="006C00CE" w:rsidP="006C00CE">
            <w:pPr>
              <w:pStyle w:val="Tabletext"/>
              <w:rPr>
                <w:lang w:eastAsia="ko-KR"/>
              </w:rPr>
            </w:pPr>
            <w:r w:rsidRPr="003F7B61">
              <w:t>QPSK SC-FDM</w:t>
            </w:r>
            <w:r w:rsidRPr="003F7B61">
              <w:rPr>
                <w:rtl/>
              </w:rPr>
              <w:t xml:space="preserve">، </w:t>
            </w:r>
            <w:r w:rsidRPr="003F7B61">
              <w:t>16QAM SC-FDM</w:t>
            </w:r>
            <w:r w:rsidRPr="003F7B61">
              <w:rPr>
                <w:rtl/>
              </w:rPr>
              <w:t xml:space="preserve">، </w:t>
            </w:r>
            <w:r w:rsidRPr="003F7B61">
              <w:t>64QAM SC-FDM</w:t>
            </w:r>
            <w:r w:rsidRPr="003F7B61">
              <w:rPr>
                <w:rtl/>
              </w:rPr>
              <w:t xml:space="preserve">، </w:t>
            </w:r>
            <w:r w:rsidRPr="003F7B61">
              <w:t>256QAM SC-FDM</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07FC7AE3" w14:textId="602ED5BA" w:rsidR="006C00CE" w:rsidRPr="003F7B61" w:rsidRDefault="006C00CE" w:rsidP="006C00CE">
            <w:pPr>
              <w:pStyle w:val="Tabletext"/>
              <w:rPr>
                <w:lang w:eastAsia="ja-JP" w:bidi="ar-EG"/>
              </w:rPr>
            </w:pPr>
            <w:r w:rsidRPr="003F7B61">
              <w:t>QPSK SC-FDM</w:t>
            </w:r>
            <w:r w:rsidRPr="003F7B61">
              <w:rPr>
                <w:rtl/>
              </w:rPr>
              <w:t xml:space="preserve">، </w:t>
            </w:r>
            <w:r w:rsidRPr="003F7B61">
              <w:t>16QAM SC-FDM</w:t>
            </w:r>
          </w:p>
        </w:tc>
      </w:tr>
      <w:tr w:rsidR="006C00CE" w:rsidRPr="003F7B61" w14:paraId="55D91F79" w14:textId="77777777" w:rsidTr="003F7B61">
        <w:trPr>
          <w:jc w:val="center"/>
        </w:trPr>
        <w:tc>
          <w:tcPr>
            <w:tcW w:w="2165" w:type="dxa"/>
            <w:tcBorders>
              <w:top w:val="single" w:sz="4" w:space="0" w:color="auto"/>
              <w:left w:val="single" w:sz="4" w:space="0" w:color="auto"/>
              <w:bottom w:val="single" w:sz="4" w:space="0" w:color="auto"/>
              <w:right w:val="single" w:sz="4" w:space="0" w:color="auto"/>
            </w:tcBorders>
            <w:tcMar>
              <w:left w:w="85" w:type="dxa"/>
              <w:right w:w="85" w:type="dxa"/>
            </w:tcMar>
            <w:hideMark/>
          </w:tcPr>
          <w:p w14:paraId="1A3144C7" w14:textId="6FCE66D0" w:rsidR="006C00CE" w:rsidRPr="003F7B61" w:rsidRDefault="006C00CE" w:rsidP="006C00CE">
            <w:pPr>
              <w:pStyle w:val="Tabletext"/>
              <w:rPr>
                <w:highlight w:val="lightGray"/>
                <w:lang w:eastAsia="ja-JP"/>
              </w:rPr>
            </w:pPr>
            <w:r w:rsidRPr="003F7B61">
              <w:rPr>
                <w:spacing w:val="-4"/>
                <w:rtl/>
              </w:rPr>
              <w:t>التصحيح الأمامي للأخطاء</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3B550AEA" w14:textId="10DA238C" w:rsidR="0002119A" w:rsidRPr="003F7B61" w:rsidRDefault="0002119A" w:rsidP="0002119A">
            <w:pPr>
              <w:pStyle w:val="Tabletext"/>
              <w:keepNext/>
              <w:keepLines/>
              <w:spacing w:before="60"/>
              <w:rPr>
                <w:rtl/>
                <w:lang w:val="en-GB" w:eastAsia="ja-JP"/>
              </w:rPr>
            </w:pPr>
            <w:r w:rsidRPr="003F7B61">
              <w:rPr>
                <w:color w:val="000000"/>
                <w:rtl/>
              </w:rPr>
              <w:t>قناة التحكم المادية في الوصلة الصاعدة</w:t>
            </w:r>
            <w:r w:rsidR="00FF60A6">
              <w:rPr>
                <w:rFonts w:hint="cs"/>
                <w:color w:val="000000"/>
                <w:rtl/>
              </w:rPr>
              <w:t xml:space="preserve"> </w:t>
            </w:r>
            <w:r w:rsidRPr="003F7B61">
              <w:rPr>
                <w:color w:val="000000"/>
              </w:rPr>
              <w:t>(PUCCH)</w:t>
            </w:r>
            <w:r w:rsidRPr="003F7B61">
              <w:rPr>
                <w:rFonts w:eastAsiaTheme="minorEastAsia" w:hint="cs"/>
                <w:rtl/>
                <w:lang w:eastAsia="zh-CN" w:bidi="ar-EG"/>
              </w:rPr>
              <w:t xml:space="preserve">: </w:t>
            </w:r>
            <w:r w:rsidRPr="003F7B61">
              <w:rPr>
                <w:rFonts w:hint="cs"/>
                <w:rtl/>
                <w:lang w:val="en-GB" w:eastAsia="ja-JP"/>
              </w:rPr>
              <w:t>تشفير تلافيفي بانتهائية غير صفرية/شفرة فدرية</w:t>
            </w:r>
          </w:p>
          <w:p w14:paraId="79815B17" w14:textId="50048CD6" w:rsidR="006C00CE" w:rsidRPr="003F7B61" w:rsidRDefault="0002119A" w:rsidP="006C00CE">
            <w:pPr>
              <w:pStyle w:val="Tabletext"/>
              <w:rPr>
                <w:lang w:val="en-GB"/>
              </w:rPr>
            </w:pPr>
            <w:r w:rsidRPr="003F7B61">
              <w:rPr>
                <w:color w:val="000000"/>
                <w:rtl/>
              </w:rPr>
              <w:t>القناة المتقاسمة المادية في الوصلة الصاعدة</w:t>
            </w:r>
            <w:r w:rsidRPr="003F7B61">
              <w:rPr>
                <w:rFonts w:hint="cs"/>
                <w:rtl/>
                <w:lang w:val="en-GB"/>
              </w:rPr>
              <w:t xml:space="preserve"> </w:t>
            </w:r>
            <w:r w:rsidRPr="003F7B61">
              <w:rPr>
                <w:lang w:val="en-GB"/>
              </w:rPr>
              <w:t>(PUSCH)</w:t>
            </w:r>
            <w:r w:rsidRPr="003F7B61">
              <w:rPr>
                <w:rFonts w:hint="cs"/>
                <w:rtl/>
                <w:lang w:val="en-GB"/>
              </w:rPr>
              <w:t xml:space="preserve">: تشفير </w:t>
            </w:r>
            <w:r w:rsidRPr="003F7B61">
              <w:rPr>
                <w:lang w:val="en-GB"/>
              </w:rPr>
              <w:t>Turbo</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1EDA7152" w14:textId="77777777" w:rsidR="00FE521B" w:rsidRPr="004D1EE4" w:rsidRDefault="00FE521B" w:rsidP="00FE521B">
            <w:pPr>
              <w:pStyle w:val="Tabletext"/>
              <w:spacing w:before="60"/>
              <w:rPr>
                <w:rtl/>
                <w:lang w:val="en-GB" w:eastAsia="ja-JP"/>
              </w:rPr>
            </w:pPr>
            <w:r w:rsidRPr="004D1EE4">
              <w:rPr>
                <w:rFonts w:hint="cs"/>
                <w:rtl/>
                <w:lang w:val="en-GB" w:eastAsia="ja-JP"/>
              </w:rPr>
              <w:t xml:space="preserve">بالنسبة لقناة التحكم: تشفير تلافيفي بانتهائية غير صفرية، المعدل = </w:t>
            </w:r>
            <w:r w:rsidRPr="004D1EE4">
              <w:rPr>
                <w:lang w:val="en-GB" w:eastAsia="ja-JP"/>
              </w:rPr>
              <w:t>1/8</w:t>
            </w:r>
            <w:r w:rsidRPr="004D1EE4">
              <w:rPr>
                <w:rFonts w:hint="cs"/>
                <w:rtl/>
                <w:lang w:val="en-GB" w:eastAsia="ja-JP"/>
              </w:rPr>
              <w:t>.</w:t>
            </w:r>
          </w:p>
          <w:p w14:paraId="2DC41151" w14:textId="3D3A102F" w:rsidR="006C00CE" w:rsidRPr="003F7B61" w:rsidRDefault="00FE521B" w:rsidP="00FE521B">
            <w:pPr>
              <w:pStyle w:val="Tabletext"/>
              <w:rPr>
                <w:lang w:val="en-GB" w:eastAsia="ja-JP"/>
              </w:rPr>
            </w:pPr>
            <w:r w:rsidRPr="004D1EE4">
              <w:rPr>
                <w:rFonts w:hint="cs"/>
                <w:rtl/>
                <w:lang w:val="en-GB" w:eastAsia="ja-JP"/>
              </w:rPr>
              <w:t xml:space="preserve">بالنسبة لقناة البيانات: تشفير </w:t>
            </w:r>
            <w:r w:rsidRPr="004D1EE4">
              <w:rPr>
                <w:lang w:val="en-GB" w:eastAsia="ja-JP"/>
              </w:rPr>
              <w:t>Turbo</w:t>
            </w:r>
            <w:r w:rsidRPr="004D1EE4">
              <w:rPr>
                <w:rFonts w:hint="cs"/>
                <w:rtl/>
                <w:lang w:val="en-GB" w:eastAsia="ja-JP"/>
              </w:rPr>
              <w:t xml:space="preserve"> مع معدل يصل إلى </w:t>
            </w:r>
            <w:r w:rsidRPr="004D1EE4">
              <w:rPr>
                <w:lang w:val="en-GB" w:eastAsia="ja-JP"/>
              </w:rPr>
              <w:t>0,86</w:t>
            </w:r>
            <w:r w:rsidRPr="004D1EE4">
              <w:rPr>
                <w:rFonts w:hint="cs"/>
                <w:rtl/>
                <w:lang w:val="en-GB" w:eastAsia="ja-JP"/>
              </w:rPr>
              <w:t>. يمكن التحكم في المعدل بدقة جيدة.</w:t>
            </w:r>
          </w:p>
        </w:tc>
      </w:tr>
      <w:tr w:rsidR="006C00CE" w:rsidRPr="003F7B61" w14:paraId="26A80714" w14:textId="77777777" w:rsidTr="003F7B61">
        <w:trPr>
          <w:jc w:val="center"/>
        </w:trPr>
        <w:tc>
          <w:tcPr>
            <w:tcW w:w="2165" w:type="dxa"/>
            <w:tcBorders>
              <w:top w:val="single" w:sz="4" w:space="0" w:color="auto"/>
              <w:left w:val="single" w:sz="4" w:space="0" w:color="auto"/>
              <w:bottom w:val="single" w:sz="4" w:space="0" w:color="auto"/>
              <w:right w:val="single" w:sz="4" w:space="0" w:color="auto"/>
            </w:tcBorders>
            <w:tcMar>
              <w:left w:w="85" w:type="dxa"/>
              <w:right w:w="85" w:type="dxa"/>
            </w:tcMar>
            <w:hideMark/>
          </w:tcPr>
          <w:p w14:paraId="05995700" w14:textId="4B72B747" w:rsidR="006C00CE" w:rsidRPr="003F7B61" w:rsidRDefault="006C00CE" w:rsidP="006C00CE">
            <w:pPr>
              <w:pStyle w:val="Tabletext"/>
              <w:rPr>
                <w:highlight w:val="lightGray"/>
                <w:lang w:eastAsia="ja-JP"/>
              </w:rPr>
            </w:pPr>
            <w:r w:rsidRPr="003F7B61">
              <w:rPr>
                <w:rtl/>
              </w:rPr>
              <w:t>معدل إرسال البيانات</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66AB6002" w14:textId="48FC722D" w:rsidR="006C00CE" w:rsidRPr="003F7B61" w:rsidRDefault="006C00CE" w:rsidP="006C00CE">
            <w:pPr>
              <w:pStyle w:val="Tabletext"/>
              <w:rPr>
                <w:rtl/>
                <w:lang w:eastAsia="ko-KR"/>
              </w:rPr>
            </w:pPr>
            <w:r w:rsidRPr="003F7B61">
              <w:rPr>
                <w:rFonts w:eastAsiaTheme="minorEastAsia"/>
                <w:lang w:eastAsia="zh-CN" w:bidi="ar-EG"/>
              </w:rPr>
              <w:t>Mbit/s 105,5</w:t>
            </w:r>
            <w:r w:rsidR="00B55F2D" w:rsidRPr="003F7B61">
              <w:rPr>
                <w:rFonts w:hint="cs"/>
                <w:rtl/>
                <w:lang w:eastAsia="ko-KR"/>
              </w:rPr>
              <w:t xml:space="preserve"> كحد أقصى</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578F11BB" w14:textId="020F3055" w:rsidR="00FE521B" w:rsidRPr="003F7B61" w:rsidRDefault="00FE521B" w:rsidP="006C00CE">
            <w:pPr>
              <w:pStyle w:val="Tabletext"/>
              <w:rPr>
                <w:rtl/>
                <w:lang w:eastAsia="ja-JP"/>
              </w:rPr>
            </w:pPr>
            <w:r w:rsidRPr="004D1EE4">
              <w:rPr>
                <w:rFonts w:hint="cs"/>
                <w:rtl/>
                <w:lang w:val="en-GB" w:eastAsia="ja-JP"/>
              </w:rPr>
              <w:t xml:space="preserve">حتى </w:t>
            </w:r>
            <w:r w:rsidRPr="004D1EE4">
              <w:rPr>
                <w:lang w:val="en-GB" w:eastAsia="ja-JP"/>
              </w:rPr>
              <w:t>15,8</w:t>
            </w:r>
            <w:r w:rsidRPr="004D1EE4">
              <w:rPr>
                <w:rFonts w:hint="cs"/>
                <w:rtl/>
                <w:lang w:val="en-GB" w:eastAsia="ja-JP"/>
              </w:rPr>
              <w:t xml:space="preserve"> </w:t>
            </w:r>
            <w:r w:rsidRPr="004D1EE4">
              <w:rPr>
                <w:lang w:val="en-GB" w:eastAsia="ja-JP"/>
              </w:rPr>
              <w:t>Mbit/s</w:t>
            </w:r>
            <w:r w:rsidRPr="004D1EE4">
              <w:rPr>
                <w:rFonts w:hint="cs"/>
                <w:rtl/>
                <w:lang w:val="en-GB" w:eastAsia="ja-JP"/>
              </w:rPr>
              <w:t xml:space="preserve"> من أجل عرض نطاق قناة قدره</w:t>
            </w:r>
            <w:r>
              <w:rPr>
                <w:rFonts w:hint="eastAsia"/>
                <w:rtl/>
                <w:lang w:val="en-GB" w:eastAsia="ja-JP"/>
              </w:rPr>
              <w:t> </w:t>
            </w:r>
            <w:r w:rsidRPr="004D1EE4">
              <w:rPr>
                <w:lang w:val="en-GB" w:eastAsia="ja-JP"/>
              </w:rPr>
              <w:t>MHz 10</w:t>
            </w:r>
            <w:r w:rsidRPr="004D1EE4">
              <w:rPr>
                <w:rFonts w:hint="cs"/>
                <w:rtl/>
                <w:lang w:val="en-GB" w:eastAsia="ja-JP"/>
              </w:rPr>
              <w:t xml:space="preserve">. حتى </w:t>
            </w:r>
            <w:r w:rsidRPr="004D1EE4">
              <w:rPr>
                <w:lang w:val="en-GB" w:eastAsia="ja-JP"/>
              </w:rPr>
              <w:t>31,7</w:t>
            </w:r>
            <w:r w:rsidRPr="004D1EE4">
              <w:rPr>
                <w:rFonts w:hint="cs"/>
                <w:rtl/>
                <w:lang w:val="en-GB" w:eastAsia="ja-JP"/>
              </w:rPr>
              <w:t xml:space="preserve"> </w:t>
            </w:r>
            <w:r w:rsidRPr="004D1EE4">
              <w:rPr>
                <w:lang w:val="en-GB" w:eastAsia="ja-JP"/>
              </w:rPr>
              <w:t>Mbit/s</w:t>
            </w:r>
            <w:r w:rsidRPr="004D1EE4">
              <w:rPr>
                <w:rFonts w:hint="cs"/>
                <w:rtl/>
                <w:lang w:val="en-GB" w:eastAsia="ja-JP"/>
              </w:rPr>
              <w:t xml:space="preserve"> من أجل عرض نطاق قناة قدره </w:t>
            </w:r>
            <w:r w:rsidRPr="004D1EE4">
              <w:rPr>
                <w:lang w:val="en-GB" w:eastAsia="ja-JP"/>
              </w:rPr>
              <w:t>MHz 20</w:t>
            </w:r>
            <w:r w:rsidRPr="004D1EE4">
              <w:rPr>
                <w:rFonts w:hint="cs"/>
                <w:rtl/>
                <w:lang w:val="en-GB" w:eastAsia="ja-JP"/>
              </w:rPr>
              <w:t>. يمكن التحكم في المعدل بدقة جيدة.</w:t>
            </w:r>
          </w:p>
        </w:tc>
      </w:tr>
      <w:tr w:rsidR="006C00CE" w:rsidRPr="003F7B61" w14:paraId="60AA764D" w14:textId="77777777" w:rsidTr="003F7B61">
        <w:trPr>
          <w:jc w:val="center"/>
        </w:trPr>
        <w:tc>
          <w:tcPr>
            <w:tcW w:w="2165" w:type="dxa"/>
            <w:tcBorders>
              <w:top w:val="single" w:sz="4" w:space="0" w:color="auto"/>
              <w:left w:val="single" w:sz="4" w:space="0" w:color="auto"/>
              <w:bottom w:val="single" w:sz="4" w:space="0" w:color="auto"/>
              <w:right w:val="single" w:sz="4" w:space="0" w:color="auto"/>
            </w:tcBorders>
            <w:tcMar>
              <w:left w:w="85" w:type="dxa"/>
              <w:right w:w="85" w:type="dxa"/>
            </w:tcMar>
            <w:hideMark/>
          </w:tcPr>
          <w:p w14:paraId="1724636F" w14:textId="69A6EB25" w:rsidR="006C00CE" w:rsidRPr="003F7B61" w:rsidRDefault="006C00CE" w:rsidP="006C00CE">
            <w:pPr>
              <w:pStyle w:val="Tabletext"/>
              <w:rPr>
                <w:highlight w:val="lightGray"/>
                <w:lang w:eastAsia="ja-JP"/>
              </w:rPr>
            </w:pPr>
            <w:r w:rsidRPr="003F7B61">
              <w:rPr>
                <w:rtl/>
              </w:rPr>
              <w:t>التحكم في النفاذ إلى</w:t>
            </w:r>
            <w:r w:rsidRPr="003F7B61">
              <w:rPr>
                <w:rFonts w:hint="cs"/>
                <w:rtl/>
              </w:rPr>
              <w:t> </w:t>
            </w:r>
            <w:r w:rsidRPr="003F7B61">
              <w:rPr>
                <w:rtl/>
              </w:rPr>
              <w:t>الوس</w:t>
            </w:r>
            <w:r w:rsidRPr="003F7B61">
              <w:rPr>
                <w:rFonts w:hint="cs"/>
                <w:rtl/>
              </w:rPr>
              <w:t>ائ</w:t>
            </w:r>
            <w:r w:rsidRPr="003F7B61">
              <w:rPr>
                <w:rtl/>
              </w:rPr>
              <w:t>ط</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6A0752A4" w14:textId="5172CF1B" w:rsidR="006C00CE" w:rsidRPr="003F7B61" w:rsidRDefault="004601C7" w:rsidP="006C00CE">
            <w:pPr>
              <w:pStyle w:val="Tabletext"/>
              <w:rPr>
                <w:rtl/>
                <w:lang w:val="en-GB" w:eastAsia="ko-KR"/>
              </w:rPr>
            </w:pPr>
            <w:r w:rsidRPr="003F7B61">
              <w:rPr>
                <w:rFonts w:eastAsiaTheme="minorEastAsia" w:hint="cs"/>
                <w:rtl/>
                <w:lang w:eastAsia="zh-CN" w:bidi="ar-EG"/>
              </w:rPr>
              <w:t xml:space="preserve">جدولة </w:t>
            </w:r>
            <w:r w:rsidRPr="003F7B61">
              <w:rPr>
                <w:rFonts w:eastAsiaTheme="minorEastAsia"/>
                <w:lang w:val="en-GB" w:eastAsia="zh-CN" w:bidi="ar-EG"/>
              </w:rPr>
              <w:t>eNB</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7EABC47E" w14:textId="40B2BA0C" w:rsidR="00FE521B" w:rsidRDefault="00FE521B" w:rsidP="006C00CE">
            <w:pPr>
              <w:pStyle w:val="Tabletext"/>
              <w:rPr>
                <w:rFonts w:eastAsiaTheme="minorEastAsia"/>
                <w:rtl/>
                <w:lang w:eastAsia="zh-CN"/>
              </w:rPr>
            </w:pPr>
            <w:r w:rsidRPr="00B6612F">
              <w:rPr>
                <w:rFonts w:eastAsiaTheme="minorEastAsia" w:hint="cs"/>
                <w:rtl/>
                <w:lang w:eastAsia="zh-CN" w:bidi="ar-EG"/>
              </w:rPr>
              <w:t xml:space="preserve">بالنسبة للأسلوب </w:t>
            </w:r>
            <w:r w:rsidRPr="00B6612F">
              <w:rPr>
                <w:rFonts w:eastAsiaTheme="minorEastAsia"/>
                <w:lang w:eastAsia="zh-CN" w:bidi="ar-EG"/>
              </w:rPr>
              <w:t>4</w:t>
            </w:r>
            <w:r w:rsidRPr="00B6612F">
              <w:rPr>
                <w:rFonts w:eastAsiaTheme="minorEastAsia" w:hint="cs"/>
                <w:rtl/>
                <w:lang w:eastAsia="zh-CN" w:bidi="ar-EG"/>
              </w:rPr>
              <w:t>:</w:t>
            </w:r>
            <w:r>
              <w:rPr>
                <w:rFonts w:eastAsiaTheme="minorEastAsia" w:hint="cs"/>
                <w:rtl/>
                <w:lang w:eastAsia="zh-CN" w:bidi="ar-EG"/>
              </w:rPr>
              <w:t xml:space="preserve"> </w:t>
            </w:r>
            <w:r w:rsidR="00B6612F">
              <w:rPr>
                <w:rFonts w:hint="cs"/>
                <w:sz w:val="26"/>
                <w:rtl/>
              </w:rPr>
              <w:t>استشعار مع إرسال شبه دائم، انتقاء عشوائي.</w:t>
            </w:r>
          </w:p>
          <w:p w14:paraId="35FA5C0F" w14:textId="4CC6B8C9" w:rsidR="006C00CE" w:rsidRPr="003F7B61" w:rsidRDefault="00FE521B" w:rsidP="006C00CE">
            <w:pPr>
              <w:pStyle w:val="Tabletext"/>
              <w:rPr>
                <w:lang w:val="en-GB" w:eastAsia="ja-JP"/>
              </w:rPr>
            </w:pPr>
            <w:r>
              <w:rPr>
                <w:rFonts w:eastAsiaTheme="minorEastAsia" w:hint="cs"/>
                <w:rtl/>
                <w:lang w:eastAsia="zh-CN" w:bidi="ar-EG"/>
              </w:rPr>
              <w:t xml:space="preserve">بالنسبة للأسلوب </w:t>
            </w:r>
            <w:r>
              <w:rPr>
                <w:rFonts w:eastAsiaTheme="minorEastAsia"/>
                <w:lang w:eastAsia="zh-CN" w:bidi="ar-EG"/>
              </w:rPr>
              <w:t>3</w:t>
            </w:r>
            <w:r>
              <w:rPr>
                <w:rFonts w:eastAsiaTheme="minorEastAsia" w:hint="cs"/>
                <w:rtl/>
                <w:lang w:eastAsia="zh-CN" w:bidi="ar-EG"/>
              </w:rPr>
              <w:t xml:space="preserve">: </w:t>
            </w:r>
            <w:r w:rsidR="004601C7" w:rsidRPr="003F7B61">
              <w:rPr>
                <w:rFonts w:eastAsiaTheme="minorEastAsia" w:hint="cs"/>
                <w:rtl/>
                <w:lang w:eastAsia="zh-CN" w:bidi="ar-EG"/>
              </w:rPr>
              <w:t xml:space="preserve">جدولة </w:t>
            </w:r>
            <w:r w:rsidR="004601C7" w:rsidRPr="003F7B61">
              <w:rPr>
                <w:rFonts w:eastAsiaTheme="minorEastAsia"/>
                <w:lang w:val="en-GB" w:eastAsia="zh-CN" w:bidi="ar-EG"/>
              </w:rPr>
              <w:t>eNB</w:t>
            </w:r>
          </w:p>
        </w:tc>
      </w:tr>
      <w:tr w:rsidR="006C00CE" w:rsidRPr="003F7B61" w14:paraId="37C3A450" w14:textId="77777777" w:rsidTr="003F7B61">
        <w:trPr>
          <w:jc w:val="center"/>
        </w:trPr>
        <w:tc>
          <w:tcPr>
            <w:tcW w:w="2165" w:type="dxa"/>
            <w:tcBorders>
              <w:top w:val="single" w:sz="4" w:space="0" w:color="auto"/>
              <w:left w:val="single" w:sz="4" w:space="0" w:color="auto"/>
              <w:bottom w:val="single" w:sz="4" w:space="0" w:color="auto"/>
              <w:right w:val="single" w:sz="4" w:space="0" w:color="auto"/>
            </w:tcBorders>
            <w:tcMar>
              <w:left w:w="85" w:type="dxa"/>
              <w:right w:w="85" w:type="dxa"/>
            </w:tcMar>
            <w:hideMark/>
          </w:tcPr>
          <w:p w14:paraId="0689536C" w14:textId="35BE315D" w:rsidR="006C00CE" w:rsidRPr="003F7B61" w:rsidRDefault="006C00CE" w:rsidP="006C00CE">
            <w:pPr>
              <w:pStyle w:val="Tabletext"/>
              <w:rPr>
                <w:highlight w:val="lightGray"/>
                <w:lang w:eastAsia="ja-JP"/>
              </w:rPr>
            </w:pPr>
            <w:r w:rsidRPr="003F7B61">
              <w:rPr>
                <w:rFonts w:hint="cs"/>
                <w:rtl/>
              </w:rPr>
              <w:t>أسلوب الإرسال المزدوج</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5D521BD7" w14:textId="3E8424B7" w:rsidR="006C00CE" w:rsidRPr="003F7B61" w:rsidRDefault="006C00CE" w:rsidP="006C00CE">
            <w:pPr>
              <w:pStyle w:val="Tabletext"/>
              <w:rPr>
                <w:spacing w:val="-7"/>
                <w:lang w:eastAsia="ko-KR"/>
              </w:rPr>
            </w:pPr>
            <w:r w:rsidRPr="003F7B61">
              <w:rPr>
                <w:spacing w:val="-7"/>
                <w:rtl/>
                <w:lang w:eastAsia="ko-KR"/>
              </w:rPr>
              <w:t>الإرسال المزدوج بتقسيم التردد</w:t>
            </w:r>
            <w:r w:rsidRPr="003F7B61">
              <w:rPr>
                <w:rFonts w:hint="cs"/>
                <w:spacing w:val="-7"/>
                <w:rtl/>
                <w:lang w:eastAsia="ko-KR"/>
              </w:rPr>
              <w:t>/</w:t>
            </w:r>
            <w:r w:rsidRPr="003F7B61">
              <w:rPr>
                <w:spacing w:val="-7"/>
                <w:rtl/>
                <w:lang w:eastAsia="ja-JP"/>
              </w:rPr>
              <w:t>الإرسال المزدوج بتقسيم الزمن</w:t>
            </w:r>
          </w:p>
        </w:tc>
        <w:tc>
          <w:tcPr>
            <w:tcW w:w="3732" w:type="dxa"/>
            <w:tcBorders>
              <w:top w:val="single" w:sz="4" w:space="0" w:color="auto"/>
              <w:left w:val="single" w:sz="4" w:space="0" w:color="auto"/>
              <w:bottom w:val="single" w:sz="4" w:space="0" w:color="auto"/>
              <w:right w:val="single" w:sz="4" w:space="0" w:color="auto"/>
            </w:tcBorders>
            <w:tcMar>
              <w:left w:w="85" w:type="dxa"/>
              <w:right w:w="85" w:type="dxa"/>
            </w:tcMar>
          </w:tcPr>
          <w:p w14:paraId="3202FD7E" w14:textId="3665B873" w:rsidR="006C00CE" w:rsidRPr="003F7B61" w:rsidRDefault="006C00CE" w:rsidP="006C00CE">
            <w:pPr>
              <w:pStyle w:val="Tabletext"/>
              <w:rPr>
                <w:spacing w:val="-7"/>
                <w:lang w:eastAsia="ja-JP"/>
              </w:rPr>
            </w:pPr>
            <w:r w:rsidRPr="003F7B61">
              <w:rPr>
                <w:spacing w:val="-7"/>
                <w:rtl/>
                <w:lang w:eastAsia="ko-KR"/>
              </w:rPr>
              <w:t>الإرسال المزدوج بتقسيم التردد</w:t>
            </w:r>
          </w:p>
        </w:tc>
      </w:tr>
    </w:tbl>
    <w:p w14:paraId="45A2337E" w14:textId="77777777" w:rsidR="003F7B61" w:rsidRDefault="003F7B61" w:rsidP="003F7B61">
      <w:pPr>
        <w:rPr>
          <w:rtl/>
        </w:rPr>
      </w:pPr>
      <w:r>
        <w:rPr>
          <w:rtl/>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4110"/>
        <w:gridCol w:w="4110"/>
      </w:tblGrid>
      <w:tr w:rsidR="001A6877" w:rsidRPr="00F27C5D" w14:paraId="5DE58065" w14:textId="77777777" w:rsidTr="00C00355">
        <w:trPr>
          <w:tblHeader/>
          <w:jc w:val="center"/>
        </w:trPr>
        <w:tc>
          <w:tcPr>
            <w:tcW w:w="1409" w:type="dxa"/>
            <w:vMerge w:val="restart"/>
            <w:tcBorders>
              <w:top w:val="single" w:sz="4" w:space="0" w:color="auto"/>
              <w:left w:val="single" w:sz="4" w:space="0" w:color="auto"/>
              <w:right w:val="single" w:sz="4" w:space="0" w:color="auto"/>
            </w:tcBorders>
            <w:hideMark/>
          </w:tcPr>
          <w:p w14:paraId="38020D95" w14:textId="1401865F" w:rsidR="001A6877" w:rsidRPr="00F27C5D" w:rsidRDefault="00C00355" w:rsidP="001A6877">
            <w:pPr>
              <w:pStyle w:val="Tablehead"/>
            </w:pPr>
            <w:r>
              <w:rPr>
                <w:rFonts w:hint="cs"/>
                <w:rtl/>
              </w:rPr>
              <w:lastRenderedPageBreak/>
              <w:t>المعلمة</w:t>
            </w:r>
          </w:p>
        </w:tc>
        <w:tc>
          <w:tcPr>
            <w:tcW w:w="8220" w:type="dxa"/>
            <w:gridSpan w:val="2"/>
            <w:tcBorders>
              <w:top w:val="single" w:sz="4" w:space="0" w:color="auto"/>
              <w:left w:val="single" w:sz="4" w:space="0" w:color="auto"/>
              <w:bottom w:val="single" w:sz="4" w:space="0" w:color="auto"/>
              <w:right w:val="single" w:sz="4" w:space="0" w:color="auto"/>
            </w:tcBorders>
          </w:tcPr>
          <w:p w14:paraId="41CFD9DB" w14:textId="4F8ECFF9" w:rsidR="001A6877" w:rsidRPr="00F27C5D" w:rsidRDefault="001A6877" w:rsidP="001A6877">
            <w:pPr>
              <w:pStyle w:val="Tablehead"/>
              <w:rPr>
                <w:rtl/>
                <w:lang w:bidi="ar-EG"/>
              </w:rPr>
            </w:pPr>
            <w:r w:rsidRPr="00F27C5D">
              <w:rPr>
                <w:lang w:eastAsia="ko-KR"/>
              </w:rPr>
              <w:t>3GPP</w:t>
            </w:r>
            <w:r w:rsidR="00C00355">
              <w:rPr>
                <w:rFonts w:hint="cs"/>
                <w:rtl/>
              </w:rPr>
              <w:t xml:space="preserve"> (الملحق </w:t>
            </w:r>
            <w:r w:rsidR="00C00355">
              <w:t>7</w:t>
            </w:r>
            <w:r w:rsidR="00C00355">
              <w:rPr>
                <w:rFonts w:hint="cs"/>
                <w:rtl/>
                <w:lang w:bidi="ar-EG"/>
              </w:rPr>
              <w:t>)</w:t>
            </w:r>
          </w:p>
        </w:tc>
      </w:tr>
      <w:tr w:rsidR="001A6877" w:rsidRPr="00F27C5D" w14:paraId="6F1B2BF8" w14:textId="77777777" w:rsidTr="00C00355">
        <w:trPr>
          <w:tblHeader/>
          <w:jc w:val="center"/>
        </w:trPr>
        <w:tc>
          <w:tcPr>
            <w:tcW w:w="1409" w:type="dxa"/>
            <w:vMerge/>
            <w:tcBorders>
              <w:left w:val="single" w:sz="4" w:space="0" w:color="auto"/>
              <w:bottom w:val="single" w:sz="4" w:space="0" w:color="auto"/>
              <w:right w:val="single" w:sz="4" w:space="0" w:color="auto"/>
            </w:tcBorders>
          </w:tcPr>
          <w:p w14:paraId="487B9ABA" w14:textId="77777777" w:rsidR="001A6877" w:rsidRPr="00F27C5D" w:rsidRDefault="001A6877" w:rsidP="001A6877">
            <w:pPr>
              <w:pStyle w:val="Tablehead"/>
            </w:pPr>
          </w:p>
        </w:tc>
        <w:tc>
          <w:tcPr>
            <w:tcW w:w="4110" w:type="dxa"/>
            <w:tcBorders>
              <w:top w:val="single" w:sz="4" w:space="0" w:color="auto"/>
              <w:left w:val="single" w:sz="4" w:space="0" w:color="auto"/>
              <w:bottom w:val="single" w:sz="4" w:space="0" w:color="auto"/>
              <w:right w:val="single" w:sz="4" w:space="0" w:color="auto"/>
            </w:tcBorders>
          </w:tcPr>
          <w:p w14:paraId="48EBAAF6" w14:textId="6BB6F6CC" w:rsidR="001A6877" w:rsidRPr="00F27C5D" w:rsidRDefault="00934387" w:rsidP="001A6877">
            <w:pPr>
              <w:pStyle w:val="Tablehead"/>
              <w:rPr>
                <w:lang w:eastAsia="ko-KR"/>
              </w:rPr>
            </w:pPr>
            <w:r>
              <w:rPr>
                <w:rFonts w:hint="cs"/>
                <w:rtl/>
                <w:lang w:eastAsia="ko-KR"/>
              </w:rPr>
              <w:t>السطح البيني</w:t>
            </w:r>
            <w:r w:rsidR="00C00355">
              <w:rPr>
                <w:rFonts w:hint="cs"/>
                <w:rtl/>
                <w:lang w:eastAsia="ko-KR"/>
              </w:rPr>
              <w:t xml:space="preserve"> </w:t>
            </w:r>
            <w:r w:rsidR="001A6877" w:rsidRPr="00F27C5D">
              <w:rPr>
                <w:lang w:eastAsia="ko-KR"/>
              </w:rPr>
              <w:t>Uu</w:t>
            </w:r>
          </w:p>
        </w:tc>
        <w:tc>
          <w:tcPr>
            <w:tcW w:w="4110" w:type="dxa"/>
            <w:tcBorders>
              <w:top w:val="single" w:sz="4" w:space="0" w:color="auto"/>
              <w:left w:val="single" w:sz="4" w:space="0" w:color="auto"/>
              <w:bottom w:val="single" w:sz="4" w:space="0" w:color="auto"/>
              <w:right w:val="single" w:sz="4" w:space="0" w:color="auto"/>
            </w:tcBorders>
          </w:tcPr>
          <w:p w14:paraId="140A6D98" w14:textId="72CED2B1" w:rsidR="001A6877" w:rsidRPr="00F27C5D" w:rsidRDefault="00934387" w:rsidP="001A6877">
            <w:pPr>
              <w:pStyle w:val="Tablehead"/>
            </w:pPr>
            <w:r>
              <w:rPr>
                <w:rFonts w:hint="cs"/>
                <w:rtl/>
                <w:lang w:eastAsia="ko-KR"/>
              </w:rPr>
              <w:t>السطح البيني</w:t>
            </w:r>
            <w:r w:rsidR="00C00355">
              <w:rPr>
                <w:rFonts w:hint="cs"/>
                <w:rtl/>
                <w:lang w:eastAsia="ko-KR"/>
              </w:rPr>
              <w:t xml:space="preserve"> </w:t>
            </w:r>
            <w:r w:rsidR="001A6877" w:rsidRPr="00F27C5D">
              <w:rPr>
                <w:lang w:eastAsia="ko-KR"/>
              </w:rPr>
              <w:t>Uu</w:t>
            </w:r>
          </w:p>
        </w:tc>
      </w:tr>
      <w:tr w:rsidR="006C00CE" w:rsidRPr="00F27C5D" w14:paraId="6C0629FD" w14:textId="77777777" w:rsidTr="00C00355">
        <w:trPr>
          <w:jc w:val="center"/>
        </w:trPr>
        <w:tc>
          <w:tcPr>
            <w:tcW w:w="1409" w:type="dxa"/>
            <w:tcBorders>
              <w:top w:val="single" w:sz="4" w:space="0" w:color="auto"/>
              <w:left w:val="single" w:sz="4" w:space="0" w:color="auto"/>
              <w:bottom w:val="single" w:sz="4" w:space="0" w:color="auto"/>
              <w:right w:val="single" w:sz="4" w:space="0" w:color="auto"/>
            </w:tcBorders>
            <w:hideMark/>
          </w:tcPr>
          <w:p w14:paraId="0072BB70" w14:textId="3F2ECA47" w:rsidR="006C00CE" w:rsidRPr="00F510C0" w:rsidRDefault="006C00CE" w:rsidP="006C00CE">
            <w:pPr>
              <w:pStyle w:val="Tabletext"/>
              <w:rPr>
                <w:spacing w:val="-4"/>
                <w:highlight w:val="lightGray"/>
                <w:lang w:eastAsia="ja-JP"/>
              </w:rPr>
            </w:pPr>
            <w:r w:rsidRPr="00F510C0">
              <w:rPr>
                <w:spacing w:val="-4"/>
                <w:rtl/>
              </w:rPr>
              <w:t>مدى التردد</w:t>
            </w:r>
            <w:r w:rsidRPr="00F510C0">
              <w:rPr>
                <w:rFonts w:hint="cs"/>
                <w:spacing w:val="-4"/>
                <w:rtl/>
              </w:rPr>
              <w:t xml:space="preserve"> العامل</w:t>
            </w:r>
          </w:p>
        </w:tc>
        <w:tc>
          <w:tcPr>
            <w:tcW w:w="4110" w:type="dxa"/>
            <w:tcBorders>
              <w:top w:val="single" w:sz="4" w:space="0" w:color="auto"/>
              <w:left w:val="single" w:sz="4" w:space="0" w:color="auto"/>
              <w:bottom w:val="single" w:sz="4" w:space="0" w:color="auto"/>
              <w:right w:val="single" w:sz="4" w:space="0" w:color="auto"/>
            </w:tcBorders>
          </w:tcPr>
          <w:p w14:paraId="08A25CAC" w14:textId="38E199F0" w:rsidR="00EE620C" w:rsidRPr="00773E98" w:rsidRDefault="00773E98" w:rsidP="006C00CE">
            <w:pPr>
              <w:pStyle w:val="Tabletext"/>
              <w:rPr>
                <w:lang w:val="en-GB" w:eastAsia="ko-KR"/>
              </w:rPr>
            </w:pPr>
            <w:r>
              <w:rPr>
                <w:rFonts w:hint="cs"/>
                <w:rtl/>
                <w:lang w:eastAsia="ko-KR"/>
              </w:rPr>
              <w:t xml:space="preserve">نطاقات من أجل السطح البيني </w:t>
            </w:r>
            <w:r>
              <w:rPr>
                <w:lang w:val="en-GB" w:eastAsia="ko-KR"/>
              </w:rPr>
              <w:t>Uu</w:t>
            </w:r>
            <w:r>
              <w:rPr>
                <w:rFonts w:hint="cs"/>
                <w:rtl/>
                <w:lang w:val="en-GB" w:eastAsia="ko-KR"/>
              </w:rPr>
              <w:t xml:space="preserve"> عند استخدامه بالاقتران مع السطح البيني </w:t>
            </w:r>
            <w:r>
              <w:rPr>
                <w:lang w:val="en-GB" w:eastAsia="ko-KR"/>
              </w:rPr>
              <w:t>PC5</w:t>
            </w:r>
          </w:p>
          <w:p w14:paraId="326C2789" w14:textId="77777777" w:rsidR="00C00355" w:rsidRPr="00904936" w:rsidRDefault="00C00355" w:rsidP="00C00355">
            <w:pPr>
              <w:pStyle w:val="Tabletext"/>
              <w:tabs>
                <w:tab w:val="left" w:pos="836"/>
                <w:tab w:val="left" w:pos="1970"/>
              </w:tabs>
              <w:rPr>
                <w:rtl/>
              </w:rPr>
            </w:pPr>
            <w:r w:rsidRPr="00904936">
              <w:rPr>
                <w:rFonts w:hint="cs"/>
                <w:rtl/>
                <w:lang w:val="en-GB" w:eastAsia="ko-KR" w:bidi="ar-EG"/>
              </w:rPr>
              <w:t xml:space="preserve">النطاق </w:t>
            </w:r>
            <w:r w:rsidRPr="00904936">
              <w:rPr>
                <w:lang w:eastAsia="ko-KR" w:bidi="ar-EG"/>
              </w:rPr>
              <w:t>3</w:t>
            </w:r>
            <w:r w:rsidRPr="00904936">
              <w:rPr>
                <w:rFonts w:hint="cs"/>
                <w:rtl/>
                <w:lang w:eastAsia="ko-KR" w:bidi="ar-EG"/>
              </w:rPr>
              <w:t>:</w:t>
            </w:r>
            <w:r w:rsidRPr="00904936">
              <w:rPr>
                <w:rtl/>
                <w:lang w:eastAsia="ko-KR" w:bidi="ar-EG"/>
              </w:rPr>
              <w:tab/>
            </w:r>
            <w:r w:rsidRPr="00904936">
              <w:rPr>
                <w:rFonts w:hint="cs"/>
                <w:rtl/>
                <w:lang w:val="en-GB" w:eastAsia="ko-KR"/>
              </w:rPr>
              <w:t>الوصلة الصاعدة:</w:t>
            </w:r>
            <w:r w:rsidRPr="00904936">
              <w:rPr>
                <w:rtl/>
                <w:lang w:val="en-GB" w:eastAsia="ko-KR"/>
              </w:rPr>
              <w:tab/>
            </w:r>
            <w:r w:rsidRPr="00904936">
              <w:rPr>
                <w:lang w:eastAsia="ko-KR"/>
              </w:rPr>
              <w:t>MHz 1</w:t>
            </w:r>
            <w:r w:rsidRPr="00904936">
              <w:t>785</w:t>
            </w:r>
            <w:r w:rsidRPr="00904936">
              <w:noBreakHyphen/>
              <w:t>1 710</w:t>
            </w:r>
          </w:p>
          <w:p w14:paraId="7A357FDE" w14:textId="77777777" w:rsidR="00C00355" w:rsidRPr="00904936" w:rsidRDefault="00C00355" w:rsidP="00C00355">
            <w:pPr>
              <w:pStyle w:val="Tabletext"/>
              <w:tabs>
                <w:tab w:val="left" w:pos="836"/>
                <w:tab w:val="left" w:pos="1970"/>
              </w:tabs>
              <w:rPr>
                <w:rtl/>
              </w:rPr>
            </w:pPr>
            <w:r w:rsidRPr="00904936">
              <w:rPr>
                <w:rtl/>
              </w:rPr>
              <w:tab/>
            </w:r>
            <w:r w:rsidRPr="00904936">
              <w:rPr>
                <w:rFonts w:hint="cs"/>
                <w:rtl/>
              </w:rPr>
              <w:t>الوصلة الهابطة:</w:t>
            </w:r>
            <w:r w:rsidRPr="00904936">
              <w:rPr>
                <w:rtl/>
              </w:rPr>
              <w:tab/>
            </w:r>
            <w:r w:rsidRPr="00904936">
              <w:t>MHz 1 880-1 805</w:t>
            </w:r>
          </w:p>
          <w:p w14:paraId="2763F183" w14:textId="77777777" w:rsidR="00C00355" w:rsidRPr="001A6877" w:rsidRDefault="00C00355" w:rsidP="00C00355">
            <w:pPr>
              <w:pStyle w:val="Tabletext"/>
              <w:tabs>
                <w:tab w:val="left" w:pos="836"/>
                <w:tab w:val="left" w:pos="1970"/>
              </w:tabs>
              <w:rPr>
                <w:rtl/>
                <w:lang w:bidi="ar-EG"/>
              </w:rPr>
            </w:pPr>
            <w:r w:rsidRPr="001A6877">
              <w:rPr>
                <w:rFonts w:hint="cs"/>
                <w:rtl/>
              </w:rPr>
              <w:t xml:space="preserve">النطاق </w:t>
            </w:r>
            <w:r w:rsidRPr="001A6877">
              <w:t>5</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849 - MHz 824</w:t>
            </w:r>
          </w:p>
          <w:p w14:paraId="403501B0" w14:textId="2308953E" w:rsidR="00C00355" w:rsidRPr="001A6877" w:rsidRDefault="00C00355" w:rsidP="00C00355">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w:t>
            </w:r>
            <w:r>
              <w:rPr>
                <w:lang w:bidi="ar-EG"/>
              </w:rPr>
              <w:t>894</w:t>
            </w:r>
            <w:r w:rsidRPr="001A6877">
              <w:rPr>
                <w:lang w:bidi="ar-EG"/>
              </w:rPr>
              <w:t>- MHz 869</w:t>
            </w:r>
          </w:p>
          <w:p w14:paraId="0C50CDF3" w14:textId="56025FB9" w:rsidR="00C00355" w:rsidRPr="001A6877" w:rsidRDefault="00C00355" w:rsidP="00C00355">
            <w:pPr>
              <w:pStyle w:val="Tabletext"/>
              <w:tabs>
                <w:tab w:val="left" w:pos="836"/>
                <w:tab w:val="left" w:pos="1970"/>
              </w:tabs>
              <w:rPr>
                <w:rtl/>
                <w:lang w:bidi="ar-EG"/>
              </w:rPr>
            </w:pPr>
            <w:r w:rsidRPr="001A6877">
              <w:rPr>
                <w:rFonts w:hint="cs"/>
                <w:rtl/>
                <w:lang w:bidi="ar-EG"/>
              </w:rPr>
              <w:t xml:space="preserve">النطاق </w:t>
            </w:r>
            <w:r w:rsidRPr="001A6877">
              <w:rPr>
                <w:lang w:bidi="ar-EG"/>
              </w:rPr>
              <w:t>7</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2 </w:t>
            </w:r>
            <w:r>
              <w:rPr>
                <w:lang w:bidi="ar-EG"/>
              </w:rPr>
              <w:t>5</w:t>
            </w:r>
            <w:r w:rsidRPr="001A6877">
              <w:rPr>
                <w:lang w:bidi="ar-EG"/>
              </w:rPr>
              <w:t>70-2 500</w:t>
            </w:r>
          </w:p>
          <w:p w14:paraId="12F99841" w14:textId="77777777" w:rsidR="00C00355" w:rsidRPr="001A6877" w:rsidRDefault="00C00355" w:rsidP="00C00355">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2 690-2 620</w:t>
            </w:r>
          </w:p>
          <w:p w14:paraId="0C52B934" w14:textId="77777777" w:rsidR="00C00355" w:rsidRPr="001A6877" w:rsidRDefault="00C00355" w:rsidP="00C00355">
            <w:pPr>
              <w:pStyle w:val="Tabletext"/>
              <w:tabs>
                <w:tab w:val="left" w:pos="836"/>
                <w:tab w:val="left" w:pos="1970"/>
              </w:tabs>
              <w:rPr>
                <w:rtl/>
                <w:lang w:bidi="ar-EG"/>
              </w:rPr>
            </w:pPr>
            <w:r w:rsidRPr="001A6877">
              <w:rPr>
                <w:rFonts w:hint="cs"/>
                <w:rtl/>
                <w:lang w:bidi="ar-EG"/>
              </w:rPr>
              <w:t xml:space="preserve">النطاق </w:t>
            </w:r>
            <w:r w:rsidRPr="001A6877">
              <w:rPr>
                <w:lang w:bidi="ar-EG"/>
              </w:rPr>
              <w:t>8</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915-880</w:t>
            </w:r>
          </w:p>
          <w:p w14:paraId="5C97AD39" w14:textId="77777777" w:rsidR="00C00355" w:rsidRPr="001A6877" w:rsidRDefault="00C00355" w:rsidP="00C00355">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960-925</w:t>
            </w:r>
          </w:p>
          <w:p w14:paraId="41DD396D" w14:textId="6000546E" w:rsidR="00C00355" w:rsidRPr="001A6877" w:rsidRDefault="00C00355" w:rsidP="00C00355">
            <w:pPr>
              <w:pStyle w:val="Tabletext"/>
              <w:tabs>
                <w:tab w:val="left" w:pos="836"/>
                <w:tab w:val="left" w:pos="1970"/>
              </w:tabs>
              <w:rPr>
                <w:rtl/>
                <w:lang w:bidi="ar-EG"/>
              </w:rPr>
            </w:pPr>
            <w:r w:rsidRPr="001A6877">
              <w:rPr>
                <w:rFonts w:hint="cs"/>
                <w:rtl/>
                <w:lang w:bidi="ar-EG"/>
              </w:rPr>
              <w:t xml:space="preserve">النطاق </w:t>
            </w:r>
            <w:r w:rsidRPr="001A6877">
              <w:rPr>
                <w:lang w:bidi="ar-EG"/>
              </w:rPr>
              <w:t>20</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w:t>
            </w:r>
            <w:r>
              <w:rPr>
                <w:lang w:bidi="ar-EG"/>
              </w:rPr>
              <w:t>8</w:t>
            </w:r>
            <w:r w:rsidRPr="001A6877">
              <w:rPr>
                <w:lang w:bidi="ar-EG"/>
              </w:rPr>
              <w:t>62 - MHz 832</w:t>
            </w:r>
          </w:p>
          <w:p w14:paraId="5EF0DCA4" w14:textId="77777777" w:rsidR="00C00355" w:rsidRPr="001A6877" w:rsidRDefault="00C00355" w:rsidP="00C00355">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821 - MHz 791</w:t>
            </w:r>
          </w:p>
          <w:p w14:paraId="594D7BCF" w14:textId="77777777" w:rsidR="00C00355" w:rsidRPr="001A6877" w:rsidRDefault="00C00355" w:rsidP="00C00355">
            <w:pPr>
              <w:pStyle w:val="Tabletext"/>
              <w:tabs>
                <w:tab w:val="left" w:pos="836"/>
                <w:tab w:val="left" w:pos="1970"/>
              </w:tabs>
              <w:rPr>
                <w:rtl/>
                <w:lang w:bidi="ar-EG"/>
              </w:rPr>
            </w:pPr>
            <w:r w:rsidRPr="001A6877">
              <w:rPr>
                <w:rFonts w:hint="cs"/>
                <w:rtl/>
                <w:lang w:bidi="ar-EG"/>
              </w:rPr>
              <w:t xml:space="preserve">النطاق </w:t>
            </w:r>
            <w:r w:rsidRPr="001A6877">
              <w:rPr>
                <w:lang w:bidi="ar-EG"/>
              </w:rPr>
              <w:t>28</w:t>
            </w:r>
            <w:r w:rsidRPr="001A6877">
              <w:rPr>
                <w:rFonts w:hint="cs"/>
                <w:rtl/>
                <w:lang w:bidi="ar-EG"/>
              </w:rPr>
              <w:t>:</w:t>
            </w:r>
            <w:r w:rsidRPr="001A6877">
              <w:rPr>
                <w:rtl/>
                <w:lang w:bidi="ar-EG"/>
              </w:rPr>
              <w:tab/>
            </w:r>
            <w:r w:rsidRPr="001A6877">
              <w:rPr>
                <w:rFonts w:hint="cs"/>
                <w:rtl/>
                <w:lang w:bidi="ar-EG"/>
              </w:rPr>
              <w:t>الوصلة الصاعدة:</w:t>
            </w:r>
            <w:r w:rsidRPr="001A6877">
              <w:rPr>
                <w:lang w:bidi="ar-EG"/>
              </w:rPr>
              <w:tab/>
            </w:r>
            <w:r w:rsidRPr="001A6877">
              <w:rPr>
                <w:spacing w:val="-4"/>
                <w:lang w:bidi="ar-EG"/>
              </w:rPr>
              <w:t>MHz 748 - MHz 703</w:t>
            </w:r>
          </w:p>
          <w:p w14:paraId="0C939430" w14:textId="77777777" w:rsidR="00C00355" w:rsidRPr="001A6877" w:rsidRDefault="00C00355" w:rsidP="00C00355">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lang w:bidi="ar-EG"/>
              </w:rPr>
              <w:tab/>
              <w:t>MHz 803 - MHz 758</w:t>
            </w:r>
          </w:p>
          <w:p w14:paraId="14A89CB4" w14:textId="77777777" w:rsidR="00C00355" w:rsidRPr="001A6877" w:rsidRDefault="00C00355" w:rsidP="00C00355">
            <w:pPr>
              <w:pStyle w:val="Tabletext"/>
              <w:tabs>
                <w:tab w:val="left" w:pos="836"/>
                <w:tab w:val="left" w:pos="1970"/>
              </w:tabs>
              <w:rPr>
                <w:rtl/>
                <w:lang w:bidi="ar-EG"/>
              </w:rPr>
            </w:pPr>
            <w:r w:rsidRPr="001A6877">
              <w:rPr>
                <w:rFonts w:hint="cs"/>
                <w:rtl/>
                <w:lang w:bidi="ar-EG"/>
              </w:rPr>
              <w:t xml:space="preserve">النطاق </w:t>
            </w:r>
            <w:r w:rsidRPr="001A6877">
              <w:rPr>
                <w:lang w:bidi="ar-EG"/>
              </w:rPr>
              <w:t>34</w:t>
            </w:r>
            <w:r w:rsidRPr="001A6877">
              <w:rPr>
                <w:rFonts w:hint="cs"/>
                <w:rtl/>
                <w:lang w:bidi="ar-EG"/>
              </w:rPr>
              <w:t>:</w:t>
            </w:r>
            <w:r w:rsidRPr="001A6877">
              <w:rPr>
                <w:rtl/>
                <w:lang w:bidi="ar-EG"/>
              </w:rPr>
              <w:tab/>
            </w:r>
            <w:r w:rsidRPr="001A6877">
              <w:rPr>
                <w:rFonts w:hint="cs"/>
                <w:rtl/>
                <w:lang w:bidi="ar-EG"/>
              </w:rPr>
              <w:t>الوصلة الصاعدة:</w:t>
            </w:r>
            <w:r w:rsidRPr="001A6877">
              <w:rPr>
                <w:lang w:bidi="ar-EG"/>
              </w:rPr>
              <w:tab/>
            </w:r>
            <w:r w:rsidRPr="001A6877">
              <w:rPr>
                <w:spacing w:val="-8"/>
                <w:lang w:bidi="ar-EG"/>
              </w:rPr>
              <w:t>MHz 2 025 - MHz 2 010</w:t>
            </w:r>
          </w:p>
          <w:p w14:paraId="23905FC3" w14:textId="77777777" w:rsidR="00C00355" w:rsidRPr="001A6877" w:rsidRDefault="00C00355" w:rsidP="00C00355">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lang w:bidi="ar-EG"/>
              </w:rPr>
              <w:tab/>
            </w:r>
            <w:r w:rsidRPr="001A6877">
              <w:rPr>
                <w:spacing w:val="-8"/>
                <w:lang w:bidi="ar-EG"/>
              </w:rPr>
              <w:t>MHz 2 025 - MHz 2 010</w:t>
            </w:r>
          </w:p>
          <w:p w14:paraId="2971E6A7" w14:textId="77777777" w:rsidR="00C00355" w:rsidRPr="001A6877" w:rsidRDefault="00C00355" w:rsidP="00C00355">
            <w:pPr>
              <w:pStyle w:val="Tabletext"/>
              <w:tabs>
                <w:tab w:val="left" w:pos="836"/>
                <w:tab w:val="left" w:pos="1970"/>
              </w:tabs>
              <w:rPr>
                <w:spacing w:val="-8"/>
                <w:rtl/>
                <w:lang w:bidi="ar-EG"/>
              </w:rPr>
            </w:pPr>
            <w:r w:rsidRPr="001A6877">
              <w:rPr>
                <w:rFonts w:hint="cs"/>
                <w:rtl/>
                <w:lang w:bidi="ar-EG"/>
              </w:rPr>
              <w:t xml:space="preserve">النطاق </w:t>
            </w:r>
            <w:r w:rsidRPr="001A6877">
              <w:rPr>
                <w:lang w:bidi="ar-EG"/>
              </w:rPr>
              <w:t>39</w:t>
            </w:r>
            <w:r w:rsidRPr="001A6877">
              <w:rPr>
                <w:rFonts w:hint="cs"/>
                <w:rtl/>
                <w:lang w:bidi="ar-EG"/>
              </w:rPr>
              <w:t>:</w:t>
            </w:r>
            <w:r w:rsidRPr="001A6877">
              <w:rPr>
                <w:rtl/>
                <w:lang w:bidi="ar-EG"/>
              </w:rPr>
              <w:tab/>
            </w:r>
            <w:r w:rsidRPr="001A6877">
              <w:rPr>
                <w:spacing w:val="-8"/>
                <w:lang w:bidi="ar-EG"/>
              </w:rPr>
              <w:t>MHz 1 920-1 880</w:t>
            </w:r>
          </w:p>
          <w:p w14:paraId="11AA613F" w14:textId="77777777" w:rsidR="00C00355" w:rsidRPr="001A6877" w:rsidRDefault="00C00355" w:rsidP="00C00355">
            <w:pPr>
              <w:pStyle w:val="Tabletext"/>
              <w:tabs>
                <w:tab w:val="left" w:pos="836"/>
                <w:tab w:val="left" w:pos="1970"/>
              </w:tabs>
              <w:rPr>
                <w:spacing w:val="-8"/>
                <w:rtl/>
                <w:lang w:bidi="ar-EG"/>
              </w:rPr>
            </w:pPr>
            <w:r w:rsidRPr="001A6877">
              <w:rPr>
                <w:rFonts w:hint="cs"/>
                <w:spacing w:val="-8"/>
                <w:rtl/>
                <w:lang w:bidi="ar-EG"/>
              </w:rPr>
              <w:t xml:space="preserve">النطاق </w:t>
            </w:r>
            <w:r w:rsidRPr="001A6877">
              <w:rPr>
                <w:spacing w:val="-8"/>
                <w:lang w:bidi="ar-EG"/>
              </w:rPr>
              <w:t>41</w:t>
            </w:r>
            <w:r w:rsidRPr="001A6877">
              <w:rPr>
                <w:rFonts w:hint="cs"/>
                <w:spacing w:val="-8"/>
                <w:rtl/>
                <w:lang w:bidi="ar-EG"/>
              </w:rPr>
              <w:t>:</w:t>
            </w:r>
            <w:r w:rsidRPr="001A6877">
              <w:rPr>
                <w:spacing w:val="-8"/>
                <w:rtl/>
                <w:lang w:bidi="ar-EG"/>
              </w:rPr>
              <w:tab/>
            </w:r>
            <w:r w:rsidRPr="001A6877">
              <w:rPr>
                <w:spacing w:val="-8"/>
                <w:lang w:bidi="ar-EG"/>
              </w:rPr>
              <w:t>MHz 2 690-2 496</w:t>
            </w:r>
          </w:p>
          <w:p w14:paraId="506179CA" w14:textId="77777777" w:rsidR="00C00355" w:rsidRPr="001A6877" w:rsidRDefault="00C00355" w:rsidP="00C00355">
            <w:pPr>
              <w:pStyle w:val="Tabletext"/>
              <w:tabs>
                <w:tab w:val="left" w:pos="836"/>
                <w:tab w:val="left" w:pos="1970"/>
              </w:tabs>
              <w:rPr>
                <w:spacing w:val="-8"/>
                <w:rtl/>
                <w:lang w:bidi="ar-EG"/>
              </w:rPr>
            </w:pPr>
            <w:r w:rsidRPr="001A6877">
              <w:rPr>
                <w:rFonts w:hint="cs"/>
                <w:spacing w:val="-8"/>
                <w:rtl/>
                <w:lang w:bidi="ar-EG"/>
              </w:rPr>
              <w:t xml:space="preserve">النطاق </w:t>
            </w:r>
            <w:r w:rsidRPr="001A6877">
              <w:rPr>
                <w:spacing w:val="-8"/>
                <w:lang w:bidi="ar-EG"/>
              </w:rPr>
              <w:t>71</w:t>
            </w:r>
            <w:r w:rsidRPr="001A6877">
              <w:rPr>
                <w:rFonts w:hint="cs"/>
                <w:spacing w:val="-8"/>
                <w:rtl/>
                <w:lang w:bidi="ar-EG"/>
              </w:rPr>
              <w:t>:</w:t>
            </w:r>
            <w:r w:rsidRPr="001A6877">
              <w:rPr>
                <w:spacing w:val="-8"/>
                <w:rtl/>
                <w:lang w:bidi="ar-EG"/>
              </w:rPr>
              <w:tab/>
            </w:r>
            <w:r w:rsidRPr="001A6877">
              <w:rPr>
                <w:rFonts w:hint="cs"/>
                <w:spacing w:val="-8"/>
                <w:rtl/>
                <w:lang w:bidi="ar-EG"/>
              </w:rPr>
              <w:t>الوصلة الصاعدة:</w:t>
            </w:r>
            <w:r w:rsidRPr="001A6877">
              <w:rPr>
                <w:spacing w:val="-8"/>
                <w:rtl/>
                <w:lang w:bidi="ar-EG"/>
              </w:rPr>
              <w:tab/>
            </w:r>
            <w:r w:rsidRPr="001A6877">
              <w:rPr>
                <w:spacing w:val="-8"/>
                <w:lang w:bidi="ar-EG"/>
              </w:rPr>
              <w:t>MHz 698 - MHz 663</w:t>
            </w:r>
          </w:p>
          <w:p w14:paraId="78011843" w14:textId="63BCBBC2" w:rsidR="006C00CE" w:rsidRPr="00C00355" w:rsidRDefault="00C00355" w:rsidP="00C00355">
            <w:pPr>
              <w:pStyle w:val="Tabletext"/>
              <w:tabs>
                <w:tab w:val="left" w:pos="836"/>
                <w:tab w:val="left" w:pos="1970"/>
              </w:tabs>
              <w:rPr>
                <w:lang w:eastAsia="ko-KR"/>
              </w:rPr>
            </w:pPr>
            <w:r w:rsidRPr="001A6877">
              <w:rPr>
                <w:spacing w:val="-8"/>
                <w:rtl/>
                <w:lang w:bidi="ar-EG"/>
              </w:rPr>
              <w:tab/>
            </w:r>
            <w:r w:rsidRPr="001A6877">
              <w:rPr>
                <w:rFonts w:hint="cs"/>
                <w:spacing w:val="-8"/>
                <w:rtl/>
                <w:lang w:bidi="ar-EG"/>
              </w:rPr>
              <w:t>الوصلة الهابطة:</w:t>
            </w:r>
            <w:r w:rsidRPr="001A6877">
              <w:rPr>
                <w:spacing w:val="-8"/>
                <w:rtl/>
                <w:lang w:bidi="ar-EG"/>
              </w:rPr>
              <w:tab/>
            </w:r>
            <w:r w:rsidRPr="001A6877">
              <w:rPr>
                <w:spacing w:val="-8"/>
                <w:lang w:bidi="ar-EG"/>
              </w:rPr>
              <w:t>MHz 652 - MHz 617</w:t>
            </w:r>
          </w:p>
        </w:tc>
        <w:tc>
          <w:tcPr>
            <w:tcW w:w="4110" w:type="dxa"/>
            <w:tcBorders>
              <w:top w:val="single" w:sz="4" w:space="0" w:color="auto"/>
              <w:left w:val="single" w:sz="4" w:space="0" w:color="auto"/>
              <w:bottom w:val="single" w:sz="4" w:space="0" w:color="auto"/>
              <w:right w:val="single" w:sz="4" w:space="0" w:color="auto"/>
            </w:tcBorders>
          </w:tcPr>
          <w:p w14:paraId="390D14E5" w14:textId="77777777" w:rsidR="00FF60A6" w:rsidRPr="00773E98" w:rsidRDefault="00FF60A6" w:rsidP="00FF60A6">
            <w:pPr>
              <w:pStyle w:val="Tabletext"/>
              <w:rPr>
                <w:lang w:val="en-GB" w:eastAsia="ko-KR"/>
              </w:rPr>
            </w:pPr>
            <w:r>
              <w:rPr>
                <w:rFonts w:hint="cs"/>
                <w:rtl/>
                <w:lang w:val="en-GB" w:eastAsia="ko-KR"/>
              </w:rPr>
              <w:t xml:space="preserve">بالنسبة إلى الإصدار </w:t>
            </w:r>
            <w:r>
              <w:rPr>
                <w:lang w:val="en-GB" w:eastAsia="ko-KR"/>
              </w:rPr>
              <w:t>14</w:t>
            </w:r>
          </w:p>
          <w:p w14:paraId="650AD7D0" w14:textId="45E77686" w:rsidR="006C00CE" w:rsidRPr="00F27C5D" w:rsidRDefault="00FF60A6" w:rsidP="00FF60A6">
            <w:pPr>
              <w:pStyle w:val="Tabletext"/>
              <w:tabs>
                <w:tab w:val="left" w:pos="836"/>
                <w:tab w:val="left" w:pos="1970"/>
              </w:tabs>
              <w:rPr>
                <w:lang w:eastAsia="ja-JP"/>
              </w:rPr>
            </w:pPr>
            <w:r>
              <w:rPr>
                <w:rFonts w:hint="cs"/>
                <w:rtl/>
              </w:rPr>
              <w:t xml:space="preserve">النطاق </w:t>
            </w:r>
            <w:r>
              <w:t>47</w:t>
            </w:r>
            <w:r>
              <w:rPr>
                <w:rFonts w:hint="cs"/>
                <w:rtl/>
                <w:lang w:bidi="ar-EG"/>
              </w:rPr>
              <w:t xml:space="preserve">: </w:t>
            </w:r>
            <w:r>
              <w:rPr>
                <w:lang w:bidi="ar-EG"/>
              </w:rPr>
              <w:t>MHz 5 925-5 855</w:t>
            </w:r>
          </w:p>
        </w:tc>
      </w:tr>
      <w:tr w:rsidR="006C00CE" w:rsidRPr="00F27C5D" w14:paraId="5DB6B6F3" w14:textId="77777777" w:rsidTr="00C00355">
        <w:trPr>
          <w:jc w:val="center"/>
        </w:trPr>
        <w:tc>
          <w:tcPr>
            <w:tcW w:w="1409" w:type="dxa"/>
            <w:tcBorders>
              <w:top w:val="single" w:sz="4" w:space="0" w:color="auto"/>
              <w:left w:val="single" w:sz="4" w:space="0" w:color="auto"/>
              <w:bottom w:val="single" w:sz="4" w:space="0" w:color="auto"/>
              <w:right w:val="single" w:sz="4" w:space="0" w:color="auto"/>
            </w:tcBorders>
            <w:hideMark/>
          </w:tcPr>
          <w:p w14:paraId="4385D089" w14:textId="4A203249" w:rsidR="006C00CE" w:rsidRPr="00B17074" w:rsidRDefault="006C00CE" w:rsidP="006C00CE">
            <w:pPr>
              <w:pStyle w:val="Tabletext"/>
              <w:rPr>
                <w:highlight w:val="lightGray"/>
                <w:lang w:eastAsia="ja-JP"/>
              </w:rPr>
            </w:pPr>
            <w:r w:rsidRPr="0077149E">
              <w:rPr>
                <w:rFonts w:hint="cs"/>
                <w:rtl/>
              </w:rPr>
              <w:t>عرض نطاق قناة التردد</w:t>
            </w:r>
            <w:r>
              <w:rPr>
                <w:rFonts w:hint="eastAsia"/>
                <w:rtl/>
              </w:rPr>
              <w:t> </w:t>
            </w:r>
            <w:r w:rsidRPr="0077149E">
              <w:rPr>
                <w:rFonts w:hint="cs"/>
                <w:rtl/>
              </w:rPr>
              <w:t>الراديوي</w:t>
            </w:r>
          </w:p>
        </w:tc>
        <w:tc>
          <w:tcPr>
            <w:tcW w:w="4110" w:type="dxa"/>
            <w:tcBorders>
              <w:top w:val="single" w:sz="4" w:space="0" w:color="auto"/>
              <w:left w:val="single" w:sz="4" w:space="0" w:color="auto"/>
              <w:bottom w:val="single" w:sz="4" w:space="0" w:color="auto"/>
              <w:right w:val="single" w:sz="4" w:space="0" w:color="auto"/>
            </w:tcBorders>
          </w:tcPr>
          <w:p w14:paraId="7F9DFAE5" w14:textId="22C7199A" w:rsidR="00050298" w:rsidRPr="00F27C5D" w:rsidRDefault="00050298" w:rsidP="006C00CE">
            <w:pPr>
              <w:pStyle w:val="Tabletext"/>
              <w:rPr>
                <w:rtl/>
                <w:lang w:eastAsia="ko-KR" w:bidi="ar-EG"/>
              </w:rPr>
            </w:pPr>
            <w:r w:rsidRPr="00904936">
              <w:rPr>
                <w:lang w:eastAsia="ko-KR"/>
              </w:rPr>
              <w:t>1,4</w:t>
            </w:r>
            <w:r w:rsidRPr="00904936">
              <w:rPr>
                <w:rFonts w:hint="cs"/>
                <w:rtl/>
                <w:lang w:eastAsia="ko-KR" w:bidi="ar-EG"/>
              </w:rPr>
              <w:t xml:space="preserve"> أو </w:t>
            </w:r>
            <w:r w:rsidRPr="00904936">
              <w:rPr>
                <w:lang w:eastAsia="ko-KR" w:bidi="ar-EG"/>
              </w:rPr>
              <w:t>3</w:t>
            </w:r>
            <w:r w:rsidRPr="00904936">
              <w:rPr>
                <w:rFonts w:hint="cs"/>
                <w:rtl/>
                <w:lang w:eastAsia="ko-KR" w:bidi="ar-EG"/>
              </w:rPr>
              <w:t xml:space="preserve"> أو </w:t>
            </w:r>
            <w:r w:rsidRPr="00904936">
              <w:rPr>
                <w:lang w:eastAsia="ko-KR" w:bidi="ar-EG"/>
              </w:rPr>
              <w:t>5</w:t>
            </w:r>
            <w:r w:rsidRPr="00904936">
              <w:rPr>
                <w:rFonts w:hint="cs"/>
                <w:rtl/>
                <w:lang w:eastAsia="ko-KR" w:bidi="ar-EG"/>
              </w:rPr>
              <w:t xml:space="preserve"> أو </w:t>
            </w:r>
            <w:r w:rsidRPr="00904936">
              <w:rPr>
                <w:lang w:eastAsia="ko-KR" w:bidi="ar-EG"/>
              </w:rPr>
              <w:t>10</w:t>
            </w:r>
            <w:r w:rsidRPr="00904936">
              <w:rPr>
                <w:rFonts w:hint="cs"/>
                <w:rtl/>
                <w:lang w:eastAsia="ko-KR" w:bidi="ar-EG"/>
              </w:rPr>
              <w:t xml:space="preserve"> أو </w:t>
            </w:r>
            <w:r w:rsidRPr="00904936">
              <w:rPr>
                <w:lang w:eastAsia="ko-KR" w:bidi="ar-EG"/>
              </w:rPr>
              <w:t>15</w:t>
            </w:r>
            <w:r w:rsidRPr="00904936">
              <w:rPr>
                <w:rFonts w:hint="cs"/>
                <w:rtl/>
                <w:lang w:eastAsia="ko-KR" w:bidi="ar-EG"/>
              </w:rPr>
              <w:t xml:space="preserve"> أو </w:t>
            </w:r>
            <w:r w:rsidRPr="00904936">
              <w:rPr>
                <w:lang w:eastAsia="ko-KR" w:bidi="ar-EG"/>
              </w:rPr>
              <w:t>MHz 20</w:t>
            </w:r>
            <w:r w:rsidRPr="00904936">
              <w:rPr>
                <w:rFonts w:hint="cs"/>
                <w:rtl/>
                <w:lang w:eastAsia="ko-KR" w:bidi="ar-EG"/>
              </w:rPr>
              <w:t xml:space="preserve"> </w:t>
            </w:r>
            <w:r w:rsidR="00773E98">
              <w:rPr>
                <w:rFonts w:hint="cs"/>
                <w:rtl/>
                <w:lang w:eastAsia="ko-KR" w:bidi="ar-EG"/>
              </w:rPr>
              <w:t>وفقاً للقناة</w:t>
            </w:r>
          </w:p>
        </w:tc>
        <w:tc>
          <w:tcPr>
            <w:tcW w:w="4110" w:type="dxa"/>
            <w:tcBorders>
              <w:top w:val="single" w:sz="4" w:space="0" w:color="auto"/>
              <w:left w:val="single" w:sz="4" w:space="0" w:color="auto"/>
              <w:bottom w:val="single" w:sz="4" w:space="0" w:color="auto"/>
              <w:right w:val="single" w:sz="4" w:space="0" w:color="auto"/>
            </w:tcBorders>
          </w:tcPr>
          <w:p w14:paraId="6AAF2F4E" w14:textId="6E55A2FE" w:rsidR="006C00CE" w:rsidRPr="00F27C5D" w:rsidRDefault="00050298" w:rsidP="006C00CE">
            <w:pPr>
              <w:pStyle w:val="Tabletext"/>
              <w:rPr>
                <w:lang w:eastAsia="ja-JP"/>
              </w:rPr>
            </w:pPr>
            <w:r w:rsidRPr="00904936">
              <w:rPr>
                <w:lang w:eastAsia="ko-KR" w:bidi="ar-EG"/>
              </w:rPr>
              <w:t>10</w:t>
            </w:r>
            <w:r w:rsidRPr="00904936">
              <w:rPr>
                <w:rFonts w:hint="cs"/>
                <w:rtl/>
                <w:lang w:eastAsia="ko-KR" w:bidi="ar-EG"/>
              </w:rPr>
              <w:t xml:space="preserve"> أو </w:t>
            </w:r>
            <w:r w:rsidRPr="00904936">
              <w:rPr>
                <w:lang w:eastAsia="ko-KR" w:bidi="ar-EG"/>
              </w:rPr>
              <w:t>MHz 20</w:t>
            </w:r>
            <w:r w:rsidRPr="00904936">
              <w:rPr>
                <w:rFonts w:hint="cs"/>
                <w:rtl/>
                <w:lang w:eastAsia="ko-KR" w:bidi="ar-EG"/>
              </w:rPr>
              <w:t xml:space="preserve"> </w:t>
            </w:r>
            <w:r w:rsidR="001A4F3C">
              <w:rPr>
                <w:rFonts w:hint="cs"/>
                <w:rtl/>
                <w:lang w:eastAsia="ko-KR" w:bidi="ar-EG"/>
              </w:rPr>
              <w:t>وفقاً للقناة</w:t>
            </w:r>
          </w:p>
        </w:tc>
      </w:tr>
      <w:tr w:rsidR="00050298" w:rsidRPr="00635EC2" w14:paraId="1AA306B9" w14:textId="77777777" w:rsidTr="00C00355">
        <w:trPr>
          <w:jc w:val="center"/>
        </w:trPr>
        <w:tc>
          <w:tcPr>
            <w:tcW w:w="1409" w:type="dxa"/>
            <w:tcBorders>
              <w:top w:val="single" w:sz="4" w:space="0" w:color="auto"/>
              <w:left w:val="single" w:sz="4" w:space="0" w:color="auto"/>
              <w:bottom w:val="single" w:sz="4" w:space="0" w:color="auto"/>
              <w:right w:val="single" w:sz="4" w:space="0" w:color="auto"/>
            </w:tcBorders>
            <w:hideMark/>
          </w:tcPr>
          <w:p w14:paraId="45956C88" w14:textId="4051118B" w:rsidR="00050298" w:rsidRPr="00F510C0" w:rsidRDefault="00050298" w:rsidP="00050298">
            <w:pPr>
              <w:pStyle w:val="Tabletext"/>
              <w:rPr>
                <w:spacing w:val="-2"/>
                <w:highlight w:val="lightGray"/>
                <w:lang w:val="en-GB" w:eastAsia="ja-JP"/>
              </w:rPr>
            </w:pPr>
            <w:r w:rsidRPr="00F510C0">
              <w:rPr>
                <w:rFonts w:hint="cs"/>
                <w:spacing w:val="-2"/>
                <w:rtl/>
              </w:rPr>
              <w:t xml:space="preserve">قدرة إرسال التردد الراديوي/القدرة المشعة المكافئة المتناحية </w:t>
            </w:r>
            <w:r w:rsidRPr="00F510C0">
              <w:rPr>
                <w:spacing w:val="-2"/>
              </w:rPr>
              <w:t>(e.i.r.p.)</w:t>
            </w:r>
          </w:p>
        </w:tc>
        <w:tc>
          <w:tcPr>
            <w:tcW w:w="4110" w:type="dxa"/>
            <w:tcBorders>
              <w:top w:val="single" w:sz="4" w:space="0" w:color="auto"/>
              <w:left w:val="single" w:sz="4" w:space="0" w:color="auto"/>
              <w:bottom w:val="single" w:sz="4" w:space="0" w:color="auto"/>
              <w:right w:val="single" w:sz="4" w:space="0" w:color="auto"/>
            </w:tcBorders>
          </w:tcPr>
          <w:p w14:paraId="1767CA53" w14:textId="2F896CA8" w:rsidR="00A80F67" w:rsidRPr="00077953" w:rsidRDefault="00A80F67" w:rsidP="00A80F67">
            <w:pPr>
              <w:pStyle w:val="Tabletext"/>
              <w:rPr>
                <w:lang w:eastAsia="ko-KR" w:bidi="ar-EG"/>
              </w:rPr>
            </w:pPr>
            <w:r>
              <w:rPr>
                <w:lang w:val="en-GB" w:eastAsia="ko-KR"/>
              </w:rPr>
              <w:t>dBm 43</w:t>
            </w:r>
            <w:r>
              <w:rPr>
                <w:rFonts w:hint="cs"/>
                <w:rtl/>
                <w:lang w:val="en-GB" w:eastAsia="ko-KR" w:bidi="ar-EG"/>
              </w:rPr>
              <w:t xml:space="preserve"> كحد أقصى</w:t>
            </w:r>
            <w:r w:rsidR="00077953">
              <w:rPr>
                <w:rFonts w:hint="cs"/>
                <w:rtl/>
                <w:lang w:val="en-GB" w:eastAsia="ko-KR" w:bidi="ar-EG"/>
              </w:rPr>
              <w:t xml:space="preserve"> من أجل العقدة </w:t>
            </w:r>
            <w:r w:rsidR="00077953">
              <w:rPr>
                <w:lang w:eastAsia="ko-KR" w:bidi="ar-EG"/>
              </w:rPr>
              <w:t>eNB</w:t>
            </w:r>
          </w:p>
          <w:p w14:paraId="6C2C3B3A" w14:textId="03C9875B" w:rsidR="00F92A27" w:rsidRPr="00693ED4" w:rsidRDefault="00A80F67" w:rsidP="00A80F67">
            <w:pPr>
              <w:pStyle w:val="Tabletext"/>
              <w:rPr>
                <w:lang w:val="en-GB" w:eastAsia="ko-KR" w:bidi="ar-EG"/>
              </w:rPr>
            </w:pPr>
            <w:r w:rsidRPr="00904936">
              <w:rPr>
                <w:lang w:eastAsia="ko-KR" w:bidi="ar-EG"/>
              </w:rPr>
              <w:t>23</w:t>
            </w:r>
            <w:r w:rsidRPr="00904936">
              <w:rPr>
                <w:rFonts w:hint="cs"/>
                <w:rtl/>
                <w:lang w:eastAsia="ko-KR" w:bidi="ar-EG"/>
              </w:rPr>
              <w:t xml:space="preserve"> أو </w:t>
            </w:r>
            <w:r w:rsidRPr="00904936">
              <w:rPr>
                <w:lang w:eastAsia="ko-KR" w:bidi="ar-EG"/>
              </w:rPr>
              <w:t>dBm 33</w:t>
            </w:r>
            <w:r w:rsidRPr="00904936">
              <w:rPr>
                <w:rFonts w:hint="cs"/>
                <w:rtl/>
                <w:lang w:eastAsia="ko-KR" w:bidi="ar-EG"/>
              </w:rPr>
              <w:t xml:space="preserve"> </w:t>
            </w:r>
            <w:r>
              <w:rPr>
                <w:rFonts w:hint="cs"/>
                <w:rtl/>
                <w:lang w:eastAsia="ko-KR" w:bidi="ar-EG"/>
              </w:rPr>
              <w:t>كحد أقصى من أجل معدات المستعمل</w:t>
            </w:r>
          </w:p>
        </w:tc>
        <w:tc>
          <w:tcPr>
            <w:tcW w:w="4110" w:type="dxa"/>
            <w:tcBorders>
              <w:top w:val="single" w:sz="4" w:space="0" w:color="auto"/>
              <w:left w:val="single" w:sz="4" w:space="0" w:color="auto"/>
              <w:bottom w:val="single" w:sz="4" w:space="0" w:color="auto"/>
              <w:right w:val="single" w:sz="4" w:space="0" w:color="auto"/>
            </w:tcBorders>
          </w:tcPr>
          <w:p w14:paraId="45D86B8E" w14:textId="2BFC5355" w:rsidR="00050298" w:rsidRPr="00693ED4" w:rsidRDefault="00F86690" w:rsidP="00050298">
            <w:pPr>
              <w:pStyle w:val="Tabletext"/>
              <w:rPr>
                <w:lang w:val="en-GB" w:eastAsia="ja-JP"/>
              </w:rPr>
            </w:pPr>
            <w:r>
              <w:rPr>
                <w:lang w:eastAsia="ko-KR" w:bidi="ar-EG"/>
              </w:rPr>
              <w:t>23</w:t>
            </w:r>
            <w:r>
              <w:rPr>
                <w:rFonts w:hint="cs"/>
                <w:rtl/>
                <w:lang w:eastAsia="ko-KR" w:bidi="ar-EG"/>
              </w:rPr>
              <w:t xml:space="preserve"> أو </w:t>
            </w:r>
            <w:r w:rsidR="00050298" w:rsidRPr="00C469D8">
              <w:rPr>
                <w:lang w:eastAsia="ko-KR"/>
              </w:rPr>
              <w:t>dBm 43</w:t>
            </w:r>
            <w:r w:rsidR="00050298" w:rsidRPr="00C469D8">
              <w:rPr>
                <w:rFonts w:hint="cs"/>
                <w:rtl/>
                <w:lang w:eastAsia="ko-KR" w:bidi="ar-EG"/>
              </w:rPr>
              <w:t xml:space="preserve"> </w:t>
            </w:r>
            <w:r w:rsidR="00773E98">
              <w:rPr>
                <w:rFonts w:hint="cs"/>
                <w:rtl/>
                <w:lang w:eastAsia="ko-KR" w:bidi="ar-EG"/>
              </w:rPr>
              <w:t>كحد أقصى</w:t>
            </w:r>
          </w:p>
        </w:tc>
      </w:tr>
      <w:tr w:rsidR="006C00CE" w:rsidRPr="00F27C5D" w14:paraId="1D7D0D8E" w14:textId="77777777" w:rsidTr="00C00355">
        <w:trPr>
          <w:jc w:val="center"/>
        </w:trPr>
        <w:tc>
          <w:tcPr>
            <w:tcW w:w="1409" w:type="dxa"/>
            <w:tcBorders>
              <w:top w:val="single" w:sz="4" w:space="0" w:color="auto"/>
              <w:left w:val="single" w:sz="4" w:space="0" w:color="auto"/>
              <w:bottom w:val="single" w:sz="4" w:space="0" w:color="auto"/>
              <w:right w:val="single" w:sz="4" w:space="0" w:color="auto"/>
            </w:tcBorders>
            <w:shd w:val="clear" w:color="auto" w:fill="auto"/>
          </w:tcPr>
          <w:p w14:paraId="7B459C67" w14:textId="7BF33FB7" w:rsidR="006C00CE" w:rsidRPr="00B17074" w:rsidRDefault="006C00CE" w:rsidP="006C00CE">
            <w:pPr>
              <w:pStyle w:val="Tabletext"/>
              <w:rPr>
                <w:highlight w:val="lightGray"/>
                <w:lang w:eastAsia="ja-JP"/>
              </w:rPr>
            </w:pPr>
            <w:r w:rsidRPr="0077149E">
              <w:rPr>
                <w:rFonts w:hint="cs"/>
                <w:rtl/>
              </w:rPr>
              <w:t>كثافة قدرة إرسال التردد</w:t>
            </w:r>
            <w:r>
              <w:rPr>
                <w:rFonts w:hint="eastAsia"/>
                <w:rtl/>
              </w:rPr>
              <w:t> </w:t>
            </w:r>
            <w:r w:rsidRPr="0077149E">
              <w:rPr>
                <w:rFonts w:hint="cs"/>
                <w:rtl/>
              </w:rPr>
              <w:t>الراديوي</w:t>
            </w:r>
          </w:p>
        </w:tc>
        <w:tc>
          <w:tcPr>
            <w:tcW w:w="4110" w:type="dxa"/>
            <w:tcBorders>
              <w:top w:val="single" w:sz="4" w:space="0" w:color="auto"/>
              <w:left w:val="single" w:sz="4" w:space="0" w:color="auto"/>
              <w:bottom w:val="single" w:sz="4" w:space="0" w:color="auto"/>
              <w:right w:val="single" w:sz="4" w:space="0" w:color="auto"/>
            </w:tcBorders>
          </w:tcPr>
          <w:p w14:paraId="388E1A46" w14:textId="77777777" w:rsidR="006C00CE" w:rsidRPr="00F27C5D" w:rsidRDefault="006C00CE" w:rsidP="006C00CE">
            <w:pPr>
              <w:pStyle w:val="Tabletext"/>
              <w:rPr>
                <w:lang w:eastAsia="ja-JP"/>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E92B6D6" w14:textId="77777777" w:rsidR="006C00CE" w:rsidRPr="00F27C5D" w:rsidRDefault="006C00CE" w:rsidP="006C00CE">
            <w:pPr>
              <w:pStyle w:val="Tabletext"/>
              <w:rPr>
                <w:lang w:eastAsia="ja-JP"/>
              </w:rPr>
            </w:pPr>
          </w:p>
        </w:tc>
      </w:tr>
      <w:tr w:rsidR="006C00CE" w:rsidRPr="00635EC2" w14:paraId="5686CFFB" w14:textId="77777777" w:rsidTr="00C00355">
        <w:trPr>
          <w:trHeight w:val="835"/>
          <w:jc w:val="center"/>
        </w:trPr>
        <w:tc>
          <w:tcPr>
            <w:tcW w:w="1409" w:type="dxa"/>
            <w:tcBorders>
              <w:top w:val="single" w:sz="4" w:space="0" w:color="auto"/>
              <w:left w:val="single" w:sz="4" w:space="0" w:color="auto"/>
              <w:bottom w:val="single" w:sz="4" w:space="0" w:color="auto"/>
              <w:right w:val="single" w:sz="4" w:space="0" w:color="auto"/>
            </w:tcBorders>
            <w:hideMark/>
          </w:tcPr>
          <w:p w14:paraId="617DC3F2" w14:textId="61D96439" w:rsidR="006C00CE" w:rsidRPr="00B17074" w:rsidRDefault="006C00CE" w:rsidP="006C00CE">
            <w:pPr>
              <w:pStyle w:val="Tabletext"/>
              <w:rPr>
                <w:szCs w:val="22"/>
                <w:highlight w:val="lightGray"/>
                <w:lang w:eastAsia="ja-JP"/>
              </w:rPr>
            </w:pPr>
            <w:r w:rsidRPr="0077149E">
              <w:rPr>
                <w:rFonts w:hint="cs"/>
                <w:rtl/>
              </w:rPr>
              <w:t>مخطط التشكيل</w:t>
            </w:r>
          </w:p>
        </w:tc>
        <w:tc>
          <w:tcPr>
            <w:tcW w:w="4110" w:type="dxa"/>
            <w:tcBorders>
              <w:top w:val="single" w:sz="4" w:space="0" w:color="auto"/>
              <w:left w:val="single" w:sz="4" w:space="0" w:color="auto"/>
              <w:bottom w:val="single" w:sz="4" w:space="0" w:color="auto"/>
              <w:right w:val="single" w:sz="4" w:space="0" w:color="auto"/>
            </w:tcBorders>
          </w:tcPr>
          <w:p w14:paraId="30D30012" w14:textId="1DF20A8D" w:rsidR="006C00CE" w:rsidRPr="001A4F3C" w:rsidRDefault="00050298" w:rsidP="006C00CE">
            <w:pPr>
              <w:pStyle w:val="Tabletext"/>
              <w:rPr>
                <w:spacing w:val="-10"/>
              </w:rPr>
            </w:pPr>
            <w:r w:rsidRPr="00A80F67">
              <w:rPr>
                <w:rFonts w:hint="cs"/>
                <w:spacing w:val="-14"/>
                <w:rtl/>
              </w:rPr>
              <w:t xml:space="preserve">الوصلة الصاعدة: </w:t>
            </w:r>
            <w:r w:rsidR="006C00CE" w:rsidRPr="00A80F67">
              <w:rPr>
                <w:spacing w:val="-14"/>
              </w:rPr>
              <w:t>QPSK SC-FDMA</w:t>
            </w:r>
            <w:r w:rsidRPr="00A80F67">
              <w:rPr>
                <w:spacing w:val="-14"/>
                <w:rtl/>
              </w:rPr>
              <w:t xml:space="preserve">، </w:t>
            </w:r>
            <w:r w:rsidR="006C00CE" w:rsidRPr="00A80F67">
              <w:rPr>
                <w:spacing w:val="-14"/>
              </w:rPr>
              <w:t>16QAM SC-FDMA</w:t>
            </w:r>
            <w:r w:rsidRPr="00A80F67">
              <w:rPr>
                <w:spacing w:val="-14"/>
                <w:rtl/>
              </w:rPr>
              <w:t>،</w:t>
            </w:r>
            <w:r w:rsidRPr="001A4F3C">
              <w:rPr>
                <w:spacing w:val="-10"/>
                <w:rtl/>
              </w:rPr>
              <w:t xml:space="preserve"> </w:t>
            </w:r>
            <w:r w:rsidR="006C00CE" w:rsidRPr="001A4F3C">
              <w:rPr>
                <w:spacing w:val="-10"/>
              </w:rPr>
              <w:t>64QAM SC-FDMA</w:t>
            </w:r>
            <w:r w:rsidRPr="001A4F3C">
              <w:rPr>
                <w:rFonts w:hint="cs"/>
                <w:spacing w:val="-10"/>
                <w:rtl/>
              </w:rPr>
              <w:t>؛</w:t>
            </w:r>
          </w:p>
          <w:p w14:paraId="29B66E42" w14:textId="0112061A" w:rsidR="006C00CE" w:rsidRPr="00635EC2" w:rsidRDefault="00050298" w:rsidP="006C00CE">
            <w:pPr>
              <w:pStyle w:val="Tabletext"/>
              <w:rPr>
                <w:szCs w:val="22"/>
                <w:lang w:val="en-GB" w:eastAsia="ko-KR"/>
              </w:rPr>
            </w:pPr>
            <w:r>
              <w:rPr>
                <w:rFonts w:hint="cs"/>
                <w:rtl/>
                <w:lang w:val="en-GB"/>
              </w:rPr>
              <w:t xml:space="preserve">الوصلة الهابطة: </w:t>
            </w:r>
            <w:r w:rsidR="006C00CE" w:rsidRPr="00635EC2">
              <w:rPr>
                <w:lang w:val="en-GB"/>
              </w:rPr>
              <w:t>QPSK OFDMA</w:t>
            </w:r>
            <w:r>
              <w:rPr>
                <w:rtl/>
                <w:lang w:val="en-GB"/>
              </w:rPr>
              <w:t xml:space="preserve">، </w:t>
            </w:r>
            <w:r w:rsidR="006C00CE" w:rsidRPr="00635EC2">
              <w:rPr>
                <w:lang w:val="en-GB"/>
              </w:rPr>
              <w:t>16QAM OFDMA</w:t>
            </w:r>
            <w:r>
              <w:rPr>
                <w:rtl/>
                <w:lang w:val="en-GB"/>
              </w:rPr>
              <w:t xml:space="preserve">، </w:t>
            </w:r>
            <w:r w:rsidR="006C00CE" w:rsidRPr="00635EC2">
              <w:rPr>
                <w:lang w:val="en-GB"/>
              </w:rPr>
              <w:t>64QAM OFDMA</w:t>
            </w:r>
          </w:p>
        </w:tc>
        <w:tc>
          <w:tcPr>
            <w:tcW w:w="4110" w:type="dxa"/>
            <w:tcBorders>
              <w:top w:val="single" w:sz="4" w:space="0" w:color="auto"/>
              <w:left w:val="single" w:sz="4" w:space="0" w:color="auto"/>
              <w:bottom w:val="single" w:sz="4" w:space="0" w:color="auto"/>
              <w:right w:val="single" w:sz="4" w:space="0" w:color="auto"/>
            </w:tcBorders>
          </w:tcPr>
          <w:p w14:paraId="529919FD" w14:textId="3C920ACE" w:rsidR="006C00CE" w:rsidRPr="00CF2925" w:rsidRDefault="006C00CE" w:rsidP="00CF2925">
            <w:pPr>
              <w:pStyle w:val="Tabletext"/>
              <w:rPr>
                <w:szCs w:val="22"/>
                <w:lang w:eastAsia="ja-JP" w:bidi="ar-EG"/>
              </w:rPr>
            </w:pPr>
            <w:r w:rsidRPr="00635EC2">
              <w:rPr>
                <w:lang w:val="en-GB"/>
              </w:rPr>
              <w:t>QPSK SC-FDMA</w:t>
            </w:r>
            <w:r w:rsidR="00050298">
              <w:rPr>
                <w:rtl/>
                <w:lang w:val="en-GB"/>
              </w:rPr>
              <w:t xml:space="preserve">، </w:t>
            </w:r>
            <w:r w:rsidRPr="00635EC2">
              <w:rPr>
                <w:lang w:val="en-GB"/>
              </w:rPr>
              <w:t>16QAM SC-FDMA</w:t>
            </w:r>
          </w:p>
        </w:tc>
      </w:tr>
      <w:tr w:rsidR="00050298" w:rsidRPr="00635EC2" w14:paraId="761E1546" w14:textId="77777777" w:rsidTr="00C00355">
        <w:trPr>
          <w:jc w:val="center"/>
        </w:trPr>
        <w:tc>
          <w:tcPr>
            <w:tcW w:w="1409" w:type="dxa"/>
            <w:tcBorders>
              <w:top w:val="single" w:sz="4" w:space="0" w:color="auto"/>
              <w:left w:val="single" w:sz="4" w:space="0" w:color="auto"/>
              <w:bottom w:val="single" w:sz="4" w:space="0" w:color="auto"/>
              <w:right w:val="single" w:sz="4" w:space="0" w:color="auto"/>
            </w:tcBorders>
            <w:hideMark/>
          </w:tcPr>
          <w:p w14:paraId="0CE5BE8E" w14:textId="0F39ADE7" w:rsidR="00050298" w:rsidRPr="00B17074" w:rsidRDefault="00050298" w:rsidP="00050298">
            <w:pPr>
              <w:pStyle w:val="Tabletext"/>
              <w:rPr>
                <w:szCs w:val="22"/>
                <w:highlight w:val="lightGray"/>
                <w:lang w:eastAsia="ja-JP"/>
              </w:rPr>
            </w:pPr>
            <w:r w:rsidRPr="00AA7972">
              <w:rPr>
                <w:spacing w:val="-4"/>
                <w:rtl/>
              </w:rPr>
              <w:t>التصحيح الأمامي للأخطاء</w:t>
            </w:r>
          </w:p>
        </w:tc>
        <w:tc>
          <w:tcPr>
            <w:tcW w:w="4110" w:type="dxa"/>
            <w:tcBorders>
              <w:top w:val="single" w:sz="4" w:space="0" w:color="auto"/>
              <w:left w:val="single" w:sz="4" w:space="0" w:color="auto"/>
              <w:bottom w:val="single" w:sz="4" w:space="0" w:color="auto"/>
              <w:right w:val="single" w:sz="4" w:space="0" w:color="auto"/>
            </w:tcBorders>
          </w:tcPr>
          <w:p w14:paraId="64CC166A" w14:textId="718E4967" w:rsidR="00050298" w:rsidRPr="009E51D4" w:rsidRDefault="009E51D4" w:rsidP="00050298">
            <w:pPr>
              <w:pStyle w:val="Tabletext"/>
              <w:rPr>
                <w:szCs w:val="22"/>
                <w:lang w:val="en-GB"/>
              </w:rPr>
            </w:pPr>
            <w:r>
              <w:rPr>
                <w:rFonts w:hint="cs"/>
                <w:rtl/>
                <w:lang w:eastAsia="ko-KR" w:bidi="ar-EG"/>
              </w:rPr>
              <w:t xml:space="preserve">تشفير تلافيفي وتشفير </w:t>
            </w:r>
            <w:r>
              <w:rPr>
                <w:lang w:val="en-GB" w:eastAsia="ko-KR" w:bidi="ar-EG"/>
              </w:rPr>
              <w:t>Turbo</w:t>
            </w:r>
          </w:p>
        </w:tc>
        <w:tc>
          <w:tcPr>
            <w:tcW w:w="4110" w:type="dxa"/>
            <w:tcBorders>
              <w:top w:val="single" w:sz="4" w:space="0" w:color="auto"/>
              <w:left w:val="single" w:sz="4" w:space="0" w:color="auto"/>
              <w:bottom w:val="single" w:sz="4" w:space="0" w:color="auto"/>
              <w:right w:val="single" w:sz="4" w:space="0" w:color="auto"/>
            </w:tcBorders>
          </w:tcPr>
          <w:p w14:paraId="0484CFA1" w14:textId="6A8DB560" w:rsidR="00050298" w:rsidRPr="00693ED4" w:rsidRDefault="009E51D4" w:rsidP="00050298">
            <w:pPr>
              <w:pStyle w:val="Tabletext"/>
              <w:rPr>
                <w:szCs w:val="22"/>
                <w:lang w:val="en-GB" w:eastAsia="ja-JP"/>
              </w:rPr>
            </w:pPr>
            <w:r>
              <w:rPr>
                <w:rFonts w:hint="cs"/>
                <w:rtl/>
                <w:lang w:eastAsia="ko-KR" w:bidi="ar-EG"/>
              </w:rPr>
              <w:t xml:space="preserve">تشفير تلافيفي وتشفير </w:t>
            </w:r>
            <w:r>
              <w:rPr>
                <w:lang w:val="en-GB" w:eastAsia="ko-KR" w:bidi="ar-EG"/>
              </w:rPr>
              <w:t>Turbo</w:t>
            </w:r>
          </w:p>
        </w:tc>
      </w:tr>
      <w:tr w:rsidR="006C00CE" w:rsidRPr="00635EC2" w14:paraId="6B25EB70" w14:textId="77777777" w:rsidTr="00C00355">
        <w:trPr>
          <w:jc w:val="center"/>
        </w:trPr>
        <w:tc>
          <w:tcPr>
            <w:tcW w:w="1409" w:type="dxa"/>
            <w:tcBorders>
              <w:top w:val="single" w:sz="4" w:space="0" w:color="auto"/>
              <w:left w:val="single" w:sz="4" w:space="0" w:color="auto"/>
              <w:bottom w:val="single" w:sz="4" w:space="0" w:color="auto"/>
              <w:right w:val="single" w:sz="4" w:space="0" w:color="auto"/>
            </w:tcBorders>
            <w:hideMark/>
          </w:tcPr>
          <w:p w14:paraId="7B230AB3" w14:textId="1E6DE9B1" w:rsidR="006C00CE" w:rsidRPr="00B17074" w:rsidRDefault="006C00CE" w:rsidP="006C00CE">
            <w:pPr>
              <w:pStyle w:val="Tabletext"/>
              <w:rPr>
                <w:szCs w:val="22"/>
                <w:highlight w:val="lightGray"/>
                <w:lang w:eastAsia="ja-JP"/>
              </w:rPr>
            </w:pPr>
            <w:r w:rsidRPr="0077149E">
              <w:rPr>
                <w:rtl/>
              </w:rPr>
              <w:t>معدل إرسال البيانات</w:t>
            </w:r>
          </w:p>
        </w:tc>
        <w:tc>
          <w:tcPr>
            <w:tcW w:w="4110" w:type="dxa"/>
            <w:tcBorders>
              <w:top w:val="single" w:sz="4" w:space="0" w:color="auto"/>
              <w:left w:val="single" w:sz="4" w:space="0" w:color="auto"/>
              <w:bottom w:val="single" w:sz="4" w:space="0" w:color="auto"/>
              <w:right w:val="single" w:sz="4" w:space="0" w:color="auto"/>
            </w:tcBorders>
          </w:tcPr>
          <w:p w14:paraId="220CB629" w14:textId="091DB4F1" w:rsidR="00050298" w:rsidRPr="001A6877" w:rsidRDefault="00050298" w:rsidP="00050298">
            <w:pPr>
              <w:pStyle w:val="Tabletext"/>
              <w:rPr>
                <w:rtl/>
                <w:lang w:eastAsia="ko-KR" w:bidi="ar-EG"/>
              </w:rPr>
            </w:pPr>
            <w:r w:rsidRPr="001A6877">
              <w:rPr>
                <w:rFonts w:hint="cs"/>
                <w:rtl/>
                <w:lang w:val="en-GB" w:eastAsia="ko-KR"/>
              </w:rPr>
              <w:t xml:space="preserve">الوصلة الصاعدة: من </w:t>
            </w:r>
            <w:r w:rsidRPr="001A6877">
              <w:rPr>
                <w:lang w:eastAsia="ko-KR"/>
              </w:rPr>
              <w:t>Mbit/s 1,4</w:t>
            </w:r>
            <w:r w:rsidRPr="001A6877">
              <w:rPr>
                <w:rFonts w:hint="cs"/>
                <w:rtl/>
                <w:lang w:eastAsia="ko-KR" w:bidi="ar-EG"/>
              </w:rPr>
              <w:t xml:space="preserve"> إلى </w:t>
            </w:r>
            <w:r w:rsidRPr="001A6877">
              <w:rPr>
                <w:lang w:eastAsia="ko-KR" w:bidi="ar-EG"/>
              </w:rPr>
              <w:t>Mbit/s 36,7</w:t>
            </w:r>
            <w:r w:rsidRPr="001A6877">
              <w:rPr>
                <w:rFonts w:hint="cs"/>
                <w:rtl/>
                <w:lang w:eastAsia="ko-KR" w:bidi="ar-EG"/>
              </w:rPr>
              <w:t xml:space="preserve"> </w:t>
            </w:r>
            <w:r w:rsidR="009E51D4">
              <w:rPr>
                <w:rFonts w:hint="cs"/>
                <w:rtl/>
                <w:lang w:eastAsia="ko-KR" w:bidi="ar-EG"/>
              </w:rPr>
              <w:t>من أجل قناة بتردد</w:t>
            </w:r>
            <w:r w:rsidRPr="001A6877">
              <w:rPr>
                <w:rFonts w:hint="cs"/>
                <w:rtl/>
                <w:lang w:eastAsia="ko-KR" w:bidi="ar-EG"/>
              </w:rPr>
              <w:t xml:space="preserve"> </w:t>
            </w:r>
            <w:r w:rsidRPr="001A6877">
              <w:rPr>
                <w:lang w:eastAsia="ko-KR" w:bidi="ar-EG"/>
              </w:rPr>
              <w:t>MHz 10</w:t>
            </w:r>
          </w:p>
          <w:p w14:paraId="61BC0D19" w14:textId="3C6C3E88" w:rsidR="00050298" w:rsidRPr="00693ED4" w:rsidRDefault="00050298" w:rsidP="00050298">
            <w:pPr>
              <w:pStyle w:val="Tabletext"/>
              <w:rPr>
                <w:szCs w:val="22"/>
                <w:lang w:val="en-GB" w:eastAsia="ko-KR"/>
              </w:rPr>
            </w:pPr>
            <w:r w:rsidRPr="001A6877">
              <w:rPr>
                <w:rFonts w:hint="cs"/>
                <w:rtl/>
                <w:lang w:val="en-GB" w:eastAsia="ko-KR"/>
              </w:rPr>
              <w:t xml:space="preserve">الوصلة الهابطة: من </w:t>
            </w:r>
            <w:r w:rsidRPr="001A6877">
              <w:rPr>
                <w:lang w:eastAsia="ko-KR"/>
              </w:rPr>
              <w:t>Mbit/s 1,4</w:t>
            </w:r>
            <w:r w:rsidRPr="001A6877">
              <w:rPr>
                <w:rFonts w:hint="cs"/>
                <w:rtl/>
                <w:lang w:eastAsia="ko-KR" w:bidi="ar-EG"/>
              </w:rPr>
              <w:t xml:space="preserve"> إلى </w:t>
            </w:r>
            <w:r w:rsidRPr="001A6877">
              <w:rPr>
                <w:lang w:eastAsia="ko-KR" w:bidi="ar-EG"/>
              </w:rPr>
              <w:t>Mbit/s 75,4</w:t>
            </w:r>
            <w:r w:rsidRPr="001A6877">
              <w:rPr>
                <w:rFonts w:hint="cs"/>
                <w:rtl/>
                <w:lang w:eastAsia="ko-KR" w:bidi="ar-EG"/>
              </w:rPr>
              <w:t xml:space="preserve"> </w:t>
            </w:r>
            <w:r w:rsidR="009E51D4">
              <w:rPr>
                <w:rFonts w:hint="cs"/>
                <w:rtl/>
                <w:lang w:eastAsia="ko-KR" w:bidi="ar-EG"/>
              </w:rPr>
              <w:t>من أجل قناة بتردد</w:t>
            </w:r>
            <w:r w:rsidRPr="001A6877">
              <w:rPr>
                <w:rFonts w:hint="cs"/>
                <w:rtl/>
                <w:lang w:eastAsia="ko-KR" w:bidi="ar-EG"/>
              </w:rPr>
              <w:t xml:space="preserve"> </w:t>
            </w:r>
            <w:r w:rsidRPr="001A6877">
              <w:rPr>
                <w:lang w:eastAsia="ko-KR" w:bidi="ar-EG"/>
              </w:rPr>
              <w:t>MHz 10</w:t>
            </w:r>
          </w:p>
        </w:tc>
        <w:tc>
          <w:tcPr>
            <w:tcW w:w="4110" w:type="dxa"/>
            <w:tcBorders>
              <w:top w:val="single" w:sz="4" w:space="0" w:color="auto"/>
              <w:left w:val="single" w:sz="4" w:space="0" w:color="auto"/>
              <w:bottom w:val="single" w:sz="4" w:space="0" w:color="auto"/>
              <w:right w:val="single" w:sz="4" w:space="0" w:color="auto"/>
            </w:tcBorders>
          </w:tcPr>
          <w:p w14:paraId="2D0670E6" w14:textId="0EF55174" w:rsidR="00050298" w:rsidRPr="00693ED4" w:rsidRDefault="00050298" w:rsidP="00050298">
            <w:pPr>
              <w:pStyle w:val="Tabletext"/>
              <w:rPr>
                <w:szCs w:val="22"/>
                <w:lang w:val="en-GB" w:eastAsia="ja-JP"/>
              </w:rPr>
            </w:pPr>
            <w:r w:rsidRPr="001A6877">
              <w:rPr>
                <w:rFonts w:hint="cs"/>
                <w:rtl/>
                <w:lang w:val="en-GB" w:eastAsia="ko-KR"/>
              </w:rPr>
              <w:t xml:space="preserve">من </w:t>
            </w:r>
            <w:r w:rsidRPr="001A6877">
              <w:rPr>
                <w:lang w:eastAsia="ko-KR"/>
              </w:rPr>
              <w:t>Mbit/s 1,</w:t>
            </w:r>
            <w:r w:rsidR="00CF2925">
              <w:rPr>
                <w:lang w:eastAsia="ko-KR"/>
              </w:rPr>
              <w:t>3</w:t>
            </w:r>
            <w:r w:rsidRPr="001A6877">
              <w:rPr>
                <w:rFonts w:hint="cs"/>
                <w:rtl/>
                <w:lang w:eastAsia="ko-KR" w:bidi="ar-EG"/>
              </w:rPr>
              <w:t xml:space="preserve"> إلى </w:t>
            </w:r>
            <w:r w:rsidRPr="001A6877">
              <w:rPr>
                <w:lang w:eastAsia="ko-KR" w:bidi="ar-EG"/>
              </w:rPr>
              <w:t>Mbit/s </w:t>
            </w:r>
            <w:r w:rsidR="00CF2925">
              <w:rPr>
                <w:lang w:eastAsia="ko-KR" w:bidi="ar-EG"/>
              </w:rPr>
              <w:t>15</w:t>
            </w:r>
            <w:r w:rsidRPr="001A6877">
              <w:rPr>
                <w:lang w:eastAsia="ko-KR" w:bidi="ar-EG"/>
              </w:rPr>
              <w:t>,</w:t>
            </w:r>
            <w:r w:rsidR="00CF2925">
              <w:rPr>
                <w:lang w:eastAsia="ko-KR" w:bidi="ar-EG"/>
              </w:rPr>
              <w:t>8</w:t>
            </w:r>
            <w:r w:rsidRPr="001A6877">
              <w:rPr>
                <w:rFonts w:hint="cs"/>
                <w:rtl/>
                <w:lang w:eastAsia="ko-KR" w:bidi="ar-EG"/>
              </w:rPr>
              <w:t xml:space="preserve"> </w:t>
            </w:r>
            <w:r w:rsidR="009E51D4">
              <w:rPr>
                <w:rFonts w:hint="cs"/>
                <w:rtl/>
                <w:lang w:eastAsia="ko-KR" w:bidi="ar-EG"/>
              </w:rPr>
              <w:t>من أجل قناة بتردد</w:t>
            </w:r>
            <w:r w:rsidRPr="001A6877">
              <w:rPr>
                <w:rFonts w:hint="cs"/>
                <w:rtl/>
                <w:lang w:eastAsia="ko-KR" w:bidi="ar-EG"/>
              </w:rPr>
              <w:t xml:space="preserve"> </w:t>
            </w:r>
            <w:r w:rsidRPr="001A6877">
              <w:rPr>
                <w:lang w:eastAsia="ko-KR" w:bidi="ar-EG"/>
              </w:rPr>
              <w:t>MHz 10</w:t>
            </w:r>
          </w:p>
        </w:tc>
      </w:tr>
      <w:tr w:rsidR="00050298" w:rsidRPr="00F27C5D" w14:paraId="143AFFEF" w14:textId="77777777" w:rsidTr="00C00355">
        <w:trPr>
          <w:jc w:val="center"/>
        </w:trPr>
        <w:tc>
          <w:tcPr>
            <w:tcW w:w="1409" w:type="dxa"/>
            <w:tcBorders>
              <w:top w:val="single" w:sz="4" w:space="0" w:color="auto"/>
              <w:left w:val="single" w:sz="4" w:space="0" w:color="auto"/>
              <w:bottom w:val="single" w:sz="4" w:space="0" w:color="auto"/>
              <w:right w:val="single" w:sz="4" w:space="0" w:color="auto"/>
            </w:tcBorders>
            <w:hideMark/>
          </w:tcPr>
          <w:p w14:paraId="28C61742" w14:textId="2DD7AB72" w:rsidR="00050298" w:rsidRPr="00B17074" w:rsidRDefault="00050298" w:rsidP="00050298">
            <w:pPr>
              <w:pStyle w:val="Tabletext"/>
              <w:rPr>
                <w:szCs w:val="22"/>
                <w:highlight w:val="lightGray"/>
                <w:lang w:eastAsia="ja-JP"/>
              </w:rPr>
            </w:pPr>
            <w:r w:rsidRPr="006C00CE">
              <w:rPr>
                <w:rtl/>
              </w:rPr>
              <w:t>التحكم في النفاذ إلى</w:t>
            </w:r>
            <w:r w:rsidRPr="006C00CE">
              <w:rPr>
                <w:rFonts w:hint="cs"/>
                <w:rtl/>
              </w:rPr>
              <w:t> </w:t>
            </w:r>
            <w:r w:rsidRPr="006C00CE">
              <w:rPr>
                <w:rtl/>
              </w:rPr>
              <w:t>الوس</w:t>
            </w:r>
            <w:r w:rsidRPr="006C00CE">
              <w:rPr>
                <w:rFonts w:hint="cs"/>
                <w:rtl/>
              </w:rPr>
              <w:t>ائ</w:t>
            </w:r>
            <w:r w:rsidRPr="006C00CE">
              <w:rPr>
                <w:rtl/>
              </w:rPr>
              <w:t>ط</w:t>
            </w:r>
          </w:p>
        </w:tc>
        <w:tc>
          <w:tcPr>
            <w:tcW w:w="4110" w:type="dxa"/>
            <w:tcBorders>
              <w:top w:val="single" w:sz="4" w:space="0" w:color="auto"/>
              <w:left w:val="single" w:sz="4" w:space="0" w:color="auto"/>
              <w:bottom w:val="single" w:sz="4" w:space="0" w:color="auto"/>
              <w:right w:val="single" w:sz="4" w:space="0" w:color="auto"/>
            </w:tcBorders>
          </w:tcPr>
          <w:p w14:paraId="52770449" w14:textId="4B3D7E24" w:rsidR="00050298" w:rsidRPr="00973909" w:rsidRDefault="00973909" w:rsidP="00050298">
            <w:pPr>
              <w:pStyle w:val="Tabletext"/>
              <w:rPr>
                <w:szCs w:val="22"/>
                <w:lang w:val="en-GB" w:eastAsia="ko-KR"/>
              </w:rPr>
            </w:pPr>
            <w:r>
              <w:rPr>
                <w:rFonts w:hint="cs"/>
                <w:rtl/>
                <w:lang w:eastAsia="ko-KR" w:bidi="ar-EG"/>
              </w:rPr>
              <w:t xml:space="preserve">جدولة مركزية بواسطة العقدة </w:t>
            </w:r>
            <w:r>
              <w:rPr>
                <w:lang w:val="en-GB" w:eastAsia="ko-KR" w:bidi="ar-EG"/>
              </w:rPr>
              <w:t>eNB</w:t>
            </w:r>
          </w:p>
        </w:tc>
        <w:tc>
          <w:tcPr>
            <w:tcW w:w="4110" w:type="dxa"/>
            <w:tcBorders>
              <w:top w:val="single" w:sz="4" w:space="0" w:color="auto"/>
              <w:left w:val="single" w:sz="4" w:space="0" w:color="auto"/>
              <w:bottom w:val="single" w:sz="4" w:space="0" w:color="auto"/>
              <w:right w:val="single" w:sz="4" w:space="0" w:color="auto"/>
            </w:tcBorders>
          </w:tcPr>
          <w:p w14:paraId="3AEC3F09" w14:textId="49370647" w:rsidR="00050298" w:rsidRPr="00F27C5D" w:rsidRDefault="00973909" w:rsidP="00050298">
            <w:pPr>
              <w:pStyle w:val="Tabletext"/>
              <w:rPr>
                <w:szCs w:val="22"/>
                <w:lang w:eastAsia="ja-JP"/>
              </w:rPr>
            </w:pPr>
            <w:r>
              <w:rPr>
                <w:rFonts w:hint="cs"/>
                <w:rtl/>
                <w:lang w:eastAsia="ko-KR" w:bidi="ar-EG"/>
              </w:rPr>
              <w:t xml:space="preserve">جدولة مركزية بواسطة العقدة </w:t>
            </w:r>
            <w:r>
              <w:rPr>
                <w:lang w:val="en-GB" w:eastAsia="ko-KR" w:bidi="ar-EG"/>
              </w:rPr>
              <w:t>eNB</w:t>
            </w:r>
          </w:p>
        </w:tc>
      </w:tr>
      <w:tr w:rsidR="00050298" w:rsidRPr="00F27C5D" w14:paraId="31FD9A56" w14:textId="77777777" w:rsidTr="00C00355">
        <w:trPr>
          <w:jc w:val="center"/>
        </w:trPr>
        <w:tc>
          <w:tcPr>
            <w:tcW w:w="1409" w:type="dxa"/>
            <w:tcBorders>
              <w:top w:val="single" w:sz="4" w:space="0" w:color="auto"/>
              <w:left w:val="single" w:sz="4" w:space="0" w:color="auto"/>
              <w:bottom w:val="single" w:sz="4" w:space="0" w:color="auto"/>
              <w:right w:val="single" w:sz="4" w:space="0" w:color="auto"/>
            </w:tcBorders>
            <w:hideMark/>
          </w:tcPr>
          <w:p w14:paraId="36792820" w14:textId="30F3BD15" w:rsidR="00050298" w:rsidRPr="00B17074" w:rsidRDefault="00050298" w:rsidP="00050298">
            <w:pPr>
              <w:pStyle w:val="Tabletext"/>
              <w:rPr>
                <w:szCs w:val="22"/>
                <w:highlight w:val="lightGray"/>
                <w:lang w:eastAsia="ja-JP"/>
              </w:rPr>
            </w:pPr>
            <w:r w:rsidRPr="006C00CE">
              <w:rPr>
                <w:rFonts w:hint="cs"/>
                <w:rtl/>
              </w:rPr>
              <w:t>أسلوب الإرسال المزدوج</w:t>
            </w:r>
          </w:p>
        </w:tc>
        <w:tc>
          <w:tcPr>
            <w:tcW w:w="4110" w:type="dxa"/>
            <w:tcBorders>
              <w:top w:val="single" w:sz="4" w:space="0" w:color="auto"/>
              <w:left w:val="single" w:sz="4" w:space="0" w:color="auto"/>
              <w:bottom w:val="single" w:sz="4" w:space="0" w:color="auto"/>
              <w:right w:val="single" w:sz="4" w:space="0" w:color="auto"/>
            </w:tcBorders>
          </w:tcPr>
          <w:p w14:paraId="61052538" w14:textId="3889DA64" w:rsidR="00050298" w:rsidRPr="003F7B61" w:rsidRDefault="00050298" w:rsidP="00050298">
            <w:pPr>
              <w:pStyle w:val="Tabletext"/>
              <w:rPr>
                <w:spacing w:val="-4"/>
                <w:szCs w:val="22"/>
                <w:lang w:eastAsia="ko-KR"/>
              </w:rPr>
            </w:pPr>
            <w:r w:rsidRPr="003F7B61">
              <w:rPr>
                <w:spacing w:val="-4"/>
                <w:rtl/>
                <w:lang w:eastAsia="ko-KR"/>
              </w:rPr>
              <w:t>الإرسال المزدوج بتقسيم التردد</w:t>
            </w:r>
            <w:r w:rsidRPr="003F7B61">
              <w:rPr>
                <w:rFonts w:hint="cs"/>
                <w:spacing w:val="-4"/>
                <w:rtl/>
                <w:lang w:eastAsia="ko-KR" w:bidi="ar-EG"/>
              </w:rPr>
              <w:t xml:space="preserve"> أو </w:t>
            </w:r>
            <w:r w:rsidRPr="003F7B61">
              <w:rPr>
                <w:spacing w:val="-4"/>
                <w:rtl/>
                <w:lang w:eastAsia="ja-JP"/>
              </w:rPr>
              <w:t>الإرسال المزدوج بتقسيم الزمن</w:t>
            </w:r>
          </w:p>
        </w:tc>
        <w:tc>
          <w:tcPr>
            <w:tcW w:w="4110" w:type="dxa"/>
            <w:tcBorders>
              <w:top w:val="single" w:sz="4" w:space="0" w:color="auto"/>
              <w:left w:val="single" w:sz="4" w:space="0" w:color="auto"/>
              <w:bottom w:val="single" w:sz="4" w:space="0" w:color="auto"/>
              <w:right w:val="single" w:sz="4" w:space="0" w:color="auto"/>
            </w:tcBorders>
          </w:tcPr>
          <w:p w14:paraId="1D71CE21" w14:textId="15BAFEB4" w:rsidR="00050298" w:rsidRPr="003F7B61" w:rsidRDefault="00050298" w:rsidP="00050298">
            <w:pPr>
              <w:pStyle w:val="Tabletext"/>
              <w:rPr>
                <w:spacing w:val="-4"/>
                <w:szCs w:val="22"/>
                <w:lang w:eastAsia="ja-JP"/>
              </w:rPr>
            </w:pPr>
            <w:r w:rsidRPr="003F7B61">
              <w:rPr>
                <w:spacing w:val="-4"/>
                <w:rtl/>
                <w:lang w:eastAsia="ko-KR"/>
              </w:rPr>
              <w:t>الإرسال المزدوج بتقسيم التردد</w:t>
            </w:r>
            <w:r w:rsidRPr="003F7B61">
              <w:rPr>
                <w:rFonts w:hint="cs"/>
                <w:spacing w:val="-4"/>
                <w:rtl/>
                <w:lang w:eastAsia="ko-KR" w:bidi="ar-EG"/>
              </w:rPr>
              <w:t xml:space="preserve"> </w:t>
            </w:r>
          </w:p>
        </w:tc>
      </w:tr>
    </w:tbl>
    <w:p w14:paraId="72E31383" w14:textId="77777777" w:rsidR="003F7B61" w:rsidRPr="003F7B61" w:rsidRDefault="003F7B61" w:rsidP="003F7B61">
      <w:pPr>
        <w:rPr>
          <w:sz w:val="8"/>
          <w:szCs w:val="16"/>
          <w:rtl/>
        </w:rPr>
      </w:pPr>
      <w:r>
        <w:rPr>
          <w:rtl/>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4063"/>
        <w:gridCol w:w="3401"/>
      </w:tblGrid>
      <w:tr w:rsidR="00050298" w:rsidRPr="00F27C5D" w14:paraId="722853B3" w14:textId="77777777" w:rsidTr="00050298">
        <w:trPr>
          <w:tblHeader/>
          <w:jc w:val="center"/>
        </w:trPr>
        <w:tc>
          <w:tcPr>
            <w:tcW w:w="2165" w:type="dxa"/>
            <w:vMerge w:val="restart"/>
            <w:tcBorders>
              <w:top w:val="single" w:sz="4" w:space="0" w:color="auto"/>
              <w:left w:val="single" w:sz="4" w:space="0" w:color="auto"/>
              <w:right w:val="single" w:sz="4" w:space="0" w:color="auto"/>
            </w:tcBorders>
          </w:tcPr>
          <w:p w14:paraId="233711AD" w14:textId="35B2FBF2" w:rsidR="00050298" w:rsidRPr="00F27C5D" w:rsidRDefault="00050298" w:rsidP="00050298">
            <w:pPr>
              <w:pStyle w:val="Tablehead"/>
            </w:pPr>
            <w:r>
              <w:rPr>
                <w:rFonts w:hint="cs"/>
                <w:rtl/>
              </w:rPr>
              <w:lastRenderedPageBreak/>
              <w:t>المعلمة</w:t>
            </w:r>
          </w:p>
        </w:tc>
        <w:tc>
          <w:tcPr>
            <w:tcW w:w="7464" w:type="dxa"/>
            <w:gridSpan w:val="2"/>
            <w:tcBorders>
              <w:top w:val="single" w:sz="4" w:space="0" w:color="auto"/>
              <w:left w:val="single" w:sz="4" w:space="0" w:color="auto"/>
              <w:bottom w:val="single" w:sz="4" w:space="0" w:color="auto"/>
              <w:right w:val="single" w:sz="4" w:space="0" w:color="auto"/>
            </w:tcBorders>
          </w:tcPr>
          <w:p w14:paraId="6A2D97E0" w14:textId="73F9C928" w:rsidR="00050298" w:rsidRPr="00F27C5D" w:rsidRDefault="00050298" w:rsidP="00050298">
            <w:pPr>
              <w:pStyle w:val="Tablehead"/>
              <w:rPr>
                <w:rtl/>
                <w:lang w:bidi="ar-EG"/>
              </w:rPr>
            </w:pPr>
            <w:r w:rsidRPr="00F27C5D">
              <w:rPr>
                <w:lang w:eastAsia="ko-KR"/>
              </w:rPr>
              <w:t>ATIS</w:t>
            </w:r>
            <w:r>
              <w:rPr>
                <w:rFonts w:hint="cs"/>
                <w:rtl/>
              </w:rPr>
              <w:t xml:space="preserve"> (الملحق </w:t>
            </w:r>
            <w:r>
              <w:t>8</w:t>
            </w:r>
            <w:r>
              <w:rPr>
                <w:rFonts w:hint="cs"/>
                <w:rtl/>
                <w:lang w:bidi="ar-EG"/>
              </w:rPr>
              <w:t>)</w:t>
            </w:r>
          </w:p>
        </w:tc>
      </w:tr>
      <w:tr w:rsidR="00050298" w:rsidRPr="00F27C5D" w14:paraId="177A04CE" w14:textId="77777777" w:rsidTr="00050298">
        <w:trPr>
          <w:tblHeader/>
          <w:jc w:val="center"/>
        </w:trPr>
        <w:tc>
          <w:tcPr>
            <w:tcW w:w="2165" w:type="dxa"/>
            <w:vMerge/>
            <w:tcBorders>
              <w:left w:val="single" w:sz="4" w:space="0" w:color="auto"/>
              <w:bottom w:val="single" w:sz="4" w:space="0" w:color="auto"/>
              <w:right w:val="single" w:sz="4" w:space="0" w:color="auto"/>
            </w:tcBorders>
          </w:tcPr>
          <w:p w14:paraId="35F77DC9" w14:textId="77777777" w:rsidR="00050298" w:rsidRPr="00F27C5D" w:rsidRDefault="00050298" w:rsidP="00050298">
            <w:pPr>
              <w:pStyle w:val="Tablehead"/>
            </w:pPr>
          </w:p>
        </w:tc>
        <w:tc>
          <w:tcPr>
            <w:tcW w:w="4063" w:type="dxa"/>
            <w:tcBorders>
              <w:top w:val="single" w:sz="4" w:space="0" w:color="auto"/>
              <w:left w:val="single" w:sz="4" w:space="0" w:color="auto"/>
              <w:bottom w:val="single" w:sz="4" w:space="0" w:color="auto"/>
              <w:right w:val="single" w:sz="4" w:space="0" w:color="auto"/>
            </w:tcBorders>
          </w:tcPr>
          <w:p w14:paraId="32D5BD87" w14:textId="6680D530" w:rsidR="00050298" w:rsidRPr="00F27C5D" w:rsidRDefault="00973909" w:rsidP="00050298">
            <w:pPr>
              <w:pStyle w:val="Tablehead"/>
              <w:rPr>
                <w:lang w:eastAsia="ko-KR"/>
              </w:rPr>
            </w:pPr>
            <w:r>
              <w:rPr>
                <w:rFonts w:hint="cs"/>
                <w:rtl/>
                <w:lang w:eastAsia="ko-KR"/>
              </w:rPr>
              <w:t>السطح البيني</w:t>
            </w:r>
            <w:r w:rsidR="00050298">
              <w:rPr>
                <w:rFonts w:hint="cs"/>
                <w:rtl/>
                <w:lang w:eastAsia="ko-KR"/>
              </w:rPr>
              <w:t xml:space="preserve"> </w:t>
            </w:r>
            <w:r w:rsidR="00050298" w:rsidRPr="00F27C5D">
              <w:rPr>
                <w:lang w:eastAsia="ko-KR"/>
              </w:rPr>
              <w:t>Uu</w:t>
            </w:r>
          </w:p>
        </w:tc>
        <w:tc>
          <w:tcPr>
            <w:tcW w:w="3401" w:type="dxa"/>
            <w:tcBorders>
              <w:top w:val="single" w:sz="4" w:space="0" w:color="auto"/>
              <w:left w:val="single" w:sz="4" w:space="0" w:color="auto"/>
              <w:bottom w:val="single" w:sz="4" w:space="0" w:color="auto"/>
              <w:right w:val="single" w:sz="4" w:space="0" w:color="auto"/>
            </w:tcBorders>
          </w:tcPr>
          <w:p w14:paraId="4CD4B6EA" w14:textId="111B8C51" w:rsidR="00050298" w:rsidRPr="00F27C5D" w:rsidRDefault="00973909" w:rsidP="00050298">
            <w:pPr>
              <w:pStyle w:val="Tablehead"/>
            </w:pPr>
            <w:r>
              <w:rPr>
                <w:rFonts w:hint="cs"/>
                <w:rtl/>
                <w:lang w:eastAsia="ko-KR"/>
              </w:rPr>
              <w:t>السطح البيني</w:t>
            </w:r>
            <w:r w:rsidR="00050298">
              <w:rPr>
                <w:rFonts w:hint="cs"/>
                <w:rtl/>
                <w:lang w:eastAsia="ko-KR"/>
              </w:rPr>
              <w:t xml:space="preserve"> </w:t>
            </w:r>
            <w:r w:rsidR="00050298" w:rsidRPr="00F27C5D">
              <w:t>PC5</w:t>
            </w:r>
          </w:p>
        </w:tc>
      </w:tr>
      <w:tr w:rsidR="00050298" w:rsidRPr="00F27C5D" w14:paraId="3645EDAC" w14:textId="77777777" w:rsidTr="00050298">
        <w:trPr>
          <w:jc w:val="center"/>
        </w:trPr>
        <w:tc>
          <w:tcPr>
            <w:tcW w:w="2165" w:type="dxa"/>
            <w:tcBorders>
              <w:top w:val="single" w:sz="4" w:space="0" w:color="auto"/>
              <w:left w:val="single" w:sz="4" w:space="0" w:color="auto"/>
              <w:bottom w:val="single" w:sz="4" w:space="0" w:color="auto"/>
              <w:right w:val="single" w:sz="4" w:space="0" w:color="auto"/>
            </w:tcBorders>
          </w:tcPr>
          <w:p w14:paraId="3017F5EE" w14:textId="2E7832AE" w:rsidR="00050298" w:rsidRPr="00B17074" w:rsidRDefault="00050298" w:rsidP="00050298">
            <w:pPr>
              <w:pStyle w:val="Tabletext"/>
              <w:rPr>
                <w:highlight w:val="lightGray"/>
              </w:rPr>
            </w:pPr>
            <w:r w:rsidRPr="0077149E">
              <w:rPr>
                <w:rtl/>
              </w:rPr>
              <w:t>مدى التردد</w:t>
            </w:r>
            <w:r w:rsidRPr="0077149E">
              <w:rPr>
                <w:rFonts w:hint="cs"/>
                <w:rtl/>
              </w:rPr>
              <w:t xml:space="preserve"> العامل</w:t>
            </w:r>
          </w:p>
        </w:tc>
        <w:tc>
          <w:tcPr>
            <w:tcW w:w="4063" w:type="dxa"/>
            <w:tcBorders>
              <w:top w:val="single" w:sz="4" w:space="0" w:color="auto"/>
              <w:left w:val="single" w:sz="4" w:space="0" w:color="auto"/>
              <w:bottom w:val="single" w:sz="4" w:space="0" w:color="auto"/>
              <w:right w:val="single" w:sz="4" w:space="0" w:color="auto"/>
            </w:tcBorders>
          </w:tcPr>
          <w:p w14:paraId="798B411B" w14:textId="50A0EE52" w:rsidR="009D7D97" w:rsidRPr="00773E98" w:rsidRDefault="009D7D97" w:rsidP="009D7D97">
            <w:pPr>
              <w:pStyle w:val="Tabletext"/>
              <w:rPr>
                <w:lang w:val="en-GB" w:eastAsia="ko-KR"/>
              </w:rPr>
            </w:pPr>
            <w:r>
              <w:rPr>
                <w:rFonts w:hint="cs"/>
                <w:rtl/>
                <w:lang w:eastAsia="ko-KR"/>
              </w:rPr>
              <w:t xml:space="preserve">نطاقات من أجل السطح البيني </w:t>
            </w:r>
            <w:r>
              <w:rPr>
                <w:lang w:val="en-GB" w:eastAsia="ko-KR"/>
              </w:rPr>
              <w:t>Uu</w:t>
            </w:r>
            <w:r>
              <w:rPr>
                <w:rFonts w:hint="cs"/>
                <w:rtl/>
                <w:lang w:val="en-GB" w:eastAsia="ko-KR"/>
              </w:rPr>
              <w:t xml:space="preserve"> عند استخدامه بالاقتران مع السطح </w:t>
            </w:r>
            <w:bookmarkStart w:id="55" w:name="_GoBack"/>
            <w:bookmarkEnd w:id="55"/>
            <w:r>
              <w:rPr>
                <w:rFonts w:hint="cs"/>
                <w:rtl/>
                <w:lang w:val="en-GB" w:eastAsia="ko-KR"/>
              </w:rPr>
              <w:t xml:space="preserve">البيني </w:t>
            </w:r>
            <w:r>
              <w:rPr>
                <w:lang w:val="en-GB" w:eastAsia="ko-KR"/>
              </w:rPr>
              <w:t>PC5</w:t>
            </w:r>
            <w:r>
              <w:rPr>
                <w:rFonts w:hint="cs"/>
                <w:rtl/>
                <w:lang w:val="en-GB" w:eastAsia="ko-KR"/>
              </w:rPr>
              <w:t xml:space="preserve">، بالنسبة إلى الإصدار </w:t>
            </w:r>
            <w:r>
              <w:rPr>
                <w:lang w:val="en-GB" w:eastAsia="ko-KR"/>
              </w:rPr>
              <w:t>14</w:t>
            </w:r>
          </w:p>
          <w:p w14:paraId="4FBC25EB" w14:textId="3A76D74A" w:rsidR="00050298" w:rsidRPr="001A6877" w:rsidRDefault="00050298" w:rsidP="00050298">
            <w:pPr>
              <w:pStyle w:val="Tabletext"/>
              <w:tabs>
                <w:tab w:val="left" w:pos="836"/>
                <w:tab w:val="left" w:pos="1970"/>
              </w:tabs>
              <w:rPr>
                <w:rtl/>
                <w:lang w:bidi="ar-EG"/>
              </w:rPr>
            </w:pPr>
            <w:r w:rsidRPr="001A6877">
              <w:rPr>
                <w:rFonts w:hint="cs"/>
                <w:rtl/>
              </w:rPr>
              <w:t xml:space="preserve">النطاق </w:t>
            </w:r>
            <w:r w:rsidRPr="001A6877">
              <w:t>5</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849 - MHz 824</w:t>
            </w:r>
          </w:p>
          <w:p w14:paraId="00077D58" w14:textId="77777777" w:rsidR="00050298" w:rsidRPr="001A6877" w:rsidRDefault="00050298" w:rsidP="00050298">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w:t>
            </w:r>
            <w:r>
              <w:rPr>
                <w:lang w:bidi="ar-EG"/>
              </w:rPr>
              <w:t>894</w:t>
            </w:r>
            <w:r w:rsidRPr="001A6877">
              <w:rPr>
                <w:lang w:bidi="ar-EG"/>
              </w:rPr>
              <w:t>- MHz 869</w:t>
            </w:r>
          </w:p>
          <w:p w14:paraId="3A604BB2" w14:textId="77777777" w:rsidR="00050298" w:rsidRPr="001A6877" w:rsidRDefault="00050298" w:rsidP="00050298">
            <w:pPr>
              <w:pStyle w:val="Tabletext"/>
              <w:tabs>
                <w:tab w:val="left" w:pos="836"/>
                <w:tab w:val="left" w:pos="1970"/>
              </w:tabs>
              <w:rPr>
                <w:rtl/>
                <w:lang w:bidi="ar-EG"/>
              </w:rPr>
            </w:pPr>
            <w:r w:rsidRPr="001A6877">
              <w:rPr>
                <w:rFonts w:hint="cs"/>
                <w:rtl/>
                <w:lang w:bidi="ar-EG"/>
              </w:rPr>
              <w:t xml:space="preserve">النطاق </w:t>
            </w:r>
            <w:r w:rsidRPr="001A6877">
              <w:rPr>
                <w:lang w:bidi="ar-EG"/>
              </w:rPr>
              <w:t>7</w:t>
            </w:r>
            <w:r w:rsidRPr="001A6877">
              <w:rPr>
                <w:rFonts w:hint="cs"/>
                <w:rtl/>
                <w:lang w:bidi="ar-EG"/>
              </w:rPr>
              <w:t>:</w:t>
            </w:r>
            <w:r w:rsidRPr="001A6877">
              <w:rPr>
                <w:rtl/>
                <w:lang w:bidi="ar-EG"/>
              </w:rPr>
              <w:tab/>
            </w:r>
            <w:r w:rsidRPr="001A6877">
              <w:rPr>
                <w:rFonts w:hint="cs"/>
                <w:rtl/>
                <w:lang w:bidi="ar-EG"/>
              </w:rPr>
              <w:t>الوصلة الصاعدة:</w:t>
            </w:r>
            <w:r w:rsidRPr="001A6877">
              <w:rPr>
                <w:rtl/>
                <w:lang w:bidi="ar-EG"/>
              </w:rPr>
              <w:tab/>
            </w:r>
            <w:r w:rsidRPr="001A6877">
              <w:rPr>
                <w:lang w:bidi="ar-EG"/>
              </w:rPr>
              <w:t>MHz 2 </w:t>
            </w:r>
            <w:r>
              <w:rPr>
                <w:lang w:bidi="ar-EG"/>
              </w:rPr>
              <w:t>5</w:t>
            </w:r>
            <w:r w:rsidRPr="001A6877">
              <w:rPr>
                <w:lang w:bidi="ar-EG"/>
              </w:rPr>
              <w:t>70-2 500</w:t>
            </w:r>
          </w:p>
          <w:p w14:paraId="1B44C462" w14:textId="4CC7E68A" w:rsidR="00050298" w:rsidRDefault="00050298" w:rsidP="00050298">
            <w:pPr>
              <w:pStyle w:val="Tabletext"/>
              <w:tabs>
                <w:tab w:val="left" w:pos="836"/>
                <w:tab w:val="left" w:pos="1970"/>
              </w:tabs>
              <w:rPr>
                <w:rtl/>
                <w:lang w:bidi="ar-EG"/>
              </w:rPr>
            </w:pPr>
            <w:r w:rsidRPr="001A6877">
              <w:rPr>
                <w:rtl/>
                <w:lang w:bidi="ar-EG"/>
              </w:rPr>
              <w:tab/>
            </w:r>
            <w:r w:rsidRPr="001A6877">
              <w:rPr>
                <w:rFonts w:hint="cs"/>
                <w:rtl/>
                <w:lang w:bidi="ar-EG"/>
              </w:rPr>
              <w:t>الوصلة الهابطة:</w:t>
            </w:r>
            <w:r w:rsidRPr="001A6877">
              <w:rPr>
                <w:rtl/>
                <w:lang w:bidi="ar-EG"/>
              </w:rPr>
              <w:tab/>
            </w:r>
            <w:r w:rsidRPr="001A6877">
              <w:rPr>
                <w:lang w:bidi="ar-EG"/>
              </w:rPr>
              <w:t>MHz 2 690-2 620</w:t>
            </w:r>
          </w:p>
          <w:p w14:paraId="6F03974B" w14:textId="77777777" w:rsidR="00050298" w:rsidRPr="001A6877" w:rsidRDefault="00050298" w:rsidP="00050298">
            <w:pPr>
              <w:pStyle w:val="Tabletext"/>
              <w:tabs>
                <w:tab w:val="left" w:pos="836"/>
                <w:tab w:val="left" w:pos="1970"/>
              </w:tabs>
              <w:rPr>
                <w:spacing w:val="-8"/>
                <w:rtl/>
                <w:lang w:bidi="ar-EG"/>
              </w:rPr>
            </w:pPr>
            <w:r w:rsidRPr="001A6877">
              <w:rPr>
                <w:rFonts w:hint="cs"/>
                <w:spacing w:val="-8"/>
                <w:rtl/>
                <w:lang w:bidi="ar-EG"/>
              </w:rPr>
              <w:t xml:space="preserve">النطاق </w:t>
            </w:r>
            <w:r w:rsidRPr="001A6877">
              <w:rPr>
                <w:spacing w:val="-8"/>
                <w:lang w:bidi="ar-EG"/>
              </w:rPr>
              <w:t>41</w:t>
            </w:r>
            <w:r w:rsidRPr="001A6877">
              <w:rPr>
                <w:rFonts w:hint="cs"/>
                <w:spacing w:val="-8"/>
                <w:rtl/>
                <w:lang w:bidi="ar-EG"/>
              </w:rPr>
              <w:t>:</w:t>
            </w:r>
            <w:r w:rsidRPr="001A6877">
              <w:rPr>
                <w:spacing w:val="-8"/>
                <w:rtl/>
                <w:lang w:bidi="ar-EG"/>
              </w:rPr>
              <w:tab/>
            </w:r>
            <w:r w:rsidRPr="001A6877">
              <w:rPr>
                <w:spacing w:val="-8"/>
                <w:lang w:bidi="ar-EG"/>
              </w:rPr>
              <w:t>MHz 2 690-2 496</w:t>
            </w:r>
          </w:p>
          <w:p w14:paraId="77D01141" w14:textId="77777777" w:rsidR="00050298" w:rsidRPr="001A6877" w:rsidRDefault="00050298" w:rsidP="00050298">
            <w:pPr>
              <w:pStyle w:val="Tabletext"/>
              <w:tabs>
                <w:tab w:val="left" w:pos="836"/>
                <w:tab w:val="left" w:pos="1970"/>
              </w:tabs>
              <w:rPr>
                <w:spacing w:val="-8"/>
                <w:rtl/>
                <w:lang w:bidi="ar-EG"/>
              </w:rPr>
            </w:pPr>
            <w:r w:rsidRPr="001A6877">
              <w:rPr>
                <w:rFonts w:hint="cs"/>
                <w:spacing w:val="-8"/>
                <w:rtl/>
                <w:lang w:bidi="ar-EG"/>
              </w:rPr>
              <w:t xml:space="preserve">النطاق </w:t>
            </w:r>
            <w:r w:rsidRPr="001A6877">
              <w:rPr>
                <w:spacing w:val="-8"/>
                <w:lang w:bidi="ar-EG"/>
              </w:rPr>
              <w:t>71</w:t>
            </w:r>
            <w:r w:rsidRPr="001A6877">
              <w:rPr>
                <w:rFonts w:hint="cs"/>
                <w:spacing w:val="-8"/>
                <w:rtl/>
                <w:lang w:bidi="ar-EG"/>
              </w:rPr>
              <w:t>:</w:t>
            </w:r>
            <w:r w:rsidRPr="001A6877">
              <w:rPr>
                <w:spacing w:val="-8"/>
                <w:rtl/>
                <w:lang w:bidi="ar-EG"/>
              </w:rPr>
              <w:tab/>
            </w:r>
            <w:r w:rsidRPr="001A6877">
              <w:rPr>
                <w:rFonts w:hint="cs"/>
                <w:spacing w:val="-8"/>
                <w:rtl/>
                <w:lang w:bidi="ar-EG"/>
              </w:rPr>
              <w:t>الوصلة الصاعدة:</w:t>
            </w:r>
            <w:r w:rsidRPr="001A6877">
              <w:rPr>
                <w:spacing w:val="-8"/>
                <w:rtl/>
                <w:lang w:bidi="ar-EG"/>
              </w:rPr>
              <w:tab/>
            </w:r>
            <w:r w:rsidRPr="001A6877">
              <w:rPr>
                <w:spacing w:val="-8"/>
                <w:lang w:bidi="ar-EG"/>
              </w:rPr>
              <w:t>MHz 698 - MHz 663</w:t>
            </w:r>
          </w:p>
          <w:p w14:paraId="6F77E2C5" w14:textId="636888D3" w:rsidR="00050298" w:rsidRPr="00F27C5D" w:rsidRDefault="00050298" w:rsidP="00050298">
            <w:pPr>
              <w:pStyle w:val="Tabletext"/>
              <w:tabs>
                <w:tab w:val="left" w:pos="836"/>
                <w:tab w:val="left" w:pos="1970"/>
              </w:tabs>
              <w:rPr>
                <w:lang w:bidi="ar-EG"/>
              </w:rPr>
            </w:pPr>
            <w:r w:rsidRPr="001A6877">
              <w:rPr>
                <w:spacing w:val="-8"/>
                <w:rtl/>
                <w:lang w:bidi="ar-EG"/>
              </w:rPr>
              <w:tab/>
            </w:r>
            <w:r w:rsidRPr="001A6877">
              <w:rPr>
                <w:rFonts w:hint="cs"/>
                <w:spacing w:val="-8"/>
                <w:rtl/>
                <w:lang w:bidi="ar-EG"/>
              </w:rPr>
              <w:t>الوصلة الهابطة:</w:t>
            </w:r>
            <w:r w:rsidRPr="001A6877">
              <w:rPr>
                <w:spacing w:val="-8"/>
                <w:rtl/>
                <w:lang w:bidi="ar-EG"/>
              </w:rPr>
              <w:tab/>
            </w:r>
            <w:r w:rsidRPr="001A6877">
              <w:rPr>
                <w:spacing w:val="-8"/>
                <w:lang w:bidi="ar-EG"/>
              </w:rPr>
              <w:t>MHz 652 - MHz 617</w:t>
            </w:r>
          </w:p>
        </w:tc>
        <w:tc>
          <w:tcPr>
            <w:tcW w:w="3401" w:type="dxa"/>
            <w:tcBorders>
              <w:top w:val="single" w:sz="4" w:space="0" w:color="auto"/>
              <w:left w:val="single" w:sz="4" w:space="0" w:color="auto"/>
              <w:bottom w:val="single" w:sz="4" w:space="0" w:color="auto"/>
              <w:right w:val="single" w:sz="4" w:space="0" w:color="auto"/>
            </w:tcBorders>
            <w:hideMark/>
          </w:tcPr>
          <w:p w14:paraId="544B4D2D" w14:textId="77777777" w:rsidR="009D7D97" w:rsidRPr="00773E98" w:rsidRDefault="009D7D97" w:rsidP="009D7D97">
            <w:pPr>
              <w:pStyle w:val="Tabletext"/>
              <w:rPr>
                <w:lang w:val="en-GB" w:eastAsia="ko-KR"/>
              </w:rPr>
            </w:pPr>
            <w:r>
              <w:rPr>
                <w:rFonts w:hint="cs"/>
                <w:rtl/>
                <w:lang w:val="en-GB" w:eastAsia="ko-KR"/>
              </w:rPr>
              <w:t xml:space="preserve">بالنسبة إلى الإصدار </w:t>
            </w:r>
            <w:r>
              <w:rPr>
                <w:lang w:val="en-GB" w:eastAsia="ko-KR"/>
              </w:rPr>
              <w:t>14</w:t>
            </w:r>
          </w:p>
          <w:p w14:paraId="6E83183E" w14:textId="7B63DC7E" w:rsidR="00050298" w:rsidRPr="00F27C5D" w:rsidRDefault="00050298" w:rsidP="00FF60A6">
            <w:pPr>
              <w:pStyle w:val="Tabletext"/>
              <w:rPr>
                <w:lang w:bidi="ar-EG"/>
              </w:rPr>
            </w:pPr>
            <w:r>
              <w:rPr>
                <w:rFonts w:hint="cs"/>
                <w:rtl/>
              </w:rPr>
              <w:t xml:space="preserve">النطاق </w:t>
            </w:r>
            <w:r>
              <w:t>47</w:t>
            </w:r>
            <w:r>
              <w:rPr>
                <w:rFonts w:hint="cs"/>
                <w:rtl/>
                <w:lang w:bidi="ar-EG"/>
              </w:rPr>
              <w:t xml:space="preserve">: </w:t>
            </w:r>
            <w:r>
              <w:rPr>
                <w:lang w:bidi="ar-EG"/>
              </w:rPr>
              <w:t>MHz 5 925-5 855</w:t>
            </w:r>
          </w:p>
        </w:tc>
      </w:tr>
      <w:tr w:rsidR="00050298" w:rsidRPr="00F27C5D" w14:paraId="7EE19843" w14:textId="77777777" w:rsidTr="00050298">
        <w:trPr>
          <w:jc w:val="center"/>
        </w:trPr>
        <w:tc>
          <w:tcPr>
            <w:tcW w:w="2165" w:type="dxa"/>
            <w:tcBorders>
              <w:top w:val="single" w:sz="4" w:space="0" w:color="auto"/>
              <w:left w:val="single" w:sz="4" w:space="0" w:color="auto"/>
              <w:bottom w:val="single" w:sz="4" w:space="0" w:color="auto"/>
              <w:right w:val="single" w:sz="4" w:space="0" w:color="auto"/>
            </w:tcBorders>
          </w:tcPr>
          <w:p w14:paraId="69015AAF" w14:textId="543D06CA" w:rsidR="00050298" w:rsidRPr="00B17074" w:rsidRDefault="00050298" w:rsidP="00050298">
            <w:pPr>
              <w:pStyle w:val="Tabletext"/>
              <w:rPr>
                <w:highlight w:val="lightGray"/>
                <w:lang w:eastAsia="ja-JP"/>
              </w:rPr>
            </w:pPr>
            <w:r w:rsidRPr="0077149E">
              <w:rPr>
                <w:rFonts w:hint="cs"/>
                <w:rtl/>
              </w:rPr>
              <w:t>عرض نطاق قناة التردد</w:t>
            </w:r>
            <w:r>
              <w:rPr>
                <w:rFonts w:hint="eastAsia"/>
                <w:rtl/>
              </w:rPr>
              <w:t> </w:t>
            </w:r>
            <w:r w:rsidRPr="0077149E">
              <w:rPr>
                <w:rFonts w:hint="cs"/>
                <w:rtl/>
              </w:rPr>
              <w:t>الراديوي</w:t>
            </w:r>
          </w:p>
        </w:tc>
        <w:tc>
          <w:tcPr>
            <w:tcW w:w="4063" w:type="dxa"/>
            <w:tcBorders>
              <w:top w:val="single" w:sz="4" w:space="0" w:color="auto"/>
              <w:left w:val="single" w:sz="4" w:space="0" w:color="auto"/>
              <w:bottom w:val="single" w:sz="4" w:space="0" w:color="auto"/>
              <w:right w:val="single" w:sz="4" w:space="0" w:color="auto"/>
            </w:tcBorders>
          </w:tcPr>
          <w:p w14:paraId="42518761" w14:textId="6F47B32E" w:rsidR="00050298" w:rsidRPr="00F27C5D" w:rsidRDefault="00050298" w:rsidP="00050298">
            <w:pPr>
              <w:pStyle w:val="Tabletext"/>
              <w:rPr>
                <w:lang w:eastAsia="ko-KR"/>
              </w:rPr>
            </w:pPr>
            <w:r w:rsidRPr="00904936">
              <w:rPr>
                <w:lang w:eastAsia="ko-KR"/>
              </w:rPr>
              <w:t>1,4</w:t>
            </w:r>
            <w:r w:rsidRPr="00904936">
              <w:rPr>
                <w:rFonts w:hint="cs"/>
                <w:rtl/>
                <w:lang w:eastAsia="ko-KR" w:bidi="ar-EG"/>
              </w:rPr>
              <w:t xml:space="preserve"> أو </w:t>
            </w:r>
            <w:r w:rsidRPr="00904936">
              <w:rPr>
                <w:lang w:eastAsia="ko-KR" w:bidi="ar-EG"/>
              </w:rPr>
              <w:t>3</w:t>
            </w:r>
            <w:r w:rsidRPr="00904936">
              <w:rPr>
                <w:rFonts w:hint="cs"/>
                <w:rtl/>
                <w:lang w:eastAsia="ko-KR" w:bidi="ar-EG"/>
              </w:rPr>
              <w:t xml:space="preserve"> أو </w:t>
            </w:r>
            <w:r w:rsidRPr="00904936">
              <w:rPr>
                <w:lang w:eastAsia="ko-KR" w:bidi="ar-EG"/>
              </w:rPr>
              <w:t>5</w:t>
            </w:r>
            <w:r w:rsidRPr="00904936">
              <w:rPr>
                <w:rFonts w:hint="cs"/>
                <w:rtl/>
                <w:lang w:eastAsia="ko-KR" w:bidi="ar-EG"/>
              </w:rPr>
              <w:t xml:space="preserve"> أو </w:t>
            </w:r>
            <w:r w:rsidRPr="00904936">
              <w:rPr>
                <w:lang w:eastAsia="ko-KR" w:bidi="ar-EG"/>
              </w:rPr>
              <w:t>10</w:t>
            </w:r>
            <w:r w:rsidRPr="00904936">
              <w:rPr>
                <w:rFonts w:hint="cs"/>
                <w:rtl/>
                <w:lang w:eastAsia="ko-KR" w:bidi="ar-EG"/>
              </w:rPr>
              <w:t xml:space="preserve"> أو </w:t>
            </w:r>
            <w:r w:rsidRPr="00904936">
              <w:rPr>
                <w:lang w:eastAsia="ko-KR" w:bidi="ar-EG"/>
              </w:rPr>
              <w:t>15</w:t>
            </w:r>
            <w:r w:rsidRPr="00904936">
              <w:rPr>
                <w:rFonts w:hint="cs"/>
                <w:rtl/>
                <w:lang w:eastAsia="ko-KR" w:bidi="ar-EG"/>
              </w:rPr>
              <w:t xml:space="preserve"> أو </w:t>
            </w:r>
            <w:r w:rsidRPr="00904936">
              <w:rPr>
                <w:lang w:eastAsia="ko-KR" w:bidi="ar-EG"/>
              </w:rPr>
              <w:t>MHz 20</w:t>
            </w:r>
            <w:r w:rsidRPr="00904936">
              <w:rPr>
                <w:rFonts w:hint="cs"/>
                <w:rtl/>
                <w:lang w:eastAsia="ko-KR" w:bidi="ar-EG"/>
              </w:rPr>
              <w:t xml:space="preserve"> </w:t>
            </w:r>
            <w:r w:rsidR="00A15FD3">
              <w:rPr>
                <w:rFonts w:hint="cs"/>
                <w:rtl/>
                <w:lang w:eastAsia="ko-KR" w:bidi="ar-EG"/>
              </w:rPr>
              <w:t>وفقاً للقناة</w:t>
            </w:r>
          </w:p>
        </w:tc>
        <w:tc>
          <w:tcPr>
            <w:tcW w:w="3401" w:type="dxa"/>
            <w:tcBorders>
              <w:top w:val="single" w:sz="4" w:space="0" w:color="auto"/>
              <w:left w:val="single" w:sz="4" w:space="0" w:color="auto"/>
              <w:bottom w:val="single" w:sz="4" w:space="0" w:color="auto"/>
              <w:right w:val="single" w:sz="4" w:space="0" w:color="auto"/>
            </w:tcBorders>
            <w:hideMark/>
          </w:tcPr>
          <w:p w14:paraId="4CC36409" w14:textId="571E07FC" w:rsidR="00050298" w:rsidRPr="00F27C5D" w:rsidRDefault="00050298" w:rsidP="00050298">
            <w:pPr>
              <w:pStyle w:val="Tabletext"/>
              <w:rPr>
                <w:rtl/>
                <w:lang w:eastAsia="ja-JP" w:bidi="ar-EG"/>
              </w:rPr>
            </w:pPr>
            <w:r>
              <w:rPr>
                <w:lang w:eastAsia="ko-KR"/>
              </w:rPr>
              <w:t>10</w:t>
            </w:r>
            <w:r>
              <w:rPr>
                <w:rFonts w:hint="cs"/>
                <w:rtl/>
                <w:lang w:eastAsia="ko-KR" w:bidi="ar-EG"/>
              </w:rPr>
              <w:t xml:space="preserve"> أو </w:t>
            </w:r>
            <w:r>
              <w:rPr>
                <w:lang w:eastAsia="ko-KR" w:bidi="ar-EG"/>
              </w:rPr>
              <w:t>MHz 20</w:t>
            </w:r>
            <w:r>
              <w:rPr>
                <w:rFonts w:hint="cs"/>
                <w:rtl/>
                <w:lang w:eastAsia="ko-KR" w:bidi="ar-EG"/>
              </w:rPr>
              <w:t xml:space="preserve"> </w:t>
            </w:r>
            <w:r w:rsidR="00A15FD3">
              <w:rPr>
                <w:rFonts w:hint="cs"/>
                <w:rtl/>
                <w:lang w:eastAsia="ko-KR" w:bidi="ar-EG"/>
              </w:rPr>
              <w:t>وفقاً للقناة</w:t>
            </w:r>
          </w:p>
        </w:tc>
      </w:tr>
      <w:tr w:rsidR="00050298" w:rsidRPr="00F27C5D" w14:paraId="2B328372" w14:textId="77777777" w:rsidTr="00050298">
        <w:trPr>
          <w:jc w:val="center"/>
        </w:trPr>
        <w:tc>
          <w:tcPr>
            <w:tcW w:w="2165" w:type="dxa"/>
            <w:tcBorders>
              <w:top w:val="single" w:sz="4" w:space="0" w:color="auto"/>
              <w:left w:val="single" w:sz="4" w:space="0" w:color="auto"/>
              <w:bottom w:val="single" w:sz="4" w:space="0" w:color="auto"/>
              <w:right w:val="single" w:sz="4" w:space="0" w:color="auto"/>
            </w:tcBorders>
          </w:tcPr>
          <w:p w14:paraId="5DF575EB" w14:textId="443A5B75" w:rsidR="00050298" w:rsidRPr="00B17074" w:rsidRDefault="00050298" w:rsidP="00050298">
            <w:pPr>
              <w:pStyle w:val="Tabletext"/>
              <w:rPr>
                <w:highlight w:val="lightGray"/>
                <w:lang w:val="en-GB"/>
              </w:rPr>
            </w:pPr>
            <w:r w:rsidRPr="0077149E">
              <w:rPr>
                <w:rFonts w:hint="cs"/>
                <w:rtl/>
              </w:rPr>
              <w:t xml:space="preserve">قدرة إرسال التردد الراديوي/القدرة المشعة المكافئة المتناحية </w:t>
            </w:r>
            <w:r>
              <w:t>(e.i.r.p.)</w:t>
            </w:r>
          </w:p>
        </w:tc>
        <w:tc>
          <w:tcPr>
            <w:tcW w:w="4063" w:type="dxa"/>
            <w:tcBorders>
              <w:top w:val="single" w:sz="4" w:space="0" w:color="auto"/>
              <w:left w:val="single" w:sz="4" w:space="0" w:color="auto"/>
              <w:bottom w:val="single" w:sz="4" w:space="0" w:color="auto"/>
              <w:right w:val="single" w:sz="4" w:space="0" w:color="auto"/>
            </w:tcBorders>
          </w:tcPr>
          <w:p w14:paraId="2CC758E8" w14:textId="1A96B032" w:rsidR="00135A11" w:rsidRPr="0071031A" w:rsidRDefault="00135A11" w:rsidP="00135A11">
            <w:pPr>
              <w:pStyle w:val="Tabletext"/>
              <w:rPr>
                <w:lang w:eastAsia="ko-KR" w:bidi="ar-EG"/>
              </w:rPr>
            </w:pPr>
            <w:r>
              <w:rPr>
                <w:lang w:val="en-GB" w:eastAsia="ko-KR"/>
              </w:rPr>
              <w:t>dBm 43</w:t>
            </w:r>
            <w:r>
              <w:rPr>
                <w:rFonts w:hint="cs"/>
                <w:rtl/>
                <w:lang w:val="en-GB" w:eastAsia="ko-KR" w:bidi="ar-EG"/>
              </w:rPr>
              <w:t xml:space="preserve"> كحد أقصى</w:t>
            </w:r>
            <w:r w:rsidR="0071031A">
              <w:rPr>
                <w:rFonts w:hint="cs"/>
                <w:rtl/>
                <w:lang w:val="en-GB" w:eastAsia="ko-KR" w:bidi="ar-EG"/>
              </w:rPr>
              <w:t xml:space="preserve"> من أجل العقدة </w:t>
            </w:r>
            <w:r w:rsidR="0071031A">
              <w:rPr>
                <w:lang w:eastAsia="ko-KR" w:bidi="ar-EG"/>
              </w:rPr>
              <w:t>eNB</w:t>
            </w:r>
          </w:p>
          <w:p w14:paraId="217D5D74" w14:textId="76AA7AFE" w:rsidR="00050298" w:rsidRPr="005123C9" w:rsidRDefault="00135A11" w:rsidP="00135A11">
            <w:pPr>
              <w:pStyle w:val="Tabletext"/>
              <w:rPr>
                <w:rtl/>
                <w:lang w:val="en-GB" w:eastAsia="ko-KR" w:bidi="ar-EG"/>
              </w:rPr>
            </w:pPr>
            <w:r w:rsidRPr="00904936">
              <w:rPr>
                <w:lang w:eastAsia="ko-KR" w:bidi="ar-EG"/>
              </w:rPr>
              <w:t>23</w:t>
            </w:r>
            <w:r w:rsidRPr="00904936">
              <w:rPr>
                <w:rFonts w:hint="cs"/>
                <w:rtl/>
                <w:lang w:eastAsia="ko-KR" w:bidi="ar-EG"/>
              </w:rPr>
              <w:t xml:space="preserve"> أو </w:t>
            </w:r>
            <w:r w:rsidRPr="00904936">
              <w:rPr>
                <w:lang w:eastAsia="ko-KR" w:bidi="ar-EG"/>
              </w:rPr>
              <w:t>dBm 33</w:t>
            </w:r>
            <w:r w:rsidRPr="00904936">
              <w:rPr>
                <w:rFonts w:hint="cs"/>
                <w:rtl/>
                <w:lang w:eastAsia="ko-KR" w:bidi="ar-EG"/>
              </w:rPr>
              <w:t xml:space="preserve"> </w:t>
            </w:r>
            <w:r>
              <w:rPr>
                <w:rFonts w:hint="cs"/>
                <w:rtl/>
                <w:lang w:eastAsia="ko-KR" w:bidi="ar-EG"/>
              </w:rPr>
              <w:t>كحد أقصى من أجل معدات المستعمل</w:t>
            </w:r>
          </w:p>
        </w:tc>
        <w:tc>
          <w:tcPr>
            <w:tcW w:w="3401" w:type="dxa"/>
            <w:tcBorders>
              <w:top w:val="single" w:sz="4" w:space="0" w:color="auto"/>
              <w:left w:val="single" w:sz="4" w:space="0" w:color="auto"/>
              <w:bottom w:val="single" w:sz="4" w:space="0" w:color="auto"/>
              <w:right w:val="single" w:sz="4" w:space="0" w:color="auto"/>
            </w:tcBorders>
            <w:hideMark/>
          </w:tcPr>
          <w:p w14:paraId="6176F219" w14:textId="5997B8CB" w:rsidR="00050298" w:rsidRPr="00F27C5D" w:rsidRDefault="00050298" w:rsidP="00050298">
            <w:pPr>
              <w:pStyle w:val="Tabletext"/>
              <w:rPr>
                <w:lang w:eastAsia="ja-JP"/>
              </w:rPr>
            </w:pPr>
            <w:r w:rsidRPr="00904936">
              <w:rPr>
                <w:lang w:val="en-GB" w:eastAsia="ko-KR"/>
              </w:rPr>
              <w:t>23</w:t>
            </w:r>
            <w:r w:rsidRPr="00904936">
              <w:rPr>
                <w:rFonts w:hint="cs"/>
                <w:rtl/>
                <w:lang w:val="en-GB" w:eastAsia="ko-KR" w:bidi="ar-EG"/>
              </w:rPr>
              <w:t xml:space="preserve"> أو </w:t>
            </w:r>
            <w:r w:rsidRPr="00904936">
              <w:rPr>
                <w:lang w:eastAsia="ko-KR" w:bidi="ar-EG"/>
              </w:rPr>
              <w:t>dBm 33</w:t>
            </w:r>
            <w:r w:rsidRPr="00904936">
              <w:rPr>
                <w:rFonts w:hint="cs"/>
                <w:rtl/>
                <w:lang w:eastAsia="ko-KR" w:bidi="ar-EG"/>
              </w:rPr>
              <w:t xml:space="preserve"> </w:t>
            </w:r>
            <w:r w:rsidR="00A15FD3">
              <w:rPr>
                <w:rFonts w:hint="cs"/>
                <w:rtl/>
                <w:lang w:val="en-GB" w:eastAsia="ko-KR" w:bidi="ar-EG"/>
              </w:rPr>
              <w:t>كحد أقصى</w:t>
            </w:r>
          </w:p>
        </w:tc>
      </w:tr>
      <w:tr w:rsidR="00050298" w:rsidRPr="00F27C5D" w14:paraId="592408F4" w14:textId="77777777" w:rsidTr="00050298">
        <w:trPr>
          <w:jc w:val="center"/>
        </w:trPr>
        <w:tc>
          <w:tcPr>
            <w:tcW w:w="2165" w:type="dxa"/>
            <w:tcBorders>
              <w:top w:val="single" w:sz="4" w:space="0" w:color="auto"/>
              <w:left w:val="single" w:sz="4" w:space="0" w:color="auto"/>
              <w:bottom w:val="single" w:sz="4" w:space="0" w:color="auto"/>
              <w:right w:val="single" w:sz="4" w:space="0" w:color="auto"/>
            </w:tcBorders>
          </w:tcPr>
          <w:p w14:paraId="67F6DE98" w14:textId="0DD37CCF" w:rsidR="00050298" w:rsidRPr="00B17074" w:rsidRDefault="00050298" w:rsidP="00050298">
            <w:pPr>
              <w:pStyle w:val="Tabletext"/>
              <w:rPr>
                <w:highlight w:val="lightGray"/>
                <w:lang w:eastAsia="ja-JP"/>
              </w:rPr>
            </w:pPr>
            <w:r w:rsidRPr="0077149E">
              <w:rPr>
                <w:rFonts w:hint="cs"/>
                <w:rtl/>
              </w:rPr>
              <w:t>كثافة قدرة إرسال التردد</w:t>
            </w:r>
            <w:r>
              <w:rPr>
                <w:rFonts w:hint="eastAsia"/>
                <w:rtl/>
              </w:rPr>
              <w:t> </w:t>
            </w:r>
            <w:r w:rsidRPr="0077149E">
              <w:rPr>
                <w:rFonts w:hint="cs"/>
                <w:rtl/>
              </w:rPr>
              <w:t>الراديوي</w:t>
            </w:r>
          </w:p>
        </w:tc>
        <w:tc>
          <w:tcPr>
            <w:tcW w:w="4063" w:type="dxa"/>
            <w:tcBorders>
              <w:top w:val="single" w:sz="4" w:space="0" w:color="auto"/>
              <w:left w:val="single" w:sz="4" w:space="0" w:color="auto"/>
              <w:bottom w:val="single" w:sz="4" w:space="0" w:color="auto"/>
              <w:right w:val="single" w:sz="4" w:space="0" w:color="auto"/>
            </w:tcBorders>
          </w:tcPr>
          <w:p w14:paraId="59267967" w14:textId="77777777" w:rsidR="00050298" w:rsidRPr="00F27C5D" w:rsidRDefault="00050298" w:rsidP="00050298">
            <w:pPr>
              <w:pStyle w:val="Tabletext"/>
              <w:rPr>
                <w:lang w:eastAsia="ja-JP"/>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14:paraId="340C5BA1" w14:textId="77777777" w:rsidR="00050298" w:rsidRPr="00F27C5D" w:rsidRDefault="00050298" w:rsidP="00050298">
            <w:pPr>
              <w:pStyle w:val="Tabletext"/>
              <w:rPr>
                <w:lang w:eastAsia="ja-JP"/>
              </w:rPr>
            </w:pPr>
          </w:p>
        </w:tc>
      </w:tr>
      <w:tr w:rsidR="00050298" w:rsidRPr="00635EC2" w14:paraId="1BAAF93E" w14:textId="77777777" w:rsidTr="00050298">
        <w:trPr>
          <w:trHeight w:val="835"/>
          <w:jc w:val="center"/>
        </w:trPr>
        <w:tc>
          <w:tcPr>
            <w:tcW w:w="2165" w:type="dxa"/>
            <w:tcBorders>
              <w:top w:val="single" w:sz="4" w:space="0" w:color="auto"/>
              <w:left w:val="single" w:sz="4" w:space="0" w:color="auto"/>
              <w:bottom w:val="single" w:sz="4" w:space="0" w:color="auto"/>
              <w:right w:val="single" w:sz="4" w:space="0" w:color="auto"/>
            </w:tcBorders>
          </w:tcPr>
          <w:p w14:paraId="4A3B6719" w14:textId="0567DADC" w:rsidR="00050298" w:rsidRPr="00B17074" w:rsidRDefault="00050298" w:rsidP="00050298">
            <w:pPr>
              <w:pStyle w:val="Tabletext"/>
              <w:rPr>
                <w:szCs w:val="22"/>
                <w:highlight w:val="lightGray"/>
              </w:rPr>
            </w:pPr>
            <w:r w:rsidRPr="0077149E">
              <w:rPr>
                <w:rFonts w:hint="cs"/>
                <w:rtl/>
              </w:rPr>
              <w:t>مخطط التشكيل</w:t>
            </w:r>
          </w:p>
        </w:tc>
        <w:tc>
          <w:tcPr>
            <w:tcW w:w="4063" w:type="dxa"/>
            <w:tcBorders>
              <w:top w:val="single" w:sz="4" w:space="0" w:color="auto"/>
              <w:left w:val="single" w:sz="4" w:space="0" w:color="auto"/>
              <w:bottom w:val="single" w:sz="4" w:space="0" w:color="auto"/>
              <w:right w:val="single" w:sz="4" w:space="0" w:color="auto"/>
            </w:tcBorders>
          </w:tcPr>
          <w:p w14:paraId="604ED25F" w14:textId="5FE9D78A" w:rsidR="00050298" w:rsidRPr="00F27C5D" w:rsidRDefault="00050298" w:rsidP="00050298">
            <w:pPr>
              <w:pStyle w:val="Tabletext"/>
              <w:rPr>
                <w:rtl/>
                <w:lang w:bidi="ar-EG"/>
              </w:rPr>
            </w:pPr>
            <w:r w:rsidRPr="008B3C45">
              <w:rPr>
                <w:rFonts w:hint="cs"/>
                <w:spacing w:val="-14"/>
                <w:rtl/>
                <w:lang w:bidi="ar-EG"/>
              </w:rPr>
              <w:t xml:space="preserve">الوصلة الصاعدة: </w:t>
            </w:r>
            <w:r w:rsidRPr="008B3C45">
              <w:rPr>
                <w:spacing w:val="-14"/>
              </w:rPr>
              <w:t>QPSK SC-FDMA</w:t>
            </w:r>
            <w:r w:rsidRPr="008B3C45">
              <w:rPr>
                <w:spacing w:val="-14"/>
                <w:rtl/>
              </w:rPr>
              <w:t xml:space="preserve">، </w:t>
            </w:r>
            <w:r w:rsidRPr="008B3C45">
              <w:rPr>
                <w:spacing w:val="-14"/>
              </w:rPr>
              <w:t>16QAM SC-FDMA</w:t>
            </w:r>
            <w:r w:rsidRPr="008B3C45">
              <w:rPr>
                <w:spacing w:val="-14"/>
                <w:rtl/>
              </w:rPr>
              <w:t>،</w:t>
            </w:r>
            <w:r>
              <w:rPr>
                <w:rtl/>
              </w:rPr>
              <w:t xml:space="preserve"> </w:t>
            </w:r>
            <w:r w:rsidRPr="00F27C5D">
              <w:t>64QAM SC-FDMA</w:t>
            </w:r>
            <w:r w:rsidR="00FF60A6">
              <w:rPr>
                <w:rFonts w:hint="cs"/>
                <w:rtl/>
                <w:lang w:bidi="ar-EG"/>
              </w:rPr>
              <w:t>؛</w:t>
            </w:r>
          </w:p>
          <w:p w14:paraId="4AE9793A" w14:textId="098385F4" w:rsidR="00050298" w:rsidRPr="00635EC2" w:rsidRDefault="00050298" w:rsidP="00050298">
            <w:pPr>
              <w:pStyle w:val="Tabletext"/>
              <w:rPr>
                <w:szCs w:val="22"/>
                <w:lang w:val="en-GB" w:eastAsia="ko-KR"/>
              </w:rPr>
            </w:pPr>
            <w:r w:rsidRPr="001A6877">
              <w:rPr>
                <w:rFonts w:hint="cs"/>
                <w:spacing w:val="-8"/>
                <w:rtl/>
                <w:lang w:bidi="ar-EG"/>
              </w:rPr>
              <w:t xml:space="preserve">الوصلة </w:t>
            </w:r>
            <w:r>
              <w:rPr>
                <w:rFonts w:hint="cs"/>
                <w:spacing w:val="-8"/>
                <w:rtl/>
                <w:lang w:bidi="ar-EG"/>
              </w:rPr>
              <w:t>الهابطة</w:t>
            </w:r>
            <w:r w:rsidRPr="001A6877">
              <w:rPr>
                <w:rFonts w:hint="cs"/>
                <w:spacing w:val="-8"/>
                <w:rtl/>
                <w:lang w:bidi="ar-EG"/>
              </w:rPr>
              <w:t>:</w:t>
            </w:r>
            <w:r>
              <w:rPr>
                <w:rFonts w:hint="cs"/>
                <w:spacing w:val="-8"/>
                <w:rtl/>
                <w:lang w:bidi="ar-EG"/>
              </w:rPr>
              <w:t xml:space="preserve"> </w:t>
            </w:r>
            <w:r w:rsidRPr="00635EC2">
              <w:rPr>
                <w:lang w:val="en-GB"/>
              </w:rPr>
              <w:t>QPSK OFDMA</w:t>
            </w:r>
            <w:r>
              <w:rPr>
                <w:rtl/>
                <w:lang w:val="en-GB"/>
              </w:rPr>
              <w:t xml:space="preserve">، </w:t>
            </w:r>
            <w:r w:rsidRPr="00635EC2">
              <w:rPr>
                <w:lang w:val="en-GB"/>
              </w:rPr>
              <w:t>16QAM OFDMA</w:t>
            </w:r>
            <w:r>
              <w:rPr>
                <w:rtl/>
                <w:lang w:val="en-GB"/>
              </w:rPr>
              <w:t xml:space="preserve">، </w:t>
            </w:r>
            <w:r w:rsidRPr="00635EC2">
              <w:rPr>
                <w:lang w:val="en-GB"/>
              </w:rPr>
              <w:t>64QAM OFDMA </w:t>
            </w:r>
          </w:p>
        </w:tc>
        <w:tc>
          <w:tcPr>
            <w:tcW w:w="3401" w:type="dxa"/>
            <w:tcBorders>
              <w:top w:val="single" w:sz="4" w:space="0" w:color="auto"/>
              <w:left w:val="single" w:sz="4" w:space="0" w:color="auto"/>
              <w:bottom w:val="single" w:sz="4" w:space="0" w:color="auto"/>
              <w:right w:val="single" w:sz="4" w:space="0" w:color="auto"/>
            </w:tcBorders>
            <w:hideMark/>
          </w:tcPr>
          <w:p w14:paraId="79DC836E" w14:textId="38792F8B" w:rsidR="00050298" w:rsidRPr="00635EC2" w:rsidRDefault="00050298" w:rsidP="00050298">
            <w:pPr>
              <w:pStyle w:val="Tabletext"/>
              <w:rPr>
                <w:szCs w:val="22"/>
                <w:lang w:val="en-GB" w:eastAsia="ja-JP"/>
              </w:rPr>
            </w:pPr>
            <w:r w:rsidRPr="00635EC2">
              <w:rPr>
                <w:lang w:val="en-GB" w:eastAsia="ko-KR"/>
              </w:rPr>
              <w:t>Q</w:t>
            </w:r>
            <w:r w:rsidRPr="00635EC2">
              <w:rPr>
                <w:lang w:val="en-GB"/>
              </w:rPr>
              <w:t xml:space="preserve">PSK </w:t>
            </w:r>
            <w:r w:rsidRPr="00635EC2">
              <w:rPr>
                <w:lang w:val="en-GB" w:eastAsia="ko-KR"/>
              </w:rPr>
              <w:t>SC-FDMA</w:t>
            </w:r>
            <w:r>
              <w:rPr>
                <w:rtl/>
                <w:lang w:val="en-GB"/>
              </w:rPr>
              <w:t>،</w:t>
            </w:r>
            <w:r w:rsidR="00CC0446">
              <w:rPr>
                <w:rtl/>
                <w:lang w:val="en-GB"/>
              </w:rPr>
              <w:br/>
            </w:r>
            <w:r w:rsidRPr="00635EC2">
              <w:rPr>
                <w:lang w:val="en-GB" w:eastAsia="ko-KR"/>
              </w:rPr>
              <w:t>16QAM SC-FDMA</w:t>
            </w:r>
          </w:p>
        </w:tc>
      </w:tr>
      <w:tr w:rsidR="00A15FD3" w:rsidRPr="00635EC2" w14:paraId="03DE1499" w14:textId="77777777" w:rsidTr="00050298">
        <w:trPr>
          <w:jc w:val="center"/>
        </w:trPr>
        <w:tc>
          <w:tcPr>
            <w:tcW w:w="2165" w:type="dxa"/>
            <w:tcBorders>
              <w:top w:val="single" w:sz="4" w:space="0" w:color="auto"/>
              <w:left w:val="single" w:sz="4" w:space="0" w:color="auto"/>
              <w:bottom w:val="single" w:sz="4" w:space="0" w:color="auto"/>
              <w:right w:val="single" w:sz="4" w:space="0" w:color="auto"/>
            </w:tcBorders>
          </w:tcPr>
          <w:p w14:paraId="6325CA07" w14:textId="7C43CC3C" w:rsidR="00A15FD3" w:rsidRPr="00B17074" w:rsidRDefault="00A15FD3" w:rsidP="00A15FD3">
            <w:pPr>
              <w:pStyle w:val="Tabletext"/>
              <w:rPr>
                <w:szCs w:val="22"/>
                <w:highlight w:val="lightGray"/>
                <w:lang w:eastAsia="ja-JP"/>
              </w:rPr>
            </w:pPr>
            <w:r w:rsidRPr="00AA7972">
              <w:rPr>
                <w:spacing w:val="-4"/>
                <w:rtl/>
              </w:rPr>
              <w:t>التصحيح الأمامي للأخطاء</w:t>
            </w:r>
          </w:p>
        </w:tc>
        <w:tc>
          <w:tcPr>
            <w:tcW w:w="4063" w:type="dxa"/>
            <w:tcBorders>
              <w:top w:val="single" w:sz="4" w:space="0" w:color="auto"/>
              <w:left w:val="single" w:sz="4" w:space="0" w:color="auto"/>
              <w:bottom w:val="single" w:sz="4" w:space="0" w:color="auto"/>
              <w:right w:val="single" w:sz="4" w:space="0" w:color="auto"/>
            </w:tcBorders>
          </w:tcPr>
          <w:p w14:paraId="6F7A5C8D" w14:textId="63D1B084" w:rsidR="00A15FD3" w:rsidRPr="00A15FD3" w:rsidRDefault="00A15FD3" w:rsidP="00A15FD3">
            <w:pPr>
              <w:pStyle w:val="Tabletext"/>
              <w:rPr>
                <w:szCs w:val="22"/>
                <w:lang w:val="en-GB"/>
              </w:rPr>
            </w:pPr>
            <w:r>
              <w:rPr>
                <w:rFonts w:hint="cs"/>
                <w:rtl/>
                <w:lang w:eastAsia="ko-KR" w:bidi="ar-EG"/>
              </w:rPr>
              <w:t xml:space="preserve">تشفير تلافيفي وتشفير </w:t>
            </w:r>
            <w:r>
              <w:rPr>
                <w:lang w:val="en-GB" w:eastAsia="ko-KR"/>
              </w:rPr>
              <w:t>Turbo</w:t>
            </w:r>
          </w:p>
        </w:tc>
        <w:tc>
          <w:tcPr>
            <w:tcW w:w="3401" w:type="dxa"/>
            <w:tcBorders>
              <w:top w:val="single" w:sz="4" w:space="0" w:color="auto"/>
              <w:left w:val="single" w:sz="4" w:space="0" w:color="auto"/>
              <w:bottom w:val="single" w:sz="4" w:space="0" w:color="auto"/>
              <w:right w:val="single" w:sz="4" w:space="0" w:color="auto"/>
            </w:tcBorders>
            <w:hideMark/>
          </w:tcPr>
          <w:p w14:paraId="443D6F27" w14:textId="6EC2447C" w:rsidR="00A15FD3" w:rsidRPr="005123C9" w:rsidRDefault="00A15FD3" w:rsidP="00A15FD3">
            <w:pPr>
              <w:pStyle w:val="Tabletext"/>
              <w:rPr>
                <w:szCs w:val="22"/>
                <w:lang w:val="en-GB" w:eastAsia="ja-JP"/>
              </w:rPr>
            </w:pPr>
            <w:r>
              <w:rPr>
                <w:rFonts w:hint="cs"/>
                <w:rtl/>
                <w:lang w:eastAsia="ko-KR" w:bidi="ar-EG"/>
              </w:rPr>
              <w:t xml:space="preserve">تشفير تلافيفي وتشفير </w:t>
            </w:r>
            <w:r>
              <w:rPr>
                <w:lang w:val="en-GB" w:eastAsia="ko-KR"/>
              </w:rPr>
              <w:t>Turbo</w:t>
            </w:r>
          </w:p>
        </w:tc>
      </w:tr>
      <w:tr w:rsidR="00A15FD3" w:rsidRPr="00635EC2" w14:paraId="284CD64A" w14:textId="77777777" w:rsidTr="00050298">
        <w:trPr>
          <w:jc w:val="center"/>
        </w:trPr>
        <w:tc>
          <w:tcPr>
            <w:tcW w:w="2165" w:type="dxa"/>
            <w:tcBorders>
              <w:top w:val="single" w:sz="4" w:space="0" w:color="auto"/>
              <w:left w:val="single" w:sz="4" w:space="0" w:color="auto"/>
              <w:bottom w:val="single" w:sz="4" w:space="0" w:color="auto"/>
              <w:right w:val="single" w:sz="4" w:space="0" w:color="auto"/>
            </w:tcBorders>
          </w:tcPr>
          <w:p w14:paraId="7413E987" w14:textId="4FFF2157" w:rsidR="00A15FD3" w:rsidRPr="00B17074" w:rsidRDefault="00A15FD3" w:rsidP="00A15FD3">
            <w:pPr>
              <w:pStyle w:val="Tabletext"/>
              <w:rPr>
                <w:szCs w:val="22"/>
                <w:highlight w:val="lightGray"/>
                <w:lang w:eastAsia="ja-JP"/>
              </w:rPr>
            </w:pPr>
            <w:r w:rsidRPr="0077149E">
              <w:rPr>
                <w:rtl/>
              </w:rPr>
              <w:t>معدل إرسال البيانات</w:t>
            </w:r>
          </w:p>
        </w:tc>
        <w:tc>
          <w:tcPr>
            <w:tcW w:w="4063" w:type="dxa"/>
            <w:tcBorders>
              <w:top w:val="single" w:sz="4" w:space="0" w:color="auto"/>
              <w:left w:val="single" w:sz="4" w:space="0" w:color="auto"/>
              <w:bottom w:val="single" w:sz="4" w:space="0" w:color="auto"/>
              <w:right w:val="single" w:sz="4" w:space="0" w:color="auto"/>
            </w:tcBorders>
          </w:tcPr>
          <w:p w14:paraId="67DC9E99" w14:textId="336AF590" w:rsidR="00A15FD3" w:rsidRPr="001A6877" w:rsidRDefault="00A15FD3" w:rsidP="00A15FD3">
            <w:pPr>
              <w:pStyle w:val="Tabletext"/>
              <w:rPr>
                <w:rtl/>
                <w:lang w:eastAsia="ko-KR" w:bidi="ar-EG"/>
              </w:rPr>
            </w:pPr>
            <w:r w:rsidRPr="001A6877">
              <w:rPr>
                <w:rFonts w:hint="cs"/>
                <w:rtl/>
                <w:lang w:val="en-GB" w:eastAsia="ko-KR"/>
              </w:rPr>
              <w:t xml:space="preserve">الوصلة الصاعدة: من </w:t>
            </w:r>
            <w:r w:rsidRPr="001A6877">
              <w:rPr>
                <w:lang w:eastAsia="ko-KR"/>
              </w:rPr>
              <w:t>Mbit/s 1,4</w:t>
            </w:r>
            <w:r w:rsidRPr="001A6877">
              <w:rPr>
                <w:rFonts w:hint="cs"/>
                <w:rtl/>
                <w:lang w:eastAsia="ko-KR" w:bidi="ar-EG"/>
              </w:rPr>
              <w:t xml:space="preserve"> إلى </w:t>
            </w:r>
            <w:r w:rsidRPr="001A6877">
              <w:rPr>
                <w:lang w:eastAsia="ko-KR" w:bidi="ar-EG"/>
              </w:rPr>
              <w:t>Mbit/s 36,7</w:t>
            </w:r>
            <w:r w:rsidRPr="001A6877">
              <w:rPr>
                <w:rFonts w:hint="cs"/>
                <w:rtl/>
                <w:lang w:eastAsia="ko-KR" w:bidi="ar-EG"/>
              </w:rPr>
              <w:t xml:space="preserve"> </w:t>
            </w:r>
            <w:r>
              <w:rPr>
                <w:rFonts w:hint="cs"/>
                <w:rtl/>
                <w:lang w:eastAsia="ko-KR" w:bidi="ar-EG"/>
              </w:rPr>
              <w:t>من أجل قناة بتردد</w:t>
            </w:r>
            <w:r w:rsidRPr="001A6877">
              <w:rPr>
                <w:rFonts w:hint="cs"/>
                <w:rtl/>
                <w:lang w:eastAsia="ko-KR" w:bidi="ar-EG"/>
              </w:rPr>
              <w:t xml:space="preserve"> </w:t>
            </w:r>
            <w:r w:rsidRPr="001A6877">
              <w:rPr>
                <w:lang w:eastAsia="ko-KR" w:bidi="ar-EG"/>
              </w:rPr>
              <w:t>MHz 10</w:t>
            </w:r>
          </w:p>
          <w:p w14:paraId="44140EE4" w14:textId="791E8B5D" w:rsidR="00A15FD3" w:rsidRPr="00B17074" w:rsidRDefault="00A15FD3" w:rsidP="00A15FD3">
            <w:pPr>
              <w:pStyle w:val="Tabletext"/>
              <w:rPr>
                <w:szCs w:val="22"/>
                <w:rtl/>
                <w:lang w:val="en-GB" w:eastAsia="ko-KR"/>
              </w:rPr>
            </w:pPr>
            <w:r w:rsidRPr="001A6877">
              <w:rPr>
                <w:rFonts w:hint="cs"/>
                <w:rtl/>
                <w:lang w:val="en-GB" w:eastAsia="ko-KR"/>
              </w:rPr>
              <w:t xml:space="preserve">الوصلة الهابطة: من </w:t>
            </w:r>
            <w:r w:rsidRPr="001A6877">
              <w:rPr>
                <w:lang w:eastAsia="ko-KR"/>
              </w:rPr>
              <w:t>Mbit/s 1,4</w:t>
            </w:r>
            <w:r w:rsidRPr="001A6877">
              <w:rPr>
                <w:rFonts w:hint="cs"/>
                <w:rtl/>
                <w:lang w:eastAsia="ko-KR" w:bidi="ar-EG"/>
              </w:rPr>
              <w:t xml:space="preserve"> إلى </w:t>
            </w:r>
            <w:r w:rsidRPr="001A6877">
              <w:rPr>
                <w:lang w:eastAsia="ko-KR" w:bidi="ar-EG"/>
              </w:rPr>
              <w:t>Mbit/s 75,4</w:t>
            </w:r>
            <w:r w:rsidRPr="001A6877">
              <w:rPr>
                <w:rFonts w:hint="cs"/>
                <w:rtl/>
                <w:lang w:eastAsia="ko-KR" w:bidi="ar-EG"/>
              </w:rPr>
              <w:t xml:space="preserve"> </w:t>
            </w:r>
            <w:r>
              <w:rPr>
                <w:rFonts w:hint="cs"/>
                <w:rtl/>
                <w:lang w:eastAsia="ko-KR" w:bidi="ar-EG"/>
              </w:rPr>
              <w:t>من أجل قناة بتردد</w:t>
            </w:r>
            <w:r w:rsidRPr="001A6877">
              <w:rPr>
                <w:rFonts w:hint="cs"/>
                <w:rtl/>
                <w:lang w:eastAsia="ko-KR" w:bidi="ar-EG"/>
              </w:rPr>
              <w:t xml:space="preserve"> </w:t>
            </w:r>
            <w:r w:rsidRPr="001A6877">
              <w:rPr>
                <w:lang w:eastAsia="ko-KR" w:bidi="ar-EG"/>
              </w:rPr>
              <w:t>MHz 10</w:t>
            </w:r>
          </w:p>
        </w:tc>
        <w:tc>
          <w:tcPr>
            <w:tcW w:w="3401" w:type="dxa"/>
            <w:tcBorders>
              <w:top w:val="single" w:sz="4" w:space="0" w:color="auto"/>
              <w:left w:val="single" w:sz="4" w:space="0" w:color="auto"/>
              <w:bottom w:val="single" w:sz="4" w:space="0" w:color="auto"/>
              <w:right w:val="single" w:sz="4" w:space="0" w:color="auto"/>
            </w:tcBorders>
            <w:hideMark/>
          </w:tcPr>
          <w:p w14:paraId="508C0FF4" w14:textId="2271C14F" w:rsidR="00A15FD3" w:rsidRPr="00B17074" w:rsidRDefault="00A15FD3" w:rsidP="00A15FD3">
            <w:pPr>
              <w:pStyle w:val="Tabletext"/>
              <w:rPr>
                <w:szCs w:val="22"/>
                <w:lang w:val="en-GB" w:eastAsia="ja-JP"/>
              </w:rPr>
            </w:pPr>
            <w:r w:rsidRPr="001A6877">
              <w:rPr>
                <w:rFonts w:hint="cs"/>
                <w:rtl/>
                <w:lang w:val="en-GB" w:eastAsia="ko-KR"/>
              </w:rPr>
              <w:t xml:space="preserve">من </w:t>
            </w:r>
            <w:r w:rsidRPr="001A6877">
              <w:rPr>
                <w:lang w:eastAsia="ko-KR"/>
              </w:rPr>
              <w:t>Mbit/s 1,3</w:t>
            </w:r>
            <w:r w:rsidRPr="001A6877">
              <w:rPr>
                <w:rFonts w:hint="cs"/>
                <w:rtl/>
                <w:lang w:eastAsia="ko-KR" w:bidi="ar-EG"/>
              </w:rPr>
              <w:t xml:space="preserve"> إلى </w:t>
            </w:r>
            <w:r w:rsidRPr="001A6877">
              <w:rPr>
                <w:lang w:eastAsia="ko-KR" w:bidi="ar-EG"/>
              </w:rPr>
              <w:t>Mbit/s 15,8</w:t>
            </w:r>
            <w:r w:rsidRPr="001A6877">
              <w:rPr>
                <w:rFonts w:hint="cs"/>
                <w:rtl/>
                <w:lang w:eastAsia="ko-KR" w:bidi="ar-EG"/>
              </w:rPr>
              <w:t xml:space="preserve"> </w:t>
            </w:r>
            <w:r>
              <w:rPr>
                <w:rFonts w:hint="cs"/>
                <w:rtl/>
                <w:lang w:eastAsia="ko-KR" w:bidi="ar-EG"/>
              </w:rPr>
              <w:t>من أجل قناة بتردد</w:t>
            </w:r>
            <w:r w:rsidRPr="001A6877">
              <w:rPr>
                <w:rFonts w:hint="cs"/>
                <w:rtl/>
                <w:lang w:eastAsia="ko-KR" w:bidi="ar-EG"/>
              </w:rPr>
              <w:t xml:space="preserve"> </w:t>
            </w:r>
            <w:r w:rsidRPr="001A6877">
              <w:rPr>
                <w:lang w:eastAsia="ko-KR" w:bidi="ar-EG"/>
              </w:rPr>
              <w:t>M</w:t>
            </w:r>
            <w:r>
              <w:rPr>
                <w:lang w:eastAsia="ko-KR" w:bidi="ar-EG"/>
              </w:rPr>
              <w:t>H</w:t>
            </w:r>
            <w:r w:rsidRPr="001A6877">
              <w:rPr>
                <w:lang w:eastAsia="ko-KR" w:bidi="ar-EG"/>
              </w:rPr>
              <w:t>z 10</w:t>
            </w:r>
          </w:p>
        </w:tc>
      </w:tr>
      <w:tr w:rsidR="00A15FD3" w:rsidRPr="00635EC2" w14:paraId="6CC0D9B1" w14:textId="77777777" w:rsidTr="00050298">
        <w:trPr>
          <w:jc w:val="center"/>
        </w:trPr>
        <w:tc>
          <w:tcPr>
            <w:tcW w:w="2165" w:type="dxa"/>
            <w:tcBorders>
              <w:top w:val="single" w:sz="4" w:space="0" w:color="auto"/>
              <w:left w:val="single" w:sz="4" w:space="0" w:color="auto"/>
              <w:bottom w:val="single" w:sz="4" w:space="0" w:color="auto"/>
              <w:right w:val="single" w:sz="4" w:space="0" w:color="auto"/>
            </w:tcBorders>
          </w:tcPr>
          <w:p w14:paraId="13BC9530" w14:textId="09AEF714" w:rsidR="00A15FD3" w:rsidRPr="00B17074" w:rsidRDefault="00A15FD3" w:rsidP="00A15FD3">
            <w:pPr>
              <w:pStyle w:val="Tabletext"/>
              <w:rPr>
                <w:szCs w:val="22"/>
                <w:highlight w:val="lightGray"/>
              </w:rPr>
            </w:pPr>
            <w:r w:rsidRPr="006C00CE">
              <w:rPr>
                <w:rtl/>
              </w:rPr>
              <w:t>التحكم في النفاذ إلى</w:t>
            </w:r>
            <w:r w:rsidRPr="006C00CE">
              <w:rPr>
                <w:rFonts w:hint="cs"/>
                <w:rtl/>
              </w:rPr>
              <w:t> </w:t>
            </w:r>
            <w:r w:rsidRPr="006C00CE">
              <w:rPr>
                <w:rtl/>
              </w:rPr>
              <w:t>الوس</w:t>
            </w:r>
            <w:r w:rsidRPr="006C00CE">
              <w:rPr>
                <w:rFonts w:hint="cs"/>
                <w:rtl/>
              </w:rPr>
              <w:t>ائ</w:t>
            </w:r>
            <w:r w:rsidRPr="006C00CE">
              <w:rPr>
                <w:rtl/>
              </w:rPr>
              <w:t>ط</w:t>
            </w:r>
          </w:p>
        </w:tc>
        <w:tc>
          <w:tcPr>
            <w:tcW w:w="4063" w:type="dxa"/>
            <w:tcBorders>
              <w:top w:val="single" w:sz="4" w:space="0" w:color="auto"/>
              <w:left w:val="single" w:sz="4" w:space="0" w:color="auto"/>
              <w:bottom w:val="single" w:sz="4" w:space="0" w:color="auto"/>
              <w:right w:val="single" w:sz="4" w:space="0" w:color="auto"/>
            </w:tcBorders>
          </w:tcPr>
          <w:p w14:paraId="050F8BF3" w14:textId="131FBC78" w:rsidR="00A15FD3" w:rsidRPr="00A15FD3" w:rsidRDefault="00A15FD3" w:rsidP="00A15FD3">
            <w:pPr>
              <w:pStyle w:val="Tabletext"/>
              <w:rPr>
                <w:szCs w:val="22"/>
                <w:lang w:val="en-GB" w:eastAsia="ko-KR"/>
              </w:rPr>
            </w:pPr>
            <w:r>
              <w:rPr>
                <w:rFonts w:hint="cs"/>
                <w:rtl/>
                <w:lang w:eastAsia="ko-KR" w:bidi="ar-EG"/>
              </w:rPr>
              <w:t xml:space="preserve">جدولة مركزية بواسطة العقدة </w:t>
            </w:r>
            <w:r>
              <w:rPr>
                <w:lang w:val="en-GB" w:eastAsia="ko-KR" w:bidi="ar-EG"/>
              </w:rPr>
              <w:t>eNB</w:t>
            </w:r>
          </w:p>
        </w:tc>
        <w:tc>
          <w:tcPr>
            <w:tcW w:w="3401" w:type="dxa"/>
            <w:tcBorders>
              <w:top w:val="single" w:sz="4" w:space="0" w:color="auto"/>
              <w:left w:val="single" w:sz="4" w:space="0" w:color="auto"/>
              <w:bottom w:val="single" w:sz="4" w:space="0" w:color="auto"/>
              <w:right w:val="single" w:sz="4" w:space="0" w:color="auto"/>
            </w:tcBorders>
            <w:hideMark/>
          </w:tcPr>
          <w:p w14:paraId="4078938A" w14:textId="5CAF684C" w:rsidR="00A15FD3" w:rsidRPr="00B17074" w:rsidRDefault="00A15FD3" w:rsidP="00A15FD3">
            <w:pPr>
              <w:pStyle w:val="Tabletext"/>
              <w:rPr>
                <w:szCs w:val="22"/>
                <w:lang w:val="en-GB" w:eastAsia="ja-JP"/>
              </w:rPr>
            </w:pPr>
            <w:r>
              <w:rPr>
                <w:rFonts w:hint="cs"/>
                <w:rtl/>
                <w:lang w:eastAsia="ko-KR" w:bidi="ar-EG"/>
              </w:rPr>
              <w:t>جدولة مركزية أو جدولة موزعة</w:t>
            </w:r>
          </w:p>
        </w:tc>
      </w:tr>
      <w:tr w:rsidR="00A15FD3" w:rsidRPr="00F27C5D" w14:paraId="3FBB7E1F" w14:textId="77777777" w:rsidTr="00050298">
        <w:trPr>
          <w:jc w:val="center"/>
        </w:trPr>
        <w:tc>
          <w:tcPr>
            <w:tcW w:w="2165" w:type="dxa"/>
            <w:tcBorders>
              <w:top w:val="single" w:sz="4" w:space="0" w:color="auto"/>
              <w:left w:val="single" w:sz="4" w:space="0" w:color="auto"/>
              <w:bottom w:val="single" w:sz="4" w:space="0" w:color="auto"/>
              <w:right w:val="single" w:sz="4" w:space="0" w:color="auto"/>
            </w:tcBorders>
          </w:tcPr>
          <w:p w14:paraId="4950D3CF" w14:textId="18496008" w:rsidR="00A15FD3" w:rsidRPr="00B17074" w:rsidRDefault="00A15FD3" w:rsidP="00A15FD3">
            <w:pPr>
              <w:pStyle w:val="Tabletext"/>
              <w:rPr>
                <w:szCs w:val="22"/>
                <w:highlight w:val="lightGray"/>
                <w:lang w:eastAsia="ja-JP"/>
              </w:rPr>
            </w:pPr>
            <w:r w:rsidRPr="006C00CE">
              <w:rPr>
                <w:rFonts w:hint="cs"/>
                <w:rtl/>
              </w:rPr>
              <w:t>أسلوب الإرسال المزدوج</w:t>
            </w:r>
          </w:p>
        </w:tc>
        <w:tc>
          <w:tcPr>
            <w:tcW w:w="4063" w:type="dxa"/>
            <w:tcBorders>
              <w:top w:val="single" w:sz="4" w:space="0" w:color="auto"/>
              <w:left w:val="single" w:sz="4" w:space="0" w:color="auto"/>
              <w:bottom w:val="single" w:sz="4" w:space="0" w:color="auto"/>
              <w:right w:val="single" w:sz="4" w:space="0" w:color="auto"/>
            </w:tcBorders>
          </w:tcPr>
          <w:p w14:paraId="7C678A93" w14:textId="47C19220" w:rsidR="00A15FD3" w:rsidRPr="008D2F58" w:rsidRDefault="00A15FD3" w:rsidP="00A15FD3">
            <w:pPr>
              <w:pStyle w:val="Tabletext"/>
              <w:rPr>
                <w:spacing w:val="-6"/>
                <w:szCs w:val="22"/>
                <w:lang w:eastAsia="ko-KR"/>
              </w:rPr>
            </w:pPr>
            <w:r w:rsidRPr="008D2F58">
              <w:rPr>
                <w:spacing w:val="-6"/>
                <w:rtl/>
                <w:lang w:eastAsia="ko-KR"/>
              </w:rPr>
              <w:t>الإرسال المزدوج بتقسيم التردد</w:t>
            </w:r>
            <w:r w:rsidRPr="008D2F58">
              <w:rPr>
                <w:rFonts w:hint="cs"/>
                <w:spacing w:val="-6"/>
                <w:rtl/>
                <w:lang w:eastAsia="ko-KR" w:bidi="ar-EG"/>
              </w:rPr>
              <w:t xml:space="preserve"> أو </w:t>
            </w:r>
            <w:r w:rsidRPr="008D2F58">
              <w:rPr>
                <w:spacing w:val="-6"/>
                <w:rtl/>
                <w:lang w:eastAsia="ja-JP"/>
              </w:rPr>
              <w:t>الإرسال المزدوج بتقسيم الزمن</w:t>
            </w:r>
          </w:p>
        </w:tc>
        <w:tc>
          <w:tcPr>
            <w:tcW w:w="3401" w:type="dxa"/>
            <w:tcBorders>
              <w:top w:val="single" w:sz="4" w:space="0" w:color="auto"/>
              <w:left w:val="single" w:sz="4" w:space="0" w:color="auto"/>
              <w:bottom w:val="single" w:sz="4" w:space="0" w:color="auto"/>
              <w:right w:val="single" w:sz="4" w:space="0" w:color="auto"/>
            </w:tcBorders>
            <w:hideMark/>
          </w:tcPr>
          <w:p w14:paraId="2B3C349F" w14:textId="38DFD340" w:rsidR="00A15FD3" w:rsidRPr="00B17074" w:rsidRDefault="00A15FD3" w:rsidP="00A15FD3">
            <w:pPr>
              <w:pStyle w:val="Tabletext"/>
              <w:rPr>
                <w:szCs w:val="22"/>
                <w:lang w:eastAsia="ja-JP"/>
              </w:rPr>
            </w:pPr>
            <w:r w:rsidRPr="001A6877">
              <w:rPr>
                <w:rtl/>
                <w:lang w:eastAsia="ja-JP"/>
              </w:rPr>
              <w:t>الإرسال المزدوج بتقسيم الزمن</w:t>
            </w:r>
          </w:p>
        </w:tc>
      </w:tr>
    </w:tbl>
    <w:p w14:paraId="4A589257" w14:textId="77777777" w:rsidR="00E726E9" w:rsidRDefault="00E726E9" w:rsidP="00AC1496">
      <w:pPr>
        <w:pStyle w:val="Line"/>
        <w:spacing w:before="840"/>
        <w:rPr>
          <w:lang w:val="en-US"/>
        </w:rPr>
      </w:pPr>
    </w:p>
    <w:sectPr w:rsidR="00E726E9" w:rsidSect="00B1080C">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0C635" w14:textId="77777777" w:rsidR="00206A7C" w:rsidRDefault="00206A7C">
      <w:r>
        <w:separator/>
      </w:r>
    </w:p>
  </w:endnote>
  <w:endnote w:type="continuationSeparator" w:id="0">
    <w:p w14:paraId="2E49697B" w14:textId="77777777" w:rsidR="00206A7C" w:rsidRDefault="0020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F3B71" w14:textId="77777777" w:rsidR="00206A7C" w:rsidRDefault="00206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0E8F5" w14:textId="77777777" w:rsidR="00206A7C" w:rsidRPr="005E066B" w:rsidRDefault="00206A7C"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094CF" w14:textId="5DBA91E6" w:rsidR="00206A7C" w:rsidRPr="002845BF" w:rsidRDefault="00206A7C">
    <w:pPr>
      <w:pStyle w:val="Footer"/>
    </w:pPr>
    <w:r>
      <w:fldChar w:fldCharType="begin"/>
    </w:r>
    <w:r w:rsidRPr="002845BF">
      <w:instrText xml:space="preserve"> FILENAME \p \* MERGEFORMAT </w:instrText>
    </w:r>
    <w:r>
      <w:fldChar w:fldCharType="separate"/>
    </w:r>
    <w:r w:rsidR="00E13217">
      <w:t>P:\QPUB\BR\REC\M\2084-1\M2084-1A.docx</w:t>
    </w:r>
    <w:r>
      <w:fldChar w:fldCharType="end"/>
    </w:r>
    <w:r w:rsidRPr="002845BF">
      <w:tab/>
    </w:r>
    <w:r>
      <w:fldChar w:fldCharType="begin"/>
    </w:r>
    <w:r>
      <w:instrText xml:space="preserve"> savedate \@ dd.MM.yy </w:instrText>
    </w:r>
    <w:r>
      <w:fldChar w:fldCharType="separate"/>
    </w:r>
    <w:r w:rsidR="00E13217">
      <w:t>10.12.20</w:t>
    </w:r>
    <w:r>
      <w:fldChar w:fldCharType="end"/>
    </w:r>
    <w:r w:rsidRPr="002845BF">
      <w:tab/>
    </w:r>
    <w:r>
      <w:fldChar w:fldCharType="begin"/>
    </w:r>
    <w:r>
      <w:instrText xml:space="preserve"> printdate \@ dd.MM.yy </w:instrText>
    </w:r>
    <w:r>
      <w:fldChar w:fldCharType="separate"/>
    </w:r>
    <w:r w:rsidR="00E13217">
      <w:t>10.12.20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F335A" w14:textId="77777777" w:rsidR="00206A7C" w:rsidRDefault="00206A7C" w:rsidP="00E1601B">
      <w:pPr>
        <w:spacing w:line="240" w:lineRule="auto"/>
      </w:pPr>
      <w:r>
        <w:t>____________________</w:t>
      </w:r>
    </w:p>
  </w:footnote>
  <w:footnote w:type="continuationSeparator" w:id="0">
    <w:p w14:paraId="67F501BC" w14:textId="77777777" w:rsidR="00206A7C" w:rsidRDefault="00206A7C">
      <w:r>
        <w:continuationSeparator/>
      </w:r>
    </w:p>
  </w:footnote>
  <w:footnote w:id="1">
    <w:p w14:paraId="6774AC28" w14:textId="657308DF" w:rsidR="00206A7C" w:rsidRDefault="00206A7C">
      <w:pPr>
        <w:pStyle w:val="FootnoteText"/>
        <w:rPr>
          <w:lang w:bidi="ar-EG"/>
        </w:rPr>
      </w:pPr>
      <w:r>
        <w:rPr>
          <w:rStyle w:val="FootnoteReference"/>
        </w:rPr>
        <w:footnoteRef/>
      </w:r>
      <w:r>
        <w:rPr>
          <w:rtl/>
        </w:rPr>
        <w:t xml:space="preserve"> </w:t>
      </w:r>
      <w:r>
        <w:rPr>
          <w:rtl/>
          <w:lang w:bidi="ar-EG"/>
        </w:rPr>
        <w:tab/>
      </w:r>
      <w:r>
        <w:rPr>
          <w:rFonts w:hint="cs"/>
          <w:rtl/>
          <w:lang w:bidi="ar-EG"/>
        </w:rPr>
        <w:t>تشمل الاتصالات من مركبة إلى بنية تحتية الاتصالات ثنائية الاتجاه بين مركبة وبنية تحتية.</w:t>
      </w:r>
    </w:p>
  </w:footnote>
  <w:footnote w:id="2">
    <w:p w14:paraId="7DA299F8" w14:textId="06DEBB8F" w:rsidR="00206A7C" w:rsidRPr="00F71D83" w:rsidRDefault="00206A7C" w:rsidP="007869B0">
      <w:pPr>
        <w:pStyle w:val="FootnoteText"/>
        <w:spacing w:before="120"/>
        <w:rPr>
          <w:rtl/>
          <w:lang w:bidi="ar-EG"/>
        </w:rPr>
      </w:pPr>
      <w:r>
        <w:rPr>
          <w:rStyle w:val="FootnoteReference"/>
        </w:rPr>
        <w:footnoteRef/>
      </w:r>
      <w:r>
        <w:rPr>
          <w:rtl/>
          <w:lang w:bidi="ar-EG"/>
        </w:rPr>
        <w:tab/>
      </w:r>
      <w:r w:rsidRPr="001E1DC4">
        <w:rPr>
          <w:rFonts w:hint="cs"/>
          <w:rtl/>
        </w:rPr>
        <w:t xml:space="preserve">معيار </w:t>
      </w:r>
      <w:r w:rsidRPr="001E1DC4">
        <w:rPr>
          <w:rtl/>
        </w:rPr>
        <w:t>رابطة صناعات وأعمال الاتصالات الراديوية</w:t>
      </w:r>
      <w:r w:rsidRPr="001E1DC4">
        <w:rPr>
          <w:rFonts w:hint="cs"/>
          <w:rtl/>
        </w:rPr>
        <w:t xml:space="preserve">؛ </w:t>
      </w:r>
      <w:r w:rsidRPr="001E1DC4">
        <w:t>ARIB STD-T109</w:t>
      </w:r>
      <w:r w:rsidRPr="001E1DC4">
        <w:rPr>
          <w:rFonts w:hint="cs"/>
          <w:rtl/>
        </w:rPr>
        <w:t xml:space="preserve">، لأنظمة النقل الذكية في النطاق </w:t>
      </w:r>
      <w:r w:rsidRPr="001E1DC4">
        <w:t>700</w:t>
      </w:r>
      <w:r w:rsidRPr="001E1DC4">
        <w:rPr>
          <w:rFonts w:hint="cs"/>
          <w:rtl/>
        </w:rPr>
        <w:t xml:space="preserve"> </w:t>
      </w:r>
      <w:r w:rsidRPr="001E1DC4">
        <w:t>MHz</w:t>
      </w:r>
      <w:r w:rsidRPr="001E1DC4">
        <w:tab/>
      </w:r>
      <w:r w:rsidRPr="00B93F52">
        <w:br/>
      </w:r>
      <w:r>
        <w:t>(</w:t>
      </w:r>
      <w:hyperlink r:id="rId1" w:history="1">
        <w:r w:rsidRPr="000D393A">
          <w:rPr>
            <w:rStyle w:val="Hyperlink"/>
            <w:lang w:val="de-CH"/>
          </w:rPr>
          <w:t>https://www.arib.or.jp/english/std_tr/telecommunications/std-t109.html</w:t>
        </w:r>
      </w:hyperlink>
      <w:r>
        <w:rPr>
          <w:lang w:val="de-DE"/>
        </w:rPr>
        <w:t>)</w:t>
      </w:r>
      <w:r>
        <w:rPr>
          <w:rFonts w:hint="eastAsia"/>
          <w:rtl/>
          <w:lang w:val="de-DE" w:bidi="ar-EG"/>
        </w:rPr>
        <w:t> </w:t>
      </w:r>
    </w:p>
  </w:footnote>
  <w:footnote w:id="3">
    <w:p w14:paraId="49CCF0C0" w14:textId="63ECF16A" w:rsidR="00206A7C" w:rsidRPr="000F28F0" w:rsidRDefault="00206A7C" w:rsidP="0012260A">
      <w:pPr>
        <w:pStyle w:val="FootnoteText"/>
        <w:rPr>
          <w:rFonts w:ascii="Calibri" w:hAnsi="Calibri" w:cs="Calibri"/>
          <w:b/>
          <w:lang w:val="de-DE"/>
        </w:rPr>
      </w:pPr>
      <w:r w:rsidRPr="00D12CD6">
        <w:rPr>
          <w:rStyle w:val="FootnoteReference"/>
        </w:rPr>
        <w:footnoteRef/>
      </w:r>
      <w:r w:rsidRPr="000F28F0">
        <w:tab/>
      </w:r>
      <w:hyperlink r:id="rId2" w:history="1">
        <w:r w:rsidRPr="00D12CD6">
          <w:rPr>
            <w:rStyle w:val="Hyperlink"/>
            <w:lang w:val="de-DE"/>
          </w:rPr>
          <w:t>http://www.ptsn.net.cn/standard/std_query/show-yd-5502-1.htm</w:t>
        </w:r>
      </w:hyperlink>
      <w:r w:rsidRPr="000F28F0">
        <w:rPr>
          <w:rFonts w:hint="cs"/>
          <w:rtl/>
        </w:rPr>
        <w:t>.</w:t>
      </w:r>
    </w:p>
  </w:footnote>
  <w:footnote w:id="4">
    <w:p w14:paraId="66544E04" w14:textId="2A2BCCE3" w:rsidR="00206A7C" w:rsidRPr="00D12CD6" w:rsidRDefault="00206A7C" w:rsidP="0012260A">
      <w:pPr>
        <w:pStyle w:val="FootnoteText"/>
        <w:rPr>
          <w:lang w:val="de-DE"/>
        </w:rPr>
      </w:pPr>
      <w:r w:rsidRPr="00D12CD6">
        <w:rPr>
          <w:rStyle w:val="FootnoteReference"/>
        </w:rPr>
        <w:footnoteRef/>
      </w:r>
      <w:r w:rsidRPr="00D12CD6">
        <w:rPr>
          <w:lang w:val="de-DE"/>
        </w:rPr>
        <w:t xml:space="preserve"> </w:t>
      </w:r>
      <w:r>
        <w:rPr>
          <w:lang w:val="de-DE"/>
        </w:rPr>
        <w:tab/>
      </w:r>
      <w:hyperlink r:id="rId3" w:history="1">
        <w:r w:rsidRPr="00D12CD6">
          <w:rPr>
            <w:rStyle w:val="Hyperlink"/>
            <w:lang w:val="de-DE"/>
          </w:rPr>
          <w:t>http://www.ptsn.net.cn/standard/std_query/show-yd-5394-1.htm</w:t>
        </w:r>
      </w:hyperlink>
      <w:r w:rsidRPr="000F28F0">
        <w:rPr>
          <w:rFonts w:hint="cs"/>
          <w:rtl/>
        </w:rPr>
        <w:t>.</w:t>
      </w:r>
    </w:p>
  </w:footnote>
  <w:footnote w:id="5">
    <w:p w14:paraId="6BDADBF7" w14:textId="4909265C" w:rsidR="00206A7C" w:rsidRPr="003714DE" w:rsidRDefault="00206A7C" w:rsidP="0012260A">
      <w:pPr>
        <w:pStyle w:val="FootnoteText"/>
        <w:rPr>
          <w:lang w:val="de-DE"/>
        </w:rPr>
      </w:pPr>
      <w:r w:rsidRPr="005860E7">
        <w:rPr>
          <w:rStyle w:val="FootnoteReference"/>
        </w:rPr>
        <w:footnoteRef/>
      </w:r>
      <w:r w:rsidRPr="003714DE">
        <w:rPr>
          <w:lang w:val="de-DE"/>
        </w:rPr>
        <w:tab/>
      </w:r>
      <w:r>
        <w:rPr>
          <w:rFonts w:hint="cs"/>
          <w:rtl/>
          <w:lang w:val="en-GB"/>
        </w:rPr>
        <w:t xml:space="preserve">نشر أي تكنولوجيا للسطح </w:t>
      </w:r>
      <w:r w:rsidR="00820604">
        <w:rPr>
          <w:rFonts w:hint="cs"/>
          <w:rtl/>
          <w:lang w:val="en-GB"/>
        </w:rPr>
        <w:t>البيني</w:t>
      </w:r>
      <w:r>
        <w:rPr>
          <w:rFonts w:hint="cs"/>
          <w:rtl/>
          <w:lang w:val="en-GB"/>
        </w:rPr>
        <w:t xml:space="preserve"> الراديوي في الصين بالاستناد إلى المعايير، يجب أن يتّبع اللوائح الوطنية الصينية.</w:t>
      </w:r>
    </w:p>
  </w:footnote>
  <w:footnote w:id="6">
    <w:p w14:paraId="0A4DB767" w14:textId="07A10CD2" w:rsidR="00206A7C" w:rsidRPr="003714DE" w:rsidRDefault="00206A7C" w:rsidP="00904936">
      <w:pPr>
        <w:pStyle w:val="FootnoteText"/>
        <w:rPr>
          <w:lang w:val="de-DE"/>
        </w:rPr>
      </w:pPr>
      <w:r>
        <w:rPr>
          <w:rStyle w:val="FootnoteReference"/>
        </w:rPr>
        <w:footnoteRef/>
      </w:r>
      <w:r>
        <w:rPr>
          <w:rtl/>
        </w:rPr>
        <w:t xml:space="preserve"> </w:t>
      </w:r>
      <w:r>
        <w:rPr>
          <w:rtl/>
        </w:rPr>
        <w:tab/>
      </w:r>
      <w:r>
        <w:rPr>
          <w:rFonts w:hint="cs"/>
          <w:rtl/>
          <w:lang w:bidi="ar-EG"/>
        </w:rPr>
        <w:t xml:space="preserve">المواصفات التقنية </w:t>
      </w:r>
      <w:r>
        <w:rPr>
          <w:lang w:val="en-GB" w:bidi="ar-EG"/>
        </w:rPr>
        <w:t>3GPP</w:t>
      </w:r>
      <w:r>
        <w:rPr>
          <w:rFonts w:hint="cs"/>
          <w:rtl/>
        </w:rPr>
        <w:t xml:space="preserve"> المنشورة متاحة في بوابة مشروع </w:t>
      </w:r>
      <w:r>
        <w:rPr>
          <w:lang w:val="en-GB"/>
        </w:rPr>
        <w:t>:3GPP</w:t>
      </w:r>
      <w:r>
        <w:rPr>
          <w:rFonts w:hint="cs"/>
          <w:rtl/>
          <w:lang w:bidi="ar-EG"/>
        </w:rPr>
        <w:t xml:space="preserve"> </w:t>
      </w:r>
      <w:hyperlink r:id="rId4" w:history="1">
        <w:r w:rsidRPr="003714DE">
          <w:rPr>
            <w:rStyle w:val="Hyperlink"/>
            <w:lang w:val="de-DE" w:bidi="ar-EG"/>
          </w:rPr>
          <w:t>http://www.3gpp.org/ftp/Specs</w:t>
        </w:r>
      </w:hyperlink>
      <w:r>
        <w:rPr>
          <w:rFonts w:hint="cs"/>
          <w:rtl/>
          <w:lang w:val="fr-FR" w:bidi="ar-EG"/>
        </w:rPr>
        <w:t>.</w:t>
      </w:r>
    </w:p>
  </w:footnote>
  <w:footnote w:id="7">
    <w:p w14:paraId="291FF095" w14:textId="3882721E" w:rsidR="00206A7C" w:rsidRPr="003714DE" w:rsidRDefault="00206A7C" w:rsidP="00AC7754">
      <w:pPr>
        <w:pStyle w:val="FootnoteText"/>
        <w:rPr>
          <w:lang w:val="de-DE" w:bidi="ar-EG"/>
        </w:rPr>
      </w:pPr>
      <w:r>
        <w:rPr>
          <w:rStyle w:val="FootnoteReference"/>
        </w:rPr>
        <w:footnoteRef/>
      </w:r>
      <w:r>
        <w:rPr>
          <w:rtl/>
        </w:rPr>
        <w:t xml:space="preserve"> </w:t>
      </w:r>
      <w:r>
        <w:rPr>
          <w:rtl/>
        </w:rPr>
        <w:tab/>
      </w:r>
      <w:r>
        <w:rPr>
          <w:rFonts w:hint="cs"/>
          <w:rtl/>
          <w:lang w:bidi="ar-EG"/>
        </w:rPr>
        <w:t xml:space="preserve">الشركاء التنظيميون لمشروع شراكة الجيل الثالث </w:t>
      </w:r>
      <w:r>
        <w:rPr>
          <w:lang w:val="en-GB" w:bidi="ar-EG"/>
        </w:rPr>
        <w:t>(3GPP)</w:t>
      </w:r>
      <w:r>
        <w:rPr>
          <w:rFonts w:hint="cs"/>
          <w:rtl/>
          <w:lang w:val="en-GB"/>
        </w:rPr>
        <w:t xml:space="preserve"> هم: </w:t>
      </w:r>
      <w:r>
        <w:rPr>
          <w:lang w:val="en-GB"/>
        </w:rPr>
        <w:t>ARIB</w:t>
      </w:r>
      <w:r>
        <w:rPr>
          <w:rFonts w:hint="cs"/>
          <w:rtl/>
          <w:lang w:bidi="ar-EG"/>
        </w:rPr>
        <w:t xml:space="preserve"> </w:t>
      </w:r>
      <w:r>
        <w:rPr>
          <w:rFonts w:hint="cs"/>
          <w:rtl/>
        </w:rPr>
        <w:t>و</w:t>
      </w:r>
      <w:r>
        <w:rPr>
          <w:lang w:val="en-GB"/>
        </w:rPr>
        <w:t>ATIS</w:t>
      </w:r>
      <w:r>
        <w:rPr>
          <w:rFonts w:hint="cs"/>
          <w:rtl/>
        </w:rPr>
        <w:t xml:space="preserve"> و</w:t>
      </w:r>
      <w:r>
        <w:rPr>
          <w:lang w:val="en-GB"/>
        </w:rPr>
        <w:t>CCSA</w:t>
      </w:r>
      <w:r>
        <w:rPr>
          <w:rFonts w:hint="cs"/>
          <w:rtl/>
        </w:rPr>
        <w:t xml:space="preserve"> و</w:t>
      </w:r>
      <w:r>
        <w:rPr>
          <w:lang w:val="en-GB"/>
        </w:rPr>
        <w:t>ETSI</w:t>
      </w:r>
      <w:r>
        <w:rPr>
          <w:rFonts w:hint="cs"/>
          <w:rtl/>
        </w:rPr>
        <w:t xml:space="preserve"> و</w:t>
      </w:r>
      <w:r>
        <w:rPr>
          <w:lang w:val="en-GB"/>
        </w:rPr>
        <w:t>TSDSI</w:t>
      </w:r>
      <w:r>
        <w:rPr>
          <w:rFonts w:hint="cs"/>
          <w:rtl/>
        </w:rPr>
        <w:t xml:space="preserve"> و</w:t>
      </w:r>
      <w:r>
        <w:rPr>
          <w:lang w:val="en-GB"/>
        </w:rPr>
        <w:t>TTA</w:t>
      </w:r>
      <w:r>
        <w:rPr>
          <w:rFonts w:hint="cs"/>
          <w:rtl/>
          <w:lang w:val="en-GB"/>
        </w:rPr>
        <w:t xml:space="preserve"> و</w:t>
      </w:r>
      <w:r>
        <w:rPr>
          <w:lang w:val="en-GB"/>
        </w:rPr>
        <w:t>TTC</w:t>
      </w:r>
      <w:r>
        <w:rPr>
          <w:rtl/>
          <w:lang w:val="en-GB"/>
        </w:rPr>
        <w:tab/>
      </w:r>
      <w:r>
        <w:rPr>
          <w:rtl/>
          <w:lang w:val="en-GB"/>
        </w:rPr>
        <w:br/>
      </w:r>
      <w:r w:rsidRPr="003714DE">
        <w:rPr>
          <w:lang w:val="de-DE" w:bidi="ar-EG"/>
        </w:rPr>
        <w:t>(</w:t>
      </w:r>
      <w:hyperlink r:id="rId5" w:history="1">
        <w:r w:rsidRPr="003714DE">
          <w:rPr>
            <w:rStyle w:val="Hyperlink"/>
            <w:lang w:val="de-DE" w:bidi="ar-EG"/>
          </w:rPr>
          <w:t>http://www.3gpp.org/partners</w:t>
        </w:r>
      </w:hyperlink>
      <w:r w:rsidRPr="003714DE">
        <w:rPr>
          <w:lang w:val="de-DE" w:bidi="ar-EG"/>
        </w:rPr>
        <w:t>)</w:t>
      </w:r>
      <w:r>
        <w:rPr>
          <w:rFonts w:hint="cs"/>
          <w:rtl/>
          <w:lang w:val="en-GB" w:bidi="ar-EG"/>
        </w:rPr>
        <w:t>.</w:t>
      </w:r>
    </w:p>
  </w:footnote>
  <w:footnote w:id="8">
    <w:p w14:paraId="00F62359" w14:textId="4A45AEBC" w:rsidR="00206A7C" w:rsidRPr="00693ED4" w:rsidRDefault="00206A7C" w:rsidP="00676C4A">
      <w:pPr>
        <w:pStyle w:val="FootnoteText"/>
        <w:rPr>
          <w:rtl/>
          <w:lang w:val="en-GB" w:eastAsia="zh-CN" w:bidi="ar-EG"/>
        </w:rPr>
      </w:pPr>
      <w:r w:rsidRPr="00711BBF">
        <w:rPr>
          <w:rStyle w:val="FootnoteReference"/>
        </w:rPr>
        <w:footnoteRef/>
      </w:r>
      <w:r w:rsidRPr="003714DE">
        <w:rPr>
          <w:lang w:val="de-DE"/>
        </w:rPr>
        <w:tab/>
      </w:r>
      <w:hyperlink r:id="rId6" w:history="1">
        <w:r w:rsidRPr="003714DE">
          <w:rPr>
            <w:rStyle w:val="Hyperlink"/>
            <w:lang w:val="de-DE"/>
          </w:rPr>
          <w:t>http://www.ccsa.org.cn/english/files.php?docpath=/ITU-R/M.1457/M.1457-14/DS/Rel-14</w:t>
        </w:r>
      </w:hyperlink>
      <w:r>
        <w:rPr>
          <w:rFonts w:hint="cs"/>
          <w:rtl/>
          <w:lang w:val="en-GB" w:bidi="ar-EG"/>
        </w:rPr>
        <w:t>.</w:t>
      </w:r>
    </w:p>
  </w:footnote>
  <w:footnote w:id="9">
    <w:p w14:paraId="78A74CEF" w14:textId="30DE18EC" w:rsidR="00206A7C" w:rsidRPr="00711BBF" w:rsidRDefault="00206A7C" w:rsidP="003F7B61">
      <w:pPr>
        <w:pStyle w:val="FootnoteText"/>
        <w:rPr>
          <w:lang w:val="en-SG"/>
        </w:rPr>
      </w:pPr>
      <w:r w:rsidRPr="00B95B1A">
        <w:rPr>
          <w:rStyle w:val="FootnoteReference"/>
          <w:szCs w:val="24"/>
        </w:rPr>
        <w:footnoteRef/>
      </w:r>
      <w:r w:rsidRPr="00693ED4">
        <w:rPr>
          <w:lang w:val="en-GB"/>
        </w:rPr>
        <w:t xml:space="preserve"> </w:t>
      </w:r>
      <w:r>
        <w:rPr>
          <w:lang w:val="en-GB"/>
        </w:rPr>
        <w:tab/>
      </w:r>
      <w:r>
        <w:rPr>
          <w:rFonts w:hint="cs"/>
          <w:rtl/>
          <w:lang w:val="en-GB"/>
        </w:rPr>
        <w:t xml:space="preserve">المعيار </w:t>
      </w:r>
      <w:r w:rsidRPr="00693ED4">
        <w:rPr>
          <w:lang w:val="en-GB"/>
        </w:rPr>
        <w:t>TS 36.101</w:t>
      </w:r>
      <w:r>
        <w:rPr>
          <w:rFonts w:hint="cs"/>
          <w:rtl/>
          <w:lang w:val="en-GB"/>
        </w:rPr>
        <w:t xml:space="preserve"> "</w:t>
      </w:r>
      <w:r w:rsidRPr="00904936">
        <w:rPr>
          <w:rFonts w:hint="cs"/>
          <w:rtl/>
          <w:lang w:val="en-GB"/>
        </w:rPr>
        <w:t xml:space="preserve">النفاذ الراديوي للأرض العالمي المتطور </w:t>
      </w:r>
      <w:r w:rsidRPr="00904936">
        <w:t>(E-UTRA)</w:t>
      </w:r>
      <w:r w:rsidRPr="00904936">
        <w:rPr>
          <w:rFonts w:hint="cs"/>
          <w:rtl/>
          <w:lang w:val="en-GB"/>
        </w:rPr>
        <w:t xml:space="preserve">؛ الإرسال والاستقبال الراديوي في معدات المستعمل </w:t>
      </w:r>
      <w:r w:rsidRPr="00904936">
        <w:t>(UE)</w:t>
      </w:r>
      <w:r>
        <w:rPr>
          <w:rFonts w:hint="cs"/>
          <w:rtl/>
        </w:rPr>
        <w:t>"</w:t>
      </w:r>
      <w:r>
        <w:rPr>
          <w:rtl/>
        </w:rPr>
        <w:tab/>
      </w:r>
      <w:r>
        <w:rPr>
          <w:rFonts w:hint="cs"/>
          <w:rtl/>
        </w:rPr>
        <w:t xml:space="preserve"> </w:t>
      </w:r>
      <w:hyperlink r:id="rId7" w:history="1">
        <w:r w:rsidRPr="00693ED4">
          <w:rPr>
            <w:rStyle w:val="Hyperlink"/>
            <w:szCs w:val="24"/>
            <w:lang w:val="en-GB"/>
          </w:rPr>
          <w:t>http://www.3gpp.org/DynaReport/36-series.htm</w:t>
        </w:r>
      </w:hyperlink>
      <w:r>
        <w:rPr>
          <w:rFonts w:hint="cs"/>
          <w:rtl/>
          <w:lang w:val="en-GB"/>
        </w:rPr>
        <w:t>.</w:t>
      </w:r>
    </w:p>
  </w:footnote>
  <w:footnote w:id="10">
    <w:p w14:paraId="508E7136" w14:textId="1E48EF86" w:rsidR="00206A7C" w:rsidRDefault="00206A7C" w:rsidP="00904936">
      <w:pPr>
        <w:pStyle w:val="FootnoteText"/>
        <w:rPr>
          <w:lang w:bidi="ar-EG"/>
        </w:rPr>
      </w:pPr>
      <w:r>
        <w:rPr>
          <w:rStyle w:val="FootnoteReference"/>
        </w:rPr>
        <w:footnoteRef/>
      </w:r>
      <w:r>
        <w:rPr>
          <w:rtl/>
        </w:rPr>
        <w:t xml:space="preserve"> </w:t>
      </w:r>
      <w:r>
        <w:rPr>
          <w:rtl/>
          <w:lang w:bidi="ar-EG"/>
        </w:rPr>
        <w:tab/>
      </w:r>
      <w:r>
        <w:rPr>
          <w:rFonts w:hint="cs"/>
          <w:rtl/>
          <w:lang w:bidi="ar-EG"/>
        </w:rPr>
        <w:t xml:space="preserve">المعايير </w:t>
      </w:r>
      <w:r>
        <w:rPr>
          <w:lang w:val="en-GB" w:bidi="ar-EG"/>
        </w:rPr>
        <w:t>ATIS</w:t>
      </w:r>
      <w:r>
        <w:rPr>
          <w:rFonts w:hint="cs"/>
          <w:rtl/>
          <w:lang w:bidi="ar-EG"/>
        </w:rPr>
        <w:t xml:space="preserve"> المنشورة متاحة في العنوان التالي: </w:t>
      </w:r>
      <w:hyperlink r:id="rId8" w:history="1">
        <w:r w:rsidRPr="00904936">
          <w:rPr>
            <w:rStyle w:val="Hyperlink"/>
            <w:lang w:val="en-GB" w:bidi="ar-EG"/>
          </w:rPr>
          <w:t>https://www.atis.org/docstore/default.aspx</w:t>
        </w:r>
      </w:hyperlink>
      <w:r>
        <w:rPr>
          <w:rFonts w:hint="cs"/>
          <w:rtl/>
          <w:lang w:bidi="ar-EG"/>
        </w:rPr>
        <w:t>.</w:t>
      </w:r>
    </w:p>
  </w:footnote>
  <w:footnote w:id="11">
    <w:p w14:paraId="7658AF19" w14:textId="5F3D9C6A" w:rsidR="00206A7C" w:rsidRPr="00CD3E39" w:rsidRDefault="00206A7C" w:rsidP="003F7B61">
      <w:pPr>
        <w:pStyle w:val="FootnoteText"/>
        <w:rPr>
          <w:lang w:val="de-DE" w:bidi="ar-EG"/>
        </w:rPr>
      </w:pPr>
      <w:r>
        <w:rPr>
          <w:rStyle w:val="FootnoteReference"/>
        </w:rPr>
        <w:footnoteRef/>
      </w:r>
      <w:r>
        <w:rPr>
          <w:rtl/>
        </w:rPr>
        <w:t xml:space="preserve"> </w:t>
      </w:r>
      <w:r>
        <w:rPr>
          <w:rtl/>
          <w:lang w:bidi="ar-EG"/>
        </w:rPr>
        <w:tab/>
      </w:r>
      <w:r>
        <w:rPr>
          <w:rFonts w:hint="cs"/>
          <w:rtl/>
          <w:lang w:val="en-GB"/>
        </w:rPr>
        <w:t xml:space="preserve">نشر أي تكنولوجيا للسطح </w:t>
      </w:r>
      <w:r w:rsidR="00E04C5D">
        <w:rPr>
          <w:rFonts w:hint="cs"/>
          <w:rtl/>
          <w:lang w:val="en-GB"/>
        </w:rPr>
        <w:t>البيني</w:t>
      </w:r>
      <w:r>
        <w:rPr>
          <w:rFonts w:hint="cs"/>
          <w:rtl/>
          <w:lang w:val="en-GB"/>
        </w:rPr>
        <w:t xml:space="preserve"> الراديوي بالاستناد إلى المعايير، يجب أن يتّبع اللوائح </w:t>
      </w:r>
      <w:r w:rsidR="00F2653B">
        <w:rPr>
          <w:rFonts w:hint="cs"/>
          <w:rtl/>
          <w:lang w:val="en-GB"/>
        </w:rPr>
        <w:t>الإقليمية والوطنية</w:t>
      </w:r>
      <w:r>
        <w:rPr>
          <w:rFonts w:hint="cs"/>
          <w:rtl/>
          <w:lang w:val="en-GB"/>
        </w:rPr>
        <w:t>.</w:t>
      </w:r>
    </w:p>
  </w:footnote>
  <w:footnote w:id="12">
    <w:p w14:paraId="00F83BB1" w14:textId="784B0583" w:rsidR="00206A7C" w:rsidRPr="00CD3E39" w:rsidRDefault="00206A7C" w:rsidP="003F7B61">
      <w:pPr>
        <w:pStyle w:val="FootnoteText"/>
        <w:rPr>
          <w:lang w:val="de-DE" w:bidi="ar-EG"/>
        </w:rPr>
      </w:pPr>
      <w:r>
        <w:rPr>
          <w:rStyle w:val="FootnoteReference"/>
        </w:rPr>
        <w:footnoteRef/>
      </w:r>
      <w:r>
        <w:rPr>
          <w:rtl/>
        </w:rPr>
        <w:t xml:space="preserve"> </w:t>
      </w:r>
      <w:r>
        <w:rPr>
          <w:rtl/>
          <w:lang w:bidi="ar-EG"/>
        </w:rPr>
        <w:tab/>
      </w:r>
      <w:r>
        <w:rPr>
          <w:rFonts w:hint="cs"/>
          <w:rtl/>
          <w:lang w:bidi="ar-EG"/>
        </w:rPr>
        <w:t>المعيار</w:t>
      </w:r>
      <w:r>
        <w:rPr>
          <w:rFonts w:hint="cs"/>
          <w:rtl/>
        </w:rPr>
        <w:t xml:space="preserve"> </w:t>
      </w:r>
      <w:r w:rsidRPr="00CD3E39">
        <w:rPr>
          <w:lang w:val="fr-CH"/>
        </w:rPr>
        <w:t>ETSI TS 136 101 V15.4.0 (2019-01) LTEP</w:t>
      </w:r>
      <w:r>
        <w:rPr>
          <w:rFonts w:hint="cs"/>
          <w:rtl/>
        </w:rPr>
        <w:t>؛</w:t>
      </w:r>
      <w:r>
        <w:rPr>
          <w:rFonts w:hint="cs"/>
          <w:rtl/>
          <w:lang w:val="en-GB"/>
        </w:rPr>
        <w:t>"</w:t>
      </w:r>
      <w:r w:rsidRPr="00904936">
        <w:rPr>
          <w:rFonts w:hint="cs"/>
          <w:rtl/>
          <w:lang w:val="en-GB"/>
        </w:rPr>
        <w:t xml:space="preserve">النفاذ الراديوي للأرض العالمي المتطور </w:t>
      </w:r>
      <w:r w:rsidRPr="00904936">
        <w:t>(E-UTRA)</w:t>
      </w:r>
      <w:r w:rsidRPr="00904936">
        <w:rPr>
          <w:rFonts w:hint="cs"/>
          <w:rtl/>
          <w:lang w:val="en-GB"/>
        </w:rPr>
        <w:t>؛ الإرسال والاستقبال الراديوي في</w:t>
      </w:r>
      <w:r>
        <w:rPr>
          <w:rFonts w:hint="eastAsia"/>
          <w:rtl/>
          <w:lang w:val="en-GB"/>
        </w:rPr>
        <w:t> </w:t>
      </w:r>
      <w:r w:rsidRPr="00904936">
        <w:rPr>
          <w:rFonts w:hint="cs"/>
          <w:rtl/>
          <w:lang w:val="en-GB"/>
        </w:rPr>
        <w:t xml:space="preserve">معدات المستعمل </w:t>
      </w:r>
      <w:r w:rsidRPr="00904936">
        <w:t>(UE)</w:t>
      </w:r>
      <w:r>
        <w:rPr>
          <w:rFonts w:hint="cs"/>
          <w:rtl/>
        </w:rPr>
        <w:t>"</w:t>
      </w:r>
      <w:r>
        <w:rPr>
          <w:rFonts w:hint="cs"/>
          <w:rtl/>
          <w:lang w:val="de-DE" w:bidi="ar-EG"/>
        </w:rPr>
        <w:t xml:space="preserve"> </w:t>
      </w:r>
      <w:r>
        <w:rPr>
          <w:rtl/>
          <w:lang w:val="de-DE" w:bidi="ar-EG"/>
        </w:rPr>
        <w:tab/>
      </w:r>
      <w:r>
        <w:rPr>
          <w:rtl/>
          <w:lang w:val="de-DE" w:bidi="ar-EG"/>
        </w:rPr>
        <w:br/>
      </w:r>
      <w:hyperlink r:id="rId9" w:history="1">
        <w:r w:rsidRPr="00EC0D8F">
          <w:rPr>
            <w:rStyle w:val="Hyperlink"/>
            <w:lang w:val="de-DE" w:bidi="ar-EG"/>
          </w:rPr>
          <w:t>https://www.etsi.org/deliver/etsi_ts/136100_136199/136101/15.04.00_60/ts_136101v150400p.pdf</w:t>
        </w:r>
      </w:hyperlink>
      <w:r>
        <w:rPr>
          <w:rFonts w:hint="cs"/>
          <w:rtl/>
          <w:lang w:bidi="ar-EG"/>
        </w:rPr>
        <w:t>.</w:t>
      </w:r>
    </w:p>
  </w:footnote>
  <w:footnote w:id="13">
    <w:p w14:paraId="76430864" w14:textId="0A7A2A08" w:rsidR="00206A7C" w:rsidRPr="003714DE" w:rsidRDefault="00206A7C" w:rsidP="003F7B61">
      <w:pPr>
        <w:pStyle w:val="FootnoteText"/>
        <w:rPr>
          <w:lang w:bidi="ar-EG"/>
        </w:rPr>
      </w:pPr>
      <w:r>
        <w:rPr>
          <w:rStyle w:val="FootnoteReference"/>
        </w:rPr>
        <w:footnoteRef/>
      </w:r>
      <w:r>
        <w:rPr>
          <w:rtl/>
        </w:rPr>
        <w:t xml:space="preserve"> </w:t>
      </w:r>
      <w:r>
        <w:rPr>
          <w:rtl/>
          <w:lang w:bidi="ar-EG"/>
        </w:rPr>
        <w:tab/>
      </w:r>
      <w:r>
        <w:rPr>
          <w:rFonts w:hint="cs"/>
          <w:rtl/>
          <w:lang w:bidi="ar-EG"/>
        </w:rPr>
        <w:t xml:space="preserve">المعيار </w:t>
      </w:r>
      <w:r w:rsidRPr="00693ED4">
        <w:rPr>
          <w:lang w:val="en-GB"/>
        </w:rPr>
        <w:t>ETSI TS 136 101 V15.4.0 (2019-01) LTE</w:t>
      </w:r>
      <w:r>
        <w:rPr>
          <w:rFonts w:hint="cs"/>
          <w:rtl/>
          <w:lang w:bidi="ar-EG"/>
        </w:rPr>
        <w:t xml:space="preserve">؛ </w:t>
      </w:r>
      <w:r>
        <w:rPr>
          <w:rFonts w:hint="cs"/>
          <w:rtl/>
          <w:lang w:val="en-GB"/>
        </w:rPr>
        <w:t>"</w:t>
      </w:r>
      <w:r w:rsidRPr="00904936">
        <w:rPr>
          <w:rFonts w:hint="cs"/>
          <w:rtl/>
          <w:lang w:val="en-GB"/>
        </w:rPr>
        <w:t xml:space="preserve">النفاذ الراديوي للأرض العالمي المتطور </w:t>
      </w:r>
      <w:r w:rsidRPr="00904936">
        <w:t>(E-UTRA)</w:t>
      </w:r>
      <w:r w:rsidRPr="00904936">
        <w:rPr>
          <w:rFonts w:hint="cs"/>
          <w:rtl/>
          <w:lang w:val="en-GB"/>
        </w:rPr>
        <w:t>؛ الإرسال والاستقبال الراديوي في</w:t>
      </w:r>
      <w:r>
        <w:rPr>
          <w:rFonts w:hint="eastAsia"/>
          <w:rtl/>
          <w:lang w:val="en-GB"/>
        </w:rPr>
        <w:t> </w:t>
      </w:r>
      <w:r w:rsidRPr="00904936">
        <w:rPr>
          <w:rFonts w:hint="cs"/>
          <w:rtl/>
          <w:lang w:val="en-GB"/>
        </w:rPr>
        <w:t xml:space="preserve">معدات المستعمل </w:t>
      </w:r>
      <w:r w:rsidRPr="00904936">
        <w:t>(UE)</w:t>
      </w:r>
      <w:r>
        <w:rPr>
          <w:rFonts w:hint="cs"/>
          <w:rtl/>
        </w:rPr>
        <w:t>"</w:t>
      </w:r>
      <w:r>
        <w:rPr>
          <w:rFonts w:hint="cs"/>
          <w:rtl/>
          <w:lang w:bidi="ar-EG"/>
        </w:rPr>
        <w:t xml:space="preserve"> </w:t>
      </w:r>
      <w:r>
        <w:rPr>
          <w:rtl/>
          <w:lang w:bidi="ar-EG"/>
        </w:rPr>
        <w:tab/>
      </w:r>
      <w:r>
        <w:rPr>
          <w:rtl/>
          <w:lang w:bidi="ar-EG"/>
        </w:rPr>
        <w:br/>
      </w:r>
      <w:hyperlink r:id="rId10" w:history="1">
        <w:r w:rsidRPr="00EC0D8F">
          <w:rPr>
            <w:rStyle w:val="Hyperlink"/>
            <w:lang w:bidi="ar-EG"/>
          </w:rPr>
          <w:t>https://www.etsi.org/deliver/etsi_ts/136100_136199/136101/15.04.00_60/ts_136101v150400p.pdf</w:t>
        </w:r>
      </w:hyperlink>
      <w:r>
        <w:rPr>
          <w:rFonts w:hint="cs"/>
          <w:rtl/>
          <w:lang w:bidi="ar-EG"/>
        </w:rPr>
        <w:t>.</w:t>
      </w:r>
    </w:p>
  </w:footnote>
  <w:footnote w:id="14">
    <w:p w14:paraId="220E8A84" w14:textId="77777777" w:rsidR="006011AE" w:rsidRPr="00CD3E39" w:rsidRDefault="006011AE" w:rsidP="006011AE">
      <w:pPr>
        <w:pStyle w:val="FootnoteText"/>
        <w:rPr>
          <w:lang w:val="de-DE" w:bidi="ar-EG"/>
        </w:rPr>
      </w:pPr>
      <w:r>
        <w:rPr>
          <w:rStyle w:val="FootnoteReference"/>
        </w:rPr>
        <w:footnoteRef/>
      </w:r>
      <w:r>
        <w:rPr>
          <w:rtl/>
        </w:rPr>
        <w:t xml:space="preserve"> </w:t>
      </w:r>
      <w:r>
        <w:rPr>
          <w:rtl/>
          <w:lang w:bidi="ar-EG"/>
        </w:rPr>
        <w:tab/>
      </w:r>
      <w:r>
        <w:rPr>
          <w:rFonts w:hint="cs"/>
          <w:rtl/>
          <w:lang w:val="en-GB"/>
        </w:rPr>
        <w:t>نشر أي تكنولوجيا للسطح البيني الراديوي في الصين بالاستناد إلى المعايير، يجب أن يتّبع اللوائح الوطنية الصينية.</w:t>
      </w:r>
    </w:p>
  </w:footnote>
  <w:footnote w:id="15">
    <w:p w14:paraId="16E2343F" w14:textId="277624AC" w:rsidR="00206A7C" w:rsidRPr="00AE27F8" w:rsidRDefault="00206A7C" w:rsidP="003F7B61">
      <w:pPr>
        <w:pStyle w:val="FootnoteText"/>
        <w:rPr>
          <w:lang w:val="de-DE"/>
        </w:rPr>
      </w:pPr>
      <w:r w:rsidRPr="007B7206">
        <w:rPr>
          <w:rStyle w:val="FootnoteReference"/>
        </w:rPr>
        <w:footnoteRef/>
      </w:r>
      <w:r w:rsidRPr="00693ED4">
        <w:rPr>
          <w:lang w:val="en-GB"/>
        </w:rPr>
        <w:tab/>
      </w:r>
      <w:r>
        <w:rPr>
          <w:rFonts w:hint="cs"/>
          <w:rtl/>
          <w:lang w:val="en-GB"/>
        </w:rPr>
        <w:t xml:space="preserve">نشر أي تكنولوجيا للسطح </w:t>
      </w:r>
      <w:r w:rsidR="00E04C5D">
        <w:rPr>
          <w:rFonts w:hint="cs"/>
          <w:rtl/>
          <w:lang w:val="en-GB"/>
        </w:rPr>
        <w:t>البيني</w:t>
      </w:r>
      <w:r>
        <w:rPr>
          <w:rFonts w:hint="cs"/>
          <w:rtl/>
          <w:lang w:val="en-GB"/>
        </w:rPr>
        <w:t xml:space="preserve"> الراديوي في الصين بالاستناد إلى المعايير، يجب أن يتّبع اللوائح الوطنية الصينية.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5326B" w14:textId="77777777" w:rsidR="00206A7C" w:rsidRPr="003D017C" w:rsidRDefault="00206A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E9D3B" w14:textId="0439CDD9" w:rsidR="00206A7C" w:rsidRDefault="00206A7C">
    <w:pPr>
      <w:pStyle w:val="Header"/>
    </w:pPr>
    <w:r>
      <w:rPr>
        <w:noProof/>
        <w:lang w:val="en-GB" w:eastAsia="zh-CN"/>
      </w:rPr>
      <w:drawing>
        <wp:anchor distT="0" distB="0" distL="114300" distR="114300" simplePos="0" relativeHeight="251658240" behindDoc="1" locked="0" layoutInCell="1" allowOverlap="0" wp14:anchorId="40A01F2B" wp14:editId="66CA0582">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6CC5A" w14:textId="6A15FA9E" w:rsidR="00206A7C" w:rsidRPr="003D017C" w:rsidRDefault="00206A7C"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13217">
      <w:rPr>
        <w:noProof/>
      </w:rPr>
      <w:t>ITU-R  M.2084-1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44D54" w14:textId="77777777" w:rsidR="00206A7C" w:rsidRPr="00AC1496" w:rsidRDefault="00206A7C"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112F3" w14:textId="776FBD50" w:rsidR="00206A7C" w:rsidRPr="003D017C" w:rsidRDefault="00206A7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13217">
      <w:rPr>
        <w:noProof/>
      </w:rPr>
      <w:t>ITU-R  M.2084-1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4AD6" w14:textId="6F036735" w:rsidR="00206A7C" w:rsidRPr="00AE3E36" w:rsidRDefault="00206A7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13217">
      <w:rPr>
        <w:rFonts w:ascii="Times New Roman Bold" w:hAnsi="Times New Roman Bold"/>
        <w:b/>
        <w:bCs/>
        <w:noProof/>
      </w:rPr>
      <w:t>ITU-R  M.2084-1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07A1" w14:textId="77777777" w:rsidR="00206A7C" w:rsidRDefault="00206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D1ECE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8A6B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DC2E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C836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8E00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FE8D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E05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B69A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C403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B65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E9"/>
    <w:rsid w:val="00001833"/>
    <w:rsid w:val="00002849"/>
    <w:rsid w:val="00003D39"/>
    <w:rsid w:val="00004474"/>
    <w:rsid w:val="00006739"/>
    <w:rsid w:val="0002119A"/>
    <w:rsid w:val="00027907"/>
    <w:rsid w:val="00044FEE"/>
    <w:rsid w:val="000473FF"/>
    <w:rsid w:val="00050298"/>
    <w:rsid w:val="000522D1"/>
    <w:rsid w:val="0006136B"/>
    <w:rsid w:val="00067954"/>
    <w:rsid w:val="00077953"/>
    <w:rsid w:val="00077B6A"/>
    <w:rsid w:val="00081122"/>
    <w:rsid w:val="00092D7E"/>
    <w:rsid w:val="000938E6"/>
    <w:rsid w:val="00096F01"/>
    <w:rsid w:val="000A079C"/>
    <w:rsid w:val="000A671B"/>
    <w:rsid w:val="000B0B14"/>
    <w:rsid w:val="000B30D7"/>
    <w:rsid w:val="000B4F10"/>
    <w:rsid w:val="000B55B6"/>
    <w:rsid w:val="000E5798"/>
    <w:rsid w:val="000F1D85"/>
    <w:rsid w:val="000F28F0"/>
    <w:rsid w:val="000F312E"/>
    <w:rsid w:val="000F6D38"/>
    <w:rsid w:val="000F6E1F"/>
    <w:rsid w:val="00102C19"/>
    <w:rsid w:val="001048FC"/>
    <w:rsid w:val="00107148"/>
    <w:rsid w:val="00113EE4"/>
    <w:rsid w:val="0012260A"/>
    <w:rsid w:val="001231D6"/>
    <w:rsid w:val="00125932"/>
    <w:rsid w:val="00132731"/>
    <w:rsid w:val="00135A11"/>
    <w:rsid w:val="001402C0"/>
    <w:rsid w:val="00140B98"/>
    <w:rsid w:val="001455E4"/>
    <w:rsid w:val="00151CE2"/>
    <w:rsid w:val="001568ED"/>
    <w:rsid w:val="001575FD"/>
    <w:rsid w:val="0017413D"/>
    <w:rsid w:val="00174247"/>
    <w:rsid w:val="00182385"/>
    <w:rsid w:val="00183CAB"/>
    <w:rsid w:val="001943ED"/>
    <w:rsid w:val="00196389"/>
    <w:rsid w:val="00197749"/>
    <w:rsid w:val="00197F19"/>
    <w:rsid w:val="001A1004"/>
    <w:rsid w:val="001A121C"/>
    <w:rsid w:val="001A4F3C"/>
    <w:rsid w:val="001A6877"/>
    <w:rsid w:val="001B03B8"/>
    <w:rsid w:val="001B69C4"/>
    <w:rsid w:val="001C119C"/>
    <w:rsid w:val="001C620C"/>
    <w:rsid w:val="001D2146"/>
    <w:rsid w:val="001D2176"/>
    <w:rsid w:val="001D4F28"/>
    <w:rsid w:val="001E0B6B"/>
    <w:rsid w:val="001E1DC4"/>
    <w:rsid w:val="001F1DA8"/>
    <w:rsid w:val="001F23C7"/>
    <w:rsid w:val="001F264B"/>
    <w:rsid w:val="00201143"/>
    <w:rsid w:val="00206A7C"/>
    <w:rsid w:val="002119CD"/>
    <w:rsid w:val="002137FD"/>
    <w:rsid w:val="002144CB"/>
    <w:rsid w:val="00227073"/>
    <w:rsid w:val="00230502"/>
    <w:rsid w:val="00230544"/>
    <w:rsid w:val="0023366F"/>
    <w:rsid w:val="002423E0"/>
    <w:rsid w:val="00242646"/>
    <w:rsid w:val="002434E6"/>
    <w:rsid w:val="00247DCE"/>
    <w:rsid w:val="00260A15"/>
    <w:rsid w:val="0026261E"/>
    <w:rsid w:val="002668F3"/>
    <w:rsid w:val="00271843"/>
    <w:rsid w:val="00284682"/>
    <w:rsid w:val="00291EFF"/>
    <w:rsid w:val="002971E7"/>
    <w:rsid w:val="002A017D"/>
    <w:rsid w:val="002A1312"/>
    <w:rsid w:val="002A5770"/>
    <w:rsid w:val="002A73D2"/>
    <w:rsid w:val="002B261D"/>
    <w:rsid w:val="002B775E"/>
    <w:rsid w:val="002C0F17"/>
    <w:rsid w:val="002C1FE8"/>
    <w:rsid w:val="002C47EA"/>
    <w:rsid w:val="002D0536"/>
    <w:rsid w:val="002D3483"/>
    <w:rsid w:val="002D48ED"/>
    <w:rsid w:val="002E6ECC"/>
    <w:rsid w:val="002E7058"/>
    <w:rsid w:val="002F4285"/>
    <w:rsid w:val="002F5A9C"/>
    <w:rsid w:val="00303491"/>
    <w:rsid w:val="00304728"/>
    <w:rsid w:val="00305759"/>
    <w:rsid w:val="0030719D"/>
    <w:rsid w:val="00307D29"/>
    <w:rsid w:val="003112D3"/>
    <w:rsid w:val="00314DE3"/>
    <w:rsid w:val="00314E5F"/>
    <w:rsid w:val="00327ED8"/>
    <w:rsid w:val="0033654D"/>
    <w:rsid w:val="00340205"/>
    <w:rsid w:val="003476E0"/>
    <w:rsid w:val="00351106"/>
    <w:rsid w:val="00357119"/>
    <w:rsid w:val="00361887"/>
    <w:rsid w:val="003650B3"/>
    <w:rsid w:val="003714DE"/>
    <w:rsid w:val="00374FAB"/>
    <w:rsid w:val="00377398"/>
    <w:rsid w:val="00380511"/>
    <w:rsid w:val="003864B4"/>
    <w:rsid w:val="00393745"/>
    <w:rsid w:val="00393BD0"/>
    <w:rsid w:val="0039642E"/>
    <w:rsid w:val="003A158C"/>
    <w:rsid w:val="003A174E"/>
    <w:rsid w:val="003B74C4"/>
    <w:rsid w:val="003C1C55"/>
    <w:rsid w:val="003C3F81"/>
    <w:rsid w:val="003C789D"/>
    <w:rsid w:val="003D017C"/>
    <w:rsid w:val="003D307E"/>
    <w:rsid w:val="003D40E1"/>
    <w:rsid w:val="003E1FED"/>
    <w:rsid w:val="003F15D8"/>
    <w:rsid w:val="003F7B61"/>
    <w:rsid w:val="00402F6B"/>
    <w:rsid w:val="00412C8C"/>
    <w:rsid w:val="00414322"/>
    <w:rsid w:val="00417330"/>
    <w:rsid w:val="00422D17"/>
    <w:rsid w:val="0042647B"/>
    <w:rsid w:val="00427CBD"/>
    <w:rsid w:val="00430EE5"/>
    <w:rsid w:val="00437F33"/>
    <w:rsid w:val="0044201D"/>
    <w:rsid w:val="00454B79"/>
    <w:rsid w:val="00456F5F"/>
    <w:rsid w:val="004601C7"/>
    <w:rsid w:val="00461264"/>
    <w:rsid w:val="00466181"/>
    <w:rsid w:val="00475725"/>
    <w:rsid w:val="00482D16"/>
    <w:rsid w:val="004910A2"/>
    <w:rsid w:val="00491BAA"/>
    <w:rsid w:val="00495095"/>
    <w:rsid w:val="004A75EB"/>
    <w:rsid w:val="004A77C5"/>
    <w:rsid w:val="004B094A"/>
    <w:rsid w:val="004D1EE4"/>
    <w:rsid w:val="004D79B4"/>
    <w:rsid w:val="004E1620"/>
    <w:rsid w:val="004E46DF"/>
    <w:rsid w:val="004E7D1E"/>
    <w:rsid w:val="004F0C6D"/>
    <w:rsid w:val="004F1AC3"/>
    <w:rsid w:val="004F2588"/>
    <w:rsid w:val="005007FB"/>
    <w:rsid w:val="00503567"/>
    <w:rsid w:val="00505312"/>
    <w:rsid w:val="00506547"/>
    <w:rsid w:val="00511801"/>
    <w:rsid w:val="0052017F"/>
    <w:rsid w:val="00527EAF"/>
    <w:rsid w:val="005310DF"/>
    <w:rsid w:val="005514CA"/>
    <w:rsid w:val="005570BF"/>
    <w:rsid w:val="0056060A"/>
    <w:rsid w:val="00561D91"/>
    <w:rsid w:val="005622B1"/>
    <w:rsid w:val="00570701"/>
    <w:rsid w:val="00575822"/>
    <w:rsid w:val="00577803"/>
    <w:rsid w:val="00583418"/>
    <w:rsid w:val="00584B8F"/>
    <w:rsid w:val="0059020C"/>
    <w:rsid w:val="00591053"/>
    <w:rsid w:val="005960C8"/>
    <w:rsid w:val="005A018F"/>
    <w:rsid w:val="005A1D79"/>
    <w:rsid w:val="005B0704"/>
    <w:rsid w:val="005B139A"/>
    <w:rsid w:val="005B4C0A"/>
    <w:rsid w:val="005B530B"/>
    <w:rsid w:val="005C397A"/>
    <w:rsid w:val="005C43CD"/>
    <w:rsid w:val="005D6161"/>
    <w:rsid w:val="005D6A35"/>
    <w:rsid w:val="005D7377"/>
    <w:rsid w:val="005D78F7"/>
    <w:rsid w:val="005E066B"/>
    <w:rsid w:val="005E4666"/>
    <w:rsid w:val="005E7306"/>
    <w:rsid w:val="005F01A2"/>
    <w:rsid w:val="005F24EB"/>
    <w:rsid w:val="005F3E06"/>
    <w:rsid w:val="005F3FD2"/>
    <w:rsid w:val="006011AE"/>
    <w:rsid w:val="00607FA9"/>
    <w:rsid w:val="00621244"/>
    <w:rsid w:val="00627139"/>
    <w:rsid w:val="006338BF"/>
    <w:rsid w:val="00635E54"/>
    <w:rsid w:val="00641852"/>
    <w:rsid w:val="006472F2"/>
    <w:rsid w:val="00647EA3"/>
    <w:rsid w:val="00667C08"/>
    <w:rsid w:val="00676C4A"/>
    <w:rsid w:val="00680CA6"/>
    <w:rsid w:val="006846D0"/>
    <w:rsid w:val="00686ACA"/>
    <w:rsid w:val="006969DE"/>
    <w:rsid w:val="006A25A9"/>
    <w:rsid w:val="006A36CA"/>
    <w:rsid w:val="006A434C"/>
    <w:rsid w:val="006B3773"/>
    <w:rsid w:val="006C00CE"/>
    <w:rsid w:val="006C6A8A"/>
    <w:rsid w:val="006E55B4"/>
    <w:rsid w:val="006E73D1"/>
    <w:rsid w:val="006F021D"/>
    <w:rsid w:val="006F0DD4"/>
    <w:rsid w:val="006F245A"/>
    <w:rsid w:val="007018B4"/>
    <w:rsid w:val="0071031A"/>
    <w:rsid w:val="00710B41"/>
    <w:rsid w:val="0071173E"/>
    <w:rsid w:val="007328FD"/>
    <w:rsid w:val="00733CDF"/>
    <w:rsid w:val="007362CE"/>
    <w:rsid w:val="007415C7"/>
    <w:rsid w:val="00754E87"/>
    <w:rsid w:val="007706B5"/>
    <w:rsid w:val="00770AF7"/>
    <w:rsid w:val="00773E98"/>
    <w:rsid w:val="00777538"/>
    <w:rsid w:val="00780C1E"/>
    <w:rsid w:val="007869B0"/>
    <w:rsid w:val="00792318"/>
    <w:rsid w:val="00794E1C"/>
    <w:rsid w:val="00796F0C"/>
    <w:rsid w:val="007A344E"/>
    <w:rsid w:val="007A54F2"/>
    <w:rsid w:val="007B1739"/>
    <w:rsid w:val="007C58A8"/>
    <w:rsid w:val="007C58FE"/>
    <w:rsid w:val="007D69DB"/>
    <w:rsid w:val="007D7E68"/>
    <w:rsid w:val="007F1D5D"/>
    <w:rsid w:val="007F2991"/>
    <w:rsid w:val="007F2D7A"/>
    <w:rsid w:val="007F343E"/>
    <w:rsid w:val="00802B34"/>
    <w:rsid w:val="00805233"/>
    <w:rsid w:val="00811188"/>
    <w:rsid w:val="008113E9"/>
    <w:rsid w:val="008144E9"/>
    <w:rsid w:val="00815E12"/>
    <w:rsid w:val="0081778C"/>
    <w:rsid w:val="00820604"/>
    <w:rsid w:val="00820E4F"/>
    <w:rsid w:val="0082253F"/>
    <w:rsid w:val="0083115C"/>
    <w:rsid w:val="00843DD0"/>
    <w:rsid w:val="00846C0D"/>
    <w:rsid w:val="0085112A"/>
    <w:rsid w:val="008656C3"/>
    <w:rsid w:val="00867855"/>
    <w:rsid w:val="008764AD"/>
    <w:rsid w:val="0087705A"/>
    <w:rsid w:val="0088271D"/>
    <w:rsid w:val="00890540"/>
    <w:rsid w:val="0089416C"/>
    <w:rsid w:val="00894394"/>
    <w:rsid w:val="00894DB4"/>
    <w:rsid w:val="008B11B0"/>
    <w:rsid w:val="008B203E"/>
    <w:rsid w:val="008B3C45"/>
    <w:rsid w:val="008B76A0"/>
    <w:rsid w:val="008C0D1A"/>
    <w:rsid w:val="008C5CCB"/>
    <w:rsid w:val="008C6A66"/>
    <w:rsid w:val="008C733D"/>
    <w:rsid w:val="008D2F58"/>
    <w:rsid w:val="008D47BF"/>
    <w:rsid w:val="008D4CC7"/>
    <w:rsid w:val="008D529B"/>
    <w:rsid w:val="008D68C6"/>
    <w:rsid w:val="008E5991"/>
    <w:rsid w:val="00904910"/>
    <w:rsid w:val="00904936"/>
    <w:rsid w:val="009067BA"/>
    <w:rsid w:val="00912A86"/>
    <w:rsid w:val="009146C4"/>
    <w:rsid w:val="009230F4"/>
    <w:rsid w:val="00924320"/>
    <w:rsid w:val="00925FAA"/>
    <w:rsid w:val="0092641A"/>
    <w:rsid w:val="00930F9D"/>
    <w:rsid w:val="00934387"/>
    <w:rsid w:val="009352F6"/>
    <w:rsid w:val="00935E1B"/>
    <w:rsid w:val="00936CB4"/>
    <w:rsid w:val="0094717A"/>
    <w:rsid w:val="00947392"/>
    <w:rsid w:val="009533AE"/>
    <w:rsid w:val="00954DB1"/>
    <w:rsid w:val="0096112A"/>
    <w:rsid w:val="00962771"/>
    <w:rsid w:val="00962AC4"/>
    <w:rsid w:val="009643BD"/>
    <w:rsid w:val="00964A11"/>
    <w:rsid w:val="00970B2D"/>
    <w:rsid w:val="009719C7"/>
    <w:rsid w:val="00972570"/>
    <w:rsid w:val="00973909"/>
    <w:rsid w:val="00980E83"/>
    <w:rsid w:val="009845C0"/>
    <w:rsid w:val="00997D66"/>
    <w:rsid w:val="009B3EC1"/>
    <w:rsid w:val="009C2CEC"/>
    <w:rsid w:val="009C6655"/>
    <w:rsid w:val="009D7D97"/>
    <w:rsid w:val="009E51D4"/>
    <w:rsid w:val="009E6D79"/>
    <w:rsid w:val="009F7C87"/>
    <w:rsid w:val="00A0453F"/>
    <w:rsid w:val="00A11A44"/>
    <w:rsid w:val="00A15FD3"/>
    <w:rsid w:val="00A163C1"/>
    <w:rsid w:val="00A177D7"/>
    <w:rsid w:val="00A2420C"/>
    <w:rsid w:val="00A36C9E"/>
    <w:rsid w:val="00A56CCF"/>
    <w:rsid w:val="00A70D90"/>
    <w:rsid w:val="00A80F67"/>
    <w:rsid w:val="00A92F0E"/>
    <w:rsid w:val="00A96D62"/>
    <w:rsid w:val="00AB28A0"/>
    <w:rsid w:val="00AB2BD9"/>
    <w:rsid w:val="00AB6FC2"/>
    <w:rsid w:val="00AC1496"/>
    <w:rsid w:val="00AC6083"/>
    <w:rsid w:val="00AC7754"/>
    <w:rsid w:val="00AE09F4"/>
    <w:rsid w:val="00AE20DD"/>
    <w:rsid w:val="00AE2234"/>
    <w:rsid w:val="00AE27F8"/>
    <w:rsid w:val="00AE46C8"/>
    <w:rsid w:val="00AE7C5A"/>
    <w:rsid w:val="00AF5F81"/>
    <w:rsid w:val="00AF6ABB"/>
    <w:rsid w:val="00B1080C"/>
    <w:rsid w:val="00B11217"/>
    <w:rsid w:val="00B16E8C"/>
    <w:rsid w:val="00B17EEF"/>
    <w:rsid w:val="00B22D33"/>
    <w:rsid w:val="00B244FA"/>
    <w:rsid w:val="00B32F89"/>
    <w:rsid w:val="00B37433"/>
    <w:rsid w:val="00B452E5"/>
    <w:rsid w:val="00B4655A"/>
    <w:rsid w:val="00B55F2D"/>
    <w:rsid w:val="00B60FFE"/>
    <w:rsid w:val="00B6612F"/>
    <w:rsid w:val="00B676CD"/>
    <w:rsid w:val="00B71581"/>
    <w:rsid w:val="00B74ED7"/>
    <w:rsid w:val="00B74FE0"/>
    <w:rsid w:val="00B82B6C"/>
    <w:rsid w:val="00B84D6A"/>
    <w:rsid w:val="00B87891"/>
    <w:rsid w:val="00B978E1"/>
    <w:rsid w:val="00B97F45"/>
    <w:rsid w:val="00BA2A86"/>
    <w:rsid w:val="00BC6301"/>
    <w:rsid w:val="00BD27D1"/>
    <w:rsid w:val="00BD4DC9"/>
    <w:rsid w:val="00BE0ABF"/>
    <w:rsid w:val="00BE0D0E"/>
    <w:rsid w:val="00BE5AAE"/>
    <w:rsid w:val="00BF3DD6"/>
    <w:rsid w:val="00C00355"/>
    <w:rsid w:val="00C04244"/>
    <w:rsid w:val="00C1100F"/>
    <w:rsid w:val="00C1299E"/>
    <w:rsid w:val="00C16FF9"/>
    <w:rsid w:val="00C25B86"/>
    <w:rsid w:val="00C46925"/>
    <w:rsid w:val="00C50B28"/>
    <w:rsid w:val="00C53F27"/>
    <w:rsid w:val="00C54E76"/>
    <w:rsid w:val="00C71576"/>
    <w:rsid w:val="00C75DE6"/>
    <w:rsid w:val="00C765D8"/>
    <w:rsid w:val="00C83FF1"/>
    <w:rsid w:val="00C93F89"/>
    <w:rsid w:val="00C94B6E"/>
    <w:rsid w:val="00CA04B3"/>
    <w:rsid w:val="00CA0FC4"/>
    <w:rsid w:val="00CA2096"/>
    <w:rsid w:val="00CA6D05"/>
    <w:rsid w:val="00CA6DBE"/>
    <w:rsid w:val="00CB4BE8"/>
    <w:rsid w:val="00CC0446"/>
    <w:rsid w:val="00CC4092"/>
    <w:rsid w:val="00CC48AA"/>
    <w:rsid w:val="00CC6EA6"/>
    <w:rsid w:val="00CD2E0B"/>
    <w:rsid w:val="00CD3E39"/>
    <w:rsid w:val="00CD71D4"/>
    <w:rsid w:val="00CE240B"/>
    <w:rsid w:val="00CE6EB7"/>
    <w:rsid w:val="00CF2925"/>
    <w:rsid w:val="00CF545E"/>
    <w:rsid w:val="00CF73A8"/>
    <w:rsid w:val="00D02F8B"/>
    <w:rsid w:val="00D143B6"/>
    <w:rsid w:val="00D14F93"/>
    <w:rsid w:val="00D2107D"/>
    <w:rsid w:val="00D21097"/>
    <w:rsid w:val="00D23478"/>
    <w:rsid w:val="00D23BD7"/>
    <w:rsid w:val="00D23D39"/>
    <w:rsid w:val="00D30A6C"/>
    <w:rsid w:val="00D30FE6"/>
    <w:rsid w:val="00D33F17"/>
    <w:rsid w:val="00D34703"/>
    <w:rsid w:val="00D53994"/>
    <w:rsid w:val="00D618CE"/>
    <w:rsid w:val="00D62D6F"/>
    <w:rsid w:val="00D85FA6"/>
    <w:rsid w:val="00D866AB"/>
    <w:rsid w:val="00DA348F"/>
    <w:rsid w:val="00DB3D2A"/>
    <w:rsid w:val="00DC7E91"/>
    <w:rsid w:val="00DD3793"/>
    <w:rsid w:val="00DD5088"/>
    <w:rsid w:val="00DD670F"/>
    <w:rsid w:val="00DE057F"/>
    <w:rsid w:val="00DE149B"/>
    <w:rsid w:val="00DF4BE4"/>
    <w:rsid w:val="00DF4E37"/>
    <w:rsid w:val="00E04C5D"/>
    <w:rsid w:val="00E103BB"/>
    <w:rsid w:val="00E12EB0"/>
    <w:rsid w:val="00E13217"/>
    <w:rsid w:val="00E14DBE"/>
    <w:rsid w:val="00E1601B"/>
    <w:rsid w:val="00E16062"/>
    <w:rsid w:val="00E22154"/>
    <w:rsid w:val="00E3032C"/>
    <w:rsid w:val="00E33FA2"/>
    <w:rsid w:val="00E4110B"/>
    <w:rsid w:val="00E452A9"/>
    <w:rsid w:val="00E45AFF"/>
    <w:rsid w:val="00E45CFF"/>
    <w:rsid w:val="00E50FDD"/>
    <w:rsid w:val="00E533ED"/>
    <w:rsid w:val="00E577A6"/>
    <w:rsid w:val="00E62997"/>
    <w:rsid w:val="00E6418C"/>
    <w:rsid w:val="00E650A3"/>
    <w:rsid w:val="00E721FD"/>
    <w:rsid w:val="00E726E9"/>
    <w:rsid w:val="00E736B4"/>
    <w:rsid w:val="00E755F1"/>
    <w:rsid w:val="00E9048A"/>
    <w:rsid w:val="00E964C9"/>
    <w:rsid w:val="00EB3543"/>
    <w:rsid w:val="00EB3E49"/>
    <w:rsid w:val="00EB6A9B"/>
    <w:rsid w:val="00EC2BCA"/>
    <w:rsid w:val="00ED1413"/>
    <w:rsid w:val="00ED53D0"/>
    <w:rsid w:val="00EE620C"/>
    <w:rsid w:val="00EF0744"/>
    <w:rsid w:val="00EF7CB5"/>
    <w:rsid w:val="00F0099E"/>
    <w:rsid w:val="00F1320B"/>
    <w:rsid w:val="00F22C87"/>
    <w:rsid w:val="00F244F0"/>
    <w:rsid w:val="00F2653B"/>
    <w:rsid w:val="00F3359B"/>
    <w:rsid w:val="00F34C39"/>
    <w:rsid w:val="00F35D43"/>
    <w:rsid w:val="00F40BC5"/>
    <w:rsid w:val="00F510C0"/>
    <w:rsid w:val="00F53E01"/>
    <w:rsid w:val="00F615CE"/>
    <w:rsid w:val="00F65D1F"/>
    <w:rsid w:val="00F7560F"/>
    <w:rsid w:val="00F806F0"/>
    <w:rsid w:val="00F82120"/>
    <w:rsid w:val="00F82F80"/>
    <w:rsid w:val="00F82FD6"/>
    <w:rsid w:val="00F86690"/>
    <w:rsid w:val="00F92A27"/>
    <w:rsid w:val="00F93896"/>
    <w:rsid w:val="00F939BC"/>
    <w:rsid w:val="00F95755"/>
    <w:rsid w:val="00F97C53"/>
    <w:rsid w:val="00FA3938"/>
    <w:rsid w:val="00FC3300"/>
    <w:rsid w:val="00FC76B3"/>
    <w:rsid w:val="00FC7BD3"/>
    <w:rsid w:val="00FD462C"/>
    <w:rsid w:val="00FE13CA"/>
    <w:rsid w:val="00FE2CDB"/>
    <w:rsid w:val="00FE473D"/>
    <w:rsid w:val="00FE4B06"/>
    <w:rsid w:val="00FE521B"/>
    <w:rsid w:val="00FF1B80"/>
    <w:rsid w:val="00FF60A6"/>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451DA4A"/>
  <w15:docId w15:val="{00A52573-E27C-4FFE-9B6E-BA08DF9D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4D1EE4"/>
    <w:pPr>
      <w:spacing w:before="240" w:after="36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qFormat/>
    <w:rsid w:val="00997D66"/>
    <w:rPr>
      <w:rFonts w:ascii="Times New Roman" w:hAnsi="Times New Roman" w:cs="Times New Roman"/>
      <w:position w:val="6"/>
      <w:sz w:val="18"/>
      <w:szCs w:val="18"/>
      <w:vertAlign w:val="baselin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ext">
    <w:name w:val="Text"/>
    <w:basedOn w:val="Normal"/>
    <w:rsid w:val="00627139"/>
  </w:style>
  <w:style w:type="paragraph" w:styleId="NoSpacing">
    <w:name w:val="No Spacing"/>
    <w:uiPriority w:val="1"/>
    <w:rsid w:val="00627139"/>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27139"/>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27139"/>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27139"/>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27139"/>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27139"/>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27139"/>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27139"/>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27139"/>
    <w:rPr>
      <w:rFonts w:ascii="Times New Roman Bold" w:hAnsi="Times New Roman Bold" w:cs="Traditional Arabic"/>
      <w:b/>
      <w:bCs/>
      <w:sz w:val="22"/>
      <w:szCs w:val="30"/>
      <w:lang w:eastAsia="fr-FR"/>
    </w:rPr>
  </w:style>
  <w:style w:type="paragraph" w:customStyle="1" w:styleId="HeadingI0">
    <w:name w:val="Heading I"/>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627139"/>
  </w:style>
  <w:style w:type="paragraph" w:customStyle="1" w:styleId="Annextitle0">
    <w:name w:val="Annex title"/>
    <w:basedOn w:val="AnnexNo0"/>
    <w:qFormat/>
    <w:rsid w:val="00627139"/>
    <w:pPr>
      <w:keepNext/>
      <w:keepLines/>
      <w:spacing w:before="120" w:after="360"/>
    </w:pPr>
    <w:rPr>
      <w:b/>
      <w:bCs/>
      <w:sz w:val="28"/>
      <w:szCs w:val="40"/>
    </w:rPr>
  </w:style>
  <w:style w:type="character" w:styleId="PlaceholderText">
    <w:name w:val="Placeholder Text"/>
    <w:basedOn w:val="DefaultParagraphFont"/>
    <w:uiPriority w:val="99"/>
    <w:semiHidden/>
    <w:rsid w:val="00627139"/>
    <w:rPr>
      <w:color w:val="808080"/>
    </w:rPr>
  </w:style>
  <w:style w:type="paragraph" w:customStyle="1" w:styleId="Referencetitle">
    <w:name w:val="Reference title"/>
    <w:basedOn w:val="Normal"/>
    <w:qFormat/>
    <w:rsid w:val="0062713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27139"/>
    <w:rPr>
      <w:b/>
      <w:bCs/>
      <w:sz w:val="28"/>
      <w:szCs w:val="40"/>
    </w:rPr>
  </w:style>
  <w:style w:type="paragraph" w:customStyle="1" w:styleId="ChapterNo">
    <w:name w:val="Chapter No"/>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27139"/>
    <w:pPr>
      <w:spacing w:before="120" w:after="600"/>
    </w:pPr>
    <w:rPr>
      <w:b/>
      <w:bCs/>
      <w:sz w:val="32"/>
      <w:szCs w:val="44"/>
    </w:rPr>
  </w:style>
  <w:style w:type="paragraph" w:customStyle="1" w:styleId="DecisionNo">
    <w:name w:val="Decision No"/>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27139"/>
    <w:pPr>
      <w:spacing w:before="120" w:after="360"/>
    </w:pPr>
    <w:rPr>
      <w:b/>
      <w:bCs/>
      <w:sz w:val="28"/>
      <w:szCs w:val="40"/>
    </w:rPr>
  </w:style>
  <w:style w:type="paragraph" w:customStyle="1" w:styleId="enumlev10">
    <w:name w:val="enumlev 1"/>
    <w:basedOn w:val="Normal"/>
    <w:qFormat/>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paragraph" w:customStyle="1" w:styleId="enumlev20">
    <w:name w:val="enumlev 2"/>
    <w:basedOn w:val="Normal"/>
    <w:qFormat/>
    <w:rsid w:val="00627139"/>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27139"/>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627139"/>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27139"/>
    <w:pPr>
      <w:spacing w:before="120" w:after="360"/>
    </w:pPr>
    <w:rPr>
      <w:b/>
      <w:bCs/>
      <w:sz w:val="28"/>
      <w:szCs w:val="40"/>
    </w:rPr>
  </w:style>
  <w:style w:type="paragraph" w:customStyle="1" w:styleId="Section10">
    <w:name w:val="Section 1"/>
    <w:basedOn w:val="Normal"/>
    <w:qFormat/>
    <w:rsid w:val="0062713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27139"/>
    <w:pPr>
      <w:spacing w:before="240"/>
    </w:pPr>
    <w:rPr>
      <w:b w:val="0"/>
      <w:bCs w:val="0"/>
    </w:rPr>
  </w:style>
  <w:style w:type="paragraph" w:customStyle="1" w:styleId="SectionNo0">
    <w:name w:val="Section No"/>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2713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2713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1">
    <w:name w:val="Table title"/>
    <w:basedOn w:val="TableNo"/>
    <w:qFormat/>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27139"/>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27139"/>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27139"/>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2713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27139"/>
    <w:pPr>
      <w:spacing w:before="120" w:after="360"/>
    </w:pPr>
    <w:rPr>
      <w:sz w:val="28"/>
      <w:szCs w:val="40"/>
    </w:rPr>
  </w:style>
  <w:style w:type="paragraph" w:styleId="Title">
    <w:name w:val="Title"/>
    <w:aliases w:val="Title right"/>
    <w:basedOn w:val="Normal"/>
    <w:next w:val="Normal"/>
    <w:link w:val="TitleChar"/>
    <w:uiPriority w:val="10"/>
    <w:rsid w:val="0062713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27139"/>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2713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27139"/>
    <w:rPr>
      <w:rFonts w:ascii="Times New Roman" w:eastAsiaTheme="minorEastAsia" w:hAnsi="Times New Roman" w:cs="Traditional Arabic"/>
      <w:sz w:val="22"/>
      <w:szCs w:val="30"/>
    </w:rPr>
  </w:style>
  <w:style w:type="paragraph" w:customStyle="1" w:styleId="Headingb0">
    <w:name w:val="Heading b"/>
    <w:basedOn w:val="Normal"/>
    <w:qFormat/>
    <w:rsid w:val="0062713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27139"/>
    <w:rPr>
      <w:b/>
      <w:bCs/>
      <w:i/>
      <w:iCs/>
      <w:color w:val="FF0000"/>
      <w:spacing w:val="5"/>
    </w:rPr>
  </w:style>
  <w:style w:type="character" w:styleId="Emphasis">
    <w:name w:val="Emphasis"/>
    <w:basedOn w:val="DefaultParagraphFont"/>
    <w:uiPriority w:val="20"/>
    <w:rsid w:val="00627139"/>
    <w:rPr>
      <w:i/>
      <w:iCs/>
      <w:color w:val="FF0000"/>
    </w:rPr>
  </w:style>
  <w:style w:type="character" w:styleId="IntenseEmphasis">
    <w:name w:val="Intense Emphasis"/>
    <w:basedOn w:val="DefaultParagraphFont"/>
    <w:uiPriority w:val="21"/>
    <w:rsid w:val="00627139"/>
    <w:rPr>
      <w:i/>
      <w:iCs/>
      <w:color w:val="FF0000"/>
    </w:rPr>
  </w:style>
  <w:style w:type="paragraph" w:styleId="IntenseQuote">
    <w:name w:val="Intense Quote"/>
    <w:basedOn w:val="Normal"/>
    <w:next w:val="Normal"/>
    <w:link w:val="IntenseQuoteChar"/>
    <w:uiPriority w:val="30"/>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27139"/>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27139"/>
    <w:rPr>
      <w:b/>
      <w:bCs/>
      <w:smallCaps/>
      <w:color w:val="FF0000"/>
      <w:spacing w:val="5"/>
    </w:rPr>
  </w:style>
  <w:style w:type="paragraph" w:styleId="ListParagraph">
    <w:name w:val="List Paragraph"/>
    <w:basedOn w:val="Normal"/>
    <w:uiPriority w:val="34"/>
    <w:qFormat/>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27139"/>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27139"/>
    <w:rPr>
      <w:b/>
      <w:bCs/>
      <w:color w:val="FF0000"/>
    </w:rPr>
  </w:style>
  <w:style w:type="paragraph" w:styleId="Subtitle">
    <w:name w:val="Subtitle"/>
    <w:basedOn w:val="Normal"/>
    <w:next w:val="Normal"/>
    <w:link w:val="SubtitleChar"/>
    <w:uiPriority w:val="11"/>
    <w:rsid w:val="00627139"/>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27139"/>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27139"/>
    <w:rPr>
      <w:i/>
      <w:iCs/>
      <w:color w:val="FF0000"/>
    </w:rPr>
  </w:style>
  <w:style w:type="character" w:styleId="SubtleReference">
    <w:name w:val="Subtle Reference"/>
    <w:basedOn w:val="DefaultParagraphFont"/>
    <w:uiPriority w:val="31"/>
    <w:rsid w:val="00627139"/>
    <w:rPr>
      <w:smallCaps/>
      <w:color w:val="FF0000"/>
    </w:rPr>
  </w:style>
  <w:style w:type="paragraph" w:customStyle="1" w:styleId="Footnotetexte">
    <w:name w:val="Footnote texte"/>
    <w:basedOn w:val="Normal"/>
    <w:qFormat/>
    <w:rsid w:val="00627139"/>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27139"/>
    <w:pPr>
      <w:keepLines/>
      <w:tabs>
        <w:tab w:val="left" w:pos="805"/>
      </w:tabs>
      <w:spacing w:before="240" w:after="120"/>
      <w:jc w:val="center"/>
    </w:pPr>
    <w:rPr>
      <w:sz w:val="20"/>
    </w:rPr>
  </w:style>
  <w:style w:type="character" w:customStyle="1" w:styleId="enumlev1Char">
    <w:name w:val="enumlev1 Char"/>
    <w:basedOn w:val="DefaultParagraphFont"/>
    <w:link w:val="enumlev1"/>
    <w:locked/>
    <w:rsid w:val="00627139"/>
    <w:rPr>
      <w:rFonts w:ascii="Times New Roman" w:hAnsi="Times New Roman" w:cs="Traditional Arabic"/>
      <w:sz w:val="22"/>
      <w:szCs w:val="30"/>
      <w:lang w:eastAsia="fr-FR" w:bidi="ar-EG"/>
    </w:rPr>
  </w:style>
  <w:style w:type="paragraph" w:customStyle="1" w:styleId="CALL0">
    <w:name w:val="CALL"/>
    <w:basedOn w:val="Normal"/>
    <w:next w:val="Normal"/>
    <w:rsid w:val="00627139"/>
    <w:pPr>
      <w:tabs>
        <w:tab w:val="left" w:pos="708"/>
      </w:tabs>
      <w:ind w:left="708"/>
    </w:pPr>
    <w:rPr>
      <w:i/>
      <w:iCs/>
      <w:lang w:eastAsia="en-US" w:bidi="ar-EG"/>
    </w:rPr>
  </w:style>
  <w:style w:type="character" w:customStyle="1" w:styleId="FigureNoChar1">
    <w:name w:val="Figure_No Char1"/>
    <w:basedOn w:val="DefaultParagraphFont"/>
    <w:link w:val="FigureNo"/>
    <w:locked/>
    <w:rsid w:val="00627139"/>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27139"/>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27139"/>
    <w:rPr>
      <w:rFonts w:ascii="Times New Roman" w:hAnsi="Times New Roman" w:cs="Traditional Arabic"/>
      <w:sz w:val="30"/>
      <w:szCs w:val="30"/>
      <w:lang w:eastAsia="ja-JP" w:bidi="ar-EG"/>
    </w:rPr>
  </w:style>
  <w:style w:type="paragraph" w:customStyle="1" w:styleId="Figuretitle1">
    <w:name w:val="Figure_title"/>
    <w:basedOn w:val="Normal"/>
    <w:next w:val="Normal"/>
    <w:rsid w:val="00627139"/>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Tabletext"/>
    <w:rsid w:val="00627139"/>
    <w:pPr>
      <w:tabs>
        <w:tab w:val="left" w:pos="794"/>
      </w:tabs>
      <w:jc w:val="both"/>
    </w:pPr>
    <w:rPr>
      <w:rFonts w:eastAsia="SimSun"/>
      <w:lang w:eastAsia="zh-CN" w:bidi="ar-EG"/>
    </w:rPr>
  </w:style>
  <w:style w:type="paragraph" w:customStyle="1" w:styleId="Blanc">
    <w:name w:val="Blanc"/>
    <w:basedOn w:val="Normal"/>
    <w:next w:val="TableText0"/>
    <w:rsid w:val="00627139"/>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27139"/>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recno0">
    <w:name w:val="rec_no"/>
    <w:basedOn w:val="Normal"/>
    <w:rsid w:val="00627139"/>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27139"/>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27139"/>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27139"/>
    <w:pPr>
      <w:tabs>
        <w:tab w:val="left" w:pos="720"/>
      </w:tabs>
      <w:spacing w:before="0" w:after="120"/>
      <w:ind w:left="720" w:hanging="720"/>
    </w:pPr>
    <w:rPr>
      <w:lang w:eastAsia="en-US" w:bidi="ar-EG"/>
    </w:rPr>
  </w:style>
  <w:style w:type="paragraph" w:customStyle="1" w:styleId="Contents">
    <w:name w:val="Contents"/>
    <w:basedOn w:val="Normal"/>
    <w:rsid w:val="00627139"/>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27139"/>
    <w:rPr>
      <w:rFonts w:ascii="Times New Roman" w:hAnsi="Times New Roman"/>
      <w:b w:val="0"/>
      <w:bCs w:val="0"/>
    </w:rPr>
  </w:style>
  <w:style w:type="paragraph" w:customStyle="1" w:styleId="Recno1">
    <w:name w:val="Rec_no"/>
    <w:basedOn w:val="Normal"/>
    <w:rsid w:val="00627139"/>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27139"/>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27139"/>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27139"/>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27139"/>
    <w:pPr>
      <w:numPr>
        <w:numId w:val="25"/>
      </w:numPr>
      <w:tabs>
        <w:tab w:val="left" w:pos="1134"/>
      </w:tabs>
    </w:pPr>
    <w:rPr>
      <w:lang w:eastAsia="en-US"/>
    </w:rPr>
  </w:style>
  <w:style w:type="paragraph" w:customStyle="1" w:styleId="Appendixtitle0">
    <w:name w:val="Appendix_title"/>
    <w:basedOn w:val="Normal"/>
    <w:rsid w:val="00627139"/>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27139"/>
    <w:pPr>
      <w:tabs>
        <w:tab w:val="left" w:pos="720"/>
      </w:tabs>
      <w:spacing w:before="0" w:after="240"/>
    </w:pPr>
    <w:rPr>
      <w:lang w:eastAsia="en-US" w:bidi="ar-EG"/>
    </w:rPr>
  </w:style>
  <w:style w:type="paragraph" w:customStyle="1" w:styleId="Figureno1">
    <w:name w:val="Figure_no"/>
    <w:basedOn w:val="Normal"/>
    <w:next w:val="Tabletext"/>
    <w:rsid w:val="00627139"/>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27139"/>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27139"/>
  </w:style>
  <w:style w:type="paragraph" w:customStyle="1" w:styleId="Heading70">
    <w:name w:val="Heading_7"/>
    <w:basedOn w:val="Heading50"/>
    <w:rsid w:val="00627139"/>
  </w:style>
  <w:style w:type="paragraph" w:customStyle="1" w:styleId="APPENDIXNO0">
    <w:name w:val="APPENDIX_NO"/>
    <w:basedOn w:val="Annexno"/>
    <w:rsid w:val="00627139"/>
    <w:pPr>
      <w:keepLines w:val="0"/>
      <w:tabs>
        <w:tab w:val="center" w:pos="4819"/>
      </w:tabs>
      <w:spacing w:before="480" w:after="80"/>
    </w:pPr>
    <w:rPr>
      <w:b/>
      <w:bCs/>
      <w:sz w:val="26"/>
      <w:szCs w:val="36"/>
      <w:lang w:eastAsia="en-US" w:bidi="ar-SA"/>
    </w:rPr>
  </w:style>
  <w:style w:type="paragraph" w:customStyle="1" w:styleId="RecNO2">
    <w:name w:val="Rec_NO"/>
    <w:basedOn w:val="Normal"/>
    <w:rsid w:val="00627139"/>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27139"/>
    <w:pPr>
      <w:tabs>
        <w:tab w:val="left" w:pos="720"/>
      </w:tabs>
      <w:spacing w:before="360" w:after="240"/>
    </w:pPr>
    <w:rPr>
      <w:lang w:eastAsia="en-US"/>
    </w:rPr>
  </w:style>
  <w:style w:type="paragraph" w:customStyle="1" w:styleId="AnnexNO1">
    <w:name w:val="Annex_NO"/>
    <w:basedOn w:val="Normal"/>
    <w:rsid w:val="00627139"/>
    <w:pPr>
      <w:tabs>
        <w:tab w:val="left" w:pos="720"/>
      </w:tabs>
      <w:spacing w:before="0" w:after="180"/>
      <w:jc w:val="center"/>
    </w:pPr>
    <w:rPr>
      <w:rFonts w:ascii="Times New Roman Bold" w:hAnsi="Times New Roman Bold"/>
      <w:b/>
      <w:bCs/>
      <w:sz w:val="26"/>
      <w:szCs w:val="36"/>
      <w:lang w:eastAsia="en-US"/>
    </w:rPr>
  </w:style>
  <w:style w:type="paragraph" w:customStyle="1" w:styleId="enmulev1">
    <w:name w:val="enmulev1"/>
    <w:basedOn w:val="Normal"/>
    <w:rsid w:val="00627139"/>
    <w:pPr>
      <w:tabs>
        <w:tab w:val="left" w:pos="720"/>
      </w:tabs>
      <w:spacing w:before="0" w:after="120"/>
      <w:ind w:left="720" w:hanging="720"/>
    </w:pPr>
    <w:rPr>
      <w:lang w:eastAsia="en-US"/>
    </w:rPr>
  </w:style>
  <w:style w:type="paragraph" w:customStyle="1" w:styleId="FigureNoTitle">
    <w:name w:val="Figure_NoTitle"/>
    <w:basedOn w:val="Normal"/>
    <w:next w:val="Normal"/>
    <w:rsid w:val="00627139"/>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27139"/>
    <w:pPr>
      <w:tabs>
        <w:tab w:val="left" w:pos="720"/>
      </w:tabs>
      <w:spacing w:before="0" w:after="240"/>
      <w:ind w:left="720"/>
    </w:pPr>
    <w:rPr>
      <w:lang w:eastAsia="en-US"/>
    </w:rPr>
  </w:style>
  <w:style w:type="paragraph" w:customStyle="1" w:styleId="headingb1">
    <w:name w:val="heading_b"/>
    <w:basedOn w:val="Heading3"/>
    <w:next w:val="Normal"/>
    <w:rsid w:val="00627139"/>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27139"/>
    <w:pPr>
      <w:tabs>
        <w:tab w:val="left" w:pos="720"/>
      </w:tabs>
      <w:spacing w:before="0" w:after="120"/>
      <w:ind w:left="720"/>
    </w:pPr>
    <w:rPr>
      <w:i/>
      <w:iCs/>
      <w:lang w:eastAsia="en-US"/>
    </w:rPr>
  </w:style>
  <w:style w:type="paragraph" w:customStyle="1" w:styleId="AnnexNo2">
    <w:name w:val="Annex_No"/>
    <w:basedOn w:val="Normal"/>
    <w:next w:val="Normal"/>
    <w:rsid w:val="00627139"/>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27139"/>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link w:val="TableNo1"/>
    <w:rsid w:val="00627139"/>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2">
    <w:name w:val="table_title"/>
    <w:basedOn w:val="Normal"/>
    <w:rsid w:val="00627139"/>
    <w:pPr>
      <w:keepNext/>
      <w:keepLines/>
      <w:tabs>
        <w:tab w:val="left" w:pos="720"/>
      </w:tabs>
      <w:spacing w:before="0" w:after="120"/>
      <w:jc w:val="center"/>
    </w:pPr>
    <w:rPr>
      <w:rFonts w:ascii="Times New Roman Bold" w:eastAsia="SimSun" w:hAnsi="Times New Roman Bold"/>
      <w:b/>
      <w:bCs/>
      <w:lang w:eastAsia="en-US" w:bidi="ar-EG"/>
    </w:rPr>
  </w:style>
  <w:style w:type="paragraph" w:customStyle="1" w:styleId="TableNoTitle">
    <w:name w:val="Table_NoTitle"/>
    <w:basedOn w:val="Normal"/>
    <w:next w:val="Tablehead"/>
    <w:rsid w:val="00627139"/>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27139"/>
    <w:pPr>
      <w:tabs>
        <w:tab w:val="left" w:pos="720"/>
        <w:tab w:val="left" w:pos="794"/>
        <w:tab w:val="left" w:pos="1191"/>
        <w:tab w:val="left" w:pos="1588"/>
        <w:tab w:val="left" w:pos="1985"/>
      </w:tabs>
      <w:bidi w:val="0"/>
      <w:spacing w:before="720"/>
    </w:pPr>
    <w:rPr>
      <w:lang w:val="en-GB" w:eastAsia="en-US"/>
    </w:rPr>
  </w:style>
  <w:style w:type="paragraph" w:customStyle="1" w:styleId="headingi1">
    <w:name w:val="heading_i"/>
    <w:basedOn w:val="Normal"/>
    <w:rsid w:val="00627139"/>
    <w:pPr>
      <w:keepNext/>
      <w:tabs>
        <w:tab w:val="left" w:pos="720"/>
      </w:tabs>
      <w:spacing w:before="0"/>
    </w:pPr>
    <w:rPr>
      <w:i/>
      <w:iCs/>
      <w:lang w:eastAsia="en-US"/>
    </w:rPr>
  </w:style>
  <w:style w:type="paragraph" w:customStyle="1" w:styleId="Recnumber">
    <w:name w:val="Rec_number"/>
    <w:basedOn w:val="Normal"/>
    <w:rsid w:val="00627139"/>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27139"/>
    <w:pPr>
      <w:tabs>
        <w:tab w:val="left" w:pos="720"/>
      </w:tabs>
      <w:spacing w:before="0" w:after="240"/>
    </w:pPr>
    <w:rPr>
      <w:lang w:eastAsia="en-US"/>
    </w:rPr>
  </w:style>
  <w:style w:type="paragraph" w:customStyle="1" w:styleId="Fig">
    <w:name w:val="Fig"/>
    <w:basedOn w:val="Normal"/>
    <w:next w:val="Normal"/>
    <w:rsid w:val="00627139"/>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2713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139"/>
    <w:rPr>
      <w:rFonts w:ascii="Tahoma" w:hAnsi="Tahoma" w:cs="Tahoma"/>
      <w:sz w:val="16"/>
      <w:szCs w:val="16"/>
      <w:lang w:eastAsia="fr-FR"/>
    </w:rPr>
  </w:style>
  <w:style w:type="paragraph" w:customStyle="1" w:styleId="Normal9pt">
    <w:name w:val="Normal + 9 pt"/>
    <w:aliases w:val="Centered,Before:  0 pt"/>
    <w:basedOn w:val="Normal"/>
    <w:rsid w:val="00627139"/>
    <w:pPr>
      <w:jc w:val="center"/>
    </w:pPr>
    <w:rPr>
      <w:lang w:eastAsia="en-US" w:bidi="ar-EG"/>
    </w:rPr>
  </w:style>
  <w:style w:type="paragraph" w:customStyle="1" w:styleId="NormalaftertitleBefore-05cm">
    <w:name w:val="Normal_after_title + Before:  -0.5 cm"/>
    <w:aliases w:val="Hanging:  2 cm"/>
    <w:basedOn w:val="Normalaftertitle"/>
    <w:rsid w:val="00627139"/>
    <w:rPr>
      <w:lang w:bidi="ar-EG"/>
    </w:rPr>
  </w:style>
  <w:style w:type="paragraph" w:customStyle="1" w:styleId="RecNoBefore0pt">
    <w:name w:val="Rec_No + Before:  0 pt"/>
    <w:basedOn w:val="RecNo"/>
    <w:rsid w:val="00627139"/>
    <w:pPr>
      <w:bidi w:val="0"/>
      <w:spacing w:line="240" w:lineRule="auto"/>
    </w:pPr>
    <w:rPr>
      <w:rFonts w:eastAsia="Times New Roman" w:cs="Times New Roman"/>
      <w:sz w:val="26"/>
      <w:szCs w:val="20"/>
      <w:lang w:eastAsia="en-US" w:bidi="ar-SA"/>
    </w:rPr>
  </w:style>
  <w:style w:type="paragraph" w:customStyle="1" w:styleId="HeadingSum0">
    <w:name w:val="Heading_Sum"/>
    <w:basedOn w:val="Headingsum"/>
    <w:qFormat/>
    <w:rsid w:val="00627139"/>
    <w:pPr>
      <w:keepNext w:val="0"/>
      <w:keepLines w:val="0"/>
      <w:ind w:left="0" w:firstLine="0"/>
      <w:outlineLvl w:val="9"/>
    </w:pPr>
    <w:rPr>
      <w:rFonts w:eastAsia="Times New Roman"/>
    </w:rPr>
  </w:style>
  <w:style w:type="paragraph" w:customStyle="1" w:styleId="enmulev2">
    <w:name w:val="enmulev2"/>
    <w:basedOn w:val="enmulev1"/>
    <w:rsid w:val="00627139"/>
    <w:pPr>
      <w:keepNext/>
      <w:keepLines/>
      <w:tabs>
        <w:tab w:val="left" w:pos="794"/>
      </w:tabs>
      <w:spacing w:after="40" w:line="360" w:lineRule="exact"/>
      <w:ind w:left="0" w:firstLine="0"/>
    </w:pPr>
    <w:rPr>
      <w:lang w:eastAsia="ja-JP"/>
    </w:rPr>
  </w:style>
  <w:style w:type="paragraph" w:customStyle="1" w:styleId="TabletitleBR">
    <w:name w:val="Table_title_BR"/>
    <w:basedOn w:val="Normal"/>
    <w:next w:val="Tablehead"/>
    <w:rsid w:val="00627139"/>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627139"/>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paragraph" w:customStyle="1" w:styleId="AnnexNoTitleTimesNewRomanBold">
    <w:name w:val="Annex_NoTitle + Times New Roman Bold"/>
    <w:basedOn w:val="Normal"/>
    <w:rsid w:val="006271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lang w:eastAsia="zh-CN"/>
    </w:rPr>
  </w:style>
  <w:style w:type="character" w:customStyle="1" w:styleId="TableheadChar">
    <w:name w:val="Table_head Char"/>
    <w:basedOn w:val="DefaultParagraphFont"/>
    <w:link w:val="Tablehead"/>
    <w:locked/>
    <w:rsid w:val="007F343E"/>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7F343E"/>
    <w:rPr>
      <w:rFonts w:ascii="Times New Roman" w:hAnsi="Times New Roman" w:cs="Traditional Arabic"/>
      <w:szCs w:val="26"/>
      <w:lang w:eastAsia="fr-FR"/>
    </w:rPr>
  </w:style>
  <w:style w:type="character" w:styleId="UnresolvedMention">
    <w:name w:val="Unresolved Mention"/>
    <w:basedOn w:val="DefaultParagraphFont"/>
    <w:uiPriority w:val="99"/>
    <w:semiHidden/>
    <w:unhideWhenUsed/>
    <w:rsid w:val="007869B0"/>
    <w:rPr>
      <w:color w:val="605E5C"/>
      <w:shd w:val="clear" w:color="auto" w:fill="E1DFDD"/>
    </w:rPr>
  </w:style>
  <w:style w:type="paragraph" w:customStyle="1" w:styleId="Tablefin">
    <w:name w:val="Table_fin"/>
    <w:basedOn w:val="Normal"/>
    <w:next w:val="Normal"/>
    <w:rsid w:val="000F28F0"/>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No1">
    <w:name w:val="Table_No Знак"/>
    <w:link w:val="TableNo0"/>
    <w:locked/>
    <w:rsid w:val="000F28F0"/>
    <w:rPr>
      <w:rFonts w:ascii="Times New Roman" w:hAnsi="Times New Roman" w:cs="Traditional Arabic"/>
      <w:sz w:val="22"/>
      <w:szCs w:val="30"/>
      <w:lang w:val="fr-FR" w:eastAsia="en-US"/>
    </w:rPr>
  </w:style>
  <w:style w:type="character" w:customStyle="1" w:styleId="Tabletitle0">
    <w:name w:val="Table_title Знак"/>
    <w:link w:val="Tabletitle"/>
    <w:locked/>
    <w:rsid w:val="000F28F0"/>
    <w:rPr>
      <w:rFonts w:ascii="Times New Roman Bold" w:hAnsi="Times New Roman Bold" w:cs="Traditional Arabic"/>
      <w:b/>
      <w:bCs/>
      <w:sz w:val="22"/>
      <w:szCs w:val="30"/>
      <w:lang w:eastAsia="fr-FR" w:bidi="ar-EG"/>
    </w:rPr>
  </w:style>
  <w:style w:type="character" w:customStyle="1" w:styleId="HeadingbChar">
    <w:name w:val="Heading_b Char"/>
    <w:basedOn w:val="DefaultParagraphFont"/>
    <w:link w:val="Headingb"/>
    <w:locked/>
    <w:rsid w:val="00676C4A"/>
    <w:rPr>
      <w:rFonts w:ascii="Times New Roman Bold" w:hAnsi="Times New Roman Bold" w:cs="Traditional Arabic"/>
      <w:b/>
      <w:bCs/>
      <w:sz w:val="22"/>
      <w:szCs w:val="30"/>
      <w:lang w:eastAsia="fr-FR"/>
    </w:rPr>
  </w:style>
  <w:style w:type="paragraph" w:styleId="HTMLPreformatted">
    <w:name w:val="HTML Preformatted"/>
    <w:basedOn w:val="Normal"/>
    <w:link w:val="HTMLPreformattedChar"/>
    <w:uiPriority w:val="99"/>
    <w:semiHidden/>
    <w:unhideWhenUsed/>
    <w:rsid w:val="00361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bidi w:val="0"/>
      <w:adjustRightInd/>
      <w:spacing w:before="0" w:line="240" w:lineRule="auto"/>
      <w:jc w:val="left"/>
      <w:textAlignment w:val="auto"/>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61887"/>
    <w:rPr>
      <w:rFonts w:ascii="Courier New" w:hAnsi="Courier New" w:cs="Courier New"/>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2295">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90946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tandards.ieee.org/about/get/802/802.11.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rec/R-REC-M.1890/en" TargetMode="Externa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453/en"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atis.org/docstore/default.aspx" TargetMode="External"/><Relationship Id="rId3" Type="http://schemas.openxmlformats.org/officeDocument/2006/relationships/hyperlink" Target="http://www.ptsn.net.cn/standard/std_query/show-yd-5394-1.htm" TargetMode="External"/><Relationship Id="rId7" Type="http://schemas.openxmlformats.org/officeDocument/2006/relationships/hyperlink" Target="http://www.3gpp.org/DynaReport/36-series.htm" TargetMode="External"/><Relationship Id="rId2" Type="http://schemas.openxmlformats.org/officeDocument/2006/relationships/hyperlink" Target="http://www.ptsn.net.cn/standard/std_query/show-yd-5502-1.htm" TargetMode="External"/><Relationship Id="rId1" Type="http://schemas.openxmlformats.org/officeDocument/2006/relationships/hyperlink" Target="https://www.arib.or.jp/english/std_tr/telecommunications/std-t109.html" TargetMode="External"/><Relationship Id="rId6" Type="http://schemas.openxmlformats.org/officeDocument/2006/relationships/hyperlink" Target="http://www.ccsa.org.cn/english/files.php?docpath=/ITU-R/M.1457/M.1457-14/DS/Rel-14" TargetMode="External"/><Relationship Id="rId5" Type="http://schemas.openxmlformats.org/officeDocument/2006/relationships/hyperlink" Target="http://www.3gpp.org/partners" TargetMode="External"/><Relationship Id="rId10" Type="http://schemas.openxmlformats.org/officeDocument/2006/relationships/hyperlink" Target="https://www.etsi.org/deliver/etsi_ts/136100_136199/136101/15.04.00_60/ts_136101v150400p.pdf" TargetMode="External"/><Relationship Id="rId4" Type="http://schemas.openxmlformats.org/officeDocument/2006/relationships/hyperlink" Target="http://www.3gpp.org/ftp/Specs" TargetMode="External"/><Relationship Id="rId9" Type="http://schemas.openxmlformats.org/officeDocument/2006/relationships/hyperlink" Target="https://www.etsi.org/deliver/etsi_ts/136100_136199/136101/15.04.00_60/ts_136101v150400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27968-9D5D-4725-A883-196EB1513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27</Pages>
  <Words>7252</Words>
  <Characters>39318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46478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8</cp:revision>
  <cp:lastPrinted>2020-12-10T14:45:00Z</cp:lastPrinted>
  <dcterms:created xsi:type="dcterms:W3CDTF">2020-12-10T10:43:00Z</dcterms:created>
  <dcterms:modified xsi:type="dcterms:W3CDTF">2020-12-10T14:52:00Z</dcterms:modified>
</cp:coreProperties>
</file>