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75AC9B" w14:textId="77777777" w:rsidR="00D14135" w:rsidRPr="00BE5F6E" w:rsidRDefault="00D14135" w:rsidP="00D14135">
      <w:pPr>
        <w:rPr>
          <w:lang w:val="ru-RU"/>
        </w:rPr>
      </w:pPr>
    </w:p>
    <w:p w14:paraId="536B6F7A" w14:textId="77777777" w:rsidR="00D14135" w:rsidRPr="00BE5F6E" w:rsidRDefault="00D14135" w:rsidP="00D14135">
      <w:pPr>
        <w:rPr>
          <w:lang w:val="ru-RU"/>
        </w:rPr>
      </w:pPr>
    </w:p>
    <w:p w14:paraId="5BA08BDC" w14:textId="77777777" w:rsidR="00D14135" w:rsidRPr="00BE5F6E" w:rsidRDefault="00D14135" w:rsidP="00D14135">
      <w:pPr>
        <w:rPr>
          <w:lang w:val="ru-RU"/>
        </w:rPr>
      </w:pPr>
    </w:p>
    <w:p w14:paraId="39227062" w14:textId="77777777" w:rsidR="00D14135" w:rsidRPr="00BE5F6E" w:rsidRDefault="00D14135" w:rsidP="00D14135">
      <w:pPr>
        <w:rPr>
          <w:lang w:val="ru-RU"/>
        </w:rPr>
      </w:pPr>
    </w:p>
    <w:p w14:paraId="793E23EF" w14:textId="77777777" w:rsidR="00D14135" w:rsidRPr="00BE5F6E" w:rsidRDefault="00D14135" w:rsidP="00D14135">
      <w:pPr>
        <w:rPr>
          <w:lang w:val="ru-RU"/>
        </w:rPr>
      </w:pPr>
    </w:p>
    <w:p w14:paraId="5FF57AD6" w14:textId="77777777" w:rsidR="00D14135" w:rsidRPr="00BE5F6E" w:rsidRDefault="00D14135" w:rsidP="00D14135">
      <w:pPr>
        <w:rPr>
          <w:lang w:val="ru-RU"/>
        </w:rPr>
      </w:pPr>
    </w:p>
    <w:p w14:paraId="67765D0D" w14:textId="77777777" w:rsidR="00D14135" w:rsidRPr="00BE5F6E" w:rsidRDefault="00D14135" w:rsidP="00D14135">
      <w:pPr>
        <w:rPr>
          <w:lang w:val="ru-RU"/>
        </w:rPr>
      </w:pPr>
    </w:p>
    <w:p w14:paraId="42DC987C" w14:textId="77777777" w:rsidR="00D14135" w:rsidRPr="00BE5F6E" w:rsidRDefault="00D14135" w:rsidP="00D14135">
      <w:pPr>
        <w:rPr>
          <w:lang w:val="ru-RU"/>
        </w:rPr>
      </w:pPr>
    </w:p>
    <w:p w14:paraId="23D2A1F1" w14:textId="77777777" w:rsidR="00D14135" w:rsidRPr="00BE5F6E" w:rsidRDefault="00D14135" w:rsidP="00D14135">
      <w:pPr>
        <w:rPr>
          <w:lang w:val="ru-RU"/>
        </w:rPr>
      </w:pPr>
    </w:p>
    <w:p w14:paraId="629B6CAC" w14:textId="77777777" w:rsidR="00D14135" w:rsidRPr="00BE5F6E" w:rsidRDefault="00D14135" w:rsidP="00D14135">
      <w:pPr>
        <w:rPr>
          <w:lang w:val="ru-RU"/>
        </w:rPr>
      </w:pPr>
    </w:p>
    <w:p w14:paraId="7FA4DF51" w14:textId="77777777" w:rsidR="00D14135" w:rsidRPr="00BE5F6E" w:rsidRDefault="00D14135" w:rsidP="00D14135">
      <w:pPr>
        <w:rPr>
          <w:lang w:val="ru-RU"/>
        </w:rPr>
      </w:pPr>
    </w:p>
    <w:p w14:paraId="731828A6" w14:textId="77777777" w:rsidR="00D14135" w:rsidRPr="00BE5F6E" w:rsidRDefault="00D14135" w:rsidP="00D14135">
      <w:pPr>
        <w:rPr>
          <w:lang w:val="ru-RU"/>
        </w:rPr>
      </w:pPr>
    </w:p>
    <w:tbl>
      <w:tblPr>
        <w:tblW w:w="10089" w:type="dxa"/>
        <w:tblLook w:val="01E0" w:firstRow="1" w:lastRow="1" w:firstColumn="1" w:lastColumn="1" w:noHBand="0" w:noVBand="0"/>
      </w:tblPr>
      <w:tblGrid>
        <w:gridCol w:w="10089"/>
      </w:tblGrid>
      <w:tr w:rsidR="00D14135" w:rsidRPr="00BE5F6E" w14:paraId="330C6BE7" w14:textId="77777777" w:rsidTr="00B66E90">
        <w:tc>
          <w:tcPr>
            <w:tcW w:w="10089" w:type="dxa"/>
          </w:tcPr>
          <w:p w14:paraId="00DC5CD3" w14:textId="77777777" w:rsidR="00D14135" w:rsidRPr="00BE5F6E" w:rsidRDefault="00D14135" w:rsidP="00B66E90">
            <w:pPr>
              <w:spacing w:before="380" w:line="280" w:lineRule="exact"/>
              <w:jc w:val="right"/>
              <w:rPr>
                <w:rFonts w:ascii="Tahoma" w:hAnsi="Tahoma" w:cs="Tahoma"/>
                <w:b/>
                <w:bCs/>
                <w:iCs/>
                <w:color w:val="243285"/>
                <w:sz w:val="32"/>
                <w:szCs w:val="32"/>
                <w:lang w:val="ru-RU"/>
              </w:rPr>
            </w:pPr>
          </w:p>
          <w:p w14:paraId="20E1A926" w14:textId="0AC10107" w:rsidR="00D14135" w:rsidRPr="00BE5F6E" w:rsidRDefault="00D14135" w:rsidP="00B66E90">
            <w:pPr>
              <w:spacing w:before="380" w:line="280" w:lineRule="exact"/>
              <w:jc w:val="right"/>
              <w:rPr>
                <w:rFonts w:ascii="Tahoma" w:hAnsi="Tahoma" w:cs="Tahoma"/>
                <w:b/>
                <w:bCs/>
                <w:iCs/>
                <w:color w:val="243285"/>
                <w:sz w:val="36"/>
                <w:szCs w:val="36"/>
                <w:lang w:val="ru-RU"/>
              </w:rPr>
            </w:pPr>
            <w:r w:rsidRPr="0031415B">
              <w:rPr>
                <w:rFonts w:ascii="Tahoma" w:hAnsi="Tahoma" w:cs="Tahoma"/>
                <w:b/>
                <w:bCs/>
                <w:iCs/>
                <w:color w:val="243285"/>
                <w:sz w:val="36"/>
                <w:szCs w:val="36"/>
                <w:lang w:val="ru-RU"/>
              </w:rPr>
              <w:t xml:space="preserve">Рекомендация  МСЭ-R  </w:t>
            </w:r>
            <w:r w:rsidR="00865144" w:rsidRPr="00BE7A40">
              <w:rPr>
                <w:rFonts w:ascii="Tahoma" w:hAnsi="Tahoma" w:cs="Tahoma"/>
                <w:b/>
                <w:bCs/>
                <w:iCs/>
                <w:color w:val="243285"/>
                <w:sz w:val="36"/>
                <w:szCs w:val="36"/>
                <w:lang w:val="ru-RU"/>
              </w:rPr>
              <w:t>M.2058-1</w:t>
            </w:r>
          </w:p>
          <w:p w14:paraId="0C22EDE0" w14:textId="77777777" w:rsidR="00D14135" w:rsidRPr="00BE5F6E" w:rsidRDefault="00D14135" w:rsidP="00B66E90">
            <w:pPr>
              <w:spacing w:before="80" w:line="280" w:lineRule="exact"/>
              <w:jc w:val="right"/>
              <w:rPr>
                <w:rFonts w:ascii="Tahoma" w:hAnsi="Tahoma" w:cs="Tahoma"/>
                <w:b/>
                <w:bCs/>
                <w:iCs/>
                <w:color w:val="243285"/>
                <w:szCs w:val="24"/>
                <w:lang w:val="ru-RU"/>
              </w:rPr>
            </w:pPr>
            <w:r w:rsidRPr="00BE5F6E">
              <w:rPr>
                <w:rFonts w:ascii="Tahoma" w:hAnsi="Tahoma" w:cs="Tahoma"/>
                <w:b/>
                <w:bCs/>
                <w:iCs/>
                <w:color w:val="243285"/>
                <w:szCs w:val="24"/>
                <w:lang w:val="ru-RU"/>
              </w:rPr>
              <w:t>(</w:t>
            </w:r>
            <w:r>
              <w:rPr>
                <w:rFonts w:ascii="Tahoma" w:hAnsi="Tahoma" w:cs="Tahoma"/>
                <w:b/>
                <w:bCs/>
                <w:iCs/>
                <w:color w:val="243285"/>
                <w:szCs w:val="24"/>
                <w:lang w:val="en-US"/>
              </w:rPr>
              <w:t>02</w:t>
            </w:r>
            <w:r w:rsidRPr="00BE5F6E">
              <w:rPr>
                <w:rFonts w:ascii="Tahoma" w:hAnsi="Tahoma" w:cs="Tahoma"/>
                <w:b/>
                <w:bCs/>
                <w:iCs/>
                <w:color w:val="243285"/>
                <w:szCs w:val="24"/>
                <w:lang w:val="ru-RU"/>
              </w:rPr>
              <w:t>/202</w:t>
            </w:r>
            <w:r>
              <w:rPr>
                <w:rFonts w:ascii="Tahoma" w:hAnsi="Tahoma" w:cs="Tahoma"/>
                <w:b/>
                <w:bCs/>
                <w:iCs/>
                <w:color w:val="243285"/>
                <w:szCs w:val="24"/>
                <w:lang w:val="en-US"/>
              </w:rPr>
              <w:t>3</w:t>
            </w:r>
            <w:r w:rsidRPr="00BE5F6E">
              <w:rPr>
                <w:rFonts w:ascii="Tahoma" w:hAnsi="Tahoma" w:cs="Tahoma"/>
                <w:b/>
                <w:bCs/>
                <w:iCs/>
                <w:color w:val="243285"/>
                <w:szCs w:val="24"/>
                <w:lang w:val="ru-RU"/>
              </w:rPr>
              <w:t>)</w:t>
            </w:r>
          </w:p>
        </w:tc>
      </w:tr>
      <w:tr w:rsidR="00D14135" w:rsidRPr="00BE5F6E" w14:paraId="3A41B12B" w14:textId="77777777" w:rsidTr="00B66E90">
        <w:tc>
          <w:tcPr>
            <w:tcW w:w="10089" w:type="dxa"/>
          </w:tcPr>
          <w:p w14:paraId="7E943D9D" w14:textId="77777777" w:rsidR="00D14135" w:rsidRPr="00BE5F6E" w:rsidRDefault="00D14135" w:rsidP="00B66E90">
            <w:pPr>
              <w:spacing w:before="80" w:line="500" w:lineRule="exact"/>
              <w:jc w:val="right"/>
              <w:rPr>
                <w:rFonts w:ascii="Tahoma" w:hAnsi="Tahoma" w:cs="Tahoma"/>
                <w:b/>
                <w:bCs/>
                <w:iCs/>
                <w:color w:val="243285"/>
                <w:sz w:val="44"/>
                <w:szCs w:val="44"/>
                <w:lang w:val="ru-RU"/>
              </w:rPr>
            </w:pPr>
          </w:p>
          <w:p w14:paraId="3BD01EFD" w14:textId="4E0EFEE5" w:rsidR="00D14135" w:rsidRPr="00BE5F6E" w:rsidRDefault="00865144" w:rsidP="00C72FBD">
            <w:pPr>
              <w:spacing w:before="80" w:line="500" w:lineRule="exact"/>
              <w:jc w:val="right"/>
              <w:rPr>
                <w:rFonts w:ascii="Tahoma" w:hAnsi="Tahoma" w:cs="Tahoma"/>
                <w:b/>
                <w:bCs/>
                <w:iCs/>
                <w:color w:val="243285"/>
                <w:sz w:val="40"/>
                <w:szCs w:val="40"/>
                <w:lang w:val="ru-RU"/>
              </w:rPr>
            </w:pPr>
            <w:r w:rsidRPr="00BE7A40">
              <w:rPr>
                <w:rFonts w:ascii="Tahoma" w:hAnsi="Tahoma" w:cs="Tahoma"/>
                <w:b/>
                <w:bCs/>
                <w:iCs/>
                <w:color w:val="243285"/>
                <w:sz w:val="44"/>
                <w:szCs w:val="44"/>
                <w:lang w:val="ru-RU"/>
              </w:rPr>
              <w:t>Характеристики цифровой системы, называемой "Навигационные данные", которая предназначена для</w:t>
            </w:r>
            <w:r w:rsidR="00C72FBD">
              <w:rPr>
                <w:rFonts w:ascii="Tahoma" w:hAnsi="Tahoma" w:cs="Tahoma"/>
                <w:b/>
                <w:bCs/>
                <w:iCs/>
                <w:color w:val="243285"/>
                <w:sz w:val="44"/>
                <w:szCs w:val="44"/>
                <w:lang w:val="ru-RU"/>
              </w:rPr>
              <w:t> </w:t>
            </w:r>
            <w:r w:rsidRPr="00BE7A40">
              <w:rPr>
                <w:rFonts w:ascii="Tahoma" w:hAnsi="Tahoma" w:cs="Tahoma"/>
                <w:b/>
                <w:bCs/>
                <w:iCs/>
                <w:color w:val="243285"/>
                <w:sz w:val="44"/>
                <w:szCs w:val="44"/>
                <w:lang w:val="ru-RU"/>
              </w:rPr>
              <w:t xml:space="preserve">радиовещания информации, </w:t>
            </w:r>
            <w:r w:rsidRPr="00BE7A40">
              <w:rPr>
                <w:rFonts w:ascii="Tahoma" w:hAnsi="Tahoma" w:cs="Tahoma"/>
                <w:b/>
                <w:bCs/>
                <w:iCs/>
                <w:color w:val="243285"/>
                <w:sz w:val="44"/>
                <w:szCs w:val="44"/>
                <w:lang w:val="ru-RU"/>
              </w:rPr>
              <w:br/>
              <w:t xml:space="preserve">касающейся безопасности и охраны </w:t>
            </w:r>
            <w:r w:rsidRPr="00BE7A40">
              <w:rPr>
                <w:rFonts w:ascii="Tahoma" w:hAnsi="Tahoma" w:cs="Tahoma"/>
                <w:b/>
                <w:bCs/>
                <w:iCs/>
                <w:color w:val="243285"/>
                <w:sz w:val="44"/>
                <w:szCs w:val="44"/>
                <w:lang w:val="ru-RU"/>
              </w:rPr>
              <w:br/>
              <w:t>на море, в направлении берег</w:t>
            </w:r>
            <w:r>
              <w:rPr>
                <w:rFonts w:ascii="Tahoma" w:hAnsi="Tahoma" w:cs="Tahoma"/>
                <w:b/>
                <w:bCs/>
                <w:iCs/>
                <w:color w:val="243285"/>
                <w:sz w:val="44"/>
                <w:szCs w:val="44"/>
                <w:lang w:val="ru-RU"/>
              </w:rPr>
              <w:t>–</w:t>
            </w:r>
            <w:r w:rsidRPr="00BE7A40">
              <w:rPr>
                <w:rFonts w:ascii="Tahoma" w:hAnsi="Tahoma" w:cs="Tahoma"/>
                <w:b/>
                <w:bCs/>
                <w:iCs/>
                <w:color w:val="243285"/>
                <w:sz w:val="44"/>
                <w:szCs w:val="44"/>
                <w:lang w:val="ru-RU"/>
              </w:rPr>
              <w:t xml:space="preserve">судно </w:t>
            </w:r>
            <w:r w:rsidRPr="00BE7A40">
              <w:rPr>
                <w:rFonts w:ascii="Tahoma" w:hAnsi="Tahoma" w:cs="Tahoma"/>
                <w:b/>
                <w:bCs/>
                <w:iCs/>
                <w:color w:val="243285"/>
                <w:sz w:val="44"/>
                <w:szCs w:val="44"/>
                <w:lang w:val="ru-RU"/>
              </w:rPr>
              <w:br/>
              <w:t>в диапазоне ВЧ морской службы</w:t>
            </w:r>
          </w:p>
        </w:tc>
      </w:tr>
      <w:tr w:rsidR="00D14135" w:rsidRPr="00BE5F6E" w14:paraId="7FF4AB06" w14:textId="77777777" w:rsidTr="00B66E90">
        <w:tc>
          <w:tcPr>
            <w:tcW w:w="10089" w:type="dxa"/>
          </w:tcPr>
          <w:p w14:paraId="05368F9F" w14:textId="77777777" w:rsidR="00D14135" w:rsidRPr="00BE5F6E" w:rsidRDefault="00D14135" w:rsidP="00B66E90">
            <w:pPr>
              <w:spacing w:before="80" w:line="280" w:lineRule="exact"/>
              <w:ind w:right="640"/>
              <w:rPr>
                <w:rFonts w:ascii="Tahoma" w:hAnsi="Tahoma" w:cs="Tahoma"/>
                <w:b/>
                <w:bCs/>
                <w:iCs/>
                <w:color w:val="243285"/>
                <w:sz w:val="32"/>
                <w:szCs w:val="32"/>
                <w:lang w:val="ru-RU"/>
              </w:rPr>
            </w:pPr>
          </w:p>
          <w:p w14:paraId="193087CD" w14:textId="77777777" w:rsidR="00D14135" w:rsidRPr="00BE5F6E" w:rsidRDefault="00D14135" w:rsidP="00B66E90">
            <w:pPr>
              <w:spacing w:before="80" w:after="180" w:line="360" w:lineRule="exact"/>
              <w:jc w:val="right"/>
              <w:rPr>
                <w:rFonts w:ascii="Tahoma" w:hAnsi="Tahoma" w:cs="Tahoma"/>
                <w:b/>
                <w:bCs/>
                <w:iCs/>
                <w:color w:val="243285"/>
                <w:sz w:val="36"/>
                <w:szCs w:val="36"/>
                <w:lang w:val="ru-RU"/>
              </w:rPr>
            </w:pPr>
          </w:p>
          <w:p w14:paraId="75D6906C" w14:textId="77777777" w:rsidR="00D14135" w:rsidRPr="00BE5F6E" w:rsidRDefault="00D14135" w:rsidP="00B66E90">
            <w:pPr>
              <w:spacing w:before="80" w:after="180" w:line="360" w:lineRule="exact"/>
              <w:jc w:val="right"/>
              <w:rPr>
                <w:rFonts w:ascii="Tahoma" w:hAnsi="Tahoma" w:cs="Tahoma"/>
                <w:b/>
                <w:bCs/>
                <w:iCs/>
                <w:color w:val="243285"/>
                <w:sz w:val="36"/>
                <w:szCs w:val="36"/>
                <w:lang w:val="ru-RU"/>
              </w:rPr>
            </w:pPr>
            <w:r w:rsidRPr="0031415B">
              <w:rPr>
                <w:rFonts w:ascii="Tahoma" w:hAnsi="Tahoma" w:cs="Tahoma"/>
                <w:b/>
                <w:bCs/>
                <w:iCs/>
                <w:color w:val="243285"/>
                <w:sz w:val="36"/>
                <w:szCs w:val="36"/>
                <w:lang w:val="ru-RU"/>
              </w:rPr>
              <w:t>Серия M</w:t>
            </w:r>
          </w:p>
          <w:p w14:paraId="436F6DFB" w14:textId="77777777" w:rsidR="00D14135" w:rsidRPr="00BE5F6E" w:rsidRDefault="00D14135" w:rsidP="00B66E90">
            <w:pPr>
              <w:spacing w:before="80" w:line="360" w:lineRule="exact"/>
              <w:jc w:val="right"/>
              <w:rPr>
                <w:rFonts w:ascii="Tahoma" w:hAnsi="Tahoma" w:cs="Tahoma"/>
                <w:b/>
                <w:bCs/>
                <w:iCs/>
                <w:color w:val="243285"/>
                <w:sz w:val="36"/>
                <w:szCs w:val="36"/>
                <w:lang w:val="ru-RU"/>
              </w:rPr>
            </w:pPr>
            <w:r w:rsidRPr="00EC2539">
              <w:rPr>
                <w:rFonts w:ascii="Tahoma" w:hAnsi="Tahoma" w:cs="Tahoma"/>
                <w:b/>
                <w:bCs/>
                <w:iCs/>
                <w:color w:val="243285"/>
                <w:sz w:val="36"/>
                <w:szCs w:val="36"/>
                <w:lang w:val="ru-RU"/>
              </w:rPr>
              <w:t xml:space="preserve">Подвижные службы, служба </w:t>
            </w:r>
            <w:proofErr w:type="spellStart"/>
            <w:r w:rsidRPr="00EC2539">
              <w:rPr>
                <w:rFonts w:ascii="Tahoma" w:hAnsi="Tahoma" w:cs="Tahoma"/>
                <w:b/>
                <w:bCs/>
                <w:iCs/>
                <w:color w:val="243285"/>
                <w:sz w:val="36"/>
                <w:szCs w:val="36"/>
                <w:lang w:val="ru-RU"/>
              </w:rPr>
              <w:t>радиоопределения</w:t>
            </w:r>
            <w:proofErr w:type="spellEnd"/>
            <w:r w:rsidRPr="00EC2539">
              <w:rPr>
                <w:rFonts w:ascii="Tahoma" w:hAnsi="Tahoma" w:cs="Tahoma"/>
                <w:b/>
                <w:bCs/>
                <w:iCs/>
                <w:color w:val="243285"/>
                <w:sz w:val="36"/>
                <w:szCs w:val="36"/>
                <w:lang w:val="ru-RU"/>
              </w:rPr>
              <w:t>, любительская служба и относящиеся к ним спутниковые службы</w:t>
            </w:r>
          </w:p>
          <w:p w14:paraId="24DAFBA5" w14:textId="77777777" w:rsidR="00D14135" w:rsidRPr="00BE5F6E" w:rsidRDefault="00D14135" w:rsidP="00B66E90">
            <w:pPr>
              <w:spacing w:before="80" w:line="360" w:lineRule="exact"/>
              <w:jc w:val="right"/>
              <w:rPr>
                <w:rFonts w:ascii="Tahoma" w:hAnsi="Tahoma" w:cs="Tahoma"/>
                <w:b/>
                <w:bCs/>
                <w:iCs/>
                <w:color w:val="243285"/>
                <w:sz w:val="32"/>
                <w:szCs w:val="32"/>
                <w:lang w:val="ru-RU"/>
              </w:rPr>
            </w:pPr>
          </w:p>
        </w:tc>
      </w:tr>
    </w:tbl>
    <w:p w14:paraId="68520D52" w14:textId="77777777" w:rsidR="00D14135" w:rsidRPr="00BE5F6E" w:rsidRDefault="00D14135" w:rsidP="00D14135">
      <w:pPr>
        <w:spacing w:before="80"/>
        <w:rPr>
          <w:i/>
          <w:lang w:val="ru-RU"/>
        </w:rPr>
      </w:pPr>
    </w:p>
    <w:p w14:paraId="2ED604A4" w14:textId="77777777" w:rsidR="00D14135" w:rsidRPr="00BE5F6E" w:rsidRDefault="00D14135" w:rsidP="00D14135">
      <w:pPr>
        <w:pStyle w:val="Equation"/>
        <w:tabs>
          <w:tab w:val="clear" w:pos="4820"/>
          <w:tab w:val="clear" w:pos="9639"/>
          <w:tab w:val="left" w:pos="1191"/>
          <w:tab w:val="left" w:pos="1588"/>
          <w:tab w:val="left" w:pos="1985"/>
        </w:tabs>
        <w:rPr>
          <w:rFonts w:ascii="Palatino Linotype" w:hAnsi="Palatino Linotype"/>
          <w:lang w:val="ru-RU"/>
        </w:rPr>
        <w:sectPr w:rsidR="00D14135" w:rsidRPr="00BE5F6E" w:rsidSect="00B66E90">
          <w:headerReference w:type="even" r:id="rId8"/>
          <w:headerReference w:type="default" r:id="rId9"/>
          <w:pgSz w:w="11907" w:h="16840" w:code="9"/>
          <w:pgMar w:top="1089" w:right="1089" w:bottom="284" w:left="1089" w:header="567" w:footer="284" w:gutter="0"/>
          <w:pgNumType w:start="1"/>
          <w:cols w:space="720"/>
        </w:sectPr>
      </w:pPr>
    </w:p>
    <w:p w14:paraId="58190CC8" w14:textId="77777777" w:rsidR="009E2877" w:rsidRPr="00852A54" w:rsidRDefault="009E2877" w:rsidP="009E2877">
      <w:pPr>
        <w:tabs>
          <w:tab w:val="clear" w:pos="794"/>
          <w:tab w:val="clear" w:pos="1191"/>
          <w:tab w:val="clear" w:pos="1588"/>
          <w:tab w:val="clear" w:pos="1985"/>
        </w:tabs>
        <w:overflowPunct/>
        <w:autoSpaceDE/>
        <w:autoSpaceDN/>
        <w:adjustRightInd/>
        <w:spacing w:before="0"/>
        <w:jc w:val="center"/>
        <w:textAlignment w:val="auto"/>
        <w:rPr>
          <w:b/>
          <w:bCs/>
          <w:szCs w:val="22"/>
          <w:lang w:val="ru-RU"/>
        </w:rPr>
      </w:pPr>
      <w:bookmarkStart w:id="0" w:name="c2tope"/>
      <w:bookmarkEnd w:id="0"/>
      <w:r w:rsidRPr="00852A54">
        <w:rPr>
          <w:b/>
          <w:bCs/>
          <w:szCs w:val="22"/>
          <w:lang w:val="ru-RU"/>
        </w:rPr>
        <w:lastRenderedPageBreak/>
        <w:t>Предисловие</w:t>
      </w:r>
    </w:p>
    <w:p w14:paraId="540C383C" w14:textId="77777777" w:rsidR="009E2877" w:rsidRPr="004E05E5" w:rsidRDefault="009E2877" w:rsidP="009E2877">
      <w:pPr>
        <w:tabs>
          <w:tab w:val="clear" w:pos="794"/>
          <w:tab w:val="clear" w:pos="1191"/>
          <w:tab w:val="clear" w:pos="1588"/>
          <w:tab w:val="clear" w:pos="1985"/>
        </w:tabs>
        <w:overflowPunct/>
        <w:autoSpaceDE/>
        <w:autoSpaceDN/>
        <w:adjustRightInd/>
        <w:textAlignment w:val="auto"/>
        <w:rPr>
          <w:sz w:val="20"/>
          <w:lang w:val="ru-RU"/>
        </w:rPr>
      </w:pPr>
      <w:r w:rsidRPr="004E05E5">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73D63EFE" w14:textId="77777777" w:rsidR="009E2877" w:rsidRPr="004E05E5" w:rsidRDefault="009E2877" w:rsidP="009E2877">
      <w:pPr>
        <w:tabs>
          <w:tab w:val="clear" w:pos="794"/>
          <w:tab w:val="clear" w:pos="1191"/>
          <w:tab w:val="clear" w:pos="1588"/>
          <w:tab w:val="clear" w:pos="1985"/>
        </w:tabs>
        <w:overflowPunct/>
        <w:autoSpaceDE/>
        <w:autoSpaceDN/>
        <w:adjustRightInd/>
        <w:textAlignment w:val="auto"/>
        <w:rPr>
          <w:sz w:val="20"/>
          <w:lang w:val="ru-RU"/>
        </w:rPr>
      </w:pPr>
      <w:r w:rsidRPr="004E05E5">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4E05E5">
        <w:rPr>
          <w:sz w:val="20"/>
          <w:lang w:val="ru-RU"/>
        </w:rPr>
        <w:t>регламентарную</w:t>
      </w:r>
      <w:proofErr w:type="spellEnd"/>
      <w:r w:rsidRPr="004E05E5">
        <w:rPr>
          <w:sz w:val="20"/>
          <w:lang w:val="ru-RU"/>
        </w:rPr>
        <w:t xml:space="preserve"> и политическую функции Сектора радиосвязи. </w:t>
      </w:r>
    </w:p>
    <w:p w14:paraId="7D3B975F" w14:textId="77777777" w:rsidR="009E2877" w:rsidRPr="004E05E5" w:rsidRDefault="009E2877" w:rsidP="009E2877">
      <w:pPr>
        <w:tabs>
          <w:tab w:val="clear" w:pos="794"/>
          <w:tab w:val="clear" w:pos="1191"/>
          <w:tab w:val="clear" w:pos="1588"/>
          <w:tab w:val="clear" w:pos="1985"/>
        </w:tabs>
        <w:overflowPunct/>
        <w:autoSpaceDE/>
        <w:autoSpaceDN/>
        <w:adjustRightInd/>
        <w:spacing w:before="360"/>
        <w:jc w:val="center"/>
        <w:textAlignment w:val="auto"/>
        <w:rPr>
          <w:b/>
          <w:bCs/>
          <w:szCs w:val="22"/>
          <w:lang w:val="ru-RU"/>
        </w:rPr>
      </w:pPr>
      <w:r w:rsidRPr="004E05E5">
        <w:rPr>
          <w:b/>
          <w:bCs/>
          <w:szCs w:val="22"/>
          <w:lang w:val="ru-RU"/>
        </w:rPr>
        <w:t>Политика в области прав интеллектуальной собственности (ПИС)</w:t>
      </w:r>
    </w:p>
    <w:p w14:paraId="722B1683" w14:textId="77777777" w:rsidR="009E2877" w:rsidRPr="00135623" w:rsidRDefault="009E2877" w:rsidP="009E2877">
      <w:pPr>
        <w:tabs>
          <w:tab w:val="clear" w:pos="794"/>
          <w:tab w:val="clear" w:pos="1191"/>
          <w:tab w:val="clear" w:pos="1588"/>
          <w:tab w:val="clear" w:pos="1985"/>
        </w:tabs>
        <w:overflowPunct/>
        <w:autoSpaceDE/>
        <w:autoSpaceDN/>
        <w:adjustRightInd/>
        <w:textAlignment w:val="auto"/>
        <w:rPr>
          <w:sz w:val="20"/>
          <w:lang w:val="ru-RU"/>
        </w:rPr>
      </w:pPr>
      <w:r w:rsidRPr="004E05E5">
        <w:rPr>
          <w:sz w:val="20"/>
          <w:lang w:val="ru-RU"/>
        </w:rPr>
        <w:t>Политика МСЭ-</w:t>
      </w:r>
      <w:r w:rsidRPr="00135623">
        <w:rPr>
          <w:sz w:val="20"/>
          <w:lang w:val="en-US"/>
        </w:rPr>
        <w:t>R</w:t>
      </w:r>
      <w:r w:rsidRPr="004E05E5">
        <w:rPr>
          <w:sz w:val="20"/>
          <w:lang w:val="ru-RU"/>
        </w:rPr>
        <w:t xml:space="preserve"> в области ПИС излагается в общей патентной политике МСЭ-Т/МСЭ-</w:t>
      </w:r>
      <w:r w:rsidRPr="00135623">
        <w:rPr>
          <w:sz w:val="20"/>
          <w:lang w:val="en-US"/>
        </w:rPr>
        <w:t>R</w:t>
      </w:r>
      <w:r w:rsidRPr="004E05E5">
        <w:rPr>
          <w:sz w:val="20"/>
          <w:lang w:val="ru-RU"/>
        </w:rPr>
        <w:t>/ИСО/МЭК, упоминаемой в Резолюции МСЭ-</w:t>
      </w:r>
      <w:r w:rsidRPr="00135623">
        <w:rPr>
          <w:sz w:val="20"/>
          <w:lang w:val="en-US"/>
        </w:rPr>
        <w:t>R</w:t>
      </w:r>
      <w:r>
        <w:rPr>
          <w:sz w:val="20"/>
          <w:lang w:val="ru-RU"/>
        </w:rPr>
        <w:t xml:space="preserve"> </w:t>
      </w:r>
      <w:r w:rsidRPr="004E05E5">
        <w:rPr>
          <w:sz w:val="20"/>
          <w:lang w:val="ru-RU"/>
        </w:rPr>
        <w:t xml:space="preserve">1. </w:t>
      </w:r>
      <w:r w:rsidRPr="00135623">
        <w:rPr>
          <w:sz w:val="20"/>
          <w:lang w:val="ru-RU"/>
        </w:rPr>
        <w:t xml:space="preserve">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Pr>
            <w:rFonts w:eastAsia="SimSun"/>
            <w:color w:val="0000FF"/>
            <w:sz w:val="20"/>
            <w:u w:val="single"/>
            <w:lang w:val="ru-RU" w:eastAsia="zh-CN"/>
          </w:rPr>
          <w:t>http://www.itu.int/ITU-R/go/patents/ru</w:t>
        </w:r>
      </w:hyperlink>
      <w:r w:rsidRPr="00135623">
        <w:rPr>
          <w:sz w:val="20"/>
          <w:lang w:val="ru-RU"/>
        </w:rPr>
        <w:t>, где также содержатся Руководящие принципы по выполнению общей патентной политики МСЭ-Т/МСЭ-</w:t>
      </w:r>
      <w:r w:rsidRPr="00135623">
        <w:rPr>
          <w:sz w:val="20"/>
          <w:lang w:val="en-US"/>
        </w:rPr>
        <w:t>R</w:t>
      </w:r>
      <w:r w:rsidRPr="00135623">
        <w:rPr>
          <w:sz w:val="20"/>
          <w:lang w:val="ru-RU"/>
        </w:rPr>
        <w:t>/ИСО/МЭК и база данных патентной информации МСЭ-</w:t>
      </w:r>
      <w:r w:rsidRPr="00135623">
        <w:rPr>
          <w:sz w:val="20"/>
          <w:lang w:val="en-US"/>
        </w:rPr>
        <w:t>R</w:t>
      </w:r>
      <w:r w:rsidRPr="00135623">
        <w:rPr>
          <w:sz w:val="20"/>
          <w:lang w:val="ru-RU"/>
        </w:rPr>
        <w:t>.</w:t>
      </w:r>
    </w:p>
    <w:p w14:paraId="7A0B9B4B" w14:textId="77777777" w:rsidR="009E2877" w:rsidRPr="00FD3C61" w:rsidRDefault="009E2877" w:rsidP="009E2877">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9E2877" w:rsidRPr="0027442C" w14:paraId="2DF57029" w14:textId="77777777" w:rsidTr="00543946">
        <w:trPr>
          <w:jc w:val="center"/>
        </w:trPr>
        <w:tc>
          <w:tcPr>
            <w:tcW w:w="8856" w:type="dxa"/>
            <w:gridSpan w:val="2"/>
          </w:tcPr>
          <w:p w14:paraId="2A518841" w14:textId="77777777" w:rsidR="009E2877" w:rsidRPr="006E56A2" w:rsidRDefault="009E2877" w:rsidP="00543946">
            <w:pPr>
              <w:spacing w:before="180"/>
              <w:jc w:val="center"/>
              <w:rPr>
                <w:b/>
                <w:bCs/>
                <w:szCs w:val="22"/>
                <w:lang w:val="ru-RU"/>
              </w:rPr>
            </w:pPr>
            <w:r w:rsidRPr="006E56A2">
              <w:rPr>
                <w:b/>
                <w:bCs/>
                <w:szCs w:val="22"/>
                <w:lang w:val="ru-RU"/>
              </w:rPr>
              <w:t>Серии Рекомендаций МСЭ-R</w:t>
            </w:r>
          </w:p>
          <w:p w14:paraId="14E4F0C5" w14:textId="77777777" w:rsidR="009E2877" w:rsidRPr="00854998" w:rsidRDefault="009E2877" w:rsidP="00543946">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r>
                <w:rPr>
                  <w:rStyle w:val="Hyperlink"/>
                  <w:sz w:val="18"/>
                  <w:lang w:val="ru-RU"/>
                </w:rPr>
                <w:t>http://www.itu.int/publ/R-REC/ru</w:t>
              </w:r>
            </w:hyperlink>
            <w:r w:rsidRPr="00854998">
              <w:rPr>
                <w:sz w:val="18"/>
                <w:szCs w:val="18"/>
                <w:lang w:val="ru-RU"/>
              </w:rPr>
              <w:t>.)</w:t>
            </w:r>
          </w:p>
        </w:tc>
      </w:tr>
      <w:tr w:rsidR="009E2877" w:rsidRPr="00FD3C61" w14:paraId="476BA414" w14:textId="77777777" w:rsidTr="00543946">
        <w:trPr>
          <w:jc w:val="center"/>
        </w:trPr>
        <w:tc>
          <w:tcPr>
            <w:tcW w:w="1188" w:type="dxa"/>
          </w:tcPr>
          <w:p w14:paraId="3BDCB062" w14:textId="77777777" w:rsidR="009E2877" w:rsidRPr="00D163D5" w:rsidRDefault="009E2877" w:rsidP="00543946">
            <w:pPr>
              <w:spacing w:before="40" w:after="40"/>
              <w:rPr>
                <w:b/>
                <w:bCs/>
                <w:sz w:val="20"/>
                <w:lang w:val="ru-RU"/>
              </w:rPr>
            </w:pPr>
            <w:r w:rsidRPr="00D163D5">
              <w:rPr>
                <w:b/>
                <w:bCs/>
                <w:sz w:val="20"/>
                <w:lang w:val="ru-RU"/>
              </w:rPr>
              <w:t>Серия</w:t>
            </w:r>
          </w:p>
        </w:tc>
        <w:tc>
          <w:tcPr>
            <w:tcW w:w="7668" w:type="dxa"/>
          </w:tcPr>
          <w:p w14:paraId="1C677120" w14:textId="77777777" w:rsidR="009E2877" w:rsidRPr="00D163D5" w:rsidRDefault="009E2877" w:rsidP="00543946">
            <w:pPr>
              <w:spacing w:before="40" w:after="40"/>
              <w:jc w:val="center"/>
              <w:rPr>
                <w:b/>
                <w:bCs/>
                <w:sz w:val="20"/>
                <w:lang w:val="ru-RU"/>
              </w:rPr>
            </w:pPr>
            <w:r w:rsidRPr="00D163D5">
              <w:rPr>
                <w:b/>
                <w:bCs/>
                <w:sz w:val="20"/>
                <w:lang w:val="ru-RU"/>
              </w:rPr>
              <w:t>Название</w:t>
            </w:r>
          </w:p>
        </w:tc>
      </w:tr>
      <w:tr w:rsidR="009E2877" w:rsidRPr="00FD3C61" w14:paraId="118D88FF" w14:textId="77777777" w:rsidTr="00543946">
        <w:trPr>
          <w:jc w:val="center"/>
        </w:trPr>
        <w:tc>
          <w:tcPr>
            <w:tcW w:w="1188" w:type="dxa"/>
          </w:tcPr>
          <w:p w14:paraId="078269BD" w14:textId="77777777" w:rsidR="009E2877" w:rsidRPr="00D163D5" w:rsidRDefault="009E2877" w:rsidP="00543946">
            <w:pPr>
              <w:spacing w:before="40" w:after="40"/>
              <w:rPr>
                <w:b/>
                <w:bCs/>
                <w:sz w:val="20"/>
                <w:lang w:val="ru-RU"/>
              </w:rPr>
            </w:pPr>
            <w:r w:rsidRPr="00D163D5">
              <w:rPr>
                <w:b/>
                <w:bCs/>
                <w:sz w:val="20"/>
                <w:lang w:val="ru-RU"/>
              </w:rPr>
              <w:t>BO</w:t>
            </w:r>
          </w:p>
        </w:tc>
        <w:tc>
          <w:tcPr>
            <w:tcW w:w="7668" w:type="dxa"/>
          </w:tcPr>
          <w:p w14:paraId="311F1C4D" w14:textId="77777777" w:rsidR="009E2877" w:rsidRPr="00D163D5" w:rsidRDefault="009E2877" w:rsidP="00543946">
            <w:pPr>
              <w:spacing w:before="40" w:after="40"/>
              <w:jc w:val="left"/>
              <w:rPr>
                <w:sz w:val="20"/>
                <w:lang w:val="ru-RU"/>
              </w:rPr>
            </w:pPr>
            <w:r w:rsidRPr="00D163D5">
              <w:rPr>
                <w:sz w:val="20"/>
                <w:lang w:val="ru-RU"/>
              </w:rPr>
              <w:t>Спутниковое радиовещание</w:t>
            </w:r>
          </w:p>
        </w:tc>
      </w:tr>
      <w:tr w:rsidR="009E2877" w:rsidRPr="0027442C" w14:paraId="629B085C" w14:textId="77777777" w:rsidTr="00543946">
        <w:trPr>
          <w:jc w:val="center"/>
        </w:trPr>
        <w:tc>
          <w:tcPr>
            <w:tcW w:w="1188" w:type="dxa"/>
            <w:tcBorders>
              <w:bottom w:val="nil"/>
            </w:tcBorders>
          </w:tcPr>
          <w:p w14:paraId="7DCD5C00" w14:textId="77777777" w:rsidR="009E2877" w:rsidRPr="00D163D5" w:rsidRDefault="009E2877" w:rsidP="00543946">
            <w:pPr>
              <w:spacing w:before="40" w:after="40"/>
              <w:rPr>
                <w:b/>
                <w:bCs/>
                <w:sz w:val="20"/>
                <w:lang w:val="ru-RU"/>
              </w:rPr>
            </w:pPr>
            <w:r w:rsidRPr="00D163D5">
              <w:rPr>
                <w:b/>
                <w:bCs/>
                <w:sz w:val="20"/>
                <w:lang w:val="ru-RU"/>
              </w:rPr>
              <w:t>BR</w:t>
            </w:r>
          </w:p>
        </w:tc>
        <w:tc>
          <w:tcPr>
            <w:tcW w:w="7668" w:type="dxa"/>
            <w:tcBorders>
              <w:bottom w:val="nil"/>
            </w:tcBorders>
          </w:tcPr>
          <w:p w14:paraId="4A4F6323" w14:textId="77777777" w:rsidR="009E2877" w:rsidRPr="00D163D5" w:rsidRDefault="009E2877" w:rsidP="00543946">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9E2877" w:rsidRPr="00FD3C61" w14:paraId="24C765FC" w14:textId="77777777" w:rsidTr="00543946">
        <w:trPr>
          <w:jc w:val="center"/>
        </w:trPr>
        <w:tc>
          <w:tcPr>
            <w:tcW w:w="1188" w:type="dxa"/>
            <w:tcBorders>
              <w:top w:val="nil"/>
              <w:bottom w:val="nil"/>
            </w:tcBorders>
            <w:shd w:val="clear" w:color="auto" w:fill="FFFFFF" w:themeFill="background1"/>
          </w:tcPr>
          <w:p w14:paraId="709C98AC" w14:textId="77777777" w:rsidR="009E2877" w:rsidRPr="00D163D5" w:rsidRDefault="009E2877" w:rsidP="00543946">
            <w:pPr>
              <w:spacing w:before="40" w:after="40"/>
              <w:rPr>
                <w:rFonts w:ascii="Times New Roman Bold" w:hAnsi="Times New Roman Bold" w:cs="Times New Roman Bold"/>
                <w:b/>
                <w:bCs/>
                <w:color w:val="000080"/>
                <w:sz w:val="20"/>
                <w:lang w:val="ru-RU"/>
              </w:rPr>
            </w:pPr>
            <w:r w:rsidRPr="00475345">
              <w:rPr>
                <w:b/>
                <w:bCs/>
                <w:sz w:val="20"/>
                <w:lang w:val="ru-RU"/>
              </w:rPr>
              <w:t>BS</w:t>
            </w:r>
          </w:p>
        </w:tc>
        <w:tc>
          <w:tcPr>
            <w:tcW w:w="7668" w:type="dxa"/>
            <w:tcBorders>
              <w:top w:val="nil"/>
              <w:bottom w:val="nil"/>
            </w:tcBorders>
            <w:shd w:val="clear" w:color="auto" w:fill="FFFFFF" w:themeFill="background1"/>
          </w:tcPr>
          <w:p w14:paraId="4299E3DD" w14:textId="77777777" w:rsidR="009E2877" w:rsidRPr="00475345" w:rsidRDefault="009E2877" w:rsidP="00543946">
            <w:pPr>
              <w:spacing w:before="40" w:after="40"/>
              <w:jc w:val="left"/>
              <w:rPr>
                <w:sz w:val="20"/>
                <w:lang w:val="ru-RU"/>
              </w:rPr>
            </w:pPr>
            <w:r w:rsidRPr="00475345">
              <w:rPr>
                <w:sz w:val="20"/>
                <w:lang w:val="ru-RU"/>
              </w:rPr>
              <w:t>Радиовещательная служба (звуковая)</w:t>
            </w:r>
          </w:p>
        </w:tc>
      </w:tr>
      <w:tr w:rsidR="009E2877" w:rsidRPr="00FD3C61" w14:paraId="61E52E7C" w14:textId="77777777" w:rsidTr="00543946">
        <w:trPr>
          <w:jc w:val="center"/>
        </w:trPr>
        <w:tc>
          <w:tcPr>
            <w:tcW w:w="1188" w:type="dxa"/>
            <w:tcBorders>
              <w:top w:val="nil"/>
            </w:tcBorders>
          </w:tcPr>
          <w:p w14:paraId="10A04014" w14:textId="77777777" w:rsidR="009E2877" w:rsidRPr="00D163D5" w:rsidRDefault="009E2877" w:rsidP="00543946">
            <w:pPr>
              <w:spacing w:before="40" w:after="40"/>
              <w:rPr>
                <w:b/>
                <w:bCs/>
                <w:sz w:val="20"/>
                <w:lang w:val="ru-RU"/>
              </w:rPr>
            </w:pPr>
            <w:r w:rsidRPr="00D163D5">
              <w:rPr>
                <w:b/>
                <w:bCs/>
                <w:sz w:val="20"/>
                <w:lang w:val="ru-RU"/>
              </w:rPr>
              <w:t>BT</w:t>
            </w:r>
          </w:p>
        </w:tc>
        <w:tc>
          <w:tcPr>
            <w:tcW w:w="7668" w:type="dxa"/>
            <w:tcBorders>
              <w:top w:val="nil"/>
            </w:tcBorders>
          </w:tcPr>
          <w:p w14:paraId="6EC6F656" w14:textId="77777777" w:rsidR="009E2877" w:rsidRPr="00D163D5" w:rsidRDefault="009E2877" w:rsidP="00543946">
            <w:pPr>
              <w:spacing w:before="40" w:after="40"/>
              <w:jc w:val="left"/>
              <w:rPr>
                <w:sz w:val="20"/>
                <w:lang w:val="ru-RU"/>
              </w:rPr>
            </w:pPr>
            <w:r w:rsidRPr="00D163D5">
              <w:rPr>
                <w:sz w:val="20"/>
                <w:lang w:val="ru-RU"/>
              </w:rPr>
              <w:t>Радиовещательная служба (телевизионная)</w:t>
            </w:r>
          </w:p>
        </w:tc>
      </w:tr>
      <w:tr w:rsidR="009E2877" w:rsidRPr="00FD3C61" w14:paraId="3DE0234F" w14:textId="77777777" w:rsidTr="00543946">
        <w:trPr>
          <w:jc w:val="center"/>
        </w:trPr>
        <w:tc>
          <w:tcPr>
            <w:tcW w:w="1188" w:type="dxa"/>
            <w:tcBorders>
              <w:bottom w:val="nil"/>
            </w:tcBorders>
          </w:tcPr>
          <w:p w14:paraId="303544F5" w14:textId="77777777" w:rsidR="009E2877" w:rsidRPr="00D163D5" w:rsidRDefault="009E2877" w:rsidP="00543946">
            <w:pPr>
              <w:spacing w:before="40" w:after="40"/>
              <w:rPr>
                <w:b/>
                <w:bCs/>
                <w:sz w:val="20"/>
                <w:lang w:val="ru-RU"/>
              </w:rPr>
            </w:pPr>
            <w:r w:rsidRPr="00D163D5">
              <w:rPr>
                <w:b/>
                <w:bCs/>
                <w:sz w:val="20"/>
                <w:lang w:val="ru-RU"/>
              </w:rPr>
              <w:t>F</w:t>
            </w:r>
          </w:p>
        </w:tc>
        <w:tc>
          <w:tcPr>
            <w:tcW w:w="7668" w:type="dxa"/>
            <w:tcBorders>
              <w:bottom w:val="nil"/>
            </w:tcBorders>
          </w:tcPr>
          <w:p w14:paraId="06A332CA" w14:textId="77777777" w:rsidR="009E2877" w:rsidRPr="00D163D5" w:rsidRDefault="009E2877" w:rsidP="00543946">
            <w:pPr>
              <w:spacing w:before="40" w:after="40"/>
              <w:jc w:val="left"/>
              <w:rPr>
                <w:sz w:val="20"/>
                <w:lang w:val="ru-RU"/>
              </w:rPr>
            </w:pPr>
            <w:r w:rsidRPr="00D163D5">
              <w:rPr>
                <w:sz w:val="20"/>
                <w:lang w:val="ru-RU"/>
              </w:rPr>
              <w:t>Фиксированная служба</w:t>
            </w:r>
          </w:p>
        </w:tc>
      </w:tr>
      <w:tr w:rsidR="009E2877" w:rsidRPr="0027442C" w14:paraId="45E7AB1D" w14:textId="77777777" w:rsidTr="00543946">
        <w:trPr>
          <w:jc w:val="center"/>
        </w:trPr>
        <w:tc>
          <w:tcPr>
            <w:tcW w:w="1188" w:type="dxa"/>
            <w:tcBorders>
              <w:top w:val="nil"/>
              <w:bottom w:val="nil"/>
            </w:tcBorders>
            <w:shd w:val="clear" w:color="auto" w:fill="F2F2F2" w:themeFill="background1" w:themeFillShade="F2"/>
          </w:tcPr>
          <w:p w14:paraId="5AB762D1" w14:textId="77777777" w:rsidR="009E2877" w:rsidRPr="00475345" w:rsidRDefault="009E2877" w:rsidP="00543946">
            <w:pPr>
              <w:spacing w:before="40" w:after="40"/>
              <w:rPr>
                <w:b/>
                <w:bCs/>
                <w:color w:val="000080"/>
                <w:sz w:val="20"/>
                <w:lang w:val="ru-RU"/>
              </w:rPr>
            </w:pPr>
            <w:r w:rsidRPr="00475345">
              <w:rPr>
                <w:b/>
                <w:bCs/>
                <w:color w:val="000080"/>
                <w:sz w:val="20"/>
                <w:lang w:val="ru-RU"/>
              </w:rPr>
              <w:t>M</w:t>
            </w:r>
          </w:p>
        </w:tc>
        <w:tc>
          <w:tcPr>
            <w:tcW w:w="7668" w:type="dxa"/>
            <w:tcBorders>
              <w:top w:val="nil"/>
              <w:bottom w:val="nil"/>
            </w:tcBorders>
            <w:shd w:val="clear" w:color="auto" w:fill="F2F2F2" w:themeFill="background1" w:themeFillShade="F2"/>
          </w:tcPr>
          <w:p w14:paraId="4856D2F4" w14:textId="77777777" w:rsidR="009E2877" w:rsidRPr="00475345" w:rsidRDefault="009E2877" w:rsidP="00543946">
            <w:pPr>
              <w:spacing w:before="40" w:after="40"/>
              <w:jc w:val="left"/>
              <w:rPr>
                <w:b/>
                <w:bCs/>
                <w:color w:val="000080"/>
                <w:sz w:val="20"/>
                <w:lang w:val="ru-RU"/>
              </w:rPr>
            </w:pPr>
            <w:r w:rsidRPr="00C847AA">
              <w:rPr>
                <w:b/>
                <w:bCs/>
                <w:color w:val="000080"/>
                <w:sz w:val="20"/>
                <w:lang w:val="ru-RU"/>
              </w:rPr>
              <w:t xml:space="preserve">Подвижные службы, служба </w:t>
            </w:r>
            <w:proofErr w:type="spellStart"/>
            <w:r w:rsidRPr="00C847AA">
              <w:rPr>
                <w:b/>
                <w:bCs/>
                <w:color w:val="000080"/>
                <w:sz w:val="20"/>
                <w:lang w:val="ru-RU"/>
              </w:rPr>
              <w:t>радиоопределения</w:t>
            </w:r>
            <w:proofErr w:type="spellEnd"/>
            <w:r w:rsidRPr="00C847AA">
              <w:rPr>
                <w:b/>
                <w:bCs/>
                <w:color w:val="000080"/>
                <w:sz w:val="20"/>
                <w:lang w:val="ru-RU"/>
              </w:rPr>
              <w:t>, любительская служба и относящиеся к ним спутниковые службы</w:t>
            </w:r>
            <w:r w:rsidRPr="00475345">
              <w:rPr>
                <w:b/>
                <w:bCs/>
                <w:color w:val="000080"/>
                <w:sz w:val="20"/>
                <w:lang w:val="ru-RU"/>
              </w:rPr>
              <w:t xml:space="preserve"> </w:t>
            </w:r>
          </w:p>
        </w:tc>
      </w:tr>
      <w:tr w:rsidR="009E2877" w:rsidRPr="00FD3C61" w14:paraId="21D1B0A9" w14:textId="77777777" w:rsidTr="00543946">
        <w:trPr>
          <w:jc w:val="center"/>
        </w:trPr>
        <w:tc>
          <w:tcPr>
            <w:tcW w:w="1188" w:type="dxa"/>
            <w:tcBorders>
              <w:top w:val="nil"/>
            </w:tcBorders>
            <w:shd w:val="clear" w:color="auto" w:fill="FFFFFF" w:themeFill="background1"/>
          </w:tcPr>
          <w:p w14:paraId="639C5485" w14:textId="77777777" w:rsidR="009E2877" w:rsidRPr="00D163D5" w:rsidRDefault="009E2877" w:rsidP="00543946">
            <w:pPr>
              <w:spacing w:before="40" w:after="40"/>
              <w:rPr>
                <w:b/>
                <w:bCs/>
                <w:sz w:val="20"/>
                <w:lang w:val="ru-RU"/>
              </w:rPr>
            </w:pPr>
            <w:r w:rsidRPr="00D163D5">
              <w:rPr>
                <w:b/>
                <w:bCs/>
                <w:sz w:val="20"/>
                <w:lang w:val="ru-RU"/>
              </w:rPr>
              <w:t>P</w:t>
            </w:r>
          </w:p>
        </w:tc>
        <w:tc>
          <w:tcPr>
            <w:tcW w:w="7668" w:type="dxa"/>
            <w:tcBorders>
              <w:top w:val="nil"/>
            </w:tcBorders>
            <w:shd w:val="clear" w:color="auto" w:fill="FFFFFF" w:themeFill="background1"/>
          </w:tcPr>
          <w:p w14:paraId="7F635C1D" w14:textId="77777777" w:rsidR="009E2877" w:rsidRPr="00D163D5" w:rsidRDefault="009E2877" w:rsidP="00543946">
            <w:pPr>
              <w:spacing w:before="40" w:after="40"/>
              <w:jc w:val="left"/>
              <w:rPr>
                <w:sz w:val="20"/>
                <w:lang w:val="ru-RU"/>
              </w:rPr>
            </w:pPr>
            <w:r w:rsidRPr="00D163D5">
              <w:rPr>
                <w:sz w:val="20"/>
                <w:lang w:val="ru-RU"/>
              </w:rPr>
              <w:t>Распространение радиоволн</w:t>
            </w:r>
          </w:p>
        </w:tc>
      </w:tr>
      <w:tr w:rsidR="009E2877" w:rsidRPr="00FD3C61" w14:paraId="5F232ED7" w14:textId="77777777" w:rsidTr="00543946">
        <w:trPr>
          <w:jc w:val="center"/>
        </w:trPr>
        <w:tc>
          <w:tcPr>
            <w:tcW w:w="1188" w:type="dxa"/>
          </w:tcPr>
          <w:p w14:paraId="0472FB12" w14:textId="77777777" w:rsidR="009E2877" w:rsidRPr="00D163D5" w:rsidRDefault="009E2877" w:rsidP="00543946">
            <w:pPr>
              <w:spacing w:before="40" w:after="40"/>
              <w:rPr>
                <w:b/>
                <w:bCs/>
                <w:sz w:val="20"/>
                <w:lang w:val="ru-RU"/>
              </w:rPr>
            </w:pPr>
            <w:r w:rsidRPr="00D163D5">
              <w:rPr>
                <w:b/>
                <w:bCs/>
                <w:sz w:val="20"/>
                <w:lang w:val="ru-RU"/>
              </w:rPr>
              <w:t>RA</w:t>
            </w:r>
          </w:p>
        </w:tc>
        <w:tc>
          <w:tcPr>
            <w:tcW w:w="7668" w:type="dxa"/>
          </w:tcPr>
          <w:p w14:paraId="4A169371" w14:textId="77777777" w:rsidR="009E2877" w:rsidRPr="00D163D5" w:rsidRDefault="009E2877" w:rsidP="00543946">
            <w:pPr>
              <w:spacing w:before="40" w:after="40"/>
              <w:jc w:val="left"/>
              <w:rPr>
                <w:sz w:val="20"/>
                <w:lang w:val="ru-RU"/>
              </w:rPr>
            </w:pPr>
            <w:r w:rsidRPr="00D163D5">
              <w:rPr>
                <w:sz w:val="20"/>
                <w:lang w:val="ru-RU"/>
              </w:rPr>
              <w:t>Радиоастрономия</w:t>
            </w:r>
          </w:p>
        </w:tc>
      </w:tr>
      <w:tr w:rsidR="009E2877" w:rsidRPr="00FD3C61" w14:paraId="2A06E837" w14:textId="77777777" w:rsidTr="00543946">
        <w:trPr>
          <w:jc w:val="center"/>
        </w:trPr>
        <w:tc>
          <w:tcPr>
            <w:tcW w:w="1188" w:type="dxa"/>
          </w:tcPr>
          <w:p w14:paraId="63C8D14F" w14:textId="77777777" w:rsidR="009E2877" w:rsidRPr="00D163D5" w:rsidRDefault="009E2877" w:rsidP="00543946">
            <w:pPr>
              <w:spacing w:before="40" w:after="40"/>
              <w:rPr>
                <w:b/>
                <w:bCs/>
                <w:sz w:val="20"/>
                <w:lang w:val="ru-RU"/>
              </w:rPr>
            </w:pPr>
            <w:r w:rsidRPr="00D163D5">
              <w:rPr>
                <w:b/>
                <w:bCs/>
                <w:sz w:val="20"/>
                <w:lang w:val="ru-RU"/>
              </w:rPr>
              <w:t>RS</w:t>
            </w:r>
          </w:p>
        </w:tc>
        <w:tc>
          <w:tcPr>
            <w:tcW w:w="7668" w:type="dxa"/>
          </w:tcPr>
          <w:p w14:paraId="2A12B06C" w14:textId="77777777" w:rsidR="009E2877" w:rsidRPr="00D163D5" w:rsidRDefault="009E2877" w:rsidP="00543946">
            <w:pPr>
              <w:spacing w:before="40" w:after="40"/>
              <w:jc w:val="left"/>
              <w:rPr>
                <w:sz w:val="20"/>
                <w:lang w:val="ru-RU"/>
              </w:rPr>
            </w:pPr>
            <w:r w:rsidRPr="00D163D5">
              <w:rPr>
                <w:sz w:val="20"/>
                <w:lang w:val="ru-RU"/>
              </w:rPr>
              <w:t>Системы дистанционного зондирования</w:t>
            </w:r>
          </w:p>
        </w:tc>
      </w:tr>
      <w:tr w:rsidR="009E2877" w:rsidRPr="00FD3C61" w14:paraId="637D7359" w14:textId="77777777" w:rsidTr="00543946">
        <w:trPr>
          <w:jc w:val="center"/>
        </w:trPr>
        <w:tc>
          <w:tcPr>
            <w:tcW w:w="1188" w:type="dxa"/>
          </w:tcPr>
          <w:p w14:paraId="66075CAC" w14:textId="77777777" w:rsidR="009E2877" w:rsidRPr="00D163D5" w:rsidRDefault="009E2877" w:rsidP="00543946">
            <w:pPr>
              <w:spacing w:before="40" w:after="40"/>
              <w:rPr>
                <w:b/>
                <w:bCs/>
                <w:sz w:val="20"/>
                <w:lang w:val="ru-RU"/>
              </w:rPr>
            </w:pPr>
            <w:r w:rsidRPr="00D163D5">
              <w:rPr>
                <w:b/>
                <w:bCs/>
                <w:sz w:val="20"/>
                <w:lang w:val="ru-RU"/>
              </w:rPr>
              <w:t>S</w:t>
            </w:r>
          </w:p>
        </w:tc>
        <w:tc>
          <w:tcPr>
            <w:tcW w:w="7668" w:type="dxa"/>
          </w:tcPr>
          <w:p w14:paraId="437B1265" w14:textId="77777777" w:rsidR="009E2877" w:rsidRPr="00D163D5" w:rsidRDefault="009E2877" w:rsidP="00543946">
            <w:pPr>
              <w:spacing w:before="40" w:after="40"/>
              <w:jc w:val="left"/>
              <w:rPr>
                <w:sz w:val="20"/>
                <w:lang w:val="ru-RU"/>
              </w:rPr>
            </w:pPr>
            <w:r w:rsidRPr="00D163D5">
              <w:rPr>
                <w:sz w:val="20"/>
                <w:lang w:val="ru-RU"/>
              </w:rPr>
              <w:t>Фиксированная спутниковая служба</w:t>
            </w:r>
          </w:p>
        </w:tc>
      </w:tr>
      <w:tr w:rsidR="009E2877" w:rsidRPr="00FD3C61" w14:paraId="4E82E859" w14:textId="77777777" w:rsidTr="00543946">
        <w:trPr>
          <w:jc w:val="center"/>
        </w:trPr>
        <w:tc>
          <w:tcPr>
            <w:tcW w:w="1188" w:type="dxa"/>
            <w:shd w:val="clear" w:color="auto" w:fill="auto"/>
          </w:tcPr>
          <w:p w14:paraId="5EBF022F" w14:textId="77777777" w:rsidR="009E2877" w:rsidRPr="00D163D5" w:rsidRDefault="009E2877" w:rsidP="00543946">
            <w:pPr>
              <w:spacing w:before="40" w:after="40"/>
              <w:rPr>
                <w:b/>
                <w:bCs/>
                <w:sz w:val="20"/>
                <w:lang w:val="ru-RU"/>
              </w:rPr>
            </w:pPr>
            <w:r w:rsidRPr="00D163D5">
              <w:rPr>
                <w:b/>
                <w:bCs/>
                <w:sz w:val="20"/>
                <w:lang w:val="ru-RU"/>
              </w:rPr>
              <w:t>SA</w:t>
            </w:r>
          </w:p>
        </w:tc>
        <w:tc>
          <w:tcPr>
            <w:tcW w:w="7668" w:type="dxa"/>
            <w:shd w:val="clear" w:color="auto" w:fill="auto"/>
          </w:tcPr>
          <w:p w14:paraId="60C3B1A5" w14:textId="77777777" w:rsidR="009E2877" w:rsidRPr="00D163D5" w:rsidRDefault="009E2877" w:rsidP="00543946">
            <w:pPr>
              <w:spacing w:before="40" w:after="40"/>
              <w:jc w:val="left"/>
              <w:rPr>
                <w:sz w:val="20"/>
                <w:lang w:val="ru-RU"/>
              </w:rPr>
            </w:pPr>
            <w:r w:rsidRPr="00D163D5">
              <w:rPr>
                <w:sz w:val="20"/>
                <w:lang w:val="ru-RU"/>
              </w:rPr>
              <w:t>Космические применения и метеорология</w:t>
            </w:r>
          </w:p>
        </w:tc>
      </w:tr>
      <w:tr w:rsidR="009E2877" w:rsidRPr="0027442C" w14:paraId="104B83FD" w14:textId="77777777" w:rsidTr="00543946">
        <w:trPr>
          <w:jc w:val="center"/>
        </w:trPr>
        <w:tc>
          <w:tcPr>
            <w:tcW w:w="1188" w:type="dxa"/>
          </w:tcPr>
          <w:p w14:paraId="0F187D45" w14:textId="77777777" w:rsidR="009E2877" w:rsidRPr="00D163D5" w:rsidRDefault="009E2877" w:rsidP="00543946">
            <w:pPr>
              <w:spacing w:before="40" w:after="40"/>
              <w:rPr>
                <w:b/>
                <w:bCs/>
                <w:sz w:val="20"/>
                <w:lang w:val="ru-RU"/>
              </w:rPr>
            </w:pPr>
            <w:r w:rsidRPr="00D163D5">
              <w:rPr>
                <w:b/>
                <w:bCs/>
                <w:sz w:val="20"/>
                <w:lang w:val="ru-RU"/>
              </w:rPr>
              <w:t>SF</w:t>
            </w:r>
          </w:p>
        </w:tc>
        <w:tc>
          <w:tcPr>
            <w:tcW w:w="7668" w:type="dxa"/>
          </w:tcPr>
          <w:p w14:paraId="398A78DD" w14:textId="77777777" w:rsidR="009E2877" w:rsidRPr="00D163D5" w:rsidRDefault="009E2877" w:rsidP="00543946">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9E2877" w:rsidRPr="00FD3C61" w14:paraId="64554B60" w14:textId="77777777" w:rsidTr="00543946">
        <w:trPr>
          <w:jc w:val="center"/>
        </w:trPr>
        <w:tc>
          <w:tcPr>
            <w:tcW w:w="1188" w:type="dxa"/>
            <w:shd w:val="clear" w:color="auto" w:fill="auto"/>
          </w:tcPr>
          <w:p w14:paraId="3C134240" w14:textId="77777777" w:rsidR="009E2877" w:rsidRPr="00D163D5" w:rsidRDefault="009E2877" w:rsidP="00543946">
            <w:pPr>
              <w:spacing w:before="40" w:after="40"/>
              <w:rPr>
                <w:b/>
                <w:bCs/>
                <w:sz w:val="20"/>
                <w:lang w:val="ru-RU"/>
              </w:rPr>
            </w:pPr>
            <w:r w:rsidRPr="00D163D5">
              <w:rPr>
                <w:b/>
                <w:bCs/>
                <w:sz w:val="20"/>
                <w:lang w:val="ru-RU"/>
              </w:rPr>
              <w:t>SM</w:t>
            </w:r>
          </w:p>
        </w:tc>
        <w:tc>
          <w:tcPr>
            <w:tcW w:w="7668" w:type="dxa"/>
            <w:shd w:val="clear" w:color="auto" w:fill="auto"/>
          </w:tcPr>
          <w:p w14:paraId="49E153B6" w14:textId="77777777" w:rsidR="009E2877" w:rsidRPr="00D163D5" w:rsidRDefault="009E2877" w:rsidP="00543946">
            <w:pPr>
              <w:spacing w:before="40" w:after="40"/>
              <w:jc w:val="left"/>
              <w:rPr>
                <w:sz w:val="20"/>
                <w:lang w:val="ru-RU"/>
              </w:rPr>
            </w:pPr>
            <w:r w:rsidRPr="00D163D5">
              <w:rPr>
                <w:sz w:val="20"/>
                <w:lang w:val="ru-RU"/>
              </w:rPr>
              <w:t>Управление использованием спектра</w:t>
            </w:r>
          </w:p>
        </w:tc>
      </w:tr>
      <w:tr w:rsidR="009E2877" w:rsidRPr="00FD3C61" w14:paraId="25CC825A" w14:textId="77777777" w:rsidTr="00543946">
        <w:trPr>
          <w:jc w:val="center"/>
        </w:trPr>
        <w:tc>
          <w:tcPr>
            <w:tcW w:w="1188" w:type="dxa"/>
          </w:tcPr>
          <w:p w14:paraId="37398F0C" w14:textId="77777777" w:rsidR="009E2877" w:rsidRPr="00D163D5" w:rsidRDefault="009E2877" w:rsidP="00543946">
            <w:pPr>
              <w:spacing w:before="40" w:after="40"/>
              <w:rPr>
                <w:b/>
                <w:bCs/>
                <w:sz w:val="20"/>
                <w:lang w:val="ru-RU"/>
              </w:rPr>
            </w:pPr>
            <w:r w:rsidRPr="00D163D5">
              <w:rPr>
                <w:b/>
                <w:bCs/>
                <w:sz w:val="20"/>
                <w:lang w:val="ru-RU"/>
              </w:rPr>
              <w:t>SNG</w:t>
            </w:r>
          </w:p>
        </w:tc>
        <w:tc>
          <w:tcPr>
            <w:tcW w:w="7668" w:type="dxa"/>
          </w:tcPr>
          <w:p w14:paraId="36318BCA" w14:textId="77777777" w:rsidR="009E2877" w:rsidRPr="00D163D5" w:rsidRDefault="009E2877" w:rsidP="00543946">
            <w:pPr>
              <w:spacing w:before="40" w:after="40"/>
              <w:jc w:val="left"/>
              <w:rPr>
                <w:sz w:val="20"/>
                <w:lang w:val="ru-RU"/>
              </w:rPr>
            </w:pPr>
            <w:r w:rsidRPr="00D163D5">
              <w:rPr>
                <w:sz w:val="20"/>
                <w:lang w:val="ru-RU"/>
              </w:rPr>
              <w:t>Спутниковый сбор новостей</w:t>
            </w:r>
          </w:p>
        </w:tc>
      </w:tr>
      <w:tr w:rsidR="009E2877" w:rsidRPr="0027442C" w14:paraId="38DF4F49" w14:textId="77777777" w:rsidTr="00543946">
        <w:trPr>
          <w:jc w:val="center"/>
        </w:trPr>
        <w:tc>
          <w:tcPr>
            <w:tcW w:w="1188" w:type="dxa"/>
          </w:tcPr>
          <w:p w14:paraId="31B1727D" w14:textId="77777777" w:rsidR="009E2877" w:rsidRPr="00D163D5" w:rsidRDefault="009E2877" w:rsidP="00543946">
            <w:pPr>
              <w:spacing w:before="40" w:after="40"/>
              <w:rPr>
                <w:b/>
                <w:bCs/>
                <w:sz w:val="20"/>
                <w:lang w:val="ru-RU"/>
              </w:rPr>
            </w:pPr>
            <w:r w:rsidRPr="00D163D5">
              <w:rPr>
                <w:b/>
                <w:bCs/>
                <w:sz w:val="20"/>
                <w:lang w:val="ru-RU"/>
              </w:rPr>
              <w:t>TF</w:t>
            </w:r>
          </w:p>
        </w:tc>
        <w:tc>
          <w:tcPr>
            <w:tcW w:w="7668" w:type="dxa"/>
          </w:tcPr>
          <w:p w14:paraId="7F81FD4C" w14:textId="77777777" w:rsidR="009E2877" w:rsidRPr="00D163D5" w:rsidRDefault="009E2877" w:rsidP="00543946">
            <w:pPr>
              <w:spacing w:before="40" w:after="40"/>
              <w:jc w:val="left"/>
              <w:rPr>
                <w:sz w:val="20"/>
                <w:lang w:val="ru-RU"/>
              </w:rPr>
            </w:pPr>
            <w:r w:rsidRPr="00D163D5">
              <w:rPr>
                <w:sz w:val="20"/>
                <w:lang w:val="ru-RU"/>
              </w:rPr>
              <w:t>Передача сигналов времени и эталонных частот</w:t>
            </w:r>
          </w:p>
        </w:tc>
      </w:tr>
      <w:tr w:rsidR="009E2877" w:rsidRPr="0027442C" w14:paraId="62D2925A" w14:textId="77777777" w:rsidTr="00543946">
        <w:trPr>
          <w:jc w:val="center"/>
        </w:trPr>
        <w:tc>
          <w:tcPr>
            <w:tcW w:w="1188" w:type="dxa"/>
          </w:tcPr>
          <w:p w14:paraId="69F174F7" w14:textId="77777777" w:rsidR="009E2877" w:rsidRPr="00D163D5" w:rsidRDefault="009E2877" w:rsidP="00543946">
            <w:pPr>
              <w:spacing w:before="40" w:after="180"/>
              <w:rPr>
                <w:b/>
                <w:bCs/>
                <w:sz w:val="20"/>
                <w:lang w:val="ru-RU"/>
              </w:rPr>
            </w:pPr>
            <w:r w:rsidRPr="00D163D5">
              <w:rPr>
                <w:b/>
                <w:bCs/>
                <w:sz w:val="20"/>
                <w:lang w:val="ru-RU"/>
              </w:rPr>
              <w:t>V</w:t>
            </w:r>
          </w:p>
        </w:tc>
        <w:tc>
          <w:tcPr>
            <w:tcW w:w="7668" w:type="dxa"/>
          </w:tcPr>
          <w:p w14:paraId="6F211293" w14:textId="77777777" w:rsidR="009E2877" w:rsidRPr="00D163D5" w:rsidRDefault="009E2877" w:rsidP="00543946">
            <w:pPr>
              <w:spacing w:before="40" w:after="180"/>
              <w:jc w:val="left"/>
              <w:rPr>
                <w:sz w:val="20"/>
                <w:lang w:val="ru-RU"/>
              </w:rPr>
            </w:pPr>
            <w:r w:rsidRPr="00D163D5">
              <w:rPr>
                <w:sz w:val="20"/>
                <w:lang w:val="ru-RU"/>
              </w:rPr>
              <w:t>Словарь и связанные с ним вопросы</w:t>
            </w:r>
          </w:p>
        </w:tc>
      </w:tr>
    </w:tbl>
    <w:p w14:paraId="434577C3" w14:textId="77777777" w:rsidR="009E2877" w:rsidRPr="00FD3C61" w:rsidRDefault="009E2877" w:rsidP="009E2877">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9E2877" w:rsidRPr="002E2C47" w14:paraId="1C0DB78C" w14:textId="77777777" w:rsidTr="00543946">
        <w:trPr>
          <w:jc w:val="center"/>
        </w:trPr>
        <w:tc>
          <w:tcPr>
            <w:tcW w:w="8856" w:type="dxa"/>
          </w:tcPr>
          <w:p w14:paraId="5B105159" w14:textId="77777777" w:rsidR="009E2877" w:rsidRPr="00FD3C61" w:rsidRDefault="009E2877" w:rsidP="00543946">
            <w:pPr>
              <w:spacing w:after="120"/>
              <w:jc w:val="left"/>
              <w:rPr>
                <w:rFonts w:eastAsia="SimSun"/>
                <w:i/>
                <w:iCs/>
                <w:sz w:val="20"/>
                <w:lang w:val="ru-RU" w:eastAsia="zh-CN"/>
              </w:rPr>
            </w:pPr>
            <w:r w:rsidRPr="004E05E5">
              <w:rPr>
                <w:b/>
                <w:bCs/>
                <w:i/>
                <w:iCs/>
                <w:sz w:val="20"/>
                <w:lang w:val="ru-RU"/>
              </w:rPr>
              <w:t>Примечание</w:t>
            </w:r>
            <w:r w:rsidRPr="004E05E5">
              <w:rPr>
                <w:i/>
                <w:iCs/>
                <w:sz w:val="20"/>
                <w:lang w:val="ru-RU"/>
              </w:rPr>
              <w:t>. – Настоящая Рекомендация МСЭ-R утверждена на английском языке в</w:t>
            </w:r>
            <w:r>
              <w:rPr>
                <w:i/>
                <w:iCs/>
                <w:sz w:val="20"/>
                <w:lang w:val="en-US"/>
              </w:rPr>
              <w:t> </w:t>
            </w:r>
            <w:r w:rsidRPr="004E05E5">
              <w:rPr>
                <w:i/>
                <w:iCs/>
                <w:sz w:val="20"/>
                <w:lang w:val="ru-RU"/>
              </w:rPr>
              <w:t>соответствии с процедурой, изложенной в Резолюции МСЭ-R</w:t>
            </w:r>
            <w:r>
              <w:rPr>
                <w:i/>
                <w:iCs/>
                <w:sz w:val="20"/>
                <w:lang w:val="ru-RU"/>
              </w:rPr>
              <w:t xml:space="preserve"> </w:t>
            </w:r>
            <w:r w:rsidRPr="004E05E5">
              <w:rPr>
                <w:i/>
                <w:iCs/>
                <w:sz w:val="20"/>
                <w:lang w:val="ru-RU"/>
              </w:rPr>
              <w:t>1.</w:t>
            </w:r>
          </w:p>
        </w:tc>
      </w:tr>
    </w:tbl>
    <w:p w14:paraId="55474522" w14:textId="77777777" w:rsidR="009E2877" w:rsidRPr="004E05E5" w:rsidRDefault="009E2877" w:rsidP="009E2877">
      <w:pPr>
        <w:spacing w:before="360"/>
        <w:jc w:val="right"/>
        <w:rPr>
          <w:sz w:val="20"/>
          <w:lang w:val="ru-RU"/>
        </w:rPr>
      </w:pPr>
      <w:r w:rsidRPr="004E05E5">
        <w:rPr>
          <w:i/>
          <w:iCs/>
          <w:sz w:val="20"/>
          <w:lang w:val="ru-RU"/>
        </w:rPr>
        <w:t>Электронная публикация</w:t>
      </w:r>
      <w:r w:rsidRPr="004E05E5">
        <w:rPr>
          <w:i/>
          <w:iCs/>
          <w:sz w:val="20"/>
          <w:lang w:val="ru-RU"/>
        </w:rPr>
        <w:br/>
      </w:r>
      <w:r w:rsidRPr="004E05E5">
        <w:rPr>
          <w:sz w:val="20"/>
          <w:lang w:val="ru-RU"/>
        </w:rPr>
        <w:t>Женева, 20</w:t>
      </w:r>
      <w:r>
        <w:rPr>
          <w:sz w:val="20"/>
          <w:lang w:val="en-GB"/>
        </w:rPr>
        <w:t>23</w:t>
      </w:r>
      <w:r w:rsidRPr="004E05E5">
        <w:rPr>
          <w:sz w:val="20"/>
          <w:lang w:val="ru-RU"/>
        </w:rPr>
        <w:t xml:space="preserve"> г.</w:t>
      </w:r>
    </w:p>
    <w:p w14:paraId="2A3409F0" w14:textId="77777777" w:rsidR="009E2877" w:rsidRPr="009E7C05" w:rsidRDefault="009E2877" w:rsidP="009E2877">
      <w:pPr>
        <w:jc w:val="center"/>
        <w:rPr>
          <w:sz w:val="20"/>
          <w:lang w:val="en-GB"/>
        </w:rPr>
      </w:pPr>
      <w:r w:rsidRPr="00470E28">
        <w:rPr>
          <w:sz w:val="20"/>
          <w:lang w:val="en-US"/>
        </w:rPr>
        <w:sym w:font="Symbol" w:char="F0E3"/>
      </w:r>
      <w:r w:rsidRPr="00CB5488">
        <w:rPr>
          <w:sz w:val="20"/>
          <w:lang w:val="ru-RU"/>
        </w:rPr>
        <w:t xml:space="preserve"> </w:t>
      </w:r>
      <w:r w:rsidRPr="00470E28">
        <w:rPr>
          <w:sz w:val="20"/>
          <w:lang w:val="en-US"/>
        </w:rPr>
        <w:t>ITU</w:t>
      </w:r>
      <w:r w:rsidRPr="00CB5488">
        <w:rPr>
          <w:sz w:val="20"/>
          <w:lang w:val="ru-RU"/>
        </w:rPr>
        <w:t xml:space="preserve"> </w:t>
      </w:r>
      <w:bookmarkStart w:id="1" w:name="iiannee"/>
      <w:bookmarkEnd w:id="1"/>
      <w:r w:rsidRPr="00CB5488">
        <w:rPr>
          <w:sz w:val="20"/>
          <w:lang w:val="ru-RU"/>
        </w:rPr>
        <w:t>20</w:t>
      </w:r>
      <w:r>
        <w:rPr>
          <w:sz w:val="20"/>
          <w:lang w:val="en-GB"/>
        </w:rPr>
        <w:t>23</w:t>
      </w:r>
    </w:p>
    <w:p w14:paraId="32773EAB" w14:textId="296DF4D6" w:rsidR="008B63F8" w:rsidRPr="00D14135" w:rsidRDefault="009E2877" w:rsidP="009E2877">
      <w:pPr>
        <w:spacing w:before="160"/>
        <w:rPr>
          <w:i/>
          <w:sz w:val="20"/>
          <w:lang w:val="ru-RU"/>
        </w:rPr>
        <w:sectPr w:rsidR="008B63F8" w:rsidRPr="00D14135" w:rsidSect="00B66E90">
          <w:headerReference w:type="even" r:id="rId12"/>
          <w:headerReference w:type="default" r:id="rId13"/>
          <w:pgSz w:w="11907" w:h="16834" w:code="9"/>
          <w:pgMar w:top="1418" w:right="1134" w:bottom="1134" w:left="1134" w:header="720" w:footer="482" w:gutter="0"/>
          <w:paperSrc w:first="15" w:other="15"/>
          <w:pgNumType w:fmt="lowerRoman" w:start="2"/>
          <w:cols w:space="720"/>
        </w:sectPr>
      </w:pPr>
      <w:r w:rsidRPr="004E05E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23ABED3B" w14:textId="74DAE252" w:rsidR="008B63F8" w:rsidRPr="00B66E90" w:rsidRDefault="00B66E90" w:rsidP="008B63F8">
      <w:pPr>
        <w:pStyle w:val="RecNo"/>
        <w:spacing w:before="0"/>
        <w:rPr>
          <w:szCs w:val="26"/>
          <w:lang w:val="ru-RU"/>
        </w:rPr>
      </w:pPr>
      <w:bookmarkStart w:id="2" w:name="irecnoe"/>
      <w:bookmarkEnd w:id="2"/>
      <w:r w:rsidRPr="00B66E90">
        <w:rPr>
          <w:szCs w:val="26"/>
          <w:lang w:val="ru-RU"/>
        </w:rPr>
        <w:lastRenderedPageBreak/>
        <w:t xml:space="preserve">РЕКОМЕНДАЦИЯ  </w:t>
      </w:r>
      <w:r w:rsidRPr="00B66E90">
        <w:rPr>
          <w:rStyle w:val="href"/>
          <w:szCs w:val="26"/>
          <w:lang w:val="ru-RU"/>
        </w:rPr>
        <w:t>МСЭ-R  M.2058-1</w:t>
      </w:r>
    </w:p>
    <w:p w14:paraId="15B8B260" w14:textId="656660AA" w:rsidR="008B63F8" w:rsidRPr="00B66E90" w:rsidRDefault="00B66E90" w:rsidP="008B63F8">
      <w:pPr>
        <w:pStyle w:val="Rectitle"/>
        <w:rPr>
          <w:szCs w:val="26"/>
          <w:lang w:val="ru-RU"/>
        </w:rPr>
      </w:pPr>
      <w:r w:rsidRPr="00B66E90">
        <w:rPr>
          <w:szCs w:val="26"/>
          <w:lang w:val="ru-RU"/>
        </w:rPr>
        <w:t xml:space="preserve">Характеристики цифровой системы, называемой </w:t>
      </w:r>
      <w:r w:rsidRPr="00B66E90">
        <w:rPr>
          <w:szCs w:val="26"/>
          <w:lang w:val="ru-RU"/>
        </w:rPr>
        <w:br/>
        <w:t xml:space="preserve">"Навигационные данные", которая предназначена для радиовещания информации, касающейся безопасности и охраны на море, </w:t>
      </w:r>
      <w:r w:rsidRPr="00B66E90">
        <w:rPr>
          <w:szCs w:val="26"/>
          <w:lang w:val="ru-RU"/>
        </w:rPr>
        <w:br/>
        <w:t>в направлении берег</w:t>
      </w:r>
      <w:r>
        <w:rPr>
          <w:szCs w:val="26"/>
          <w:lang w:val="ru-RU"/>
        </w:rPr>
        <w:t>–</w:t>
      </w:r>
      <w:r w:rsidRPr="00B66E90">
        <w:rPr>
          <w:szCs w:val="26"/>
          <w:lang w:val="ru-RU"/>
        </w:rPr>
        <w:t>судно в диапазоне ВЧ морской службы</w:t>
      </w:r>
    </w:p>
    <w:p w14:paraId="6E01B243" w14:textId="77777777" w:rsidR="00125324" w:rsidRPr="00EE7B67" w:rsidRDefault="00125324" w:rsidP="00125324">
      <w:pPr>
        <w:pStyle w:val="Recdate"/>
        <w:rPr>
          <w:lang w:val="ru-RU"/>
        </w:rPr>
      </w:pPr>
      <w:r w:rsidRPr="00EE7B67">
        <w:rPr>
          <w:lang w:val="ru-RU"/>
        </w:rPr>
        <w:t>(2014-2023)</w:t>
      </w:r>
    </w:p>
    <w:p w14:paraId="52209645" w14:textId="3D7F377C" w:rsidR="00125324" w:rsidRPr="00EE7B67" w:rsidRDefault="009B608C" w:rsidP="009B608C">
      <w:pPr>
        <w:pStyle w:val="HeadingSum"/>
        <w:rPr>
          <w:rFonts w:eastAsia="MS Mincho"/>
          <w:szCs w:val="22"/>
          <w:lang w:eastAsia="ja-JP"/>
        </w:rPr>
      </w:pPr>
      <w:proofErr w:type="spellStart"/>
      <w:r w:rsidRPr="009B608C">
        <w:t>Сфера</w:t>
      </w:r>
      <w:proofErr w:type="spellEnd"/>
      <w:r w:rsidRPr="009B608C">
        <w:t xml:space="preserve"> </w:t>
      </w:r>
      <w:proofErr w:type="spellStart"/>
      <w:r w:rsidRPr="009B608C">
        <w:t>применения</w:t>
      </w:r>
      <w:proofErr w:type="spellEnd"/>
    </w:p>
    <w:p w14:paraId="4731BE7E" w14:textId="3E30155E" w:rsidR="00125324" w:rsidRPr="009B608C" w:rsidRDefault="009B608C" w:rsidP="00E03466">
      <w:pPr>
        <w:pStyle w:val="Summary"/>
        <w:spacing w:after="0"/>
      </w:pPr>
      <w:r w:rsidRPr="009B608C">
        <w:t xml:space="preserve">В </w:t>
      </w:r>
      <w:proofErr w:type="spellStart"/>
      <w:r w:rsidRPr="009B608C">
        <w:t>настоящей</w:t>
      </w:r>
      <w:proofErr w:type="spellEnd"/>
      <w:r w:rsidRPr="009B608C">
        <w:t xml:space="preserve"> </w:t>
      </w:r>
      <w:proofErr w:type="spellStart"/>
      <w:r w:rsidRPr="009B608C">
        <w:t>Рекомендации</w:t>
      </w:r>
      <w:proofErr w:type="spellEnd"/>
      <w:r w:rsidRPr="009B608C">
        <w:t xml:space="preserve"> </w:t>
      </w:r>
      <w:proofErr w:type="spellStart"/>
      <w:r w:rsidRPr="009B608C">
        <w:t>описана</w:t>
      </w:r>
      <w:proofErr w:type="spellEnd"/>
      <w:r w:rsidRPr="009B608C">
        <w:t xml:space="preserve"> ВЧ-</w:t>
      </w:r>
      <w:proofErr w:type="spellStart"/>
      <w:r w:rsidRPr="009B608C">
        <w:t>радиосистема</w:t>
      </w:r>
      <w:proofErr w:type="spellEnd"/>
      <w:r w:rsidRPr="009B608C">
        <w:t xml:space="preserve"> </w:t>
      </w:r>
      <w:proofErr w:type="spellStart"/>
      <w:r w:rsidRPr="009B608C">
        <w:t>под</w:t>
      </w:r>
      <w:proofErr w:type="spellEnd"/>
      <w:r w:rsidRPr="009B608C">
        <w:t xml:space="preserve"> </w:t>
      </w:r>
      <w:proofErr w:type="spellStart"/>
      <w:r w:rsidRPr="009B608C">
        <w:t>названием</w:t>
      </w:r>
      <w:proofErr w:type="spellEnd"/>
      <w:r w:rsidRPr="009B608C">
        <w:t xml:space="preserve"> "</w:t>
      </w:r>
      <w:proofErr w:type="spellStart"/>
      <w:r w:rsidRPr="009B608C">
        <w:t>Навигационные</w:t>
      </w:r>
      <w:proofErr w:type="spellEnd"/>
      <w:r w:rsidRPr="009B608C">
        <w:t xml:space="preserve"> </w:t>
      </w:r>
      <w:proofErr w:type="spellStart"/>
      <w:r w:rsidRPr="009B608C">
        <w:t>данные</w:t>
      </w:r>
      <w:proofErr w:type="spellEnd"/>
      <w:r w:rsidRPr="009B608C">
        <w:t xml:space="preserve"> ВЧ" (НАВДАТ ВЧ), </w:t>
      </w:r>
      <w:proofErr w:type="spellStart"/>
      <w:r w:rsidRPr="009B608C">
        <w:t>которая</w:t>
      </w:r>
      <w:proofErr w:type="spellEnd"/>
      <w:r w:rsidRPr="009B608C">
        <w:t xml:space="preserve"> </w:t>
      </w:r>
      <w:proofErr w:type="spellStart"/>
      <w:r w:rsidRPr="009B608C">
        <w:t>предназначена</w:t>
      </w:r>
      <w:proofErr w:type="spellEnd"/>
      <w:r w:rsidRPr="009B608C">
        <w:t xml:space="preserve"> </w:t>
      </w:r>
      <w:proofErr w:type="spellStart"/>
      <w:r w:rsidRPr="009B608C">
        <w:t>для</w:t>
      </w:r>
      <w:proofErr w:type="spellEnd"/>
      <w:r w:rsidRPr="009B608C">
        <w:t xml:space="preserve"> </w:t>
      </w:r>
      <w:proofErr w:type="spellStart"/>
      <w:r w:rsidRPr="009B608C">
        <w:t>использования</w:t>
      </w:r>
      <w:proofErr w:type="spellEnd"/>
      <w:r w:rsidRPr="009B608C">
        <w:t xml:space="preserve"> в </w:t>
      </w:r>
      <w:proofErr w:type="spellStart"/>
      <w:r w:rsidRPr="009B608C">
        <w:t>морской</w:t>
      </w:r>
      <w:proofErr w:type="spellEnd"/>
      <w:r w:rsidRPr="009B608C">
        <w:t xml:space="preserve"> </w:t>
      </w:r>
      <w:proofErr w:type="spellStart"/>
      <w:r w:rsidRPr="009B608C">
        <w:t>подвижной</w:t>
      </w:r>
      <w:proofErr w:type="spellEnd"/>
      <w:r w:rsidRPr="009B608C">
        <w:t xml:space="preserve"> </w:t>
      </w:r>
      <w:proofErr w:type="spellStart"/>
      <w:r w:rsidRPr="009B608C">
        <w:t>службе</w:t>
      </w:r>
      <w:proofErr w:type="spellEnd"/>
      <w:r w:rsidRPr="009B608C">
        <w:t xml:space="preserve">, </w:t>
      </w:r>
      <w:proofErr w:type="spellStart"/>
      <w:r w:rsidRPr="009B608C">
        <w:t>работающей</w:t>
      </w:r>
      <w:proofErr w:type="spellEnd"/>
      <w:r w:rsidRPr="009B608C">
        <w:t xml:space="preserve"> в </w:t>
      </w:r>
      <w:proofErr w:type="spellStart"/>
      <w:r w:rsidRPr="009B608C">
        <w:t>полосах</w:t>
      </w:r>
      <w:proofErr w:type="spellEnd"/>
      <w:r w:rsidRPr="009B608C">
        <w:t xml:space="preserve"> </w:t>
      </w:r>
      <w:proofErr w:type="spellStart"/>
      <w:r w:rsidRPr="009B608C">
        <w:t>частот</w:t>
      </w:r>
      <w:proofErr w:type="spellEnd"/>
      <w:r w:rsidRPr="009B608C">
        <w:t xml:space="preserve">, </w:t>
      </w:r>
      <w:proofErr w:type="spellStart"/>
      <w:r w:rsidRPr="009B608C">
        <w:t>указанных</w:t>
      </w:r>
      <w:proofErr w:type="spellEnd"/>
      <w:r w:rsidRPr="009B608C">
        <w:t xml:space="preserve"> в </w:t>
      </w:r>
      <w:proofErr w:type="spellStart"/>
      <w:r w:rsidRPr="009B608C">
        <w:t>Приложении</w:t>
      </w:r>
      <w:proofErr w:type="spellEnd"/>
      <w:r w:rsidRPr="009B608C">
        <w:t> </w:t>
      </w:r>
      <w:r w:rsidRPr="009B608C">
        <w:rPr>
          <w:b/>
          <w:bCs/>
        </w:rPr>
        <w:t>17</w:t>
      </w:r>
      <w:r w:rsidRPr="009B608C">
        <w:t xml:space="preserve"> </w:t>
      </w:r>
      <w:proofErr w:type="spellStart"/>
      <w:r w:rsidRPr="009B608C">
        <w:t>Регламента</w:t>
      </w:r>
      <w:proofErr w:type="spellEnd"/>
      <w:r w:rsidRPr="009B608C">
        <w:t xml:space="preserve"> </w:t>
      </w:r>
      <w:proofErr w:type="spellStart"/>
      <w:r w:rsidRPr="009B608C">
        <w:t>радиосвязи</w:t>
      </w:r>
      <w:proofErr w:type="spellEnd"/>
      <w:r w:rsidRPr="009B608C">
        <w:t xml:space="preserve"> (РР) </w:t>
      </w:r>
      <w:proofErr w:type="spellStart"/>
      <w:r w:rsidRPr="009B608C">
        <w:t>для</w:t>
      </w:r>
      <w:proofErr w:type="spellEnd"/>
      <w:r w:rsidRPr="009B608C">
        <w:t xml:space="preserve"> </w:t>
      </w:r>
      <w:proofErr w:type="spellStart"/>
      <w:r w:rsidRPr="009B608C">
        <w:t>цифрового</w:t>
      </w:r>
      <w:proofErr w:type="spellEnd"/>
      <w:r w:rsidRPr="009B608C">
        <w:t xml:space="preserve"> </w:t>
      </w:r>
      <w:proofErr w:type="spellStart"/>
      <w:r w:rsidRPr="009B608C">
        <w:t>радиовещания</w:t>
      </w:r>
      <w:proofErr w:type="spellEnd"/>
      <w:r w:rsidRPr="009B608C">
        <w:t xml:space="preserve"> </w:t>
      </w:r>
      <w:proofErr w:type="spellStart"/>
      <w:r w:rsidRPr="009B608C">
        <w:t>информации</w:t>
      </w:r>
      <w:proofErr w:type="spellEnd"/>
      <w:r w:rsidRPr="009B608C">
        <w:t xml:space="preserve">, </w:t>
      </w:r>
      <w:proofErr w:type="spellStart"/>
      <w:r w:rsidRPr="009B608C">
        <w:t>касающейся</w:t>
      </w:r>
      <w:proofErr w:type="spellEnd"/>
      <w:r w:rsidRPr="009B608C">
        <w:t xml:space="preserve"> </w:t>
      </w:r>
      <w:proofErr w:type="spellStart"/>
      <w:r w:rsidRPr="009B608C">
        <w:t>безопасности</w:t>
      </w:r>
      <w:proofErr w:type="spellEnd"/>
      <w:r w:rsidRPr="009B608C">
        <w:t xml:space="preserve"> и </w:t>
      </w:r>
      <w:proofErr w:type="spellStart"/>
      <w:r w:rsidRPr="009B608C">
        <w:t>охраны</w:t>
      </w:r>
      <w:proofErr w:type="spellEnd"/>
      <w:r w:rsidRPr="009B608C">
        <w:t xml:space="preserve"> на </w:t>
      </w:r>
      <w:proofErr w:type="spellStart"/>
      <w:r w:rsidRPr="009B608C">
        <w:t>море</w:t>
      </w:r>
      <w:proofErr w:type="spellEnd"/>
      <w:r w:rsidRPr="009B608C">
        <w:t xml:space="preserve"> в </w:t>
      </w:r>
      <w:proofErr w:type="spellStart"/>
      <w:r w:rsidRPr="009B608C">
        <w:t>направлении</w:t>
      </w:r>
      <w:proofErr w:type="spellEnd"/>
      <w:r w:rsidRPr="009B608C">
        <w:t xml:space="preserve"> </w:t>
      </w:r>
      <w:proofErr w:type="spellStart"/>
      <w:r w:rsidRPr="009B608C">
        <w:t>берег</w:t>
      </w:r>
      <w:proofErr w:type="spellEnd"/>
      <w:r w:rsidRPr="009B608C">
        <w:t>–</w:t>
      </w:r>
      <w:proofErr w:type="spellStart"/>
      <w:r w:rsidRPr="009B608C">
        <w:t>судно</w:t>
      </w:r>
      <w:proofErr w:type="spellEnd"/>
      <w:r w:rsidRPr="009B608C">
        <w:t xml:space="preserve">. </w:t>
      </w:r>
      <w:proofErr w:type="spellStart"/>
      <w:r w:rsidRPr="009B608C">
        <w:t>Эксплуатационные</w:t>
      </w:r>
      <w:proofErr w:type="spellEnd"/>
      <w:r w:rsidRPr="009B608C">
        <w:t xml:space="preserve"> </w:t>
      </w:r>
      <w:proofErr w:type="spellStart"/>
      <w:r w:rsidRPr="009B608C">
        <w:t>характеристики</w:t>
      </w:r>
      <w:proofErr w:type="spellEnd"/>
      <w:r w:rsidRPr="009B608C">
        <w:t xml:space="preserve"> и </w:t>
      </w:r>
      <w:proofErr w:type="spellStart"/>
      <w:r w:rsidRPr="009B608C">
        <w:t>системная</w:t>
      </w:r>
      <w:proofErr w:type="spellEnd"/>
      <w:r w:rsidRPr="009B608C">
        <w:t xml:space="preserve"> </w:t>
      </w:r>
      <w:proofErr w:type="spellStart"/>
      <w:r w:rsidRPr="009B608C">
        <w:t>архитектура</w:t>
      </w:r>
      <w:proofErr w:type="spellEnd"/>
      <w:r w:rsidRPr="009B608C">
        <w:t xml:space="preserve"> </w:t>
      </w:r>
      <w:proofErr w:type="spellStart"/>
      <w:r w:rsidRPr="009B608C">
        <w:t>данной</w:t>
      </w:r>
      <w:proofErr w:type="spellEnd"/>
      <w:r w:rsidRPr="009B608C">
        <w:t xml:space="preserve"> </w:t>
      </w:r>
      <w:proofErr w:type="spellStart"/>
      <w:r w:rsidRPr="009B608C">
        <w:t>радиосистемы</w:t>
      </w:r>
      <w:proofErr w:type="spellEnd"/>
      <w:r w:rsidRPr="009B608C">
        <w:t xml:space="preserve"> </w:t>
      </w:r>
      <w:proofErr w:type="spellStart"/>
      <w:r w:rsidRPr="009B608C">
        <w:t>представлены</w:t>
      </w:r>
      <w:proofErr w:type="spellEnd"/>
      <w:r w:rsidRPr="009B608C">
        <w:t xml:space="preserve"> в </w:t>
      </w:r>
      <w:proofErr w:type="spellStart"/>
      <w:r w:rsidRPr="009B608C">
        <w:t>Приложениях</w:t>
      </w:r>
      <w:proofErr w:type="spellEnd"/>
      <w:r w:rsidRPr="009B608C">
        <w:t> 1 и</w:t>
      </w:r>
      <w:r>
        <w:t xml:space="preserve"> </w:t>
      </w:r>
      <w:r w:rsidRPr="009B608C">
        <w:t xml:space="preserve">2. </w:t>
      </w:r>
      <w:proofErr w:type="spellStart"/>
      <w:r w:rsidRPr="009B608C">
        <w:t>Технические</w:t>
      </w:r>
      <w:proofErr w:type="spellEnd"/>
      <w:r w:rsidRPr="009B608C">
        <w:t xml:space="preserve"> </w:t>
      </w:r>
      <w:proofErr w:type="spellStart"/>
      <w:r w:rsidRPr="009B608C">
        <w:t>характеристики</w:t>
      </w:r>
      <w:proofErr w:type="spellEnd"/>
      <w:r w:rsidRPr="009B608C">
        <w:t xml:space="preserve"> и </w:t>
      </w:r>
      <w:proofErr w:type="spellStart"/>
      <w:r w:rsidRPr="009B608C">
        <w:t>структура</w:t>
      </w:r>
      <w:proofErr w:type="spellEnd"/>
      <w:r w:rsidRPr="009B608C">
        <w:t xml:space="preserve"> </w:t>
      </w:r>
      <w:proofErr w:type="spellStart"/>
      <w:r w:rsidRPr="009B608C">
        <w:t>передачи</w:t>
      </w:r>
      <w:proofErr w:type="spellEnd"/>
      <w:r w:rsidRPr="009B608C">
        <w:t xml:space="preserve"> </w:t>
      </w:r>
      <w:proofErr w:type="spellStart"/>
      <w:r w:rsidRPr="009B608C">
        <w:t>подробно</w:t>
      </w:r>
      <w:proofErr w:type="spellEnd"/>
      <w:r w:rsidRPr="009B608C">
        <w:t xml:space="preserve"> </w:t>
      </w:r>
      <w:proofErr w:type="spellStart"/>
      <w:r w:rsidRPr="009B608C">
        <w:t>описаны</w:t>
      </w:r>
      <w:proofErr w:type="spellEnd"/>
      <w:r w:rsidRPr="009B608C">
        <w:t xml:space="preserve"> в </w:t>
      </w:r>
      <w:proofErr w:type="spellStart"/>
      <w:r w:rsidRPr="009B608C">
        <w:t>Приложениях</w:t>
      </w:r>
      <w:proofErr w:type="spellEnd"/>
      <w:r>
        <w:t> </w:t>
      </w:r>
      <w:r w:rsidRPr="009B608C">
        <w:t xml:space="preserve">3 и 4. </w:t>
      </w:r>
      <w:proofErr w:type="spellStart"/>
      <w:r w:rsidRPr="009B608C">
        <w:t>Структура</w:t>
      </w:r>
      <w:proofErr w:type="spellEnd"/>
      <w:r w:rsidRPr="009B608C">
        <w:t xml:space="preserve"> </w:t>
      </w:r>
      <w:proofErr w:type="spellStart"/>
      <w:r w:rsidRPr="009B608C">
        <w:t>файла</w:t>
      </w:r>
      <w:proofErr w:type="spellEnd"/>
      <w:r w:rsidRPr="009B608C">
        <w:t xml:space="preserve"> </w:t>
      </w:r>
      <w:proofErr w:type="spellStart"/>
      <w:r w:rsidRPr="009B608C">
        <w:t>сообщения</w:t>
      </w:r>
      <w:proofErr w:type="spellEnd"/>
      <w:r w:rsidRPr="009B608C">
        <w:t xml:space="preserve"> и </w:t>
      </w:r>
      <w:proofErr w:type="spellStart"/>
      <w:r w:rsidRPr="009B608C">
        <w:t>режим</w:t>
      </w:r>
      <w:proofErr w:type="spellEnd"/>
      <w:r w:rsidRPr="009B608C">
        <w:t xml:space="preserve"> </w:t>
      </w:r>
      <w:proofErr w:type="spellStart"/>
      <w:r w:rsidRPr="009B608C">
        <w:t>широковещательной</w:t>
      </w:r>
      <w:proofErr w:type="spellEnd"/>
      <w:r w:rsidRPr="009B608C">
        <w:t xml:space="preserve"> </w:t>
      </w:r>
      <w:proofErr w:type="spellStart"/>
      <w:r w:rsidRPr="009B608C">
        <w:t>передачи</w:t>
      </w:r>
      <w:proofErr w:type="spellEnd"/>
      <w:r w:rsidRPr="009B608C">
        <w:t xml:space="preserve"> </w:t>
      </w:r>
      <w:proofErr w:type="spellStart"/>
      <w:r w:rsidRPr="009B608C">
        <w:t>представлены</w:t>
      </w:r>
      <w:proofErr w:type="spellEnd"/>
      <w:r w:rsidRPr="009B608C">
        <w:t xml:space="preserve"> в </w:t>
      </w:r>
      <w:proofErr w:type="spellStart"/>
      <w:r w:rsidRPr="009B608C">
        <w:t>Приложениях</w:t>
      </w:r>
      <w:proofErr w:type="spellEnd"/>
      <w:r>
        <w:t> </w:t>
      </w:r>
      <w:r w:rsidRPr="009B608C">
        <w:t xml:space="preserve">5 и 6. </w:t>
      </w:r>
      <w:proofErr w:type="spellStart"/>
      <w:r w:rsidRPr="009B608C">
        <w:t>Для</w:t>
      </w:r>
      <w:proofErr w:type="spellEnd"/>
      <w:r w:rsidRPr="009B608C">
        <w:t xml:space="preserve"> </w:t>
      </w:r>
      <w:proofErr w:type="spellStart"/>
      <w:r w:rsidRPr="009B608C">
        <w:t>эксплуатации</w:t>
      </w:r>
      <w:proofErr w:type="spellEnd"/>
      <w:r w:rsidRPr="009B608C">
        <w:t xml:space="preserve"> ВЧ-</w:t>
      </w:r>
      <w:proofErr w:type="spellStart"/>
      <w:r w:rsidRPr="009B608C">
        <w:t>системы</w:t>
      </w:r>
      <w:proofErr w:type="spellEnd"/>
      <w:r w:rsidRPr="009B608C">
        <w:t xml:space="preserve"> НАВДАТ </w:t>
      </w:r>
      <w:proofErr w:type="spellStart"/>
      <w:r w:rsidRPr="009B608C">
        <w:t>следует</w:t>
      </w:r>
      <w:proofErr w:type="spellEnd"/>
      <w:r w:rsidRPr="009B608C">
        <w:t xml:space="preserve"> </w:t>
      </w:r>
      <w:proofErr w:type="spellStart"/>
      <w:r w:rsidRPr="009B608C">
        <w:t>использовать</w:t>
      </w:r>
      <w:proofErr w:type="spellEnd"/>
      <w:r w:rsidRPr="009B608C">
        <w:t xml:space="preserve"> </w:t>
      </w:r>
      <w:proofErr w:type="spellStart"/>
      <w:r w:rsidRPr="009B608C">
        <w:t>частоты</w:t>
      </w:r>
      <w:proofErr w:type="spellEnd"/>
      <w:r w:rsidRPr="009B608C">
        <w:t xml:space="preserve">, </w:t>
      </w:r>
      <w:proofErr w:type="spellStart"/>
      <w:r w:rsidRPr="009B608C">
        <w:t>перечисленные</w:t>
      </w:r>
      <w:proofErr w:type="spellEnd"/>
      <w:r w:rsidRPr="009B608C">
        <w:t xml:space="preserve"> в </w:t>
      </w:r>
      <w:proofErr w:type="spellStart"/>
      <w:r w:rsidRPr="009B608C">
        <w:t>Приложении</w:t>
      </w:r>
      <w:proofErr w:type="spellEnd"/>
      <w:r w:rsidRPr="009B608C">
        <w:t xml:space="preserve"> 7, </w:t>
      </w:r>
      <w:proofErr w:type="spellStart"/>
      <w:r w:rsidRPr="009B608C">
        <w:t>которое</w:t>
      </w:r>
      <w:proofErr w:type="spellEnd"/>
      <w:r w:rsidRPr="009B608C">
        <w:t xml:space="preserve"> </w:t>
      </w:r>
      <w:proofErr w:type="spellStart"/>
      <w:r w:rsidRPr="009B608C">
        <w:t>соответствует</w:t>
      </w:r>
      <w:proofErr w:type="spellEnd"/>
      <w:r w:rsidRPr="009B608C">
        <w:t xml:space="preserve"> </w:t>
      </w:r>
      <w:proofErr w:type="spellStart"/>
      <w:r w:rsidRPr="009B608C">
        <w:t>Приложению</w:t>
      </w:r>
      <w:proofErr w:type="spellEnd"/>
      <w:r>
        <w:t> </w:t>
      </w:r>
      <w:r w:rsidRPr="009B608C">
        <w:rPr>
          <w:b/>
        </w:rPr>
        <w:t>17</w:t>
      </w:r>
      <w:r w:rsidRPr="009B608C">
        <w:t xml:space="preserve"> РР. </w:t>
      </w:r>
      <w:proofErr w:type="spellStart"/>
      <w:r w:rsidRPr="009B608C">
        <w:t>Список</w:t>
      </w:r>
      <w:proofErr w:type="spellEnd"/>
      <w:r w:rsidRPr="009B608C">
        <w:t xml:space="preserve"> </w:t>
      </w:r>
      <w:proofErr w:type="spellStart"/>
      <w:r w:rsidRPr="009B608C">
        <w:t>тематических</w:t>
      </w:r>
      <w:proofErr w:type="spellEnd"/>
      <w:r w:rsidRPr="009B608C">
        <w:t xml:space="preserve"> </w:t>
      </w:r>
      <w:proofErr w:type="spellStart"/>
      <w:r w:rsidRPr="009B608C">
        <w:t>сообщений</w:t>
      </w:r>
      <w:proofErr w:type="spellEnd"/>
      <w:r w:rsidRPr="009B608C">
        <w:t xml:space="preserve"> </w:t>
      </w:r>
      <w:proofErr w:type="spellStart"/>
      <w:r w:rsidRPr="009B608C">
        <w:t>приведен</w:t>
      </w:r>
      <w:proofErr w:type="spellEnd"/>
      <w:r w:rsidRPr="009B608C">
        <w:t xml:space="preserve"> в </w:t>
      </w:r>
      <w:proofErr w:type="spellStart"/>
      <w:r w:rsidRPr="009B608C">
        <w:t>Приложении</w:t>
      </w:r>
      <w:proofErr w:type="spellEnd"/>
      <w:r w:rsidRPr="009B608C">
        <w:t xml:space="preserve"> 8.</w:t>
      </w:r>
    </w:p>
    <w:p w14:paraId="5A65B10D" w14:textId="4EA8E3C3" w:rsidR="00125324" w:rsidRPr="007E0877" w:rsidRDefault="009B608C" w:rsidP="009B608C">
      <w:pPr>
        <w:pStyle w:val="Summary"/>
      </w:pPr>
      <w:proofErr w:type="spellStart"/>
      <w:r w:rsidRPr="00BE7A40">
        <w:t>Система</w:t>
      </w:r>
      <w:proofErr w:type="spellEnd"/>
      <w:r w:rsidRPr="00BE7A40">
        <w:t xml:space="preserve"> НАВДАТ ВЧ </w:t>
      </w:r>
      <w:proofErr w:type="spellStart"/>
      <w:r w:rsidRPr="00BE7A40">
        <w:t>является</w:t>
      </w:r>
      <w:proofErr w:type="spellEnd"/>
      <w:r w:rsidRPr="00BE7A40">
        <w:t xml:space="preserve"> </w:t>
      </w:r>
      <w:proofErr w:type="spellStart"/>
      <w:r w:rsidRPr="00BE7A40">
        <w:t>дополнительной</w:t>
      </w:r>
      <w:proofErr w:type="spellEnd"/>
      <w:r w:rsidRPr="00BE7A40">
        <w:t xml:space="preserve"> </w:t>
      </w:r>
      <w:proofErr w:type="spellStart"/>
      <w:r w:rsidRPr="00BE7A40">
        <w:t>по</w:t>
      </w:r>
      <w:proofErr w:type="spellEnd"/>
      <w:r w:rsidRPr="00BE7A40">
        <w:t xml:space="preserve"> </w:t>
      </w:r>
      <w:proofErr w:type="spellStart"/>
      <w:r w:rsidRPr="00BE7A40">
        <w:t>отношению</w:t>
      </w:r>
      <w:proofErr w:type="spellEnd"/>
      <w:r w:rsidRPr="00BE7A40">
        <w:t xml:space="preserve"> к </w:t>
      </w:r>
      <w:proofErr w:type="spellStart"/>
      <w:r w:rsidRPr="00BE7A40">
        <w:t>системе</w:t>
      </w:r>
      <w:proofErr w:type="spellEnd"/>
      <w:r w:rsidRPr="00BE7A40">
        <w:t xml:space="preserve"> НАВДАТ 500 </w:t>
      </w:r>
      <w:proofErr w:type="spellStart"/>
      <w:r w:rsidRPr="00BE7A40">
        <w:t>кГц</w:t>
      </w:r>
      <w:proofErr w:type="spellEnd"/>
      <w:r w:rsidRPr="00BE7A40">
        <w:t xml:space="preserve">, </w:t>
      </w:r>
      <w:proofErr w:type="spellStart"/>
      <w:r w:rsidRPr="00BE7A40">
        <w:t>которая</w:t>
      </w:r>
      <w:proofErr w:type="spellEnd"/>
      <w:r w:rsidRPr="00BE7A40">
        <w:t xml:space="preserve"> </w:t>
      </w:r>
      <w:proofErr w:type="spellStart"/>
      <w:r w:rsidRPr="00BE7A40">
        <w:t>описана</w:t>
      </w:r>
      <w:proofErr w:type="spellEnd"/>
      <w:r w:rsidRPr="00BE7A40">
        <w:t xml:space="preserve"> в</w:t>
      </w:r>
      <w:r w:rsidR="00CA69F4">
        <w:t> </w:t>
      </w:r>
      <w:proofErr w:type="spellStart"/>
      <w:r w:rsidRPr="00BE7A40">
        <w:t>Рекомендации</w:t>
      </w:r>
      <w:proofErr w:type="spellEnd"/>
      <w:r w:rsidRPr="00BE7A40">
        <w:t xml:space="preserve"> МСЭ-R </w:t>
      </w:r>
      <w:hyperlink r:id="rId14" w:history="1">
        <w:r w:rsidRPr="009B608C">
          <w:rPr>
            <w:rStyle w:val="Hyperlink"/>
            <w:color w:val="auto"/>
            <w:u w:val="none"/>
            <w:lang w:val="en-GB"/>
          </w:rPr>
          <w:t>M</w:t>
        </w:r>
        <w:r w:rsidRPr="009B608C">
          <w:rPr>
            <w:rStyle w:val="Hyperlink"/>
            <w:color w:val="auto"/>
            <w:u w:val="none"/>
          </w:rPr>
          <w:t>.2010</w:t>
        </w:r>
      </w:hyperlink>
      <w:r w:rsidRPr="00BE7A40">
        <w:t xml:space="preserve">, в </w:t>
      </w:r>
      <w:proofErr w:type="spellStart"/>
      <w:r w:rsidRPr="00BE7A40">
        <w:t>аспекте</w:t>
      </w:r>
      <w:proofErr w:type="spellEnd"/>
      <w:r w:rsidRPr="00BE7A40">
        <w:t xml:space="preserve"> </w:t>
      </w:r>
      <w:proofErr w:type="spellStart"/>
      <w:r w:rsidRPr="00BE7A40">
        <w:t>радиопокрытия</w:t>
      </w:r>
      <w:proofErr w:type="spellEnd"/>
      <w:r w:rsidRPr="00BE7A40">
        <w:t>.</w:t>
      </w:r>
    </w:p>
    <w:p w14:paraId="0A46324B" w14:textId="7A57E13E" w:rsidR="00125324" w:rsidRPr="00CA69F4" w:rsidRDefault="00CA69F4" w:rsidP="00125324">
      <w:pPr>
        <w:pStyle w:val="Headingb"/>
        <w:rPr>
          <w:lang w:val="ru-RU"/>
        </w:rPr>
      </w:pPr>
      <w:r w:rsidRPr="00CA69F4">
        <w:rPr>
          <w:lang w:val="ru-RU"/>
        </w:rPr>
        <w:t>Ключевые слова</w:t>
      </w:r>
    </w:p>
    <w:p w14:paraId="4204104F" w14:textId="6EB9E9F7" w:rsidR="00125324" w:rsidRPr="00CA69F4" w:rsidRDefault="00C72FBD" w:rsidP="00125324">
      <w:pPr>
        <w:rPr>
          <w:lang w:val="ru-RU" w:eastAsia="zh-CN"/>
        </w:rPr>
      </w:pPr>
      <w:r>
        <w:rPr>
          <w:lang w:val="ru-RU"/>
        </w:rPr>
        <w:t>В</w:t>
      </w:r>
      <w:r w:rsidR="00CA69F4" w:rsidRPr="00CA69F4">
        <w:rPr>
          <w:lang w:val="ru-RU"/>
        </w:rPr>
        <w:t>Ч, морской, НАВДАТ, широковещательная передача, цифровой</w:t>
      </w:r>
    </w:p>
    <w:p w14:paraId="30F26EDB" w14:textId="3613CAD3" w:rsidR="00125324" w:rsidRPr="00CA69F4" w:rsidRDefault="00CA69F4" w:rsidP="00125324">
      <w:pPr>
        <w:pStyle w:val="Headingb"/>
        <w:rPr>
          <w:lang w:val="en-GB"/>
        </w:rPr>
      </w:pPr>
      <w:r w:rsidRPr="00CA69F4">
        <w:rPr>
          <w:lang w:val="ru-RU"/>
        </w:rPr>
        <w:t>Сокращения</w:t>
      </w:r>
      <w:r w:rsidRPr="00CA69F4">
        <w:t>/</w:t>
      </w:r>
      <w:r w:rsidRPr="00CA69F4">
        <w:rPr>
          <w:lang w:val="ru-RU"/>
        </w:rPr>
        <w:t>акронимы</w:t>
      </w:r>
    </w:p>
    <w:tbl>
      <w:tblPr>
        <w:tblW w:w="5051" w:type="pct"/>
        <w:tblInd w:w="-98" w:type="dxa"/>
        <w:tblLook w:val="04A0" w:firstRow="1" w:lastRow="0" w:firstColumn="1" w:lastColumn="0" w:noHBand="0" w:noVBand="1"/>
      </w:tblPr>
      <w:tblGrid>
        <w:gridCol w:w="1325"/>
        <w:gridCol w:w="3586"/>
        <w:gridCol w:w="1243"/>
        <w:gridCol w:w="3583"/>
      </w:tblGrid>
      <w:tr w:rsidR="00BD05A6" w:rsidRPr="00BD05A6" w14:paraId="68E0C749" w14:textId="77777777" w:rsidTr="00C07B69">
        <w:tc>
          <w:tcPr>
            <w:tcW w:w="680" w:type="pct"/>
          </w:tcPr>
          <w:p w14:paraId="70444397" w14:textId="77777777" w:rsidR="00BD05A6" w:rsidRPr="00BD05A6" w:rsidRDefault="00BD05A6" w:rsidP="00C07B69">
            <w:pPr>
              <w:spacing w:before="80"/>
              <w:jc w:val="left"/>
              <w:rPr>
                <w:szCs w:val="22"/>
                <w:lang w:val="ru-RU"/>
              </w:rPr>
            </w:pPr>
            <w:r w:rsidRPr="00BD05A6">
              <w:rPr>
                <w:szCs w:val="22"/>
                <w:lang w:val="ru-RU"/>
              </w:rPr>
              <w:t>BER</w:t>
            </w:r>
          </w:p>
        </w:tc>
        <w:tc>
          <w:tcPr>
            <w:tcW w:w="1841" w:type="pct"/>
          </w:tcPr>
          <w:p w14:paraId="05E1DD50" w14:textId="77777777" w:rsidR="00BD05A6" w:rsidRPr="00BD05A6" w:rsidRDefault="00BD05A6" w:rsidP="00C07B69">
            <w:pPr>
              <w:spacing w:before="80"/>
              <w:jc w:val="left"/>
              <w:rPr>
                <w:szCs w:val="22"/>
                <w:lang w:val="ru-RU"/>
              </w:rPr>
            </w:pPr>
            <w:proofErr w:type="spellStart"/>
            <w:r w:rsidRPr="00BD05A6">
              <w:rPr>
                <w:szCs w:val="22"/>
                <w:lang w:val="ru-RU"/>
              </w:rPr>
              <w:t>Bit</w:t>
            </w:r>
            <w:proofErr w:type="spellEnd"/>
            <w:r w:rsidRPr="00BD05A6">
              <w:rPr>
                <w:szCs w:val="22"/>
                <w:lang w:val="ru-RU"/>
              </w:rPr>
              <w:t xml:space="preserve"> </w:t>
            </w:r>
            <w:proofErr w:type="spellStart"/>
            <w:r w:rsidRPr="00BD05A6">
              <w:rPr>
                <w:szCs w:val="22"/>
                <w:lang w:val="ru-RU"/>
              </w:rPr>
              <w:t>error</w:t>
            </w:r>
            <w:proofErr w:type="spellEnd"/>
            <w:r w:rsidRPr="00BD05A6">
              <w:rPr>
                <w:szCs w:val="22"/>
                <w:lang w:val="ru-RU"/>
              </w:rPr>
              <w:t xml:space="preserve"> </w:t>
            </w:r>
            <w:proofErr w:type="spellStart"/>
            <w:r w:rsidRPr="00BD05A6">
              <w:rPr>
                <w:szCs w:val="22"/>
                <w:lang w:val="ru-RU"/>
              </w:rPr>
              <w:t>rate</w:t>
            </w:r>
            <w:proofErr w:type="spellEnd"/>
          </w:p>
        </w:tc>
        <w:tc>
          <w:tcPr>
            <w:tcW w:w="638" w:type="pct"/>
          </w:tcPr>
          <w:p w14:paraId="44F3F771" w14:textId="77777777" w:rsidR="00BD05A6" w:rsidRPr="00BD05A6" w:rsidRDefault="00BD05A6" w:rsidP="00C07B69">
            <w:pPr>
              <w:spacing w:before="80"/>
              <w:jc w:val="left"/>
              <w:rPr>
                <w:szCs w:val="22"/>
                <w:lang w:val="ru-RU"/>
              </w:rPr>
            </w:pPr>
          </w:p>
        </w:tc>
        <w:tc>
          <w:tcPr>
            <w:tcW w:w="1840" w:type="pct"/>
          </w:tcPr>
          <w:p w14:paraId="5E68786D" w14:textId="77777777" w:rsidR="00BD05A6" w:rsidRPr="00BD05A6" w:rsidRDefault="00BD05A6" w:rsidP="00C07B69">
            <w:pPr>
              <w:spacing w:before="80"/>
              <w:jc w:val="left"/>
              <w:rPr>
                <w:szCs w:val="22"/>
                <w:lang w:val="ru-RU"/>
              </w:rPr>
            </w:pPr>
            <w:r w:rsidRPr="00BD05A6">
              <w:rPr>
                <w:szCs w:val="22"/>
                <w:lang w:val="ru-RU"/>
              </w:rPr>
              <w:t>Коэффициент ошибок по битам</w:t>
            </w:r>
          </w:p>
        </w:tc>
      </w:tr>
      <w:tr w:rsidR="00BD05A6" w:rsidRPr="00BD05A6" w14:paraId="753E51E0" w14:textId="77777777" w:rsidTr="00C07B69">
        <w:tc>
          <w:tcPr>
            <w:tcW w:w="680" w:type="pct"/>
          </w:tcPr>
          <w:p w14:paraId="124A259F" w14:textId="77777777" w:rsidR="00BD05A6" w:rsidRPr="00BD05A6" w:rsidRDefault="00BD05A6" w:rsidP="00C07B69">
            <w:pPr>
              <w:tabs>
                <w:tab w:val="clear" w:pos="794"/>
                <w:tab w:val="clear" w:pos="1191"/>
                <w:tab w:val="clear" w:pos="1588"/>
                <w:tab w:val="clear" w:pos="1985"/>
              </w:tabs>
              <w:spacing w:before="80"/>
              <w:jc w:val="left"/>
              <w:rPr>
                <w:szCs w:val="22"/>
                <w:lang w:val="ru-RU"/>
              </w:rPr>
            </w:pPr>
            <w:r w:rsidRPr="00BD05A6">
              <w:rPr>
                <w:szCs w:val="22"/>
                <w:lang w:val="ru-RU"/>
              </w:rPr>
              <w:t>BPSK</w:t>
            </w:r>
          </w:p>
        </w:tc>
        <w:tc>
          <w:tcPr>
            <w:tcW w:w="1841" w:type="pct"/>
          </w:tcPr>
          <w:p w14:paraId="41920008" w14:textId="77777777" w:rsidR="00BD05A6" w:rsidRPr="00BD05A6" w:rsidRDefault="00BD05A6" w:rsidP="00C07B69">
            <w:pPr>
              <w:tabs>
                <w:tab w:val="clear" w:pos="794"/>
                <w:tab w:val="clear" w:pos="1191"/>
                <w:tab w:val="clear" w:pos="1588"/>
                <w:tab w:val="clear" w:pos="1985"/>
              </w:tabs>
              <w:spacing w:before="80"/>
              <w:jc w:val="left"/>
              <w:rPr>
                <w:szCs w:val="22"/>
                <w:lang w:val="ru-RU"/>
              </w:rPr>
            </w:pPr>
            <w:proofErr w:type="spellStart"/>
            <w:r w:rsidRPr="00BD05A6">
              <w:rPr>
                <w:szCs w:val="22"/>
                <w:lang w:val="ru-RU"/>
              </w:rPr>
              <w:t>Binary</w:t>
            </w:r>
            <w:proofErr w:type="spellEnd"/>
            <w:r w:rsidRPr="00BD05A6">
              <w:rPr>
                <w:szCs w:val="22"/>
                <w:lang w:val="ru-RU"/>
              </w:rPr>
              <w:t xml:space="preserve"> </w:t>
            </w:r>
            <w:proofErr w:type="spellStart"/>
            <w:r w:rsidRPr="00BD05A6">
              <w:rPr>
                <w:szCs w:val="22"/>
                <w:lang w:val="ru-RU"/>
              </w:rPr>
              <w:t>phase</w:t>
            </w:r>
            <w:proofErr w:type="spellEnd"/>
            <w:r w:rsidRPr="00BD05A6">
              <w:rPr>
                <w:szCs w:val="22"/>
                <w:lang w:val="ru-RU"/>
              </w:rPr>
              <w:t xml:space="preserve"> </w:t>
            </w:r>
            <w:proofErr w:type="spellStart"/>
            <w:r w:rsidRPr="00BD05A6">
              <w:rPr>
                <w:szCs w:val="22"/>
                <w:lang w:val="ru-RU"/>
              </w:rPr>
              <w:t>shift</w:t>
            </w:r>
            <w:proofErr w:type="spellEnd"/>
            <w:r w:rsidRPr="00BD05A6">
              <w:rPr>
                <w:szCs w:val="22"/>
                <w:lang w:val="ru-RU"/>
              </w:rPr>
              <w:t xml:space="preserve"> </w:t>
            </w:r>
            <w:proofErr w:type="spellStart"/>
            <w:r w:rsidRPr="00BD05A6">
              <w:rPr>
                <w:szCs w:val="22"/>
                <w:lang w:val="ru-RU"/>
              </w:rPr>
              <w:t>keying</w:t>
            </w:r>
            <w:proofErr w:type="spellEnd"/>
          </w:p>
        </w:tc>
        <w:tc>
          <w:tcPr>
            <w:tcW w:w="638" w:type="pct"/>
          </w:tcPr>
          <w:p w14:paraId="19180063" w14:textId="77777777" w:rsidR="00BD05A6" w:rsidRPr="00BD05A6" w:rsidRDefault="00BD05A6" w:rsidP="00C07B69">
            <w:pPr>
              <w:spacing w:before="80"/>
              <w:jc w:val="left"/>
              <w:rPr>
                <w:szCs w:val="22"/>
                <w:lang w:val="ru-RU"/>
              </w:rPr>
            </w:pPr>
          </w:p>
        </w:tc>
        <w:tc>
          <w:tcPr>
            <w:tcW w:w="1840" w:type="pct"/>
          </w:tcPr>
          <w:p w14:paraId="48D38266" w14:textId="77777777" w:rsidR="00BD05A6" w:rsidRPr="00BD05A6" w:rsidRDefault="00BD05A6" w:rsidP="00C07B69">
            <w:pPr>
              <w:tabs>
                <w:tab w:val="clear" w:pos="794"/>
                <w:tab w:val="clear" w:pos="1191"/>
                <w:tab w:val="clear" w:pos="1588"/>
                <w:tab w:val="clear" w:pos="1985"/>
              </w:tabs>
              <w:spacing w:before="80"/>
              <w:jc w:val="left"/>
              <w:rPr>
                <w:szCs w:val="22"/>
                <w:lang w:val="ru-RU"/>
              </w:rPr>
            </w:pPr>
            <w:r w:rsidRPr="00BD05A6">
              <w:rPr>
                <w:szCs w:val="22"/>
                <w:lang w:val="ru-RU"/>
              </w:rPr>
              <w:t>Бинарная фазовая манипуляция</w:t>
            </w:r>
          </w:p>
        </w:tc>
      </w:tr>
      <w:tr w:rsidR="00BD05A6" w:rsidRPr="00BD05A6" w14:paraId="5BD06FDB" w14:textId="77777777" w:rsidTr="00C07B69">
        <w:tc>
          <w:tcPr>
            <w:tcW w:w="680" w:type="pct"/>
          </w:tcPr>
          <w:p w14:paraId="72D801DF" w14:textId="77777777" w:rsidR="00BD05A6" w:rsidRPr="00BD05A6" w:rsidRDefault="00BD05A6" w:rsidP="00C07B69">
            <w:pPr>
              <w:tabs>
                <w:tab w:val="clear" w:pos="794"/>
                <w:tab w:val="clear" w:pos="1191"/>
                <w:tab w:val="clear" w:pos="1588"/>
                <w:tab w:val="clear" w:pos="1985"/>
              </w:tabs>
              <w:spacing w:before="80"/>
              <w:jc w:val="left"/>
              <w:rPr>
                <w:szCs w:val="22"/>
                <w:lang w:val="ru-RU"/>
              </w:rPr>
            </w:pPr>
            <w:r w:rsidRPr="00BD05A6">
              <w:rPr>
                <w:szCs w:val="22"/>
                <w:lang w:val="ru-RU"/>
              </w:rPr>
              <w:t>BW</w:t>
            </w:r>
          </w:p>
        </w:tc>
        <w:tc>
          <w:tcPr>
            <w:tcW w:w="1841" w:type="pct"/>
          </w:tcPr>
          <w:p w14:paraId="63CCBFD2" w14:textId="77777777" w:rsidR="00BD05A6" w:rsidRPr="00BD05A6" w:rsidRDefault="00BD05A6" w:rsidP="00C07B69">
            <w:pPr>
              <w:tabs>
                <w:tab w:val="clear" w:pos="794"/>
                <w:tab w:val="clear" w:pos="1191"/>
                <w:tab w:val="clear" w:pos="1588"/>
                <w:tab w:val="clear" w:pos="1985"/>
              </w:tabs>
              <w:spacing w:before="80"/>
              <w:jc w:val="left"/>
              <w:rPr>
                <w:szCs w:val="22"/>
                <w:lang w:val="ru-RU"/>
              </w:rPr>
            </w:pPr>
            <w:proofErr w:type="spellStart"/>
            <w:r w:rsidRPr="00BD05A6">
              <w:rPr>
                <w:szCs w:val="22"/>
                <w:lang w:val="ru-RU"/>
              </w:rPr>
              <w:t>Bandwidth</w:t>
            </w:r>
            <w:proofErr w:type="spellEnd"/>
          </w:p>
        </w:tc>
        <w:tc>
          <w:tcPr>
            <w:tcW w:w="638" w:type="pct"/>
          </w:tcPr>
          <w:p w14:paraId="40E7C636" w14:textId="77777777" w:rsidR="00BD05A6" w:rsidRPr="00BD05A6" w:rsidRDefault="00BD05A6" w:rsidP="00C07B69">
            <w:pPr>
              <w:spacing w:before="80"/>
              <w:jc w:val="left"/>
              <w:rPr>
                <w:szCs w:val="22"/>
                <w:lang w:val="ru-RU"/>
              </w:rPr>
            </w:pPr>
          </w:p>
        </w:tc>
        <w:tc>
          <w:tcPr>
            <w:tcW w:w="1840" w:type="pct"/>
          </w:tcPr>
          <w:p w14:paraId="16ABE72D" w14:textId="77777777" w:rsidR="00BD05A6" w:rsidRPr="00BD05A6" w:rsidRDefault="00BD05A6" w:rsidP="00C07B69">
            <w:pPr>
              <w:tabs>
                <w:tab w:val="clear" w:pos="794"/>
                <w:tab w:val="clear" w:pos="1191"/>
                <w:tab w:val="clear" w:pos="1588"/>
                <w:tab w:val="clear" w:pos="1985"/>
              </w:tabs>
              <w:spacing w:before="80"/>
              <w:jc w:val="left"/>
              <w:rPr>
                <w:szCs w:val="22"/>
                <w:lang w:val="ru-RU"/>
              </w:rPr>
            </w:pPr>
            <w:r w:rsidRPr="00BD05A6">
              <w:rPr>
                <w:szCs w:val="22"/>
                <w:lang w:val="ru-RU"/>
              </w:rPr>
              <w:t>Ширина полосы</w:t>
            </w:r>
          </w:p>
        </w:tc>
      </w:tr>
      <w:tr w:rsidR="00BD05A6" w:rsidRPr="00BD05A6" w14:paraId="614D3A94" w14:textId="77777777" w:rsidTr="00C07B69">
        <w:tc>
          <w:tcPr>
            <w:tcW w:w="680" w:type="pct"/>
          </w:tcPr>
          <w:p w14:paraId="665FFB79" w14:textId="77777777" w:rsidR="00BD05A6" w:rsidRPr="00BD05A6" w:rsidRDefault="00BD05A6" w:rsidP="00C07B69">
            <w:pPr>
              <w:tabs>
                <w:tab w:val="clear" w:pos="794"/>
                <w:tab w:val="clear" w:pos="1191"/>
                <w:tab w:val="clear" w:pos="1588"/>
                <w:tab w:val="clear" w:pos="1985"/>
              </w:tabs>
              <w:spacing w:before="80"/>
              <w:jc w:val="left"/>
              <w:rPr>
                <w:szCs w:val="22"/>
                <w:lang w:val="ru-RU"/>
              </w:rPr>
            </w:pPr>
            <w:r w:rsidRPr="00BD05A6">
              <w:rPr>
                <w:szCs w:val="22"/>
                <w:lang w:val="ru-RU"/>
              </w:rPr>
              <w:t>CDU</w:t>
            </w:r>
          </w:p>
        </w:tc>
        <w:tc>
          <w:tcPr>
            <w:tcW w:w="1841" w:type="pct"/>
          </w:tcPr>
          <w:p w14:paraId="0B3F45C6" w14:textId="77777777" w:rsidR="00BD05A6" w:rsidRPr="00BD05A6" w:rsidRDefault="00BD05A6" w:rsidP="00C07B69">
            <w:pPr>
              <w:tabs>
                <w:tab w:val="clear" w:pos="794"/>
                <w:tab w:val="clear" w:pos="1191"/>
                <w:tab w:val="clear" w:pos="1588"/>
                <w:tab w:val="clear" w:pos="1985"/>
              </w:tabs>
              <w:spacing w:before="80"/>
              <w:jc w:val="left"/>
              <w:rPr>
                <w:szCs w:val="22"/>
                <w:lang w:val="ru-RU"/>
              </w:rPr>
            </w:pPr>
            <w:r w:rsidRPr="00BD05A6">
              <w:rPr>
                <w:szCs w:val="22"/>
                <w:lang w:val="ru-RU"/>
              </w:rPr>
              <w:t xml:space="preserve">Control </w:t>
            </w:r>
            <w:proofErr w:type="spellStart"/>
            <w:r w:rsidRPr="00BD05A6">
              <w:rPr>
                <w:szCs w:val="22"/>
                <w:lang w:val="ru-RU"/>
              </w:rPr>
              <w:t>and</w:t>
            </w:r>
            <w:proofErr w:type="spellEnd"/>
            <w:r w:rsidRPr="00BD05A6">
              <w:rPr>
                <w:szCs w:val="22"/>
                <w:lang w:val="ru-RU"/>
              </w:rPr>
              <w:t xml:space="preserve"> </w:t>
            </w:r>
            <w:proofErr w:type="spellStart"/>
            <w:r w:rsidRPr="00BD05A6">
              <w:rPr>
                <w:szCs w:val="22"/>
                <w:lang w:val="ru-RU"/>
              </w:rPr>
              <w:t>display</w:t>
            </w:r>
            <w:proofErr w:type="spellEnd"/>
            <w:r w:rsidRPr="00BD05A6">
              <w:rPr>
                <w:szCs w:val="22"/>
                <w:lang w:val="ru-RU"/>
              </w:rPr>
              <w:t xml:space="preserve"> </w:t>
            </w:r>
            <w:proofErr w:type="spellStart"/>
            <w:r w:rsidRPr="00BD05A6">
              <w:rPr>
                <w:szCs w:val="22"/>
                <w:lang w:val="ru-RU"/>
              </w:rPr>
              <w:t>unit</w:t>
            </w:r>
            <w:proofErr w:type="spellEnd"/>
          </w:p>
        </w:tc>
        <w:tc>
          <w:tcPr>
            <w:tcW w:w="638" w:type="pct"/>
          </w:tcPr>
          <w:p w14:paraId="1564773A" w14:textId="77777777" w:rsidR="00BD05A6" w:rsidRPr="00BD05A6" w:rsidRDefault="00BD05A6" w:rsidP="00C07B69">
            <w:pPr>
              <w:spacing w:before="80"/>
              <w:jc w:val="left"/>
              <w:rPr>
                <w:szCs w:val="22"/>
                <w:lang w:val="ru-RU"/>
              </w:rPr>
            </w:pPr>
          </w:p>
        </w:tc>
        <w:tc>
          <w:tcPr>
            <w:tcW w:w="1840" w:type="pct"/>
          </w:tcPr>
          <w:p w14:paraId="4A3EABAF" w14:textId="77777777" w:rsidR="00BD05A6" w:rsidRPr="00BD05A6" w:rsidRDefault="00BD05A6" w:rsidP="00C07B69">
            <w:pPr>
              <w:tabs>
                <w:tab w:val="clear" w:pos="794"/>
                <w:tab w:val="clear" w:pos="1191"/>
                <w:tab w:val="clear" w:pos="1588"/>
                <w:tab w:val="clear" w:pos="1985"/>
              </w:tabs>
              <w:spacing w:before="80"/>
              <w:jc w:val="left"/>
              <w:rPr>
                <w:szCs w:val="22"/>
                <w:lang w:val="ru-RU"/>
              </w:rPr>
            </w:pPr>
            <w:r w:rsidRPr="00BD05A6">
              <w:rPr>
                <w:szCs w:val="22"/>
                <w:lang w:val="ru-RU"/>
              </w:rPr>
              <w:t>Блок управления и индикации</w:t>
            </w:r>
          </w:p>
        </w:tc>
      </w:tr>
      <w:tr w:rsidR="00BD05A6" w:rsidRPr="00BD05A6" w14:paraId="00FCC9E0" w14:textId="77777777" w:rsidTr="00C07B69">
        <w:tc>
          <w:tcPr>
            <w:tcW w:w="680" w:type="pct"/>
          </w:tcPr>
          <w:p w14:paraId="6ACD3015" w14:textId="77777777" w:rsidR="00BD05A6" w:rsidRPr="00BD05A6" w:rsidRDefault="00BD05A6" w:rsidP="00C07B69">
            <w:pPr>
              <w:tabs>
                <w:tab w:val="clear" w:pos="794"/>
                <w:tab w:val="clear" w:pos="1191"/>
                <w:tab w:val="clear" w:pos="1588"/>
                <w:tab w:val="clear" w:pos="1985"/>
              </w:tabs>
              <w:spacing w:before="80"/>
              <w:jc w:val="left"/>
              <w:rPr>
                <w:szCs w:val="22"/>
                <w:lang w:val="ru-RU"/>
              </w:rPr>
            </w:pPr>
            <w:r w:rsidRPr="00BD05A6">
              <w:rPr>
                <w:szCs w:val="22"/>
                <w:lang w:val="ru-RU"/>
              </w:rPr>
              <w:t>CRC</w:t>
            </w:r>
          </w:p>
        </w:tc>
        <w:tc>
          <w:tcPr>
            <w:tcW w:w="1841" w:type="pct"/>
          </w:tcPr>
          <w:p w14:paraId="5CBA7A2E" w14:textId="77777777" w:rsidR="00BD05A6" w:rsidRPr="00BD05A6" w:rsidRDefault="00BD05A6" w:rsidP="00C07B69">
            <w:pPr>
              <w:tabs>
                <w:tab w:val="clear" w:pos="794"/>
                <w:tab w:val="clear" w:pos="1191"/>
                <w:tab w:val="clear" w:pos="1588"/>
                <w:tab w:val="clear" w:pos="1985"/>
              </w:tabs>
              <w:spacing w:before="80"/>
              <w:jc w:val="left"/>
              <w:rPr>
                <w:szCs w:val="22"/>
                <w:lang w:val="ru-RU"/>
              </w:rPr>
            </w:pPr>
            <w:proofErr w:type="spellStart"/>
            <w:r w:rsidRPr="00BD05A6">
              <w:rPr>
                <w:szCs w:val="22"/>
                <w:lang w:val="ru-RU"/>
              </w:rPr>
              <w:t>Cyclic</w:t>
            </w:r>
            <w:proofErr w:type="spellEnd"/>
            <w:r w:rsidRPr="00BD05A6">
              <w:rPr>
                <w:szCs w:val="22"/>
                <w:lang w:val="ru-RU"/>
              </w:rPr>
              <w:t xml:space="preserve"> </w:t>
            </w:r>
            <w:proofErr w:type="spellStart"/>
            <w:r w:rsidRPr="00BD05A6">
              <w:rPr>
                <w:szCs w:val="22"/>
                <w:lang w:val="ru-RU"/>
              </w:rPr>
              <w:t>redundancy</w:t>
            </w:r>
            <w:proofErr w:type="spellEnd"/>
            <w:r w:rsidRPr="00BD05A6">
              <w:rPr>
                <w:szCs w:val="22"/>
                <w:lang w:val="ru-RU"/>
              </w:rPr>
              <w:t xml:space="preserve"> </w:t>
            </w:r>
            <w:proofErr w:type="spellStart"/>
            <w:r w:rsidRPr="00BD05A6">
              <w:rPr>
                <w:szCs w:val="22"/>
                <w:lang w:val="ru-RU"/>
              </w:rPr>
              <w:t>check</w:t>
            </w:r>
            <w:proofErr w:type="spellEnd"/>
          </w:p>
        </w:tc>
        <w:tc>
          <w:tcPr>
            <w:tcW w:w="638" w:type="pct"/>
          </w:tcPr>
          <w:p w14:paraId="78EE2DEB" w14:textId="77777777" w:rsidR="00BD05A6" w:rsidRPr="00BD05A6" w:rsidRDefault="00BD05A6" w:rsidP="00C07B69">
            <w:pPr>
              <w:spacing w:before="80"/>
              <w:jc w:val="left"/>
              <w:rPr>
                <w:szCs w:val="22"/>
                <w:lang w:val="ru-RU"/>
              </w:rPr>
            </w:pPr>
          </w:p>
        </w:tc>
        <w:tc>
          <w:tcPr>
            <w:tcW w:w="1840" w:type="pct"/>
          </w:tcPr>
          <w:p w14:paraId="64649032" w14:textId="77777777" w:rsidR="00BD05A6" w:rsidRPr="00BD05A6" w:rsidRDefault="00BD05A6" w:rsidP="00C07B69">
            <w:pPr>
              <w:tabs>
                <w:tab w:val="clear" w:pos="794"/>
                <w:tab w:val="clear" w:pos="1191"/>
                <w:tab w:val="clear" w:pos="1588"/>
                <w:tab w:val="clear" w:pos="1985"/>
              </w:tabs>
              <w:spacing w:before="80"/>
              <w:jc w:val="left"/>
              <w:rPr>
                <w:szCs w:val="22"/>
                <w:lang w:val="ru-RU"/>
              </w:rPr>
            </w:pPr>
            <w:r w:rsidRPr="00BD05A6">
              <w:rPr>
                <w:szCs w:val="22"/>
                <w:lang w:val="ru-RU"/>
              </w:rPr>
              <w:t>Контроль на основе циклического избыточного кода</w:t>
            </w:r>
          </w:p>
        </w:tc>
      </w:tr>
      <w:tr w:rsidR="00BD05A6" w:rsidRPr="00BD05A6" w14:paraId="5D8278B1" w14:textId="77777777" w:rsidTr="00C07B69">
        <w:tc>
          <w:tcPr>
            <w:tcW w:w="680" w:type="pct"/>
          </w:tcPr>
          <w:p w14:paraId="7CD94594" w14:textId="77777777" w:rsidR="00BD05A6" w:rsidRPr="00BD05A6" w:rsidRDefault="00BD05A6" w:rsidP="00C07B69">
            <w:pPr>
              <w:spacing w:before="80"/>
              <w:jc w:val="left"/>
              <w:rPr>
                <w:szCs w:val="22"/>
                <w:lang w:val="ru-RU"/>
              </w:rPr>
            </w:pPr>
            <w:r w:rsidRPr="00BD05A6">
              <w:rPr>
                <w:szCs w:val="22"/>
                <w:lang w:val="ru-RU"/>
              </w:rPr>
              <w:t>DRM</w:t>
            </w:r>
          </w:p>
        </w:tc>
        <w:tc>
          <w:tcPr>
            <w:tcW w:w="1841" w:type="pct"/>
          </w:tcPr>
          <w:p w14:paraId="364F293E" w14:textId="77777777" w:rsidR="00BD05A6" w:rsidRPr="00BD05A6" w:rsidRDefault="00BD05A6" w:rsidP="00C07B69">
            <w:pPr>
              <w:spacing w:before="80"/>
              <w:jc w:val="left"/>
              <w:rPr>
                <w:szCs w:val="22"/>
                <w:lang w:val="ru-RU"/>
              </w:rPr>
            </w:pPr>
            <w:r w:rsidRPr="00BD05A6">
              <w:rPr>
                <w:szCs w:val="22"/>
                <w:lang w:val="ru-RU"/>
              </w:rPr>
              <w:t xml:space="preserve">Digital </w:t>
            </w:r>
            <w:proofErr w:type="spellStart"/>
            <w:r w:rsidRPr="00BD05A6">
              <w:rPr>
                <w:szCs w:val="22"/>
                <w:lang w:val="ru-RU"/>
              </w:rPr>
              <w:t>radio</w:t>
            </w:r>
            <w:proofErr w:type="spellEnd"/>
            <w:r w:rsidRPr="00BD05A6">
              <w:rPr>
                <w:szCs w:val="22"/>
                <w:lang w:val="ru-RU"/>
              </w:rPr>
              <w:t xml:space="preserve"> </w:t>
            </w:r>
            <w:proofErr w:type="spellStart"/>
            <w:r w:rsidRPr="00BD05A6">
              <w:rPr>
                <w:szCs w:val="22"/>
                <w:lang w:val="ru-RU"/>
              </w:rPr>
              <w:t>mondiale</w:t>
            </w:r>
            <w:proofErr w:type="spellEnd"/>
          </w:p>
        </w:tc>
        <w:tc>
          <w:tcPr>
            <w:tcW w:w="638" w:type="pct"/>
          </w:tcPr>
          <w:p w14:paraId="15EDF2E3" w14:textId="77777777" w:rsidR="00BD05A6" w:rsidRPr="00BD05A6" w:rsidRDefault="00BD05A6" w:rsidP="00C07B69">
            <w:pPr>
              <w:spacing w:before="80"/>
              <w:jc w:val="left"/>
              <w:rPr>
                <w:szCs w:val="22"/>
                <w:lang w:val="ru-RU"/>
              </w:rPr>
            </w:pPr>
          </w:p>
        </w:tc>
        <w:tc>
          <w:tcPr>
            <w:tcW w:w="1840" w:type="pct"/>
          </w:tcPr>
          <w:p w14:paraId="648BAD41" w14:textId="77777777" w:rsidR="00BD05A6" w:rsidRPr="00BD05A6" w:rsidRDefault="00BD05A6" w:rsidP="00C07B69">
            <w:pPr>
              <w:spacing w:before="80"/>
              <w:jc w:val="left"/>
              <w:rPr>
                <w:szCs w:val="22"/>
                <w:lang w:val="ru-RU"/>
              </w:rPr>
            </w:pPr>
            <w:r w:rsidRPr="00BD05A6">
              <w:rPr>
                <w:szCs w:val="22"/>
                <w:lang w:val="ru-RU"/>
              </w:rPr>
              <w:t>Всемирное цифровое радио</w:t>
            </w:r>
          </w:p>
        </w:tc>
      </w:tr>
      <w:tr w:rsidR="00BD05A6" w:rsidRPr="00BD05A6" w14:paraId="26C269FF" w14:textId="77777777" w:rsidTr="00C07B69">
        <w:tc>
          <w:tcPr>
            <w:tcW w:w="680" w:type="pct"/>
          </w:tcPr>
          <w:p w14:paraId="715D1595" w14:textId="77777777" w:rsidR="00BD05A6" w:rsidRPr="00BD05A6" w:rsidRDefault="00BD05A6" w:rsidP="00C07B69">
            <w:pPr>
              <w:spacing w:before="80"/>
              <w:jc w:val="left"/>
              <w:rPr>
                <w:szCs w:val="22"/>
                <w:lang w:val="ru-RU"/>
              </w:rPr>
            </w:pPr>
            <w:r w:rsidRPr="00BD05A6">
              <w:rPr>
                <w:szCs w:val="22"/>
                <w:lang w:val="ru-RU"/>
              </w:rPr>
              <w:t>DS</w:t>
            </w:r>
          </w:p>
        </w:tc>
        <w:tc>
          <w:tcPr>
            <w:tcW w:w="1841" w:type="pct"/>
          </w:tcPr>
          <w:p w14:paraId="1B11FBED" w14:textId="77777777" w:rsidR="00BD05A6" w:rsidRPr="00BD05A6" w:rsidRDefault="00BD05A6" w:rsidP="00C07B69">
            <w:pPr>
              <w:spacing w:before="80"/>
              <w:jc w:val="left"/>
              <w:rPr>
                <w:szCs w:val="22"/>
                <w:lang w:val="ru-RU"/>
              </w:rPr>
            </w:pPr>
            <w:r w:rsidRPr="00BD05A6">
              <w:rPr>
                <w:szCs w:val="22"/>
                <w:lang w:val="ru-RU"/>
              </w:rPr>
              <w:t xml:space="preserve">Data </w:t>
            </w:r>
            <w:proofErr w:type="spellStart"/>
            <w:r w:rsidRPr="00BD05A6">
              <w:rPr>
                <w:szCs w:val="22"/>
                <w:lang w:val="ru-RU"/>
              </w:rPr>
              <w:t>stream</w:t>
            </w:r>
            <w:proofErr w:type="spellEnd"/>
          </w:p>
        </w:tc>
        <w:tc>
          <w:tcPr>
            <w:tcW w:w="638" w:type="pct"/>
          </w:tcPr>
          <w:p w14:paraId="1BFA843F" w14:textId="77777777" w:rsidR="00BD05A6" w:rsidRPr="00BD05A6" w:rsidRDefault="00BD05A6" w:rsidP="00C07B69">
            <w:pPr>
              <w:spacing w:before="80"/>
              <w:jc w:val="left"/>
              <w:rPr>
                <w:szCs w:val="22"/>
                <w:lang w:val="ru-RU"/>
              </w:rPr>
            </w:pPr>
          </w:p>
        </w:tc>
        <w:tc>
          <w:tcPr>
            <w:tcW w:w="1840" w:type="pct"/>
          </w:tcPr>
          <w:p w14:paraId="74B033DC" w14:textId="77777777" w:rsidR="00BD05A6" w:rsidRPr="00BD05A6" w:rsidRDefault="00BD05A6" w:rsidP="00C07B69">
            <w:pPr>
              <w:spacing w:before="80"/>
              <w:jc w:val="left"/>
              <w:rPr>
                <w:szCs w:val="22"/>
                <w:lang w:val="ru-RU"/>
              </w:rPr>
            </w:pPr>
            <w:r w:rsidRPr="00BD05A6">
              <w:rPr>
                <w:szCs w:val="22"/>
                <w:lang w:val="ru-RU"/>
              </w:rPr>
              <w:t>Поток данных</w:t>
            </w:r>
          </w:p>
        </w:tc>
      </w:tr>
      <w:tr w:rsidR="00BD05A6" w:rsidRPr="00BD05A6" w14:paraId="62824961" w14:textId="77777777" w:rsidTr="00C07B69">
        <w:tc>
          <w:tcPr>
            <w:tcW w:w="680" w:type="pct"/>
          </w:tcPr>
          <w:p w14:paraId="0B6924D8" w14:textId="77777777" w:rsidR="00BD05A6" w:rsidRPr="00BD05A6" w:rsidRDefault="00BD05A6" w:rsidP="00C07B69">
            <w:pPr>
              <w:tabs>
                <w:tab w:val="clear" w:pos="794"/>
                <w:tab w:val="clear" w:pos="1191"/>
                <w:tab w:val="clear" w:pos="1588"/>
                <w:tab w:val="clear" w:pos="1985"/>
              </w:tabs>
              <w:spacing w:before="80"/>
              <w:jc w:val="left"/>
              <w:rPr>
                <w:szCs w:val="22"/>
                <w:lang w:val="ru-RU"/>
              </w:rPr>
            </w:pPr>
            <w:r w:rsidRPr="00BD05A6">
              <w:rPr>
                <w:szCs w:val="22"/>
                <w:lang w:val="ru-RU"/>
              </w:rPr>
              <w:t>GF</w:t>
            </w:r>
          </w:p>
        </w:tc>
        <w:tc>
          <w:tcPr>
            <w:tcW w:w="1841" w:type="pct"/>
          </w:tcPr>
          <w:p w14:paraId="5BB737B3" w14:textId="77777777" w:rsidR="00BD05A6" w:rsidRPr="00BD05A6" w:rsidRDefault="00BD05A6" w:rsidP="00C07B69">
            <w:pPr>
              <w:tabs>
                <w:tab w:val="clear" w:pos="794"/>
                <w:tab w:val="clear" w:pos="1191"/>
                <w:tab w:val="clear" w:pos="1588"/>
                <w:tab w:val="clear" w:pos="1985"/>
              </w:tabs>
              <w:spacing w:before="80"/>
              <w:jc w:val="left"/>
              <w:rPr>
                <w:szCs w:val="22"/>
                <w:lang w:val="en-US"/>
              </w:rPr>
            </w:pPr>
            <w:r w:rsidRPr="00BD05A6">
              <w:rPr>
                <w:szCs w:val="22"/>
                <w:lang w:val="en-US"/>
              </w:rPr>
              <w:t>Galois field or finite field</w:t>
            </w:r>
          </w:p>
        </w:tc>
        <w:tc>
          <w:tcPr>
            <w:tcW w:w="638" w:type="pct"/>
          </w:tcPr>
          <w:p w14:paraId="1EE0C7F0" w14:textId="77777777" w:rsidR="00BD05A6" w:rsidRPr="00BD05A6" w:rsidRDefault="00BD05A6" w:rsidP="00C07B69">
            <w:pPr>
              <w:spacing w:before="80"/>
              <w:jc w:val="left"/>
              <w:rPr>
                <w:szCs w:val="22"/>
                <w:lang w:val="en-US"/>
              </w:rPr>
            </w:pPr>
          </w:p>
        </w:tc>
        <w:tc>
          <w:tcPr>
            <w:tcW w:w="1840" w:type="pct"/>
          </w:tcPr>
          <w:p w14:paraId="306309F8" w14:textId="77777777" w:rsidR="00BD05A6" w:rsidRPr="00BD05A6" w:rsidRDefault="00BD05A6" w:rsidP="00C07B69">
            <w:pPr>
              <w:tabs>
                <w:tab w:val="clear" w:pos="794"/>
                <w:tab w:val="clear" w:pos="1191"/>
                <w:tab w:val="clear" w:pos="1588"/>
                <w:tab w:val="clear" w:pos="1985"/>
              </w:tabs>
              <w:spacing w:before="80"/>
              <w:jc w:val="left"/>
              <w:rPr>
                <w:szCs w:val="22"/>
                <w:lang w:val="ru-RU"/>
              </w:rPr>
            </w:pPr>
            <w:r w:rsidRPr="00BD05A6">
              <w:rPr>
                <w:szCs w:val="22"/>
                <w:lang w:val="ru-RU"/>
              </w:rPr>
              <w:t>Поле Галуа, или конечное поле</w:t>
            </w:r>
          </w:p>
        </w:tc>
      </w:tr>
      <w:tr w:rsidR="00BD05A6" w:rsidRPr="00BD05A6" w14:paraId="31608FC8" w14:textId="77777777" w:rsidTr="00C07B69">
        <w:tc>
          <w:tcPr>
            <w:tcW w:w="680" w:type="pct"/>
          </w:tcPr>
          <w:p w14:paraId="3B4609B9" w14:textId="77777777" w:rsidR="00BD05A6" w:rsidRPr="00BD05A6" w:rsidRDefault="00BD05A6" w:rsidP="00C07B69">
            <w:pPr>
              <w:spacing w:before="80"/>
              <w:jc w:val="left"/>
              <w:rPr>
                <w:szCs w:val="22"/>
                <w:lang w:val="ru-RU"/>
              </w:rPr>
            </w:pPr>
            <w:r w:rsidRPr="00BD05A6">
              <w:rPr>
                <w:szCs w:val="22"/>
                <w:lang w:val="ru-RU"/>
              </w:rPr>
              <w:t>GMDSS</w:t>
            </w:r>
          </w:p>
        </w:tc>
        <w:tc>
          <w:tcPr>
            <w:tcW w:w="1841" w:type="pct"/>
          </w:tcPr>
          <w:p w14:paraId="08EFBEE0" w14:textId="77777777" w:rsidR="00BD05A6" w:rsidRPr="00BD05A6" w:rsidRDefault="00BD05A6" w:rsidP="00C07B69">
            <w:pPr>
              <w:spacing w:before="80"/>
              <w:jc w:val="left"/>
              <w:rPr>
                <w:szCs w:val="22"/>
                <w:lang w:val="en-US"/>
              </w:rPr>
            </w:pPr>
            <w:r w:rsidRPr="00BD05A6">
              <w:rPr>
                <w:szCs w:val="22"/>
                <w:lang w:val="en-US"/>
              </w:rPr>
              <w:t>Global maritime distress and safety system</w:t>
            </w:r>
          </w:p>
        </w:tc>
        <w:tc>
          <w:tcPr>
            <w:tcW w:w="638" w:type="pct"/>
          </w:tcPr>
          <w:p w14:paraId="707A417B" w14:textId="77777777" w:rsidR="00BD05A6" w:rsidRPr="00BD05A6" w:rsidRDefault="00BD05A6" w:rsidP="00C07B69">
            <w:pPr>
              <w:spacing w:before="80"/>
              <w:jc w:val="left"/>
              <w:rPr>
                <w:szCs w:val="22"/>
                <w:lang w:val="ru-RU"/>
              </w:rPr>
            </w:pPr>
            <w:r w:rsidRPr="00BD05A6">
              <w:rPr>
                <w:szCs w:val="22"/>
                <w:lang w:val="ru-RU"/>
              </w:rPr>
              <w:t>ГМССБ</w:t>
            </w:r>
          </w:p>
        </w:tc>
        <w:tc>
          <w:tcPr>
            <w:tcW w:w="1840" w:type="pct"/>
          </w:tcPr>
          <w:p w14:paraId="1D2F0F09" w14:textId="77777777" w:rsidR="00BD05A6" w:rsidRPr="00BD05A6" w:rsidRDefault="00BD05A6" w:rsidP="00C07B69">
            <w:pPr>
              <w:spacing w:before="80"/>
              <w:jc w:val="left"/>
              <w:rPr>
                <w:szCs w:val="22"/>
                <w:lang w:val="ru-RU"/>
              </w:rPr>
            </w:pPr>
            <w:r w:rsidRPr="00BD05A6">
              <w:rPr>
                <w:szCs w:val="22"/>
                <w:lang w:val="ru-RU"/>
              </w:rPr>
              <w:t>Глобальная морская система связи при бедствии и для обеспечения безопасности</w:t>
            </w:r>
          </w:p>
        </w:tc>
      </w:tr>
      <w:tr w:rsidR="00BD05A6" w:rsidRPr="00BD05A6" w14:paraId="49D06ACF" w14:textId="77777777" w:rsidTr="00C07B69">
        <w:tc>
          <w:tcPr>
            <w:tcW w:w="680" w:type="pct"/>
          </w:tcPr>
          <w:p w14:paraId="6078B862" w14:textId="77777777" w:rsidR="00BD05A6" w:rsidRPr="00BD05A6" w:rsidRDefault="00BD05A6" w:rsidP="00C07B69">
            <w:pPr>
              <w:spacing w:before="80"/>
              <w:jc w:val="left"/>
              <w:rPr>
                <w:szCs w:val="22"/>
                <w:lang w:val="ru-RU"/>
              </w:rPr>
            </w:pPr>
            <w:r w:rsidRPr="00BD05A6">
              <w:rPr>
                <w:szCs w:val="22"/>
                <w:lang w:val="ru-RU"/>
              </w:rPr>
              <w:t>GNSS</w:t>
            </w:r>
          </w:p>
        </w:tc>
        <w:tc>
          <w:tcPr>
            <w:tcW w:w="1841" w:type="pct"/>
          </w:tcPr>
          <w:p w14:paraId="12466172" w14:textId="77777777" w:rsidR="00BD05A6" w:rsidRPr="00BD05A6" w:rsidRDefault="00BD05A6" w:rsidP="00C07B69">
            <w:pPr>
              <w:spacing w:before="80"/>
              <w:jc w:val="left"/>
              <w:rPr>
                <w:szCs w:val="22"/>
                <w:lang w:val="ru-RU"/>
              </w:rPr>
            </w:pPr>
            <w:r w:rsidRPr="00BD05A6">
              <w:rPr>
                <w:szCs w:val="22"/>
                <w:lang w:val="ru-RU"/>
              </w:rPr>
              <w:t xml:space="preserve">Global </w:t>
            </w:r>
            <w:proofErr w:type="spellStart"/>
            <w:r w:rsidRPr="00BD05A6">
              <w:rPr>
                <w:szCs w:val="22"/>
                <w:lang w:val="ru-RU"/>
              </w:rPr>
              <w:t>navigation</w:t>
            </w:r>
            <w:proofErr w:type="spellEnd"/>
            <w:r w:rsidRPr="00BD05A6">
              <w:rPr>
                <w:szCs w:val="22"/>
                <w:lang w:val="ru-RU"/>
              </w:rPr>
              <w:t xml:space="preserve"> </w:t>
            </w:r>
            <w:proofErr w:type="spellStart"/>
            <w:r w:rsidRPr="00BD05A6">
              <w:rPr>
                <w:szCs w:val="22"/>
                <w:lang w:val="ru-RU"/>
              </w:rPr>
              <w:t>satellite</w:t>
            </w:r>
            <w:proofErr w:type="spellEnd"/>
            <w:r w:rsidRPr="00BD05A6">
              <w:rPr>
                <w:szCs w:val="22"/>
                <w:lang w:val="ru-RU"/>
              </w:rPr>
              <w:t xml:space="preserve"> </w:t>
            </w:r>
            <w:proofErr w:type="spellStart"/>
            <w:r w:rsidRPr="00BD05A6">
              <w:rPr>
                <w:szCs w:val="22"/>
                <w:lang w:val="ru-RU"/>
              </w:rPr>
              <w:t>system</w:t>
            </w:r>
            <w:proofErr w:type="spellEnd"/>
          </w:p>
        </w:tc>
        <w:tc>
          <w:tcPr>
            <w:tcW w:w="638" w:type="pct"/>
          </w:tcPr>
          <w:p w14:paraId="3114FDB9" w14:textId="77777777" w:rsidR="00BD05A6" w:rsidRPr="00BD05A6" w:rsidRDefault="00BD05A6" w:rsidP="00C07B69">
            <w:pPr>
              <w:spacing w:before="80"/>
              <w:jc w:val="left"/>
              <w:rPr>
                <w:szCs w:val="22"/>
                <w:lang w:val="ru-RU"/>
              </w:rPr>
            </w:pPr>
            <w:r w:rsidRPr="00BD05A6">
              <w:rPr>
                <w:szCs w:val="22"/>
                <w:lang w:val="ru-RU"/>
              </w:rPr>
              <w:t>ГНСС</w:t>
            </w:r>
          </w:p>
        </w:tc>
        <w:tc>
          <w:tcPr>
            <w:tcW w:w="1840" w:type="pct"/>
          </w:tcPr>
          <w:p w14:paraId="0D567B9A" w14:textId="77777777" w:rsidR="00BD05A6" w:rsidRPr="00BD05A6" w:rsidRDefault="00BD05A6" w:rsidP="00C07B69">
            <w:pPr>
              <w:spacing w:before="80"/>
              <w:jc w:val="left"/>
              <w:rPr>
                <w:szCs w:val="22"/>
                <w:lang w:val="ru-RU"/>
              </w:rPr>
            </w:pPr>
            <w:r w:rsidRPr="00BD05A6">
              <w:rPr>
                <w:rFonts w:ascii="TimesNewRoman" w:hAnsi="TimesNewRoman" w:cs="TimesNewRoman"/>
                <w:szCs w:val="22"/>
                <w:lang w:val="ru-RU" w:eastAsia="zh-CN"/>
              </w:rPr>
              <w:t>Глобальная навигационная спутниковая система</w:t>
            </w:r>
          </w:p>
        </w:tc>
      </w:tr>
      <w:tr w:rsidR="00BD05A6" w:rsidRPr="00BD05A6" w14:paraId="5DCE647D" w14:textId="77777777" w:rsidTr="00C07B69">
        <w:tc>
          <w:tcPr>
            <w:tcW w:w="680" w:type="pct"/>
          </w:tcPr>
          <w:p w14:paraId="5B9E52F3" w14:textId="77777777" w:rsidR="00BD05A6" w:rsidRPr="00BD05A6" w:rsidRDefault="00BD05A6" w:rsidP="00C07B69">
            <w:pPr>
              <w:spacing w:before="80"/>
              <w:jc w:val="left"/>
              <w:rPr>
                <w:szCs w:val="22"/>
                <w:lang w:val="ru-RU"/>
              </w:rPr>
            </w:pPr>
            <w:r w:rsidRPr="00BD05A6">
              <w:rPr>
                <w:szCs w:val="22"/>
                <w:lang w:val="ru-RU"/>
              </w:rPr>
              <w:t>HF</w:t>
            </w:r>
          </w:p>
        </w:tc>
        <w:tc>
          <w:tcPr>
            <w:tcW w:w="1841" w:type="pct"/>
          </w:tcPr>
          <w:p w14:paraId="63E1269E" w14:textId="318EC85F" w:rsidR="00BD05A6" w:rsidRPr="00BD05A6" w:rsidRDefault="00BD05A6" w:rsidP="00C07B69">
            <w:pPr>
              <w:spacing w:before="80"/>
              <w:jc w:val="left"/>
              <w:rPr>
                <w:szCs w:val="22"/>
                <w:lang w:val="ru-RU"/>
              </w:rPr>
            </w:pPr>
            <w:r w:rsidRPr="00BD05A6">
              <w:rPr>
                <w:szCs w:val="22"/>
                <w:lang w:val="ru-RU"/>
              </w:rPr>
              <w:t xml:space="preserve">High </w:t>
            </w:r>
            <w:proofErr w:type="spellStart"/>
            <w:r w:rsidR="001C1B53" w:rsidRPr="00BD05A6">
              <w:rPr>
                <w:szCs w:val="22"/>
                <w:lang w:val="ru-RU"/>
              </w:rPr>
              <w:t>frequency</w:t>
            </w:r>
            <w:proofErr w:type="spellEnd"/>
          </w:p>
        </w:tc>
        <w:tc>
          <w:tcPr>
            <w:tcW w:w="638" w:type="pct"/>
          </w:tcPr>
          <w:p w14:paraId="4F935C48" w14:textId="77777777" w:rsidR="00BD05A6" w:rsidRPr="00BD05A6" w:rsidRDefault="00BD05A6" w:rsidP="00C07B69">
            <w:pPr>
              <w:spacing w:before="80"/>
              <w:jc w:val="left"/>
              <w:rPr>
                <w:szCs w:val="22"/>
                <w:lang w:val="ru-RU"/>
              </w:rPr>
            </w:pPr>
            <w:r w:rsidRPr="00BD05A6">
              <w:rPr>
                <w:szCs w:val="22"/>
                <w:lang w:val="ru-RU"/>
              </w:rPr>
              <w:t>ВЧ</w:t>
            </w:r>
          </w:p>
        </w:tc>
        <w:tc>
          <w:tcPr>
            <w:tcW w:w="1840" w:type="pct"/>
          </w:tcPr>
          <w:p w14:paraId="63480AAC" w14:textId="77777777" w:rsidR="00BD05A6" w:rsidRPr="00BD05A6" w:rsidRDefault="00BD05A6" w:rsidP="00C07B69">
            <w:pPr>
              <w:spacing w:before="80"/>
              <w:jc w:val="left"/>
              <w:rPr>
                <w:szCs w:val="22"/>
                <w:lang w:val="ru-RU"/>
              </w:rPr>
            </w:pPr>
            <w:r w:rsidRPr="00BD05A6">
              <w:rPr>
                <w:szCs w:val="22"/>
                <w:lang w:val="ru-RU"/>
              </w:rPr>
              <w:t>Высокая частота</w:t>
            </w:r>
          </w:p>
        </w:tc>
      </w:tr>
      <w:tr w:rsidR="00BD05A6" w:rsidRPr="00BD05A6" w14:paraId="4B957D2E" w14:textId="77777777" w:rsidTr="00C07B69">
        <w:tc>
          <w:tcPr>
            <w:tcW w:w="680" w:type="pct"/>
          </w:tcPr>
          <w:p w14:paraId="51F200DA" w14:textId="77777777" w:rsidR="00BD05A6" w:rsidRPr="00BD05A6" w:rsidRDefault="00BD05A6" w:rsidP="00C07B69">
            <w:pPr>
              <w:spacing w:before="80"/>
              <w:jc w:val="left"/>
              <w:rPr>
                <w:szCs w:val="22"/>
                <w:lang w:val="ru-RU"/>
              </w:rPr>
            </w:pPr>
            <w:r w:rsidRPr="00BD05A6">
              <w:rPr>
                <w:szCs w:val="22"/>
                <w:lang w:val="ru-RU"/>
              </w:rPr>
              <w:t>IMO</w:t>
            </w:r>
          </w:p>
        </w:tc>
        <w:tc>
          <w:tcPr>
            <w:tcW w:w="1841" w:type="pct"/>
          </w:tcPr>
          <w:p w14:paraId="4C17852F" w14:textId="77777777" w:rsidR="00BD05A6" w:rsidRPr="00BD05A6" w:rsidRDefault="00BD05A6" w:rsidP="00C07B69">
            <w:pPr>
              <w:spacing w:before="80"/>
              <w:jc w:val="left"/>
              <w:rPr>
                <w:szCs w:val="22"/>
                <w:lang w:val="ru-RU"/>
              </w:rPr>
            </w:pPr>
            <w:r w:rsidRPr="00BD05A6">
              <w:rPr>
                <w:szCs w:val="22"/>
                <w:lang w:val="ru-RU"/>
              </w:rPr>
              <w:t xml:space="preserve">International </w:t>
            </w:r>
            <w:proofErr w:type="spellStart"/>
            <w:r w:rsidRPr="00BD05A6">
              <w:rPr>
                <w:szCs w:val="22"/>
                <w:lang w:val="ru-RU"/>
              </w:rPr>
              <w:t>Maritime</w:t>
            </w:r>
            <w:proofErr w:type="spellEnd"/>
            <w:r w:rsidRPr="00BD05A6">
              <w:rPr>
                <w:szCs w:val="22"/>
                <w:lang w:val="ru-RU"/>
              </w:rPr>
              <w:t xml:space="preserve"> Organization</w:t>
            </w:r>
          </w:p>
        </w:tc>
        <w:tc>
          <w:tcPr>
            <w:tcW w:w="638" w:type="pct"/>
          </w:tcPr>
          <w:p w14:paraId="3D5D3BAF" w14:textId="77777777" w:rsidR="00BD05A6" w:rsidRPr="00BD05A6" w:rsidRDefault="00BD05A6" w:rsidP="00C07B69">
            <w:pPr>
              <w:spacing w:before="80"/>
              <w:jc w:val="left"/>
              <w:rPr>
                <w:szCs w:val="22"/>
                <w:lang w:val="ru-RU"/>
              </w:rPr>
            </w:pPr>
            <w:r w:rsidRPr="00BD05A6">
              <w:rPr>
                <w:szCs w:val="22"/>
                <w:lang w:val="ru-RU"/>
              </w:rPr>
              <w:t>ИМО</w:t>
            </w:r>
          </w:p>
        </w:tc>
        <w:tc>
          <w:tcPr>
            <w:tcW w:w="1840" w:type="pct"/>
          </w:tcPr>
          <w:p w14:paraId="3CC779B9" w14:textId="77777777" w:rsidR="00BD05A6" w:rsidRPr="00BD05A6" w:rsidRDefault="00BD05A6" w:rsidP="00C07B69">
            <w:pPr>
              <w:spacing w:before="80"/>
              <w:jc w:val="left"/>
              <w:rPr>
                <w:szCs w:val="22"/>
                <w:lang w:val="ru-RU"/>
              </w:rPr>
            </w:pPr>
            <w:r w:rsidRPr="00BD05A6">
              <w:rPr>
                <w:szCs w:val="22"/>
                <w:lang w:val="ru-RU"/>
              </w:rPr>
              <w:t>Международная морская организация</w:t>
            </w:r>
          </w:p>
        </w:tc>
      </w:tr>
      <w:tr w:rsidR="00BD05A6" w:rsidRPr="00BD05A6" w14:paraId="28EFD2D5" w14:textId="77777777" w:rsidTr="00C07B69">
        <w:tc>
          <w:tcPr>
            <w:tcW w:w="680" w:type="pct"/>
          </w:tcPr>
          <w:p w14:paraId="40F038C9" w14:textId="77777777" w:rsidR="00BD05A6" w:rsidRPr="00BD05A6" w:rsidRDefault="00BD05A6" w:rsidP="00C07B69">
            <w:pPr>
              <w:spacing w:before="80"/>
              <w:jc w:val="left"/>
              <w:rPr>
                <w:szCs w:val="22"/>
                <w:lang w:val="ru-RU"/>
              </w:rPr>
            </w:pPr>
            <w:r w:rsidRPr="00BD05A6">
              <w:rPr>
                <w:szCs w:val="22"/>
                <w:lang w:val="ru-RU"/>
              </w:rPr>
              <w:t>ITU</w:t>
            </w:r>
          </w:p>
        </w:tc>
        <w:tc>
          <w:tcPr>
            <w:tcW w:w="1841" w:type="pct"/>
          </w:tcPr>
          <w:p w14:paraId="5ABF4026" w14:textId="77777777" w:rsidR="00BD05A6" w:rsidRPr="00BD05A6" w:rsidRDefault="00BD05A6" w:rsidP="00C07B69">
            <w:pPr>
              <w:spacing w:before="80"/>
              <w:jc w:val="left"/>
              <w:rPr>
                <w:szCs w:val="22"/>
                <w:lang w:val="ru-RU"/>
              </w:rPr>
            </w:pPr>
            <w:r w:rsidRPr="00BD05A6">
              <w:rPr>
                <w:szCs w:val="22"/>
                <w:lang w:val="ru-RU"/>
              </w:rPr>
              <w:t xml:space="preserve">International </w:t>
            </w:r>
            <w:proofErr w:type="spellStart"/>
            <w:r w:rsidRPr="00BD05A6">
              <w:rPr>
                <w:szCs w:val="22"/>
                <w:lang w:val="ru-RU"/>
              </w:rPr>
              <w:t>Telecommunication</w:t>
            </w:r>
            <w:proofErr w:type="spellEnd"/>
            <w:r w:rsidRPr="00BD05A6">
              <w:rPr>
                <w:szCs w:val="22"/>
                <w:lang w:val="ru-RU"/>
              </w:rPr>
              <w:t xml:space="preserve"> Union</w:t>
            </w:r>
          </w:p>
        </w:tc>
        <w:tc>
          <w:tcPr>
            <w:tcW w:w="638" w:type="pct"/>
          </w:tcPr>
          <w:p w14:paraId="760CD66E" w14:textId="77777777" w:rsidR="00BD05A6" w:rsidRPr="00BD05A6" w:rsidRDefault="00BD05A6" w:rsidP="00C07B69">
            <w:pPr>
              <w:spacing w:before="80"/>
              <w:jc w:val="left"/>
              <w:rPr>
                <w:szCs w:val="22"/>
                <w:lang w:val="ru-RU"/>
              </w:rPr>
            </w:pPr>
            <w:r w:rsidRPr="00BD05A6">
              <w:rPr>
                <w:szCs w:val="22"/>
                <w:lang w:val="ru-RU"/>
              </w:rPr>
              <w:t>МСЭ</w:t>
            </w:r>
          </w:p>
        </w:tc>
        <w:tc>
          <w:tcPr>
            <w:tcW w:w="1840" w:type="pct"/>
          </w:tcPr>
          <w:p w14:paraId="658B37FD" w14:textId="77777777" w:rsidR="00BD05A6" w:rsidRPr="00BD05A6" w:rsidRDefault="00BD05A6" w:rsidP="00C07B69">
            <w:pPr>
              <w:spacing w:before="80"/>
              <w:jc w:val="left"/>
              <w:rPr>
                <w:szCs w:val="22"/>
                <w:lang w:val="ru-RU"/>
              </w:rPr>
            </w:pPr>
            <w:r w:rsidRPr="00BD05A6">
              <w:rPr>
                <w:szCs w:val="22"/>
                <w:lang w:val="ru-RU"/>
              </w:rPr>
              <w:t>Международный союз электросвязи</w:t>
            </w:r>
          </w:p>
        </w:tc>
      </w:tr>
      <w:tr w:rsidR="00BD05A6" w:rsidRPr="00BD05A6" w14:paraId="04F297AF" w14:textId="77777777" w:rsidTr="00C07B69">
        <w:tc>
          <w:tcPr>
            <w:tcW w:w="680" w:type="pct"/>
          </w:tcPr>
          <w:p w14:paraId="1377FAC4" w14:textId="77777777" w:rsidR="00BD05A6" w:rsidRPr="00BD05A6" w:rsidRDefault="00BD05A6" w:rsidP="00C07B69">
            <w:pPr>
              <w:tabs>
                <w:tab w:val="clear" w:pos="794"/>
                <w:tab w:val="clear" w:pos="1191"/>
                <w:tab w:val="clear" w:pos="1588"/>
                <w:tab w:val="clear" w:pos="1985"/>
              </w:tabs>
              <w:spacing w:before="80"/>
              <w:jc w:val="left"/>
              <w:rPr>
                <w:szCs w:val="22"/>
                <w:lang w:val="ru-RU"/>
              </w:rPr>
            </w:pPr>
            <w:r w:rsidRPr="00BD05A6">
              <w:rPr>
                <w:szCs w:val="22"/>
                <w:lang w:val="ru-RU"/>
              </w:rPr>
              <w:t>LDPC</w:t>
            </w:r>
          </w:p>
        </w:tc>
        <w:tc>
          <w:tcPr>
            <w:tcW w:w="1841" w:type="pct"/>
          </w:tcPr>
          <w:p w14:paraId="7CDBEC51" w14:textId="77777777" w:rsidR="00BD05A6" w:rsidRPr="00BD05A6" w:rsidRDefault="00BD05A6" w:rsidP="00C07B69">
            <w:pPr>
              <w:tabs>
                <w:tab w:val="clear" w:pos="794"/>
                <w:tab w:val="clear" w:pos="1191"/>
                <w:tab w:val="clear" w:pos="1588"/>
                <w:tab w:val="clear" w:pos="1985"/>
              </w:tabs>
              <w:spacing w:before="80"/>
              <w:jc w:val="left"/>
              <w:rPr>
                <w:szCs w:val="22"/>
                <w:lang w:val="ru-RU"/>
              </w:rPr>
            </w:pPr>
            <w:proofErr w:type="spellStart"/>
            <w:r w:rsidRPr="00BD05A6">
              <w:rPr>
                <w:szCs w:val="22"/>
                <w:lang w:val="ru-RU"/>
              </w:rPr>
              <w:t>Low-density</w:t>
            </w:r>
            <w:proofErr w:type="spellEnd"/>
            <w:r w:rsidRPr="00BD05A6">
              <w:rPr>
                <w:szCs w:val="22"/>
                <w:lang w:val="ru-RU"/>
              </w:rPr>
              <w:t xml:space="preserve"> </w:t>
            </w:r>
            <w:proofErr w:type="spellStart"/>
            <w:r w:rsidRPr="00BD05A6">
              <w:rPr>
                <w:szCs w:val="22"/>
                <w:lang w:val="ru-RU"/>
              </w:rPr>
              <w:t>parity-check</w:t>
            </w:r>
            <w:proofErr w:type="spellEnd"/>
          </w:p>
        </w:tc>
        <w:tc>
          <w:tcPr>
            <w:tcW w:w="638" w:type="pct"/>
          </w:tcPr>
          <w:p w14:paraId="1C05EBB2" w14:textId="77777777" w:rsidR="00BD05A6" w:rsidRPr="00BD05A6" w:rsidRDefault="00BD05A6" w:rsidP="00C07B69">
            <w:pPr>
              <w:spacing w:before="80"/>
              <w:jc w:val="left"/>
              <w:rPr>
                <w:szCs w:val="22"/>
                <w:lang w:val="ru-RU"/>
              </w:rPr>
            </w:pPr>
          </w:p>
        </w:tc>
        <w:tc>
          <w:tcPr>
            <w:tcW w:w="1840" w:type="pct"/>
          </w:tcPr>
          <w:p w14:paraId="2A2FC057" w14:textId="77777777" w:rsidR="00BD05A6" w:rsidRPr="00BD05A6" w:rsidRDefault="00BD05A6" w:rsidP="00C07B69">
            <w:pPr>
              <w:spacing w:before="80"/>
              <w:jc w:val="left"/>
              <w:rPr>
                <w:szCs w:val="22"/>
                <w:lang w:val="ru-RU"/>
              </w:rPr>
            </w:pPr>
            <w:r w:rsidRPr="00BD05A6">
              <w:rPr>
                <w:szCs w:val="22"/>
                <w:lang w:val="ru-RU"/>
              </w:rPr>
              <w:t>Код с малой плотностью проверок на четность</w:t>
            </w:r>
          </w:p>
        </w:tc>
      </w:tr>
      <w:tr w:rsidR="00BD05A6" w:rsidRPr="00BD05A6" w14:paraId="44C9F53C" w14:textId="77777777" w:rsidTr="00C07B69">
        <w:tc>
          <w:tcPr>
            <w:tcW w:w="680" w:type="pct"/>
          </w:tcPr>
          <w:p w14:paraId="69B1D263" w14:textId="77777777" w:rsidR="00BD05A6" w:rsidRPr="00BD05A6" w:rsidRDefault="00BD05A6" w:rsidP="00C07B69">
            <w:pPr>
              <w:spacing w:before="80"/>
              <w:jc w:val="left"/>
              <w:rPr>
                <w:szCs w:val="22"/>
                <w:lang w:val="ru-RU"/>
              </w:rPr>
            </w:pPr>
            <w:r w:rsidRPr="00BD05A6">
              <w:rPr>
                <w:szCs w:val="22"/>
                <w:lang w:val="ru-RU"/>
              </w:rPr>
              <w:t>LF</w:t>
            </w:r>
          </w:p>
        </w:tc>
        <w:tc>
          <w:tcPr>
            <w:tcW w:w="1841" w:type="pct"/>
          </w:tcPr>
          <w:p w14:paraId="65E11A8C" w14:textId="77777777" w:rsidR="00BD05A6" w:rsidRPr="00BD05A6" w:rsidRDefault="00BD05A6" w:rsidP="00C07B69">
            <w:pPr>
              <w:spacing w:before="80"/>
              <w:jc w:val="left"/>
              <w:rPr>
                <w:szCs w:val="22"/>
                <w:lang w:val="ru-RU"/>
              </w:rPr>
            </w:pPr>
            <w:proofErr w:type="spellStart"/>
            <w:r w:rsidRPr="00BD05A6">
              <w:rPr>
                <w:szCs w:val="22"/>
                <w:lang w:val="ru-RU"/>
              </w:rPr>
              <w:t>Low</w:t>
            </w:r>
            <w:proofErr w:type="spellEnd"/>
            <w:r w:rsidRPr="00BD05A6">
              <w:rPr>
                <w:szCs w:val="22"/>
                <w:lang w:val="ru-RU"/>
              </w:rPr>
              <w:t xml:space="preserve"> </w:t>
            </w:r>
            <w:proofErr w:type="spellStart"/>
            <w:r w:rsidRPr="00BD05A6">
              <w:rPr>
                <w:szCs w:val="22"/>
                <w:lang w:val="ru-RU"/>
              </w:rPr>
              <w:t>frequency</w:t>
            </w:r>
            <w:proofErr w:type="spellEnd"/>
          </w:p>
        </w:tc>
        <w:tc>
          <w:tcPr>
            <w:tcW w:w="638" w:type="pct"/>
          </w:tcPr>
          <w:p w14:paraId="07C44CFF" w14:textId="77777777" w:rsidR="00BD05A6" w:rsidRPr="00BD05A6" w:rsidRDefault="00BD05A6" w:rsidP="00C07B69">
            <w:pPr>
              <w:spacing w:before="80"/>
              <w:jc w:val="left"/>
              <w:rPr>
                <w:szCs w:val="22"/>
                <w:lang w:val="ru-RU"/>
              </w:rPr>
            </w:pPr>
            <w:r w:rsidRPr="00BD05A6">
              <w:rPr>
                <w:szCs w:val="22"/>
                <w:lang w:val="ru-RU"/>
              </w:rPr>
              <w:t>НЧ</w:t>
            </w:r>
          </w:p>
        </w:tc>
        <w:tc>
          <w:tcPr>
            <w:tcW w:w="1840" w:type="pct"/>
          </w:tcPr>
          <w:p w14:paraId="10CA87D7" w14:textId="77777777" w:rsidR="00BD05A6" w:rsidRPr="00BD05A6" w:rsidRDefault="00BD05A6" w:rsidP="00C07B69">
            <w:pPr>
              <w:spacing w:before="80"/>
              <w:jc w:val="left"/>
              <w:rPr>
                <w:szCs w:val="22"/>
                <w:lang w:val="ru-RU"/>
              </w:rPr>
            </w:pPr>
            <w:r w:rsidRPr="00BD05A6">
              <w:rPr>
                <w:szCs w:val="22"/>
                <w:lang w:val="ru-RU"/>
              </w:rPr>
              <w:t>Низкая частота</w:t>
            </w:r>
          </w:p>
        </w:tc>
      </w:tr>
      <w:tr w:rsidR="00BD05A6" w:rsidRPr="00BD05A6" w14:paraId="347FF4B5" w14:textId="77777777" w:rsidTr="00C07B69">
        <w:tc>
          <w:tcPr>
            <w:tcW w:w="680" w:type="pct"/>
          </w:tcPr>
          <w:p w14:paraId="12D1C622" w14:textId="77777777" w:rsidR="00BD05A6" w:rsidRPr="00BD05A6" w:rsidRDefault="00BD05A6" w:rsidP="00C07B69">
            <w:pPr>
              <w:spacing w:before="80"/>
              <w:jc w:val="left"/>
              <w:rPr>
                <w:szCs w:val="22"/>
                <w:lang w:val="ru-RU"/>
              </w:rPr>
            </w:pPr>
            <w:r w:rsidRPr="00BD05A6">
              <w:rPr>
                <w:szCs w:val="22"/>
                <w:lang w:val="ru-RU"/>
              </w:rPr>
              <w:lastRenderedPageBreak/>
              <w:t>MER</w:t>
            </w:r>
          </w:p>
        </w:tc>
        <w:tc>
          <w:tcPr>
            <w:tcW w:w="1841" w:type="pct"/>
          </w:tcPr>
          <w:p w14:paraId="14AAB6D5" w14:textId="258EC64B" w:rsidR="00BD05A6" w:rsidRPr="003E560A" w:rsidRDefault="00BD05A6" w:rsidP="00C07B69">
            <w:pPr>
              <w:spacing w:before="80"/>
              <w:jc w:val="left"/>
              <w:rPr>
                <w:szCs w:val="22"/>
                <w:lang w:val="en-US"/>
              </w:rPr>
            </w:pPr>
            <w:proofErr w:type="spellStart"/>
            <w:r w:rsidRPr="00BD05A6">
              <w:rPr>
                <w:szCs w:val="22"/>
                <w:lang w:val="ru-RU"/>
              </w:rPr>
              <w:t>Modulation</w:t>
            </w:r>
            <w:proofErr w:type="spellEnd"/>
            <w:r w:rsidRPr="00BD05A6">
              <w:rPr>
                <w:szCs w:val="22"/>
                <w:lang w:val="ru-RU"/>
              </w:rPr>
              <w:t xml:space="preserve"> </w:t>
            </w:r>
            <w:proofErr w:type="spellStart"/>
            <w:r w:rsidRPr="00BD05A6">
              <w:rPr>
                <w:szCs w:val="22"/>
                <w:lang w:val="ru-RU"/>
              </w:rPr>
              <w:t>error</w:t>
            </w:r>
            <w:proofErr w:type="spellEnd"/>
            <w:r w:rsidRPr="00BD05A6">
              <w:rPr>
                <w:szCs w:val="22"/>
                <w:lang w:val="ru-RU"/>
              </w:rPr>
              <w:t xml:space="preserve"> </w:t>
            </w:r>
            <w:proofErr w:type="spellStart"/>
            <w:r w:rsidRPr="00BD05A6">
              <w:rPr>
                <w:szCs w:val="22"/>
                <w:lang w:val="ru-RU"/>
              </w:rPr>
              <w:t>rat</w:t>
            </w:r>
            <w:proofErr w:type="spellEnd"/>
            <w:r w:rsidR="003E560A">
              <w:rPr>
                <w:szCs w:val="22"/>
                <w:lang w:val="en-US"/>
              </w:rPr>
              <w:t>io</w:t>
            </w:r>
          </w:p>
        </w:tc>
        <w:tc>
          <w:tcPr>
            <w:tcW w:w="638" w:type="pct"/>
          </w:tcPr>
          <w:p w14:paraId="7434D0DC" w14:textId="77777777" w:rsidR="00BD05A6" w:rsidRPr="00BD05A6" w:rsidRDefault="00BD05A6" w:rsidP="00C07B69">
            <w:pPr>
              <w:spacing w:before="80"/>
              <w:jc w:val="left"/>
              <w:rPr>
                <w:szCs w:val="22"/>
                <w:lang w:val="ru-RU"/>
              </w:rPr>
            </w:pPr>
          </w:p>
        </w:tc>
        <w:tc>
          <w:tcPr>
            <w:tcW w:w="1840" w:type="pct"/>
          </w:tcPr>
          <w:p w14:paraId="293D6CB4" w14:textId="77777777" w:rsidR="00BD05A6" w:rsidRPr="00BD05A6" w:rsidRDefault="00BD05A6" w:rsidP="00C07B69">
            <w:pPr>
              <w:spacing w:before="80"/>
              <w:jc w:val="left"/>
              <w:rPr>
                <w:szCs w:val="22"/>
                <w:lang w:val="ru-RU"/>
              </w:rPr>
            </w:pPr>
            <w:r w:rsidRPr="00BD05A6">
              <w:rPr>
                <w:szCs w:val="22"/>
                <w:lang w:val="ru-RU"/>
              </w:rPr>
              <w:t>Коэффициент ошибок модуляции</w:t>
            </w:r>
          </w:p>
        </w:tc>
      </w:tr>
      <w:tr w:rsidR="00BD05A6" w:rsidRPr="00BD05A6" w14:paraId="3ACADDBF" w14:textId="77777777" w:rsidTr="00C07B69">
        <w:tc>
          <w:tcPr>
            <w:tcW w:w="680" w:type="pct"/>
          </w:tcPr>
          <w:p w14:paraId="2BDB89E3" w14:textId="77777777" w:rsidR="00BD05A6" w:rsidRPr="00BD05A6" w:rsidRDefault="00BD05A6" w:rsidP="00C07B69">
            <w:pPr>
              <w:spacing w:before="80"/>
              <w:jc w:val="left"/>
              <w:rPr>
                <w:szCs w:val="22"/>
                <w:lang w:val="ru-RU"/>
              </w:rPr>
            </w:pPr>
            <w:r w:rsidRPr="00BD05A6">
              <w:rPr>
                <w:szCs w:val="22"/>
                <w:lang w:val="ru-RU"/>
              </w:rPr>
              <w:t>MF</w:t>
            </w:r>
          </w:p>
        </w:tc>
        <w:tc>
          <w:tcPr>
            <w:tcW w:w="1841" w:type="pct"/>
          </w:tcPr>
          <w:p w14:paraId="2045A3E8" w14:textId="77777777" w:rsidR="00BD05A6" w:rsidRPr="00BD05A6" w:rsidRDefault="00BD05A6" w:rsidP="00C07B69">
            <w:pPr>
              <w:spacing w:before="80"/>
              <w:jc w:val="left"/>
              <w:rPr>
                <w:szCs w:val="22"/>
                <w:lang w:val="ru-RU"/>
              </w:rPr>
            </w:pPr>
            <w:proofErr w:type="spellStart"/>
            <w:r w:rsidRPr="00BD05A6">
              <w:rPr>
                <w:szCs w:val="22"/>
                <w:lang w:val="ru-RU"/>
              </w:rPr>
              <w:t>Medium</w:t>
            </w:r>
            <w:proofErr w:type="spellEnd"/>
            <w:r w:rsidRPr="00BD05A6">
              <w:rPr>
                <w:szCs w:val="22"/>
                <w:lang w:val="ru-RU"/>
              </w:rPr>
              <w:t xml:space="preserve"> </w:t>
            </w:r>
            <w:proofErr w:type="spellStart"/>
            <w:r w:rsidRPr="00BD05A6">
              <w:rPr>
                <w:szCs w:val="22"/>
                <w:lang w:val="ru-RU"/>
              </w:rPr>
              <w:t>frequency</w:t>
            </w:r>
            <w:proofErr w:type="spellEnd"/>
          </w:p>
        </w:tc>
        <w:tc>
          <w:tcPr>
            <w:tcW w:w="638" w:type="pct"/>
          </w:tcPr>
          <w:p w14:paraId="2AADB7FA" w14:textId="77777777" w:rsidR="00BD05A6" w:rsidRPr="00BD05A6" w:rsidRDefault="00BD05A6" w:rsidP="00C07B69">
            <w:pPr>
              <w:spacing w:before="80"/>
              <w:jc w:val="left"/>
              <w:rPr>
                <w:szCs w:val="22"/>
                <w:lang w:val="ru-RU"/>
              </w:rPr>
            </w:pPr>
            <w:r w:rsidRPr="00BD05A6">
              <w:rPr>
                <w:szCs w:val="22"/>
                <w:lang w:val="ru-RU"/>
              </w:rPr>
              <w:t>СЧ</w:t>
            </w:r>
          </w:p>
        </w:tc>
        <w:tc>
          <w:tcPr>
            <w:tcW w:w="1840" w:type="pct"/>
          </w:tcPr>
          <w:p w14:paraId="6577AA3D" w14:textId="77777777" w:rsidR="00BD05A6" w:rsidRPr="00BD05A6" w:rsidRDefault="00BD05A6" w:rsidP="00C07B69">
            <w:pPr>
              <w:spacing w:before="80"/>
              <w:jc w:val="left"/>
              <w:rPr>
                <w:szCs w:val="22"/>
                <w:lang w:val="ru-RU"/>
              </w:rPr>
            </w:pPr>
            <w:r w:rsidRPr="00BD05A6">
              <w:rPr>
                <w:szCs w:val="22"/>
                <w:lang w:val="ru-RU"/>
              </w:rPr>
              <w:t>Средняя частота</w:t>
            </w:r>
          </w:p>
        </w:tc>
      </w:tr>
      <w:tr w:rsidR="00BD05A6" w:rsidRPr="00BD05A6" w14:paraId="76A856BB" w14:textId="77777777" w:rsidTr="00C07B69">
        <w:tc>
          <w:tcPr>
            <w:tcW w:w="680" w:type="pct"/>
          </w:tcPr>
          <w:p w14:paraId="13A9BE55" w14:textId="77777777" w:rsidR="00BD05A6" w:rsidRPr="00BD05A6" w:rsidRDefault="00BD05A6" w:rsidP="00C07B69">
            <w:pPr>
              <w:spacing w:before="80"/>
              <w:jc w:val="left"/>
              <w:rPr>
                <w:szCs w:val="22"/>
                <w:lang w:val="ru-RU"/>
              </w:rPr>
            </w:pPr>
            <w:r w:rsidRPr="00BD05A6">
              <w:rPr>
                <w:szCs w:val="22"/>
                <w:lang w:val="ru-RU"/>
              </w:rPr>
              <w:t>MIS</w:t>
            </w:r>
          </w:p>
        </w:tc>
        <w:tc>
          <w:tcPr>
            <w:tcW w:w="1841" w:type="pct"/>
          </w:tcPr>
          <w:p w14:paraId="71F78377" w14:textId="77777777" w:rsidR="00BD05A6" w:rsidRPr="00BD05A6" w:rsidRDefault="00BD05A6" w:rsidP="00C07B69">
            <w:pPr>
              <w:spacing w:before="80"/>
              <w:jc w:val="left"/>
              <w:rPr>
                <w:szCs w:val="22"/>
                <w:lang w:val="ru-RU"/>
              </w:rPr>
            </w:pPr>
            <w:proofErr w:type="spellStart"/>
            <w:r w:rsidRPr="00BD05A6">
              <w:rPr>
                <w:szCs w:val="22"/>
                <w:lang w:val="ru-RU"/>
              </w:rPr>
              <w:t>Modulation</w:t>
            </w:r>
            <w:proofErr w:type="spellEnd"/>
            <w:r w:rsidRPr="00BD05A6">
              <w:rPr>
                <w:szCs w:val="22"/>
                <w:lang w:val="ru-RU"/>
              </w:rPr>
              <w:t xml:space="preserve"> </w:t>
            </w:r>
            <w:proofErr w:type="spellStart"/>
            <w:r w:rsidRPr="00BD05A6">
              <w:rPr>
                <w:szCs w:val="22"/>
                <w:lang w:val="ru-RU"/>
              </w:rPr>
              <w:t>information</w:t>
            </w:r>
            <w:proofErr w:type="spellEnd"/>
            <w:r w:rsidRPr="00BD05A6">
              <w:rPr>
                <w:szCs w:val="22"/>
                <w:lang w:val="ru-RU"/>
              </w:rPr>
              <w:t xml:space="preserve"> </w:t>
            </w:r>
            <w:proofErr w:type="spellStart"/>
            <w:r w:rsidRPr="00BD05A6">
              <w:rPr>
                <w:szCs w:val="22"/>
                <w:lang w:val="ru-RU"/>
              </w:rPr>
              <w:t>stream</w:t>
            </w:r>
            <w:proofErr w:type="spellEnd"/>
          </w:p>
        </w:tc>
        <w:tc>
          <w:tcPr>
            <w:tcW w:w="638" w:type="pct"/>
          </w:tcPr>
          <w:p w14:paraId="3F7B5C19" w14:textId="77777777" w:rsidR="00BD05A6" w:rsidRPr="00BD05A6" w:rsidRDefault="00BD05A6" w:rsidP="00C07B69">
            <w:pPr>
              <w:spacing w:before="80"/>
              <w:jc w:val="left"/>
              <w:rPr>
                <w:szCs w:val="22"/>
                <w:lang w:val="ru-RU"/>
              </w:rPr>
            </w:pPr>
          </w:p>
        </w:tc>
        <w:tc>
          <w:tcPr>
            <w:tcW w:w="1840" w:type="pct"/>
          </w:tcPr>
          <w:p w14:paraId="7A890C43" w14:textId="77777777" w:rsidR="00BD05A6" w:rsidRPr="00BD05A6" w:rsidRDefault="00BD05A6" w:rsidP="00C07B69">
            <w:pPr>
              <w:spacing w:before="80"/>
              <w:jc w:val="left"/>
              <w:rPr>
                <w:szCs w:val="22"/>
                <w:lang w:val="ru-RU"/>
              </w:rPr>
            </w:pPr>
            <w:r w:rsidRPr="00BD05A6">
              <w:rPr>
                <w:szCs w:val="22"/>
                <w:lang w:val="ru-RU"/>
              </w:rPr>
              <w:t>Поток информации о модуляции</w:t>
            </w:r>
          </w:p>
        </w:tc>
      </w:tr>
      <w:tr w:rsidR="00BD05A6" w:rsidRPr="00BD05A6" w14:paraId="370E22A2" w14:textId="77777777" w:rsidTr="00C07B69">
        <w:tc>
          <w:tcPr>
            <w:tcW w:w="680" w:type="pct"/>
          </w:tcPr>
          <w:p w14:paraId="33142F75" w14:textId="77777777" w:rsidR="00BD05A6" w:rsidRPr="00BD05A6" w:rsidRDefault="00BD05A6" w:rsidP="00C07B69">
            <w:pPr>
              <w:tabs>
                <w:tab w:val="clear" w:pos="794"/>
                <w:tab w:val="clear" w:pos="1191"/>
                <w:tab w:val="clear" w:pos="1588"/>
                <w:tab w:val="clear" w:pos="1985"/>
              </w:tabs>
              <w:spacing w:before="80"/>
              <w:jc w:val="left"/>
              <w:rPr>
                <w:szCs w:val="22"/>
                <w:lang w:val="ru-RU"/>
              </w:rPr>
            </w:pPr>
            <w:r w:rsidRPr="00BD05A6">
              <w:rPr>
                <w:szCs w:val="22"/>
                <w:lang w:val="ru-RU"/>
              </w:rPr>
              <w:t>MMSI</w:t>
            </w:r>
          </w:p>
        </w:tc>
        <w:tc>
          <w:tcPr>
            <w:tcW w:w="1841" w:type="pct"/>
          </w:tcPr>
          <w:p w14:paraId="286D6828" w14:textId="77777777" w:rsidR="00BD05A6" w:rsidRPr="00BD05A6" w:rsidRDefault="00BD05A6" w:rsidP="00C07B69">
            <w:pPr>
              <w:tabs>
                <w:tab w:val="clear" w:pos="794"/>
                <w:tab w:val="clear" w:pos="1191"/>
                <w:tab w:val="clear" w:pos="1588"/>
                <w:tab w:val="clear" w:pos="1985"/>
              </w:tabs>
              <w:spacing w:before="80"/>
              <w:jc w:val="left"/>
              <w:rPr>
                <w:szCs w:val="22"/>
                <w:lang w:val="ru-RU"/>
              </w:rPr>
            </w:pPr>
            <w:proofErr w:type="spellStart"/>
            <w:r w:rsidRPr="00BD05A6">
              <w:rPr>
                <w:szCs w:val="22"/>
                <w:lang w:val="ru-RU"/>
              </w:rPr>
              <w:t>Maritime</w:t>
            </w:r>
            <w:proofErr w:type="spellEnd"/>
            <w:r w:rsidRPr="00BD05A6">
              <w:rPr>
                <w:szCs w:val="22"/>
                <w:lang w:val="ru-RU"/>
              </w:rPr>
              <w:t xml:space="preserve"> </w:t>
            </w:r>
            <w:proofErr w:type="spellStart"/>
            <w:r w:rsidRPr="00BD05A6">
              <w:rPr>
                <w:szCs w:val="22"/>
                <w:lang w:val="ru-RU"/>
              </w:rPr>
              <w:t>mobile</w:t>
            </w:r>
            <w:proofErr w:type="spellEnd"/>
            <w:r w:rsidRPr="00BD05A6">
              <w:rPr>
                <w:szCs w:val="22"/>
                <w:lang w:val="ru-RU"/>
              </w:rPr>
              <w:t xml:space="preserve"> </w:t>
            </w:r>
            <w:proofErr w:type="spellStart"/>
            <w:r w:rsidRPr="00BD05A6">
              <w:rPr>
                <w:szCs w:val="22"/>
                <w:lang w:val="ru-RU"/>
              </w:rPr>
              <w:t>service</w:t>
            </w:r>
            <w:proofErr w:type="spellEnd"/>
            <w:r w:rsidRPr="00BD05A6">
              <w:rPr>
                <w:szCs w:val="22"/>
                <w:lang w:val="ru-RU"/>
              </w:rPr>
              <w:t xml:space="preserve"> </w:t>
            </w:r>
            <w:proofErr w:type="spellStart"/>
            <w:r w:rsidRPr="00BD05A6">
              <w:rPr>
                <w:szCs w:val="22"/>
                <w:lang w:val="ru-RU"/>
              </w:rPr>
              <w:t>identity</w:t>
            </w:r>
            <w:proofErr w:type="spellEnd"/>
          </w:p>
        </w:tc>
        <w:tc>
          <w:tcPr>
            <w:tcW w:w="638" w:type="pct"/>
          </w:tcPr>
          <w:p w14:paraId="08419968" w14:textId="77777777" w:rsidR="00BD05A6" w:rsidRPr="00BD05A6" w:rsidRDefault="00BD05A6" w:rsidP="00C07B69">
            <w:pPr>
              <w:spacing w:before="80"/>
              <w:jc w:val="left"/>
              <w:rPr>
                <w:szCs w:val="22"/>
                <w:lang w:val="ru-RU"/>
              </w:rPr>
            </w:pPr>
          </w:p>
        </w:tc>
        <w:tc>
          <w:tcPr>
            <w:tcW w:w="1840" w:type="pct"/>
          </w:tcPr>
          <w:p w14:paraId="57A6DA36" w14:textId="77777777" w:rsidR="00BD05A6" w:rsidRPr="00BD05A6" w:rsidRDefault="00BD05A6" w:rsidP="00C07B69">
            <w:pPr>
              <w:tabs>
                <w:tab w:val="clear" w:pos="794"/>
                <w:tab w:val="clear" w:pos="1191"/>
                <w:tab w:val="clear" w:pos="1588"/>
                <w:tab w:val="clear" w:pos="1985"/>
              </w:tabs>
              <w:spacing w:before="80"/>
              <w:jc w:val="left"/>
              <w:rPr>
                <w:szCs w:val="22"/>
                <w:lang w:val="ru-RU"/>
              </w:rPr>
            </w:pPr>
            <w:r w:rsidRPr="00BD05A6">
              <w:rPr>
                <w:szCs w:val="22"/>
                <w:lang w:val="ru-RU"/>
              </w:rPr>
              <w:t>Опознаватель морской подвижной службы</w:t>
            </w:r>
          </w:p>
        </w:tc>
      </w:tr>
      <w:tr w:rsidR="00BD05A6" w:rsidRPr="00BD05A6" w14:paraId="699DE2B8" w14:textId="77777777" w:rsidTr="00C07B69">
        <w:tc>
          <w:tcPr>
            <w:tcW w:w="680" w:type="pct"/>
          </w:tcPr>
          <w:p w14:paraId="34537299" w14:textId="77777777" w:rsidR="00BD05A6" w:rsidRPr="00BD05A6" w:rsidRDefault="00BD05A6" w:rsidP="00C07B69">
            <w:pPr>
              <w:spacing w:before="80"/>
              <w:jc w:val="left"/>
              <w:rPr>
                <w:szCs w:val="22"/>
                <w:lang w:val="ru-RU"/>
              </w:rPr>
            </w:pPr>
            <w:r w:rsidRPr="00BD05A6">
              <w:rPr>
                <w:szCs w:val="22"/>
                <w:lang w:val="ru-RU"/>
              </w:rPr>
              <w:t>NAVDAT</w:t>
            </w:r>
          </w:p>
        </w:tc>
        <w:tc>
          <w:tcPr>
            <w:tcW w:w="1841" w:type="pct"/>
          </w:tcPr>
          <w:p w14:paraId="006037F2" w14:textId="77777777" w:rsidR="00BD05A6" w:rsidRPr="00BD05A6" w:rsidRDefault="00BD05A6" w:rsidP="00C07B69">
            <w:pPr>
              <w:spacing w:before="80"/>
              <w:jc w:val="left"/>
              <w:rPr>
                <w:szCs w:val="22"/>
                <w:lang w:val="en-US"/>
              </w:rPr>
            </w:pPr>
            <w:r w:rsidRPr="00BD05A6">
              <w:rPr>
                <w:szCs w:val="22"/>
                <w:lang w:val="en-US"/>
              </w:rPr>
              <w:t xml:space="preserve">Navigational Data </w:t>
            </w:r>
            <w:r w:rsidRPr="00BD05A6">
              <w:rPr>
                <w:szCs w:val="22"/>
                <w:lang w:val="en-US"/>
              </w:rPr>
              <w:br/>
              <w:t>(the system name)</w:t>
            </w:r>
          </w:p>
        </w:tc>
        <w:tc>
          <w:tcPr>
            <w:tcW w:w="638" w:type="pct"/>
          </w:tcPr>
          <w:p w14:paraId="064EE2A9" w14:textId="77777777" w:rsidR="00BD05A6" w:rsidRPr="00BD05A6" w:rsidRDefault="00BD05A6" w:rsidP="00C07B69">
            <w:pPr>
              <w:spacing w:before="80"/>
              <w:jc w:val="left"/>
              <w:rPr>
                <w:szCs w:val="22"/>
                <w:lang w:val="ru-RU"/>
              </w:rPr>
            </w:pPr>
            <w:r w:rsidRPr="00BD05A6">
              <w:rPr>
                <w:szCs w:val="22"/>
                <w:lang w:val="ru-RU"/>
              </w:rPr>
              <w:t>НАВДАТ</w:t>
            </w:r>
          </w:p>
        </w:tc>
        <w:tc>
          <w:tcPr>
            <w:tcW w:w="1840" w:type="pct"/>
          </w:tcPr>
          <w:p w14:paraId="1B5A132A" w14:textId="77777777" w:rsidR="00BD05A6" w:rsidRPr="00BD05A6" w:rsidRDefault="00BD05A6" w:rsidP="00C07B69">
            <w:pPr>
              <w:spacing w:before="80"/>
              <w:jc w:val="left"/>
              <w:rPr>
                <w:szCs w:val="22"/>
                <w:lang w:val="ru-RU"/>
              </w:rPr>
            </w:pPr>
            <w:r w:rsidRPr="00BD05A6">
              <w:rPr>
                <w:szCs w:val="22"/>
                <w:lang w:val="ru-RU"/>
              </w:rPr>
              <w:t>Навигационные данные (название системы)</w:t>
            </w:r>
          </w:p>
        </w:tc>
      </w:tr>
      <w:tr w:rsidR="00BD05A6" w:rsidRPr="00BD05A6" w14:paraId="3EB62DE4" w14:textId="77777777" w:rsidTr="00C07B69">
        <w:tc>
          <w:tcPr>
            <w:tcW w:w="680" w:type="pct"/>
          </w:tcPr>
          <w:p w14:paraId="690FAA29" w14:textId="77777777" w:rsidR="00BD05A6" w:rsidRPr="00BD05A6" w:rsidRDefault="00BD05A6" w:rsidP="00C07B69">
            <w:pPr>
              <w:spacing w:before="80"/>
              <w:jc w:val="left"/>
              <w:rPr>
                <w:szCs w:val="22"/>
                <w:lang w:val="ru-RU"/>
              </w:rPr>
            </w:pPr>
            <w:r w:rsidRPr="00BD05A6">
              <w:rPr>
                <w:szCs w:val="22"/>
                <w:lang w:val="ru-RU"/>
              </w:rPr>
              <w:t>NAVTEX</w:t>
            </w:r>
          </w:p>
        </w:tc>
        <w:tc>
          <w:tcPr>
            <w:tcW w:w="1841" w:type="pct"/>
          </w:tcPr>
          <w:p w14:paraId="18FFCC0D" w14:textId="77777777" w:rsidR="00BD05A6" w:rsidRPr="00BD05A6" w:rsidRDefault="00BD05A6" w:rsidP="00C07B69">
            <w:pPr>
              <w:spacing w:before="80"/>
              <w:jc w:val="left"/>
              <w:rPr>
                <w:szCs w:val="22"/>
                <w:lang w:val="en-US"/>
              </w:rPr>
            </w:pPr>
            <w:r w:rsidRPr="00BD05A6">
              <w:rPr>
                <w:szCs w:val="22"/>
                <w:lang w:val="en-US"/>
              </w:rPr>
              <w:t xml:space="preserve">Navigational Telex </w:t>
            </w:r>
            <w:r w:rsidRPr="00BD05A6">
              <w:rPr>
                <w:szCs w:val="22"/>
                <w:lang w:val="en-US"/>
              </w:rPr>
              <w:br/>
              <w:t>(the system name)</w:t>
            </w:r>
          </w:p>
        </w:tc>
        <w:tc>
          <w:tcPr>
            <w:tcW w:w="638" w:type="pct"/>
          </w:tcPr>
          <w:p w14:paraId="2843CA71" w14:textId="77777777" w:rsidR="00BD05A6" w:rsidRPr="00BD05A6" w:rsidRDefault="00BD05A6" w:rsidP="00C07B69">
            <w:pPr>
              <w:spacing w:before="80"/>
              <w:jc w:val="left"/>
              <w:rPr>
                <w:szCs w:val="22"/>
                <w:lang w:val="ru-RU"/>
              </w:rPr>
            </w:pPr>
            <w:r w:rsidRPr="00BD05A6">
              <w:rPr>
                <w:szCs w:val="22"/>
                <w:lang w:val="ru-RU"/>
              </w:rPr>
              <w:t>НАВТЕКС</w:t>
            </w:r>
          </w:p>
        </w:tc>
        <w:tc>
          <w:tcPr>
            <w:tcW w:w="1840" w:type="pct"/>
          </w:tcPr>
          <w:p w14:paraId="4BBA21F9" w14:textId="77777777" w:rsidR="00BD05A6" w:rsidRPr="00BD05A6" w:rsidRDefault="00BD05A6" w:rsidP="00C07B69">
            <w:pPr>
              <w:spacing w:before="80"/>
              <w:jc w:val="left"/>
              <w:rPr>
                <w:szCs w:val="22"/>
                <w:lang w:val="ru-RU"/>
              </w:rPr>
            </w:pPr>
            <w:r w:rsidRPr="00BD05A6">
              <w:rPr>
                <w:szCs w:val="22"/>
                <w:lang w:val="ru-RU"/>
              </w:rPr>
              <w:t>Навигационные телексные сообщения (название системы)</w:t>
            </w:r>
          </w:p>
        </w:tc>
      </w:tr>
      <w:tr w:rsidR="00BD05A6" w:rsidRPr="00BD05A6" w14:paraId="03EF9007" w14:textId="77777777" w:rsidTr="00C07B69">
        <w:tc>
          <w:tcPr>
            <w:tcW w:w="680" w:type="pct"/>
          </w:tcPr>
          <w:p w14:paraId="6E0B54E6" w14:textId="77777777" w:rsidR="00BD05A6" w:rsidRPr="00BD05A6" w:rsidRDefault="00BD05A6" w:rsidP="00C07B69">
            <w:pPr>
              <w:spacing w:before="80"/>
              <w:jc w:val="left"/>
              <w:rPr>
                <w:szCs w:val="22"/>
                <w:lang w:val="ru-RU"/>
              </w:rPr>
            </w:pPr>
            <w:r w:rsidRPr="00BD05A6">
              <w:rPr>
                <w:szCs w:val="22"/>
                <w:lang w:val="ru-RU"/>
              </w:rPr>
              <w:t>NBDP</w:t>
            </w:r>
          </w:p>
        </w:tc>
        <w:tc>
          <w:tcPr>
            <w:tcW w:w="1841" w:type="pct"/>
          </w:tcPr>
          <w:p w14:paraId="43C4E9ED" w14:textId="77777777" w:rsidR="00BD05A6" w:rsidRPr="00BD05A6" w:rsidRDefault="00BD05A6" w:rsidP="00C07B69">
            <w:pPr>
              <w:spacing w:before="80"/>
              <w:jc w:val="left"/>
              <w:rPr>
                <w:szCs w:val="22"/>
                <w:lang w:val="ru-RU"/>
              </w:rPr>
            </w:pPr>
            <w:proofErr w:type="spellStart"/>
            <w:r w:rsidRPr="00BD05A6">
              <w:rPr>
                <w:szCs w:val="22"/>
                <w:lang w:val="ru-RU"/>
              </w:rPr>
              <w:t>Narrow</w:t>
            </w:r>
            <w:proofErr w:type="spellEnd"/>
            <w:r w:rsidRPr="00BD05A6">
              <w:rPr>
                <w:szCs w:val="22"/>
                <w:lang w:val="ru-RU"/>
              </w:rPr>
              <w:t xml:space="preserve"> </w:t>
            </w:r>
            <w:proofErr w:type="spellStart"/>
            <w:r w:rsidRPr="00BD05A6">
              <w:rPr>
                <w:szCs w:val="22"/>
                <w:lang w:val="ru-RU"/>
              </w:rPr>
              <w:t>band</w:t>
            </w:r>
            <w:proofErr w:type="spellEnd"/>
            <w:r w:rsidRPr="00BD05A6">
              <w:rPr>
                <w:szCs w:val="22"/>
                <w:lang w:val="ru-RU"/>
              </w:rPr>
              <w:t xml:space="preserve"> </w:t>
            </w:r>
            <w:proofErr w:type="spellStart"/>
            <w:r w:rsidRPr="00BD05A6">
              <w:rPr>
                <w:szCs w:val="22"/>
                <w:lang w:val="ru-RU"/>
              </w:rPr>
              <w:t>direct</w:t>
            </w:r>
            <w:proofErr w:type="spellEnd"/>
            <w:r w:rsidRPr="00BD05A6">
              <w:rPr>
                <w:szCs w:val="22"/>
                <w:lang w:val="ru-RU"/>
              </w:rPr>
              <w:t xml:space="preserve"> </w:t>
            </w:r>
            <w:proofErr w:type="spellStart"/>
            <w:r w:rsidRPr="00BD05A6">
              <w:rPr>
                <w:szCs w:val="22"/>
                <w:lang w:val="ru-RU"/>
              </w:rPr>
              <w:t>printing</w:t>
            </w:r>
            <w:proofErr w:type="spellEnd"/>
          </w:p>
        </w:tc>
        <w:tc>
          <w:tcPr>
            <w:tcW w:w="638" w:type="pct"/>
          </w:tcPr>
          <w:p w14:paraId="744EF200" w14:textId="77777777" w:rsidR="00BD05A6" w:rsidRPr="00BD05A6" w:rsidRDefault="00BD05A6" w:rsidP="00C07B69">
            <w:pPr>
              <w:spacing w:before="80"/>
              <w:jc w:val="left"/>
              <w:rPr>
                <w:szCs w:val="22"/>
                <w:lang w:val="ru-RU"/>
              </w:rPr>
            </w:pPr>
            <w:r w:rsidRPr="00BD05A6">
              <w:rPr>
                <w:szCs w:val="22"/>
                <w:lang w:val="ru-RU"/>
              </w:rPr>
              <w:t>УПБП</w:t>
            </w:r>
          </w:p>
        </w:tc>
        <w:tc>
          <w:tcPr>
            <w:tcW w:w="1840" w:type="pct"/>
          </w:tcPr>
          <w:p w14:paraId="13A6E017" w14:textId="77777777" w:rsidR="00BD05A6" w:rsidRPr="00BD05A6" w:rsidRDefault="00BD05A6" w:rsidP="00C07B69">
            <w:pPr>
              <w:spacing w:before="80"/>
              <w:jc w:val="left"/>
              <w:rPr>
                <w:szCs w:val="22"/>
                <w:lang w:val="ru-RU"/>
              </w:rPr>
            </w:pPr>
            <w:bookmarkStart w:id="3" w:name="_Toc331607893"/>
            <w:r w:rsidRPr="00BD05A6">
              <w:rPr>
                <w:szCs w:val="22"/>
                <w:lang w:val="ru-RU"/>
              </w:rPr>
              <w:t>Узкополосная буквопечатающая телеграфия</w:t>
            </w:r>
            <w:bookmarkEnd w:id="3"/>
          </w:p>
        </w:tc>
      </w:tr>
      <w:tr w:rsidR="00BD05A6" w:rsidRPr="00BD05A6" w14:paraId="6A7CD278" w14:textId="77777777" w:rsidTr="00C07B69">
        <w:tc>
          <w:tcPr>
            <w:tcW w:w="680" w:type="pct"/>
          </w:tcPr>
          <w:p w14:paraId="1874FC77" w14:textId="77777777" w:rsidR="00BD05A6" w:rsidRPr="00BD05A6" w:rsidRDefault="00BD05A6" w:rsidP="00C07B69">
            <w:pPr>
              <w:spacing w:before="80"/>
              <w:jc w:val="left"/>
              <w:rPr>
                <w:szCs w:val="22"/>
                <w:lang w:val="ru-RU"/>
              </w:rPr>
            </w:pPr>
            <w:r w:rsidRPr="00BD05A6">
              <w:rPr>
                <w:szCs w:val="22"/>
                <w:lang w:val="ru-RU"/>
              </w:rPr>
              <w:t>NM</w:t>
            </w:r>
          </w:p>
        </w:tc>
        <w:tc>
          <w:tcPr>
            <w:tcW w:w="1841" w:type="pct"/>
          </w:tcPr>
          <w:p w14:paraId="5B06233E" w14:textId="77777777" w:rsidR="00BD05A6" w:rsidRPr="00BD05A6" w:rsidRDefault="00BD05A6" w:rsidP="00C07B69">
            <w:pPr>
              <w:spacing w:before="80"/>
              <w:jc w:val="left"/>
              <w:rPr>
                <w:szCs w:val="22"/>
                <w:lang w:val="ru-RU"/>
              </w:rPr>
            </w:pPr>
            <w:proofErr w:type="spellStart"/>
            <w:r w:rsidRPr="00BD05A6">
              <w:rPr>
                <w:szCs w:val="22"/>
                <w:lang w:val="ru-RU"/>
              </w:rPr>
              <w:t>Nautical</w:t>
            </w:r>
            <w:proofErr w:type="spellEnd"/>
            <w:r w:rsidRPr="00BD05A6">
              <w:rPr>
                <w:szCs w:val="22"/>
                <w:lang w:val="ru-RU"/>
              </w:rPr>
              <w:t xml:space="preserve"> </w:t>
            </w:r>
            <w:proofErr w:type="spellStart"/>
            <w:r w:rsidRPr="00BD05A6">
              <w:rPr>
                <w:szCs w:val="22"/>
                <w:lang w:val="ru-RU"/>
              </w:rPr>
              <w:t>mile</w:t>
            </w:r>
            <w:proofErr w:type="spellEnd"/>
            <w:r w:rsidRPr="00BD05A6">
              <w:rPr>
                <w:szCs w:val="22"/>
                <w:lang w:val="ru-RU"/>
              </w:rPr>
              <w:t xml:space="preserve"> (1 852 </w:t>
            </w:r>
            <w:proofErr w:type="spellStart"/>
            <w:r w:rsidRPr="00BD05A6">
              <w:rPr>
                <w:szCs w:val="22"/>
                <w:lang w:val="ru-RU"/>
              </w:rPr>
              <w:t>metres</w:t>
            </w:r>
            <w:proofErr w:type="spellEnd"/>
            <w:r w:rsidRPr="00BD05A6">
              <w:rPr>
                <w:szCs w:val="22"/>
                <w:lang w:val="ru-RU"/>
              </w:rPr>
              <w:t>)</w:t>
            </w:r>
          </w:p>
        </w:tc>
        <w:tc>
          <w:tcPr>
            <w:tcW w:w="638" w:type="pct"/>
          </w:tcPr>
          <w:p w14:paraId="1582DC57" w14:textId="77777777" w:rsidR="00BD05A6" w:rsidRPr="00BD05A6" w:rsidRDefault="00BD05A6" w:rsidP="00C07B69">
            <w:pPr>
              <w:spacing w:before="80"/>
              <w:jc w:val="left"/>
              <w:rPr>
                <w:szCs w:val="22"/>
                <w:lang w:val="ru-RU"/>
              </w:rPr>
            </w:pPr>
            <w:r w:rsidRPr="00BD05A6">
              <w:rPr>
                <w:szCs w:val="22"/>
                <w:lang w:val="ru-RU"/>
              </w:rPr>
              <w:t>м. миля</w:t>
            </w:r>
          </w:p>
        </w:tc>
        <w:tc>
          <w:tcPr>
            <w:tcW w:w="1840" w:type="pct"/>
          </w:tcPr>
          <w:p w14:paraId="584BAEC6" w14:textId="74F5684B" w:rsidR="00BD05A6" w:rsidRPr="00BD05A6" w:rsidRDefault="00BD05A6" w:rsidP="00C07B69">
            <w:pPr>
              <w:spacing w:before="80"/>
              <w:jc w:val="left"/>
              <w:rPr>
                <w:szCs w:val="22"/>
                <w:lang w:val="ru-RU"/>
              </w:rPr>
            </w:pPr>
            <w:r w:rsidRPr="00BD05A6">
              <w:rPr>
                <w:szCs w:val="22"/>
                <w:lang w:val="ru-RU"/>
              </w:rPr>
              <w:t>Морская миля (1852 метра)</w:t>
            </w:r>
          </w:p>
        </w:tc>
      </w:tr>
      <w:tr w:rsidR="00BD05A6" w:rsidRPr="00BD05A6" w14:paraId="62AC86E7" w14:textId="77777777" w:rsidTr="00C07B69">
        <w:tc>
          <w:tcPr>
            <w:tcW w:w="680" w:type="pct"/>
          </w:tcPr>
          <w:p w14:paraId="51A33F0D" w14:textId="77777777" w:rsidR="00BD05A6" w:rsidRPr="00BD05A6" w:rsidRDefault="00BD05A6" w:rsidP="00C07B69">
            <w:pPr>
              <w:spacing w:before="80"/>
              <w:jc w:val="left"/>
              <w:rPr>
                <w:szCs w:val="22"/>
                <w:lang w:val="ru-RU"/>
              </w:rPr>
            </w:pPr>
            <w:r w:rsidRPr="00BD05A6">
              <w:rPr>
                <w:szCs w:val="22"/>
                <w:lang w:val="ru-RU"/>
              </w:rPr>
              <w:t>OFDM</w:t>
            </w:r>
          </w:p>
        </w:tc>
        <w:tc>
          <w:tcPr>
            <w:tcW w:w="1841" w:type="pct"/>
          </w:tcPr>
          <w:p w14:paraId="7EB6C06B" w14:textId="77777777" w:rsidR="00BD05A6" w:rsidRPr="00BD05A6" w:rsidRDefault="00BD05A6" w:rsidP="00C07B69">
            <w:pPr>
              <w:spacing w:before="80"/>
              <w:jc w:val="left"/>
              <w:rPr>
                <w:szCs w:val="22"/>
                <w:lang w:val="ru-RU"/>
              </w:rPr>
            </w:pPr>
            <w:proofErr w:type="spellStart"/>
            <w:r w:rsidRPr="00BD05A6">
              <w:rPr>
                <w:szCs w:val="22"/>
                <w:lang w:val="ru-RU"/>
              </w:rPr>
              <w:t>Orthogonal</w:t>
            </w:r>
            <w:proofErr w:type="spellEnd"/>
            <w:r w:rsidRPr="00BD05A6">
              <w:rPr>
                <w:szCs w:val="22"/>
                <w:lang w:val="ru-RU"/>
              </w:rPr>
              <w:t xml:space="preserve"> </w:t>
            </w:r>
            <w:proofErr w:type="spellStart"/>
            <w:r w:rsidRPr="00BD05A6">
              <w:rPr>
                <w:szCs w:val="22"/>
                <w:lang w:val="ru-RU"/>
              </w:rPr>
              <w:t>frequency</w:t>
            </w:r>
            <w:proofErr w:type="spellEnd"/>
            <w:r w:rsidRPr="00BD05A6">
              <w:rPr>
                <w:szCs w:val="22"/>
                <w:lang w:val="ru-RU"/>
              </w:rPr>
              <w:t xml:space="preserve"> </w:t>
            </w:r>
            <w:proofErr w:type="spellStart"/>
            <w:r w:rsidRPr="00BD05A6">
              <w:rPr>
                <w:szCs w:val="22"/>
                <w:lang w:val="ru-RU"/>
              </w:rPr>
              <w:t>division</w:t>
            </w:r>
            <w:proofErr w:type="spellEnd"/>
            <w:r w:rsidRPr="00BD05A6">
              <w:rPr>
                <w:szCs w:val="22"/>
                <w:lang w:val="ru-RU"/>
              </w:rPr>
              <w:t xml:space="preserve"> </w:t>
            </w:r>
            <w:proofErr w:type="spellStart"/>
            <w:r w:rsidRPr="00BD05A6">
              <w:rPr>
                <w:szCs w:val="22"/>
                <w:lang w:val="ru-RU"/>
              </w:rPr>
              <w:t>multiplexing</w:t>
            </w:r>
            <w:proofErr w:type="spellEnd"/>
          </w:p>
        </w:tc>
        <w:tc>
          <w:tcPr>
            <w:tcW w:w="638" w:type="pct"/>
          </w:tcPr>
          <w:p w14:paraId="4400BBE3" w14:textId="77777777" w:rsidR="00BD05A6" w:rsidRPr="00BD05A6" w:rsidRDefault="00BD05A6" w:rsidP="00C07B69">
            <w:pPr>
              <w:spacing w:before="80"/>
              <w:jc w:val="left"/>
              <w:rPr>
                <w:szCs w:val="22"/>
                <w:lang w:val="ru-RU"/>
              </w:rPr>
            </w:pPr>
          </w:p>
        </w:tc>
        <w:tc>
          <w:tcPr>
            <w:tcW w:w="1840" w:type="pct"/>
          </w:tcPr>
          <w:p w14:paraId="6B34C668" w14:textId="23B09E49" w:rsidR="00BD05A6" w:rsidRPr="00BD05A6" w:rsidRDefault="00BD05A6" w:rsidP="00C07B69">
            <w:pPr>
              <w:spacing w:before="80"/>
              <w:jc w:val="left"/>
              <w:rPr>
                <w:szCs w:val="22"/>
                <w:lang w:val="ru-RU"/>
              </w:rPr>
            </w:pPr>
            <w:r w:rsidRPr="00BD05A6">
              <w:rPr>
                <w:szCs w:val="22"/>
                <w:lang w:val="ru-RU"/>
              </w:rPr>
              <w:t>Мультиплексирование с</w:t>
            </w:r>
            <w:r>
              <w:rPr>
                <w:szCs w:val="22"/>
                <w:lang w:val="ru-RU"/>
              </w:rPr>
              <w:t> </w:t>
            </w:r>
            <w:r w:rsidRPr="00BD05A6">
              <w:rPr>
                <w:szCs w:val="22"/>
                <w:lang w:val="ru-RU"/>
              </w:rPr>
              <w:t>ортогональным частотным разделением</w:t>
            </w:r>
          </w:p>
        </w:tc>
      </w:tr>
      <w:tr w:rsidR="00BD05A6" w:rsidRPr="00BD05A6" w14:paraId="2E1D1565" w14:textId="77777777" w:rsidTr="00C07B69">
        <w:tc>
          <w:tcPr>
            <w:tcW w:w="680" w:type="pct"/>
          </w:tcPr>
          <w:p w14:paraId="0FC04754" w14:textId="77777777" w:rsidR="00BD05A6" w:rsidRPr="00BD05A6" w:rsidRDefault="00BD05A6" w:rsidP="00C07B69">
            <w:pPr>
              <w:spacing w:before="80"/>
              <w:jc w:val="left"/>
              <w:rPr>
                <w:szCs w:val="22"/>
                <w:lang w:val="ru-RU"/>
              </w:rPr>
            </w:pPr>
            <w:r w:rsidRPr="00BD05A6">
              <w:rPr>
                <w:szCs w:val="22"/>
                <w:lang w:val="ru-RU"/>
              </w:rPr>
              <w:t>PEP</w:t>
            </w:r>
          </w:p>
        </w:tc>
        <w:tc>
          <w:tcPr>
            <w:tcW w:w="1841" w:type="pct"/>
          </w:tcPr>
          <w:p w14:paraId="5E7D1B35" w14:textId="77777777" w:rsidR="00BD05A6" w:rsidRPr="00BD05A6" w:rsidRDefault="00BD05A6" w:rsidP="00C07B69">
            <w:pPr>
              <w:spacing w:before="80"/>
              <w:jc w:val="left"/>
              <w:rPr>
                <w:szCs w:val="22"/>
                <w:lang w:val="ru-RU"/>
              </w:rPr>
            </w:pPr>
            <w:proofErr w:type="spellStart"/>
            <w:r w:rsidRPr="00BD05A6">
              <w:rPr>
                <w:szCs w:val="22"/>
                <w:lang w:val="ru-RU"/>
              </w:rPr>
              <w:t>Peak</w:t>
            </w:r>
            <w:proofErr w:type="spellEnd"/>
            <w:r w:rsidRPr="00BD05A6">
              <w:rPr>
                <w:szCs w:val="22"/>
                <w:lang w:val="ru-RU"/>
              </w:rPr>
              <w:t xml:space="preserve"> </w:t>
            </w:r>
            <w:proofErr w:type="spellStart"/>
            <w:r w:rsidRPr="00BD05A6">
              <w:rPr>
                <w:szCs w:val="22"/>
                <w:lang w:val="ru-RU"/>
              </w:rPr>
              <w:t>envelope</w:t>
            </w:r>
            <w:proofErr w:type="spellEnd"/>
            <w:r w:rsidRPr="00BD05A6">
              <w:rPr>
                <w:szCs w:val="22"/>
                <w:lang w:val="ru-RU"/>
              </w:rPr>
              <w:t xml:space="preserve"> </w:t>
            </w:r>
            <w:proofErr w:type="spellStart"/>
            <w:r w:rsidRPr="00BD05A6">
              <w:rPr>
                <w:szCs w:val="22"/>
                <w:lang w:val="ru-RU"/>
              </w:rPr>
              <w:t>power</w:t>
            </w:r>
            <w:proofErr w:type="spellEnd"/>
          </w:p>
        </w:tc>
        <w:tc>
          <w:tcPr>
            <w:tcW w:w="638" w:type="pct"/>
          </w:tcPr>
          <w:p w14:paraId="0089BB37" w14:textId="77777777" w:rsidR="00BD05A6" w:rsidRPr="00BD05A6" w:rsidRDefault="00BD05A6" w:rsidP="00C07B69">
            <w:pPr>
              <w:spacing w:before="80"/>
              <w:jc w:val="left"/>
              <w:rPr>
                <w:szCs w:val="22"/>
                <w:lang w:val="ru-RU"/>
              </w:rPr>
            </w:pPr>
          </w:p>
        </w:tc>
        <w:tc>
          <w:tcPr>
            <w:tcW w:w="1840" w:type="pct"/>
          </w:tcPr>
          <w:p w14:paraId="3EDFE33B" w14:textId="77777777" w:rsidR="00BD05A6" w:rsidRPr="00BD05A6" w:rsidRDefault="00BD05A6" w:rsidP="00C07B69">
            <w:pPr>
              <w:spacing w:before="80"/>
              <w:jc w:val="left"/>
              <w:rPr>
                <w:szCs w:val="22"/>
                <w:lang w:val="ru-RU"/>
              </w:rPr>
            </w:pPr>
            <w:r w:rsidRPr="00BD05A6">
              <w:rPr>
                <w:rFonts w:ascii="TimesNewRoman" w:hAnsi="TimesNewRoman" w:cs="TimesNewRoman"/>
                <w:szCs w:val="22"/>
                <w:lang w:val="ru-RU" w:eastAsia="zh-CN"/>
              </w:rPr>
              <w:t>Максимальное значение мощности огибающей</w:t>
            </w:r>
          </w:p>
        </w:tc>
      </w:tr>
      <w:tr w:rsidR="00BD05A6" w:rsidRPr="00BD05A6" w14:paraId="4EFB60B6" w14:textId="77777777" w:rsidTr="00C07B69">
        <w:tc>
          <w:tcPr>
            <w:tcW w:w="680" w:type="pct"/>
          </w:tcPr>
          <w:p w14:paraId="2CCA8328" w14:textId="77777777" w:rsidR="00BD05A6" w:rsidRPr="00BD05A6" w:rsidRDefault="00BD05A6" w:rsidP="00C07B69">
            <w:pPr>
              <w:tabs>
                <w:tab w:val="clear" w:pos="794"/>
                <w:tab w:val="clear" w:pos="1191"/>
                <w:tab w:val="clear" w:pos="1588"/>
                <w:tab w:val="clear" w:pos="1985"/>
              </w:tabs>
              <w:spacing w:before="80"/>
              <w:jc w:val="left"/>
              <w:rPr>
                <w:szCs w:val="22"/>
                <w:lang w:val="ru-RU"/>
              </w:rPr>
            </w:pPr>
            <w:r w:rsidRPr="00BD05A6">
              <w:rPr>
                <w:szCs w:val="22"/>
                <w:lang w:val="ru-RU"/>
              </w:rPr>
              <w:t>PRBS</w:t>
            </w:r>
          </w:p>
        </w:tc>
        <w:tc>
          <w:tcPr>
            <w:tcW w:w="1841" w:type="pct"/>
          </w:tcPr>
          <w:p w14:paraId="70166999" w14:textId="77777777" w:rsidR="00BD05A6" w:rsidRPr="00BD05A6" w:rsidRDefault="00BD05A6" w:rsidP="00C07B69">
            <w:pPr>
              <w:tabs>
                <w:tab w:val="clear" w:pos="794"/>
                <w:tab w:val="clear" w:pos="1191"/>
                <w:tab w:val="clear" w:pos="1588"/>
                <w:tab w:val="clear" w:pos="1985"/>
              </w:tabs>
              <w:spacing w:before="80"/>
              <w:jc w:val="left"/>
              <w:rPr>
                <w:szCs w:val="22"/>
                <w:lang w:val="ru-RU"/>
              </w:rPr>
            </w:pPr>
            <w:proofErr w:type="spellStart"/>
            <w:r w:rsidRPr="00BD05A6">
              <w:rPr>
                <w:szCs w:val="22"/>
                <w:lang w:val="ru-RU"/>
              </w:rPr>
              <w:t>Pseudo-random</w:t>
            </w:r>
            <w:proofErr w:type="spellEnd"/>
            <w:r w:rsidRPr="00BD05A6">
              <w:rPr>
                <w:szCs w:val="22"/>
                <w:lang w:val="ru-RU"/>
              </w:rPr>
              <w:t xml:space="preserve"> </w:t>
            </w:r>
            <w:proofErr w:type="spellStart"/>
            <w:r w:rsidRPr="00BD05A6">
              <w:rPr>
                <w:szCs w:val="22"/>
                <w:lang w:val="ru-RU"/>
              </w:rPr>
              <w:t>binary</w:t>
            </w:r>
            <w:proofErr w:type="spellEnd"/>
            <w:r w:rsidRPr="00BD05A6">
              <w:rPr>
                <w:szCs w:val="22"/>
                <w:lang w:val="ru-RU"/>
              </w:rPr>
              <w:t xml:space="preserve"> </w:t>
            </w:r>
            <w:proofErr w:type="spellStart"/>
            <w:r w:rsidRPr="00BD05A6">
              <w:rPr>
                <w:szCs w:val="22"/>
                <w:lang w:val="ru-RU"/>
              </w:rPr>
              <w:t>sequence</w:t>
            </w:r>
            <w:proofErr w:type="spellEnd"/>
          </w:p>
        </w:tc>
        <w:tc>
          <w:tcPr>
            <w:tcW w:w="638" w:type="pct"/>
          </w:tcPr>
          <w:p w14:paraId="26DE0B25" w14:textId="77777777" w:rsidR="00BD05A6" w:rsidRPr="00BD05A6" w:rsidRDefault="00BD05A6" w:rsidP="00C07B69">
            <w:pPr>
              <w:spacing w:before="80"/>
              <w:jc w:val="left"/>
              <w:rPr>
                <w:szCs w:val="22"/>
                <w:lang w:val="ru-RU"/>
              </w:rPr>
            </w:pPr>
          </w:p>
        </w:tc>
        <w:tc>
          <w:tcPr>
            <w:tcW w:w="1840" w:type="pct"/>
          </w:tcPr>
          <w:p w14:paraId="2F5E47F5" w14:textId="77777777" w:rsidR="00BD05A6" w:rsidRPr="00BD05A6" w:rsidRDefault="00BD05A6" w:rsidP="00C07B69">
            <w:pPr>
              <w:tabs>
                <w:tab w:val="clear" w:pos="794"/>
                <w:tab w:val="clear" w:pos="1191"/>
                <w:tab w:val="clear" w:pos="1588"/>
                <w:tab w:val="clear" w:pos="1985"/>
              </w:tabs>
              <w:spacing w:before="80"/>
              <w:jc w:val="left"/>
              <w:rPr>
                <w:szCs w:val="22"/>
                <w:lang w:val="ru-RU"/>
              </w:rPr>
            </w:pPr>
            <w:r w:rsidRPr="00BD05A6">
              <w:rPr>
                <w:szCs w:val="22"/>
                <w:lang w:val="ru-RU"/>
              </w:rPr>
              <w:t>Псевдослучайная двоичная последовательность</w:t>
            </w:r>
          </w:p>
        </w:tc>
      </w:tr>
      <w:tr w:rsidR="00BD05A6" w:rsidRPr="00BD05A6" w14:paraId="3A4998E5" w14:textId="77777777" w:rsidTr="00C07B69">
        <w:tc>
          <w:tcPr>
            <w:tcW w:w="680" w:type="pct"/>
          </w:tcPr>
          <w:p w14:paraId="1CBA16BD" w14:textId="77777777" w:rsidR="00BD05A6" w:rsidRPr="00BD05A6" w:rsidRDefault="00BD05A6" w:rsidP="00C07B69">
            <w:pPr>
              <w:spacing w:before="80"/>
              <w:jc w:val="left"/>
              <w:rPr>
                <w:szCs w:val="22"/>
                <w:lang w:val="ru-RU"/>
              </w:rPr>
            </w:pPr>
            <w:proofErr w:type="spellStart"/>
            <w:r w:rsidRPr="00BD05A6">
              <w:rPr>
                <w:szCs w:val="22"/>
                <w:lang w:val="ru-RU"/>
              </w:rPr>
              <w:t>rms</w:t>
            </w:r>
            <w:proofErr w:type="spellEnd"/>
          </w:p>
        </w:tc>
        <w:tc>
          <w:tcPr>
            <w:tcW w:w="1841" w:type="pct"/>
          </w:tcPr>
          <w:p w14:paraId="2A07045D" w14:textId="77777777" w:rsidR="00BD05A6" w:rsidRPr="00BD05A6" w:rsidRDefault="00BD05A6" w:rsidP="00C07B69">
            <w:pPr>
              <w:spacing w:before="80"/>
              <w:jc w:val="left"/>
              <w:rPr>
                <w:szCs w:val="22"/>
                <w:lang w:val="ru-RU"/>
              </w:rPr>
            </w:pPr>
            <w:proofErr w:type="spellStart"/>
            <w:r w:rsidRPr="00BD05A6">
              <w:rPr>
                <w:szCs w:val="22"/>
                <w:lang w:val="ru-RU"/>
              </w:rPr>
              <w:t>Root</w:t>
            </w:r>
            <w:proofErr w:type="spellEnd"/>
            <w:r w:rsidRPr="00BD05A6">
              <w:rPr>
                <w:szCs w:val="22"/>
                <w:lang w:val="ru-RU"/>
              </w:rPr>
              <w:t xml:space="preserve"> </w:t>
            </w:r>
            <w:proofErr w:type="spellStart"/>
            <w:r w:rsidRPr="00BD05A6">
              <w:rPr>
                <w:szCs w:val="22"/>
                <w:lang w:val="ru-RU"/>
              </w:rPr>
              <w:t>mean</w:t>
            </w:r>
            <w:proofErr w:type="spellEnd"/>
            <w:r w:rsidRPr="00BD05A6">
              <w:rPr>
                <w:szCs w:val="22"/>
                <w:lang w:val="ru-RU"/>
              </w:rPr>
              <w:t xml:space="preserve"> </w:t>
            </w:r>
            <w:proofErr w:type="spellStart"/>
            <w:r w:rsidRPr="00BD05A6">
              <w:rPr>
                <w:szCs w:val="22"/>
                <w:lang w:val="ru-RU"/>
              </w:rPr>
              <w:t>square</w:t>
            </w:r>
            <w:proofErr w:type="spellEnd"/>
          </w:p>
        </w:tc>
        <w:tc>
          <w:tcPr>
            <w:tcW w:w="638" w:type="pct"/>
          </w:tcPr>
          <w:p w14:paraId="6A3F23FF" w14:textId="77777777" w:rsidR="00BD05A6" w:rsidRPr="00BD05A6" w:rsidRDefault="00BD05A6" w:rsidP="00C07B69">
            <w:pPr>
              <w:spacing w:before="80"/>
              <w:jc w:val="left"/>
              <w:rPr>
                <w:szCs w:val="22"/>
                <w:lang w:val="ru-RU"/>
              </w:rPr>
            </w:pPr>
          </w:p>
        </w:tc>
        <w:tc>
          <w:tcPr>
            <w:tcW w:w="1840" w:type="pct"/>
          </w:tcPr>
          <w:p w14:paraId="1354E108" w14:textId="77777777" w:rsidR="00BD05A6" w:rsidRPr="00BD05A6" w:rsidRDefault="00BD05A6" w:rsidP="00C07B69">
            <w:pPr>
              <w:spacing w:before="80"/>
              <w:jc w:val="left"/>
              <w:rPr>
                <w:szCs w:val="22"/>
                <w:lang w:val="ru-RU"/>
              </w:rPr>
            </w:pPr>
            <w:r w:rsidRPr="00BD05A6">
              <w:rPr>
                <w:szCs w:val="22"/>
                <w:lang w:val="ru-RU"/>
              </w:rPr>
              <w:t>Среднеквадратичное значение</w:t>
            </w:r>
          </w:p>
        </w:tc>
      </w:tr>
      <w:tr w:rsidR="00BD05A6" w:rsidRPr="00BD05A6" w14:paraId="3E3397E8" w14:textId="77777777" w:rsidTr="00C07B69">
        <w:tc>
          <w:tcPr>
            <w:tcW w:w="680" w:type="pct"/>
          </w:tcPr>
          <w:p w14:paraId="347B4A61" w14:textId="77777777" w:rsidR="00BD05A6" w:rsidRPr="00BD05A6" w:rsidRDefault="00BD05A6" w:rsidP="00C07B69">
            <w:pPr>
              <w:tabs>
                <w:tab w:val="clear" w:pos="794"/>
                <w:tab w:val="clear" w:pos="1191"/>
                <w:tab w:val="clear" w:pos="1588"/>
                <w:tab w:val="clear" w:pos="1985"/>
              </w:tabs>
              <w:spacing w:before="80"/>
              <w:jc w:val="left"/>
              <w:rPr>
                <w:szCs w:val="22"/>
                <w:lang w:val="ru-RU"/>
              </w:rPr>
            </w:pPr>
            <w:r w:rsidRPr="00BD05A6">
              <w:rPr>
                <w:szCs w:val="22"/>
                <w:lang w:val="ru-RU"/>
              </w:rPr>
              <w:t>RS</w:t>
            </w:r>
          </w:p>
        </w:tc>
        <w:tc>
          <w:tcPr>
            <w:tcW w:w="1841" w:type="pct"/>
          </w:tcPr>
          <w:p w14:paraId="78E14620" w14:textId="77777777" w:rsidR="00BD05A6" w:rsidRPr="00BD05A6" w:rsidRDefault="00BD05A6" w:rsidP="00C07B69">
            <w:pPr>
              <w:tabs>
                <w:tab w:val="clear" w:pos="794"/>
                <w:tab w:val="clear" w:pos="1191"/>
                <w:tab w:val="clear" w:pos="1588"/>
                <w:tab w:val="clear" w:pos="1985"/>
              </w:tabs>
              <w:spacing w:before="80"/>
              <w:jc w:val="left"/>
              <w:rPr>
                <w:szCs w:val="22"/>
                <w:lang w:val="ru-RU"/>
              </w:rPr>
            </w:pPr>
            <w:proofErr w:type="spellStart"/>
            <w:r w:rsidRPr="00BD05A6">
              <w:rPr>
                <w:szCs w:val="22"/>
                <w:lang w:val="ru-RU"/>
              </w:rPr>
              <w:t>Reed-Solomon</w:t>
            </w:r>
            <w:proofErr w:type="spellEnd"/>
            <w:r w:rsidRPr="00BD05A6">
              <w:rPr>
                <w:szCs w:val="22"/>
                <w:lang w:val="ru-RU"/>
              </w:rPr>
              <w:t xml:space="preserve"> </w:t>
            </w:r>
            <w:proofErr w:type="spellStart"/>
            <w:r w:rsidRPr="00BD05A6">
              <w:rPr>
                <w:szCs w:val="22"/>
                <w:lang w:val="ru-RU"/>
              </w:rPr>
              <w:t>codes</w:t>
            </w:r>
            <w:proofErr w:type="spellEnd"/>
          </w:p>
        </w:tc>
        <w:tc>
          <w:tcPr>
            <w:tcW w:w="638" w:type="pct"/>
          </w:tcPr>
          <w:p w14:paraId="754C2020" w14:textId="77777777" w:rsidR="00BD05A6" w:rsidRPr="00BD05A6" w:rsidRDefault="00BD05A6" w:rsidP="00C07B69">
            <w:pPr>
              <w:spacing w:before="80"/>
              <w:jc w:val="left"/>
              <w:rPr>
                <w:szCs w:val="22"/>
                <w:lang w:val="ru-RU"/>
              </w:rPr>
            </w:pPr>
          </w:p>
        </w:tc>
        <w:tc>
          <w:tcPr>
            <w:tcW w:w="1840" w:type="pct"/>
          </w:tcPr>
          <w:p w14:paraId="0479580D" w14:textId="452740F3" w:rsidR="00BD05A6" w:rsidRPr="00BD05A6" w:rsidRDefault="00BD05A6" w:rsidP="00C07B69">
            <w:pPr>
              <w:tabs>
                <w:tab w:val="clear" w:pos="794"/>
                <w:tab w:val="clear" w:pos="1191"/>
                <w:tab w:val="clear" w:pos="1588"/>
                <w:tab w:val="clear" w:pos="1985"/>
              </w:tabs>
              <w:spacing w:before="80"/>
              <w:jc w:val="left"/>
              <w:rPr>
                <w:szCs w:val="22"/>
                <w:lang w:val="ru-RU"/>
              </w:rPr>
            </w:pPr>
            <w:r w:rsidRPr="00BD05A6">
              <w:rPr>
                <w:szCs w:val="22"/>
                <w:lang w:val="ru-RU"/>
              </w:rPr>
              <w:t>Коды Рида</w:t>
            </w:r>
            <w:r>
              <w:rPr>
                <w:szCs w:val="22"/>
                <w:lang w:val="ru-RU"/>
              </w:rPr>
              <w:t>–</w:t>
            </w:r>
            <w:r w:rsidRPr="00BD05A6">
              <w:rPr>
                <w:szCs w:val="22"/>
                <w:lang w:val="ru-RU"/>
              </w:rPr>
              <w:t>Соломона</w:t>
            </w:r>
          </w:p>
        </w:tc>
      </w:tr>
      <w:tr w:rsidR="00BD05A6" w:rsidRPr="00BD05A6" w14:paraId="136EEA15" w14:textId="77777777" w:rsidTr="00C07B69">
        <w:tc>
          <w:tcPr>
            <w:tcW w:w="680" w:type="pct"/>
          </w:tcPr>
          <w:p w14:paraId="5C576710" w14:textId="77777777" w:rsidR="00BD05A6" w:rsidRPr="00BD05A6" w:rsidRDefault="00BD05A6" w:rsidP="00C07B69">
            <w:pPr>
              <w:tabs>
                <w:tab w:val="clear" w:pos="794"/>
                <w:tab w:val="clear" w:pos="1191"/>
                <w:tab w:val="clear" w:pos="1588"/>
                <w:tab w:val="clear" w:pos="1985"/>
              </w:tabs>
              <w:spacing w:before="80"/>
              <w:jc w:val="left"/>
              <w:rPr>
                <w:szCs w:val="22"/>
                <w:lang w:val="ru-RU"/>
              </w:rPr>
            </w:pPr>
            <w:r w:rsidRPr="00BD05A6">
              <w:rPr>
                <w:szCs w:val="22"/>
                <w:lang w:val="ru-RU"/>
              </w:rPr>
              <w:t>SDR</w:t>
            </w:r>
          </w:p>
        </w:tc>
        <w:tc>
          <w:tcPr>
            <w:tcW w:w="1841" w:type="pct"/>
          </w:tcPr>
          <w:p w14:paraId="2019AB1A" w14:textId="77777777" w:rsidR="00BD05A6" w:rsidRPr="00BD05A6" w:rsidRDefault="00BD05A6" w:rsidP="00C07B69">
            <w:pPr>
              <w:tabs>
                <w:tab w:val="clear" w:pos="794"/>
                <w:tab w:val="clear" w:pos="1191"/>
                <w:tab w:val="clear" w:pos="1588"/>
                <w:tab w:val="clear" w:pos="1985"/>
              </w:tabs>
              <w:spacing w:before="80"/>
              <w:jc w:val="left"/>
              <w:rPr>
                <w:szCs w:val="22"/>
                <w:lang w:val="ru-RU"/>
              </w:rPr>
            </w:pPr>
            <w:r w:rsidRPr="00BD05A6">
              <w:rPr>
                <w:szCs w:val="22"/>
                <w:lang w:val="ru-RU"/>
              </w:rPr>
              <w:t xml:space="preserve">Software </w:t>
            </w:r>
            <w:proofErr w:type="spellStart"/>
            <w:r w:rsidRPr="00BD05A6">
              <w:rPr>
                <w:szCs w:val="22"/>
                <w:lang w:val="ru-RU"/>
              </w:rPr>
              <w:t>defined</w:t>
            </w:r>
            <w:proofErr w:type="spellEnd"/>
            <w:r w:rsidRPr="00BD05A6">
              <w:rPr>
                <w:szCs w:val="22"/>
                <w:lang w:val="ru-RU"/>
              </w:rPr>
              <w:t xml:space="preserve"> </w:t>
            </w:r>
            <w:proofErr w:type="spellStart"/>
            <w:r w:rsidRPr="00BD05A6">
              <w:rPr>
                <w:szCs w:val="22"/>
                <w:lang w:val="ru-RU"/>
              </w:rPr>
              <w:t>radio</w:t>
            </w:r>
            <w:proofErr w:type="spellEnd"/>
          </w:p>
        </w:tc>
        <w:tc>
          <w:tcPr>
            <w:tcW w:w="638" w:type="pct"/>
          </w:tcPr>
          <w:p w14:paraId="13C5D991" w14:textId="77777777" w:rsidR="00BD05A6" w:rsidRPr="00BD05A6" w:rsidRDefault="00BD05A6" w:rsidP="00C07B69">
            <w:pPr>
              <w:spacing w:before="80"/>
              <w:jc w:val="left"/>
              <w:rPr>
                <w:szCs w:val="22"/>
                <w:lang w:val="ru-RU"/>
              </w:rPr>
            </w:pPr>
          </w:p>
        </w:tc>
        <w:tc>
          <w:tcPr>
            <w:tcW w:w="1840" w:type="pct"/>
          </w:tcPr>
          <w:p w14:paraId="28385057" w14:textId="77777777" w:rsidR="00BD05A6" w:rsidRPr="00BD05A6" w:rsidRDefault="00BD05A6" w:rsidP="00C07B69">
            <w:pPr>
              <w:tabs>
                <w:tab w:val="clear" w:pos="794"/>
                <w:tab w:val="clear" w:pos="1191"/>
                <w:tab w:val="clear" w:pos="1588"/>
                <w:tab w:val="clear" w:pos="1985"/>
              </w:tabs>
              <w:spacing w:before="80"/>
              <w:jc w:val="left"/>
              <w:rPr>
                <w:szCs w:val="22"/>
                <w:lang w:val="ru-RU"/>
              </w:rPr>
            </w:pPr>
            <w:r w:rsidRPr="00BD05A6">
              <w:rPr>
                <w:szCs w:val="22"/>
                <w:lang w:val="ru-RU"/>
              </w:rPr>
              <w:t>Радио с программируемыми параметрами</w:t>
            </w:r>
          </w:p>
        </w:tc>
      </w:tr>
      <w:tr w:rsidR="00BD05A6" w:rsidRPr="00BD05A6" w14:paraId="6568623D" w14:textId="77777777" w:rsidTr="00C07B69">
        <w:tc>
          <w:tcPr>
            <w:tcW w:w="680" w:type="pct"/>
          </w:tcPr>
          <w:p w14:paraId="2116DE41" w14:textId="77777777" w:rsidR="00BD05A6" w:rsidRPr="00BD05A6" w:rsidRDefault="00BD05A6" w:rsidP="00C07B69">
            <w:pPr>
              <w:spacing w:before="80"/>
              <w:jc w:val="left"/>
              <w:rPr>
                <w:szCs w:val="22"/>
                <w:lang w:val="ru-RU"/>
              </w:rPr>
            </w:pPr>
            <w:r w:rsidRPr="00BD05A6">
              <w:rPr>
                <w:szCs w:val="22"/>
                <w:lang w:val="ru-RU"/>
              </w:rPr>
              <w:t>SFN</w:t>
            </w:r>
          </w:p>
        </w:tc>
        <w:tc>
          <w:tcPr>
            <w:tcW w:w="1841" w:type="pct"/>
          </w:tcPr>
          <w:p w14:paraId="0559270D" w14:textId="77777777" w:rsidR="00BD05A6" w:rsidRPr="00BD05A6" w:rsidRDefault="00BD05A6" w:rsidP="00C07B69">
            <w:pPr>
              <w:spacing w:before="80"/>
              <w:jc w:val="left"/>
              <w:rPr>
                <w:szCs w:val="22"/>
                <w:lang w:val="ru-RU"/>
              </w:rPr>
            </w:pPr>
            <w:r w:rsidRPr="00BD05A6">
              <w:rPr>
                <w:szCs w:val="22"/>
                <w:lang w:val="ru-RU"/>
              </w:rPr>
              <w:t xml:space="preserve">Single </w:t>
            </w:r>
            <w:proofErr w:type="spellStart"/>
            <w:r w:rsidRPr="00BD05A6">
              <w:rPr>
                <w:szCs w:val="22"/>
                <w:lang w:val="ru-RU"/>
              </w:rPr>
              <w:t>frequency</w:t>
            </w:r>
            <w:proofErr w:type="spellEnd"/>
            <w:r w:rsidRPr="00BD05A6">
              <w:rPr>
                <w:szCs w:val="22"/>
                <w:lang w:val="ru-RU"/>
              </w:rPr>
              <w:t xml:space="preserve"> </w:t>
            </w:r>
            <w:proofErr w:type="spellStart"/>
            <w:r w:rsidRPr="00BD05A6">
              <w:rPr>
                <w:szCs w:val="22"/>
                <w:lang w:val="ru-RU"/>
              </w:rPr>
              <w:t>network</w:t>
            </w:r>
            <w:proofErr w:type="spellEnd"/>
            <w:r w:rsidRPr="00BD05A6">
              <w:rPr>
                <w:szCs w:val="22"/>
                <w:lang w:val="ru-RU"/>
              </w:rPr>
              <w:t xml:space="preserve"> </w:t>
            </w:r>
          </w:p>
        </w:tc>
        <w:tc>
          <w:tcPr>
            <w:tcW w:w="638" w:type="pct"/>
          </w:tcPr>
          <w:p w14:paraId="483BE37B" w14:textId="77777777" w:rsidR="00BD05A6" w:rsidRPr="00BD05A6" w:rsidRDefault="00BD05A6" w:rsidP="00C07B69">
            <w:pPr>
              <w:spacing w:before="80"/>
              <w:jc w:val="left"/>
              <w:rPr>
                <w:szCs w:val="22"/>
                <w:lang w:val="ru-RU"/>
              </w:rPr>
            </w:pPr>
            <w:r w:rsidRPr="00BD05A6">
              <w:rPr>
                <w:szCs w:val="22"/>
                <w:lang w:val="ru-RU"/>
              </w:rPr>
              <w:t>ОЧС</w:t>
            </w:r>
          </w:p>
        </w:tc>
        <w:tc>
          <w:tcPr>
            <w:tcW w:w="1840" w:type="pct"/>
          </w:tcPr>
          <w:p w14:paraId="3C92C3A5" w14:textId="77777777" w:rsidR="00BD05A6" w:rsidRPr="00BD05A6" w:rsidRDefault="00BD05A6" w:rsidP="00C07B69">
            <w:pPr>
              <w:spacing w:before="80"/>
              <w:jc w:val="left"/>
              <w:rPr>
                <w:szCs w:val="22"/>
                <w:lang w:val="ru-RU"/>
              </w:rPr>
            </w:pPr>
            <w:r w:rsidRPr="00BD05A6">
              <w:rPr>
                <w:szCs w:val="22"/>
                <w:lang w:val="ru-RU"/>
              </w:rPr>
              <w:t>Одночастотная сеть</w:t>
            </w:r>
          </w:p>
        </w:tc>
      </w:tr>
      <w:tr w:rsidR="00BD05A6" w:rsidRPr="00BD05A6" w14:paraId="7A1E4EB7" w14:textId="77777777" w:rsidTr="00C07B69">
        <w:tc>
          <w:tcPr>
            <w:tcW w:w="680" w:type="pct"/>
          </w:tcPr>
          <w:p w14:paraId="708D9B12" w14:textId="77777777" w:rsidR="00BD05A6" w:rsidRPr="00BD05A6" w:rsidRDefault="00BD05A6" w:rsidP="00C07B69">
            <w:pPr>
              <w:spacing w:before="80"/>
              <w:jc w:val="left"/>
              <w:rPr>
                <w:szCs w:val="22"/>
                <w:lang w:val="ru-RU"/>
              </w:rPr>
            </w:pPr>
            <w:r w:rsidRPr="00BD05A6">
              <w:rPr>
                <w:szCs w:val="22"/>
                <w:lang w:val="ru-RU"/>
              </w:rPr>
              <w:t>SIM</w:t>
            </w:r>
          </w:p>
        </w:tc>
        <w:tc>
          <w:tcPr>
            <w:tcW w:w="1841" w:type="pct"/>
          </w:tcPr>
          <w:p w14:paraId="0382E460" w14:textId="77777777" w:rsidR="00BD05A6" w:rsidRPr="00BD05A6" w:rsidRDefault="00BD05A6" w:rsidP="00C07B69">
            <w:pPr>
              <w:spacing w:before="80"/>
              <w:jc w:val="left"/>
              <w:rPr>
                <w:szCs w:val="22"/>
                <w:lang w:val="en-US"/>
              </w:rPr>
            </w:pPr>
            <w:r w:rsidRPr="00BD05A6">
              <w:rPr>
                <w:szCs w:val="22"/>
                <w:lang w:val="en-US"/>
              </w:rPr>
              <w:t>System of information and management</w:t>
            </w:r>
          </w:p>
        </w:tc>
        <w:tc>
          <w:tcPr>
            <w:tcW w:w="638" w:type="pct"/>
          </w:tcPr>
          <w:p w14:paraId="4F7FDA77" w14:textId="77777777" w:rsidR="00BD05A6" w:rsidRPr="00BD05A6" w:rsidRDefault="00BD05A6" w:rsidP="00C07B69">
            <w:pPr>
              <w:spacing w:before="80"/>
              <w:jc w:val="left"/>
              <w:rPr>
                <w:szCs w:val="22"/>
                <w:lang w:val="en-US"/>
              </w:rPr>
            </w:pPr>
          </w:p>
        </w:tc>
        <w:tc>
          <w:tcPr>
            <w:tcW w:w="1840" w:type="pct"/>
          </w:tcPr>
          <w:p w14:paraId="76ECEBC8" w14:textId="77777777" w:rsidR="00BD05A6" w:rsidRPr="00BD05A6" w:rsidRDefault="00BD05A6" w:rsidP="00C07B69">
            <w:pPr>
              <w:spacing w:before="80"/>
              <w:jc w:val="left"/>
              <w:rPr>
                <w:szCs w:val="22"/>
                <w:lang w:val="ru-RU"/>
              </w:rPr>
            </w:pPr>
            <w:r w:rsidRPr="00BD05A6">
              <w:rPr>
                <w:szCs w:val="22"/>
                <w:lang w:val="ru-RU"/>
              </w:rPr>
              <w:t>Система информации и управления</w:t>
            </w:r>
          </w:p>
        </w:tc>
      </w:tr>
      <w:tr w:rsidR="00BD05A6" w:rsidRPr="00BD05A6" w14:paraId="3EF88A8E" w14:textId="77777777" w:rsidTr="00C07B69">
        <w:tc>
          <w:tcPr>
            <w:tcW w:w="680" w:type="pct"/>
          </w:tcPr>
          <w:p w14:paraId="77BEB471" w14:textId="77777777" w:rsidR="00BD05A6" w:rsidRPr="00BD05A6" w:rsidRDefault="00BD05A6" w:rsidP="00C07B69">
            <w:pPr>
              <w:spacing w:before="80"/>
              <w:jc w:val="left"/>
              <w:rPr>
                <w:szCs w:val="22"/>
                <w:lang w:val="ru-RU"/>
              </w:rPr>
            </w:pPr>
            <w:r w:rsidRPr="00BD05A6">
              <w:rPr>
                <w:i/>
                <w:iCs/>
                <w:szCs w:val="22"/>
                <w:lang w:val="ru-RU"/>
              </w:rPr>
              <w:t>S</w:t>
            </w:r>
            <w:r w:rsidRPr="00BD05A6">
              <w:rPr>
                <w:szCs w:val="22"/>
                <w:lang w:val="ru-RU"/>
              </w:rPr>
              <w:t>/</w:t>
            </w:r>
            <w:r w:rsidRPr="00BD05A6">
              <w:rPr>
                <w:i/>
                <w:iCs/>
                <w:szCs w:val="22"/>
                <w:lang w:val="ru-RU"/>
              </w:rPr>
              <w:t xml:space="preserve">N </w:t>
            </w:r>
            <w:r w:rsidRPr="00BD05A6">
              <w:rPr>
                <w:iCs/>
                <w:szCs w:val="22"/>
                <w:lang w:val="ru-RU"/>
              </w:rPr>
              <w:t>или SNR</w:t>
            </w:r>
          </w:p>
        </w:tc>
        <w:tc>
          <w:tcPr>
            <w:tcW w:w="1841" w:type="pct"/>
          </w:tcPr>
          <w:p w14:paraId="6A1D5DE4" w14:textId="77777777" w:rsidR="00BD05A6" w:rsidRPr="00BD05A6" w:rsidRDefault="00BD05A6" w:rsidP="00C07B69">
            <w:pPr>
              <w:spacing w:before="80"/>
              <w:jc w:val="left"/>
              <w:rPr>
                <w:szCs w:val="22"/>
                <w:lang w:val="ru-RU"/>
              </w:rPr>
            </w:pPr>
            <w:proofErr w:type="spellStart"/>
            <w:r w:rsidRPr="00BD05A6">
              <w:rPr>
                <w:szCs w:val="22"/>
                <w:lang w:val="ru-RU"/>
              </w:rPr>
              <w:t>Signal-to-noise</w:t>
            </w:r>
            <w:proofErr w:type="spellEnd"/>
            <w:r w:rsidRPr="00BD05A6">
              <w:rPr>
                <w:szCs w:val="22"/>
                <w:lang w:val="ru-RU"/>
              </w:rPr>
              <w:t xml:space="preserve"> </w:t>
            </w:r>
            <w:proofErr w:type="spellStart"/>
            <w:r w:rsidRPr="00BD05A6">
              <w:rPr>
                <w:szCs w:val="22"/>
                <w:lang w:val="ru-RU"/>
              </w:rPr>
              <w:t>ratio</w:t>
            </w:r>
            <w:proofErr w:type="spellEnd"/>
          </w:p>
        </w:tc>
        <w:tc>
          <w:tcPr>
            <w:tcW w:w="638" w:type="pct"/>
          </w:tcPr>
          <w:p w14:paraId="03A7E400" w14:textId="77777777" w:rsidR="00BD05A6" w:rsidRPr="00BD05A6" w:rsidRDefault="00BD05A6" w:rsidP="00C07B69">
            <w:pPr>
              <w:spacing w:before="80"/>
              <w:jc w:val="left"/>
              <w:rPr>
                <w:szCs w:val="22"/>
                <w:lang w:val="ru-RU"/>
              </w:rPr>
            </w:pPr>
          </w:p>
        </w:tc>
        <w:tc>
          <w:tcPr>
            <w:tcW w:w="1840" w:type="pct"/>
          </w:tcPr>
          <w:p w14:paraId="5AE28441" w14:textId="77777777" w:rsidR="00BD05A6" w:rsidRPr="00BD05A6" w:rsidRDefault="00BD05A6" w:rsidP="00C07B69">
            <w:pPr>
              <w:spacing w:before="80"/>
              <w:jc w:val="left"/>
              <w:rPr>
                <w:szCs w:val="22"/>
                <w:lang w:val="ru-RU"/>
              </w:rPr>
            </w:pPr>
            <w:r w:rsidRPr="00BD05A6">
              <w:rPr>
                <w:szCs w:val="22"/>
                <w:lang w:val="ru-RU"/>
              </w:rPr>
              <w:t>Отношение сигнал/шум</w:t>
            </w:r>
          </w:p>
        </w:tc>
      </w:tr>
      <w:tr w:rsidR="00BD05A6" w:rsidRPr="00BD05A6" w14:paraId="07EB1C99" w14:textId="77777777" w:rsidTr="00C07B69">
        <w:tc>
          <w:tcPr>
            <w:tcW w:w="680" w:type="pct"/>
          </w:tcPr>
          <w:p w14:paraId="5FE8345D" w14:textId="77777777" w:rsidR="00BD05A6" w:rsidRPr="00BD05A6" w:rsidRDefault="00BD05A6" w:rsidP="00C07B69">
            <w:pPr>
              <w:spacing w:before="80"/>
              <w:jc w:val="left"/>
              <w:rPr>
                <w:szCs w:val="22"/>
                <w:lang w:val="ru-RU"/>
              </w:rPr>
            </w:pPr>
            <w:r w:rsidRPr="00BD05A6">
              <w:rPr>
                <w:szCs w:val="22"/>
                <w:lang w:val="ru-RU"/>
              </w:rPr>
              <w:t>TIS</w:t>
            </w:r>
          </w:p>
        </w:tc>
        <w:tc>
          <w:tcPr>
            <w:tcW w:w="1841" w:type="pct"/>
          </w:tcPr>
          <w:p w14:paraId="6A2DB843" w14:textId="77777777" w:rsidR="00BD05A6" w:rsidRPr="00BD05A6" w:rsidRDefault="00BD05A6" w:rsidP="00C07B69">
            <w:pPr>
              <w:spacing w:before="80"/>
              <w:jc w:val="left"/>
              <w:rPr>
                <w:szCs w:val="22"/>
                <w:lang w:val="ru-RU"/>
              </w:rPr>
            </w:pPr>
            <w:proofErr w:type="spellStart"/>
            <w:r w:rsidRPr="00BD05A6">
              <w:rPr>
                <w:szCs w:val="22"/>
                <w:lang w:val="ru-RU"/>
              </w:rPr>
              <w:t>Transmitter</w:t>
            </w:r>
            <w:proofErr w:type="spellEnd"/>
            <w:r w:rsidRPr="00BD05A6">
              <w:rPr>
                <w:szCs w:val="22"/>
                <w:lang w:val="ru-RU"/>
              </w:rPr>
              <w:t xml:space="preserve"> </w:t>
            </w:r>
            <w:proofErr w:type="spellStart"/>
            <w:r w:rsidRPr="00BD05A6">
              <w:rPr>
                <w:szCs w:val="22"/>
                <w:lang w:val="ru-RU"/>
              </w:rPr>
              <w:t>information</w:t>
            </w:r>
            <w:proofErr w:type="spellEnd"/>
            <w:r w:rsidRPr="00BD05A6">
              <w:rPr>
                <w:szCs w:val="22"/>
                <w:lang w:val="ru-RU"/>
              </w:rPr>
              <w:t xml:space="preserve"> </w:t>
            </w:r>
            <w:proofErr w:type="spellStart"/>
            <w:r w:rsidRPr="00BD05A6">
              <w:rPr>
                <w:szCs w:val="22"/>
                <w:lang w:val="ru-RU"/>
              </w:rPr>
              <w:t>stream</w:t>
            </w:r>
            <w:proofErr w:type="spellEnd"/>
          </w:p>
        </w:tc>
        <w:tc>
          <w:tcPr>
            <w:tcW w:w="638" w:type="pct"/>
          </w:tcPr>
          <w:p w14:paraId="7702D26E" w14:textId="77777777" w:rsidR="00BD05A6" w:rsidRPr="00BD05A6" w:rsidRDefault="00BD05A6" w:rsidP="00C07B69">
            <w:pPr>
              <w:spacing w:before="80"/>
              <w:jc w:val="left"/>
              <w:rPr>
                <w:szCs w:val="22"/>
                <w:lang w:val="ru-RU"/>
              </w:rPr>
            </w:pPr>
          </w:p>
        </w:tc>
        <w:tc>
          <w:tcPr>
            <w:tcW w:w="1840" w:type="pct"/>
          </w:tcPr>
          <w:p w14:paraId="424FBBF9" w14:textId="77777777" w:rsidR="00BD05A6" w:rsidRPr="00BD05A6" w:rsidRDefault="00BD05A6" w:rsidP="00C07B69">
            <w:pPr>
              <w:spacing w:before="80"/>
              <w:jc w:val="left"/>
              <w:rPr>
                <w:szCs w:val="22"/>
                <w:lang w:val="ru-RU"/>
              </w:rPr>
            </w:pPr>
            <w:r w:rsidRPr="00BD05A6">
              <w:rPr>
                <w:szCs w:val="22"/>
                <w:lang w:val="ru-RU"/>
              </w:rPr>
              <w:t>Поток информации о передатчике</w:t>
            </w:r>
          </w:p>
        </w:tc>
      </w:tr>
      <w:tr w:rsidR="00BD05A6" w:rsidRPr="00BD05A6" w14:paraId="47D1B03F" w14:textId="77777777" w:rsidTr="00C07B69">
        <w:tc>
          <w:tcPr>
            <w:tcW w:w="680" w:type="pct"/>
          </w:tcPr>
          <w:p w14:paraId="61B4C497" w14:textId="77777777" w:rsidR="00BD05A6" w:rsidRPr="00BD05A6" w:rsidRDefault="00BD05A6" w:rsidP="00C07B69">
            <w:pPr>
              <w:spacing w:before="80"/>
              <w:jc w:val="left"/>
              <w:rPr>
                <w:szCs w:val="22"/>
                <w:lang w:val="ru-RU"/>
              </w:rPr>
            </w:pPr>
            <w:r w:rsidRPr="00BD05A6">
              <w:rPr>
                <w:szCs w:val="22"/>
                <w:lang w:val="ru-RU"/>
              </w:rPr>
              <w:t>WRC</w:t>
            </w:r>
          </w:p>
        </w:tc>
        <w:tc>
          <w:tcPr>
            <w:tcW w:w="1841" w:type="pct"/>
          </w:tcPr>
          <w:p w14:paraId="6EE6B8BB" w14:textId="77777777" w:rsidR="00BD05A6" w:rsidRPr="00BD05A6" w:rsidRDefault="00BD05A6" w:rsidP="00C07B69">
            <w:pPr>
              <w:spacing w:before="80"/>
              <w:jc w:val="left"/>
              <w:rPr>
                <w:szCs w:val="22"/>
                <w:lang w:val="ru-RU"/>
              </w:rPr>
            </w:pPr>
            <w:r w:rsidRPr="00BD05A6">
              <w:rPr>
                <w:szCs w:val="22"/>
                <w:lang w:val="ru-RU"/>
              </w:rPr>
              <w:t xml:space="preserve">World </w:t>
            </w:r>
            <w:proofErr w:type="spellStart"/>
            <w:r w:rsidRPr="00BD05A6">
              <w:rPr>
                <w:szCs w:val="22"/>
                <w:lang w:val="ru-RU"/>
              </w:rPr>
              <w:t>Radiocommunication</w:t>
            </w:r>
            <w:proofErr w:type="spellEnd"/>
            <w:r w:rsidRPr="00BD05A6">
              <w:rPr>
                <w:szCs w:val="22"/>
                <w:lang w:val="ru-RU"/>
              </w:rPr>
              <w:t xml:space="preserve"> Conference</w:t>
            </w:r>
          </w:p>
        </w:tc>
        <w:tc>
          <w:tcPr>
            <w:tcW w:w="638" w:type="pct"/>
          </w:tcPr>
          <w:p w14:paraId="2449E302" w14:textId="77777777" w:rsidR="00BD05A6" w:rsidRPr="00BD05A6" w:rsidRDefault="00BD05A6" w:rsidP="00C07B69">
            <w:pPr>
              <w:spacing w:before="80"/>
              <w:jc w:val="left"/>
              <w:rPr>
                <w:szCs w:val="22"/>
                <w:lang w:val="ru-RU"/>
              </w:rPr>
            </w:pPr>
            <w:r w:rsidRPr="00BD05A6">
              <w:rPr>
                <w:szCs w:val="22"/>
                <w:lang w:val="ru-RU"/>
              </w:rPr>
              <w:t>ВКР</w:t>
            </w:r>
          </w:p>
        </w:tc>
        <w:tc>
          <w:tcPr>
            <w:tcW w:w="1840" w:type="pct"/>
          </w:tcPr>
          <w:p w14:paraId="41968DFB" w14:textId="77777777" w:rsidR="00BD05A6" w:rsidRPr="00BD05A6" w:rsidRDefault="00BD05A6" w:rsidP="00C07B69">
            <w:pPr>
              <w:spacing w:before="80"/>
              <w:jc w:val="left"/>
              <w:rPr>
                <w:szCs w:val="22"/>
                <w:lang w:val="ru-RU"/>
              </w:rPr>
            </w:pPr>
            <w:r w:rsidRPr="00BD05A6">
              <w:rPr>
                <w:szCs w:val="22"/>
                <w:lang w:val="ru-RU"/>
              </w:rPr>
              <w:t>Всемирная конференция радиосвязи</w:t>
            </w:r>
          </w:p>
        </w:tc>
      </w:tr>
    </w:tbl>
    <w:p w14:paraId="2ED58204" w14:textId="77777777" w:rsidR="009D0C98" w:rsidRPr="00BD05A6" w:rsidRDefault="009D0C98" w:rsidP="00372F1E">
      <w:pPr>
        <w:tabs>
          <w:tab w:val="clear" w:pos="794"/>
          <w:tab w:val="clear" w:pos="1191"/>
        </w:tabs>
        <w:rPr>
          <w:szCs w:val="22"/>
          <w:lang w:val="en-GB"/>
        </w:rPr>
      </w:pPr>
    </w:p>
    <w:p w14:paraId="6F7F7B5B" w14:textId="2D07A073" w:rsidR="00125324" w:rsidRPr="00BD05A6" w:rsidRDefault="00BD05A6" w:rsidP="00125324">
      <w:pPr>
        <w:pStyle w:val="Headingb"/>
        <w:rPr>
          <w:lang w:val="en-GB"/>
        </w:rPr>
      </w:pPr>
      <w:r w:rsidRPr="00BD05A6">
        <w:rPr>
          <w:lang w:val="ru-RU"/>
        </w:rPr>
        <w:t>Соответствующие Рекомендации и Отчеты МСЭ</w:t>
      </w:r>
    </w:p>
    <w:p w14:paraId="08AC56D6" w14:textId="7CB2B2BF" w:rsidR="00125324" w:rsidRPr="00BE51EE" w:rsidRDefault="00126666" w:rsidP="00125324">
      <w:pPr>
        <w:pStyle w:val="Reftext"/>
        <w:rPr>
          <w:sz w:val="20"/>
          <w:szCs w:val="24"/>
          <w:lang w:val="ru-RU" w:eastAsia="zh-CN"/>
        </w:rPr>
      </w:pPr>
      <w:r w:rsidRPr="00BE51EE">
        <w:rPr>
          <w:sz w:val="20"/>
          <w:lang w:val="ru-RU"/>
        </w:rPr>
        <w:t xml:space="preserve">Рекомендация МСЭ-R </w:t>
      </w:r>
      <w:hyperlink r:id="rId15" w:history="1">
        <w:r w:rsidRPr="00BE51EE">
          <w:rPr>
            <w:rStyle w:val="Hyperlink"/>
            <w:color w:val="auto"/>
            <w:sz w:val="20"/>
            <w:u w:val="none"/>
            <w:lang w:val="ru-RU"/>
          </w:rPr>
          <w:t>P.368</w:t>
        </w:r>
      </w:hyperlink>
      <w:r w:rsidRPr="00BE51EE">
        <w:rPr>
          <w:sz w:val="20"/>
          <w:lang w:val="ru-RU"/>
        </w:rPr>
        <w:t xml:space="preserve"> – Метод прогнозирования распространения земной волны для частот между 10 кГц и 30 МГц</w:t>
      </w:r>
    </w:p>
    <w:p w14:paraId="568BFE1F" w14:textId="139E362D" w:rsidR="00125324" w:rsidRPr="00BE51EE" w:rsidRDefault="00BE51EE" w:rsidP="00125324">
      <w:pPr>
        <w:pStyle w:val="Reftext"/>
        <w:rPr>
          <w:sz w:val="20"/>
          <w:szCs w:val="24"/>
          <w:lang w:eastAsia="zh-CN"/>
        </w:rPr>
      </w:pPr>
      <w:r w:rsidRPr="00BE51EE">
        <w:rPr>
          <w:sz w:val="20"/>
          <w:lang w:val="ru-RU"/>
        </w:rPr>
        <w:t xml:space="preserve">Рекомендация МСЭ-R </w:t>
      </w:r>
      <w:hyperlink r:id="rId16" w:history="1">
        <w:r w:rsidRPr="00BE51EE">
          <w:rPr>
            <w:rStyle w:val="Hyperlink"/>
            <w:color w:val="auto"/>
            <w:sz w:val="20"/>
            <w:u w:val="none"/>
            <w:lang w:val="ru-RU"/>
          </w:rPr>
          <w:t>P.372</w:t>
        </w:r>
      </w:hyperlink>
      <w:r w:rsidRPr="00BE51EE">
        <w:rPr>
          <w:sz w:val="20"/>
          <w:lang w:val="ru-RU"/>
        </w:rPr>
        <w:t xml:space="preserve"> – Радиошум</w:t>
      </w:r>
    </w:p>
    <w:p w14:paraId="53A0D5CF" w14:textId="2306B193" w:rsidR="00125324" w:rsidRPr="00BE51EE" w:rsidRDefault="00BE51EE" w:rsidP="00125324">
      <w:pPr>
        <w:pStyle w:val="Reftext"/>
        <w:rPr>
          <w:sz w:val="20"/>
          <w:szCs w:val="24"/>
          <w:lang w:val="ru-RU" w:eastAsia="zh-CN"/>
        </w:rPr>
      </w:pPr>
      <w:r w:rsidRPr="00BE51EE">
        <w:rPr>
          <w:sz w:val="20"/>
          <w:lang w:val="ru-RU"/>
        </w:rPr>
        <w:t xml:space="preserve">Рекомендация МСЭ-R </w:t>
      </w:r>
      <w:hyperlink r:id="rId17" w:history="1">
        <w:r w:rsidRPr="00BE51EE">
          <w:rPr>
            <w:rStyle w:val="Hyperlink"/>
            <w:color w:val="auto"/>
            <w:sz w:val="20"/>
            <w:u w:val="none"/>
            <w:lang w:val="ru-RU"/>
          </w:rPr>
          <w:t>M.493</w:t>
        </w:r>
      </w:hyperlink>
      <w:r w:rsidRPr="00BE51EE">
        <w:rPr>
          <w:sz w:val="20"/>
          <w:lang w:val="ru-RU"/>
        </w:rPr>
        <w:t xml:space="preserve"> – Система цифрового избирательного вызова для использования в морской подвижной службе</w:t>
      </w:r>
    </w:p>
    <w:p w14:paraId="5C374B47" w14:textId="32352D7C" w:rsidR="00125324" w:rsidRPr="00BE51EE" w:rsidRDefault="00BE51EE" w:rsidP="00125324">
      <w:pPr>
        <w:pStyle w:val="Reftext"/>
        <w:rPr>
          <w:sz w:val="20"/>
          <w:lang w:val="ru-RU" w:eastAsia="zh-CN"/>
        </w:rPr>
      </w:pPr>
      <w:r w:rsidRPr="00BE51EE">
        <w:rPr>
          <w:sz w:val="20"/>
          <w:lang w:val="ru-RU"/>
        </w:rPr>
        <w:t xml:space="preserve">Рекомендация МСЭ-R </w:t>
      </w:r>
      <w:hyperlink r:id="rId18" w:history="1">
        <w:r w:rsidRPr="00BE51EE">
          <w:rPr>
            <w:rStyle w:val="Hyperlink"/>
            <w:color w:val="auto"/>
            <w:sz w:val="20"/>
            <w:u w:val="none"/>
            <w:lang w:val="ru-RU"/>
          </w:rPr>
          <w:t>M.585</w:t>
        </w:r>
      </w:hyperlink>
      <w:r w:rsidRPr="00BE51EE">
        <w:rPr>
          <w:sz w:val="20"/>
          <w:lang w:val="ru-RU"/>
        </w:rPr>
        <w:t xml:space="preserve"> – Присвоение и использование опознавателей в морской подвижной службе</w:t>
      </w:r>
    </w:p>
    <w:p w14:paraId="194DA0B3" w14:textId="7CC173B6" w:rsidR="007E0877" w:rsidRPr="00BE51EE" w:rsidRDefault="00BE51EE" w:rsidP="007E0877">
      <w:pPr>
        <w:pStyle w:val="Reftext"/>
        <w:rPr>
          <w:sz w:val="20"/>
          <w:lang w:val="ru-RU" w:eastAsia="zh-CN"/>
        </w:rPr>
      </w:pPr>
      <w:r w:rsidRPr="00BE51EE">
        <w:rPr>
          <w:sz w:val="20"/>
          <w:lang w:val="ru-RU"/>
        </w:rPr>
        <w:t xml:space="preserve">Рекомендация МСЭ-R </w:t>
      </w:r>
      <w:hyperlink r:id="rId19" w:history="1">
        <w:r w:rsidRPr="00BE51EE">
          <w:rPr>
            <w:rStyle w:val="Hyperlink"/>
            <w:color w:val="auto"/>
            <w:sz w:val="20"/>
            <w:u w:val="none"/>
            <w:lang w:val="ru-RU"/>
          </w:rPr>
          <w:t>RA.769</w:t>
        </w:r>
      </w:hyperlink>
      <w:r w:rsidRPr="00BE51EE">
        <w:rPr>
          <w:sz w:val="20"/>
          <w:lang w:val="ru-RU"/>
        </w:rPr>
        <w:t xml:space="preserve"> – Критерии защиты, используемые для радиоастрономических измерений</w:t>
      </w:r>
    </w:p>
    <w:p w14:paraId="1A01BCF9" w14:textId="719AF1DE" w:rsidR="007E0877" w:rsidRPr="00BE51EE" w:rsidRDefault="00BE51EE" w:rsidP="00C07B69">
      <w:pPr>
        <w:pStyle w:val="Reftext"/>
        <w:spacing w:line="240" w:lineRule="exact"/>
        <w:rPr>
          <w:spacing w:val="-2"/>
          <w:sz w:val="20"/>
          <w:lang w:val="ru-RU" w:eastAsia="zh-CN"/>
        </w:rPr>
      </w:pPr>
      <w:bookmarkStart w:id="4" w:name="_Hlk529264537"/>
      <w:r w:rsidRPr="00BE51EE">
        <w:rPr>
          <w:sz w:val="20"/>
          <w:lang w:val="ru-RU"/>
        </w:rPr>
        <w:t xml:space="preserve">Рекомендация МСЭ-R </w:t>
      </w:r>
      <w:hyperlink r:id="rId20" w:history="1">
        <w:r w:rsidRPr="00BE51EE">
          <w:rPr>
            <w:rStyle w:val="Hyperlink"/>
            <w:color w:val="auto"/>
            <w:sz w:val="20"/>
            <w:u w:val="none"/>
            <w:lang w:val="ru-RU"/>
          </w:rPr>
          <w:t>M.1371</w:t>
        </w:r>
      </w:hyperlink>
      <w:r w:rsidRPr="00BE51EE">
        <w:rPr>
          <w:sz w:val="20"/>
          <w:lang w:val="ru-RU"/>
        </w:rPr>
        <w:t xml:space="preserve"> – Технические характеристики автоматической системы опознавания, использующей многостанционный доступ с временным разделением в полосе ОВЧ морской подвижной службы</w:t>
      </w:r>
    </w:p>
    <w:bookmarkEnd w:id="4"/>
    <w:p w14:paraId="504FBDE8" w14:textId="674C868E" w:rsidR="00125324" w:rsidRPr="00347744" w:rsidRDefault="00347744" w:rsidP="00C07B69">
      <w:pPr>
        <w:pStyle w:val="Reftext"/>
        <w:spacing w:line="240" w:lineRule="exact"/>
        <w:rPr>
          <w:sz w:val="20"/>
          <w:lang w:val="ru-RU"/>
        </w:rPr>
      </w:pPr>
      <w:r w:rsidRPr="00347744">
        <w:rPr>
          <w:sz w:val="20"/>
          <w:lang w:val="ru-RU"/>
        </w:rPr>
        <w:t xml:space="preserve">Рекомендация МСЭ-R </w:t>
      </w:r>
      <w:hyperlink r:id="rId21" w:history="1">
        <w:r w:rsidRPr="00347744">
          <w:rPr>
            <w:rStyle w:val="Hyperlink"/>
            <w:color w:val="auto"/>
            <w:sz w:val="20"/>
            <w:u w:val="none"/>
            <w:lang w:val="ru-RU"/>
          </w:rPr>
          <w:t>BS.1514</w:t>
        </w:r>
      </w:hyperlink>
      <w:r w:rsidRPr="00347744">
        <w:rPr>
          <w:sz w:val="20"/>
          <w:lang w:val="ru-RU"/>
        </w:rPr>
        <w:t xml:space="preserve"> – Система цифрового звукового радиовещания в диапазонах радиовещания ниже 30</w:t>
      </w:r>
      <w:r>
        <w:rPr>
          <w:sz w:val="20"/>
          <w:lang w:val="ru-RU"/>
        </w:rPr>
        <w:t> </w:t>
      </w:r>
      <w:r w:rsidRPr="00347744">
        <w:rPr>
          <w:sz w:val="20"/>
          <w:lang w:val="ru-RU"/>
        </w:rPr>
        <w:t>МГц</w:t>
      </w:r>
    </w:p>
    <w:p w14:paraId="1E354254" w14:textId="77D96EB9" w:rsidR="00125324" w:rsidRPr="00347744" w:rsidRDefault="00347744" w:rsidP="00C07B69">
      <w:pPr>
        <w:pStyle w:val="Reftext"/>
        <w:rPr>
          <w:sz w:val="20"/>
          <w:szCs w:val="24"/>
          <w:lang w:val="ru-RU" w:eastAsia="zh-CN"/>
        </w:rPr>
      </w:pPr>
      <w:r w:rsidRPr="00347744">
        <w:rPr>
          <w:sz w:val="20"/>
          <w:lang w:val="ru-RU"/>
        </w:rPr>
        <w:lastRenderedPageBreak/>
        <w:t xml:space="preserve">Рекомендация МСЭ-R </w:t>
      </w:r>
      <w:hyperlink r:id="rId22" w:history="1">
        <w:r w:rsidRPr="00347744">
          <w:rPr>
            <w:rStyle w:val="Hyperlink"/>
            <w:color w:val="auto"/>
            <w:sz w:val="20"/>
            <w:u w:val="none"/>
            <w:lang w:val="ru-RU"/>
          </w:rPr>
          <w:t>M.2010</w:t>
        </w:r>
      </w:hyperlink>
      <w:r w:rsidRPr="00347744">
        <w:rPr>
          <w:sz w:val="20"/>
          <w:lang w:val="ru-RU"/>
        </w:rPr>
        <w:t xml:space="preserve"> – Характеристики цифровой системы, называемой "Навигационные данные", которая предназначена для радиовещания информации, касающейся защиты и обеспечения безопасности на море в направлении берег–судно в диапазоне 500</w:t>
      </w:r>
      <w:r>
        <w:rPr>
          <w:sz w:val="20"/>
          <w:lang w:val="ru-RU"/>
        </w:rPr>
        <w:t> </w:t>
      </w:r>
      <w:r w:rsidRPr="00347744">
        <w:rPr>
          <w:sz w:val="20"/>
          <w:lang w:val="ru-RU"/>
        </w:rPr>
        <w:t>кГц</w:t>
      </w:r>
    </w:p>
    <w:p w14:paraId="4C40CA4E" w14:textId="77777777" w:rsidR="00125324" w:rsidRPr="007E0877" w:rsidRDefault="00125324" w:rsidP="00C07B69">
      <w:pPr>
        <w:pStyle w:val="Reftext"/>
        <w:rPr>
          <w:lang w:val="en-GB" w:eastAsia="zh-CN"/>
        </w:rPr>
      </w:pPr>
      <w:r w:rsidRPr="00347744">
        <w:rPr>
          <w:sz w:val="20"/>
          <w:lang w:val="en-GB"/>
        </w:rPr>
        <w:t xml:space="preserve">Report ITU-R </w:t>
      </w:r>
      <w:hyperlink r:id="rId23" w:history="1">
        <w:r w:rsidRPr="00347744">
          <w:rPr>
            <w:rStyle w:val="Hyperlink"/>
            <w:color w:val="auto"/>
            <w:sz w:val="20"/>
            <w:u w:val="none"/>
            <w:lang w:val="en-GB" w:eastAsia="zh-CN"/>
          </w:rPr>
          <w:t>M.2443</w:t>
        </w:r>
      </w:hyperlink>
      <w:r w:rsidRPr="00347744">
        <w:rPr>
          <w:sz w:val="20"/>
          <w:lang w:val="en-GB"/>
        </w:rPr>
        <w:t xml:space="preserve"> – NAVDAT Guidelines</w:t>
      </w:r>
    </w:p>
    <w:p w14:paraId="7FB42073" w14:textId="18782293" w:rsidR="00125324" w:rsidRPr="00347744" w:rsidRDefault="00347744" w:rsidP="00C07B69">
      <w:pPr>
        <w:pStyle w:val="Normalaftertitle"/>
        <w:rPr>
          <w:lang w:val="ru-RU"/>
        </w:rPr>
      </w:pPr>
      <w:r w:rsidRPr="00347744">
        <w:rPr>
          <w:lang w:val="ru-RU"/>
        </w:rPr>
        <w:t>Ассамблея радиосвязи МСЭ,</w:t>
      </w:r>
    </w:p>
    <w:p w14:paraId="3C4DDA7B" w14:textId="78CF9143" w:rsidR="00125324" w:rsidRPr="00347744" w:rsidRDefault="00347744" w:rsidP="00C07B69">
      <w:pPr>
        <w:pStyle w:val="Call"/>
        <w:rPr>
          <w:lang w:val="ru-RU"/>
        </w:rPr>
      </w:pPr>
      <w:r w:rsidRPr="00347744">
        <w:rPr>
          <w:lang w:val="ru-RU"/>
        </w:rPr>
        <w:t>учитывая</w:t>
      </w:r>
      <w:r w:rsidRPr="00347744">
        <w:rPr>
          <w:i w:val="0"/>
          <w:iCs/>
          <w:lang w:val="ru-RU"/>
        </w:rPr>
        <w:t>,</w:t>
      </w:r>
    </w:p>
    <w:p w14:paraId="11C38085" w14:textId="42F3C5BC" w:rsidR="00125324" w:rsidRPr="00347744" w:rsidRDefault="00125324" w:rsidP="00C07B69">
      <w:pPr>
        <w:rPr>
          <w:lang w:val="ru-RU"/>
        </w:rPr>
      </w:pPr>
      <w:r w:rsidRPr="00347744">
        <w:rPr>
          <w:i/>
          <w:iCs/>
          <w:lang w:val="en-GB"/>
        </w:rPr>
        <w:t>a</w:t>
      </w:r>
      <w:r w:rsidRPr="00347744">
        <w:rPr>
          <w:i/>
          <w:iCs/>
          <w:lang w:val="ru-RU"/>
        </w:rPr>
        <w:t>)</w:t>
      </w:r>
      <w:r w:rsidRPr="00347744">
        <w:rPr>
          <w:lang w:val="ru-RU"/>
        </w:rPr>
        <w:tab/>
      </w:r>
      <w:r w:rsidR="00347744" w:rsidRPr="00347744">
        <w:rPr>
          <w:lang w:val="ru-RU"/>
        </w:rPr>
        <w:t>что высокоскоростная широковещательная передача данных в направлении берег</w:t>
      </w:r>
      <w:r w:rsidR="00347744">
        <w:rPr>
          <w:lang w:val="ru-RU"/>
        </w:rPr>
        <w:t>–</w:t>
      </w:r>
      <w:r w:rsidR="00347744" w:rsidRPr="00347744">
        <w:rPr>
          <w:lang w:val="ru-RU"/>
        </w:rPr>
        <w:t>судно повышает эффективность эксплуатации и безопасность на море;</w:t>
      </w:r>
    </w:p>
    <w:p w14:paraId="14262E02" w14:textId="1D5D866D" w:rsidR="00125324" w:rsidRPr="00347744" w:rsidRDefault="00125324" w:rsidP="00C07B69">
      <w:pPr>
        <w:rPr>
          <w:lang w:val="ru-RU"/>
        </w:rPr>
      </w:pPr>
      <w:r w:rsidRPr="00347744">
        <w:rPr>
          <w:i/>
          <w:iCs/>
          <w:lang w:val="en-GB"/>
        </w:rPr>
        <w:t>b</w:t>
      </w:r>
      <w:r w:rsidRPr="00347744">
        <w:rPr>
          <w:i/>
          <w:iCs/>
          <w:lang w:val="ru-RU"/>
        </w:rPr>
        <w:t>)</w:t>
      </w:r>
      <w:r w:rsidRPr="00347744">
        <w:rPr>
          <w:lang w:val="ru-RU"/>
        </w:rPr>
        <w:tab/>
      </w:r>
      <w:r w:rsidR="00347744" w:rsidRPr="00347744">
        <w:rPr>
          <w:lang w:val="ru-RU"/>
        </w:rPr>
        <w:t>что существующая система информации о безопасности на море (MSI), работающая в полосах ВЧ узкополосной буквопечатающей телеграфии (УПБП), имеет ограниченную пропускную способность;</w:t>
      </w:r>
    </w:p>
    <w:p w14:paraId="17BFC557" w14:textId="70EC8030" w:rsidR="00125324" w:rsidRPr="00347744" w:rsidRDefault="00125324" w:rsidP="00C07B69">
      <w:pPr>
        <w:rPr>
          <w:lang w:val="ru-RU"/>
        </w:rPr>
      </w:pPr>
      <w:r w:rsidRPr="00347744">
        <w:rPr>
          <w:i/>
          <w:iCs/>
          <w:lang w:val="en-GB"/>
        </w:rPr>
        <w:t>c</w:t>
      </w:r>
      <w:r w:rsidRPr="00347744">
        <w:rPr>
          <w:i/>
          <w:iCs/>
          <w:lang w:val="ru-RU"/>
        </w:rPr>
        <w:t>)</w:t>
      </w:r>
      <w:r w:rsidRPr="00347744">
        <w:rPr>
          <w:lang w:val="ru-RU"/>
        </w:rPr>
        <w:tab/>
      </w:r>
      <w:r w:rsidR="00347744" w:rsidRPr="00347744">
        <w:rPr>
          <w:lang w:val="ru-RU"/>
        </w:rPr>
        <w:t>что появляющиеся морские навигационные системы увеличивают спрос на передачу данных в направлении берег–судно;</w:t>
      </w:r>
    </w:p>
    <w:p w14:paraId="33026071" w14:textId="3096A00B" w:rsidR="00125324" w:rsidRPr="00743BD9" w:rsidRDefault="00125324" w:rsidP="00C07B69">
      <w:pPr>
        <w:rPr>
          <w:lang w:val="ru-RU"/>
        </w:rPr>
      </w:pPr>
      <w:r w:rsidRPr="00743BD9">
        <w:rPr>
          <w:i/>
          <w:iCs/>
          <w:lang w:val="en-GB"/>
        </w:rPr>
        <w:t>d</w:t>
      </w:r>
      <w:r w:rsidRPr="00743BD9">
        <w:rPr>
          <w:i/>
          <w:iCs/>
          <w:lang w:val="ru-RU"/>
        </w:rPr>
        <w:t>)</w:t>
      </w:r>
      <w:r w:rsidRPr="00743BD9">
        <w:rPr>
          <w:lang w:val="ru-RU"/>
        </w:rPr>
        <w:tab/>
      </w:r>
      <w:r w:rsidR="00743BD9" w:rsidRPr="00743BD9">
        <w:rPr>
          <w:lang w:val="ru-RU"/>
        </w:rPr>
        <w:t>что полоса СЧ обеспечивает ограниченное географическое покрытие с высоким уровнем радиошума в некоторых областях;</w:t>
      </w:r>
    </w:p>
    <w:p w14:paraId="7D3A8D9D" w14:textId="7D5AFD2C" w:rsidR="00125324" w:rsidRPr="0035311C" w:rsidRDefault="00125324" w:rsidP="00C07B69">
      <w:pPr>
        <w:rPr>
          <w:lang w:val="ru-RU"/>
        </w:rPr>
      </w:pPr>
      <w:r w:rsidRPr="0035311C">
        <w:rPr>
          <w:i/>
          <w:iCs/>
          <w:lang w:val="en-GB"/>
        </w:rPr>
        <w:t>e</w:t>
      </w:r>
      <w:r w:rsidRPr="0035311C">
        <w:rPr>
          <w:i/>
          <w:iCs/>
          <w:lang w:val="ru-RU"/>
        </w:rPr>
        <w:t>)</w:t>
      </w:r>
      <w:r w:rsidRPr="0035311C">
        <w:rPr>
          <w:lang w:val="ru-RU"/>
        </w:rPr>
        <w:tab/>
      </w:r>
      <w:r w:rsidR="0035311C" w:rsidRPr="0035311C">
        <w:rPr>
          <w:lang w:val="ru-RU"/>
        </w:rPr>
        <w:t>что не всегда легко установить эффективные широкополосные СЧ-антенны,</w:t>
      </w:r>
    </w:p>
    <w:p w14:paraId="4A57B393" w14:textId="08DA8B41" w:rsidR="00125324" w:rsidRPr="0035311C" w:rsidRDefault="0035311C" w:rsidP="00C07B69">
      <w:pPr>
        <w:pStyle w:val="Call"/>
        <w:rPr>
          <w:lang w:val="ru-RU"/>
        </w:rPr>
      </w:pPr>
      <w:r w:rsidRPr="0035311C">
        <w:rPr>
          <w:lang w:val="ru-RU"/>
        </w:rPr>
        <w:t>отмечая</w:t>
      </w:r>
      <w:r w:rsidRPr="0035311C">
        <w:rPr>
          <w:i w:val="0"/>
          <w:iCs/>
          <w:lang w:val="ru-RU"/>
        </w:rPr>
        <w:t>,</w:t>
      </w:r>
    </w:p>
    <w:p w14:paraId="2190EBD7" w14:textId="2FA51CD6" w:rsidR="00125324" w:rsidRPr="0035311C" w:rsidRDefault="00125324" w:rsidP="00C07B69">
      <w:pPr>
        <w:rPr>
          <w:lang w:val="ru-RU"/>
        </w:rPr>
      </w:pPr>
      <w:r w:rsidRPr="0035311C">
        <w:rPr>
          <w:i/>
          <w:iCs/>
          <w:lang w:val="en-GB"/>
        </w:rPr>
        <w:t>a</w:t>
      </w:r>
      <w:r w:rsidRPr="0035311C">
        <w:rPr>
          <w:i/>
          <w:iCs/>
          <w:lang w:val="ru-RU"/>
        </w:rPr>
        <w:t>)</w:t>
      </w:r>
      <w:r w:rsidRPr="0035311C">
        <w:rPr>
          <w:lang w:val="ru-RU"/>
        </w:rPr>
        <w:tab/>
      </w:r>
      <w:r w:rsidR="0035311C" w:rsidRPr="0035311C">
        <w:rPr>
          <w:lang w:val="ru-RU"/>
        </w:rPr>
        <w:t xml:space="preserve">что в Рекомендации МСЭ-R </w:t>
      </w:r>
      <w:hyperlink r:id="rId24" w:history="1">
        <w:r w:rsidR="0035311C" w:rsidRPr="0035311C">
          <w:rPr>
            <w:rStyle w:val="Hyperlink"/>
            <w:color w:val="auto"/>
            <w:u w:val="none"/>
            <w:lang w:val="ru-RU"/>
          </w:rPr>
          <w:t>M.2010</w:t>
        </w:r>
      </w:hyperlink>
      <w:r w:rsidR="0035311C" w:rsidRPr="0035311C">
        <w:rPr>
          <w:lang w:val="ru-RU"/>
        </w:rPr>
        <w:t xml:space="preserve"> описана система </w:t>
      </w:r>
      <w:r w:rsidR="0035311C" w:rsidRPr="0035311C">
        <w:rPr>
          <w:szCs w:val="22"/>
          <w:lang w:val="ru-RU"/>
        </w:rPr>
        <w:t>НАВДАТ, работающая на частоте</w:t>
      </w:r>
      <w:r w:rsidR="0035311C" w:rsidRPr="0035311C">
        <w:rPr>
          <w:lang w:val="ru-RU"/>
        </w:rPr>
        <w:t xml:space="preserve"> 500 кГц;</w:t>
      </w:r>
    </w:p>
    <w:p w14:paraId="4FB45DFD" w14:textId="78CD99BD" w:rsidR="00125324" w:rsidRPr="0035311C" w:rsidRDefault="00125324" w:rsidP="00C07B69">
      <w:pPr>
        <w:rPr>
          <w:lang w:val="ru-RU"/>
        </w:rPr>
      </w:pPr>
      <w:r w:rsidRPr="0035311C">
        <w:rPr>
          <w:i/>
          <w:iCs/>
          <w:lang w:val="en-GB"/>
        </w:rPr>
        <w:t>b</w:t>
      </w:r>
      <w:r w:rsidRPr="0035311C">
        <w:rPr>
          <w:i/>
          <w:iCs/>
          <w:lang w:val="ru-RU"/>
        </w:rPr>
        <w:t>)</w:t>
      </w:r>
      <w:r w:rsidRPr="0035311C">
        <w:rPr>
          <w:lang w:val="ru-RU"/>
        </w:rPr>
        <w:tab/>
      </w:r>
      <w:r w:rsidR="0035311C" w:rsidRPr="0035311C">
        <w:rPr>
          <w:lang w:val="ru-RU"/>
        </w:rPr>
        <w:t>что в системе НАВДАТ используются две международные частоты</w:t>
      </w:r>
      <w:r w:rsidR="009A15FD" w:rsidRPr="009A15FD">
        <w:rPr>
          <w:lang w:val="ru-RU"/>
        </w:rPr>
        <w:t xml:space="preserve"> –</w:t>
      </w:r>
      <w:r w:rsidR="0035311C" w:rsidRPr="0035311C">
        <w:rPr>
          <w:lang w:val="ru-RU"/>
        </w:rPr>
        <w:t xml:space="preserve"> 500</w:t>
      </w:r>
      <w:r w:rsidR="0035311C">
        <w:rPr>
          <w:lang w:val="ru-RU"/>
        </w:rPr>
        <w:t> </w:t>
      </w:r>
      <w:r w:rsidR="0035311C" w:rsidRPr="0035311C">
        <w:rPr>
          <w:lang w:val="ru-RU"/>
        </w:rPr>
        <w:t>кГц в диапазоне СЧ и</w:t>
      </w:r>
      <w:r w:rsidR="0035311C">
        <w:rPr>
          <w:lang w:val="ru-RU"/>
        </w:rPr>
        <w:t> </w:t>
      </w:r>
      <w:r w:rsidR="0035311C" w:rsidRPr="0035311C">
        <w:rPr>
          <w:lang w:val="ru-RU"/>
        </w:rPr>
        <w:t>4226</w:t>
      </w:r>
      <w:r w:rsidR="0035311C">
        <w:rPr>
          <w:lang w:val="ru-RU"/>
        </w:rPr>
        <w:t> </w:t>
      </w:r>
      <w:r w:rsidR="0035311C" w:rsidRPr="0035311C">
        <w:rPr>
          <w:lang w:val="ru-RU"/>
        </w:rPr>
        <w:t>кГц в диапазоне ВЧ;</w:t>
      </w:r>
    </w:p>
    <w:p w14:paraId="5586864E" w14:textId="5C37F913" w:rsidR="00125324" w:rsidRPr="009A15FD" w:rsidRDefault="00125324" w:rsidP="00C07B69">
      <w:pPr>
        <w:rPr>
          <w:lang w:val="ru-RU"/>
        </w:rPr>
      </w:pPr>
      <w:r w:rsidRPr="0035311C">
        <w:rPr>
          <w:i/>
          <w:iCs/>
          <w:lang w:val="en-GB"/>
        </w:rPr>
        <w:t>c</w:t>
      </w:r>
      <w:r w:rsidRPr="0035311C">
        <w:rPr>
          <w:i/>
          <w:iCs/>
          <w:lang w:val="ru-RU"/>
        </w:rPr>
        <w:t>)</w:t>
      </w:r>
      <w:r w:rsidRPr="0035311C">
        <w:rPr>
          <w:lang w:val="ru-RU"/>
        </w:rPr>
        <w:tab/>
      </w:r>
      <w:r w:rsidR="0035311C" w:rsidRPr="0035311C">
        <w:rPr>
          <w:lang w:val="ru-RU"/>
        </w:rPr>
        <w:t>что в системе НАВДАТ могут использоваться другие выделенные частоты в морских диапазонах СЧ и ВЧ для национальной или региональной широковещательной передачи</w:t>
      </w:r>
      <w:r w:rsidR="009A15FD">
        <w:rPr>
          <w:lang w:val="ru-RU"/>
        </w:rPr>
        <w:t>,</w:t>
      </w:r>
    </w:p>
    <w:p w14:paraId="24DB3E8C" w14:textId="11CA463F" w:rsidR="00125324" w:rsidRPr="0035311C" w:rsidRDefault="0035311C" w:rsidP="00C07B69">
      <w:pPr>
        <w:pStyle w:val="Call"/>
        <w:rPr>
          <w:lang w:val="ru-RU"/>
        </w:rPr>
      </w:pPr>
      <w:r w:rsidRPr="0035311C">
        <w:rPr>
          <w:lang w:val="ru-RU"/>
        </w:rPr>
        <w:t>отмечая также,</w:t>
      </w:r>
    </w:p>
    <w:p w14:paraId="09FB3D08" w14:textId="1F994217" w:rsidR="00125324" w:rsidRPr="0035311C" w:rsidRDefault="0035311C" w:rsidP="00C07B69">
      <w:pPr>
        <w:rPr>
          <w:lang w:val="ru-RU"/>
        </w:rPr>
      </w:pPr>
      <w:r w:rsidRPr="0035311C">
        <w:rPr>
          <w:lang w:val="ru-RU"/>
        </w:rPr>
        <w:t>что система всемирного цифрового радио (DRM), упомянутая в Приложениях</w:t>
      </w:r>
      <w:r>
        <w:rPr>
          <w:lang w:val="ru-RU"/>
        </w:rPr>
        <w:t> </w:t>
      </w:r>
      <w:r w:rsidRPr="0035311C">
        <w:rPr>
          <w:lang w:val="ru-RU"/>
        </w:rPr>
        <w:t>4–6, включена в</w:t>
      </w:r>
      <w:r>
        <w:rPr>
          <w:lang w:val="ru-RU"/>
        </w:rPr>
        <w:t> </w:t>
      </w:r>
      <w:r w:rsidRPr="0035311C">
        <w:rPr>
          <w:lang w:val="ru-RU"/>
        </w:rPr>
        <w:t>Рекомендацию МСЭ-R BS.1514-2,</w:t>
      </w:r>
    </w:p>
    <w:p w14:paraId="066109EB" w14:textId="7FD97B92" w:rsidR="00125324" w:rsidRPr="0035311C" w:rsidRDefault="0035311C" w:rsidP="00C07B69">
      <w:pPr>
        <w:pStyle w:val="Call"/>
        <w:rPr>
          <w:lang w:val="ru-RU"/>
        </w:rPr>
      </w:pPr>
      <w:r w:rsidRPr="0035311C">
        <w:rPr>
          <w:lang w:val="ru-RU"/>
        </w:rPr>
        <w:t>рекомендует</w:t>
      </w:r>
      <w:r w:rsidRPr="0035311C">
        <w:rPr>
          <w:i w:val="0"/>
          <w:lang w:val="ru-RU"/>
        </w:rPr>
        <w:t>,</w:t>
      </w:r>
    </w:p>
    <w:p w14:paraId="53C61DB7" w14:textId="119ACB17" w:rsidR="00125324" w:rsidRPr="0035311C" w:rsidRDefault="00372F1E" w:rsidP="00C07B69">
      <w:pPr>
        <w:rPr>
          <w:lang w:val="ru-RU"/>
        </w:rPr>
      </w:pPr>
      <w:r w:rsidRPr="0035311C">
        <w:rPr>
          <w:b/>
          <w:bCs/>
          <w:lang w:val="ru-RU"/>
        </w:rPr>
        <w:t>1</w:t>
      </w:r>
      <w:r w:rsidR="00125324" w:rsidRPr="0035311C">
        <w:rPr>
          <w:lang w:val="ru-RU"/>
        </w:rPr>
        <w:tab/>
      </w:r>
      <w:r w:rsidR="0035311C" w:rsidRPr="0035311C">
        <w:rPr>
          <w:lang w:val="ru-RU"/>
        </w:rPr>
        <w:t>чтобы эксплуатационные характеристики широковещательной передачи информации, касающейся безопасности и охраны на море, в полосах ВЧ соответствовали Приложению 1;</w:t>
      </w:r>
    </w:p>
    <w:p w14:paraId="726EC8CC" w14:textId="55F42D20" w:rsidR="00125324" w:rsidRPr="0035311C" w:rsidRDefault="00125324" w:rsidP="00C07B69">
      <w:pPr>
        <w:rPr>
          <w:lang w:val="ru-RU"/>
        </w:rPr>
      </w:pPr>
      <w:r w:rsidRPr="0035311C">
        <w:rPr>
          <w:b/>
          <w:bCs/>
          <w:lang w:val="ru-RU"/>
        </w:rPr>
        <w:t>2</w:t>
      </w:r>
      <w:r w:rsidRPr="0035311C">
        <w:rPr>
          <w:lang w:val="ru-RU"/>
        </w:rPr>
        <w:tab/>
      </w:r>
      <w:r w:rsidR="0035311C" w:rsidRPr="0035311C">
        <w:rPr>
          <w:lang w:val="ru-RU"/>
        </w:rPr>
        <w:t>чтобы системная архитектура системы широковещательной передачи информации, касающейся безопасности и охраны на море, в полосах ВЧ соответствовали Приложению 2;</w:t>
      </w:r>
    </w:p>
    <w:p w14:paraId="1F1A39B7" w14:textId="533F1EF2" w:rsidR="00125324" w:rsidRPr="0035311C" w:rsidRDefault="00125324" w:rsidP="00C07B69">
      <w:pPr>
        <w:rPr>
          <w:lang w:val="ru-RU"/>
        </w:rPr>
      </w:pPr>
      <w:r w:rsidRPr="0035311C">
        <w:rPr>
          <w:b/>
          <w:bCs/>
          <w:lang w:val="ru-RU"/>
        </w:rPr>
        <w:t>3</w:t>
      </w:r>
      <w:r w:rsidRPr="0035311C">
        <w:rPr>
          <w:lang w:val="ru-RU"/>
        </w:rPr>
        <w:tab/>
      </w:r>
      <w:r w:rsidR="0035311C" w:rsidRPr="0035311C">
        <w:rPr>
          <w:lang w:val="ru-RU"/>
        </w:rPr>
        <w:t>чтобы технические характеристики и протоколы модема для цифровой передачи информации, касающейся безопасности и охраны на море, в направлении берег–судно в полосе ВЧ соответствовали Приложениям 3 и 4;</w:t>
      </w:r>
    </w:p>
    <w:p w14:paraId="4C24E1D8" w14:textId="49970D16" w:rsidR="00125324" w:rsidRPr="0035311C" w:rsidRDefault="00125324" w:rsidP="00C07B69">
      <w:pPr>
        <w:rPr>
          <w:lang w:val="ru-RU"/>
        </w:rPr>
      </w:pPr>
      <w:r w:rsidRPr="0035311C">
        <w:rPr>
          <w:b/>
          <w:bCs/>
          <w:lang w:val="ru-RU"/>
        </w:rPr>
        <w:t>4</w:t>
      </w:r>
      <w:r w:rsidRPr="0035311C">
        <w:rPr>
          <w:lang w:val="ru-RU"/>
        </w:rPr>
        <w:tab/>
      </w:r>
      <w:r w:rsidR="0035311C" w:rsidRPr="0035311C">
        <w:rPr>
          <w:lang w:val="ru-RU"/>
        </w:rPr>
        <w:t>чтобы поток данных системы и структура сообщений соответствовали Приложению</w:t>
      </w:r>
      <w:r w:rsidR="0035311C">
        <w:rPr>
          <w:lang w:val="ru-RU"/>
        </w:rPr>
        <w:t> </w:t>
      </w:r>
      <w:r w:rsidR="0035311C" w:rsidRPr="0035311C">
        <w:rPr>
          <w:lang w:val="ru-RU"/>
        </w:rPr>
        <w:t>5 (Структура файла сообщения);</w:t>
      </w:r>
    </w:p>
    <w:p w14:paraId="3DF8F66F" w14:textId="2706CCEF" w:rsidR="00125324" w:rsidRPr="0035311C" w:rsidRDefault="00125324" w:rsidP="00C07B69">
      <w:pPr>
        <w:rPr>
          <w:lang w:val="ru-RU"/>
        </w:rPr>
      </w:pPr>
      <w:r w:rsidRPr="0035311C">
        <w:rPr>
          <w:b/>
          <w:bCs/>
          <w:lang w:val="ru-RU"/>
        </w:rPr>
        <w:t>5</w:t>
      </w:r>
      <w:r w:rsidRPr="0035311C">
        <w:rPr>
          <w:lang w:val="ru-RU"/>
        </w:rPr>
        <w:tab/>
      </w:r>
      <w:r w:rsidR="0035311C" w:rsidRPr="0035311C">
        <w:rPr>
          <w:lang w:val="ru-RU"/>
        </w:rPr>
        <w:t>чтобы использовался режим одночастотной сети (ОЧС), описанный в Приложении</w:t>
      </w:r>
      <w:r w:rsidR="0035311C">
        <w:rPr>
          <w:lang w:val="ru-RU"/>
        </w:rPr>
        <w:t> </w:t>
      </w:r>
      <w:r w:rsidR="0035311C" w:rsidRPr="0035311C">
        <w:rPr>
          <w:lang w:val="ru-RU"/>
        </w:rPr>
        <w:t>6;</w:t>
      </w:r>
    </w:p>
    <w:p w14:paraId="1312C76F" w14:textId="6593A8D5" w:rsidR="00125324" w:rsidRPr="0035311C" w:rsidRDefault="00125324" w:rsidP="00C07B69">
      <w:pPr>
        <w:rPr>
          <w:lang w:val="ru-RU"/>
        </w:rPr>
      </w:pPr>
      <w:r w:rsidRPr="0035311C">
        <w:rPr>
          <w:b/>
          <w:bCs/>
          <w:lang w:val="ru-RU"/>
        </w:rPr>
        <w:t>6</w:t>
      </w:r>
      <w:r w:rsidRPr="0035311C">
        <w:rPr>
          <w:lang w:val="ru-RU"/>
        </w:rPr>
        <w:tab/>
      </w:r>
      <w:r w:rsidR="0035311C" w:rsidRPr="0035311C">
        <w:rPr>
          <w:lang w:val="ru-RU"/>
        </w:rPr>
        <w:t>чтобы для эксплуатации системы НАВДАТ ВЧ использовались частоты, перечисленные в</w:t>
      </w:r>
      <w:r w:rsidR="0035311C">
        <w:rPr>
          <w:lang w:val="ru-RU"/>
        </w:rPr>
        <w:t> </w:t>
      </w:r>
      <w:r w:rsidR="0035311C" w:rsidRPr="0035311C">
        <w:rPr>
          <w:lang w:val="ru-RU"/>
        </w:rPr>
        <w:t>Приложении 7, которое соответствует Приложению </w:t>
      </w:r>
      <w:r w:rsidR="0035311C" w:rsidRPr="0035311C">
        <w:rPr>
          <w:b/>
          <w:bCs/>
          <w:lang w:val="ru-RU"/>
        </w:rPr>
        <w:t xml:space="preserve">17 </w:t>
      </w:r>
      <w:r w:rsidR="0035311C" w:rsidRPr="0035311C">
        <w:rPr>
          <w:bCs/>
          <w:lang w:val="ru-RU"/>
        </w:rPr>
        <w:t>Регламента радиосвязи (РР);</w:t>
      </w:r>
    </w:p>
    <w:p w14:paraId="0013FBBC" w14:textId="292DCE42" w:rsidR="00125324" w:rsidRPr="0035311C" w:rsidRDefault="00125324" w:rsidP="00C07B69">
      <w:pPr>
        <w:rPr>
          <w:lang w:val="ru-RU"/>
        </w:rPr>
      </w:pPr>
      <w:r w:rsidRPr="0035311C">
        <w:rPr>
          <w:b/>
          <w:bCs/>
          <w:lang w:val="ru-RU"/>
        </w:rPr>
        <w:t>7</w:t>
      </w:r>
      <w:r w:rsidRPr="0035311C">
        <w:rPr>
          <w:lang w:val="ru-RU"/>
        </w:rPr>
        <w:tab/>
      </w:r>
      <w:r w:rsidR="0035311C" w:rsidRPr="0035311C">
        <w:rPr>
          <w:lang w:val="ru-RU"/>
        </w:rPr>
        <w:t>чтобы рассматривалась возможность использования информации о теме сообщения, приведенной в Приложении 8.</w:t>
      </w:r>
      <w:r w:rsidRPr="0035311C">
        <w:rPr>
          <w:lang w:val="ru-RU"/>
        </w:rPr>
        <w:br w:type="page"/>
      </w:r>
    </w:p>
    <w:p w14:paraId="19ACFEBE" w14:textId="25FCEC75" w:rsidR="00125324" w:rsidRPr="0035311C" w:rsidRDefault="0035311C" w:rsidP="00372F1E">
      <w:pPr>
        <w:jc w:val="center"/>
        <w:rPr>
          <w:lang w:val="ru-RU"/>
        </w:rPr>
      </w:pPr>
      <w:r w:rsidRPr="0035311C">
        <w:rPr>
          <w:lang w:val="ru-RU"/>
        </w:rPr>
        <w:lastRenderedPageBreak/>
        <w:t>СОДЕРЖАНИЕ</w:t>
      </w:r>
    </w:p>
    <w:p w14:paraId="1CB56F48" w14:textId="78B45295" w:rsidR="00125324" w:rsidRPr="0035311C" w:rsidRDefault="00125324" w:rsidP="00125324">
      <w:pPr>
        <w:pStyle w:val="toc0"/>
        <w:rPr>
          <w:lang w:val="ru-RU"/>
        </w:rPr>
      </w:pPr>
      <w:r w:rsidRPr="0035311C">
        <w:tab/>
      </w:r>
      <w:r w:rsidR="0035311C" w:rsidRPr="0035311C">
        <w:rPr>
          <w:lang w:val="ru-RU"/>
        </w:rPr>
        <w:t>Стр.</w:t>
      </w:r>
    </w:p>
    <w:bookmarkStart w:id="5" w:name="_Toc120025665"/>
    <w:p w14:paraId="23A19EEE" w14:textId="49558A33" w:rsidR="001D6B67" w:rsidRDefault="0029033E">
      <w:pPr>
        <w:pStyle w:val="TOC1"/>
        <w:rPr>
          <w:rFonts w:asciiTheme="minorHAnsi" w:eastAsiaTheme="minorEastAsia" w:hAnsiTheme="minorHAnsi" w:cstheme="minorBidi"/>
          <w:noProof/>
          <w:kern w:val="2"/>
          <w:szCs w:val="22"/>
          <w:lang w:val="en-GB" w:eastAsia="en-GB"/>
          <w14:ligatures w14:val="standardContextual"/>
        </w:rPr>
      </w:pPr>
      <w:r>
        <w:rPr>
          <w:szCs w:val="22"/>
        </w:rPr>
        <w:fldChar w:fldCharType="begin"/>
      </w:r>
      <w:r>
        <w:rPr>
          <w:szCs w:val="22"/>
        </w:rPr>
        <w:instrText xml:space="preserve"> TOC \o "1-2" \h \z \u </w:instrText>
      </w:r>
      <w:r>
        <w:rPr>
          <w:szCs w:val="22"/>
        </w:rPr>
        <w:fldChar w:fldCharType="separate"/>
      </w:r>
      <w:hyperlink w:anchor="_Toc148953453" w:history="1">
        <w:r w:rsidR="001D6B67" w:rsidRPr="00860380">
          <w:rPr>
            <w:rStyle w:val="Hyperlink"/>
            <w:noProof/>
            <w:lang w:val="ru-RU"/>
          </w:rPr>
          <w:t xml:space="preserve">Приложение 1 </w:t>
        </w:r>
        <w:r w:rsidR="001D6B67" w:rsidRPr="001D6B67">
          <w:rPr>
            <w:rStyle w:val="Hyperlink"/>
            <w:noProof/>
            <w:lang w:val="ru-RU"/>
          </w:rPr>
          <w:t>–</w:t>
        </w:r>
        <w:r w:rsidR="001D6B67" w:rsidRPr="00860380">
          <w:rPr>
            <w:rStyle w:val="Hyperlink"/>
            <w:noProof/>
            <w:lang w:val="ru-RU"/>
          </w:rPr>
          <w:t xml:space="preserve"> Эксплуатационные характеристики</w:t>
        </w:r>
        <w:r w:rsidR="001D6B67">
          <w:rPr>
            <w:noProof/>
            <w:webHidden/>
          </w:rPr>
          <w:tab/>
        </w:r>
        <w:r w:rsidR="001D6B67">
          <w:rPr>
            <w:noProof/>
            <w:webHidden/>
          </w:rPr>
          <w:tab/>
        </w:r>
        <w:r w:rsidR="001D6B67">
          <w:rPr>
            <w:noProof/>
            <w:webHidden/>
          </w:rPr>
          <w:fldChar w:fldCharType="begin"/>
        </w:r>
        <w:r w:rsidR="001D6B67">
          <w:rPr>
            <w:noProof/>
            <w:webHidden/>
          </w:rPr>
          <w:instrText xml:space="preserve"> PAGEREF _Toc148953453 \h </w:instrText>
        </w:r>
        <w:r w:rsidR="001D6B67">
          <w:rPr>
            <w:noProof/>
            <w:webHidden/>
          </w:rPr>
        </w:r>
        <w:r w:rsidR="001D6B67">
          <w:rPr>
            <w:noProof/>
            <w:webHidden/>
          </w:rPr>
          <w:fldChar w:fldCharType="separate"/>
        </w:r>
        <w:r w:rsidR="001D6B67">
          <w:rPr>
            <w:noProof/>
            <w:webHidden/>
          </w:rPr>
          <w:t>5</w:t>
        </w:r>
        <w:r w:rsidR="001D6B67">
          <w:rPr>
            <w:noProof/>
            <w:webHidden/>
          </w:rPr>
          <w:fldChar w:fldCharType="end"/>
        </w:r>
      </w:hyperlink>
    </w:p>
    <w:p w14:paraId="0A5AC8F6" w14:textId="33266A2D" w:rsidR="001D6B67" w:rsidRDefault="00F474E8">
      <w:pPr>
        <w:pStyle w:val="TOC2"/>
        <w:rPr>
          <w:rFonts w:asciiTheme="minorHAnsi" w:eastAsiaTheme="minorEastAsia" w:hAnsiTheme="minorHAnsi" w:cstheme="minorBidi"/>
          <w:noProof/>
          <w:kern w:val="2"/>
          <w:szCs w:val="22"/>
          <w:lang w:val="en-GB" w:eastAsia="en-GB"/>
          <w14:ligatures w14:val="standardContextual"/>
        </w:rPr>
      </w:pPr>
      <w:hyperlink w:anchor="_Toc148953454" w:history="1">
        <w:r w:rsidR="001D6B67" w:rsidRPr="00860380">
          <w:rPr>
            <w:rStyle w:val="Hyperlink"/>
            <w:noProof/>
            <w:lang w:val="ru-RU"/>
          </w:rPr>
          <w:t>A1-1</w:t>
        </w:r>
        <w:r w:rsidR="001D6B67">
          <w:rPr>
            <w:rFonts w:asciiTheme="minorHAnsi" w:eastAsiaTheme="minorEastAsia" w:hAnsiTheme="minorHAnsi" w:cstheme="minorBidi"/>
            <w:noProof/>
            <w:kern w:val="2"/>
            <w:szCs w:val="22"/>
            <w:lang w:val="en-GB" w:eastAsia="en-GB"/>
            <w14:ligatures w14:val="standardContextual"/>
          </w:rPr>
          <w:tab/>
        </w:r>
        <w:r w:rsidR="001D6B67" w:rsidRPr="00860380">
          <w:rPr>
            <w:rStyle w:val="Hyperlink"/>
            <w:noProof/>
            <w:lang w:val="ru-RU"/>
          </w:rPr>
          <w:t>Типы сообщений и файлов</w:t>
        </w:r>
        <w:r w:rsidR="001D6B67">
          <w:rPr>
            <w:noProof/>
            <w:webHidden/>
          </w:rPr>
          <w:tab/>
        </w:r>
        <w:r w:rsidR="001D6B67">
          <w:rPr>
            <w:noProof/>
            <w:webHidden/>
          </w:rPr>
          <w:tab/>
        </w:r>
        <w:r w:rsidR="001D6B67">
          <w:rPr>
            <w:noProof/>
            <w:webHidden/>
          </w:rPr>
          <w:fldChar w:fldCharType="begin"/>
        </w:r>
        <w:r w:rsidR="001D6B67">
          <w:rPr>
            <w:noProof/>
            <w:webHidden/>
          </w:rPr>
          <w:instrText xml:space="preserve"> PAGEREF _Toc148953454 \h </w:instrText>
        </w:r>
        <w:r w:rsidR="001D6B67">
          <w:rPr>
            <w:noProof/>
            <w:webHidden/>
          </w:rPr>
        </w:r>
        <w:r w:rsidR="001D6B67">
          <w:rPr>
            <w:noProof/>
            <w:webHidden/>
          </w:rPr>
          <w:fldChar w:fldCharType="separate"/>
        </w:r>
        <w:r w:rsidR="001D6B67">
          <w:rPr>
            <w:noProof/>
            <w:webHidden/>
          </w:rPr>
          <w:t>5</w:t>
        </w:r>
        <w:r w:rsidR="001D6B67">
          <w:rPr>
            <w:noProof/>
            <w:webHidden/>
          </w:rPr>
          <w:fldChar w:fldCharType="end"/>
        </w:r>
      </w:hyperlink>
    </w:p>
    <w:p w14:paraId="57DC3732" w14:textId="1DED184C" w:rsidR="001D6B67" w:rsidRDefault="00F474E8">
      <w:pPr>
        <w:pStyle w:val="TOC2"/>
        <w:rPr>
          <w:rFonts w:asciiTheme="minorHAnsi" w:eastAsiaTheme="minorEastAsia" w:hAnsiTheme="minorHAnsi" w:cstheme="minorBidi"/>
          <w:noProof/>
          <w:kern w:val="2"/>
          <w:szCs w:val="22"/>
          <w:lang w:val="en-GB" w:eastAsia="en-GB"/>
          <w14:ligatures w14:val="standardContextual"/>
        </w:rPr>
      </w:pPr>
      <w:hyperlink w:anchor="_Toc148953455" w:history="1">
        <w:r w:rsidR="001D6B67" w:rsidRPr="00860380">
          <w:rPr>
            <w:rStyle w:val="Hyperlink"/>
            <w:noProof/>
            <w:lang w:val="ru-RU"/>
          </w:rPr>
          <w:t>A1-2</w:t>
        </w:r>
        <w:r w:rsidR="001D6B67">
          <w:rPr>
            <w:rFonts w:asciiTheme="minorHAnsi" w:eastAsiaTheme="minorEastAsia" w:hAnsiTheme="minorHAnsi" w:cstheme="minorBidi"/>
            <w:noProof/>
            <w:kern w:val="2"/>
            <w:szCs w:val="22"/>
            <w:lang w:val="en-GB" w:eastAsia="en-GB"/>
            <w14:ligatures w14:val="standardContextual"/>
          </w:rPr>
          <w:tab/>
        </w:r>
        <w:r w:rsidR="001D6B67" w:rsidRPr="00860380">
          <w:rPr>
            <w:rStyle w:val="Hyperlink"/>
            <w:noProof/>
            <w:lang w:val="ru-RU"/>
          </w:rPr>
          <w:t>Режимы широковещательной передачи</w:t>
        </w:r>
        <w:r w:rsidR="001D6B67">
          <w:rPr>
            <w:noProof/>
            <w:webHidden/>
          </w:rPr>
          <w:tab/>
        </w:r>
        <w:r w:rsidR="001D6B67">
          <w:rPr>
            <w:noProof/>
            <w:webHidden/>
          </w:rPr>
          <w:tab/>
        </w:r>
        <w:r w:rsidR="001D6B67">
          <w:rPr>
            <w:noProof/>
            <w:webHidden/>
          </w:rPr>
          <w:fldChar w:fldCharType="begin"/>
        </w:r>
        <w:r w:rsidR="001D6B67">
          <w:rPr>
            <w:noProof/>
            <w:webHidden/>
          </w:rPr>
          <w:instrText xml:space="preserve"> PAGEREF _Toc148953455 \h </w:instrText>
        </w:r>
        <w:r w:rsidR="001D6B67">
          <w:rPr>
            <w:noProof/>
            <w:webHidden/>
          </w:rPr>
        </w:r>
        <w:r w:rsidR="001D6B67">
          <w:rPr>
            <w:noProof/>
            <w:webHidden/>
          </w:rPr>
          <w:fldChar w:fldCharType="separate"/>
        </w:r>
        <w:r w:rsidR="001D6B67">
          <w:rPr>
            <w:noProof/>
            <w:webHidden/>
          </w:rPr>
          <w:t>5</w:t>
        </w:r>
        <w:r w:rsidR="001D6B67">
          <w:rPr>
            <w:noProof/>
            <w:webHidden/>
          </w:rPr>
          <w:fldChar w:fldCharType="end"/>
        </w:r>
      </w:hyperlink>
    </w:p>
    <w:p w14:paraId="363E4AFD" w14:textId="084152C3" w:rsidR="001D6B67" w:rsidRDefault="00F474E8">
      <w:pPr>
        <w:pStyle w:val="TOC2"/>
        <w:rPr>
          <w:rFonts w:asciiTheme="minorHAnsi" w:eastAsiaTheme="minorEastAsia" w:hAnsiTheme="minorHAnsi" w:cstheme="minorBidi"/>
          <w:noProof/>
          <w:kern w:val="2"/>
          <w:szCs w:val="22"/>
          <w:lang w:val="en-GB" w:eastAsia="en-GB"/>
          <w14:ligatures w14:val="standardContextual"/>
        </w:rPr>
      </w:pPr>
      <w:hyperlink w:anchor="_Toc148953456" w:history="1">
        <w:r w:rsidR="001D6B67" w:rsidRPr="00860380">
          <w:rPr>
            <w:rStyle w:val="Hyperlink"/>
            <w:noProof/>
            <w:lang w:val="ru-RU"/>
          </w:rPr>
          <w:t>A1-3</w:t>
        </w:r>
        <w:r w:rsidR="001D6B67">
          <w:rPr>
            <w:rFonts w:asciiTheme="minorHAnsi" w:eastAsiaTheme="minorEastAsia" w:hAnsiTheme="minorHAnsi" w:cstheme="minorBidi"/>
            <w:noProof/>
            <w:kern w:val="2"/>
            <w:szCs w:val="22"/>
            <w:lang w:val="en-GB" w:eastAsia="en-GB"/>
            <w14:ligatures w14:val="standardContextual"/>
          </w:rPr>
          <w:tab/>
        </w:r>
        <w:r w:rsidR="001D6B67" w:rsidRPr="00860380">
          <w:rPr>
            <w:rStyle w:val="Hyperlink"/>
            <w:noProof/>
            <w:lang w:val="ru-RU"/>
          </w:rPr>
          <w:t>Приоритет широковещательной передачи</w:t>
        </w:r>
        <w:r w:rsidR="001D6B67">
          <w:rPr>
            <w:noProof/>
            <w:webHidden/>
          </w:rPr>
          <w:tab/>
        </w:r>
        <w:r w:rsidR="001D6B67">
          <w:rPr>
            <w:noProof/>
            <w:webHidden/>
          </w:rPr>
          <w:tab/>
        </w:r>
        <w:r w:rsidR="001D6B67">
          <w:rPr>
            <w:noProof/>
            <w:webHidden/>
          </w:rPr>
          <w:fldChar w:fldCharType="begin"/>
        </w:r>
        <w:r w:rsidR="001D6B67">
          <w:rPr>
            <w:noProof/>
            <w:webHidden/>
          </w:rPr>
          <w:instrText xml:space="preserve"> PAGEREF _Toc148953456 \h </w:instrText>
        </w:r>
        <w:r w:rsidR="001D6B67">
          <w:rPr>
            <w:noProof/>
            <w:webHidden/>
          </w:rPr>
        </w:r>
        <w:r w:rsidR="001D6B67">
          <w:rPr>
            <w:noProof/>
            <w:webHidden/>
          </w:rPr>
          <w:fldChar w:fldCharType="separate"/>
        </w:r>
        <w:r w:rsidR="001D6B67">
          <w:rPr>
            <w:noProof/>
            <w:webHidden/>
          </w:rPr>
          <w:t>5</w:t>
        </w:r>
        <w:r w:rsidR="001D6B67">
          <w:rPr>
            <w:noProof/>
            <w:webHidden/>
          </w:rPr>
          <w:fldChar w:fldCharType="end"/>
        </w:r>
      </w:hyperlink>
    </w:p>
    <w:p w14:paraId="0ECF8CE0" w14:textId="32AD5A47" w:rsidR="001D6B67" w:rsidRDefault="00F474E8">
      <w:pPr>
        <w:pStyle w:val="TOC1"/>
        <w:rPr>
          <w:rFonts w:asciiTheme="minorHAnsi" w:eastAsiaTheme="minorEastAsia" w:hAnsiTheme="minorHAnsi" w:cstheme="minorBidi"/>
          <w:noProof/>
          <w:kern w:val="2"/>
          <w:szCs w:val="22"/>
          <w:lang w:val="en-GB" w:eastAsia="en-GB"/>
          <w14:ligatures w14:val="standardContextual"/>
        </w:rPr>
      </w:pPr>
      <w:hyperlink w:anchor="_Toc148953457" w:history="1">
        <w:r w:rsidR="001D6B67" w:rsidRPr="00860380">
          <w:rPr>
            <w:rStyle w:val="Hyperlink"/>
            <w:noProof/>
            <w:lang w:val="ru-RU"/>
          </w:rPr>
          <w:t xml:space="preserve">Приложение 2 </w:t>
        </w:r>
        <w:r w:rsidR="001D6B67" w:rsidRPr="001D6B67">
          <w:rPr>
            <w:rStyle w:val="Hyperlink"/>
            <w:noProof/>
            <w:lang w:val="ru-RU"/>
          </w:rPr>
          <w:t>–</w:t>
        </w:r>
        <w:r w:rsidR="001D6B67" w:rsidRPr="00860380">
          <w:rPr>
            <w:rStyle w:val="Hyperlink"/>
            <w:rFonts w:eastAsia="MS Mincho"/>
            <w:noProof/>
            <w:lang w:val="ru-RU"/>
          </w:rPr>
          <w:t xml:space="preserve"> </w:t>
        </w:r>
        <w:r w:rsidR="001D6B67" w:rsidRPr="00860380">
          <w:rPr>
            <w:rStyle w:val="Hyperlink"/>
            <w:noProof/>
            <w:lang w:val="ru-RU"/>
          </w:rPr>
          <w:t>Архитектура системы</w:t>
        </w:r>
        <w:r w:rsidR="001D6B67">
          <w:rPr>
            <w:noProof/>
            <w:webHidden/>
          </w:rPr>
          <w:tab/>
        </w:r>
        <w:r w:rsidR="001D6B67">
          <w:rPr>
            <w:noProof/>
            <w:webHidden/>
          </w:rPr>
          <w:tab/>
        </w:r>
        <w:r w:rsidR="001D6B67">
          <w:rPr>
            <w:noProof/>
            <w:webHidden/>
          </w:rPr>
          <w:fldChar w:fldCharType="begin"/>
        </w:r>
        <w:r w:rsidR="001D6B67">
          <w:rPr>
            <w:noProof/>
            <w:webHidden/>
          </w:rPr>
          <w:instrText xml:space="preserve"> PAGEREF _Toc148953457 \h </w:instrText>
        </w:r>
        <w:r w:rsidR="001D6B67">
          <w:rPr>
            <w:noProof/>
            <w:webHidden/>
          </w:rPr>
        </w:r>
        <w:r w:rsidR="001D6B67">
          <w:rPr>
            <w:noProof/>
            <w:webHidden/>
          </w:rPr>
          <w:fldChar w:fldCharType="separate"/>
        </w:r>
        <w:r w:rsidR="001D6B67">
          <w:rPr>
            <w:noProof/>
            <w:webHidden/>
          </w:rPr>
          <w:t>6</w:t>
        </w:r>
        <w:r w:rsidR="001D6B67">
          <w:rPr>
            <w:noProof/>
            <w:webHidden/>
          </w:rPr>
          <w:fldChar w:fldCharType="end"/>
        </w:r>
      </w:hyperlink>
    </w:p>
    <w:p w14:paraId="4B5C335C" w14:textId="53114616" w:rsidR="001D6B67" w:rsidRDefault="00F474E8">
      <w:pPr>
        <w:pStyle w:val="TOC2"/>
        <w:rPr>
          <w:rFonts w:asciiTheme="minorHAnsi" w:eastAsiaTheme="minorEastAsia" w:hAnsiTheme="minorHAnsi" w:cstheme="minorBidi"/>
          <w:noProof/>
          <w:kern w:val="2"/>
          <w:szCs w:val="22"/>
          <w:lang w:val="en-GB" w:eastAsia="en-GB"/>
          <w14:ligatures w14:val="standardContextual"/>
        </w:rPr>
      </w:pPr>
      <w:hyperlink w:anchor="_Toc148953458" w:history="1">
        <w:r w:rsidR="001D6B67" w:rsidRPr="00860380">
          <w:rPr>
            <w:rStyle w:val="Hyperlink"/>
            <w:noProof/>
            <w:lang w:val="ru-RU"/>
          </w:rPr>
          <w:t>A2-1</w:t>
        </w:r>
        <w:r w:rsidR="001D6B67">
          <w:rPr>
            <w:rFonts w:asciiTheme="minorHAnsi" w:eastAsiaTheme="minorEastAsia" w:hAnsiTheme="minorHAnsi" w:cstheme="minorBidi"/>
            <w:noProof/>
            <w:kern w:val="2"/>
            <w:szCs w:val="22"/>
            <w:lang w:val="en-GB" w:eastAsia="en-GB"/>
            <w14:ligatures w14:val="standardContextual"/>
          </w:rPr>
          <w:tab/>
        </w:r>
        <w:r w:rsidR="001D6B67" w:rsidRPr="00860380">
          <w:rPr>
            <w:rStyle w:val="Hyperlink"/>
            <w:noProof/>
            <w:lang w:val="ru-RU"/>
          </w:rPr>
          <w:t>Тракт широковещательной передачи</w:t>
        </w:r>
        <w:r w:rsidR="001D6B67">
          <w:rPr>
            <w:noProof/>
            <w:webHidden/>
          </w:rPr>
          <w:tab/>
        </w:r>
        <w:r w:rsidR="001D6B67">
          <w:rPr>
            <w:noProof/>
            <w:webHidden/>
          </w:rPr>
          <w:tab/>
        </w:r>
        <w:r w:rsidR="001D6B67">
          <w:rPr>
            <w:noProof/>
            <w:webHidden/>
          </w:rPr>
          <w:fldChar w:fldCharType="begin"/>
        </w:r>
        <w:r w:rsidR="001D6B67">
          <w:rPr>
            <w:noProof/>
            <w:webHidden/>
          </w:rPr>
          <w:instrText xml:space="preserve"> PAGEREF _Toc148953458 \h </w:instrText>
        </w:r>
        <w:r w:rsidR="001D6B67">
          <w:rPr>
            <w:noProof/>
            <w:webHidden/>
          </w:rPr>
        </w:r>
        <w:r w:rsidR="001D6B67">
          <w:rPr>
            <w:noProof/>
            <w:webHidden/>
          </w:rPr>
          <w:fldChar w:fldCharType="separate"/>
        </w:r>
        <w:r w:rsidR="001D6B67">
          <w:rPr>
            <w:noProof/>
            <w:webHidden/>
          </w:rPr>
          <w:t>6</w:t>
        </w:r>
        <w:r w:rsidR="001D6B67">
          <w:rPr>
            <w:noProof/>
            <w:webHidden/>
          </w:rPr>
          <w:fldChar w:fldCharType="end"/>
        </w:r>
      </w:hyperlink>
    </w:p>
    <w:p w14:paraId="2B2B1CED" w14:textId="52206023" w:rsidR="001D6B67" w:rsidRDefault="00F474E8">
      <w:pPr>
        <w:pStyle w:val="TOC1"/>
        <w:rPr>
          <w:rFonts w:asciiTheme="minorHAnsi" w:eastAsiaTheme="minorEastAsia" w:hAnsiTheme="minorHAnsi" w:cstheme="minorBidi"/>
          <w:noProof/>
          <w:kern w:val="2"/>
          <w:szCs w:val="22"/>
          <w:lang w:val="en-GB" w:eastAsia="en-GB"/>
          <w14:ligatures w14:val="standardContextual"/>
        </w:rPr>
      </w:pPr>
      <w:hyperlink w:anchor="_Toc148953459" w:history="1">
        <w:r w:rsidR="001D6B67" w:rsidRPr="00860380">
          <w:rPr>
            <w:rStyle w:val="Hyperlink"/>
            <w:noProof/>
            <w:lang w:val="ru-RU"/>
          </w:rPr>
          <w:t xml:space="preserve">Приложение 3 </w:t>
        </w:r>
        <w:r w:rsidR="001D6B67" w:rsidRPr="001D6B67">
          <w:rPr>
            <w:rStyle w:val="Hyperlink"/>
            <w:noProof/>
            <w:lang w:val="ru-RU"/>
          </w:rPr>
          <w:t>–</w:t>
        </w:r>
        <w:r w:rsidR="001D6B67" w:rsidRPr="00860380">
          <w:rPr>
            <w:rStyle w:val="Hyperlink"/>
            <w:noProof/>
            <w:lang w:val="ru-RU"/>
          </w:rPr>
          <w:t xml:space="preserve"> Технические характеристики НАВДАТ ВЧ</w:t>
        </w:r>
        <w:r w:rsidR="001D6B67">
          <w:rPr>
            <w:noProof/>
            <w:webHidden/>
          </w:rPr>
          <w:tab/>
        </w:r>
        <w:r w:rsidR="001D6B67">
          <w:rPr>
            <w:noProof/>
            <w:webHidden/>
          </w:rPr>
          <w:tab/>
        </w:r>
        <w:r w:rsidR="001D6B67">
          <w:rPr>
            <w:noProof/>
            <w:webHidden/>
          </w:rPr>
          <w:fldChar w:fldCharType="begin"/>
        </w:r>
        <w:r w:rsidR="001D6B67">
          <w:rPr>
            <w:noProof/>
            <w:webHidden/>
          </w:rPr>
          <w:instrText xml:space="preserve"> PAGEREF _Toc148953459 \h </w:instrText>
        </w:r>
        <w:r w:rsidR="001D6B67">
          <w:rPr>
            <w:noProof/>
            <w:webHidden/>
          </w:rPr>
        </w:r>
        <w:r w:rsidR="001D6B67">
          <w:rPr>
            <w:noProof/>
            <w:webHidden/>
          </w:rPr>
          <w:fldChar w:fldCharType="separate"/>
        </w:r>
        <w:r w:rsidR="001D6B67">
          <w:rPr>
            <w:noProof/>
            <w:webHidden/>
          </w:rPr>
          <w:t>14</w:t>
        </w:r>
        <w:r w:rsidR="001D6B67">
          <w:rPr>
            <w:noProof/>
            <w:webHidden/>
          </w:rPr>
          <w:fldChar w:fldCharType="end"/>
        </w:r>
      </w:hyperlink>
    </w:p>
    <w:p w14:paraId="30017508" w14:textId="7A7C7D7C" w:rsidR="001D6B67" w:rsidRDefault="00F474E8">
      <w:pPr>
        <w:pStyle w:val="TOC2"/>
        <w:rPr>
          <w:rFonts w:asciiTheme="minorHAnsi" w:eastAsiaTheme="minorEastAsia" w:hAnsiTheme="minorHAnsi" w:cstheme="minorBidi"/>
          <w:noProof/>
          <w:kern w:val="2"/>
          <w:szCs w:val="22"/>
          <w:lang w:val="en-GB" w:eastAsia="en-GB"/>
          <w14:ligatures w14:val="standardContextual"/>
        </w:rPr>
      </w:pPr>
      <w:hyperlink w:anchor="_Toc148953460" w:history="1">
        <w:r w:rsidR="001D6B67" w:rsidRPr="00860380">
          <w:rPr>
            <w:rStyle w:val="Hyperlink"/>
            <w:noProof/>
            <w:lang w:val="ru-RU"/>
          </w:rPr>
          <w:t>A3-1</w:t>
        </w:r>
        <w:r w:rsidR="001D6B67">
          <w:rPr>
            <w:rFonts w:asciiTheme="minorHAnsi" w:eastAsiaTheme="minorEastAsia" w:hAnsiTheme="minorHAnsi" w:cstheme="minorBidi"/>
            <w:noProof/>
            <w:kern w:val="2"/>
            <w:szCs w:val="22"/>
            <w:lang w:val="en-GB" w:eastAsia="en-GB"/>
            <w14:ligatures w14:val="standardContextual"/>
          </w:rPr>
          <w:tab/>
        </w:r>
        <w:r w:rsidR="001D6B67" w:rsidRPr="00860380">
          <w:rPr>
            <w:rStyle w:val="Hyperlink"/>
            <w:noProof/>
            <w:lang w:val="ru-RU"/>
          </w:rPr>
          <w:t>Принцип модуляции</w:t>
        </w:r>
        <w:r w:rsidR="001D6B67">
          <w:rPr>
            <w:noProof/>
            <w:webHidden/>
          </w:rPr>
          <w:tab/>
        </w:r>
        <w:r w:rsidR="001D6B67">
          <w:rPr>
            <w:noProof/>
            <w:webHidden/>
          </w:rPr>
          <w:tab/>
        </w:r>
        <w:r w:rsidR="001D6B67">
          <w:rPr>
            <w:noProof/>
            <w:webHidden/>
          </w:rPr>
          <w:fldChar w:fldCharType="begin"/>
        </w:r>
        <w:r w:rsidR="001D6B67">
          <w:rPr>
            <w:noProof/>
            <w:webHidden/>
          </w:rPr>
          <w:instrText xml:space="preserve"> PAGEREF _Toc148953460 \h </w:instrText>
        </w:r>
        <w:r w:rsidR="001D6B67">
          <w:rPr>
            <w:noProof/>
            <w:webHidden/>
          </w:rPr>
        </w:r>
        <w:r w:rsidR="001D6B67">
          <w:rPr>
            <w:noProof/>
            <w:webHidden/>
          </w:rPr>
          <w:fldChar w:fldCharType="separate"/>
        </w:r>
        <w:r w:rsidR="001D6B67">
          <w:rPr>
            <w:noProof/>
            <w:webHidden/>
          </w:rPr>
          <w:t>14</w:t>
        </w:r>
        <w:r w:rsidR="001D6B67">
          <w:rPr>
            <w:noProof/>
            <w:webHidden/>
          </w:rPr>
          <w:fldChar w:fldCharType="end"/>
        </w:r>
      </w:hyperlink>
    </w:p>
    <w:p w14:paraId="42F391F1" w14:textId="6042977D" w:rsidR="001D6B67" w:rsidRDefault="00F474E8">
      <w:pPr>
        <w:pStyle w:val="TOC2"/>
        <w:rPr>
          <w:rFonts w:asciiTheme="minorHAnsi" w:eastAsiaTheme="minorEastAsia" w:hAnsiTheme="minorHAnsi" w:cstheme="minorBidi"/>
          <w:noProof/>
          <w:kern w:val="2"/>
          <w:szCs w:val="22"/>
          <w:lang w:val="en-GB" w:eastAsia="en-GB"/>
          <w14:ligatures w14:val="standardContextual"/>
        </w:rPr>
      </w:pPr>
      <w:hyperlink w:anchor="_Toc148953461" w:history="1">
        <w:r w:rsidR="001D6B67" w:rsidRPr="00860380">
          <w:rPr>
            <w:rStyle w:val="Hyperlink"/>
            <w:noProof/>
            <w:lang w:val="ru-RU"/>
          </w:rPr>
          <w:t>A3-2</w:t>
        </w:r>
        <w:r w:rsidR="001D6B67">
          <w:rPr>
            <w:rFonts w:asciiTheme="minorHAnsi" w:eastAsiaTheme="minorEastAsia" w:hAnsiTheme="minorHAnsi" w:cstheme="minorBidi"/>
            <w:noProof/>
            <w:kern w:val="2"/>
            <w:szCs w:val="22"/>
            <w:lang w:val="en-GB" w:eastAsia="en-GB"/>
            <w14:ligatures w14:val="standardContextual"/>
          </w:rPr>
          <w:tab/>
        </w:r>
        <w:r w:rsidR="001D6B67" w:rsidRPr="00860380">
          <w:rPr>
            <w:rStyle w:val="Hyperlink"/>
            <w:noProof/>
            <w:lang w:val="ru-RU"/>
          </w:rPr>
          <w:t>Ожидаемая скорость полезных данных</w:t>
        </w:r>
        <w:r w:rsidR="001D6B67">
          <w:rPr>
            <w:noProof/>
            <w:webHidden/>
          </w:rPr>
          <w:tab/>
        </w:r>
        <w:r w:rsidR="001D6B67">
          <w:rPr>
            <w:noProof/>
            <w:webHidden/>
          </w:rPr>
          <w:tab/>
        </w:r>
        <w:r w:rsidR="001D6B67">
          <w:rPr>
            <w:noProof/>
            <w:webHidden/>
          </w:rPr>
          <w:fldChar w:fldCharType="begin"/>
        </w:r>
        <w:r w:rsidR="001D6B67">
          <w:rPr>
            <w:noProof/>
            <w:webHidden/>
          </w:rPr>
          <w:instrText xml:space="preserve"> PAGEREF _Toc148953461 \h </w:instrText>
        </w:r>
        <w:r w:rsidR="001D6B67">
          <w:rPr>
            <w:noProof/>
            <w:webHidden/>
          </w:rPr>
        </w:r>
        <w:r w:rsidR="001D6B67">
          <w:rPr>
            <w:noProof/>
            <w:webHidden/>
          </w:rPr>
          <w:fldChar w:fldCharType="separate"/>
        </w:r>
        <w:r w:rsidR="001D6B67">
          <w:rPr>
            <w:noProof/>
            <w:webHidden/>
          </w:rPr>
          <w:t>23</w:t>
        </w:r>
        <w:r w:rsidR="001D6B67">
          <w:rPr>
            <w:noProof/>
            <w:webHidden/>
          </w:rPr>
          <w:fldChar w:fldCharType="end"/>
        </w:r>
      </w:hyperlink>
    </w:p>
    <w:p w14:paraId="1532A2D2" w14:textId="2640EA8A" w:rsidR="001D6B67" w:rsidRDefault="00F474E8">
      <w:pPr>
        <w:pStyle w:val="TOC2"/>
        <w:rPr>
          <w:rFonts w:asciiTheme="minorHAnsi" w:eastAsiaTheme="minorEastAsia" w:hAnsiTheme="minorHAnsi" w:cstheme="minorBidi"/>
          <w:noProof/>
          <w:kern w:val="2"/>
          <w:szCs w:val="22"/>
          <w:lang w:val="en-GB" w:eastAsia="en-GB"/>
          <w14:ligatures w14:val="standardContextual"/>
        </w:rPr>
      </w:pPr>
      <w:hyperlink w:anchor="_Toc148953462" w:history="1">
        <w:r w:rsidR="001D6B67" w:rsidRPr="00860380">
          <w:rPr>
            <w:rStyle w:val="Hyperlink"/>
            <w:noProof/>
            <w:lang w:val="ru-RU"/>
          </w:rPr>
          <w:t>A3-3</w:t>
        </w:r>
        <w:r w:rsidR="001D6B67">
          <w:rPr>
            <w:rFonts w:asciiTheme="minorHAnsi" w:eastAsiaTheme="minorEastAsia" w:hAnsiTheme="minorHAnsi" w:cstheme="minorBidi"/>
            <w:noProof/>
            <w:kern w:val="2"/>
            <w:szCs w:val="22"/>
            <w:lang w:val="en-GB" w:eastAsia="en-GB"/>
            <w14:ligatures w14:val="standardContextual"/>
          </w:rPr>
          <w:tab/>
        </w:r>
        <w:r w:rsidR="001D6B67" w:rsidRPr="00860380">
          <w:rPr>
            <w:rStyle w:val="Hyperlink"/>
            <w:noProof/>
            <w:lang w:val="ru-RU"/>
          </w:rPr>
          <w:t>Технические характеристики передатчика НАВДАТ ВЧ</w:t>
        </w:r>
        <w:r w:rsidR="001D6B67">
          <w:rPr>
            <w:noProof/>
            <w:webHidden/>
          </w:rPr>
          <w:tab/>
        </w:r>
        <w:r w:rsidR="001D6B67">
          <w:rPr>
            <w:noProof/>
            <w:webHidden/>
          </w:rPr>
          <w:tab/>
        </w:r>
        <w:r w:rsidR="001D6B67">
          <w:rPr>
            <w:noProof/>
            <w:webHidden/>
          </w:rPr>
          <w:fldChar w:fldCharType="begin"/>
        </w:r>
        <w:r w:rsidR="001D6B67">
          <w:rPr>
            <w:noProof/>
            <w:webHidden/>
          </w:rPr>
          <w:instrText xml:space="preserve"> PAGEREF _Toc148953462 \h </w:instrText>
        </w:r>
        <w:r w:rsidR="001D6B67">
          <w:rPr>
            <w:noProof/>
            <w:webHidden/>
          </w:rPr>
        </w:r>
        <w:r w:rsidR="001D6B67">
          <w:rPr>
            <w:noProof/>
            <w:webHidden/>
          </w:rPr>
          <w:fldChar w:fldCharType="separate"/>
        </w:r>
        <w:r w:rsidR="001D6B67">
          <w:rPr>
            <w:noProof/>
            <w:webHidden/>
          </w:rPr>
          <w:t>26</w:t>
        </w:r>
        <w:r w:rsidR="001D6B67">
          <w:rPr>
            <w:noProof/>
            <w:webHidden/>
          </w:rPr>
          <w:fldChar w:fldCharType="end"/>
        </w:r>
      </w:hyperlink>
    </w:p>
    <w:p w14:paraId="529D04B7" w14:textId="5DB55139" w:rsidR="001D6B67" w:rsidRDefault="00F474E8">
      <w:pPr>
        <w:pStyle w:val="TOC2"/>
        <w:rPr>
          <w:rFonts w:asciiTheme="minorHAnsi" w:eastAsiaTheme="minorEastAsia" w:hAnsiTheme="minorHAnsi" w:cstheme="minorBidi"/>
          <w:noProof/>
          <w:kern w:val="2"/>
          <w:szCs w:val="22"/>
          <w:lang w:val="en-GB" w:eastAsia="en-GB"/>
          <w14:ligatures w14:val="standardContextual"/>
        </w:rPr>
      </w:pPr>
      <w:hyperlink w:anchor="_Toc148953463" w:history="1">
        <w:r w:rsidR="001D6B67" w:rsidRPr="00860380">
          <w:rPr>
            <w:rStyle w:val="Hyperlink"/>
            <w:noProof/>
            <w:lang w:val="ru-RU"/>
          </w:rPr>
          <w:t>A3-4</w:t>
        </w:r>
        <w:r w:rsidR="001D6B67">
          <w:rPr>
            <w:rFonts w:asciiTheme="minorHAnsi" w:eastAsiaTheme="minorEastAsia" w:hAnsiTheme="minorHAnsi" w:cstheme="minorBidi"/>
            <w:noProof/>
            <w:kern w:val="2"/>
            <w:szCs w:val="22"/>
            <w:lang w:val="en-GB" w:eastAsia="en-GB"/>
            <w14:ligatures w14:val="standardContextual"/>
          </w:rPr>
          <w:tab/>
        </w:r>
        <w:r w:rsidR="001D6B67" w:rsidRPr="00860380">
          <w:rPr>
            <w:rStyle w:val="Hyperlink"/>
            <w:noProof/>
            <w:lang w:val="ru-RU"/>
          </w:rPr>
          <w:t>Судовой приемник НАВДАТ</w:t>
        </w:r>
        <w:r w:rsidR="001D6B67">
          <w:rPr>
            <w:noProof/>
            <w:webHidden/>
          </w:rPr>
          <w:tab/>
        </w:r>
        <w:r w:rsidR="001D6B67">
          <w:rPr>
            <w:noProof/>
            <w:webHidden/>
          </w:rPr>
          <w:tab/>
        </w:r>
        <w:r w:rsidR="001D6B67">
          <w:rPr>
            <w:noProof/>
            <w:webHidden/>
          </w:rPr>
          <w:fldChar w:fldCharType="begin"/>
        </w:r>
        <w:r w:rsidR="001D6B67">
          <w:rPr>
            <w:noProof/>
            <w:webHidden/>
          </w:rPr>
          <w:instrText xml:space="preserve"> PAGEREF _Toc148953463 \h </w:instrText>
        </w:r>
        <w:r w:rsidR="001D6B67">
          <w:rPr>
            <w:noProof/>
            <w:webHidden/>
          </w:rPr>
        </w:r>
        <w:r w:rsidR="001D6B67">
          <w:rPr>
            <w:noProof/>
            <w:webHidden/>
          </w:rPr>
          <w:fldChar w:fldCharType="separate"/>
        </w:r>
        <w:r w:rsidR="001D6B67">
          <w:rPr>
            <w:noProof/>
            <w:webHidden/>
          </w:rPr>
          <w:t>26</w:t>
        </w:r>
        <w:r w:rsidR="001D6B67">
          <w:rPr>
            <w:noProof/>
            <w:webHidden/>
          </w:rPr>
          <w:fldChar w:fldCharType="end"/>
        </w:r>
      </w:hyperlink>
    </w:p>
    <w:p w14:paraId="6CCAC3AF" w14:textId="7D58790D" w:rsidR="001D6B67" w:rsidRDefault="00F474E8">
      <w:pPr>
        <w:pStyle w:val="TOC2"/>
        <w:rPr>
          <w:rFonts w:asciiTheme="minorHAnsi" w:eastAsiaTheme="minorEastAsia" w:hAnsiTheme="minorHAnsi" w:cstheme="minorBidi"/>
          <w:noProof/>
          <w:kern w:val="2"/>
          <w:szCs w:val="22"/>
          <w:lang w:val="en-GB" w:eastAsia="en-GB"/>
          <w14:ligatures w14:val="standardContextual"/>
        </w:rPr>
      </w:pPr>
      <w:hyperlink w:anchor="_Toc148953464" w:history="1">
        <w:r w:rsidR="001D6B67" w:rsidRPr="00860380">
          <w:rPr>
            <w:rStyle w:val="Hyperlink"/>
            <w:noProof/>
            <w:lang w:val="ru-RU"/>
          </w:rPr>
          <w:t>A3-5</w:t>
        </w:r>
        <w:r w:rsidR="001D6B67">
          <w:rPr>
            <w:rFonts w:asciiTheme="minorHAnsi" w:eastAsiaTheme="minorEastAsia" w:hAnsiTheme="minorHAnsi" w:cstheme="minorBidi"/>
            <w:noProof/>
            <w:kern w:val="2"/>
            <w:szCs w:val="22"/>
            <w:lang w:val="en-GB" w:eastAsia="en-GB"/>
            <w14:ligatures w14:val="standardContextual"/>
          </w:rPr>
          <w:tab/>
        </w:r>
        <w:r w:rsidR="001D6B67" w:rsidRPr="00860380">
          <w:rPr>
            <w:rStyle w:val="Hyperlink"/>
            <w:noProof/>
            <w:lang w:val="ru-RU"/>
          </w:rPr>
          <w:t>Спецификация минимально допустимых эксплуатационных параметров приемника НАВДАТ</w:t>
        </w:r>
        <w:r w:rsidR="001D6B67">
          <w:rPr>
            <w:noProof/>
            <w:webHidden/>
          </w:rPr>
          <w:tab/>
        </w:r>
        <w:r w:rsidR="001D6B67">
          <w:rPr>
            <w:noProof/>
            <w:webHidden/>
          </w:rPr>
          <w:tab/>
        </w:r>
        <w:r w:rsidR="001D6B67">
          <w:rPr>
            <w:noProof/>
            <w:webHidden/>
          </w:rPr>
          <w:fldChar w:fldCharType="begin"/>
        </w:r>
        <w:r w:rsidR="001D6B67">
          <w:rPr>
            <w:noProof/>
            <w:webHidden/>
          </w:rPr>
          <w:instrText xml:space="preserve"> PAGEREF _Toc148953464 \h </w:instrText>
        </w:r>
        <w:r w:rsidR="001D6B67">
          <w:rPr>
            <w:noProof/>
            <w:webHidden/>
          </w:rPr>
        </w:r>
        <w:r w:rsidR="001D6B67">
          <w:rPr>
            <w:noProof/>
            <w:webHidden/>
          </w:rPr>
          <w:fldChar w:fldCharType="separate"/>
        </w:r>
        <w:r w:rsidR="001D6B67">
          <w:rPr>
            <w:noProof/>
            <w:webHidden/>
          </w:rPr>
          <w:t>32</w:t>
        </w:r>
        <w:r w:rsidR="001D6B67">
          <w:rPr>
            <w:noProof/>
            <w:webHidden/>
          </w:rPr>
          <w:fldChar w:fldCharType="end"/>
        </w:r>
      </w:hyperlink>
    </w:p>
    <w:p w14:paraId="39C1FD4C" w14:textId="6BEC0752" w:rsidR="001D6B67" w:rsidRDefault="00F474E8">
      <w:pPr>
        <w:pStyle w:val="TOC1"/>
        <w:rPr>
          <w:rFonts w:asciiTheme="minorHAnsi" w:eastAsiaTheme="minorEastAsia" w:hAnsiTheme="minorHAnsi" w:cstheme="minorBidi"/>
          <w:noProof/>
          <w:kern w:val="2"/>
          <w:szCs w:val="22"/>
          <w:lang w:val="en-GB" w:eastAsia="en-GB"/>
          <w14:ligatures w14:val="standardContextual"/>
        </w:rPr>
      </w:pPr>
      <w:hyperlink w:anchor="_Toc148953465" w:history="1">
        <w:r w:rsidR="001D6B67" w:rsidRPr="00860380">
          <w:rPr>
            <w:rStyle w:val="Hyperlink"/>
            <w:noProof/>
            <w:lang w:val="ru-RU"/>
          </w:rPr>
          <w:t xml:space="preserve">Приложение 4 </w:t>
        </w:r>
        <w:r w:rsidR="001D6B67" w:rsidRPr="001D6B67">
          <w:rPr>
            <w:rStyle w:val="Hyperlink"/>
            <w:noProof/>
            <w:lang w:val="ru-RU"/>
          </w:rPr>
          <w:t>–</w:t>
        </w:r>
        <w:r w:rsidR="001D6B67" w:rsidRPr="00860380">
          <w:rPr>
            <w:rStyle w:val="Hyperlink"/>
            <w:noProof/>
            <w:lang w:val="ru-RU"/>
          </w:rPr>
          <w:t xml:space="preserve"> Структура передачи</w:t>
        </w:r>
        <w:r w:rsidR="001D6B67">
          <w:rPr>
            <w:noProof/>
            <w:webHidden/>
          </w:rPr>
          <w:tab/>
        </w:r>
        <w:r w:rsidR="001D6B67">
          <w:rPr>
            <w:noProof/>
            <w:webHidden/>
          </w:rPr>
          <w:tab/>
        </w:r>
        <w:r w:rsidR="001D6B67">
          <w:rPr>
            <w:noProof/>
            <w:webHidden/>
          </w:rPr>
          <w:fldChar w:fldCharType="begin"/>
        </w:r>
        <w:r w:rsidR="001D6B67">
          <w:rPr>
            <w:noProof/>
            <w:webHidden/>
          </w:rPr>
          <w:instrText xml:space="preserve"> PAGEREF _Toc148953465 \h </w:instrText>
        </w:r>
        <w:r w:rsidR="001D6B67">
          <w:rPr>
            <w:noProof/>
            <w:webHidden/>
          </w:rPr>
        </w:r>
        <w:r w:rsidR="001D6B67">
          <w:rPr>
            <w:noProof/>
            <w:webHidden/>
          </w:rPr>
          <w:fldChar w:fldCharType="separate"/>
        </w:r>
        <w:r w:rsidR="001D6B67">
          <w:rPr>
            <w:noProof/>
            <w:webHidden/>
          </w:rPr>
          <w:t>34</w:t>
        </w:r>
        <w:r w:rsidR="001D6B67">
          <w:rPr>
            <w:noProof/>
            <w:webHidden/>
          </w:rPr>
          <w:fldChar w:fldCharType="end"/>
        </w:r>
      </w:hyperlink>
    </w:p>
    <w:p w14:paraId="621F15AA" w14:textId="54C0CA23" w:rsidR="001D6B67" w:rsidRDefault="00F474E8">
      <w:pPr>
        <w:pStyle w:val="TOC2"/>
        <w:rPr>
          <w:rFonts w:asciiTheme="minorHAnsi" w:eastAsiaTheme="minorEastAsia" w:hAnsiTheme="minorHAnsi" w:cstheme="minorBidi"/>
          <w:noProof/>
          <w:kern w:val="2"/>
          <w:szCs w:val="22"/>
          <w:lang w:val="en-GB" w:eastAsia="en-GB"/>
          <w14:ligatures w14:val="standardContextual"/>
        </w:rPr>
      </w:pPr>
      <w:hyperlink w:anchor="_Toc148953466" w:history="1">
        <w:r w:rsidR="001D6B67" w:rsidRPr="00860380">
          <w:rPr>
            <w:rStyle w:val="Hyperlink"/>
            <w:noProof/>
            <w:lang w:val="ru-RU"/>
          </w:rPr>
          <w:t>А4-1</w:t>
        </w:r>
        <w:r w:rsidR="001D6B67">
          <w:rPr>
            <w:rFonts w:asciiTheme="minorHAnsi" w:eastAsiaTheme="minorEastAsia" w:hAnsiTheme="minorHAnsi" w:cstheme="minorBidi"/>
            <w:noProof/>
            <w:kern w:val="2"/>
            <w:szCs w:val="22"/>
            <w:lang w:val="en-GB" w:eastAsia="en-GB"/>
            <w14:ligatures w14:val="standardContextual"/>
          </w:rPr>
          <w:tab/>
        </w:r>
        <w:r w:rsidR="001D6B67" w:rsidRPr="00860380">
          <w:rPr>
            <w:rStyle w:val="Hyperlink"/>
            <w:noProof/>
            <w:lang w:val="ru-RU"/>
          </w:rPr>
          <w:t>Структура кадра</w:t>
        </w:r>
        <w:r w:rsidR="001D6B67">
          <w:rPr>
            <w:noProof/>
            <w:webHidden/>
          </w:rPr>
          <w:tab/>
        </w:r>
        <w:r w:rsidR="001D6B67">
          <w:rPr>
            <w:noProof/>
            <w:webHidden/>
          </w:rPr>
          <w:tab/>
        </w:r>
        <w:r w:rsidR="001D6B67">
          <w:rPr>
            <w:noProof/>
            <w:webHidden/>
          </w:rPr>
          <w:fldChar w:fldCharType="begin"/>
        </w:r>
        <w:r w:rsidR="001D6B67">
          <w:rPr>
            <w:noProof/>
            <w:webHidden/>
          </w:rPr>
          <w:instrText xml:space="preserve"> PAGEREF _Toc148953466 \h </w:instrText>
        </w:r>
        <w:r w:rsidR="001D6B67">
          <w:rPr>
            <w:noProof/>
            <w:webHidden/>
          </w:rPr>
        </w:r>
        <w:r w:rsidR="001D6B67">
          <w:rPr>
            <w:noProof/>
            <w:webHidden/>
          </w:rPr>
          <w:fldChar w:fldCharType="separate"/>
        </w:r>
        <w:r w:rsidR="001D6B67">
          <w:rPr>
            <w:noProof/>
            <w:webHidden/>
          </w:rPr>
          <w:t>34</w:t>
        </w:r>
        <w:r w:rsidR="001D6B67">
          <w:rPr>
            <w:noProof/>
            <w:webHidden/>
          </w:rPr>
          <w:fldChar w:fldCharType="end"/>
        </w:r>
      </w:hyperlink>
    </w:p>
    <w:p w14:paraId="5D8EF86B" w14:textId="7DCB5B2E" w:rsidR="001D6B67" w:rsidRDefault="00F474E8">
      <w:pPr>
        <w:pStyle w:val="TOC2"/>
        <w:rPr>
          <w:rFonts w:asciiTheme="minorHAnsi" w:eastAsiaTheme="minorEastAsia" w:hAnsiTheme="minorHAnsi" w:cstheme="minorBidi"/>
          <w:noProof/>
          <w:kern w:val="2"/>
          <w:szCs w:val="22"/>
          <w:lang w:val="en-GB" w:eastAsia="en-GB"/>
          <w14:ligatures w14:val="standardContextual"/>
        </w:rPr>
      </w:pPr>
      <w:hyperlink w:anchor="_Toc148953467" w:history="1">
        <w:r w:rsidR="001D6B67" w:rsidRPr="00860380">
          <w:rPr>
            <w:rStyle w:val="Hyperlink"/>
            <w:noProof/>
            <w:lang w:val="ru-RU"/>
          </w:rPr>
          <w:t>A4-2</w:t>
        </w:r>
        <w:r w:rsidR="001D6B67">
          <w:rPr>
            <w:rFonts w:asciiTheme="minorHAnsi" w:eastAsiaTheme="minorEastAsia" w:hAnsiTheme="minorHAnsi" w:cstheme="minorBidi"/>
            <w:noProof/>
            <w:kern w:val="2"/>
            <w:szCs w:val="22"/>
            <w:lang w:val="en-GB" w:eastAsia="en-GB"/>
            <w14:ligatures w14:val="standardContextual"/>
          </w:rPr>
          <w:tab/>
        </w:r>
        <w:r w:rsidR="001D6B67" w:rsidRPr="00860380">
          <w:rPr>
            <w:rStyle w:val="Hyperlink"/>
            <w:noProof/>
            <w:lang w:val="ru-RU"/>
          </w:rPr>
          <w:t>Синхронизационный заголовок</w:t>
        </w:r>
        <w:r w:rsidR="001D6B67">
          <w:rPr>
            <w:noProof/>
            <w:webHidden/>
          </w:rPr>
          <w:tab/>
        </w:r>
        <w:r w:rsidR="001D6B67">
          <w:rPr>
            <w:noProof/>
            <w:webHidden/>
          </w:rPr>
          <w:tab/>
        </w:r>
        <w:r w:rsidR="001D6B67">
          <w:rPr>
            <w:noProof/>
            <w:webHidden/>
          </w:rPr>
          <w:fldChar w:fldCharType="begin"/>
        </w:r>
        <w:r w:rsidR="001D6B67">
          <w:rPr>
            <w:noProof/>
            <w:webHidden/>
          </w:rPr>
          <w:instrText xml:space="preserve"> PAGEREF _Toc148953467 \h </w:instrText>
        </w:r>
        <w:r w:rsidR="001D6B67">
          <w:rPr>
            <w:noProof/>
            <w:webHidden/>
          </w:rPr>
        </w:r>
        <w:r w:rsidR="001D6B67">
          <w:rPr>
            <w:noProof/>
            <w:webHidden/>
          </w:rPr>
          <w:fldChar w:fldCharType="separate"/>
        </w:r>
        <w:r w:rsidR="001D6B67">
          <w:rPr>
            <w:noProof/>
            <w:webHidden/>
          </w:rPr>
          <w:t>34</w:t>
        </w:r>
        <w:r w:rsidR="001D6B67">
          <w:rPr>
            <w:noProof/>
            <w:webHidden/>
          </w:rPr>
          <w:fldChar w:fldCharType="end"/>
        </w:r>
      </w:hyperlink>
    </w:p>
    <w:p w14:paraId="50DCFCA8" w14:textId="529E82FC" w:rsidR="001D6B67" w:rsidRDefault="00F474E8">
      <w:pPr>
        <w:pStyle w:val="TOC2"/>
        <w:rPr>
          <w:rFonts w:asciiTheme="minorHAnsi" w:eastAsiaTheme="minorEastAsia" w:hAnsiTheme="minorHAnsi" w:cstheme="minorBidi"/>
          <w:noProof/>
          <w:kern w:val="2"/>
          <w:szCs w:val="22"/>
          <w:lang w:val="en-GB" w:eastAsia="en-GB"/>
          <w14:ligatures w14:val="standardContextual"/>
        </w:rPr>
      </w:pPr>
      <w:hyperlink w:anchor="_Toc148953468" w:history="1">
        <w:r w:rsidR="001D6B67" w:rsidRPr="00860380">
          <w:rPr>
            <w:rStyle w:val="Hyperlink"/>
            <w:noProof/>
            <w:lang w:val="ru-RU"/>
          </w:rPr>
          <w:t>A4-3</w:t>
        </w:r>
        <w:r w:rsidR="001D6B67">
          <w:rPr>
            <w:rFonts w:asciiTheme="minorHAnsi" w:eastAsiaTheme="minorEastAsia" w:hAnsiTheme="minorHAnsi" w:cstheme="minorBidi"/>
            <w:noProof/>
            <w:kern w:val="2"/>
            <w:szCs w:val="22"/>
            <w:lang w:val="en-GB" w:eastAsia="en-GB"/>
            <w14:ligatures w14:val="standardContextual"/>
          </w:rPr>
          <w:tab/>
        </w:r>
        <w:r w:rsidR="001D6B67" w:rsidRPr="00860380">
          <w:rPr>
            <w:rStyle w:val="Hyperlink"/>
            <w:noProof/>
            <w:lang w:val="ru-RU"/>
          </w:rPr>
          <w:t>Поток информации о модуляции</w:t>
        </w:r>
        <w:r w:rsidR="001D6B67">
          <w:rPr>
            <w:noProof/>
            <w:webHidden/>
          </w:rPr>
          <w:tab/>
        </w:r>
        <w:r w:rsidR="001D6B67">
          <w:rPr>
            <w:noProof/>
            <w:webHidden/>
          </w:rPr>
          <w:tab/>
        </w:r>
        <w:r w:rsidR="001D6B67">
          <w:rPr>
            <w:noProof/>
            <w:webHidden/>
          </w:rPr>
          <w:fldChar w:fldCharType="begin"/>
        </w:r>
        <w:r w:rsidR="001D6B67">
          <w:rPr>
            <w:noProof/>
            <w:webHidden/>
          </w:rPr>
          <w:instrText xml:space="preserve"> PAGEREF _Toc148953468 \h </w:instrText>
        </w:r>
        <w:r w:rsidR="001D6B67">
          <w:rPr>
            <w:noProof/>
            <w:webHidden/>
          </w:rPr>
        </w:r>
        <w:r w:rsidR="001D6B67">
          <w:rPr>
            <w:noProof/>
            <w:webHidden/>
          </w:rPr>
          <w:fldChar w:fldCharType="separate"/>
        </w:r>
        <w:r w:rsidR="001D6B67">
          <w:rPr>
            <w:noProof/>
            <w:webHidden/>
          </w:rPr>
          <w:t>36</w:t>
        </w:r>
        <w:r w:rsidR="001D6B67">
          <w:rPr>
            <w:noProof/>
            <w:webHidden/>
          </w:rPr>
          <w:fldChar w:fldCharType="end"/>
        </w:r>
      </w:hyperlink>
    </w:p>
    <w:p w14:paraId="48D5A66D" w14:textId="579F7298" w:rsidR="001D6B67" w:rsidRDefault="00F474E8">
      <w:pPr>
        <w:pStyle w:val="TOC2"/>
        <w:rPr>
          <w:rFonts w:asciiTheme="minorHAnsi" w:eastAsiaTheme="minorEastAsia" w:hAnsiTheme="minorHAnsi" w:cstheme="minorBidi"/>
          <w:noProof/>
          <w:kern w:val="2"/>
          <w:szCs w:val="22"/>
          <w:lang w:val="en-GB" w:eastAsia="en-GB"/>
          <w14:ligatures w14:val="standardContextual"/>
        </w:rPr>
      </w:pPr>
      <w:hyperlink w:anchor="_Toc148953469" w:history="1">
        <w:r w:rsidR="001D6B67" w:rsidRPr="00860380">
          <w:rPr>
            <w:rStyle w:val="Hyperlink"/>
            <w:noProof/>
            <w:lang w:val="ru-RU"/>
          </w:rPr>
          <w:t>A4-4</w:t>
        </w:r>
        <w:r w:rsidR="001D6B67">
          <w:rPr>
            <w:rFonts w:asciiTheme="minorHAnsi" w:eastAsiaTheme="minorEastAsia" w:hAnsiTheme="minorHAnsi" w:cstheme="minorBidi"/>
            <w:noProof/>
            <w:kern w:val="2"/>
            <w:szCs w:val="22"/>
            <w:lang w:val="en-GB" w:eastAsia="en-GB"/>
            <w14:ligatures w14:val="standardContextual"/>
          </w:rPr>
          <w:tab/>
        </w:r>
        <w:r w:rsidR="001D6B67" w:rsidRPr="00860380">
          <w:rPr>
            <w:rStyle w:val="Hyperlink"/>
            <w:noProof/>
            <w:lang w:val="ru-RU"/>
          </w:rPr>
          <w:t>Поток информации о передатчике</w:t>
        </w:r>
        <w:r w:rsidR="001D6B67">
          <w:rPr>
            <w:noProof/>
            <w:webHidden/>
          </w:rPr>
          <w:tab/>
        </w:r>
        <w:r w:rsidR="001D6B67">
          <w:rPr>
            <w:noProof/>
            <w:webHidden/>
          </w:rPr>
          <w:tab/>
        </w:r>
        <w:r w:rsidR="001D6B67">
          <w:rPr>
            <w:noProof/>
            <w:webHidden/>
          </w:rPr>
          <w:fldChar w:fldCharType="begin"/>
        </w:r>
        <w:r w:rsidR="001D6B67">
          <w:rPr>
            <w:noProof/>
            <w:webHidden/>
          </w:rPr>
          <w:instrText xml:space="preserve"> PAGEREF _Toc148953469 \h </w:instrText>
        </w:r>
        <w:r w:rsidR="001D6B67">
          <w:rPr>
            <w:noProof/>
            <w:webHidden/>
          </w:rPr>
        </w:r>
        <w:r w:rsidR="001D6B67">
          <w:rPr>
            <w:noProof/>
            <w:webHidden/>
          </w:rPr>
          <w:fldChar w:fldCharType="separate"/>
        </w:r>
        <w:r w:rsidR="001D6B67">
          <w:rPr>
            <w:noProof/>
            <w:webHidden/>
          </w:rPr>
          <w:t>37</w:t>
        </w:r>
        <w:r w:rsidR="001D6B67">
          <w:rPr>
            <w:noProof/>
            <w:webHidden/>
          </w:rPr>
          <w:fldChar w:fldCharType="end"/>
        </w:r>
      </w:hyperlink>
    </w:p>
    <w:p w14:paraId="475E84EE" w14:textId="794AE388" w:rsidR="001D6B67" w:rsidRDefault="00F474E8">
      <w:pPr>
        <w:pStyle w:val="TOC2"/>
        <w:rPr>
          <w:rFonts w:asciiTheme="minorHAnsi" w:eastAsiaTheme="minorEastAsia" w:hAnsiTheme="minorHAnsi" w:cstheme="minorBidi"/>
          <w:noProof/>
          <w:kern w:val="2"/>
          <w:szCs w:val="22"/>
          <w:lang w:val="en-GB" w:eastAsia="en-GB"/>
          <w14:ligatures w14:val="standardContextual"/>
        </w:rPr>
      </w:pPr>
      <w:hyperlink w:anchor="_Toc148953470" w:history="1">
        <w:r w:rsidR="001D6B67" w:rsidRPr="00860380">
          <w:rPr>
            <w:rStyle w:val="Hyperlink"/>
            <w:noProof/>
            <w:lang w:val="ru-RU"/>
          </w:rPr>
          <w:t>A4-5</w:t>
        </w:r>
        <w:r w:rsidR="001D6B67">
          <w:rPr>
            <w:rFonts w:asciiTheme="minorHAnsi" w:eastAsiaTheme="minorEastAsia" w:hAnsiTheme="minorHAnsi" w:cstheme="minorBidi"/>
            <w:noProof/>
            <w:kern w:val="2"/>
            <w:szCs w:val="22"/>
            <w:lang w:val="en-GB" w:eastAsia="en-GB"/>
            <w14:ligatures w14:val="standardContextual"/>
          </w:rPr>
          <w:tab/>
        </w:r>
        <w:r w:rsidR="001D6B67" w:rsidRPr="00860380">
          <w:rPr>
            <w:rStyle w:val="Hyperlink"/>
            <w:noProof/>
            <w:lang w:val="ru-RU"/>
          </w:rPr>
          <w:t>Поток данных</w:t>
        </w:r>
        <w:r w:rsidR="001D6B67">
          <w:rPr>
            <w:noProof/>
            <w:webHidden/>
          </w:rPr>
          <w:tab/>
        </w:r>
        <w:r w:rsidR="001D6B67">
          <w:rPr>
            <w:noProof/>
            <w:webHidden/>
          </w:rPr>
          <w:tab/>
        </w:r>
        <w:r w:rsidR="001D6B67">
          <w:rPr>
            <w:noProof/>
            <w:webHidden/>
          </w:rPr>
          <w:fldChar w:fldCharType="begin"/>
        </w:r>
        <w:r w:rsidR="001D6B67">
          <w:rPr>
            <w:noProof/>
            <w:webHidden/>
          </w:rPr>
          <w:instrText xml:space="preserve"> PAGEREF _Toc148953470 \h </w:instrText>
        </w:r>
        <w:r w:rsidR="001D6B67">
          <w:rPr>
            <w:noProof/>
            <w:webHidden/>
          </w:rPr>
        </w:r>
        <w:r w:rsidR="001D6B67">
          <w:rPr>
            <w:noProof/>
            <w:webHidden/>
          </w:rPr>
          <w:fldChar w:fldCharType="separate"/>
        </w:r>
        <w:r w:rsidR="001D6B67">
          <w:rPr>
            <w:noProof/>
            <w:webHidden/>
          </w:rPr>
          <w:t>41</w:t>
        </w:r>
        <w:r w:rsidR="001D6B67">
          <w:rPr>
            <w:noProof/>
            <w:webHidden/>
          </w:rPr>
          <w:fldChar w:fldCharType="end"/>
        </w:r>
      </w:hyperlink>
    </w:p>
    <w:p w14:paraId="101E766E" w14:textId="671406B0" w:rsidR="001D6B67" w:rsidRDefault="00F474E8">
      <w:pPr>
        <w:pStyle w:val="TOC2"/>
        <w:rPr>
          <w:rFonts w:asciiTheme="minorHAnsi" w:eastAsiaTheme="minorEastAsia" w:hAnsiTheme="minorHAnsi" w:cstheme="minorBidi"/>
          <w:noProof/>
          <w:kern w:val="2"/>
          <w:szCs w:val="22"/>
          <w:lang w:val="en-GB" w:eastAsia="en-GB"/>
          <w14:ligatures w14:val="standardContextual"/>
        </w:rPr>
      </w:pPr>
      <w:hyperlink w:anchor="_Toc148953471" w:history="1">
        <w:r w:rsidR="001D6B67" w:rsidRPr="00860380">
          <w:rPr>
            <w:rStyle w:val="Hyperlink"/>
            <w:noProof/>
            <w:lang w:val="ru-RU"/>
          </w:rPr>
          <w:t>A4-6</w:t>
        </w:r>
        <w:r w:rsidR="001D6B67">
          <w:rPr>
            <w:rFonts w:asciiTheme="minorHAnsi" w:eastAsiaTheme="minorEastAsia" w:hAnsiTheme="minorHAnsi" w:cstheme="minorBidi"/>
            <w:noProof/>
            <w:kern w:val="2"/>
            <w:szCs w:val="22"/>
            <w:lang w:val="en-GB" w:eastAsia="en-GB"/>
            <w14:ligatures w14:val="standardContextual"/>
          </w:rPr>
          <w:tab/>
        </w:r>
        <w:r w:rsidR="001D6B67" w:rsidRPr="00860380">
          <w:rPr>
            <w:rStyle w:val="Hyperlink"/>
            <w:noProof/>
            <w:lang w:val="ru-RU"/>
          </w:rPr>
          <w:t>Коды с малой плотностью проверок на четность</w:t>
        </w:r>
        <w:r w:rsidR="001D6B67">
          <w:rPr>
            <w:noProof/>
            <w:webHidden/>
          </w:rPr>
          <w:tab/>
        </w:r>
        <w:r w:rsidR="001D6B67">
          <w:rPr>
            <w:noProof/>
            <w:webHidden/>
          </w:rPr>
          <w:tab/>
        </w:r>
        <w:r w:rsidR="001D6B67">
          <w:rPr>
            <w:noProof/>
            <w:webHidden/>
          </w:rPr>
          <w:fldChar w:fldCharType="begin"/>
        </w:r>
        <w:r w:rsidR="001D6B67">
          <w:rPr>
            <w:noProof/>
            <w:webHidden/>
          </w:rPr>
          <w:instrText xml:space="preserve"> PAGEREF _Toc148953471 \h </w:instrText>
        </w:r>
        <w:r w:rsidR="001D6B67">
          <w:rPr>
            <w:noProof/>
            <w:webHidden/>
          </w:rPr>
        </w:r>
        <w:r w:rsidR="001D6B67">
          <w:rPr>
            <w:noProof/>
            <w:webHidden/>
          </w:rPr>
          <w:fldChar w:fldCharType="separate"/>
        </w:r>
        <w:r w:rsidR="001D6B67">
          <w:rPr>
            <w:noProof/>
            <w:webHidden/>
          </w:rPr>
          <w:t>46</w:t>
        </w:r>
        <w:r w:rsidR="001D6B67">
          <w:rPr>
            <w:noProof/>
            <w:webHidden/>
          </w:rPr>
          <w:fldChar w:fldCharType="end"/>
        </w:r>
      </w:hyperlink>
    </w:p>
    <w:p w14:paraId="7BB216E0" w14:textId="5317FEB8" w:rsidR="001D6B67" w:rsidRDefault="00F474E8">
      <w:pPr>
        <w:pStyle w:val="TOC2"/>
        <w:rPr>
          <w:rFonts w:asciiTheme="minorHAnsi" w:eastAsiaTheme="minorEastAsia" w:hAnsiTheme="minorHAnsi" w:cstheme="minorBidi"/>
          <w:noProof/>
          <w:kern w:val="2"/>
          <w:szCs w:val="22"/>
          <w:lang w:val="en-GB" w:eastAsia="en-GB"/>
          <w14:ligatures w14:val="standardContextual"/>
        </w:rPr>
      </w:pPr>
      <w:hyperlink w:anchor="_Toc148953472" w:history="1">
        <w:r w:rsidR="001D6B67" w:rsidRPr="00860380">
          <w:rPr>
            <w:rStyle w:val="Hyperlink"/>
            <w:noProof/>
            <w:lang w:val="ru-RU"/>
          </w:rPr>
          <w:t>A4-7</w:t>
        </w:r>
        <w:r w:rsidR="001D6B67">
          <w:rPr>
            <w:rFonts w:asciiTheme="minorHAnsi" w:eastAsiaTheme="minorEastAsia" w:hAnsiTheme="minorHAnsi" w:cstheme="minorBidi"/>
            <w:noProof/>
            <w:kern w:val="2"/>
            <w:szCs w:val="22"/>
            <w:lang w:val="en-GB" w:eastAsia="en-GB"/>
            <w14:ligatures w14:val="standardContextual"/>
          </w:rPr>
          <w:tab/>
        </w:r>
        <w:r w:rsidR="001D6B67" w:rsidRPr="00860380">
          <w:rPr>
            <w:rStyle w:val="Hyperlink"/>
            <w:noProof/>
            <w:lang w:val="ru-RU"/>
          </w:rPr>
          <w:t>Контроль на основе циклического избыточного кода</w:t>
        </w:r>
        <w:r w:rsidR="001D6B67">
          <w:rPr>
            <w:noProof/>
            <w:webHidden/>
          </w:rPr>
          <w:tab/>
        </w:r>
        <w:r w:rsidR="001D6B67">
          <w:rPr>
            <w:noProof/>
            <w:webHidden/>
          </w:rPr>
          <w:tab/>
        </w:r>
        <w:r w:rsidR="001D6B67">
          <w:rPr>
            <w:noProof/>
            <w:webHidden/>
          </w:rPr>
          <w:fldChar w:fldCharType="begin"/>
        </w:r>
        <w:r w:rsidR="001D6B67">
          <w:rPr>
            <w:noProof/>
            <w:webHidden/>
          </w:rPr>
          <w:instrText xml:space="preserve"> PAGEREF _Toc148953472 \h </w:instrText>
        </w:r>
        <w:r w:rsidR="001D6B67">
          <w:rPr>
            <w:noProof/>
            <w:webHidden/>
          </w:rPr>
        </w:r>
        <w:r w:rsidR="001D6B67">
          <w:rPr>
            <w:noProof/>
            <w:webHidden/>
          </w:rPr>
          <w:fldChar w:fldCharType="separate"/>
        </w:r>
        <w:r w:rsidR="001D6B67">
          <w:rPr>
            <w:noProof/>
            <w:webHidden/>
          </w:rPr>
          <w:t>47</w:t>
        </w:r>
        <w:r w:rsidR="001D6B67">
          <w:rPr>
            <w:noProof/>
            <w:webHidden/>
          </w:rPr>
          <w:fldChar w:fldCharType="end"/>
        </w:r>
      </w:hyperlink>
    </w:p>
    <w:p w14:paraId="7A248310" w14:textId="6962CA17" w:rsidR="001D6B67" w:rsidRDefault="00F474E8">
      <w:pPr>
        <w:pStyle w:val="TOC1"/>
        <w:rPr>
          <w:rFonts w:asciiTheme="minorHAnsi" w:eastAsiaTheme="minorEastAsia" w:hAnsiTheme="minorHAnsi" w:cstheme="minorBidi"/>
          <w:noProof/>
          <w:kern w:val="2"/>
          <w:szCs w:val="22"/>
          <w:lang w:val="en-GB" w:eastAsia="en-GB"/>
          <w14:ligatures w14:val="standardContextual"/>
        </w:rPr>
      </w:pPr>
      <w:hyperlink w:anchor="_Toc148953473" w:history="1">
        <w:r w:rsidR="001D6B67" w:rsidRPr="00860380">
          <w:rPr>
            <w:rStyle w:val="Hyperlink"/>
            <w:noProof/>
          </w:rPr>
          <w:t>Приложение</w:t>
        </w:r>
        <w:r w:rsidR="001D6B67" w:rsidRPr="00860380">
          <w:rPr>
            <w:rStyle w:val="Hyperlink"/>
            <w:noProof/>
            <w:lang w:val="ru-RU"/>
          </w:rPr>
          <w:t xml:space="preserve"> 5 </w:t>
        </w:r>
        <w:r w:rsidR="001D6B67" w:rsidRPr="001D6B67">
          <w:rPr>
            <w:rStyle w:val="Hyperlink"/>
            <w:noProof/>
            <w:lang w:val="ru-RU"/>
          </w:rPr>
          <w:t>–</w:t>
        </w:r>
        <w:r w:rsidR="001D6B67" w:rsidRPr="00860380">
          <w:rPr>
            <w:rStyle w:val="Hyperlink"/>
            <w:noProof/>
            <w:lang w:val="ru-RU"/>
          </w:rPr>
          <w:t xml:space="preserve"> Структура файла сообщения</w:t>
        </w:r>
        <w:r w:rsidR="001D6B67">
          <w:rPr>
            <w:noProof/>
            <w:webHidden/>
          </w:rPr>
          <w:tab/>
        </w:r>
        <w:r w:rsidR="001D6B67">
          <w:rPr>
            <w:noProof/>
            <w:webHidden/>
          </w:rPr>
          <w:tab/>
        </w:r>
        <w:r w:rsidR="001D6B67">
          <w:rPr>
            <w:noProof/>
            <w:webHidden/>
          </w:rPr>
          <w:fldChar w:fldCharType="begin"/>
        </w:r>
        <w:r w:rsidR="001D6B67">
          <w:rPr>
            <w:noProof/>
            <w:webHidden/>
          </w:rPr>
          <w:instrText xml:space="preserve"> PAGEREF _Toc148953473 \h </w:instrText>
        </w:r>
        <w:r w:rsidR="001D6B67">
          <w:rPr>
            <w:noProof/>
            <w:webHidden/>
          </w:rPr>
        </w:r>
        <w:r w:rsidR="001D6B67">
          <w:rPr>
            <w:noProof/>
            <w:webHidden/>
          </w:rPr>
          <w:fldChar w:fldCharType="separate"/>
        </w:r>
        <w:r w:rsidR="001D6B67">
          <w:rPr>
            <w:noProof/>
            <w:webHidden/>
          </w:rPr>
          <w:t>48</w:t>
        </w:r>
        <w:r w:rsidR="001D6B67">
          <w:rPr>
            <w:noProof/>
            <w:webHidden/>
          </w:rPr>
          <w:fldChar w:fldCharType="end"/>
        </w:r>
      </w:hyperlink>
    </w:p>
    <w:p w14:paraId="65C4E808" w14:textId="4117430C" w:rsidR="001D6B67" w:rsidRDefault="00F474E8">
      <w:pPr>
        <w:pStyle w:val="TOC1"/>
        <w:rPr>
          <w:rFonts w:asciiTheme="minorHAnsi" w:eastAsiaTheme="minorEastAsia" w:hAnsiTheme="minorHAnsi" w:cstheme="minorBidi"/>
          <w:noProof/>
          <w:kern w:val="2"/>
          <w:szCs w:val="22"/>
          <w:lang w:val="en-GB" w:eastAsia="en-GB"/>
          <w14:ligatures w14:val="standardContextual"/>
        </w:rPr>
      </w:pPr>
      <w:hyperlink w:anchor="_Toc148953474" w:history="1">
        <w:r w:rsidR="001D6B67" w:rsidRPr="00860380">
          <w:rPr>
            <w:rStyle w:val="Hyperlink"/>
            <w:noProof/>
            <w:lang w:val="ru-RU"/>
          </w:rPr>
          <w:t xml:space="preserve">Приложение 6 </w:t>
        </w:r>
        <w:r w:rsidR="001D6B67" w:rsidRPr="001D6B67">
          <w:rPr>
            <w:rStyle w:val="Hyperlink"/>
            <w:noProof/>
            <w:lang w:val="ru-RU"/>
          </w:rPr>
          <w:t>–</w:t>
        </w:r>
        <w:r w:rsidR="001D6B67" w:rsidRPr="00860380">
          <w:rPr>
            <w:rStyle w:val="Hyperlink"/>
            <w:noProof/>
            <w:lang w:val="ru-RU"/>
          </w:rPr>
          <w:t xml:space="preserve"> Режим одночастотной сети всемирного цифрового радио</w:t>
        </w:r>
        <w:r w:rsidR="001D6B67">
          <w:rPr>
            <w:noProof/>
            <w:webHidden/>
          </w:rPr>
          <w:tab/>
        </w:r>
        <w:r w:rsidR="001D6B67">
          <w:rPr>
            <w:noProof/>
            <w:webHidden/>
          </w:rPr>
          <w:tab/>
        </w:r>
        <w:r w:rsidR="001D6B67">
          <w:rPr>
            <w:noProof/>
            <w:webHidden/>
          </w:rPr>
          <w:fldChar w:fldCharType="begin"/>
        </w:r>
        <w:r w:rsidR="001D6B67">
          <w:rPr>
            <w:noProof/>
            <w:webHidden/>
          </w:rPr>
          <w:instrText xml:space="preserve"> PAGEREF _Toc148953474 \h </w:instrText>
        </w:r>
        <w:r w:rsidR="001D6B67">
          <w:rPr>
            <w:noProof/>
            <w:webHidden/>
          </w:rPr>
        </w:r>
        <w:r w:rsidR="001D6B67">
          <w:rPr>
            <w:noProof/>
            <w:webHidden/>
          </w:rPr>
          <w:fldChar w:fldCharType="separate"/>
        </w:r>
        <w:r w:rsidR="001D6B67">
          <w:rPr>
            <w:noProof/>
            <w:webHidden/>
          </w:rPr>
          <w:t>50</w:t>
        </w:r>
        <w:r w:rsidR="001D6B67">
          <w:rPr>
            <w:noProof/>
            <w:webHidden/>
          </w:rPr>
          <w:fldChar w:fldCharType="end"/>
        </w:r>
      </w:hyperlink>
    </w:p>
    <w:p w14:paraId="4E067869" w14:textId="1A6A7669" w:rsidR="001D6B67" w:rsidRDefault="00F474E8">
      <w:pPr>
        <w:pStyle w:val="TOC2"/>
        <w:rPr>
          <w:rFonts w:asciiTheme="minorHAnsi" w:eastAsiaTheme="minorEastAsia" w:hAnsiTheme="minorHAnsi" w:cstheme="minorBidi"/>
          <w:noProof/>
          <w:kern w:val="2"/>
          <w:szCs w:val="22"/>
          <w:lang w:val="en-GB" w:eastAsia="en-GB"/>
          <w14:ligatures w14:val="standardContextual"/>
        </w:rPr>
      </w:pPr>
      <w:hyperlink w:anchor="_Toc148953475" w:history="1">
        <w:r w:rsidR="001D6B67" w:rsidRPr="00860380">
          <w:rPr>
            <w:rStyle w:val="Hyperlink"/>
            <w:noProof/>
            <w:lang w:val="ru-RU"/>
          </w:rPr>
          <w:t>A6-1</w:t>
        </w:r>
        <w:r w:rsidR="001D6B67">
          <w:rPr>
            <w:rFonts w:asciiTheme="minorHAnsi" w:eastAsiaTheme="minorEastAsia" w:hAnsiTheme="minorHAnsi" w:cstheme="minorBidi"/>
            <w:noProof/>
            <w:kern w:val="2"/>
            <w:szCs w:val="22"/>
            <w:lang w:val="en-GB" w:eastAsia="en-GB"/>
            <w14:ligatures w14:val="standardContextual"/>
          </w:rPr>
          <w:tab/>
        </w:r>
        <w:r w:rsidR="001D6B67" w:rsidRPr="00860380">
          <w:rPr>
            <w:rStyle w:val="Hyperlink"/>
            <w:noProof/>
            <w:lang w:val="ru-RU"/>
          </w:rPr>
          <w:t>Поясняющая информация о всемирном цифровом радио</w:t>
        </w:r>
        <w:r w:rsidR="001D6B67">
          <w:rPr>
            <w:noProof/>
            <w:webHidden/>
          </w:rPr>
          <w:tab/>
        </w:r>
        <w:r w:rsidR="001D6B67">
          <w:rPr>
            <w:noProof/>
            <w:webHidden/>
          </w:rPr>
          <w:tab/>
        </w:r>
        <w:r w:rsidR="001D6B67">
          <w:rPr>
            <w:noProof/>
            <w:webHidden/>
          </w:rPr>
          <w:fldChar w:fldCharType="begin"/>
        </w:r>
        <w:r w:rsidR="001D6B67">
          <w:rPr>
            <w:noProof/>
            <w:webHidden/>
          </w:rPr>
          <w:instrText xml:space="preserve"> PAGEREF _Toc148953475 \h </w:instrText>
        </w:r>
        <w:r w:rsidR="001D6B67">
          <w:rPr>
            <w:noProof/>
            <w:webHidden/>
          </w:rPr>
        </w:r>
        <w:r w:rsidR="001D6B67">
          <w:rPr>
            <w:noProof/>
            <w:webHidden/>
          </w:rPr>
          <w:fldChar w:fldCharType="separate"/>
        </w:r>
        <w:r w:rsidR="001D6B67">
          <w:rPr>
            <w:noProof/>
            <w:webHidden/>
          </w:rPr>
          <w:t>50</w:t>
        </w:r>
        <w:r w:rsidR="001D6B67">
          <w:rPr>
            <w:noProof/>
            <w:webHidden/>
          </w:rPr>
          <w:fldChar w:fldCharType="end"/>
        </w:r>
      </w:hyperlink>
    </w:p>
    <w:p w14:paraId="6946377F" w14:textId="5AAA4818" w:rsidR="001D6B67" w:rsidRDefault="00F474E8">
      <w:pPr>
        <w:pStyle w:val="TOC1"/>
        <w:rPr>
          <w:rFonts w:asciiTheme="minorHAnsi" w:eastAsiaTheme="minorEastAsia" w:hAnsiTheme="minorHAnsi" w:cstheme="minorBidi"/>
          <w:noProof/>
          <w:kern w:val="2"/>
          <w:szCs w:val="22"/>
          <w:lang w:val="en-GB" w:eastAsia="en-GB"/>
          <w14:ligatures w14:val="standardContextual"/>
        </w:rPr>
      </w:pPr>
      <w:hyperlink w:anchor="_Toc148953476" w:history="1">
        <w:r w:rsidR="001D6B67" w:rsidRPr="00860380">
          <w:rPr>
            <w:rStyle w:val="Hyperlink"/>
            <w:noProof/>
            <w:lang w:val="ru-RU"/>
          </w:rPr>
          <w:t xml:space="preserve">Приложение 7 </w:t>
        </w:r>
        <w:r w:rsidR="001D6B67" w:rsidRPr="001D6B67">
          <w:rPr>
            <w:rStyle w:val="Hyperlink"/>
            <w:noProof/>
            <w:lang w:val="ru-RU"/>
          </w:rPr>
          <w:t>–</w:t>
        </w:r>
        <w:r w:rsidR="001D6B67" w:rsidRPr="00860380">
          <w:rPr>
            <w:rStyle w:val="Hyperlink"/>
            <w:noProof/>
            <w:lang w:val="ru-RU"/>
          </w:rPr>
          <w:t xml:space="preserve"> Частоты системы НАВДАТ ВЧ</w:t>
        </w:r>
        <w:r w:rsidR="001D6B67">
          <w:rPr>
            <w:noProof/>
            <w:webHidden/>
          </w:rPr>
          <w:tab/>
        </w:r>
        <w:r w:rsidR="001D6B67">
          <w:rPr>
            <w:noProof/>
            <w:webHidden/>
          </w:rPr>
          <w:tab/>
        </w:r>
        <w:r w:rsidR="001D6B67">
          <w:rPr>
            <w:noProof/>
            <w:webHidden/>
          </w:rPr>
          <w:fldChar w:fldCharType="begin"/>
        </w:r>
        <w:r w:rsidR="001D6B67">
          <w:rPr>
            <w:noProof/>
            <w:webHidden/>
          </w:rPr>
          <w:instrText xml:space="preserve"> PAGEREF _Toc148953476 \h </w:instrText>
        </w:r>
        <w:r w:rsidR="001D6B67">
          <w:rPr>
            <w:noProof/>
            <w:webHidden/>
          </w:rPr>
        </w:r>
        <w:r w:rsidR="001D6B67">
          <w:rPr>
            <w:noProof/>
            <w:webHidden/>
          </w:rPr>
          <w:fldChar w:fldCharType="separate"/>
        </w:r>
        <w:r w:rsidR="001D6B67">
          <w:rPr>
            <w:noProof/>
            <w:webHidden/>
          </w:rPr>
          <w:t>51</w:t>
        </w:r>
        <w:r w:rsidR="001D6B67">
          <w:rPr>
            <w:noProof/>
            <w:webHidden/>
          </w:rPr>
          <w:fldChar w:fldCharType="end"/>
        </w:r>
      </w:hyperlink>
    </w:p>
    <w:p w14:paraId="45CBFDCB" w14:textId="7A5DA340" w:rsidR="001D6B67" w:rsidRDefault="00F474E8">
      <w:pPr>
        <w:pStyle w:val="TOC1"/>
        <w:rPr>
          <w:rFonts w:asciiTheme="minorHAnsi" w:eastAsiaTheme="minorEastAsia" w:hAnsiTheme="minorHAnsi" w:cstheme="minorBidi"/>
          <w:noProof/>
          <w:kern w:val="2"/>
          <w:szCs w:val="22"/>
          <w:lang w:val="en-GB" w:eastAsia="en-GB"/>
          <w14:ligatures w14:val="standardContextual"/>
        </w:rPr>
      </w:pPr>
      <w:hyperlink w:anchor="_Toc148953477" w:history="1">
        <w:r w:rsidR="001D6B67" w:rsidRPr="00860380">
          <w:rPr>
            <w:rStyle w:val="Hyperlink"/>
            <w:noProof/>
            <w:lang w:val="ru-RU"/>
          </w:rPr>
          <w:t xml:space="preserve">Приложение 8 </w:t>
        </w:r>
        <w:r w:rsidR="001D6B67" w:rsidRPr="001D6B67">
          <w:rPr>
            <w:rStyle w:val="Hyperlink"/>
            <w:noProof/>
            <w:lang w:val="ru-RU"/>
          </w:rPr>
          <w:t>–</w:t>
        </w:r>
        <w:r w:rsidR="001D6B67" w:rsidRPr="00860380">
          <w:rPr>
            <w:rStyle w:val="Hyperlink"/>
            <w:noProof/>
            <w:lang w:val="ru-RU"/>
          </w:rPr>
          <w:t xml:space="preserve"> Коды тематических сообщений НАВДАТ</w:t>
        </w:r>
        <w:r w:rsidR="001D6B67">
          <w:rPr>
            <w:noProof/>
            <w:webHidden/>
          </w:rPr>
          <w:tab/>
        </w:r>
        <w:r w:rsidR="001D6B67">
          <w:rPr>
            <w:noProof/>
            <w:webHidden/>
          </w:rPr>
          <w:tab/>
        </w:r>
        <w:r w:rsidR="001D6B67">
          <w:rPr>
            <w:noProof/>
            <w:webHidden/>
          </w:rPr>
          <w:fldChar w:fldCharType="begin"/>
        </w:r>
        <w:r w:rsidR="001D6B67">
          <w:rPr>
            <w:noProof/>
            <w:webHidden/>
          </w:rPr>
          <w:instrText xml:space="preserve"> PAGEREF _Toc148953477 \h </w:instrText>
        </w:r>
        <w:r w:rsidR="001D6B67">
          <w:rPr>
            <w:noProof/>
            <w:webHidden/>
          </w:rPr>
        </w:r>
        <w:r w:rsidR="001D6B67">
          <w:rPr>
            <w:noProof/>
            <w:webHidden/>
          </w:rPr>
          <w:fldChar w:fldCharType="separate"/>
        </w:r>
        <w:r w:rsidR="001D6B67">
          <w:rPr>
            <w:noProof/>
            <w:webHidden/>
          </w:rPr>
          <w:t>52</w:t>
        </w:r>
        <w:r w:rsidR="001D6B67">
          <w:rPr>
            <w:noProof/>
            <w:webHidden/>
          </w:rPr>
          <w:fldChar w:fldCharType="end"/>
        </w:r>
      </w:hyperlink>
    </w:p>
    <w:p w14:paraId="77F59ED2" w14:textId="3DD43BD9" w:rsidR="0029033E" w:rsidRDefault="0029033E" w:rsidP="0084655A">
      <w:pPr>
        <w:rPr>
          <w:szCs w:val="22"/>
        </w:rPr>
      </w:pPr>
      <w:r>
        <w:rPr>
          <w:szCs w:val="22"/>
        </w:rPr>
        <w:fldChar w:fldCharType="end"/>
      </w:r>
    </w:p>
    <w:p w14:paraId="7A7B2A0F" w14:textId="44792E65" w:rsidR="00125324" w:rsidRPr="00C75ED9" w:rsidRDefault="00125324" w:rsidP="0084655A">
      <w:pPr>
        <w:rPr>
          <w:rFonts w:eastAsia="MS Mincho"/>
          <w:b/>
          <w:szCs w:val="22"/>
        </w:rPr>
      </w:pPr>
      <w:r w:rsidRPr="00C75ED9">
        <w:rPr>
          <w:szCs w:val="22"/>
        </w:rPr>
        <w:br w:type="page"/>
      </w:r>
    </w:p>
    <w:p w14:paraId="62097AAE" w14:textId="0394AF14" w:rsidR="00125324" w:rsidRPr="00EC08D5" w:rsidRDefault="0035311C" w:rsidP="00372F1E">
      <w:pPr>
        <w:pStyle w:val="AnnexNoTitle"/>
        <w:rPr>
          <w:szCs w:val="26"/>
          <w:lang w:val="ru-RU"/>
        </w:rPr>
      </w:pPr>
      <w:bookmarkStart w:id="6" w:name="_Toc141429211"/>
      <w:bookmarkStart w:id="7" w:name="_Toc142141340"/>
      <w:bookmarkStart w:id="8" w:name="_Toc148953453"/>
      <w:bookmarkEnd w:id="5"/>
      <w:r w:rsidRPr="0035311C">
        <w:rPr>
          <w:szCs w:val="26"/>
          <w:lang w:val="ru-RU"/>
        </w:rPr>
        <w:lastRenderedPageBreak/>
        <w:t>Приложение 1</w:t>
      </w:r>
      <w:r w:rsidRPr="0035311C">
        <w:rPr>
          <w:szCs w:val="26"/>
          <w:lang w:val="ru-RU"/>
        </w:rPr>
        <w:br/>
      </w:r>
      <w:r w:rsidRPr="0035311C">
        <w:rPr>
          <w:szCs w:val="26"/>
          <w:lang w:val="ru-RU"/>
        </w:rPr>
        <w:br/>
        <w:t>Эксплуатационные характеристики</w:t>
      </w:r>
      <w:bookmarkEnd w:id="6"/>
      <w:bookmarkEnd w:id="7"/>
      <w:bookmarkEnd w:id="8"/>
    </w:p>
    <w:p w14:paraId="18F8E635" w14:textId="14713C5B" w:rsidR="00EC08D5" w:rsidRPr="00EC08D5" w:rsidRDefault="00EC08D5" w:rsidP="00EC08D5">
      <w:pPr>
        <w:pStyle w:val="Normalaftertitle"/>
        <w:keepNext/>
        <w:keepLines/>
        <w:rPr>
          <w:lang w:val="ru-RU"/>
        </w:rPr>
      </w:pPr>
      <w:r w:rsidRPr="00EC08D5">
        <w:rPr>
          <w:lang w:val="ru-RU"/>
        </w:rPr>
        <w:t>Система НАВДАТ</w:t>
      </w:r>
      <w:r>
        <w:rPr>
          <w:lang w:val="ru-RU"/>
        </w:rPr>
        <w:t xml:space="preserve"> </w:t>
      </w:r>
      <w:r w:rsidRPr="00EC08D5">
        <w:rPr>
          <w:lang w:val="ru-RU"/>
        </w:rPr>
        <w:t>ВЧ может использовать простое распределение временных интервалов аналогично системе НАВТЕКС, что может координировать Международная морская организация (ИМО).</w:t>
      </w:r>
    </w:p>
    <w:p w14:paraId="1FA44E75" w14:textId="45CD5D66" w:rsidR="00EC08D5" w:rsidRPr="00EC08D5" w:rsidRDefault="00EC08D5" w:rsidP="00EC08D5">
      <w:pPr>
        <w:rPr>
          <w:lang w:val="ru-RU"/>
        </w:rPr>
      </w:pPr>
      <w:r w:rsidRPr="00EC08D5">
        <w:rPr>
          <w:lang w:val="ru-RU"/>
        </w:rPr>
        <w:t>Система НАВДАТ</w:t>
      </w:r>
      <w:r>
        <w:rPr>
          <w:lang w:val="ru-RU"/>
        </w:rPr>
        <w:t xml:space="preserve"> </w:t>
      </w:r>
      <w:r w:rsidRPr="00EC08D5">
        <w:rPr>
          <w:lang w:val="ru-RU"/>
        </w:rPr>
        <w:t>ВЧ может также работать в режиме ОЧС, как описано в Приложении 6. В этом случае передатчики синхронизируются по частоте, а данные для передачи должны быть одинаковыми для всех передатчиков.</w:t>
      </w:r>
    </w:p>
    <w:p w14:paraId="081FECCA" w14:textId="71D8D0A9" w:rsidR="00125324" w:rsidRPr="00EC08D5" w:rsidRDefault="00EC08D5" w:rsidP="00EC08D5">
      <w:pPr>
        <w:rPr>
          <w:lang w:val="ru-RU"/>
        </w:rPr>
      </w:pPr>
      <w:r w:rsidRPr="00EC08D5">
        <w:rPr>
          <w:lang w:val="ru-RU"/>
        </w:rPr>
        <w:t>Цифровая система НАВДАТ</w:t>
      </w:r>
      <w:r>
        <w:rPr>
          <w:lang w:val="ru-RU"/>
        </w:rPr>
        <w:t xml:space="preserve"> </w:t>
      </w:r>
      <w:r w:rsidRPr="00EC08D5">
        <w:rPr>
          <w:lang w:val="ru-RU"/>
        </w:rPr>
        <w:t>ВЧ обеспечивает свободную широковещательную передачу любого типа сообщений в направлении берег–судно с возможностью шифрования.</w:t>
      </w:r>
    </w:p>
    <w:p w14:paraId="4BCBBC20" w14:textId="2E5C35BC" w:rsidR="00125324" w:rsidRPr="00561C16" w:rsidRDefault="00125324" w:rsidP="0029033E">
      <w:pPr>
        <w:pStyle w:val="Heading2"/>
        <w:rPr>
          <w:lang w:val="ru-RU"/>
        </w:rPr>
      </w:pPr>
      <w:bookmarkStart w:id="9" w:name="_Toc120025666"/>
      <w:bookmarkStart w:id="10" w:name="_Toc142141341"/>
      <w:bookmarkStart w:id="11" w:name="_Toc148953454"/>
      <w:r w:rsidRPr="00CB09A3">
        <w:rPr>
          <w:lang w:val="ru-RU"/>
        </w:rPr>
        <w:t>A</w:t>
      </w:r>
      <w:r w:rsidRPr="00561C16">
        <w:rPr>
          <w:lang w:val="ru-RU"/>
        </w:rPr>
        <w:t>1-1</w:t>
      </w:r>
      <w:r w:rsidRPr="00561C16">
        <w:rPr>
          <w:lang w:val="ru-RU"/>
        </w:rPr>
        <w:tab/>
      </w:r>
      <w:bookmarkEnd w:id="9"/>
      <w:r w:rsidR="00561C16" w:rsidRPr="00561C16">
        <w:rPr>
          <w:lang w:val="ru-RU"/>
        </w:rPr>
        <w:t>Типы сообщений и файлов</w:t>
      </w:r>
      <w:bookmarkEnd w:id="10"/>
      <w:bookmarkEnd w:id="11"/>
    </w:p>
    <w:p w14:paraId="7003DF0D" w14:textId="77777777" w:rsidR="00561C16" w:rsidRPr="00561C16" w:rsidRDefault="00561C16" w:rsidP="00561C16">
      <w:pPr>
        <w:rPr>
          <w:lang w:val="ru-RU"/>
        </w:rPr>
      </w:pPr>
      <w:r w:rsidRPr="00561C16">
        <w:rPr>
          <w:lang w:val="ru-RU"/>
        </w:rPr>
        <w:t>Любое радиовещательное сообщение должно поступать из защищенного и управляемого источника.</w:t>
      </w:r>
    </w:p>
    <w:p w14:paraId="421E1901" w14:textId="5F90F254" w:rsidR="00125324" w:rsidRPr="00561C16" w:rsidRDefault="00561C16" w:rsidP="00561C16">
      <w:pPr>
        <w:rPr>
          <w:lang w:val="ru-RU"/>
        </w:rPr>
      </w:pPr>
      <w:r w:rsidRPr="00561C16">
        <w:rPr>
          <w:lang w:val="ru-RU"/>
        </w:rPr>
        <w:t>Типы сообщений для широковещательной передачи включают, в том числе, следующие:</w:t>
      </w:r>
    </w:p>
    <w:p w14:paraId="604408FB" w14:textId="77777777" w:rsidR="004C7308" w:rsidRPr="004C7308" w:rsidRDefault="00125324" w:rsidP="004C7308">
      <w:pPr>
        <w:pStyle w:val="enumlev1"/>
        <w:rPr>
          <w:lang w:val="ru-RU"/>
        </w:rPr>
      </w:pPr>
      <w:r w:rsidRPr="004C7308">
        <w:rPr>
          <w:lang w:val="ru-RU"/>
        </w:rPr>
        <w:t>–</w:t>
      </w:r>
      <w:r w:rsidRPr="004C7308">
        <w:rPr>
          <w:lang w:val="ru-RU"/>
        </w:rPr>
        <w:tab/>
      </w:r>
      <w:r w:rsidR="004C7308" w:rsidRPr="004C7308">
        <w:rPr>
          <w:lang w:val="ru-RU"/>
        </w:rPr>
        <w:t>безопасность навигации;</w:t>
      </w:r>
    </w:p>
    <w:p w14:paraId="2D197D4C" w14:textId="77777777" w:rsidR="004C7308" w:rsidRPr="004C7308" w:rsidRDefault="004C7308" w:rsidP="004C7308">
      <w:pPr>
        <w:pStyle w:val="enumlev1"/>
        <w:rPr>
          <w:lang w:val="ru-RU"/>
        </w:rPr>
      </w:pPr>
      <w:r w:rsidRPr="004C7308">
        <w:rPr>
          <w:lang w:val="ru-RU"/>
        </w:rPr>
        <w:t>–</w:t>
      </w:r>
      <w:r w:rsidRPr="004C7308">
        <w:rPr>
          <w:lang w:val="ru-RU"/>
        </w:rPr>
        <w:tab/>
        <w:t>безопасность;</w:t>
      </w:r>
    </w:p>
    <w:p w14:paraId="45E8869B" w14:textId="77777777" w:rsidR="004C7308" w:rsidRPr="004C7308" w:rsidRDefault="004C7308" w:rsidP="004C7308">
      <w:pPr>
        <w:pStyle w:val="enumlev1"/>
        <w:rPr>
          <w:lang w:val="ru-RU"/>
        </w:rPr>
      </w:pPr>
      <w:r w:rsidRPr="004C7308">
        <w:rPr>
          <w:lang w:val="ru-RU"/>
        </w:rPr>
        <w:t>–</w:t>
      </w:r>
      <w:r w:rsidRPr="004C7308">
        <w:rPr>
          <w:lang w:val="ru-RU"/>
        </w:rPr>
        <w:tab/>
        <w:t>данные о пиратстве;</w:t>
      </w:r>
    </w:p>
    <w:p w14:paraId="0480B26B" w14:textId="77777777" w:rsidR="004C7308" w:rsidRPr="004C7308" w:rsidRDefault="004C7308" w:rsidP="004C7308">
      <w:pPr>
        <w:pStyle w:val="enumlev1"/>
        <w:rPr>
          <w:lang w:val="ru-RU"/>
        </w:rPr>
      </w:pPr>
      <w:r w:rsidRPr="004C7308">
        <w:rPr>
          <w:lang w:val="ru-RU"/>
        </w:rPr>
        <w:t>–</w:t>
      </w:r>
      <w:r w:rsidRPr="004C7308">
        <w:rPr>
          <w:lang w:val="ru-RU"/>
        </w:rPr>
        <w:tab/>
        <w:t>поиск и спасание;</w:t>
      </w:r>
    </w:p>
    <w:p w14:paraId="584958A2" w14:textId="77777777" w:rsidR="004C7308" w:rsidRPr="004C7308" w:rsidRDefault="004C7308" w:rsidP="004C7308">
      <w:pPr>
        <w:pStyle w:val="enumlev1"/>
        <w:rPr>
          <w:lang w:val="ru-RU"/>
        </w:rPr>
      </w:pPr>
      <w:r w:rsidRPr="004C7308">
        <w:rPr>
          <w:lang w:val="ru-RU"/>
        </w:rPr>
        <w:t>–</w:t>
      </w:r>
      <w:r w:rsidRPr="004C7308">
        <w:rPr>
          <w:lang w:val="ru-RU"/>
        </w:rPr>
        <w:tab/>
        <w:t>метеорологические сообщения;</w:t>
      </w:r>
    </w:p>
    <w:p w14:paraId="10DA2DAC" w14:textId="77777777" w:rsidR="004C7308" w:rsidRPr="004C7308" w:rsidRDefault="004C7308" w:rsidP="004C7308">
      <w:pPr>
        <w:pStyle w:val="enumlev1"/>
        <w:rPr>
          <w:lang w:val="ru-RU"/>
        </w:rPr>
      </w:pPr>
      <w:r w:rsidRPr="004C7308">
        <w:rPr>
          <w:lang w:val="ru-RU"/>
        </w:rPr>
        <w:t>–</w:t>
      </w:r>
      <w:r w:rsidRPr="004C7308">
        <w:rPr>
          <w:lang w:val="ru-RU"/>
        </w:rPr>
        <w:tab/>
        <w:t>лоцманские или портовые сообщения;</w:t>
      </w:r>
    </w:p>
    <w:p w14:paraId="1D16EBC4" w14:textId="77777777" w:rsidR="004C7308" w:rsidRPr="004C7308" w:rsidRDefault="004C7308" w:rsidP="004C7308">
      <w:pPr>
        <w:pStyle w:val="enumlev1"/>
        <w:rPr>
          <w:lang w:val="ru-RU"/>
        </w:rPr>
      </w:pPr>
      <w:r w:rsidRPr="004C7308">
        <w:rPr>
          <w:lang w:val="ru-RU"/>
        </w:rPr>
        <w:t>–</w:t>
      </w:r>
      <w:r w:rsidRPr="004C7308">
        <w:rPr>
          <w:lang w:val="ru-RU"/>
        </w:rPr>
        <w:tab/>
        <w:t>передача файлов службы движения судов;</w:t>
      </w:r>
    </w:p>
    <w:p w14:paraId="3F38708F" w14:textId="135F6E3C" w:rsidR="00125324" w:rsidRPr="004C7308" w:rsidRDefault="004C7308" w:rsidP="004C7308">
      <w:pPr>
        <w:pStyle w:val="enumlev1"/>
        <w:rPr>
          <w:lang w:val="ru-RU"/>
        </w:rPr>
      </w:pPr>
      <w:r w:rsidRPr="004C7308">
        <w:rPr>
          <w:lang w:val="ru-RU"/>
        </w:rPr>
        <w:t>–</w:t>
      </w:r>
      <w:r w:rsidRPr="004C7308">
        <w:rPr>
          <w:lang w:val="ru-RU"/>
        </w:rPr>
        <w:tab/>
        <w:t>пакеты обновления электронных карт.</w:t>
      </w:r>
    </w:p>
    <w:p w14:paraId="7342EB1F" w14:textId="5F8D3D6C" w:rsidR="00125324" w:rsidRPr="004C7308" w:rsidRDefault="004C7308" w:rsidP="00125324">
      <w:pPr>
        <w:pStyle w:val="Note"/>
        <w:rPr>
          <w:lang w:val="ru-RU"/>
        </w:rPr>
      </w:pPr>
      <w:r w:rsidRPr="004C7308">
        <w:rPr>
          <w:lang w:val="ru-RU"/>
        </w:rPr>
        <w:t>ПРИМЕЧАНИЕ.</w:t>
      </w:r>
      <w:r>
        <w:rPr>
          <w:lang w:val="ru-RU"/>
        </w:rPr>
        <w:t> </w:t>
      </w:r>
      <w:r w:rsidRPr="004C7308">
        <w:rPr>
          <w:lang w:val="ru-RU"/>
        </w:rPr>
        <w:t>–</w:t>
      </w:r>
      <w:r>
        <w:rPr>
          <w:lang w:val="ru-RU"/>
        </w:rPr>
        <w:t> </w:t>
      </w:r>
      <w:r w:rsidRPr="004C7308">
        <w:rPr>
          <w:lang w:val="ru-RU"/>
        </w:rPr>
        <w:t>См.</w:t>
      </w:r>
      <w:r>
        <w:rPr>
          <w:lang w:val="ru-RU"/>
        </w:rPr>
        <w:t> </w:t>
      </w:r>
      <w:r w:rsidRPr="004C7308">
        <w:rPr>
          <w:lang w:val="ru-RU"/>
        </w:rPr>
        <w:t>Приложение</w:t>
      </w:r>
      <w:r>
        <w:rPr>
          <w:lang w:val="ru-RU"/>
        </w:rPr>
        <w:t> </w:t>
      </w:r>
      <w:r w:rsidRPr="004C7308">
        <w:rPr>
          <w:lang w:val="ru-RU"/>
        </w:rPr>
        <w:t>8, в котором указаны темы сообщений и их кодировка.</w:t>
      </w:r>
    </w:p>
    <w:p w14:paraId="694307E9" w14:textId="177D3F6D" w:rsidR="00125324" w:rsidRPr="004C7308" w:rsidRDefault="00125324" w:rsidP="0029033E">
      <w:pPr>
        <w:pStyle w:val="Heading2"/>
        <w:rPr>
          <w:lang w:val="ru-RU"/>
        </w:rPr>
      </w:pPr>
      <w:bookmarkStart w:id="12" w:name="_Toc120025667"/>
      <w:bookmarkStart w:id="13" w:name="_Toc142141342"/>
      <w:bookmarkStart w:id="14" w:name="_Toc148953455"/>
      <w:r w:rsidRPr="00CB09A3">
        <w:rPr>
          <w:lang w:val="ru-RU"/>
        </w:rPr>
        <w:t>A</w:t>
      </w:r>
      <w:r w:rsidRPr="004C7308">
        <w:rPr>
          <w:lang w:val="ru-RU"/>
        </w:rPr>
        <w:t>1-2</w:t>
      </w:r>
      <w:r w:rsidRPr="004C7308">
        <w:rPr>
          <w:lang w:val="ru-RU"/>
        </w:rPr>
        <w:tab/>
      </w:r>
      <w:bookmarkEnd w:id="12"/>
      <w:r w:rsidR="004C7308" w:rsidRPr="004C7308">
        <w:rPr>
          <w:lang w:val="ru-RU"/>
        </w:rPr>
        <w:t>Режимы широковещательной передачи</w:t>
      </w:r>
      <w:bookmarkEnd w:id="13"/>
      <w:bookmarkEnd w:id="14"/>
    </w:p>
    <w:p w14:paraId="4B935507" w14:textId="21765759" w:rsidR="00125324" w:rsidRPr="004C7308" w:rsidRDefault="00125324" w:rsidP="0029033E">
      <w:pPr>
        <w:pStyle w:val="Heading3"/>
        <w:rPr>
          <w:lang w:val="ru-RU"/>
        </w:rPr>
      </w:pPr>
      <w:bookmarkStart w:id="15" w:name="_Toc120025668"/>
      <w:bookmarkStart w:id="16" w:name="_Toc142141343"/>
      <w:r w:rsidRPr="00CB09A3">
        <w:rPr>
          <w:lang w:val="ru-RU"/>
        </w:rPr>
        <w:t>A</w:t>
      </w:r>
      <w:r w:rsidRPr="004C7308">
        <w:rPr>
          <w:lang w:val="ru-RU"/>
        </w:rPr>
        <w:t>1-2.1</w:t>
      </w:r>
      <w:r w:rsidRPr="004C7308">
        <w:rPr>
          <w:lang w:val="ru-RU"/>
        </w:rPr>
        <w:tab/>
      </w:r>
      <w:bookmarkEnd w:id="15"/>
      <w:r w:rsidR="004C7308" w:rsidRPr="004C7308">
        <w:rPr>
          <w:lang w:val="ru-RU"/>
        </w:rPr>
        <w:t>Общая широковещательная передача</w:t>
      </w:r>
      <w:bookmarkEnd w:id="16"/>
    </w:p>
    <w:p w14:paraId="6E31D025" w14:textId="0891297D" w:rsidR="00125324" w:rsidRPr="004C7308" w:rsidRDefault="004C7308" w:rsidP="00372F1E">
      <w:pPr>
        <w:rPr>
          <w:lang w:val="ru-RU"/>
        </w:rPr>
      </w:pPr>
      <w:r w:rsidRPr="004C7308">
        <w:rPr>
          <w:lang w:val="ru-RU"/>
        </w:rPr>
        <w:t>Широковещательная передача этих сообщений осуществляется для всех судов.</w:t>
      </w:r>
    </w:p>
    <w:p w14:paraId="080B1D25" w14:textId="45558B4F" w:rsidR="00125324" w:rsidRPr="004C7308" w:rsidRDefault="00125324" w:rsidP="0029033E">
      <w:pPr>
        <w:pStyle w:val="Heading3"/>
        <w:rPr>
          <w:lang w:val="ru-RU"/>
        </w:rPr>
      </w:pPr>
      <w:bookmarkStart w:id="17" w:name="_Toc120025669"/>
      <w:bookmarkStart w:id="18" w:name="_Toc142141344"/>
      <w:r w:rsidRPr="00CB09A3">
        <w:rPr>
          <w:lang w:val="ru-RU"/>
        </w:rPr>
        <w:t>A</w:t>
      </w:r>
      <w:r w:rsidRPr="004C7308">
        <w:rPr>
          <w:lang w:val="ru-RU"/>
        </w:rPr>
        <w:t>1-2.2</w:t>
      </w:r>
      <w:r w:rsidRPr="004C7308">
        <w:rPr>
          <w:lang w:val="ru-RU"/>
        </w:rPr>
        <w:tab/>
      </w:r>
      <w:bookmarkEnd w:id="17"/>
      <w:r w:rsidR="004C7308" w:rsidRPr="004C7308">
        <w:rPr>
          <w:lang w:val="ru-RU"/>
        </w:rPr>
        <w:t>Избирательная широковещательная передача</w:t>
      </w:r>
      <w:bookmarkEnd w:id="18"/>
    </w:p>
    <w:p w14:paraId="2D69D81A" w14:textId="14D0A58C" w:rsidR="00125324" w:rsidRPr="004C7308" w:rsidRDefault="004C7308" w:rsidP="00125324">
      <w:pPr>
        <w:rPr>
          <w:szCs w:val="22"/>
          <w:lang w:val="ru-RU"/>
        </w:rPr>
      </w:pPr>
      <w:r w:rsidRPr="004C7308">
        <w:rPr>
          <w:szCs w:val="22"/>
          <w:lang w:val="ru-RU"/>
        </w:rPr>
        <w:t>Широковещательная передача этих сообщений осуществляется для какой-либо группы судов</w:t>
      </w:r>
      <w:r w:rsidRPr="004C7308">
        <w:rPr>
          <w:rStyle w:val="FootnoteReference"/>
          <w:szCs w:val="22"/>
          <w:lang w:val="ru-RU"/>
        </w:rPr>
        <w:footnoteReference w:id="1"/>
      </w:r>
      <w:r w:rsidRPr="004C7308">
        <w:rPr>
          <w:szCs w:val="22"/>
          <w:lang w:val="ru-RU"/>
        </w:rPr>
        <w:t xml:space="preserve"> или конкретной зоны судоходства (см.</w:t>
      </w:r>
      <w:r>
        <w:rPr>
          <w:szCs w:val="22"/>
          <w:lang w:val="ru-RU"/>
        </w:rPr>
        <w:t> </w:t>
      </w:r>
      <w:r w:rsidRPr="004C7308">
        <w:rPr>
          <w:szCs w:val="22"/>
          <w:lang w:val="ru-RU"/>
        </w:rPr>
        <w:t>также п</w:t>
      </w:r>
      <w:r>
        <w:rPr>
          <w:szCs w:val="22"/>
          <w:lang w:val="ru-RU"/>
        </w:rPr>
        <w:t>ункт </w:t>
      </w:r>
      <w:r w:rsidRPr="004C7308">
        <w:rPr>
          <w:szCs w:val="22"/>
          <w:lang w:val="ru-RU"/>
        </w:rPr>
        <w:t>A3-4.1.9).</w:t>
      </w:r>
    </w:p>
    <w:p w14:paraId="5094381C" w14:textId="2324D2E7" w:rsidR="00125324" w:rsidRPr="004C7308" w:rsidRDefault="00125324" w:rsidP="0029033E">
      <w:pPr>
        <w:pStyle w:val="Heading3"/>
        <w:rPr>
          <w:lang w:val="ru-RU"/>
        </w:rPr>
      </w:pPr>
      <w:bookmarkStart w:id="19" w:name="_Toc120025670"/>
      <w:bookmarkStart w:id="20" w:name="_Toc142141345"/>
      <w:r w:rsidRPr="00CB09A3">
        <w:rPr>
          <w:lang w:val="ru-RU"/>
        </w:rPr>
        <w:t>A</w:t>
      </w:r>
      <w:r w:rsidRPr="004C7308">
        <w:rPr>
          <w:lang w:val="ru-RU"/>
        </w:rPr>
        <w:t>1-2.3</w:t>
      </w:r>
      <w:r w:rsidRPr="004C7308">
        <w:rPr>
          <w:lang w:val="ru-RU"/>
        </w:rPr>
        <w:tab/>
      </w:r>
      <w:bookmarkEnd w:id="19"/>
      <w:r w:rsidR="004C7308" w:rsidRPr="004C7308">
        <w:rPr>
          <w:lang w:val="ru-RU"/>
        </w:rPr>
        <w:t>Специализированные сообщения</w:t>
      </w:r>
      <w:bookmarkEnd w:id="20"/>
    </w:p>
    <w:p w14:paraId="61395BC4" w14:textId="7152F5D0" w:rsidR="00125324" w:rsidRPr="004C7308" w:rsidRDefault="004C7308" w:rsidP="00125324">
      <w:pPr>
        <w:rPr>
          <w:lang w:val="ru-RU"/>
        </w:rPr>
      </w:pPr>
      <w:r w:rsidRPr="004C7308">
        <w:rPr>
          <w:lang w:val="ru-RU"/>
        </w:rPr>
        <w:t>Эти сообщения адресуются одному судну с использованием опознавателя морской подвижной службы.</w:t>
      </w:r>
    </w:p>
    <w:p w14:paraId="708266FC" w14:textId="0149F862" w:rsidR="00125324" w:rsidRPr="004C7308" w:rsidRDefault="00125324" w:rsidP="0029033E">
      <w:pPr>
        <w:pStyle w:val="Heading2"/>
        <w:rPr>
          <w:lang w:val="ru-RU"/>
        </w:rPr>
      </w:pPr>
      <w:bookmarkStart w:id="21" w:name="_Toc120025671"/>
      <w:bookmarkStart w:id="22" w:name="_Toc142141346"/>
      <w:bookmarkStart w:id="23" w:name="_Toc148953456"/>
      <w:r w:rsidRPr="00CB09A3">
        <w:rPr>
          <w:lang w:val="ru-RU"/>
        </w:rPr>
        <w:t>A</w:t>
      </w:r>
      <w:r w:rsidRPr="004C7308">
        <w:rPr>
          <w:lang w:val="ru-RU"/>
        </w:rPr>
        <w:t>1-3</w:t>
      </w:r>
      <w:r w:rsidRPr="004C7308">
        <w:rPr>
          <w:lang w:val="ru-RU"/>
        </w:rPr>
        <w:tab/>
      </w:r>
      <w:bookmarkEnd w:id="21"/>
      <w:r w:rsidR="004C7308" w:rsidRPr="004C7308">
        <w:rPr>
          <w:lang w:val="ru-RU"/>
        </w:rPr>
        <w:t>Приоритет широковещательной передачи</w:t>
      </w:r>
      <w:bookmarkEnd w:id="22"/>
      <w:bookmarkEnd w:id="23"/>
    </w:p>
    <w:p w14:paraId="0577CE5B" w14:textId="6034373F" w:rsidR="004C7308" w:rsidRDefault="004C7308" w:rsidP="004C7308">
      <w:pPr>
        <w:rPr>
          <w:lang w:val="ru-RU"/>
        </w:rPr>
      </w:pPr>
      <w:r w:rsidRPr="004C7308">
        <w:rPr>
          <w:lang w:val="ru-RU"/>
        </w:rPr>
        <w:t>НАВДАТ может обеспечить широковещательную передачу сообщений о бедствии, срочных сообщений и сообщений, относящихся к безопасности, как приоритетных сообщений (см.</w:t>
      </w:r>
      <w:r>
        <w:rPr>
          <w:lang w:val="ru-RU"/>
        </w:rPr>
        <w:t> </w:t>
      </w:r>
      <w:r w:rsidRPr="004C7308">
        <w:rPr>
          <w:lang w:val="ru-RU"/>
        </w:rPr>
        <w:t>документы, опубликованные ИМО).</w:t>
      </w:r>
      <w:r>
        <w:rPr>
          <w:lang w:val="ru-RU"/>
        </w:rPr>
        <w:br w:type="page"/>
      </w:r>
    </w:p>
    <w:p w14:paraId="08327F6F" w14:textId="7B287AC1" w:rsidR="00125324" w:rsidRPr="00F77C6D" w:rsidRDefault="00F77C6D" w:rsidP="00372F1E">
      <w:pPr>
        <w:pStyle w:val="AnnexNoTitle"/>
        <w:rPr>
          <w:szCs w:val="26"/>
          <w:lang w:val="ru-RU"/>
        </w:rPr>
      </w:pPr>
      <w:bookmarkStart w:id="24" w:name="_Toc120025672"/>
      <w:bookmarkStart w:id="25" w:name="_Toc142141347"/>
      <w:bookmarkStart w:id="26" w:name="_Toc148953457"/>
      <w:r w:rsidRPr="00F77C6D">
        <w:rPr>
          <w:szCs w:val="26"/>
          <w:lang w:val="ru-RU"/>
        </w:rPr>
        <w:lastRenderedPageBreak/>
        <w:t>Приложение 2</w:t>
      </w:r>
      <w:r w:rsidR="00125324" w:rsidRPr="00F77C6D">
        <w:rPr>
          <w:szCs w:val="26"/>
          <w:lang w:val="ru-RU"/>
        </w:rPr>
        <w:br/>
      </w:r>
      <w:r w:rsidR="00125324" w:rsidRPr="00F77C6D">
        <w:rPr>
          <w:rFonts w:eastAsia="MS Mincho"/>
          <w:szCs w:val="26"/>
          <w:lang w:val="ru-RU"/>
        </w:rPr>
        <w:br/>
      </w:r>
      <w:bookmarkEnd w:id="24"/>
      <w:r w:rsidRPr="00F77C6D">
        <w:rPr>
          <w:szCs w:val="26"/>
          <w:lang w:val="ru-RU"/>
        </w:rPr>
        <w:t>Архитектура системы</w:t>
      </w:r>
      <w:bookmarkEnd w:id="25"/>
      <w:bookmarkEnd w:id="26"/>
    </w:p>
    <w:p w14:paraId="144F69F8" w14:textId="575F92F6" w:rsidR="00125324" w:rsidRPr="00F77C6D" w:rsidRDefault="00125324" w:rsidP="0029033E">
      <w:pPr>
        <w:pStyle w:val="Heading2"/>
        <w:rPr>
          <w:lang w:val="ru-RU"/>
        </w:rPr>
      </w:pPr>
      <w:bookmarkStart w:id="27" w:name="_Toc120025673"/>
      <w:bookmarkStart w:id="28" w:name="_Toc142141348"/>
      <w:bookmarkStart w:id="29" w:name="_Toc148953458"/>
      <w:r w:rsidRPr="00CB09A3">
        <w:rPr>
          <w:lang w:val="ru-RU"/>
        </w:rPr>
        <w:t>A</w:t>
      </w:r>
      <w:r w:rsidRPr="00F77C6D">
        <w:rPr>
          <w:lang w:val="ru-RU"/>
        </w:rPr>
        <w:t>2-1</w:t>
      </w:r>
      <w:r w:rsidRPr="00F77C6D">
        <w:rPr>
          <w:lang w:val="ru-RU"/>
        </w:rPr>
        <w:tab/>
      </w:r>
      <w:bookmarkEnd w:id="27"/>
      <w:r w:rsidR="00F77C6D" w:rsidRPr="00F77C6D">
        <w:rPr>
          <w:lang w:val="ru-RU"/>
        </w:rPr>
        <w:t>Тракт широковещательной передачи</w:t>
      </w:r>
      <w:bookmarkEnd w:id="28"/>
      <w:bookmarkEnd w:id="29"/>
    </w:p>
    <w:p w14:paraId="45A0FBC0" w14:textId="425D27C5" w:rsidR="00125324" w:rsidRPr="00F77C6D" w:rsidRDefault="00F77C6D" w:rsidP="00125324">
      <w:pPr>
        <w:keepNext/>
        <w:keepLines/>
        <w:rPr>
          <w:lang w:val="ru-RU"/>
        </w:rPr>
      </w:pPr>
      <w:r w:rsidRPr="00BE7A40">
        <w:rPr>
          <w:lang w:val="ru-RU"/>
        </w:rPr>
        <w:t>Организация системы НАВДАТ определяется выполнение следующих функций</w:t>
      </w:r>
      <w:r w:rsidR="00205535">
        <w:rPr>
          <w:lang w:val="ru-RU"/>
        </w:rPr>
        <w:t>.</w:t>
      </w:r>
    </w:p>
    <w:p w14:paraId="78F320DF" w14:textId="77777777" w:rsidR="00F77C6D" w:rsidRPr="00F77C6D" w:rsidRDefault="00125324" w:rsidP="00F77C6D">
      <w:pPr>
        <w:pStyle w:val="enumlev1"/>
        <w:rPr>
          <w:lang w:val="ru-RU"/>
        </w:rPr>
      </w:pPr>
      <w:r w:rsidRPr="00F77C6D">
        <w:rPr>
          <w:lang w:val="ru-RU"/>
        </w:rPr>
        <w:t>–</w:t>
      </w:r>
      <w:r w:rsidRPr="00F77C6D">
        <w:rPr>
          <w:lang w:val="ru-RU"/>
        </w:rPr>
        <w:tab/>
      </w:r>
      <w:r w:rsidR="00F77C6D" w:rsidRPr="00F77C6D">
        <w:rPr>
          <w:lang w:val="ru-RU"/>
        </w:rPr>
        <w:t>Система информации и управления (SIM):</w:t>
      </w:r>
    </w:p>
    <w:p w14:paraId="2240F350" w14:textId="77777777" w:rsidR="00F77C6D" w:rsidRPr="00F77C6D" w:rsidRDefault="00F77C6D" w:rsidP="00F77C6D">
      <w:pPr>
        <w:pStyle w:val="enumlev2"/>
        <w:rPr>
          <w:lang w:val="ru-RU"/>
        </w:rPr>
      </w:pPr>
      <w:r w:rsidRPr="00F77C6D">
        <w:rPr>
          <w:lang w:val="ru-RU"/>
        </w:rPr>
        <w:t>–</w:t>
      </w:r>
      <w:r w:rsidRPr="00F77C6D">
        <w:rPr>
          <w:lang w:val="ru-RU"/>
        </w:rPr>
        <w:tab/>
        <w:t>собирает все виды информации и управляет этой информацией;</w:t>
      </w:r>
    </w:p>
    <w:p w14:paraId="30C317E9" w14:textId="77777777" w:rsidR="00F77C6D" w:rsidRPr="00F77C6D" w:rsidRDefault="00F77C6D" w:rsidP="00F77C6D">
      <w:pPr>
        <w:pStyle w:val="enumlev2"/>
        <w:rPr>
          <w:lang w:val="ru-RU"/>
        </w:rPr>
      </w:pPr>
      <w:r w:rsidRPr="00F77C6D">
        <w:rPr>
          <w:lang w:val="ru-RU"/>
        </w:rPr>
        <w:t>–</w:t>
      </w:r>
      <w:r w:rsidRPr="00F77C6D">
        <w:rPr>
          <w:lang w:val="ru-RU"/>
        </w:rPr>
        <w:tab/>
        <w:t>создает файлы сообщений, подлежащие передаче;</w:t>
      </w:r>
    </w:p>
    <w:p w14:paraId="477902F0" w14:textId="24590181" w:rsidR="00F77C6D" w:rsidRPr="00F77C6D" w:rsidRDefault="00F77C6D" w:rsidP="00F77C6D">
      <w:pPr>
        <w:pStyle w:val="enumlev2"/>
        <w:rPr>
          <w:lang w:val="ru-RU"/>
        </w:rPr>
      </w:pPr>
      <w:r w:rsidRPr="00F77C6D">
        <w:rPr>
          <w:lang w:val="ru-RU"/>
        </w:rPr>
        <w:t>–</w:t>
      </w:r>
      <w:r w:rsidRPr="00F77C6D">
        <w:rPr>
          <w:lang w:val="ru-RU"/>
        </w:rPr>
        <w:tab/>
        <w:t>создает программы передачи в соответствии с приоритетом файлов сообщений и</w:t>
      </w:r>
      <w:r>
        <w:rPr>
          <w:lang w:val="ru-RU"/>
        </w:rPr>
        <w:t> </w:t>
      </w:r>
      <w:r w:rsidRPr="00F77C6D">
        <w:rPr>
          <w:lang w:val="ru-RU"/>
        </w:rPr>
        <w:t>потребностями повтора;</w:t>
      </w:r>
    </w:p>
    <w:p w14:paraId="08727AFF" w14:textId="77777777" w:rsidR="00F77C6D" w:rsidRPr="00F77C6D" w:rsidRDefault="00F77C6D" w:rsidP="00F77C6D">
      <w:pPr>
        <w:pStyle w:val="enumlev2"/>
        <w:rPr>
          <w:lang w:val="ru-RU"/>
        </w:rPr>
      </w:pPr>
      <w:r w:rsidRPr="00F77C6D">
        <w:rPr>
          <w:lang w:val="ru-RU"/>
        </w:rPr>
        <w:t>–</w:t>
      </w:r>
      <w:r w:rsidRPr="00F77C6D">
        <w:rPr>
          <w:lang w:val="ru-RU"/>
        </w:rPr>
        <w:tab/>
        <w:t>обеспечивает рабочее состояние и качество вещания берегового передатчика;</w:t>
      </w:r>
    </w:p>
    <w:p w14:paraId="2AE538E4" w14:textId="77777777" w:rsidR="00F77C6D" w:rsidRPr="00F77C6D" w:rsidRDefault="00F77C6D" w:rsidP="00F77C6D">
      <w:pPr>
        <w:pStyle w:val="enumlev2"/>
        <w:rPr>
          <w:lang w:val="ru-RU"/>
        </w:rPr>
      </w:pPr>
      <w:r w:rsidRPr="00F77C6D">
        <w:rPr>
          <w:lang w:val="ru-RU"/>
        </w:rPr>
        <w:t>–</w:t>
      </w:r>
      <w:r w:rsidRPr="00F77C6D">
        <w:rPr>
          <w:lang w:val="ru-RU"/>
        </w:rPr>
        <w:tab/>
        <w:t>управляет рабочими параметрами берегового передатчика.</w:t>
      </w:r>
    </w:p>
    <w:p w14:paraId="36C45BC5" w14:textId="77777777" w:rsidR="00F77C6D" w:rsidRPr="00F77C6D" w:rsidRDefault="00F77C6D" w:rsidP="00F77C6D">
      <w:pPr>
        <w:pStyle w:val="enumlev1"/>
        <w:rPr>
          <w:lang w:val="ru-RU"/>
        </w:rPr>
      </w:pPr>
      <w:r w:rsidRPr="00F77C6D">
        <w:rPr>
          <w:lang w:val="ru-RU"/>
        </w:rPr>
        <w:t>–</w:t>
      </w:r>
      <w:r w:rsidRPr="00F77C6D">
        <w:rPr>
          <w:lang w:val="ru-RU"/>
        </w:rPr>
        <w:tab/>
        <w:t>Береговая сеть:</w:t>
      </w:r>
    </w:p>
    <w:p w14:paraId="26015F59" w14:textId="77777777" w:rsidR="00F77C6D" w:rsidRPr="00F77C6D" w:rsidRDefault="00F77C6D" w:rsidP="00F77C6D">
      <w:pPr>
        <w:pStyle w:val="enumlev2"/>
        <w:rPr>
          <w:lang w:val="ru-RU"/>
        </w:rPr>
      </w:pPr>
      <w:r w:rsidRPr="00F77C6D">
        <w:rPr>
          <w:lang w:val="ru-RU"/>
        </w:rPr>
        <w:t>–</w:t>
      </w:r>
      <w:r w:rsidRPr="00F77C6D">
        <w:rPr>
          <w:lang w:val="ru-RU"/>
        </w:rPr>
        <w:tab/>
        <w:t>обеспечивает транспортирование файлов сообщений от источников к передатчикам.</w:t>
      </w:r>
    </w:p>
    <w:p w14:paraId="1DB39773" w14:textId="77777777" w:rsidR="00F77C6D" w:rsidRPr="00F77C6D" w:rsidRDefault="00F77C6D" w:rsidP="00F77C6D">
      <w:pPr>
        <w:pStyle w:val="enumlev1"/>
        <w:rPr>
          <w:lang w:val="ru-RU"/>
        </w:rPr>
      </w:pPr>
      <w:r w:rsidRPr="00F77C6D">
        <w:rPr>
          <w:lang w:val="ru-RU"/>
        </w:rPr>
        <w:t>–</w:t>
      </w:r>
      <w:r w:rsidRPr="00F77C6D">
        <w:rPr>
          <w:lang w:val="ru-RU"/>
        </w:rPr>
        <w:tab/>
        <w:t>Береговой передатчик:</w:t>
      </w:r>
    </w:p>
    <w:p w14:paraId="0DC5E083" w14:textId="77777777" w:rsidR="00F77C6D" w:rsidRPr="00F77C6D" w:rsidRDefault="00F77C6D" w:rsidP="00F77C6D">
      <w:pPr>
        <w:pStyle w:val="enumlev2"/>
        <w:rPr>
          <w:lang w:val="ru-RU"/>
        </w:rPr>
      </w:pPr>
      <w:r w:rsidRPr="00F77C6D">
        <w:rPr>
          <w:lang w:val="ru-RU"/>
        </w:rPr>
        <w:t>–</w:t>
      </w:r>
      <w:r w:rsidRPr="00F77C6D">
        <w:rPr>
          <w:lang w:val="ru-RU"/>
        </w:rPr>
        <w:tab/>
        <w:t>принимает файлы сообщений от SIM;</w:t>
      </w:r>
    </w:p>
    <w:p w14:paraId="7B42AADF" w14:textId="77777777" w:rsidR="00F77C6D" w:rsidRPr="00F77C6D" w:rsidRDefault="00F77C6D" w:rsidP="00F77C6D">
      <w:pPr>
        <w:pStyle w:val="enumlev2"/>
        <w:rPr>
          <w:lang w:val="ru-RU"/>
        </w:rPr>
      </w:pPr>
      <w:r w:rsidRPr="00F77C6D">
        <w:rPr>
          <w:lang w:val="ru-RU"/>
        </w:rPr>
        <w:t>–</w:t>
      </w:r>
      <w:r w:rsidRPr="00F77C6D">
        <w:rPr>
          <w:lang w:val="ru-RU"/>
        </w:rPr>
        <w:tab/>
        <w:t>преобразует файлы сообщений в сигнал с мультиплексированием с ортогональным частотным разделением (OFDM);</w:t>
      </w:r>
    </w:p>
    <w:p w14:paraId="47A23070" w14:textId="77777777" w:rsidR="00F77C6D" w:rsidRPr="00F77C6D" w:rsidRDefault="00F77C6D" w:rsidP="00F77C6D">
      <w:pPr>
        <w:pStyle w:val="enumlev2"/>
        <w:rPr>
          <w:lang w:val="ru-RU"/>
        </w:rPr>
      </w:pPr>
      <w:r w:rsidRPr="00F77C6D">
        <w:rPr>
          <w:lang w:val="ru-RU"/>
        </w:rPr>
        <w:t>–</w:t>
      </w:r>
      <w:r w:rsidRPr="00F77C6D">
        <w:rPr>
          <w:lang w:val="ru-RU"/>
        </w:rPr>
        <w:tab/>
        <w:t>передает РЧ-сигнал на антенну для широковещательной передачи на суда;</w:t>
      </w:r>
    </w:p>
    <w:p w14:paraId="3429033E" w14:textId="77777777" w:rsidR="00F77C6D" w:rsidRPr="00F77C6D" w:rsidRDefault="00F77C6D" w:rsidP="00F77C6D">
      <w:pPr>
        <w:pStyle w:val="enumlev2"/>
        <w:rPr>
          <w:lang w:val="ru-RU"/>
        </w:rPr>
      </w:pPr>
      <w:r w:rsidRPr="00F77C6D">
        <w:rPr>
          <w:lang w:val="ru-RU"/>
        </w:rPr>
        <w:t>–</w:t>
      </w:r>
      <w:r w:rsidRPr="00F77C6D">
        <w:rPr>
          <w:lang w:val="ru-RU"/>
        </w:rPr>
        <w:tab/>
        <w:t>обеспечивает рабочее состояние и сообщает о нем SIM.</w:t>
      </w:r>
    </w:p>
    <w:p w14:paraId="246E3119" w14:textId="77777777" w:rsidR="00F77C6D" w:rsidRPr="00F77C6D" w:rsidRDefault="00F77C6D" w:rsidP="00F77C6D">
      <w:pPr>
        <w:pStyle w:val="enumlev1"/>
        <w:rPr>
          <w:lang w:val="ru-RU"/>
        </w:rPr>
      </w:pPr>
      <w:r w:rsidRPr="00F77C6D">
        <w:rPr>
          <w:lang w:val="ru-RU"/>
        </w:rPr>
        <w:t>–</w:t>
      </w:r>
      <w:r w:rsidRPr="00F77C6D">
        <w:rPr>
          <w:lang w:val="ru-RU"/>
        </w:rPr>
        <w:tab/>
        <w:t>Канал передачи:</w:t>
      </w:r>
    </w:p>
    <w:p w14:paraId="325E622D" w14:textId="77777777" w:rsidR="00F77C6D" w:rsidRPr="00F77C6D" w:rsidRDefault="00F77C6D" w:rsidP="00F77C6D">
      <w:pPr>
        <w:pStyle w:val="enumlev2"/>
        <w:rPr>
          <w:lang w:val="ru-RU"/>
        </w:rPr>
      </w:pPr>
      <w:r w:rsidRPr="00F77C6D">
        <w:rPr>
          <w:lang w:val="ru-RU"/>
        </w:rPr>
        <w:t>–</w:t>
      </w:r>
      <w:r w:rsidRPr="00F77C6D">
        <w:rPr>
          <w:lang w:val="ru-RU"/>
        </w:rPr>
        <w:tab/>
        <w:t>транспортирует высокочастотный радиосигнал.</w:t>
      </w:r>
    </w:p>
    <w:p w14:paraId="69E926DF" w14:textId="77777777" w:rsidR="00F77C6D" w:rsidRPr="00F77C6D" w:rsidRDefault="00F77C6D" w:rsidP="00F77C6D">
      <w:pPr>
        <w:pStyle w:val="enumlev1"/>
        <w:rPr>
          <w:lang w:val="ru-RU"/>
        </w:rPr>
      </w:pPr>
      <w:r w:rsidRPr="00F77C6D">
        <w:rPr>
          <w:lang w:val="ru-RU"/>
        </w:rPr>
        <w:t>–</w:t>
      </w:r>
      <w:r w:rsidRPr="00F77C6D">
        <w:rPr>
          <w:lang w:val="ru-RU"/>
        </w:rPr>
        <w:tab/>
        <w:t>Судовой приемник:</w:t>
      </w:r>
    </w:p>
    <w:p w14:paraId="308520A4" w14:textId="77777777" w:rsidR="00F77C6D" w:rsidRPr="00F77C6D" w:rsidRDefault="00F77C6D" w:rsidP="00F77C6D">
      <w:pPr>
        <w:pStyle w:val="enumlev2"/>
        <w:rPr>
          <w:lang w:val="ru-RU"/>
        </w:rPr>
      </w:pPr>
      <w:r w:rsidRPr="00F77C6D">
        <w:rPr>
          <w:lang w:val="ru-RU"/>
        </w:rPr>
        <w:t>–</w:t>
      </w:r>
      <w:r w:rsidRPr="00F77C6D">
        <w:rPr>
          <w:lang w:val="ru-RU"/>
        </w:rPr>
        <w:tab/>
      </w:r>
      <w:proofErr w:type="spellStart"/>
      <w:r w:rsidRPr="00F77C6D">
        <w:rPr>
          <w:lang w:val="ru-RU"/>
        </w:rPr>
        <w:t>демодулирует</w:t>
      </w:r>
      <w:proofErr w:type="spellEnd"/>
      <w:r w:rsidRPr="00F77C6D">
        <w:rPr>
          <w:lang w:val="ru-RU"/>
        </w:rPr>
        <w:t xml:space="preserve"> РЧ-сигнал с OFDM;</w:t>
      </w:r>
    </w:p>
    <w:p w14:paraId="7E41EF11" w14:textId="77777777" w:rsidR="00F77C6D" w:rsidRPr="00F77C6D" w:rsidRDefault="00F77C6D" w:rsidP="00F77C6D">
      <w:pPr>
        <w:pStyle w:val="enumlev2"/>
        <w:rPr>
          <w:lang w:val="ru-RU"/>
        </w:rPr>
      </w:pPr>
      <w:r w:rsidRPr="00F77C6D">
        <w:rPr>
          <w:lang w:val="ru-RU"/>
        </w:rPr>
        <w:t>–</w:t>
      </w:r>
      <w:r w:rsidRPr="00F77C6D">
        <w:rPr>
          <w:lang w:val="ru-RU"/>
        </w:rPr>
        <w:tab/>
        <w:t>восстанавливает файлы сообщений;</w:t>
      </w:r>
    </w:p>
    <w:p w14:paraId="427D67EC" w14:textId="36912082" w:rsidR="00F77C6D" w:rsidRPr="00F77C6D" w:rsidRDefault="00F77C6D" w:rsidP="00F77C6D">
      <w:pPr>
        <w:pStyle w:val="enumlev2"/>
        <w:rPr>
          <w:lang w:val="ru-RU"/>
        </w:rPr>
      </w:pPr>
      <w:r w:rsidRPr="00F77C6D">
        <w:rPr>
          <w:lang w:val="ru-RU"/>
        </w:rPr>
        <w:t>–</w:t>
      </w:r>
      <w:r w:rsidRPr="00F77C6D">
        <w:rPr>
          <w:lang w:val="ru-RU"/>
        </w:rPr>
        <w:tab/>
        <w:t>сортирует файлы сообщений и делает их доступными для целевого оборудования в</w:t>
      </w:r>
      <w:r>
        <w:rPr>
          <w:lang w:val="ru-RU"/>
        </w:rPr>
        <w:t> </w:t>
      </w:r>
      <w:r w:rsidRPr="00F77C6D">
        <w:rPr>
          <w:lang w:val="ru-RU"/>
        </w:rPr>
        <w:t>соответствии с применениями файлов сообщений или отображает содержимое файлов сообщений.</w:t>
      </w:r>
    </w:p>
    <w:p w14:paraId="500C7E54" w14:textId="60088F3E" w:rsidR="00125324" w:rsidRPr="00F77C6D" w:rsidRDefault="00F77C6D" w:rsidP="00F77C6D">
      <w:pPr>
        <w:pStyle w:val="enumlev1"/>
        <w:rPr>
          <w:lang w:val="ru-RU"/>
        </w:rPr>
      </w:pPr>
      <w:r w:rsidRPr="00F77C6D">
        <w:rPr>
          <w:lang w:val="ru-RU"/>
        </w:rPr>
        <w:t>На рисунках 1 и 2 представлены блок-схемы тракта широковещательной передачи.</w:t>
      </w:r>
    </w:p>
    <w:p w14:paraId="233055B1" w14:textId="77777777" w:rsidR="00F77C6D" w:rsidRPr="00BE7A40" w:rsidRDefault="00F77C6D" w:rsidP="00F77C6D">
      <w:pPr>
        <w:pStyle w:val="FigureNo"/>
        <w:rPr>
          <w:lang w:val="ru-RU"/>
        </w:rPr>
      </w:pPr>
      <w:r w:rsidRPr="00BE7A40">
        <w:rPr>
          <w:lang w:val="ru-RU"/>
        </w:rPr>
        <w:lastRenderedPageBreak/>
        <w:t>РИСУНОК 1</w:t>
      </w:r>
    </w:p>
    <w:p w14:paraId="4F656BE0" w14:textId="71AF6A53" w:rsidR="00125324" w:rsidRPr="00F77C6D" w:rsidRDefault="00F77C6D" w:rsidP="00F77C6D">
      <w:pPr>
        <w:pStyle w:val="Figuretitle"/>
        <w:rPr>
          <w:lang w:val="ru-RU"/>
        </w:rPr>
      </w:pPr>
      <w:r w:rsidRPr="00BE7A40">
        <w:rPr>
          <w:lang w:val="ru-RU"/>
        </w:rPr>
        <w:t>Блок-схема тракта широковещательной передачи НАВДАТ</w:t>
      </w:r>
      <w:r>
        <w:rPr>
          <w:lang w:val="ru-RU"/>
        </w:rPr>
        <w:t xml:space="preserve"> </w:t>
      </w:r>
      <w:r w:rsidRPr="00BE7A40">
        <w:rPr>
          <w:lang w:val="ru-RU"/>
        </w:rPr>
        <w:t>ВЧ</w:t>
      </w:r>
    </w:p>
    <w:p w14:paraId="0F70D2CC" w14:textId="78784DD5" w:rsidR="00F77C6D" w:rsidRDefault="00B01139" w:rsidP="00125324">
      <w:pPr>
        <w:pStyle w:val="FigureNo"/>
      </w:pPr>
      <w:r>
        <w:rPr>
          <w:noProof/>
          <w:lang w:val="ru-RU" w:eastAsia="ru-RU"/>
        </w:rPr>
        <w:drawing>
          <wp:inline distT="0" distB="0" distL="0" distR="0" wp14:anchorId="3A4ED8BE" wp14:editId="41408C02">
            <wp:extent cx="6104676" cy="374319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1.png"/>
                    <pic:cNvPicPr/>
                  </pic:nvPicPr>
                  <pic:blipFill>
                    <a:blip r:embed="rId25">
                      <a:extLst>
                        <a:ext uri="{28A0092B-C50C-407E-A947-70E740481C1C}">
                          <a14:useLocalDpi xmlns:a14="http://schemas.microsoft.com/office/drawing/2010/main" val="0"/>
                        </a:ext>
                      </a:extLst>
                    </a:blip>
                    <a:stretch>
                      <a:fillRect/>
                    </a:stretch>
                  </pic:blipFill>
                  <pic:spPr>
                    <a:xfrm>
                      <a:off x="0" y="0"/>
                      <a:ext cx="6104676" cy="3743196"/>
                    </a:xfrm>
                    <a:prstGeom prst="rect">
                      <a:avLst/>
                    </a:prstGeom>
                  </pic:spPr>
                </pic:pic>
              </a:graphicData>
            </a:graphic>
          </wp:inline>
        </w:drawing>
      </w:r>
    </w:p>
    <w:p w14:paraId="0EF3DC99" w14:textId="77777777" w:rsidR="00F77C6D" w:rsidRPr="00BE7A40" w:rsidRDefault="00F77C6D" w:rsidP="00F77C6D">
      <w:pPr>
        <w:pStyle w:val="FigureNo"/>
        <w:rPr>
          <w:lang w:val="ru-RU"/>
        </w:rPr>
      </w:pPr>
      <w:r w:rsidRPr="00BE7A40">
        <w:rPr>
          <w:lang w:val="ru-RU"/>
        </w:rPr>
        <w:t>РИСУНОК 2</w:t>
      </w:r>
    </w:p>
    <w:p w14:paraId="0892E28D" w14:textId="3C628D95" w:rsidR="00125324" w:rsidRPr="0059750E" w:rsidRDefault="00F77C6D" w:rsidP="00F77C6D">
      <w:pPr>
        <w:pStyle w:val="Figuretitle"/>
      </w:pPr>
      <w:r w:rsidRPr="00BE7A40">
        <w:rPr>
          <w:rFonts w:hint="eastAsia"/>
          <w:lang w:val="ru-RU"/>
        </w:rPr>
        <w:t>Глобальн</w:t>
      </w:r>
      <w:r w:rsidRPr="00BE7A40">
        <w:rPr>
          <w:lang w:val="ru-RU"/>
        </w:rPr>
        <w:t>ый тракт широко</w:t>
      </w:r>
      <w:r w:rsidRPr="00BE7A40">
        <w:rPr>
          <w:rFonts w:hint="eastAsia"/>
          <w:lang w:val="ru-RU"/>
        </w:rPr>
        <w:t>веща</w:t>
      </w:r>
      <w:r w:rsidRPr="00BE7A40">
        <w:rPr>
          <w:lang w:val="ru-RU"/>
        </w:rPr>
        <w:t>тельной передачи НАВДАТ</w:t>
      </w:r>
    </w:p>
    <w:p w14:paraId="060A00D6" w14:textId="5C20C3F9" w:rsidR="00125324" w:rsidRPr="0059750E" w:rsidRDefault="00205535" w:rsidP="00125324">
      <w:pPr>
        <w:pStyle w:val="Figure"/>
      </w:pPr>
      <w:r>
        <w:rPr>
          <w:noProof/>
          <w:lang w:val="ru-RU" w:eastAsia="ru-RU"/>
        </w:rPr>
        <w:drawing>
          <wp:inline distT="0" distB="0" distL="0" distR="0" wp14:anchorId="700B15C0" wp14:editId="45700963">
            <wp:extent cx="6120765" cy="37953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2.png"/>
                    <pic:cNvPicPr/>
                  </pic:nvPicPr>
                  <pic:blipFill>
                    <a:blip r:embed="rId26">
                      <a:extLst>
                        <a:ext uri="{28A0092B-C50C-407E-A947-70E740481C1C}">
                          <a14:useLocalDpi xmlns:a14="http://schemas.microsoft.com/office/drawing/2010/main" val="0"/>
                        </a:ext>
                      </a:extLst>
                    </a:blip>
                    <a:stretch>
                      <a:fillRect/>
                    </a:stretch>
                  </pic:blipFill>
                  <pic:spPr>
                    <a:xfrm>
                      <a:off x="0" y="0"/>
                      <a:ext cx="6120765" cy="3795395"/>
                    </a:xfrm>
                    <a:prstGeom prst="rect">
                      <a:avLst/>
                    </a:prstGeom>
                  </pic:spPr>
                </pic:pic>
              </a:graphicData>
            </a:graphic>
          </wp:inline>
        </w:drawing>
      </w:r>
    </w:p>
    <w:p w14:paraId="48CEBB67" w14:textId="38FFFA66" w:rsidR="00125324" w:rsidRPr="00CB09A3" w:rsidRDefault="00125324" w:rsidP="0029033E">
      <w:pPr>
        <w:pStyle w:val="Heading3"/>
        <w:rPr>
          <w:lang w:val="ru-RU"/>
        </w:rPr>
      </w:pPr>
      <w:bookmarkStart w:id="30" w:name="_Toc120025674"/>
      <w:bookmarkStart w:id="31" w:name="_Toc142141349"/>
      <w:r w:rsidRPr="00CB09A3">
        <w:rPr>
          <w:lang w:val="ru-RU"/>
        </w:rPr>
        <w:lastRenderedPageBreak/>
        <w:t>A2-1.1</w:t>
      </w:r>
      <w:r w:rsidRPr="00CB09A3">
        <w:rPr>
          <w:lang w:val="ru-RU"/>
        </w:rPr>
        <w:tab/>
      </w:r>
      <w:bookmarkEnd w:id="30"/>
      <w:r w:rsidR="00E4230F" w:rsidRPr="00CB09A3">
        <w:rPr>
          <w:lang w:val="ru-RU"/>
        </w:rPr>
        <w:t>Система информации и управления</w:t>
      </w:r>
      <w:bookmarkEnd w:id="31"/>
    </w:p>
    <w:p w14:paraId="7911B06B" w14:textId="77777777" w:rsidR="00F77584" w:rsidRPr="00F77584" w:rsidRDefault="00F77584" w:rsidP="00F77584">
      <w:pPr>
        <w:rPr>
          <w:lang w:val="ru-RU"/>
        </w:rPr>
      </w:pPr>
      <w:r w:rsidRPr="00F77584">
        <w:rPr>
          <w:lang w:val="ru-RU"/>
        </w:rPr>
        <w:t>В понятие SIM входят:</w:t>
      </w:r>
    </w:p>
    <w:p w14:paraId="36A9DF27" w14:textId="77777777" w:rsidR="00F77584" w:rsidRPr="00F77584" w:rsidRDefault="00F77584" w:rsidP="00F77584">
      <w:pPr>
        <w:pStyle w:val="enumlev1"/>
        <w:rPr>
          <w:lang w:val="ru-RU"/>
        </w:rPr>
      </w:pPr>
      <w:r w:rsidRPr="00F77584">
        <w:rPr>
          <w:lang w:val="ru-RU"/>
        </w:rPr>
        <w:t>–</w:t>
      </w:r>
      <w:r w:rsidRPr="00F77584">
        <w:rPr>
          <w:lang w:val="ru-RU"/>
        </w:rPr>
        <w:tab/>
        <w:t>все источники, которые доставляют сообщения в файлы (например, метеорологический центр, организации безопасности и охраны);</w:t>
      </w:r>
    </w:p>
    <w:p w14:paraId="2DE2A353" w14:textId="77777777" w:rsidR="00F77584" w:rsidRPr="00F77584" w:rsidRDefault="00F77584" w:rsidP="00F77584">
      <w:pPr>
        <w:pStyle w:val="enumlev1"/>
        <w:rPr>
          <w:lang w:val="ru-RU"/>
        </w:rPr>
      </w:pPr>
      <w:r w:rsidRPr="00F77584">
        <w:rPr>
          <w:lang w:val="ru-RU"/>
        </w:rPr>
        <w:t>–</w:t>
      </w:r>
      <w:r w:rsidRPr="00F77584">
        <w:rPr>
          <w:lang w:val="ru-RU"/>
        </w:rPr>
        <w:tab/>
        <w:t>мультиплексор файлов, который является приложением, запускаемым на сервере;</w:t>
      </w:r>
    </w:p>
    <w:p w14:paraId="6AA07DEB" w14:textId="77777777" w:rsidR="00F77584" w:rsidRPr="00F77584" w:rsidRDefault="00F77584" w:rsidP="00F77584">
      <w:pPr>
        <w:pStyle w:val="enumlev1"/>
        <w:rPr>
          <w:lang w:val="ru-RU"/>
        </w:rPr>
      </w:pPr>
      <w:r w:rsidRPr="00F77584">
        <w:rPr>
          <w:lang w:val="ru-RU"/>
        </w:rPr>
        <w:t>–</w:t>
      </w:r>
      <w:r w:rsidRPr="00F77584">
        <w:rPr>
          <w:lang w:val="ru-RU"/>
        </w:rPr>
        <w:tab/>
        <w:t>диспетчер мультиплексора файлов;</w:t>
      </w:r>
    </w:p>
    <w:p w14:paraId="2A0B8740" w14:textId="77777777" w:rsidR="00F77584" w:rsidRPr="00F77584" w:rsidRDefault="00F77584" w:rsidP="00F77584">
      <w:pPr>
        <w:pStyle w:val="enumlev1"/>
        <w:rPr>
          <w:lang w:val="ru-RU"/>
        </w:rPr>
      </w:pPr>
      <w:r w:rsidRPr="00F77584">
        <w:rPr>
          <w:lang w:val="ru-RU"/>
        </w:rPr>
        <w:t>–</w:t>
      </w:r>
      <w:r w:rsidRPr="00F77584">
        <w:rPr>
          <w:lang w:val="ru-RU"/>
        </w:rPr>
        <w:tab/>
        <w:t>диспетчер берегового передатчика.</w:t>
      </w:r>
    </w:p>
    <w:p w14:paraId="175064CA" w14:textId="77777777" w:rsidR="00F77584" w:rsidRPr="00F77584" w:rsidRDefault="00F77584" w:rsidP="00F77584">
      <w:pPr>
        <w:rPr>
          <w:lang w:val="ru-RU"/>
        </w:rPr>
      </w:pPr>
      <w:r w:rsidRPr="00F77584">
        <w:rPr>
          <w:lang w:val="ru-RU"/>
        </w:rPr>
        <w:t>Все источники подсоединены к мультиплексору файлов по сети.</w:t>
      </w:r>
    </w:p>
    <w:p w14:paraId="50097646" w14:textId="02375840" w:rsidR="00125324" w:rsidRPr="00F77584" w:rsidRDefault="00F77584" w:rsidP="00F77584">
      <w:pPr>
        <w:rPr>
          <w:lang w:val="ru-RU" w:eastAsia="zh-CN"/>
        </w:rPr>
      </w:pPr>
      <w:r w:rsidRPr="00F77584">
        <w:rPr>
          <w:lang w:val="ru-RU"/>
        </w:rPr>
        <w:t>На рисунке 3 представлена общая блок-схема SIM.</w:t>
      </w:r>
    </w:p>
    <w:p w14:paraId="7EA8F452" w14:textId="77777777" w:rsidR="005F2CBE" w:rsidRPr="00BE7A40" w:rsidRDefault="005F2CBE" w:rsidP="005F2CBE">
      <w:pPr>
        <w:pStyle w:val="FigureNo"/>
        <w:rPr>
          <w:lang w:val="ru-RU"/>
        </w:rPr>
      </w:pPr>
      <w:r w:rsidRPr="00BE7A40">
        <w:rPr>
          <w:lang w:val="ru-RU"/>
        </w:rPr>
        <w:t>РИСУНОК 3</w:t>
      </w:r>
    </w:p>
    <w:p w14:paraId="4A8281A6" w14:textId="32B1FAF5" w:rsidR="00125324" w:rsidRPr="005F2CBE" w:rsidRDefault="005F2CBE" w:rsidP="005F2CBE">
      <w:pPr>
        <w:pStyle w:val="Figuretitle"/>
        <w:rPr>
          <w:lang w:val="ru-RU"/>
        </w:rPr>
      </w:pPr>
      <w:r w:rsidRPr="00BE7A40">
        <w:rPr>
          <w:lang w:val="ru-RU"/>
        </w:rPr>
        <w:t>Блок-схема системы информации и управления НАВДАТ</w:t>
      </w:r>
    </w:p>
    <w:p w14:paraId="0BB48B29" w14:textId="0E5DDFA8" w:rsidR="00125324" w:rsidRPr="0059750E" w:rsidRDefault="00EE7B67" w:rsidP="00125324">
      <w:pPr>
        <w:pStyle w:val="Figure"/>
      </w:pPr>
      <w:r>
        <w:rPr>
          <w:noProof/>
          <w:lang w:val="ru-RU" w:eastAsia="ru-RU"/>
        </w:rPr>
        <w:drawing>
          <wp:inline distT="0" distB="0" distL="0" distR="0" wp14:anchorId="4259EAA0" wp14:editId="14F79882">
            <wp:extent cx="6120765" cy="33242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3.png"/>
                    <pic:cNvPicPr/>
                  </pic:nvPicPr>
                  <pic:blipFill rotWithShape="1">
                    <a:blip r:embed="rId27">
                      <a:extLst>
                        <a:ext uri="{28A0092B-C50C-407E-A947-70E740481C1C}">
                          <a14:useLocalDpi xmlns:a14="http://schemas.microsoft.com/office/drawing/2010/main" val="0"/>
                        </a:ext>
                      </a:extLst>
                    </a:blip>
                    <a:srcRect b="5420"/>
                    <a:stretch/>
                  </pic:blipFill>
                  <pic:spPr bwMode="auto">
                    <a:xfrm>
                      <a:off x="0" y="0"/>
                      <a:ext cx="6120765" cy="3324225"/>
                    </a:xfrm>
                    <a:prstGeom prst="rect">
                      <a:avLst/>
                    </a:prstGeom>
                    <a:ln>
                      <a:noFill/>
                    </a:ln>
                    <a:extLst>
                      <a:ext uri="{53640926-AAD7-44D8-BBD7-CCE9431645EC}">
                        <a14:shadowObscured xmlns:a14="http://schemas.microsoft.com/office/drawing/2010/main"/>
                      </a:ext>
                    </a:extLst>
                  </pic:spPr>
                </pic:pic>
              </a:graphicData>
            </a:graphic>
          </wp:inline>
        </w:drawing>
      </w:r>
    </w:p>
    <w:p w14:paraId="284B4CCF" w14:textId="50163F18" w:rsidR="00125324" w:rsidRPr="00CB09A3" w:rsidRDefault="00125324" w:rsidP="0029033E">
      <w:pPr>
        <w:pStyle w:val="Heading4"/>
        <w:rPr>
          <w:lang w:val="ru-RU"/>
        </w:rPr>
      </w:pPr>
      <w:bookmarkStart w:id="32" w:name="_Toc120025675"/>
      <w:r w:rsidRPr="00CB09A3">
        <w:rPr>
          <w:lang w:val="ru-RU"/>
        </w:rPr>
        <w:t>A2-1.1.1</w:t>
      </w:r>
      <w:r w:rsidRPr="00CB09A3">
        <w:rPr>
          <w:lang w:val="ru-RU"/>
        </w:rPr>
        <w:tab/>
      </w:r>
      <w:bookmarkEnd w:id="32"/>
      <w:r w:rsidR="00EE7B67" w:rsidRPr="00EE7B67">
        <w:rPr>
          <w:lang w:val="ru-RU"/>
        </w:rPr>
        <w:t>Мультиплексор</w:t>
      </w:r>
      <w:r w:rsidR="00EE7B67" w:rsidRPr="00CB09A3">
        <w:rPr>
          <w:lang w:val="ru-RU"/>
        </w:rPr>
        <w:t xml:space="preserve"> </w:t>
      </w:r>
      <w:r w:rsidR="00EE7B67" w:rsidRPr="00EE7B67">
        <w:rPr>
          <w:lang w:val="ru-RU"/>
        </w:rPr>
        <w:t>файлов</w:t>
      </w:r>
    </w:p>
    <w:p w14:paraId="4A21A36E" w14:textId="77777777" w:rsidR="00EE7B67" w:rsidRPr="00EE7B67" w:rsidRDefault="00EE7B67" w:rsidP="00EE7B67">
      <w:pPr>
        <w:rPr>
          <w:lang w:val="ru-RU"/>
        </w:rPr>
      </w:pPr>
      <w:r w:rsidRPr="00EE7B67">
        <w:rPr>
          <w:lang w:val="ru-RU"/>
        </w:rPr>
        <w:t>Мультиплексор файлов:</w:t>
      </w:r>
    </w:p>
    <w:p w14:paraId="07879293" w14:textId="77777777" w:rsidR="00EE7B67" w:rsidRPr="00EE7B67" w:rsidRDefault="00EE7B67" w:rsidP="00EE7B67">
      <w:pPr>
        <w:pStyle w:val="enumlev1"/>
        <w:rPr>
          <w:lang w:val="ru-RU"/>
        </w:rPr>
      </w:pPr>
      <w:r w:rsidRPr="00EE7B67">
        <w:rPr>
          <w:lang w:val="ru-RU"/>
        </w:rPr>
        <w:t>–</w:t>
      </w:r>
      <w:r w:rsidRPr="00EE7B67">
        <w:rPr>
          <w:lang w:val="ru-RU"/>
        </w:rPr>
        <w:tab/>
        <w:t>получает файлы сообщений, доставляемые от источников данных;</w:t>
      </w:r>
    </w:p>
    <w:p w14:paraId="770EBC2F" w14:textId="77777777" w:rsidR="00EE7B67" w:rsidRPr="00EE7B67" w:rsidRDefault="00EE7B67" w:rsidP="00EE7B67">
      <w:pPr>
        <w:pStyle w:val="enumlev1"/>
        <w:rPr>
          <w:lang w:val="ru-RU"/>
        </w:rPr>
      </w:pPr>
      <w:r w:rsidRPr="00EE7B67">
        <w:rPr>
          <w:lang w:val="ru-RU"/>
        </w:rPr>
        <w:t>–</w:t>
      </w:r>
      <w:r w:rsidRPr="00EE7B67">
        <w:rPr>
          <w:lang w:val="ru-RU"/>
        </w:rPr>
        <w:tab/>
        <w:t>осуществляет шифрование файлов данных, если это необходимо;</w:t>
      </w:r>
    </w:p>
    <w:p w14:paraId="0B564C6A" w14:textId="77777777" w:rsidR="00EE7B67" w:rsidRPr="00EE7B67" w:rsidRDefault="00EE7B67" w:rsidP="00EE7B67">
      <w:pPr>
        <w:pStyle w:val="enumlev1"/>
        <w:rPr>
          <w:lang w:val="ru-RU"/>
        </w:rPr>
      </w:pPr>
      <w:r w:rsidRPr="00EE7B67">
        <w:rPr>
          <w:lang w:val="ru-RU"/>
        </w:rPr>
        <w:t>–</w:t>
      </w:r>
      <w:r w:rsidRPr="00EE7B67">
        <w:rPr>
          <w:lang w:val="ru-RU"/>
        </w:rPr>
        <w:tab/>
        <w:t>осуществляет разметку сообщений в файлах с помощью информации о получателе, статуса приоритетности и отметок времени;</w:t>
      </w:r>
    </w:p>
    <w:p w14:paraId="2084C226" w14:textId="08BE435F" w:rsidR="00125324" w:rsidRPr="00EE7B67" w:rsidRDefault="00EE7B67" w:rsidP="00EE7B67">
      <w:pPr>
        <w:pStyle w:val="enumlev1"/>
        <w:rPr>
          <w:lang w:val="ru-RU"/>
        </w:rPr>
      </w:pPr>
      <w:r w:rsidRPr="00EE7B67">
        <w:rPr>
          <w:lang w:val="ru-RU"/>
        </w:rPr>
        <w:t>–</w:t>
      </w:r>
      <w:r w:rsidRPr="00EE7B67">
        <w:rPr>
          <w:lang w:val="ru-RU"/>
        </w:rPr>
        <w:tab/>
        <w:t>отправляет файлы сообщений на передатчик.</w:t>
      </w:r>
    </w:p>
    <w:p w14:paraId="2018EABF" w14:textId="514A186E" w:rsidR="00125324" w:rsidRPr="0096681C" w:rsidRDefault="00125324" w:rsidP="0029033E">
      <w:pPr>
        <w:pStyle w:val="Heading4"/>
        <w:rPr>
          <w:lang w:val="ru-RU"/>
        </w:rPr>
      </w:pPr>
      <w:bookmarkStart w:id="33" w:name="_Toc120025676"/>
      <w:r w:rsidRPr="00844E2B">
        <w:rPr>
          <w:lang w:val="ru-RU"/>
        </w:rPr>
        <w:t>A</w:t>
      </w:r>
      <w:r w:rsidRPr="0096681C">
        <w:rPr>
          <w:lang w:val="ru-RU"/>
        </w:rPr>
        <w:t>2-1.1.2</w:t>
      </w:r>
      <w:r w:rsidRPr="0096681C">
        <w:rPr>
          <w:lang w:val="ru-RU"/>
        </w:rPr>
        <w:tab/>
      </w:r>
      <w:bookmarkEnd w:id="33"/>
      <w:r w:rsidR="0096681C" w:rsidRPr="0029033E">
        <w:rPr>
          <w:lang w:val="ru-RU"/>
        </w:rPr>
        <w:t>Диспетчер</w:t>
      </w:r>
      <w:r w:rsidR="0096681C" w:rsidRPr="0096681C">
        <w:rPr>
          <w:lang w:val="ru-RU"/>
        </w:rPr>
        <w:t xml:space="preserve"> мультиплексора файлов</w:t>
      </w:r>
    </w:p>
    <w:p w14:paraId="0E275EB0" w14:textId="1AB6BD4B" w:rsidR="0096681C" w:rsidRPr="0096681C" w:rsidRDefault="0096681C" w:rsidP="0096681C">
      <w:pPr>
        <w:rPr>
          <w:lang w:val="ru-RU"/>
        </w:rPr>
      </w:pPr>
      <w:r w:rsidRPr="0096681C">
        <w:rPr>
          <w:lang w:val="ru-RU"/>
        </w:rPr>
        <w:t>Диспетчер мультиплексора файлов – это интерфейс человек</w:t>
      </w:r>
      <w:r>
        <w:rPr>
          <w:lang w:val="ru-RU"/>
        </w:rPr>
        <w:t>–</w:t>
      </w:r>
      <w:r w:rsidRPr="0096681C">
        <w:rPr>
          <w:lang w:val="ru-RU"/>
        </w:rPr>
        <w:t>машина, который обеспечивает пользователю возможность выполнять, в том числе, следующие задачи:</w:t>
      </w:r>
    </w:p>
    <w:p w14:paraId="17684554" w14:textId="77777777" w:rsidR="0096681C" w:rsidRPr="0096681C" w:rsidRDefault="0096681C" w:rsidP="0096681C">
      <w:pPr>
        <w:pStyle w:val="enumlev1"/>
        <w:rPr>
          <w:lang w:val="ru-RU"/>
        </w:rPr>
      </w:pPr>
      <w:r w:rsidRPr="0096681C">
        <w:rPr>
          <w:lang w:val="ru-RU"/>
        </w:rPr>
        <w:t>–</w:t>
      </w:r>
      <w:r w:rsidRPr="0096681C">
        <w:rPr>
          <w:lang w:val="ru-RU"/>
        </w:rPr>
        <w:tab/>
        <w:t>просматривать файлы сообщений, поступающие из любого источника;</w:t>
      </w:r>
    </w:p>
    <w:p w14:paraId="1638749F" w14:textId="77777777" w:rsidR="0096681C" w:rsidRPr="0096681C" w:rsidRDefault="0096681C" w:rsidP="0096681C">
      <w:pPr>
        <w:pStyle w:val="enumlev1"/>
        <w:rPr>
          <w:lang w:val="ru-RU"/>
        </w:rPr>
      </w:pPr>
      <w:r w:rsidRPr="0096681C">
        <w:rPr>
          <w:lang w:val="ru-RU"/>
        </w:rPr>
        <w:t>–</w:t>
      </w:r>
      <w:r w:rsidRPr="0096681C">
        <w:rPr>
          <w:lang w:val="ru-RU"/>
        </w:rPr>
        <w:tab/>
        <w:t>определять приоритет и периодичность любого файла сообщений;</w:t>
      </w:r>
    </w:p>
    <w:p w14:paraId="0EDEA7B8" w14:textId="77777777" w:rsidR="0096681C" w:rsidRPr="0096681C" w:rsidRDefault="0096681C" w:rsidP="0096681C">
      <w:pPr>
        <w:pStyle w:val="enumlev1"/>
        <w:rPr>
          <w:lang w:val="ru-RU"/>
        </w:rPr>
      </w:pPr>
      <w:r w:rsidRPr="0096681C">
        <w:rPr>
          <w:lang w:val="ru-RU"/>
        </w:rPr>
        <w:t>–</w:t>
      </w:r>
      <w:r w:rsidRPr="0096681C">
        <w:rPr>
          <w:lang w:val="ru-RU"/>
        </w:rPr>
        <w:tab/>
        <w:t>определять получателя любого файла сообщений;</w:t>
      </w:r>
    </w:p>
    <w:p w14:paraId="0ED4FAEA" w14:textId="77777777" w:rsidR="0096681C" w:rsidRPr="0096681C" w:rsidRDefault="0096681C" w:rsidP="0096681C">
      <w:pPr>
        <w:pStyle w:val="enumlev1"/>
        <w:rPr>
          <w:lang w:val="ru-RU"/>
        </w:rPr>
      </w:pPr>
      <w:r w:rsidRPr="0096681C">
        <w:rPr>
          <w:lang w:val="ru-RU"/>
        </w:rPr>
        <w:t>–</w:t>
      </w:r>
      <w:r w:rsidRPr="0096681C">
        <w:rPr>
          <w:lang w:val="ru-RU"/>
        </w:rPr>
        <w:tab/>
        <w:t>управлять шифрованием сообщений в файлах.</w:t>
      </w:r>
    </w:p>
    <w:p w14:paraId="7A12CE50" w14:textId="011D0D99" w:rsidR="00125324" w:rsidRPr="0096681C" w:rsidRDefault="0096681C" w:rsidP="0096681C">
      <w:pPr>
        <w:rPr>
          <w:lang w:val="ru-RU"/>
        </w:rPr>
      </w:pPr>
      <w:r w:rsidRPr="0096681C">
        <w:rPr>
          <w:lang w:val="ru-RU"/>
        </w:rPr>
        <w:lastRenderedPageBreak/>
        <w:t>Некоторы</w:t>
      </w:r>
      <w:r w:rsidR="002E5C55">
        <w:rPr>
          <w:lang w:val="ru-RU"/>
        </w:rPr>
        <w:t>е</w:t>
      </w:r>
      <w:r w:rsidRPr="0096681C">
        <w:rPr>
          <w:lang w:val="ru-RU"/>
        </w:rPr>
        <w:t xml:space="preserve"> из этих функций могут быть автоматизированы. Например, приоритет и периодичность сообщения могут выбираться в зависимости от источника, из которого оно поступило, или источник может определять приоритет этого сообщения.</w:t>
      </w:r>
    </w:p>
    <w:p w14:paraId="3E81BE49" w14:textId="049509F2" w:rsidR="00125324" w:rsidRPr="00844E2B" w:rsidRDefault="00125324" w:rsidP="0029033E">
      <w:pPr>
        <w:pStyle w:val="Heading4"/>
        <w:rPr>
          <w:lang w:val="ru-RU"/>
        </w:rPr>
      </w:pPr>
      <w:bookmarkStart w:id="34" w:name="_Toc120025677"/>
      <w:r w:rsidRPr="00844E2B">
        <w:rPr>
          <w:lang w:val="ru-RU"/>
        </w:rPr>
        <w:t>A2-1.1.3</w:t>
      </w:r>
      <w:r w:rsidRPr="00844E2B">
        <w:rPr>
          <w:lang w:val="ru-RU"/>
        </w:rPr>
        <w:tab/>
      </w:r>
      <w:bookmarkEnd w:id="34"/>
      <w:r w:rsidR="0096681C" w:rsidRPr="00844E2B">
        <w:rPr>
          <w:lang w:val="ru-RU"/>
        </w:rPr>
        <w:t>Диспетчер берегового передатчика</w:t>
      </w:r>
    </w:p>
    <w:p w14:paraId="19EE03B4" w14:textId="0D1C8E90" w:rsidR="0096681C" w:rsidRPr="0096681C" w:rsidRDefault="0096681C" w:rsidP="0096681C">
      <w:pPr>
        <w:rPr>
          <w:lang w:val="ru-RU"/>
        </w:rPr>
      </w:pPr>
      <w:r w:rsidRPr="0096681C">
        <w:rPr>
          <w:lang w:val="ru-RU"/>
        </w:rPr>
        <w:t>Диспетчер береговой станции – это интерфейс человек</w:t>
      </w:r>
      <w:r>
        <w:rPr>
          <w:lang w:val="ru-RU"/>
        </w:rPr>
        <w:t>–</w:t>
      </w:r>
      <w:r w:rsidRPr="0096681C">
        <w:rPr>
          <w:lang w:val="ru-RU"/>
        </w:rPr>
        <w:t>машина, подсоединенный к передатчику по сети; он обеспечивает возможность контроля состояния передатчика с помощью следующей индикации:</w:t>
      </w:r>
    </w:p>
    <w:p w14:paraId="5B10CC42" w14:textId="77777777" w:rsidR="0096681C" w:rsidRPr="0096681C" w:rsidRDefault="0096681C" w:rsidP="0096681C">
      <w:pPr>
        <w:pStyle w:val="enumlev1"/>
        <w:rPr>
          <w:lang w:val="ru-RU"/>
        </w:rPr>
      </w:pPr>
      <w:r w:rsidRPr="0096681C">
        <w:rPr>
          <w:lang w:val="ru-RU"/>
        </w:rPr>
        <w:t>–</w:t>
      </w:r>
      <w:r w:rsidRPr="0096681C">
        <w:rPr>
          <w:lang w:val="ru-RU"/>
        </w:rPr>
        <w:tab/>
        <w:t>подтверждение передачи;</w:t>
      </w:r>
    </w:p>
    <w:p w14:paraId="2E78DED6" w14:textId="77777777" w:rsidR="0096681C" w:rsidRPr="0096681C" w:rsidRDefault="0096681C" w:rsidP="0096681C">
      <w:pPr>
        <w:pStyle w:val="enumlev1"/>
        <w:rPr>
          <w:lang w:val="ru-RU"/>
        </w:rPr>
      </w:pPr>
      <w:r w:rsidRPr="0096681C">
        <w:rPr>
          <w:lang w:val="ru-RU"/>
        </w:rPr>
        <w:t>–</w:t>
      </w:r>
      <w:r w:rsidRPr="0096681C">
        <w:rPr>
          <w:lang w:val="ru-RU"/>
        </w:rPr>
        <w:tab/>
        <w:t>сигналы оповещения;</w:t>
      </w:r>
    </w:p>
    <w:p w14:paraId="6E098FEE" w14:textId="77777777" w:rsidR="0096681C" w:rsidRPr="0096681C" w:rsidRDefault="0096681C" w:rsidP="0096681C">
      <w:pPr>
        <w:pStyle w:val="enumlev1"/>
        <w:rPr>
          <w:lang w:val="ru-RU"/>
        </w:rPr>
      </w:pPr>
      <w:r w:rsidRPr="0096681C">
        <w:rPr>
          <w:lang w:val="ru-RU"/>
        </w:rPr>
        <w:t>–</w:t>
      </w:r>
      <w:r w:rsidRPr="0096681C">
        <w:rPr>
          <w:lang w:val="ru-RU"/>
        </w:rPr>
        <w:tab/>
        <w:t>эффективная мощность РЧ-передачи;</w:t>
      </w:r>
    </w:p>
    <w:p w14:paraId="7FE395A4" w14:textId="77777777" w:rsidR="0096681C" w:rsidRPr="0096681C" w:rsidRDefault="0096681C" w:rsidP="0096681C">
      <w:pPr>
        <w:pStyle w:val="enumlev1"/>
        <w:rPr>
          <w:lang w:val="ru-RU"/>
        </w:rPr>
      </w:pPr>
      <w:r w:rsidRPr="0096681C">
        <w:rPr>
          <w:lang w:val="ru-RU"/>
        </w:rPr>
        <w:t>–</w:t>
      </w:r>
      <w:r w:rsidRPr="0096681C">
        <w:rPr>
          <w:lang w:val="ru-RU"/>
        </w:rPr>
        <w:tab/>
        <w:t>отчет о синхронизации;</w:t>
      </w:r>
    </w:p>
    <w:p w14:paraId="58F0C244" w14:textId="77777777" w:rsidR="0096681C" w:rsidRPr="0096681C" w:rsidRDefault="0096681C" w:rsidP="0096681C">
      <w:pPr>
        <w:pStyle w:val="enumlev1"/>
        <w:rPr>
          <w:lang w:val="ru-RU"/>
        </w:rPr>
      </w:pPr>
      <w:r w:rsidRPr="0096681C">
        <w:rPr>
          <w:lang w:val="ru-RU"/>
        </w:rPr>
        <w:t>–</w:t>
      </w:r>
      <w:r w:rsidRPr="0096681C">
        <w:rPr>
          <w:lang w:val="ru-RU"/>
        </w:rPr>
        <w:tab/>
        <w:t>качество передачи;</w:t>
      </w:r>
    </w:p>
    <w:p w14:paraId="27599720" w14:textId="77777777" w:rsidR="0096681C" w:rsidRPr="0096681C" w:rsidRDefault="0096681C" w:rsidP="0096681C">
      <w:pPr>
        <w:keepNext/>
        <w:rPr>
          <w:lang w:val="ru-RU"/>
        </w:rPr>
      </w:pPr>
      <w:r w:rsidRPr="0096681C">
        <w:rPr>
          <w:lang w:val="ru-RU"/>
        </w:rPr>
        <w:t>и изменения следующих параметров передатчика:</w:t>
      </w:r>
    </w:p>
    <w:p w14:paraId="33077A19" w14:textId="77777777" w:rsidR="0096681C" w:rsidRPr="0096681C" w:rsidRDefault="0096681C" w:rsidP="0096681C">
      <w:pPr>
        <w:pStyle w:val="enumlev1"/>
        <w:rPr>
          <w:lang w:val="ru-RU"/>
        </w:rPr>
      </w:pPr>
      <w:r w:rsidRPr="0096681C">
        <w:rPr>
          <w:lang w:val="ru-RU"/>
        </w:rPr>
        <w:t>–</w:t>
      </w:r>
      <w:r w:rsidRPr="0096681C">
        <w:rPr>
          <w:lang w:val="ru-RU"/>
        </w:rPr>
        <w:tab/>
        <w:t>мощность РЧ-передачи;</w:t>
      </w:r>
    </w:p>
    <w:p w14:paraId="40E3D1E5" w14:textId="77777777" w:rsidR="0096681C" w:rsidRPr="0096681C" w:rsidRDefault="0096681C" w:rsidP="0096681C">
      <w:pPr>
        <w:pStyle w:val="enumlev1"/>
        <w:rPr>
          <w:lang w:val="ru-RU"/>
        </w:rPr>
      </w:pPr>
      <w:r w:rsidRPr="0096681C">
        <w:rPr>
          <w:lang w:val="ru-RU"/>
        </w:rPr>
        <w:t>–</w:t>
      </w:r>
      <w:r w:rsidRPr="0096681C">
        <w:rPr>
          <w:lang w:val="ru-RU"/>
        </w:rPr>
        <w:tab/>
        <w:t xml:space="preserve">параметры OFDM (например, пилотные </w:t>
      </w:r>
      <w:proofErr w:type="spellStart"/>
      <w:r w:rsidRPr="0096681C">
        <w:rPr>
          <w:lang w:val="ru-RU"/>
        </w:rPr>
        <w:t>поднесущие</w:t>
      </w:r>
      <w:proofErr w:type="spellEnd"/>
      <w:r w:rsidRPr="0096681C">
        <w:rPr>
          <w:lang w:val="ru-RU"/>
        </w:rPr>
        <w:t>, кодирование ошибок модуляции);</w:t>
      </w:r>
    </w:p>
    <w:p w14:paraId="0B7EF07D" w14:textId="7EF81C99" w:rsidR="00125324" w:rsidRPr="00A762E0" w:rsidRDefault="0096681C" w:rsidP="0096681C">
      <w:pPr>
        <w:pStyle w:val="enumlev1"/>
        <w:rPr>
          <w:lang w:val="ru-RU"/>
        </w:rPr>
      </w:pPr>
      <w:r w:rsidRPr="0096681C">
        <w:rPr>
          <w:lang w:val="ru-RU"/>
        </w:rPr>
        <w:t>–</w:t>
      </w:r>
      <w:r w:rsidRPr="0096681C">
        <w:rPr>
          <w:lang w:val="ru-RU"/>
        </w:rPr>
        <w:tab/>
        <w:t>график передачи.</w:t>
      </w:r>
    </w:p>
    <w:p w14:paraId="1FDC905A" w14:textId="255C1A7C" w:rsidR="00125324" w:rsidRPr="00A762E0" w:rsidRDefault="00125324" w:rsidP="0029033E">
      <w:pPr>
        <w:pStyle w:val="Heading3"/>
        <w:rPr>
          <w:lang w:val="ru-RU"/>
        </w:rPr>
      </w:pPr>
      <w:bookmarkStart w:id="35" w:name="_Toc120025678"/>
      <w:bookmarkStart w:id="36" w:name="_Toc142141350"/>
      <w:r w:rsidRPr="00844E2B">
        <w:rPr>
          <w:lang w:val="ru-RU"/>
        </w:rPr>
        <w:t>A</w:t>
      </w:r>
      <w:r w:rsidRPr="00A762E0">
        <w:rPr>
          <w:lang w:val="ru-RU"/>
        </w:rPr>
        <w:t>2-1.2</w:t>
      </w:r>
      <w:r w:rsidRPr="00A762E0">
        <w:rPr>
          <w:lang w:val="ru-RU"/>
        </w:rPr>
        <w:tab/>
      </w:r>
      <w:bookmarkEnd w:id="35"/>
      <w:r w:rsidR="00A762E0" w:rsidRPr="00A762E0">
        <w:rPr>
          <w:lang w:val="ru-RU"/>
        </w:rPr>
        <w:t>Береговая сеть</w:t>
      </w:r>
      <w:bookmarkEnd w:id="36"/>
    </w:p>
    <w:p w14:paraId="6B9A9539" w14:textId="3DB56561" w:rsidR="00125324" w:rsidRPr="00A762E0" w:rsidRDefault="00A762E0" w:rsidP="00125324">
      <w:pPr>
        <w:rPr>
          <w:lang w:val="ru-RU"/>
        </w:rPr>
      </w:pPr>
      <w:r w:rsidRPr="00A762E0">
        <w:rPr>
          <w:lang w:val="ru-RU"/>
        </w:rPr>
        <w:t>Береговая сеть может использовать широкополосную линию связи, линию связи с низкой скоростью передачи данных или совместное использование локальных файлов.</w:t>
      </w:r>
    </w:p>
    <w:p w14:paraId="245BA551" w14:textId="45730F97" w:rsidR="00125324" w:rsidRPr="00776C7C" w:rsidRDefault="00125324" w:rsidP="0029033E">
      <w:pPr>
        <w:pStyle w:val="Heading3"/>
        <w:rPr>
          <w:lang w:val="ru-RU"/>
        </w:rPr>
      </w:pPr>
      <w:bookmarkStart w:id="37" w:name="_Toc120025679"/>
      <w:bookmarkStart w:id="38" w:name="_Toc142141351"/>
      <w:r w:rsidRPr="00844E2B">
        <w:rPr>
          <w:lang w:val="ru-RU"/>
        </w:rPr>
        <w:t>A</w:t>
      </w:r>
      <w:r w:rsidRPr="00776C7C">
        <w:rPr>
          <w:lang w:val="ru-RU"/>
        </w:rPr>
        <w:t>2-1.3</w:t>
      </w:r>
      <w:r w:rsidRPr="00776C7C">
        <w:rPr>
          <w:lang w:val="ru-RU"/>
        </w:rPr>
        <w:tab/>
      </w:r>
      <w:bookmarkEnd w:id="37"/>
      <w:r w:rsidR="00627AF6" w:rsidRPr="00627AF6">
        <w:rPr>
          <w:lang w:val="ru-RU"/>
        </w:rPr>
        <w:t>Описание берегового передатчика</w:t>
      </w:r>
      <w:bookmarkEnd w:id="38"/>
    </w:p>
    <w:p w14:paraId="36F84804" w14:textId="77777777" w:rsidR="00776C7C" w:rsidRPr="00776C7C" w:rsidRDefault="00776C7C" w:rsidP="00776C7C">
      <w:pPr>
        <w:rPr>
          <w:lang w:val="ru-RU"/>
        </w:rPr>
      </w:pPr>
      <w:r w:rsidRPr="00776C7C">
        <w:rPr>
          <w:lang w:val="ru-RU"/>
        </w:rPr>
        <w:t>Минимальную конфигурацию береговой передающей станции составляют:</w:t>
      </w:r>
    </w:p>
    <w:p w14:paraId="6DEFA2C8" w14:textId="77777777" w:rsidR="00776C7C" w:rsidRPr="00776C7C" w:rsidRDefault="00776C7C" w:rsidP="00776C7C">
      <w:pPr>
        <w:pStyle w:val="enumlev1"/>
        <w:rPr>
          <w:lang w:val="ru-RU"/>
        </w:rPr>
      </w:pPr>
      <w:r w:rsidRPr="00776C7C">
        <w:rPr>
          <w:lang w:val="ru-RU"/>
        </w:rPr>
        <w:t>–</w:t>
      </w:r>
      <w:r w:rsidRPr="00776C7C">
        <w:rPr>
          <w:lang w:val="ru-RU"/>
        </w:rPr>
        <w:tab/>
        <w:t>один контроллер, который представляет собой локальный сервер с защитой доступа;</w:t>
      </w:r>
    </w:p>
    <w:p w14:paraId="1D44D0FD" w14:textId="77777777" w:rsidR="00776C7C" w:rsidRPr="00776C7C" w:rsidRDefault="00776C7C" w:rsidP="00776C7C">
      <w:pPr>
        <w:pStyle w:val="enumlev1"/>
        <w:rPr>
          <w:lang w:val="ru-RU"/>
        </w:rPr>
      </w:pPr>
      <w:r w:rsidRPr="00776C7C">
        <w:rPr>
          <w:lang w:val="ru-RU"/>
        </w:rPr>
        <w:t>–</w:t>
      </w:r>
      <w:r w:rsidRPr="00776C7C">
        <w:rPr>
          <w:lang w:val="ru-RU"/>
        </w:rPr>
        <w:tab/>
        <w:t>один модулятор с OFDM;</w:t>
      </w:r>
    </w:p>
    <w:p w14:paraId="741236F9" w14:textId="529F6081" w:rsidR="00776C7C" w:rsidRPr="00776C7C" w:rsidRDefault="00776C7C" w:rsidP="00776C7C">
      <w:pPr>
        <w:pStyle w:val="enumlev1"/>
        <w:rPr>
          <w:lang w:val="ru-RU"/>
        </w:rPr>
      </w:pPr>
      <w:r w:rsidRPr="00776C7C">
        <w:rPr>
          <w:lang w:val="ru-RU"/>
        </w:rPr>
        <w:t>–</w:t>
      </w:r>
      <w:r w:rsidRPr="00776C7C">
        <w:rPr>
          <w:lang w:val="ru-RU"/>
        </w:rPr>
        <w:tab/>
        <w:t>один генератор РЧ-сигналов</w:t>
      </w:r>
      <w:r w:rsidR="002E5C55">
        <w:rPr>
          <w:lang w:val="ru-RU"/>
        </w:rPr>
        <w:t>;</w:t>
      </w:r>
    </w:p>
    <w:p w14:paraId="79D3F014" w14:textId="77777777" w:rsidR="00776C7C" w:rsidRPr="00776C7C" w:rsidRDefault="00776C7C" w:rsidP="00776C7C">
      <w:pPr>
        <w:pStyle w:val="enumlev1"/>
        <w:rPr>
          <w:lang w:val="ru-RU"/>
        </w:rPr>
      </w:pPr>
      <w:r w:rsidRPr="00776C7C">
        <w:rPr>
          <w:lang w:val="ru-RU"/>
        </w:rPr>
        <w:t>–</w:t>
      </w:r>
      <w:r w:rsidRPr="00776C7C">
        <w:rPr>
          <w:lang w:val="ru-RU"/>
        </w:rPr>
        <w:tab/>
        <w:t>один усилитель мощности радиосигналов ВЧ;</w:t>
      </w:r>
    </w:p>
    <w:p w14:paraId="52AE38C2" w14:textId="77777777" w:rsidR="00776C7C" w:rsidRPr="00776C7C" w:rsidRDefault="00776C7C" w:rsidP="00776C7C">
      <w:pPr>
        <w:pStyle w:val="enumlev1"/>
        <w:rPr>
          <w:lang w:val="ru-RU"/>
        </w:rPr>
      </w:pPr>
      <w:r w:rsidRPr="00776C7C">
        <w:rPr>
          <w:lang w:val="ru-RU"/>
        </w:rPr>
        <w:t>–</w:t>
      </w:r>
      <w:r w:rsidRPr="00776C7C">
        <w:rPr>
          <w:lang w:val="ru-RU"/>
        </w:rPr>
        <w:tab/>
        <w:t>одна или несколько передающих антенн с блоком согласования;</w:t>
      </w:r>
    </w:p>
    <w:p w14:paraId="00C4504F" w14:textId="47460EFF" w:rsidR="00776C7C" w:rsidRPr="00776C7C" w:rsidRDefault="00776C7C" w:rsidP="00776C7C">
      <w:pPr>
        <w:pStyle w:val="enumlev1"/>
        <w:rPr>
          <w:lang w:val="ru-RU"/>
        </w:rPr>
      </w:pPr>
      <w:r w:rsidRPr="00776C7C">
        <w:rPr>
          <w:lang w:val="ru-RU"/>
        </w:rPr>
        <w:t>–</w:t>
      </w:r>
      <w:r w:rsidRPr="00776C7C">
        <w:rPr>
          <w:lang w:val="ru-RU"/>
        </w:rPr>
        <w:tab/>
        <w:t xml:space="preserve">один приемник </w:t>
      </w:r>
      <w:r w:rsidRPr="00776C7C">
        <w:rPr>
          <w:rFonts w:ascii="TimesNewRoman" w:hAnsi="TimesNewRoman" w:cs="TimesNewRoman"/>
          <w:lang w:val="ru-RU" w:eastAsia="zh-CN"/>
        </w:rPr>
        <w:t>глобальной навигационной спутниковой системы (</w:t>
      </w:r>
      <w:r w:rsidRPr="00776C7C">
        <w:rPr>
          <w:lang w:val="ru-RU"/>
        </w:rPr>
        <w:t>ГНСС) или атомные часы для синхронизации;</w:t>
      </w:r>
    </w:p>
    <w:p w14:paraId="224D85DC" w14:textId="06499469" w:rsidR="00125324" w:rsidRPr="00776C7C" w:rsidRDefault="00776C7C" w:rsidP="00776C7C">
      <w:pPr>
        <w:pStyle w:val="enumlev1"/>
        <w:rPr>
          <w:lang w:val="ru-RU"/>
        </w:rPr>
      </w:pPr>
      <w:r w:rsidRPr="00776C7C">
        <w:rPr>
          <w:lang w:val="ru-RU"/>
        </w:rPr>
        <w:t>–</w:t>
      </w:r>
      <w:r w:rsidRPr="00776C7C">
        <w:rPr>
          <w:lang w:val="ru-RU"/>
        </w:rPr>
        <w:tab/>
        <w:t>один приемник радиоконтроля со своей антенной.</w:t>
      </w:r>
    </w:p>
    <w:p w14:paraId="1314FCA0" w14:textId="0D877E96" w:rsidR="00125324" w:rsidRPr="00776C7C" w:rsidRDefault="00125324" w:rsidP="0029033E">
      <w:pPr>
        <w:pStyle w:val="Heading4"/>
        <w:rPr>
          <w:lang w:val="ru-RU"/>
        </w:rPr>
      </w:pPr>
      <w:bookmarkStart w:id="39" w:name="_Toc120025680"/>
      <w:r w:rsidRPr="00844E2B">
        <w:rPr>
          <w:lang w:val="ru-RU"/>
        </w:rPr>
        <w:t>A</w:t>
      </w:r>
      <w:r w:rsidRPr="00776C7C">
        <w:rPr>
          <w:lang w:val="ru-RU"/>
        </w:rPr>
        <w:t>2-1.3.1</w:t>
      </w:r>
      <w:r w:rsidRPr="00776C7C">
        <w:rPr>
          <w:lang w:val="ru-RU"/>
        </w:rPr>
        <w:tab/>
      </w:r>
      <w:bookmarkEnd w:id="39"/>
      <w:r w:rsidR="00776C7C" w:rsidRPr="00776C7C">
        <w:rPr>
          <w:lang w:val="ru-RU"/>
        </w:rPr>
        <w:t>Архитектура береговой системы</w:t>
      </w:r>
    </w:p>
    <w:p w14:paraId="272C4657" w14:textId="081164F7" w:rsidR="00125324" w:rsidRPr="00776C7C" w:rsidRDefault="00776C7C" w:rsidP="00125324">
      <w:pPr>
        <w:rPr>
          <w:lang w:val="ru-RU"/>
        </w:rPr>
      </w:pPr>
      <w:r w:rsidRPr="00776C7C">
        <w:rPr>
          <w:lang w:val="ru-RU"/>
        </w:rPr>
        <w:t>На рисунке 4 представлена блок-схема цифрового ВЧ-передатчика.</w:t>
      </w:r>
    </w:p>
    <w:p w14:paraId="53219FFB" w14:textId="77777777" w:rsidR="00B01139" w:rsidRPr="00BE7A40" w:rsidRDefault="00B01139" w:rsidP="00B01139">
      <w:pPr>
        <w:pStyle w:val="FigureNo"/>
        <w:rPr>
          <w:lang w:val="ru-RU"/>
        </w:rPr>
      </w:pPr>
      <w:bookmarkStart w:id="40" w:name="OLE_LINK1"/>
      <w:r w:rsidRPr="00BE7A40">
        <w:rPr>
          <w:lang w:val="ru-RU"/>
        </w:rPr>
        <w:lastRenderedPageBreak/>
        <w:t>РИСУНОК 4</w:t>
      </w:r>
    </w:p>
    <w:bookmarkEnd w:id="40"/>
    <w:p w14:paraId="74BCCA33" w14:textId="4C033E72" w:rsidR="00125324" w:rsidRPr="0059750E" w:rsidRDefault="00B01139" w:rsidP="00B01139">
      <w:pPr>
        <w:pStyle w:val="Figuretitle"/>
      </w:pPr>
      <w:r w:rsidRPr="00BE7A40">
        <w:rPr>
          <w:lang w:val="ru-RU"/>
        </w:rPr>
        <w:t>Функциональная блок-схема цифрового передатчика НАВДАТ ВЧ</w:t>
      </w:r>
    </w:p>
    <w:p w14:paraId="17EC0C00" w14:textId="520C8B19" w:rsidR="00B01139" w:rsidRDefault="00B01139" w:rsidP="004E6094">
      <w:pPr>
        <w:pStyle w:val="Heading4"/>
        <w:rPr>
          <w:lang w:val="en-GB"/>
        </w:rPr>
      </w:pPr>
      <w:bookmarkStart w:id="41" w:name="_Toc120025681"/>
      <w:r>
        <w:rPr>
          <w:noProof/>
          <w:lang w:val="ru-RU" w:eastAsia="ru-RU"/>
        </w:rPr>
        <w:drawing>
          <wp:inline distT="0" distB="0" distL="0" distR="0" wp14:anchorId="4641154C" wp14:editId="6F0D16FF">
            <wp:extent cx="6064480" cy="276343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4.png"/>
                    <pic:cNvPicPr/>
                  </pic:nvPicPr>
                  <pic:blipFill>
                    <a:blip r:embed="rId28">
                      <a:extLst>
                        <a:ext uri="{28A0092B-C50C-407E-A947-70E740481C1C}">
                          <a14:useLocalDpi xmlns:a14="http://schemas.microsoft.com/office/drawing/2010/main" val="0"/>
                        </a:ext>
                      </a:extLst>
                    </a:blip>
                    <a:stretch>
                      <a:fillRect/>
                    </a:stretch>
                  </pic:blipFill>
                  <pic:spPr>
                    <a:xfrm>
                      <a:off x="0" y="0"/>
                      <a:ext cx="6064480" cy="2763433"/>
                    </a:xfrm>
                    <a:prstGeom prst="rect">
                      <a:avLst/>
                    </a:prstGeom>
                  </pic:spPr>
                </pic:pic>
              </a:graphicData>
            </a:graphic>
          </wp:inline>
        </w:drawing>
      </w:r>
    </w:p>
    <w:p w14:paraId="3DAB504E" w14:textId="75DEDB11" w:rsidR="00125324" w:rsidRPr="0037579A" w:rsidRDefault="0037579A" w:rsidP="0029033E">
      <w:pPr>
        <w:pStyle w:val="Heading4"/>
        <w:rPr>
          <w:lang w:val="ru-RU"/>
        </w:rPr>
      </w:pPr>
      <w:bookmarkStart w:id="42" w:name="_Toc294863671"/>
      <w:bookmarkEnd w:id="41"/>
      <w:r w:rsidRPr="0037579A">
        <w:rPr>
          <w:lang w:val="ru-RU"/>
        </w:rPr>
        <w:t>A2-1.3.2</w:t>
      </w:r>
      <w:r w:rsidRPr="0037579A">
        <w:rPr>
          <w:lang w:val="ru-RU"/>
        </w:rPr>
        <w:tab/>
      </w:r>
      <w:bookmarkEnd w:id="42"/>
      <w:r w:rsidRPr="0037579A">
        <w:rPr>
          <w:lang w:val="ru-RU"/>
        </w:rPr>
        <w:t>Контроллер</w:t>
      </w:r>
    </w:p>
    <w:p w14:paraId="2CBA84D8" w14:textId="77777777" w:rsidR="0037579A" w:rsidRPr="0037579A" w:rsidRDefault="0037579A" w:rsidP="0037579A">
      <w:pPr>
        <w:pStyle w:val="enumlev1"/>
        <w:rPr>
          <w:lang w:val="ru-RU"/>
        </w:rPr>
      </w:pPr>
      <w:r w:rsidRPr="0037579A">
        <w:rPr>
          <w:lang w:val="ru-RU"/>
        </w:rPr>
        <w:t>Этот блок принимает и передает некоторые фрагменты информации:</w:t>
      </w:r>
    </w:p>
    <w:p w14:paraId="0A871575" w14:textId="77777777" w:rsidR="0037579A" w:rsidRPr="0037579A" w:rsidRDefault="0037579A" w:rsidP="0037579A">
      <w:pPr>
        <w:pStyle w:val="enumlev1"/>
        <w:rPr>
          <w:lang w:val="ru-RU"/>
        </w:rPr>
      </w:pPr>
      <w:r w:rsidRPr="0037579A">
        <w:rPr>
          <w:lang w:val="ru-RU"/>
        </w:rPr>
        <w:t>–</w:t>
      </w:r>
      <w:r w:rsidRPr="0037579A">
        <w:rPr>
          <w:lang w:val="ru-RU"/>
        </w:rPr>
        <w:tab/>
        <w:t>файлы сообщений от SIM;</w:t>
      </w:r>
    </w:p>
    <w:p w14:paraId="7B4EEBD0" w14:textId="77777777" w:rsidR="0037579A" w:rsidRPr="0037579A" w:rsidRDefault="0037579A" w:rsidP="0037579A">
      <w:pPr>
        <w:pStyle w:val="enumlev1"/>
        <w:rPr>
          <w:lang w:val="ru-RU"/>
        </w:rPr>
      </w:pPr>
      <w:r w:rsidRPr="0037579A">
        <w:rPr>
          <w:lang w:val="ru-RU"/>
        </w:rPr>
        <w:t>–</w:t>
      </w:r>
      <w:r w:rsidRPr="0037579A">
        <w:rPr>
          <w:lang w:val="ru-RU"/>
        </w:rPr>
        <w:tab/>
        <w:t>сигналы ГНСС или атомных часов для синхронизации;</w:t>
      </w:r>
    </w:p>
    <w:p w14:paraId="1DB98140" w14:textId="77777777" w:rsidR="0037579A" w:rsidRPr="0037579A" w:rsidRDefault="0037579A" w:rsidP="0037579A">
      <w:pPr>
        <w:pStyle w:val="enumlev1"/>
        <w:rPr>
          <w:lang w:val="ru-RU"/>
        </w:rPr>
      </w:pPr>
      <w:r w:rsidRPr="0037579A">
        <w:rPr>
          <w:lang w:val="ru-RU"/>
        </w:rPr>
        <w:t>–</w:t>
      </w:r>
      <w:r w:rsidRPr="0037579A">
        <w:rPr>
          <w:lang w:val="ru-RU"/>
        </w:rPr>
        <w:tab/>
        <w:t>ВЧ-сигнал от приемника радиоконтроля;</w:t>
      </w:r>
    </w:p>
    <w:p w14:paraId="70A0434C" w14:textId="77777777" w:rsidR="0037579A" w:rsidRPr="0037579A" w:rsidRDefault="0037579A" w:rsidP="0037579A">
      <w:pPr>
        <w:pStyle w:val="enumlev1"/>
        <w:rPr>
          <w:lang w:val="ru-RU"/>
        </w:rPr>
      </w:pPr>
      <w:r w:rsidRPr="0037579A">
        <w:rPr>
          <w:lang w:val="ru-RU"/>
        </w:rPr>
        <w:t>–</w:t>
      </w:r>
      <w:r w:rsidRPr="0037579A">
        <w:rPr>
          <w:lang w:val="ru-RU"/>
        </w:rPr>
        <w:tab/>
        <w:t>сигналы управления и контроля генератора ВЧ-сигналов, модулятора и усилителя мощности радиопередатчика;</w:t>
      </w:r>
    </w:p>
    <w:p w14:paraId="4F42ACA6" w14:textId="77777777" w:rsidR="0037579A" w:rsidRPr="0037579A" w:rsidRDefault="0037579A" w:rsidP="0037579A">
      <w:pPr>
        <w:pStyle w:val="enumlev1"/>
        <w:rPr>
          <w:lang w:val="ru-RU"/>
        </w:rPr>
      </w:pPr>
      <w:r w:rsidRPr="0037579A">
        <w:rPr>
          <w:lang w:val="ru-RU"/>
        </w:rPr>
        <w:t>–</w:t>
      </w:r>
      <w:r w:rsidRPr="0037579A">
        <w:rPr>
          <w:lang w:val="ru-RU"/>
        </w:rPr>
        <w:tab/>
        <w:t>сигнал генератора и усилителя мощности РЧ-сигналов.</w:t>
      </w:r>
    </w:p>
    <w:p w14:paraId="4BE647D4" w14:textId="77777777" w:rsidR="0037579A" w:rsidRPr="0037579A" w:rsidRDefault="0037579A" w:rsidP="0037579A">
      <w:pPr>
        <w:rPr>
          <w:lang w:val="ru-RU"/>
        </w:rPr>
      </w:pPr>
      <w:r w:rsidRPr="0037579A">
        <w:rPr>
          <w:lang w:val="ru-RU"/>
        </w:rPr>
        <w:t>Контроллер выполняет следующие функции:</w:t>
      </w:r>
    </w:p>
    <w:p w14:paraId="5C5E5C97" w14:textId="77777777" w:rsidR="0037579A" w:rsidRPr="0037579A" w:rsidRDefault="0037579A" w:rsidP="0037579A">
      <w:pPr>
        <w:pStyle w:val="enumlev1"/>
        <w:rPr>
          <w:lang w:val="ru-RU"/>
        </w:rPr>
      </w:pPr>
      <w:r w:rsidRPr="0037579A">
        <w:rPr>
          <w:lang w:val="ru-RU"/>
        </w:rPr>
        <w:t>–</w:t>
      </w:r>
      <w:r w:rsidRPr="0037579A">
        <w:rPr>
          <w:lang w:val="ru-RU"/>
        </w:rPr>
        <w:tab/>
        <w:t>проверка незанятости используемой полосы частот до передачи;</w:t>
      </w:r>
    </w:p>
    <w:p w14:paraId="2B12FF1F" w14:textId="77777777" w:rsidR="0037579A" w:rsidRPr="0037579A" w:rsidRDefault="0037579A" w:rsidP="0037579A">
      <w:pPr>
        <w:pStyle w:val="enumlev1"/>
        <w:rPr>
          <w:lang w:val="ru-RU"/>
        </w:rPr>
      </w:pPr>
      <w:r w:rsidRPr="0037579A">
        <w:rPr>
          <w:lang w:val="ru-RU"/>
        </w:rPr>
        <w:t>–</w:t>
      </w:r>
      <w:r w:rsidRPr="0037579A">
        <w:rPr>
          <w:lang w:val="ru-RU"/>
        </w:rPr>
        <w:tab/>
        <w:t>синхронизация всех сигналов на береговой станции по тактовым синхросигналам;</w:t>
      </w:r>
    </w:p>
    <w:p w14:paraId="12D2222E" w14:textId="77777777" w:rsidR="0037579A" w:rsidRPr="0037579A" w:rsidRDefault="0037579A" w:rsidP="0037579A">
      <w:pPr>
        <w:pStyle w:val="enumlev1"/>
        <w:rPr>
          <w:lang w:val="ru-RU"/>
        </w:rPr>
      </w:pPr>
      <w:r w:rsidRPr="0037579A">
        <w:rPr>
          <w:lang w:val="ru-RU"/>
        </w:rPr>
        <w:t>–</w:t>
      </w:r>
      <w:r w:rsidRPr="0037579A">
        <w:rPr>
          <w:lang w:val="ru-RU"/>
        </w:rPr>
        <w:tab/>
        <w:t>управление параметрами передачи, временем и графиком;</w:t>
      </w:r>
    </w:p>
    <w:p w14:paraId="14268E48" w14:textId="2275F0FD" w:rsidR="00125324" w:rsidRPr="0037579A" w:rsidRDefault="0037579A" w:rsidP="0037579A">
      <w:pPr>
        <w:pStyle w:val="enumlev1"/>
        <w:rPr>
          <w:lang w:val="ru-RU"/>
        </w:rPr>
      </w:pPr>
      <w:r w:rsidRPr="0037579A">
        <w:rPr>
          <w:lang w:val="ru-RU"/>
        </w:rPr>
        <w:t>–</w:t>
      </w:r>
      <w:r w:rsidRPr="0037579A">
        <w:rPr>
          <w:lang w:val="ru-RU"/>
        </w:rPr>
        <w:tab/>
        <w:t>форматирование файлов сообщений, подлежащих передаче (разделение файлов по пакетам).</w:t>
      </w:r>
    </w:p>
    <w:p w14:paraId="262D1043" w14:textId="2B02E1FC" w:rsidR="00125324" w:rsidRPr="0037579A" w:rsidRDefault="00125324" w:rsidP="0029033E">
      <w:pPr>
        <w:pStyle w:val="Heading4"/>
        <w:rPr>
          <w:lang w:val="ru-RU"/>
        </w:rPr>
      </w:pPr>
      <w:bookmarkStart w:id="43" w:name="_Toc120025682"/>
      <w:r w:rsidRPr="00844E2B">
        <w:rPr>
          <w:lang w:val="ru-RU"/>
        </w:rPr>
        <w:t>A</w:t>
      </w:r>
      <w:r w:rsidRPr="0037579A">
        <w:rPr>
          <w:lang w:val="ru-RU"/>
        </w:rPr>
        <w:t>2-1.3.3</w:t>
      </w:r>
      <w:r w:rsidRPr="0037579A">
        <w:rPr>
          <w:lang w:val="ru-RU"/>
        </w:rPr>
        <w:tab/>
      </w:r>
      <w:bookmarkEnd w:id="43"/>
      <w:r w:rsidR="0037579A" w:rsidRPr="0037579A">
        <w:rPr>
          <w:lang w:val="ru-RU"/>
        </w:rPr>
        <w:t>Модулятор</w:t>
      </w:r>
    </w:p>
    <w:p w14:paraId="29D5A558" w14:textId="38BFADC0" w:rsidR="00125324" w:rsidRPr="0037579A" w:rsidRDefault="0037579A" w:rsidP="00125324">
      <w:pPr>
        <w:rPr>
          <w:lang w:val="ru-RU"/>
        </w:rPr>
      </w:pPr>
      <w:r w:rsidRPr="0037579A">
        <w:rPr>
          <w:lang w:val="ru-RU"/>
        </w:rPr>
        <w:t>На рисунке 5 представлена блок-схема модулятора.</w:t>
      </w:r>
    </w:p>
    <w:p w14:paraId="319B89B9" w14:textId="77777777" w:rsidR="0037579A" w:rsidRPr="00BE7A40" w:rsidRDefault="0037579A" w:rsidP="0037579A">
      <w:pPr>
        <w:pStyle w:val="FigureNo"/>
        <w:rPr>
          <w:lang w:val="ru-RU"/>
        </w:rPr>
      </w:pPr>
      <w:r w:rsidRPr="00BE7A40">
        <w:rPr>
          <w:lang w:val="ru-RU"/>
        </w:rPr>
        <w:lastRenderedPageBreak/>
        <w:t>РИСУНОК 5</w:t>
      </w:r>
    </w:p>
    <w:p w14:paraId="7E8114A3" w14:textId="36FF3AD3" w:rsidR="00125324" w:rsidRPr="0037579A" w:rsidRDefault="0037579A" w:rsidP="0037579A">
      <w:pPr>
        <w:pStyle w:val="Figuretitle"/>
        <w:spacing w:after="360"/>
        <w:rPr>
          <w:lang w:val="ru-RU"/>
        </w:rPr>
      </w:pPr>
      <w:r w:rsidRPr="00BE7A40">
        <w:rPr>
          <w:lang w:val="ru-RU"/>
        </w:rPr>
        <w:t>Функциональная блок-схема модулятора НАВДАТ ВЧ</w:t>
      </w:r>
    </w:p>
    <w:p w14:paraId="3901A85A" w14:textId="42131B9F" w:rsidR="00125324" w:rsidRPr="0059750E" w:rsidRDefault="008C74B5" w:rsidP="00125324">
      <w:pPr>
        <w:pStyle w:val="Figure"/>
      </w:pPr>
      <w:r>
        <w:rPr>
          <w:noProof/>
          <w:lang w:val="ru-RU" w:eastAsia="ru-RU"/>
        </w:rPr>
        <w:drawing>
          <wp:inline distT="0" distB="0" distL="0" distR="0" wp14:anchorId="72178511" wp14:editId="673DD181">
            <wp:extent cx="6004187" cy="330104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5.png"/>
                    <pic:cNvPicPr/>
                  </pic:nvPicPr>
                  <pic:blipFill>
                    <a:blip r:embed="rId29">
                      <a:extLst>
                        <a:ext uri="{28A0092B-C50C-407E-A947-70E740481C1C}">
                          <a14:useLocalDpi xmlns:a14="http://schemas.microsoft.com/office/drawing/2010/main" val="0"/>
                        </a:ext>
                      </a:extLst>
                    </a:blip>
                    <a:stretch>
                      <a:fillRect/>
                    </a:stretch>
                  </pic:blipFill>
                  <pic:spPr>
                    <a:xfrm>
                      <a:off x="0" y="0"/>
                      <a:ext cx="6004187" cy="3301047"/>
                    </a:xfrm>
                    <a:prstGeom prst="rect">
                      <a:avLst/>
                    </a:prstGeom>
                  </pic:spPr>
                </pic:pic>
              </a:graphicData>
            </a:graphic>
          </wp:inline>
        </w:drawing>
      </w:r>
    </w:p>
    <w:p w14:paraId="0FA45758" w14:textId="2A338A68" w:rsidR="00125324" w:rsidRPr="00844E2B" w:rsidRDefault="00125324" w:rsidP="0029033E">
      <w:pPr>
        <w:pStyle w:val="Heading5"/>
        <w:rPr>
          <w:lang w:val="ru-RU"/>
        </w:rPr>
      </w:pPr>
      <w:r w:rsidRPr="00844E2B">
        <w:rPr>
          <w:lang w:val="ru-RU"/>
        </w:rPr>
        <w:t>A2-1.3.3.1</w:t>
      </w:r>
      <w:r w:rsidR="00FA0D9E" w:rsidRPr="00844E2B">
        <w:rPr>
          <w:lang w:val="ru-RU"/>
        </w:rPr>
        <w:tab/>
      </w:r>
      <w:r w:rsidR="008C74B5" w:rsidRPr="00844E2B">
        <w:rPr>
          <w:lang w:val="ru-RU"/>
        </w:rPr>
        <w:t>Входные потоки</w:t>
      </w:r>
    </w:p>
    <w:p w14:paraId="686905C7" w14:textId="77777777" w:rsidR="008C74B5" w:rsidRPr="008C74B5" w:rsidRDefault="008C74B5" w:rsidP="008C74B5">
      <w:pPr>
        <w:rPr>
          <w:lang w:val="ru-RU"/>
        </w:rPr>
      </w:pPr>
      <w:r w:rsidRPr="008C74B5">
        <w:rPr>
          <w:lang w:val="ru-RU"/>
        </w:rPr>
        <w:t>Для работы модулятора необходимы три входных потока:</w:t>
      </w:r>
    </w:p>
    <w:p w14:paraId="200F8DC5" w14:textId="77777777" w:rsidR="008C74B5" w:rsidRPr="008C74B5" w:rsidRDefault="008C74B5" w:rsidP="008C74B5">
      <w:pPr>
        <w:pStyle w:val="enumlev1"/>
        <w:rPr>
          <w:lang w:val="ru-RU"/>
        </w:rPr>
      </w:pPr>
      <w:r w:rsidRPr="008C74B5">
        <w:rPr>
          <w:lang w:val="ru-RU"/>
        </w:rPr>
        <w:t>–</w:t>
      </w:r>
      <w:r w:rsidRPr="008C74B5">
        <w:rPr>
          <w:lang w:val="ru-RU"/>
        </w:rPr>
        <w:tab/>
        <w:t>поток информации о модуляции (MIS);</w:t>
      </w:r>
    </w:p>
    <w:p w14:paraId="0FBE84B4" w14:textId="77777777" w:rsidR="008C74B5" w:rsidRPr="008C74B5" w:rsidRDefault="008C74B5" w:rsidP="008C74B5">
      <w:pPr>
        <w:pStyle w:val="enumlev1"/>
        <w:rPr>
          <w:lang w:val="ru-RU"/>
        </w:rPr>
      </w:pPr>
      <w:r w:rsidRPr="008C74B5">
        <w:rPr>
          <w:lang w:val="ru-RU"/>
        </w:rPr>
        <w:t>–</w:t>
      </w:r>
      <w:r w:rsidRPr="008C74B5">
        <w:rPr>
          <w:lang w:val="ru-RU"/>
        </w:rPr>
        <w:tab/>
        <w:t>поток информации о передатчике (TIS);</w:t>
      </w:r>
    </w:p>
    <w:p w14:paraId="1AF5A178" w14:textId="77777777" w:rsidR="008C74B5" w:rsidRPr="008C74B5" w:rsidRDefault="008C74B5" w:rsidP="008C74B5">
      <w:pPr>
        <w:pStyle w:val="enumlev1"/>
        <w:rPr>
          <w:lang w:val="ru-RU"/>
        </w:rPr>
      </w:pPr>
      <w:r w:rsidRPr="008C74B5">
        <w:rPr>
          <w:lang w:val="ru-RU"/>
        </w:rPr>
        <w:t>–</w:t>
      </w:r>
      <w:r w:rsidRPr="008C74B5">
        <w:rPr>
          <w:lang w:val="ru-RU"/>
        </w:rPr>
        <w:tab/>
        <w:t>поток данных (DS).</w:t>
      </w:r>
    </w:p>
    <w:p w14:paraId="71B8FED1" w14:textId="34801F29" w:rsidR="00125324" w:rsidRPr="008C74B5" w:rsidRDefault="008C74B5" w:rsidP="008C74B5">
      <w:pPr>
        <w:rPr>
          <w:lang w:val="ru-RU"/>
        </w:rPr>
      </w:pPr>
      <w:r w:rsidRPr="008C74B5">
        <w:rPr>
          <w:lang w:val="ru-RU"/>
        </w:rPr>
        <w:t>Эти потоки проходят повторное кодирование и далее помещаются в сигнал OFDM устройством отображения ячеек (п</w:t>
      </w:r>
      <w:r>
        <w:rPr>
          <w:lang w:val="ru-RU"/>
        </w:rPr>
        <w:t>ункт </w:t>
      </w:r>
      <w:r w:rsidRPr="008C74B5">
        <w:rPr>
          <w:lang w:val="ru-RU"/>
        </w:rPr>
        <w:t>A2-1.3.3.3).</w:t>
      </w:r>
    </w:p>
    <w:p w14:paraId="611484F2" w14:textId="7335090A" w:rsidR="00125324" w:rsidRPr="003F5499" w:rsidRDefault="00125324" w:rsidP="0029033E">
      <w:pPr>
        <w:pStyle w:val="Heading5"/>
        <w:rPr>
          <w:lang w:val="ru-RU"/>
        </w:rPr>
      </w:pPr>
      <w:r w:rsidRPr="00844E2B">
        <w:rPr>
          <w:lang w:val="ru-RU"/>
        </w:rPr>
        <w:t>A</w:t>
      </w:r>
      <w:r w:rsidRPr="003F5499">
        <w:rPr>
          <w:lang w:val="ru-RU"/>
        </w:rPr>
        <w:t>2-1.3.3.1.1</w:t>
      </w:r>
      <w:r w:rsidR="00FA0D9E">
        <w:rPr>
          <w:lang w:val="ru-RU"/>
        </w:rPr>
        <w:tab/>
      </w:r>
      <w:r w:rsidR="003F5499" w:rsidRPr="003F5499">
        <w:rPr>
          <w:lang w:val="ru-RU"/>
        </w:rPr>
        <w:t>Поток информации о модуляции</w:t>
      </w:r>
    </w:p>
    <w:p w14:paraId="48A03A08" w14:textId="77777777" w:rsidR="003F5499" w:rsidRPr="003F5499" w:rsidRDefault="003F5499" w:rsidP="003F5499">
      <w:pPr>
        <w:keepNext/>
        <w:rPr>
          <w:rFonts w:ascii="Calibri" w:hAnsi="Calibri"/>
          <w:lang w:val="ru-RU"/>
        </w:rPr>
      </w:pPr>
      <w:r w:rsidRPr="003F5499">
        <w:rPr>
          <w:lang w:val="ru-RU"/>
        </w:rPr>
        <w:t>Данный поток используется для предоставления информации о:</w:t>
      </w:r>
    </w:p>
    <w:p w14:paraId="45DF1AB3" w14:textId="255EA4CD" w:rsidR="003F5499" w:rsidRPr="003F5499" w:rsidRDefault="003F5499" w:rsidP="003F5499">
      <w:pPr>
        <w:pStyle w:val="enumlev1"/>
        <w:rPr>
          <w:lang w:val="ru-RU"/>
        </w:rPr>
      </w:pPr>
      <w:r w:rsidRPr="003F5499">
        <w:rPr>
          <w:lang w:val="ru-RU"/>
        </w:rPr>
        <w:t>–</w:t>
      </w:r>
      <w:r w:rsidRPr="003F5499">
        <w:rPr>
          <w:lang w:val="ru-RU"/>
        </w:rPr>
        <w:tab/>
        <w:t>полос</w:t>
      </w:r>
      <w:r w:rsidR="00CB060E">
        <w:rPr>
          <w:lang w:val="ru-RU"/>
        </w:rPr>
        <w:t>е</w:t>
      </w:r>
      <w:r w:rsidRPr="003F5499">
        <w:rPr>
          <w:lang w:val="ru-RU"/>
        </w:rPr>
        <w:t xml:space="preserve"> пропускания канала (1, 3, 5 или 10</w:t>
      </w:r>
      <w:r>
        <w:rPr>
          <w:lang w:val="ru-RU"/>
        </w:rPr>
        <w:t> </w:t>
      </w:r>
      <w:r w:rsidRPr="003F5499">
        <w:rPr>
          <w:lang w:val="ru-RU"/>
        </w:rPr>
        <w:t>кГц);</w:t>
      </w:r>
    </w:p>
    <w:p w14:paraId="1B101E0B" w14:textId="0340C525" w:rsidR="003F5499" w:rsidRPr="003F5499" w:rsidRDefault="003F5499" w:rsidP="003F5499">
      <w:pPr>
        <w:pStyle w:val="enumlev1"/>
        <w:rPr>
          <w:lang w:val="ru-RU"/>
        </w:rPr>
      </w:pPr>
      <w:r w:rsidRPr="003F5499">
        <w:rPr>
          <w:lang w:val="ru-RU"/>
        </w:rPr>
        <w:t>–</w:t>
      </w:r>
      <w:r w:rsidRPr="003F5499">
        <w:rPr>
          <w:lang w:val="ru-RU"/>
        </w:rPr>
        <w:tab/>
        <w:t>модуляции для потока информации о передаче и потока данных (4</w:t>
      </w:r>
      <w:r w:rsidR="00CB060E">
        <w:rPr>
          <w:lang w:val="ru-RU"/>
        </w:rPr>
        <w:t>-</w:t>
      </w:r>
      <w:r w:rsidRPr="003F5499">
        <w:rPr>
          <w:lang w:val="ru-RU"/>
        </w:rPr>
        <w:t>, 16</w:t>
      </w:r>
      <w:r w:rsidR="00CB060E">
        <w:rPr>
          <w:lang w:val="ru-RU"/>
        </w:rPr>
        <w:t>-</w:t>
      </w:r>
      <w:r w:rsidRPr="003F5499">
        <w:rPr>
          <w:lang w:val="ru-RU"/>
        </w:rPr>
        <w:t xml:space="preserve"> или 64-QAM).</w:t>
      </w:r>
    </w:p>
    <w:p w14:paraId="3A747A1F" w14:textId="545D5DBE" w:rsidR="00125324" w:rsidRPr="003F5499" w:rsidRDefault="003F5499" w:rsidP="003F5499">
      <w:pPr>
        <w:rPr>
          <w:rFonts w:ascii="Calibri" w:hAnsi="Calibri"/>
          <w:lang w:val="ru-RU"/>
        </w:rPr>
      </w:pPr>
      <w:r w:rsidRPr="003F5499">
        <w:rPr>
          <w:lang w:val="ru-RU"/>
        </w:rPr>
        <w:t xml:space="preserve">Для удовлетворительной модуляции в приемнике MIS всегда кодируется по </w:t>
      </w:r>
      <w:proofErr w:type="spellStart"/>
      <w:r w:rsidRPr="003F5499">
        <w:rPr>
          <w:lang w:val="ru-RU"/>
        </w:rPr>
        <w:t>поднесущим</w:t>
      </w:r>
      <w:proofErr w:type="spellEnd"/>
      <w:r w:rsidRPr="003F5499">
        <w:rPr>
          <w:lang w:val="ru-RU"/>
        </w:rPr>
        <w:t xml:space="preserve"> с 4-QAM.</w:t>
      </w:r>
    </w:p>
    <w:p w14:paraId="217DCAA9" w14:textId="4F1CC99D" w:rsidR="00125324" w:rsidRPr="003F5499" w:rsidRDefault="00125324" w:rsidP="0029033E">
      <w:pPr>
        <w:pStyle w:val="Heading6"/>
        <w:rPr>
          <w:lang w:val="ru-RU"/>
        </w:rPr>
      </w:pPr>
      <w:r w:rsidRPr="00844E2B">
        <w:rPr>
          <w:lang w:val="ru-RU"/>
        </w:rPr>
        <w:t>A</w:t>
      </w:r>
      <w:r w:rsidRPr="003F5499">
        <w:rPr>
          <w:lang w:val="ru-RU"/>
        </w:rPr>
        <w:t>2-1.3.3.1.2</w:t>
      </w:r>
      <w:r w:rsidRPr="003F5499">
        <w:rPr>
          <w:lang w:val="ru-RU"/>
        </w:rPr>
        <w:tab/>
      </w:r>
      <w:r w:rsidR="003F5499" w:rsidRPr="003F5499">
        <w:rPr>
          <w:lang w:val="ru-RU"/>
        </w:rPr>
        <w:t>Поток информации о передатчике</w:t>
      </w:r>
    </w:p>
    <w:p w14:paraId="4015BBDB" w14:textId="77777777" w:rsidR="003F5499" w:rsidRPr="003F5499" w:rsidRDefault="003F5499" w:rsidP="003F5499">
      <w:pPr>
        <w:rPr>
          <w:lang w:val="ru-RU"/>
        </w:rPr>
      </w:pPr>
      <w:r w:rsidRPr="003F5499">
        <w:rPr>
          <w:lang w:val="ru-RU"/>
        </w:rPr>
        <w:t>Данный поток используется для предоставления в приемник информации о:</w:t>
      </w:r>
    </w:p>
    <w:p w14:paraId="1CD49588" w14:textId="24EED085" w:rsidR="003F5499" w:rsidRPr="003F5499" w:rsidRDefault="003F5499" w:rsidP="003F5499">
      <w:pPr>
        <w:pStyle w:val="enumlev1"/>
        <w:rPr>
          <w:lang w:val="ru-RU"/>
        </w:rPr>
      </w:pPr>
      <w:r w:rsidRPr="003F5499">
        <w:rPr>
          <w:lang w:val="ru-RU"/>
        </w:rPr>
        <w:t>–</w:t>
      </w:r>
      <w:r w:rsidRPr="003F5499">
        <w:rPr>
          <w:lang w:val="ru-RU"/>
        </w:rPr>
        <w:tab/>
        <w:t>кодировании ошибок для потока данных в зависимости от параметров распространения радиоволн (должно быть разным для распространения поверхностных волн в дневное время и</w:t>
      </w:r>
      <w:r>
        <w:rPr>
          <w:lang w:val="ru-RU"/>
        </w:rPr>
        <w:t> </w:t>
      </w:r>
      <w:r w:rsidRPr="003F5499">
        <w:rPr>
          <w:lang w:val="ru-RU"/>
        </w:rPr>
        <w:t>поверхностных волн плюс ионосферное распространение в ночное время);</w:t>
      </w:r>
    </w:p>
    <w:p w14:paraId="22793523" w14:textId="77777777" w:rsidR="003F5499" w:rsidRPr="003F5499" w:rsidRDefault="003F5499" w:rsidP="003F5499">
      <w:pPr>
        <w:pStyle w:val="enumlev1"/>
        <w:rPr>
          <w:lang w:val="ru-RU"/>
        </w:rPr>
      </w:pPr>
      <w:r w:rsidRPr="003F5499">
        <w:rPr>
          <w:lang w:val="ru-RU"/>
        </w:rPr>
        <w:t>–</w:t>
      </w:r>
      <w:r w:rsidRPr="003F5499">
        <w:rPr>
          <w:lang w:val="ru-RU"/>
        </w:rPr>
        <w:tab/>
        <w:t>идентификаторе передатчика;</w:t>
      </w:r>
    </w:p>
    <w:p w14:paraId="1EF83212" w14:textId="77777777" w:rsidR="003F5499" w:rsidRPr="003F5499" w:rsidRDefault="003F5499" w:rsidP="003F5499">
      <w:pPr>
        <w:pStyle w:val="enumlev1"/>
        <w:rPr>
          <w:lang w:val="ru-RU"/>
        </w:rPr>
      </w:pPr>
      <w:r w:rsidRPr="003F5499">
        <w:rPr>
          <w:lang w:val="ru-RU"/>
        </w:rPr>
        <w:t>–</w:t>
      </w:r>
      <w:r w:rsidRPr="003F5499">
        <w:rPr>
          <w:lang w:val="ru-RU"/>
        </w:rPr>
        <w:tab/>
        <w:t>времени.</w:t>
      </w:r>
    </w:p>
    <w:p w14:paraId="1A0071E3" w14:textId="32A5926A" w:rsidR="00125324" w:rsidRPr="003F5499" w:rsidRDefault="003F5499" w:rsidP="003F5499">
      <w:pPr>
        <w:rPr>
          <w:rFonts w:ascii="Calibri" w:hAnsi="Calibri"/>
          <w:lang w:val="ru-RU"/>
        </w:rPr>
      </w:pPr>
      <w:r w:rsidRPr="003F5499">
        <w:rPr>
          <w:lang w:val="ru-RU"/>
        </w:rPr>
        <w:t>TIS может кодироваться с использованием 4- или 16-QAM.</w:t>
      </w:r>
    </w:p>
    <w:p w14:paraId="1E1DC0BF" w14:textId="31CDD1E1" w:rsidR="00125324" w:rsidRPr="00501BC2" w:rsidRDefault="00125324" w:rsidP="0029033E">
      <w:pPr>
        <w:pStyle w:val="Heading6"/>
        <w:rPr>
          <w:lang w:val="ru-RU"/>
        </w:rPr>
      </w:pPr>
      <w:r w:rsidRPr="00844E2B">
        <w:rPr>
          <w:lang w:val="ru-RU"/>
        </w:rPr>
        <w:t>A</w:t>
      </w:r>
      <w:r w:rsidRPr="00501BC2">
        <w:rPr>
          <w:lang w:val="ru-RU"/>
        </w:rPr>
        <w:t>2-1.3.3.1.3</w:t>
      </w:r>
      <w:r w:rsidRPr="00501BC2">
        <w:rPr>
          <w:lang w:val="ru-RU"/>
        </w:rPr>
        <w:tab/>
      </w:r>
      <w:r w:rsidR="00501BC2" w:rsidRPr="00501BC2">
        <w:rPr>
          <w:lang w:val="ru-RU"/>
        </w:rPr>
        <w:t>Поток данных</w:t>
      </w:r>
    </w:p>
    <w:p w14:paraId="76782A76" w14:textId="1D83CAB9" w:rsidR="00125324" w:rsidRPr="00501BC2" w:rsidRDefault="00501BC2" w:rsidP="00125324">
      <w:pPr>
        <w:rPr>
          <w:lang w:val="ru-RU"/>
        </w:rPr>
      </w:pPr>
      <w:r w:rsidRPr="00501BC2">
        <w:rPr>
          <w:lang w:val="ru-RU"/>
        </w:rPr>
        <w:t>Этот поток содержит файлы сообщений для передачи (эти файлы сообщений прошли предварительное форматирование мультиплексором файлов).</w:t>
      </w:r>
    </w:p>
    <w:p w14:paraId="7B01F137" w14:textId="6F8A324B" w:rsidR="00125324" w:rsidRPr="00FA0D9E" w:rsidRDefault="00125324" w:rsidP="0029033E">
      <w:pPr>
        <w:pStyle w:val="Heading5"/>
        <w:rPr>
          <w:lang w:val="ru-RU"/>
        </w:rPr>
      </w:pPr>
      <w:r w:rsidRPr="00844E2B">
        <w:rPr>
          <w:lang w:val="ru-RU"/>
        </w:rPr>
        <w:lastRenderedPageBreak/>
        <w:t>A</w:t>
      </w:r>
      <w:r w:rsidRPr="00FA0D9E">
        <w:rPr>
          <w:lang w:val="ru-RU"/>
        </w:rPr>
        <w:t>2-1.3.3.2</w:t>
      </w:r>
      <w:r w:rsidRPr="00FA0D9E">
        <w:rPr>
          <w:lang w:val="ru-RU"/>
        </w:rPr>
        <w:tab/>
      </w:r>
      <w:r w:rsidR="00FA0D9E" w:rsidRPr="00FA0D9E">
        <w:rPr>
          <w:lang w:val="ru-RU"/>
        </w:rPr>
        <w:t>Кодирование ошибок</w:t>
      </w:r>
    </w:p>
    <w:p w14:paraId="148FD108" w14:textId="4A707533" w:rsidR="00125324" w:rsidRPr="00FA0D9E" w:rsidRDefault="00FA0D9E" w:rsidP="00125324">
      <w:pPr>
        <w:rPr>
          <w:lang w:val="ru-RU"/>
        </w:rPr>
      </w:pPr>
      <w:r w:rsidRPr="00FA0D9E">
        <w:rPr>
          <w:lang w:val="ru-RU"/>
        </w:rPr>
        <w:t>Схема исправления ошибок определяет устойчивость кодирования. Скорость кодирования – это отношение скорости передачи исходных и полезных данных. Она показывает эффективность передачи и может изменяться в диапазоне от 0,5 до 0,75 в зависимости от схем и шаблонов модуляции.</w:t>
      </w:r>
    </w:p>
    <w:p w14:paraId="6C52D1BB" w14:textId="46C29363" w:rsidR="00125324" w:rsidRPr="00FA0D9E" w:rsidRDefault="00125324" w:rsidP="0029033E">
      <w:pPr>
        <w:pStyle w:val="Heading5"/>
        <w:rPr>
          <w:lang w:val="ru-RU"/>
        </w:rPr>
      </w:pPr>
      <w:r w:rsidRPr="00844E2B">
        <w:rPr>
          <w:lang w:val="ru-RU"/>
        </w:rPr>
        <w:t>A</w:t>
      </w:r>
      <w:r w:rsidRPr="00FA0D9E">
        <w:rPr>
          <w:lang w:val="ru-RU"/>
        </w:rPr>
        <w:t>2-1.3.3.3</w:t>
      </w:r>
      <w:r w:rsidRPr="00FA0D9E">
        <w:rPr>
          <w:lang w:val="ru-RU"/>
        </w:rPr>
        <w:tab/>
      </w:r>
      <w:r w:rsidR="00FA0D9E" w:rsidRPr="00FA0D9E">
        <w:rPr>
          <w:lang w:val="ru-RU"/>
        </w:rPr>
        <w:t>Мультиплексирование с ортогональным частотным разделением</w:t>
      </w:r>
    </w:p>
    <w:p w14:paraId="3A6B4C5A" w14:textId="77777777" w:rsidR="00FA0D9E" w:rsidRPr="00FA0D9E" w:rsidRDefault="00FA0D9E" w:rsidP="00FA0D9E">
      <w:pPr>
        <w:rPr>
          <w:lang w:val="ru-RU"/>
        </w:rPr>
      </w:pPr>
      <w:r w:rsidRPr="00FA0D9E">
        <w:rPr>
          <w:lang w:val="ru-RU"/>
        </w:rPr>
        <w:t>Форматируются три потока (MIS, TIS и DS):</w:t>
      </w:r>
    </w:p>
    <w:p w14:paraId="415CD90F" w14:textId="77777777" w:rsidR="00FA0D9E" w:rsidRPr="00FA0D9E" w:rsidRDefault="00FA0D9E" w:rsidP="00FA0D9E">
      <w:pPr>
        <w:pStyle w:val="enumlev1"/>
        <w:rPr>
          <w:lang w:val="ru-RU"/>
        </w:rPr>
      </w:pPr>
      <w:r w:rsidRPr="00FA0D9E">
        <w:rPr>
          <w:lang w:val="ru-RU"/>
        </w:rPr>
        <w:t>–</w:t>
      </w:r>
      <w:r w:rsidRPr="00FA0D9E">
        <w:rPr>
          <w:lang w:val="ru-RU"/>
        </w:rPr>
        <w:tab/>
        <w:t>кодирование;</w:t>
      </w:r>
    </w:p>
    <w:p w14:paraId="21FFEF6A" w14:textId="77777777" w:rsidR="00FA0D9E" w:rsidRPr="00FA0D9E" w:rsidRDefault="00FA0D9E" w:rsidP="00FA0D9E">
      <w:pPr>
        <w:pStyle w:val="enumlev1"/>
        <w:rPr>
          <w:lang w:val="ru-RU"/>
        </w:rPr>
      </w:pPr>
      <w:r w:rsidRPr="00FA0D9E">
        <w:rPr>
          <w:lang w:val="ru-RU"/>
        </w:rPr>
        <w:t>–</w:t>
      </w:r>
      <w:r w:rsidRPr="00FA0D9E">
        <w:rPr>
          <w:lang w:val="ru-RU"/>
        </w:rPr>
        <w:tab/>
        <w:t>рассеяние энергии.</w:t>
      </w:r>
    </w:p>
    <w:p w14:paraId="72907C9D" w14:textId="277EA873" w:rsidR="00FA0D9E" w:rsidRPr="00FA0D9E" w:rsidRDefault="00FA0D9E" w:rsidP="00FA0D9E">
      <w:pPr>
        <w:rPr>
          <w:lang w:val="ru-RU"/>
        </w:rPr>
      </w:pPr>
      <w:r w:rsidRPr="00FA0D9E">
        <w:rPr>
          <w:lang w:val="ru-RU"/>
        </w:rPr>
        <w:t>Устройство отображения ячеек организует ячейки OFDM с форматированными потоками и пилотными ячейками. Пилотные ячейки передаются в приемник для оценки радиоканала и синхронизации по</w:t>
      </w:r>
      <w:r w:rsidR="00CB060E">
        <w:rPr>
          <w:lang w:val="ru-RU"/>
        </w:rPr>
        <w:t> </w:t>
      </w:r>
      <w:r w:rsidRPr="00FA0D9E">
        <w:rPr>
          <w:lang w:val="ru-RU"/>
        </w:rPr>
        <w:t>РЧ</w:t>
      </w:r>
      <w:r w:rsidR="00CB060E">
        <w:rPr>
          <w:lang w:val="ru-RU"/>
        </w:rPr>
        <w:noBreakHyphen/>
      </w:r>
      <w:r w:rsidRPr="00FA0D9E">
        <w:rPr>
          <w:lang w:val="ru-RU"/>
        </w:rPr>
        <w:t>сигналу.</w:t>
      </w:r>
    </w:p>
    <w:p w14:paraId="4F17DECA" w14:textId="2C097B56" w:rsidR="00125324" w:rsidRPr="00FA0D9E" w:rsidRDefault="00FA0D9E" w:rsidP="00FA0D9E">
      <w:pPr>
        <w:rPr>
          <w:lang w:val="ru-RU"/>
        </w:rPr>
      </w:pPr>
      <w:r w:rsidRPr="00FA0D9E">
        <w:rPr>
          <w:lang w:val="ru-RU"/>
        </w:rPr>
        <w:t>Генератор сигналов OFDM создает сигнал OFDM групповой полосы в соответствии с выходным сигналом устройства отображения ячеек.</w:t>
      </w:r>
    </w:p>
    <w:p w14:paraId="61CAC96B" w14:textId="3AAA845D" w:rsidR="00125324" w:rsidRPr="00844E2B" w:rsidRDefault="00125324" w:rsidP="0029033E">
      <w:pPr>
        <w:pStyle w:val="Heading4"/>
        <w:rPr>
          <w:lang w:val="ru-RU"/>
        </w:rPr>
      </w:pPr>
      <w:bookmarkStart w:id="44" w:name="_Toc120025683"/>
      <w:r w:rsidRPr="00844E2B">
        <w:rPr>
          <w:lang w:val="ru-RU"/>
        </w:rPr>
        <w:t>A2-1.3.4</w:t>
      </w:r>
      <w:r w:rsidRPr="00844E2B">
        <w:rPr>
          <w:lang w:val="ru-RU"/>
        </w:rPr>
        <w:tab/>
      </w:r>
      <w:bookmarkEnd w:id="44"/>
      <w:r w:rsidR="00FA0D9E" w:rsidRPr="00844E2B">
        <w:rPr>
          <w:lang w:val="ru-RU"/>
        </w:rPr>
        <w:t>Генератор высокочастотного радиосигнала</w:t>
      </w:r>
    </w:p>
    <w:p w14:paraId="0E8962BA" w14:textId="45402F63" w:rsidR="00FA0D9E" w:rsidRPr="00FA0D9E" w:rsidRDefault="00FA0D9E" w:rsidP="00FA0D9E">
      <w:pPr>
        <w:rPr>
          <w:lang w:val="ru-RU"/>
        </w:rPr>
      </w:pPr>
      <w:r w:rsidRPr="00FA0D9E">
        <w:rPr>
          <w:lang w:val="ru-RU"/>
        </w:rPr>
        <w:t>Генератор высокочастотного радиосигнала переставляет сигнал групповой полосы на несущую выходного РЧ</w:t>
      </w:r>
      <w:r w:rsidR="00CB060E">
        <w:rPr>
          <w:lang w:val="ru-RU"/>
        </w:rPr>
        <w:t>-</w:t>
      </w:r>
      <w:r w:rsidRPr="00FA0D9E">
        <w:rPr>
          <w:lang w:val="ru-RU"/>
        </w:rPr>
        <w:t>сигнала конечной частоты.</w:t>
      </w:r>
    </w:p>
    <w:p w14:paraId="3392A582" w14:textId="6141020B" w:rsidR="00125324" w:rsidRPr="00FA0D9E" w:rsidRDefault="00FA0D9E" w:rsidP="00FA0D9E">
      <w:pPr>
        <w:rPr>
          <w:lang w:val="ru-RU"/>
        </w:rPr>
      </w:pPr>
      <w:r w:rsidRPr="00FA0D9E">
        <w:rPr>
          <w:lang w:val="ru-RU"/>
        </w:rPr>
        <w:t>Усилитель доводит мощность РЧ</w:t>
      </w:r>
      <w:r w:rsidR="00CB060E">
        <w:rPr>
          <w:lang w:val="ru-RU"/>
        </w:rPr>
        <w:t>-</w:t>
      </w:r>
      <w:r w:rsidRPr="00FA0D9E">
        <w:rPr>
          <w:lang w:val="ru-RU"/>
        </w:rPr>
        <w:t>сигнала до желаемого значения.</w:t>
      </w:r>
    </w:p>
    <w:p w14:paraId="1BE42912" w14:textId="11011DB9" w:rsidR="00125324" w:rsidRPr="00844E2B" w:rsidRDefault="00125324" w:rsidP="0029033E">
      <w:pPr>
        <w:pStyle w:val="Heading4"/>
        <w:rPr>
          <w:lang w:val="ru-RU"/>
        </w:rPr>
      </w:pPr>
      <w:bookmarkStart w:id="45" w:name="_Toc120025684"/>
      <w:r w:rsidRPr="00844E2B">
        <w:rPr>
          <w:lang w:val="ru-RU"/>
        </w:rPr>
        <w:t>A2-1.3.5</w:t>
      </w:r>
      <w:r w:rsidRPr="00844E2B">
        <w:rPr>
          <w:lang w:val="ru-RU"/>
        </w:rPr>
        <w:tab/>
      </w:r>
      <w:bookmarkEnd w:id="45"/>
      <w:r w:rsidR="00E8529D" w:rsidRPr="00844E2B">
        <w:rPr>
          <w:lang w:val="ru-RU"/>
        </w:rPr>
        <w:t>Усилитель мощности РЧ-</w:t>
      </w:r>
      <w:r w:rsidR="00CB060E">
        <w:rPr>
          <w:lang w:val="ru-RU"/>
        </w:rPr>
        <w:t>сигнала</w:t>
      </w:r>
    </w:p>
    <w:p w14:paraId="302A8328" w14:textId="77777777" w:rsidR="00E8529D" w:rsidRPr="00E8529D" w:rsidRDefault="00E8529D" w:rsidP="00E8529D">
      <w:pPr>
        <w:tabs>
          <w:tab w:val="clear" w:pos="794"/>
        </w:tabs>
        <w:rPr>
          <w:rFonts w:ascii="Calibri" w:hAnsi="Calibri"/>
          <w:lang w:val="ru-RU"/>
        </w:rPr>
      </w:pPr>
      <w:r w:rsidRPr="00E8529D">
        <w:rPr>
          <w:lang w:val="ru-RU"/>
        </w:rPr>
        <w:t xml:space="preserve">Функция этого участка заключается в усилении ВЧ-сигнала, поступающего с выхода генератора, до необходимого уровня в целях получения желательного </w:t>
      </w:r>
      <w:proofErr w:type="spellStart"/>
      <w:r w:rsidRPr="00E8529D">
        <w:rPr>
          <w:lang w:val="ru-RU"/>
        </w:rPr>
        <w:t>радиопокрытия</w:t>
      </w:r>
      <w:proofErr w:type="spellEnd"/>
      <w:r w:rsidRPr="00E8529D">
        <w:rPr>
          <w:lang w:val="ru-RU"/>
        </w:rPr>
        <w:t>.</w:t>
      </w:r>
    </w:p>
    <w:p w14:paraId="69F66A33" w14:textId="4A6BB21F" w:rsidR="00E8529D" w:rsidRPr="00E8529D" w:rsidRDefault="00E8529D" w:rsidP="00E8529D">
      <w:pPr>
        <w:rPr>
          <w:lang w:val="ru-RU"/>
        </w:rPr>
      </w:pPr>
      <w:r w:rsidRPr="00E8529D">
        <w:rPr>
          <w:lang w:val="ru-RU"/>
        </w:rPr>
        <w:t>Передача OFDM вводит в РЧ</w:t>
      </w:r>
      <w:r w:rsidR="00CB060E">
        <w:rPr>
          <w:lang w:val="ru-RU"/>
        </w:rPr>
        <w:t>-</w:t>
      </w:r>
      <w:r w:rsidRPr="00E8529D">
        <w:rPr>
          <w:lang w:val="ru-RU"/>
        </w:rPr>
        <w:t>сигнал коэффициент амплитуды. Этот коэффициент амплитуды должен быть меньше 10 дБ на выходе усилителя РЧ для обеспечения корректного коэффициента ошибок модуляции (MER).</w:t>
      </w:r>
    </w:p>
    <w:p w14:paraId="2D550A1C" w14:textId="77777777" w:rsidR="00E8529D" w:rsidRPr="00E8529D" w:rsidRDefault="00E8529D" w:rsidP="00E8529D">
      <w:pPr>
        <w:rPr>
          <w:lang w:val="ru-RU"/>
        </w:rPr>
      </w:pPr>
      <w:r w:rsidRPr="00E8529D">
        <w:rPr>
          <w:lang w:val="ru-RU"/>
        </w:rPr>
        <w:t xml:space="preserve">Среднеквадратичная мощность радиосигнала передатчика должна быть согласована с общим КПД антенны и желаемым </w:t>
      </w:r>
      <w:proofErr w:type="spellStart"/>
      <w:r w:rsidRPr="00E8529D">
        <w:rPr>
          <w:lang w:val="ru-RU"/>
        </w:rPr>
        <w:t>радиопокрытием</w:t>
      </w:r>
      <w:proofErr w:type="spellEnd"/>
      <w:r w:rsidRPr="00E8529D">
        <w:rPr>
          <w:lang w:val="ru-RU"/>
        </w:rPr>
        <w:t>.</w:t>
      </w:r>
    </w:p>
    <w:p w14:paraId="32719702" w14:textId="07B519C2" w:rsidR="00E8529D" w:rsidRPr="00E8529D" w:rsidRDefault="00E8529D" w:rsidP="00E8529D">
      <w:pPr>
        <w:rPr>
          <w:lang w:val="ru-RU"/>
        </w:rPr>
      </w:pPr>
      <w:r w:rsidRPr="00E8529D">
        <w:rPr>
          <w:lang w:val="ru-RU"/>
        </w:rPr>
        <w:t>Выходная среднеквадратичная мощность РЧ-сигнала берегового передатчика может регулироваться в</w:t>
      </w:r>
      <w:r>
        <w:rPr>
          <w:lang w:val="ru-RU"/>
        </w:rPr>
        <w:t> </w:t>
      </w:r>
      <w:r w:rsidRPr="00E8529D">
        <w:rPr>
          <w:lang w:val="ru-RU"/>
        </w:rPr>
        <w:t>зависимости от полосы частот.</w:t>
      </w:r>
    </w:p>
    <w:p w14:paraId="511C29F3" w14:textId="209D3431" w:rsidR="00125324" w:rsidRPr="00E8529D" w:rsidRDefault="00E8529D" w:rsidP="00E8529D">
      <w:pPr>
        <w:rPr>
          <w:lang w:val="ru-RU"/>
        </w:rPr>
      </w:pPr>
      <w:r w:rsidRPr="00E8529D">
        <w:rPr>
          <w:lang w:val="ru-RU"/>
        </w:rPr>
        <w:t>Максимальная среднеквадратичная выходная мощность РЧ-сигнала для 4 и 6 МГц – 5</w:t>
      </w:r>
      <w:r w:rsidRPr="00E8529D">
        <w:rPr>
          <w:lang w:val="ru-RU" w:eastAsia="zh-CN"/>
        </w:rPr>
        <w:t> кВт</w:t>
      </w:r>
      <w:r w:rsidRPr="00E8529D">
        <w:rPr>
          <w:lang w:val="ru-RU"/>
        </w:rPr>
        <w:t xml:space="preserve">; для 8, 12, 16, 18/19 и 22 МГц – </w:t>
      </w:r>
      <w:r w:rsidRPr="00E8529D">
        <w:rPr>
          <w:lang w:val="ru-RU" w:eastAsia="zh-CN"/>
        </w:rPr>
        <w:t>10</w:t>
      </w:r>
      <w:r w:rsidRPr="00E8529D">
        <w:rPr>
          <w:lang w:val="ru-RU"/>
        </w:rPr>
        <w:t> кВт.</w:t>
      </w:r>
    </w:p>
    <w:p w14:paraId="40823422" w14:textId="75BCDE30" w:rsidR="00125324" w:rsidRPr="00844E2B" w:rsidRDefault="00125324" w:rsidP="0029033E">
      <w:pPr>
        <w:pStyle w:val="Heading4"/>
        <w:rPr>
          <w:lang w:val="ru-RU"/>
        </w:rPr>
      </w:pPr>
      <w:bookmarkStart w:id="46" w:name="_Toc120025685"/>
      <w:r w:rsidRPr="00844E2B">
        <w:rPr>
          <w:lang w:val="ru-RU"/>
        </w:rPr>
        <w:t>A2-1.3.6</w:t>
      </w:r>
      <w:r w:rsidRPr="00844E2B">
        <w:rPr>
          <w:lang w:val="ru-RU"/>
        </w:rPr>
        <w:tab/>
      </w:r>
      <w:bookmarkEnd w:id="46"/>
      <w:r w:rsidR="00E8529D" w:rsidRPr="00844E2B">
        <w:rPr>
          <w:lang w:val="ru-RU"/>
        </w:rPr>
        <w:t>Передающая антенна с блоком согласования</w:t>
      </w:r>
    </w:p>
    <w:p w14:paraId="5E16C28F" w14:textId="7387A54C" w:rsidR="00125324" w:rsidRPr="00E8529D" w:rsidRDefault="00E8529D" w:rsidP="00125324">
      <w:pPr>
        <w:rPr>
          <w:lang w:val="ru-RU"/>
        </w:rPr>
      </w:pPr>
      <w:r w:rsidRPr="00E8529D">
        <w:rPr>
          <w:lang w:val="ru-RU"/>
        </w:rPr>
        <w:t>Усилитель РЧ подсоединен к передающей антенне через устройство согласования полных сопротивлений.</w:t>
      </w:r>
    </w:p>
    <w:p w14:paraId="2A32C95C" w14:textId="77BF53C8" w:rsidR="00125324" w:rsidRPr="00844E2B" w:rsidRDefault="00125324" w:rsidP="0029033E">
      <w:pPr>
        <w:pStyle w:val="Heading4"/>
        <w:rPr>
          <w:lang w:val="ru-RU"/>
        </w:rPr>
      </w:pPr>
      <w:bookmarkStart w:id="47" w:name="_Toc120025686"/>
      <w:r w:rsidRPr="00844E2B">
        <w:rPr>
          <w:lang w:val="ru-RU"/>
        </w:rPr>
        <w:t>A2-1.3.7</w:t>
      </w:r>
      <w:r w:rsidRPr="00844E2B">
        <w:rPr>
          <w:lang w:val="ru-RU"/>
        </w:rPr>
        <w:tab/>
      </w:r>
      <w:bookmarkEnd w:id="47"/>
      <w:r w:rsidR="00E8529D" w:rsidRPr="00844E2B">
        <w:rPr>
          <w:lang w:val="ru-RU"/>
        </w:rPr>
        <w:t>Приемник глобальной навигационной спутниковой системы и резервные атомные опорные часы</w:t>
      </w:r>
    </w:p>
    <w:p w14:paraId="796386FD" w14:textId="2C305A6C" w:rsidR="00125324" w:rsidRPr="00CB09A3" w:rsidRDefault="00CB09A3" w:rsidP="00125324">
      <w:pPr>
        <w:rPr>
          <w:lang w:val="ru-RU"/>
        </w:rPr>
      </w:pPr>
      <w:r w:rsidRPr="00CB09A3">
        <w:rPr>
          <w:lang w:val="ru-RU"/>
        </w:rPr>
        <w:t>Эти часы используются для синхронизации местного контроллера и настройки высокоточных эталонных часов при работе в режиме ОЧС.</w:t>
      </w:r>
    </w:p>
    <w:p w14:paraId="7A3E9D6E" w14:textId="18F67204" w:rsidR="00125324" w:rsidRPr="00CB09A3" w:rsidRDefault="00125324" w:rsidP="0029033E">
      <w:pPr>
        <w:pStyle w:val="Heading4"/>
        <w:rPr>
          <w:lang w:val="ru-RU"/>
        </w:rPr>
      </w:pPr>
      <w:bookmarkStart w:id="48" w:name="_Toc120025687"/>
      <w:r w:rsidRPr="00844E2B">
        <w:rPr>
          <w:lang w:val="ru-RU"/>
        </w:rPr>
        <w:t>A</w:t>
      </w:r>
      <w:r w:rsidRPr="00CB09A3">
        <w:rPr>
          <w:lang w:val="ru-RU"/>
        </w:rPr>
        <w:t>2-1.3.8</w:t>
      </w:r>
      <w:r w:rsidRPr="00CB09A3">
        <w:rPr>
          <w:lang w:val="ru-RU"/>
        </w:rPr>
        <w:tab/>
      </w:r>
      <w:bookmarkEnd w:id="48"/>
      <w:r w:rsidR="00CB09A3" w:rsidRPr="00CB09A3">
        <w:rPr>
          <w:lang w:val="ru-RU"/>
        </w:rPr>
        <w:t xml:space="preserve">Приемник </w:t>
      </w:r>
      <w:r w:rsidR="00CB09A3" w:rsidRPr="00844E2B">
        <w:rPr>
          <w:lang w:val="ru-RU"/>
        </w:rPr>
        <w:t>радиоконтроля</w:t>
      </w:r>
    </w:p>
    <w:p w14:paraId="4F2A792D" w14:textId="35A97359" w:rsidR="00125324" w:rsidRPr="00CB09A3" w:rsidRDefault="00CB09A3" w:rsidP="00125324">
      <w:pPr>
        <w:rPr>
          <w:lang w:val="ru-RU"/>
        </w:rPr>
      </w:pPr>
      <w:r w:rsidRPr="00CB09A3">
        <w:rPr>
          <w:lang w:val="ru-RU"/>
        </w:rPr>
        <w:t>Приемник радиоконтроля выполняет проверку незанятости запрограммированной частоты до передачи и обеспечивает возможность проверки передачи. Для обеспечения качества приема местного сигнала рекомендуется использовать удаленный приемник.</w:t>
      </w:r>
    </w:p>
    <w:p w14:paraId="2B7782B3" w14:textId="7F83088B" w:rsidR="00125324" w:rsidRPr="00844E2B" w:rsidRDefault="00125324" w:rsidP="0029033E">
      <w:pPr>
        <w:pStyle w:val="Heading3"/>
        <w:rPr>
          <w:lang w:val="ru-RU"/>
        </w:rPr>
      </w:pPr>
      <w:bookmarkStart w:id="49" w:name="_Toc294863684"/>
      <w:bookmarkStart w:id="50" w:name="_Toc120025688"/>
      <w:bookmarkStart w:id="51" w:name="_Toc142141352"/>
      <w:r w:rsidRPr="00844E2B">
        <w:rPr>
          <w:lang w:val="ru-RU"/>
        </w:rPr>
        <w:t>A2-1.4</w:t>
      </w:r>
      <w:r w:rsidRPr="00844E2B">
        <w:rPr>
          <w:lang w:val="ru-RU"/>
        </w:rPr>
        <w:tab/>
      </w:r>
      <w:bookmarkEnd w:id="49"/>
      <w:bookmarkEnd w:id="50"/>
      <w:r w:rsidR="00CB09A3" w:rsidRPr="00CB09A3">
        <w:rPr>
          <w:lang w:val="ru-RU"/>
        </w:rPr>
        <w:t xml:space="preserve">Канал передачи: </w:t>
      </w:r>
      <w:bookmarkStart w:id="52" w:name="_Toc294863685"/>
      <w:r w:rsidR="00CB09A3" w:rsidRPr="00CB09A3">
        <w:rPr>
          <w:lang w:val="ru-RU"/>
        </w:rPr>
        <w:t xml:space="preserve">оценка </w:t>
      </w:r>
      <w:proofErr w:type="spellStart"/>
      <w:r w:rsidR="00CB09A3" w:rsidRPr="00CB09A3">
        <w:rPr>
          <w:lang w:val="ru-RU"/>
        </w:rPr>
        <w:t>радиопокрытия</w:t>
      </w:r>
      <w:bookmarkEnd w:id="51"/>
      <w:bookmarkEnd w:id="52"/>
      <w:proofErr w:type="spellEnd"/>
    </w:p>
    <w:p w14:paraId="63CF68E3" w14:textId="77777777" w:rsidR="00D65D1B" w:rsidRPr="00D65D1B" w:rsidRDefault="00D65D1B" w:rsidP="00D65D1B">
      <w:pPr>
        <w:rPr>
          <w:lang w:val="ru-RU"/>
        </w:rPr>
      </w:pPr>
      <w:r w:rsidRPr="00D65D1B">
        <w:rPr>
          <w:lang w:val="ru-RU"/>
        </w:rPr>
        <w:t>В системе НАВДАТ ВЧ используется метод распространения поверхностных волн с применением вертикально поляризованных антенн.</w:t>
      </w:r>
    </w:p>
    <w:p w14:paraId="26F7A901" w14:textId="77777777" w:rsidR="00D65D1B" w:rsidRPr="00D65D1B" w:rsidRDefault="00D65D1B" w:rsidP="00D65D1B">
      <w:pPr>
        <w:rPr>
          <w:lang w:val="ru-RU"/>
        </w:rPr>
      </w:pPr>
      <w:r w:rsidRPr="00D65D1B">
        <w:rPr>
          <w:lang w:val="ru-RU"/>
        </w:rPr>
        <w:lastRenderedPageBreak/>
        <w:t>Наземная площадка этих вертикальных антенн должна быть спроектирована таким образом, чтобы свести к минимуму ионосферную волну (путем достижения наименьшего возможного угла излучения).</w:t>
      </w:r>
    </w:p>
    <w:p w14:paraId="061B4B5B" w14:textId="37A71D1F" w:rsidR="00D65D1B" w:rsidRPr="00D65D1B" w:rsidRDefault="00D65D1B" w:rsidP="00D65D1B">
      <w:pPr>
        <w:rPr>
          <w:lang w:val="ru-RU"/>
        </w:rPr>
      </w:pPr>
      <w:proofErr w:type="spellStart"/>
      <w:r w:rsidRPr="00D65D1B">
        <w:rPr>
          <w:lang w:val="ru-RU"/>
        </w:rPr>
        <w:t>Радиопокрытие</w:t>
      </w:r>
      <w:proofErr w:type="spellEnd"/>
      <w:r w:rsidRPr="00D65D1B">
        <w:rPr>
          <w:lang w:val="ru-RU"/>
        </w:rPr>
        <w:t xml:space="preserve"> поверхностной волны (которая также называется земной волной) можно рассчитать, воспользовавшись последними версиями Рекомендаций МСЭ-R </w:t>
      </w:r>
      <w:hyperlink r:id="rId30" w:history="1">
        <w:r w:rsidRPr="00DB7319">
          <w:t>P.368</w:t>
        </w:r>
      </w:hyperlink>
      <w:r w:rsidRPr="00D65D1B">
        <w:rPr>
          <w:rStyle w:val="Hyperlink"/>
          <w:color w:val="auto"/>
          <w:u w:val="none"/>
          <w:lang w:val="ru-RU"/>
        </w:rPr>
        <w:t xml:space="preserve"> и МСЭ-R</w:t>
      </w:r>
      <w:r w:rsidRPr="00CB060E">
        <w:rPr>
          <w:rStyle w:val="Hyperlink"/>
          <w:color w:val="auto"/>
          <w:u w:val="none"/>
          <w:lang w:val="ru-RU"/>
        </w:rPr>
        <w:t xml:space="preserve"> </w:t>
      </w:r>
      <w:hyperlink r:id="rId31" w:history="1">
        <w:r w:rsidRPr="00DB7319">
          <w:rPr>
            <w:rStyle w:val="Hyperlink"/>
            <w:color w:val="auto"/>
            <w:u w:val="none"/>
            <w:lang w:val="ru-RU"/>
          </w:rPr>
          <w:t>P.372</w:t>
        </w:r>
      </w:hyperlink>
      <w:r w:rsidRPr="00D65D1B">
        <w:rPr>
          <w:rStyle w:val="Hyperlink"/>
          <w:color w:val="auto"/>
          <w:u w:val="none"/>
          <w:lang w:val="ru-RU"/>
        </w:rPr>
        <w:t xml:space="preserve"> или с помощью соответствующего программного обеспечения моделирования (GRWAVE, NOISEDAT, LFMF</w:t>
      </w:r>
      <w:r>
        <w:rPr>
          <w:rStyle w:val="Hyperlink"/>
          <w:color w:val="auto"/>
          <w:u w:val="none"/>
          <w:lang w:val="ru-RU"/>
        </w:rPr>
        <w:noBreakHyphen/>
      </w:r>
      <w:proofErr w:type="spellStart"/>
      <w:r w:rsidRPr="00D65D1B">
        <w:rPr>
          <w:rStyle w:val="Hyperlink"/>
          <w:color w:val="auto"/>
          <w:u w:val="none"/>
          <w:lang w:val="ru-RU"/>
        </w:rPr>
        <w:t>SmoothEarth</w:t>
      </w:r>
      <w:proofErr w:type="spellEnd"/>
      <w:r w:rsidRPr="00D65D1B">
        <w:rPr>
          <w:rStyle w:val="Hyperlink"/>
          <w:color w:val="auto"/>
          <w:u w:val="none"/>
          <w:lang w:val="ru-RU"/>
        </w:rPr>
        <w:t>).</w:t>
      </w:r>
    </w:p>
    <w:p w14:paraId="54C71B3A" w14:textId="3FD05483" w:rsidR="00125324" w:rsidRPr="00D65D1B" w:rsidRDefault="00D65D1B" w:rsidP="00D65D1B">
      <w:pPr>
        <w:rPr>
          <w:lang w:val="ru-RU"/>
        </w:rPr>
      </w:pPr>
      <w:r w:rsidRPr="00D65D1B">
        <w:rPr>
          <w:lang w:val="ru-RU"/>
        </w:rPr>
        <w:t xml:space="preserve">Система НАВДАТ ВЧ также позволяет использовать смешанное распространение – поверхностную волну и ионосферную волну </w:t>
      </w:r>
      <w:r w:rsidR="00104249">
        <w:rPr>
          <w:lang w:val="ru-RU"/>
        </w:rPr>
        <w:t xml:space="preserve">– </w:t>
      </w:r>
      <w:r w:rsidRPr="00D65D1B">
        <w:rPr>
          <w:lang w:val="ru-RU"/>
        </w:rPr>
        <w:t>или только ионосферную волну.</w:t>
      </w:r>
    </w:p>
    <w:p w14:paraId="756C538A" w14:textId="7847175C" w:rsidR="00125324" w:rsidRPr="00F05DEB" w:rsidRDefault="00125324" w:rsidP="0029033E">
      <w:pPr>
        <w:pStyle w:val="Heading3"/>
        <w:rPr>
          <w:lang w:val="ru-RU"/>
        </w:rPr>
      </w:pPr>
      <w:bookmarkStart w:id="53" w:name="_Toc120025689"/>
      <w:bookmarkStart w:id="54" w:name="_Toc142141353"/>
      <w:r w:rsidRPr="00F05DEB">
        <w:rPr>
          <w:lang w:val="ru-RU"/>
        </w:rPr>
        <w:t>A2-1.5</w:t>
      </w:r>
      <w:r w:rsidRPr="00F05DEB">
        <w:rPr>
          <w:lang w:val="ru-RU"/>
        </w:rPr>
        <w:tab/>
      </w:r>
      <w:bookmarkEnd w:id="53"/>
      <w:r w:rsidR="00F05DEB" w:rsidRPr="00F05DEB">
        <w:rPr>
          <w:lang w:val="ru-RU"/>
        </w:rPr>
        <w:t>Канал распространения</w:t>
      </w:r>
      <w:bookmarkEnd w:id="54"/>
    </w:p>
    <w:p w14:paraId="387E74A9" w14:textId="77777777" w:rsidR="00F05DEB" w:rsidRPr="00F05DEB" w:rsidRDefault="00F05DEB" w:rsidP="00F05DEB">
      <w:pPr>
        <w:rPr>
          <w:lang w:val="ru-RU"/>
        </w:rPr>
      </w:pPr>
      <w:r w:rsidRPr="00F05DEB">
        <w:rPr>
          <w:lang w:val="ru-RU"/>
        </w:rPr>
        <w:t>МСЭ определил несколько критериев, касающихся канала распространения, которые позволяют определить четыре режима.</w:t>
      </w:r>
    </w:p>
    <w:p w14:paraId="664E58B9" w14:textId="7168D588" w:rsidR="00F05DEB" w:rsidRPr="00F05DEB" w:rsidRDefault="00F05DEB" w:rsidP="00F05DEB">
      <w:pPr>
        <w:pStyle w:val="enumlev1"/>
        <w:rPr>
          <w:lang w:val="ru-RU"/>
        </w:rPr>
      </w:pPr>
      <w:r w:rsidRPr="00F05DEB">
        <w:rPr>
          <w:lang w:val="ru-RU"/>
        </w:rPr>
        <w:tab/>
        <w:t>Режим</w:t>
      </w:r>
      <w:r>
        <w:rPr>
          <w:lang w:val="ru-RU"/>
        </w:rPr>
        <w:t> </w:t>
      </w:r>
      <w:r w:rsidRPr="00F05DEB">
        <w:rPr>
          <w:lang w:val="ru-RU"/>
        </w:rPr>
        <w:t>А</w:t>
      </w:r>
      <w:r w:rsidR="00CB060E">
        <w:rPr>
          <w:lang w:val="ru-RU"/>
        </w:rPr>
        <w:t xml:space="preserve"> –</w:t>
      </w:r>
      <w:r w:rsidRPr="00F05DEB">
        <w:rPr>
          <w:lang w:val="ru-RU"/>
        </w:rPr>
        <w:t xml:space="preserve"> гауссовы каналы с незначительным замиранием; используется при распространении поверхностных волн.</w:t>
      </w:r>
    </w:p>
    <w:p w14:paraId="66AEAF89" w14:textId="22994AE7" w:rsidR="00F05DEB" w:rsidRPr="00F05DEB" w:rsidRDefault="00F05DEB" w:rsidP="00F05DEB">
      <w:pPr>
        <w:pStyle w:val="enumlev1"/>
        <w:rPr>
          <w:lang w:val="ru-RU"/>
        </w:rPr>
      </w:pPr>
      <w:r w:rsidRPr="00F05DEB">
        <w:rPr>
          <w:lang w:val="ru-RU"/>
        </w:rPr>
        <w:tab/>
        <w:t>Режим</w:t>
      </w:r>
      <w:r>
        <w:rPr>
          <w:lang w:val="ru-RU"/>
        </w:rPr>
        <w:t> </w:t>
      </w:r>
      <w:r w:rsidRPr="00F05DEB">
        <w:rPr>
          <w:lang w:val="ru-RU"/>
        </w:rPr>
        <w:t>В</w:t>
      </w:r>
      <w:r w:rsidR="00CB060E">
        <w:rPr>
          <w:lang w:val="ru-RU"/>
        </w:rPr>
        <w:t xml:space="preserve"> –</w:t>
      </w:r>
      <w:r w:rsidRPr="00F05DEB">
        <w:rPr>
          <w:lang w:val="ru-RU"/>
        </w:rPr>
        <w:t xml:space="preserve"> избирательные по времени и частоте каналы с более широким разбросом по задержке. Используется при смешанном распространении поверхностных и ионосферных волн.</w:t>
      </w:r>
    </w:p>
    <w:p w14:paraId="5690FE0C" w14:textId="1F7DF826" w:rsidR="00F05DEB" w:rsidRPr="00F05DEB" w:rsidRDefault="00F05DEB" w:rsidP="00F05DEB">
      <w:pPr>
        <w:pStyle w:val="enumlev1"/>
        <w:rPr>
          <w:lang w:val="ru-RU"/>
        </w:rPr>
      </w:pPr>
      <w:r w:rsidRPr="00F05DEB">
        <w:rPr>
          <w:lang w:val="ru-RU"/>
        </w:rPr>
        <w:tab/>
        <w:t>Режим</w:t>
      </w:r>
      <w:r>
        <w:rPr>
          <w:lang w:val="ru-RU"/>
        </w:rPr>
        <w:t> </w:t>
      </w:r>
      <w:r w:rsidRPr="00F05DEB">
        <w:rPr>
          <w:lang w:val="ru-RU"/>
        </w:rPr>
        <w:t>С</w:t>
      </w:r>
      <w:r w:rsidR="00CB060E">
        <w:rPr>
          <w:lang w:val="ru-RU"/>
        </w:rPr>
        <w:t xml:space="preserve"> –</w:t>
      </w:r>
      <w:r w:rsidRPr="00F05DEB">
        <w:rPr>
          <w:lang w:val="ru-RU"/>
        </w:rPr>
        <w:t xml:space="preserve"> аналогичен режиму</w:t>
      </w:r>
      <w:r>
        <w:rPr>
          <w:lang w:val="ru-RU"/>
        </w:rPr>
        <w:t> </w:t>
      </w:r>
      <w:r w:rsidRPr="00F05DEB">
        <w:rPr>
          <w:lang w:val="ru-RU"/>
        </w:rPr>
        <w:t xml:space="preserve">B, но с </w:t>
      </w:r>
      <w:proofErr w:type="spellStart"/>
      <w:r w:rsidRPr="00F05DEB">
        <w:rPr>
          <w:lang w:val="ru-RU"/>
        </w:rPr>
        <w:t>бо́льшим</w:t>
      </w:r>
      <w:proofErr w:type="spellEnd"/>
      <w:r w:rsidRPr="00F05DEB">
        <w:rPr>
          <w:lang w:val="ru-RU"/>
        </w:rPr>
        <w:t xml:space="preserve"> доплеровским рассеянием: многопролетное распространение ионосферных волн.</w:t>
      </w:r>
    </w:p>
    <w:p w14:paraId="136F060D" w14:textId="3A9F7538" w:rsidR="00F05DEB" w:rsidRPr="00F05DEB" w:rsidRDefault="00F05DEB" w:rsidP="00F05DEB">
      <w:pPr>
        <w:pStyle w:val="enumlev1"/>
        <w:rPr>
          <w:lang w:val="ru-RU"/>
        </w:rPr>
      </w:pPr>
      <w:r w:rsidRPr="00F05DEB">
        <w:rPr>
          <w:lang w:val="ru-RU"/>
        </w:rPr>
        <w:tab/>
        <w:t>Режим</w:t>
      </w:r>
      <w:r>
        <w:rPr>
          <w:lang w:val="ru-RU"/>
        </w:rPr>
        <w:t> </w:t>
      </w:r>
      <w:r w:rsidRPr="00F05DEB">
        <w:rPr>
          <w:lang w:val="ru-RU"/>
        </w:rPr>
        <w:t>D</w:t>
      </w:r>
      <w:r w:rsidR="00CB060E">
        <w:rPr>
          <w:lang w:val="ru-RU"/>
        </w:rPr>
        <w:t xml:space="preserve"> –</w:t>
      </w:r>
      <w:r w:rsidRPr="00F05DEB">
        <w:rPr>
          <w:lang w:val="ru-RU"/>
        </w:rPr>
        <w:t xml:space="preserve"> аналогичен режиму</w:t>
      </w:r>
      <w:r>
        <w:rPr>
          <w:lang w:val="ru-RU"/>
        </w:rPr>
        <w:t> </w:t>
      </w:r>
      <w:r w:rsidRPr="00F05DEB">
        <w:rPr>
          <w:lang w:val="ru-RU"/>
        </w:rPr>
        <w:t xml:space="preserve">B, но с </w:t>
      </w:r>
      <w:proofErr w:type="spellStart"/>
      <w:r w:rsidRPr="00F05DEB">
        <w:rPr>
          <w:lang w:val="ru-RU"/>
        </w:rPr>
        <w:t>бо́льшими</w:t>
      </w:r>
      <w:proofErr w:type="spellEnd"/>
      <w:r w:rsidRPr="00F05DEB">
        <w:rPr>
          <w:lang w:val="ru-RU"/>
        </w:rPr>
        <w:t xml:space="preserve"> значениями задержки и доплеровского рассеяния. Используется при многопролетном распространении ионосферных волн в</w:t>
      </w:r>
      <w:r>
        <w:rPr>
          <w:lang w:val="ru-RU"/>
        </w:rPr>
        <w:t> </w:t>
      </w:r>
      <w:r w:rsidRPr="00F05DEB">
        <w:rPr>
          <w:lang w:val="ru-RU"/>
        </w:rPr>
        <w:t>нескольких слоях ионосферы.</w:t>
      </w:r>
    </w:p>
    <w:p w14:paraId="2547E595" w14:textId="517B79F0" w:rsidR="00F05DEB" w:rsidRPr="00F05DEB" w:rsidRDefault="00F05DEB" w:rsidP="00F05DEB">
      <w:pPr>
        <w:rPr>
          <w:lang w:val="ru-RU"/>
        </w:rPr>
      </w:pPr>
      <w:r w:rsidRPr="00F05DEB">
        <w:rPr>
          <w:lang w:val="ru-RU"/>
        </w:rPr>
        <w:t>Режимы</w:t>
      </w:r>
      <w:r>
        <w:rPr>
          <w:lang w:val="ru-RU"/>
        </w:rPr>
        <w:t> </w:t>
      </w:r>
      <w:r w:rsidRPr="00F05DEB">
        <w:rPr>
          <w:lang w:val="ru-RU"/>
        </w:rPr>
        <w:t>А и В рекомендуются для основного ВЧ-канала на частоте 4226</w:t>
      </w:r>
      <w:r>
        <w:rPr>
          <w:lang w:val="ru-RU"/>
        </w:rPr>
        <w:t> </w:t>
      </w:r>
      <w:r w:rsidRPr="00F05DEB">
        <w:rPr>
          <w:lang w:val="ru-RU"/>
        </w:rPr>
        <w:t>кГц.</w:t>
      </w:r>
    </w:p>
    <w:p w14:paraId="523F5C32" w14:textId="7A3C552A" w:rsidR="00F05DEB" w:rsidRPr="00F05DEB" w:rsidRDefault="00F05DEB" w:rsidP="00F05DEB">
      <w:pPr>
        <w:rPr>
          <w:lang w:val="ru-RU"/>
        </w:rPr>
      </w:pPr>
      <w:r w:rsidRPr="00F05DEB">
        <w:rPr>
          <w:lang w:val="ru-RU"/>
        </w:rPr>
        <w:t>В дневное время слой</w:t>
      </w:r>
      <w:r>
        <w:rPr>
          <w:lang w:val="ru-RU"/>
        </w:rPr>
        <w:t> </w:t>
      </w:r>
      <w:r w:rsidRPr="00F05DEB">
        <w:rPr>
          <w:lang w:val="ru-RU"/>
        </w:rPr>
        <w:t>D ионосферы поглощает радиоволны. Поэтому днем используется режим</w:t>
      </w:r>
      <w:r>
        <w:rPr>
          <w:lang w:val="ru-RU"/>
        </w:rPr>
        <w:t> </w:t>
      </w:r>
      <w:r w:rsidRPr="00F05DEB">
        <w:rPr>
          <w:lang w:val="ru-RU"/>
        </w:rPr>
        <w:t>А.</w:t>
      </w:r>
    </w:p>
    <w:p w14:paraId="63C0C68C" w14:textId="33D7E47D" w:rsidR="00F05DEB" w:rsidRPr="00F05DEB" w:rsidRDefault="00F05DEB" w:rsidP="00F05DEB">
      <w:pPr>
        <w:rPr>
          <w:lang w:val="ru-RU"/>
        </w:rPr>
      </w:pPr>
      <w:r w:rsidRPr="00F05DEB">
        <w:rPr>
          <w:lang w:val="ru-RU"/>
        </w:rPr>
        <w:t>На закате слой</w:t>
      </w:r>
      <w:r>
        <w:rPr>
          <w:lang w:val="ru-RU"/>
        </w:rPr>
        <w:t> </w:t>
      </w:r>
      <w:r w:rsidRPr="00F05DEB">
        <w:rPr>
          <w:lang w:val="ru-RU"/>
        </w:rPr>
        <w:t>D исчезает, и в ночное время более целесообразно использовать режим</w:t>
      </w:r>
      <w:r>
        <w:rPr>
          <w:lang w:val="ru-RU"/>
        </w:rPr>
        <w:t> </w:t>
      </w:r>
      <w:r w:rsidRPr="00F05DEB">
        <w:rPr>
          <w:lang w:val="ru-RU"/>
        </w:rPr>
        <w:t>B.</w:t>
      </w:r>
    </w:p>
    <w:p w14:paraId="69405BF5" w14:textId="758DE7A3" w:rsidR="00125324" w:rsidRDefault="00F05DEB" w:rsidP="00F05DEB">
      <w:pPr>
        <w:rPr>
          <w:lang w:val="ru-RU" w:eastAsia="zh-CN"/>
        </w:rPr>
      </w:pPr>
      <w:r w:rsidRPr="00F05DEB">
        <w:rPr>
          <w:lang w:val="ru-RU" w:eastAsia="zh-CN"/>
        </w:rPr>
        <w:t xml:space="preserve">Для НАВДАТ в диапазоне частот ВЧ можно использовать все эти виды распространения в зависимости от желаемого </w:t>
      </w:r>
      <w:proofErr w:type="spellStart"/>
      <w:r w:rsidRPr="00F05DEB">
        <w:rPr>
          <w:lang w:val="ru-RU" w:eastAsia="zh-CN"/>
        </w:rPr>
        <w:t>радиопокрытия</w:t>
      </w:r>
      <w:proofErr w:type="spellEnd"/>
      <w:r w:rsidRPr="00F05DEB">
        <w:rPr>
          <w:lang w:val="ru-RU" w:eastAsia="zh-CN"/>
        </w:rPr>
        <w:t>.</w:t>
      </w:r>
    </w:p>
    <w:p w14:paraId="1A24089E" w14:textId="77777777" w:rsidR="004B5C9F" w:rsidRDefault="004B5C9F" w:rsidP="00F05DEB">
      <w:pPr>
        <w:rPr>
          <w:lang w:val="ru-RU" w:eastAsia="zh-CN"/>
        </w:rPr>
      </w:pPr>
    </w:p>
    <w:p w14:paraId="59D5AF20" w14:textId="77777777" w:rsidR="004B5C9F" w:rsidRPr="00F05DEB" w:rsidRDefault="004B5C9F" w:rsidP="00F05DEB">
      <w:pPr>
        <w:rPr>
          <w:lang w:val="ru-RU" w:eastAsia="zh-CN"/>
        </w:rPr>
      </w:pPr>
    </w:p>
    <w:p w14:paraId="31A66BD2" w14:textId="7EC8DD12" w:rsidR="00125324" w:rsidRPr="00EE64C4" w:rsidRDefault="00EE64C4" w:rsidP="00372F1E">
      <w:pPr>
        <w:pStyle w:val="AnnexNoTitle"/>
        <w:rPr>
          <w:szCs w:val="26"/>
          <w:lang w:val="ru-RU"/>
        </w:rPr>
      </w:pPr>
      <w:bookmarkStart w:id="55" w:name="_Toc141429217"/>
      <w:bookmarkStart w:id="56" w:name="_Toc142141354"/>
      <w:bookmarkStart w:id="57" w:name="_Toc148953459"/>
      <w:r w:rsidRPr="00EE64C4">
        <w:rPr>
          <w:szCs w:val="26"/>
          <w:lang w:val="ru-RU"/>
        </w:rPr>
        <w:t>Приложение 3</w:t>
      </w:r>
      <w:r w:rsidRPr="00EE64C4">
        <w:rPr>
          <w:szCs w:val="26"/>
          <w:lang w:val="ru-RU"/>
        </w:rPr>
        <w:br/>
      </w:r>
      <w:r w:rsidRPr="00EE64C4">
        <w:rPr>
          <w:szCs w:val="26"/>
          <w:lang w:val="ru-RU"/>
        </w:rPr>
        <w:br/>
        <w:t>Технические характеристики НАВДАТ ВЧ</w:t>
      </w:r>
      <w:bookmarkEnd w:id="55"/>
      <w:bookmarkEnd w:id="56"/>
      <w:bookmarkEnd w:id="57"/>
    </w:p>
    <w:p w14:paraId="588322F7" w14:textId="5F7CE351" w:rsidR="00125324" w:rsidRPr="00EE64C4" w:rsidRDefault="00125324" w:rsidP="0029033E">
      <w:pPr>
        <w:pStyle w:val="Heading2"/>
        <w:rPr>
          <w:lang w:val="ru-RU"/>
        </w:rPr>
      </w:pPr>
      <w:bookmarkStart w:id="58" w:name="_Toc120025691"/>
      <w:bookmarkStart w:id="59" w:name="_Toc142141355"/>
      <w:bookmarkStart w:id="60" w:name="_Toc148953460"/>
      <w:r w:rsidRPr="00EE64C4">
        <w:rPr>
          <w:lang w:val="ru-RU"/>
        </w:rPr>
        <w:t>A3-1</w:t>
      </w:r>
      <w:r w:rsidRPr="00EE64C4">
        <w:rPr>
          <w:lang w:val="ru-RU"/>
        </w:rPr>
        <w:tab/>
      </w:r>
      <w:bookmarkEnd w:id="58"/>
      <w:r w:rsidR="00EE64C4" w:rsidRPr="00EE64C4">
        <w:rPr>
          <w:lang w:val="ru-RU"/>
        </w:rPr>
        <w:t>Принцип модуляции</w:t>
      </w:r>
      <w:bookmarkEnd w:id="59"/>
      <w:bookmarkEnd w:id="60"/>
    </w:p>
    <w:p w14:paraId="39E1491A" w14:textId="7CAAC4B3" w:rsidR="00125324" w:rsidRPr="00EE64C4" w:rsidRDefault="00EE64C4" w:rsidP="00125324">
      <w:pPr>
        <w:rPr>
          <w:lang w:val="ru-RU"/>
        </w:rPr>
      </w:pPr>
      <w:r w:rsidRPr="00EE64C4">
        <w:rPr>
          <w:lang w:val="ru-RU"/>
        </w:rPr>
        <w:t>Система использует OFDM – технологию модуляции для цифровой передачи.</w:t>
      </w:r>
    </w:p>
    <w:p w14:paraId="12BE4F74" w14:textId="0FCA1C29" w:rsidR="00125324" w:rsidRPr="00EE64C4" w:rsidRDefault="00125324" w:rsidP="0029033E">
      <w:pPr>
        <w:pStyle w:val="Heading3"/>
        <w:rPr>
          <w:lang w:val="ru-RU"/>
        </w:rPr>
      </w:pPr>
      <w:bookmarkStart w:id="61" w:name="_Toc120025692"/>
      <w:bookmarkStart w:id="62" w:name="_Toc142141356"/>
      <w:r w:rsidRPr="00EE64C4">
        <w:rPr>
          <w:lang w:val="ru-RU"/>
        </w:rPr>
        <w:t>A3-1.1</w:t>
      </w:r>
      <w:r w:rsidRPr="00EE64C4">
        <w:rPr>
          <w:lang w:val="ru-RU"/>
        </w:rPr>
        <w:tab/>
      </w:r>
      <w:bookmarkEnd w:id="61"/>
      <w:r w:rsidR="00EE64C4" w:rsidRPr="00EE64C4">
        <w:rPr>
          <w:lang w:val="ru-RU"/>
        </w:rPr>
        <w:t>Введение</w:t>
      </w:r>
      <w:bookmarkEnd w:id="62"/>
    </w:p>
    <w:p w14:paraId="704FC531" w14:textId="77777777" w:rsidR="00EE64C4" w:rsidRPr="00EE64C4" w:rsidRDefault="00EE64C4" w:rsidP="00EE64C4">
      <w:pPr>
        <w:rPr>
          <w:iCs/>
          <w:lang w:val="ru-RU"/>
        </w:rPr>
      </w:pPr>
      <w:r w:rsidRPr="00EE64C4">
        <w:rPr>
          <w:lang w:val="ru-RU"/>
        </w:rPr>
        <w:t xml:space="preserve">Ширина полосы канала радиопередачи делится в частотной области, образуя </w:t>
      </w:r>
      <w:proofErr w:type="spellStart"/>
      <w:r w:rsidRPr="00EE64C4">
        <w:rPr>
          <w:lang w:val="ru-RU"/>
        </w:rPr>
        <w:t>поднесущие</w:t>
      </w:r>
      <w:proofErr w:type="spellEnd"/>
      <w:r w:rsidRPr="00EE64C4">
        <w:rPr>
          <w:iCs/>
          <w:lang w:val="ru-RU"/>
        </w:rPr>
        <w:t>.</w:t>
      </w:r>
    </w:p>
    <w:p w14:paraId="3F4CD705" w14:textId="77777777" w:rsidR="00EE64C4" w:rsidRPr="00EE64C4" w:rsidRDefault="00EE64C4" w:rsidP="00EE64C4">
      <w:pPr>
        <w:rPr>
          <w:lang w:val="ru-RU"/>
        </w:rPr>
      </w:pPr>
      <w:r w:rsidRPr="00EE64C4">
        <w:rPr>
          <w:lang w:val="ru-RU"/>
        </w:rPr>
        <w:t>Занятость канала радиопередачи систематизируется по времени, образуя символы OFDM.</w:t>
      </w:r>
    </w:p>
    <w:p w14:paraId="78D3473C" w14:textId="01E1BC27" w:rsidR="00125324" w:rsidRPr="00EE64C4" w:rsidRDefault="00EE64C4" w:rsidP="00EE64C4">
      <w:pPr>
        <w:rPr>
          <w:lang w:val="ru-RU"/>
        </w:rPr>
      </w:pPr>
      <w:r w:rsidRPr="00EE64C4">
        <w:rPr>
          <w:lang w:val="ru-RU"/>
        </w:rPr>
        <w:t xml:space="preserve">Ячейка OFDM эквивалентна одной </w:t>
      </w:r>
      <w:proofErr w:type="spellStart"/>
      <w:r w:rsidRPr="00EE64C4">
        <w:rPr>
          <w:lang w:val="ru-RU"/>
        </w:rPr>
        <w:t>поднесущей</w:t>
      </w:r>
      <w:proofErr w:type="spellEnd"/>
      <w:r w:rsidRPr="00EE64C4">
        <w:rPr>
          <w:lang w:val="ru-RU"/>
        </w:rPr>
        <w:t xml:space="preserve"> в одном символе OFDM.</w:t>
      </w:r>
    </w:p>
    <w:p w14:paraId="548EB39D" w14:textId="77777777" w:rsidR="00EE64C4" w:rsidRPr="00BE7A40" w:rsidRDefault="00EE64C4" w:rsidP="00EE64C4">
      <w:pPr>
        <w:pStyle w:val="FigureNo"/>
        <w:rPr>
          <w:lang w:val="ru-RU"/>
        </w:rPr>
      </w:pPr>
      <w:r w:rsidRPr="00BE7A40">
        <w:rPr>
          <w:lang w:val="ru-RU"/>
        </w:rPr>
        <w:lastRenderedPageBreak/>
        <w:t>РИСУНОК 6</w:t>
      </w:r>
    </w:p>
    <w:p w14:paraId="07C9B9A6" w14:textId="018D6A5A" w:rsidR="00125324" w:rsidRPr="003B181F" w:rsidRDefault="00EE64C4" w:rsidP="00EE64C4">
      <w:pPr>
        <w:pStyle w:val="Figuretitle"/>
        <w:rPr>
          <w:lang w:val="ru-RU"/>
        </w:rPr>
      </w:pPr>
      <w:r w:rsidRPr="00BE7A40">
        <w:rPr>
          <w:lang w:val="ru-RU"/>
        </w:rPr>
        <w:t>Введение в ортогональное частотное разделение</w:t>
      </w:r>
    </w:p>
    <w:p w14:paraId="60E3DA63" w14:textId="4CE5A59A" w:rsidR="00125324" w:rsidRPr="0059750E" w:rsidRDefault="005E2EAC" w:rsidP="00125324">
      <w:pPr>
        <w:pStyle w:val="Figure"/>
      </w:pPr>
      <w:r>
        <w:rPr>
          <w:noProof/>
          <w:lang w:val="ru-RU" w:eastAsia="ru-RU"/>
        </w:rPr>
        <w:drawing>
          <wp:inline distT="0" distB="0" distL="0" distR="0" wp14:anchorId="210EF112" wp14:editId="7BFEAC95">
            <wp:extent cx="4199516" cy="33528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 6.png"/>
                    <pic:cNvPicPr/>
                  </pic:nvPicPr>
                  <pic:blipFill>
                    <a:blip r:embed="rId32">
                      <a:extLst>
                        <a:ext uri="{28A0092B-C50C-407E-A947-70E740481C1C}">
                          <a14:useLocalDpi xmlns:a14="http://schemas.microsoft.com/office/drawing/2010/main" val="0"/>
                        </a:ext>
                      </a:extLst>
                    </a:blip>
                    <a:stretch>
                      <a:fillRect/>
                    </a:stretch>
                  </pic:blipFill>
                  <pic:spPr>
                    <a:xfrm>
                      <a:off x="0" y="0"/>
                      <a:ext cx="4202556" cy="3355227"/>
                    </a:xfrm>
                    <a:prstGeom prst="rect">
                      <a:avLst/>
                    </a:prstGeom>
                  </pic:spPr>
                </pic:pic>
              </a:graphicData>
            </a:graphic>
          </wp:inline>
        </w:drawing>
      </w:r>
    </w:p>
    <w:p w14:paraId="203DF3F0" w14:textId="54E6EC78" w:rsidR="00125324" w:rsidRPr="00FD551E" w:rsidRDefault="00125324" w:rsidP="0029033E">
      <w:pPr>
        <w:pStyle w:val="Heading3"/>
        <w:rPr>
          <w:lang w:val="ru-RU"/>
        </w:rPr>
      </w:pPr>
      <w:bookmarkStart w:id="63" w:name="_Toc120025693"/>
      <w:bookmarkStart w:id="64" w:name="_Toc142141357"/>
      <w:r w:rsidRPr="00FD551E">
        <w:rPr>
          <w:lang w:val="ru-RU"/>
        </w:rPr>
        <w:t>A3-1.2</w:t>
      </w:r>
      <w:r w:rsidRPr="00FD551E">
        <w:rPr>
          <w:lang w:val="ru-RU"/>
        </w:rPr>
        <w:tab/>
      </w:r>
      <w:bookmarkEnd w:id="63"/>
      <w:r w:rsidR="00FD551E" w:rsidRPr="00FD551E">
        <w:rPr>
          <w:lang w:val="ru-RU"/>
        </w:rPr>
        <w:t>Принцип</w:t>
      </w:r>
      <w:bookmarkEnd w:id="64"/>
    </w:p>
    <w:p w14:paraId="4D34B353" w14:textId="77777777" w:rsidR="00FD551E" w:rsidRPr="00FD551E" w:rsidRDefault="00FD551E" w:rsidP="00FD551E">
      <w:pPr>
        <w:rPr>
          <w:lang w:val="ru-RU"/>
        </w:rPr>
      </w:pPr>
      <w:r w:rsidRPr="00FD551E">
        <w:rPr>
          <w:lang w:val="ru-RU"/>
        </w:rPr>
        <w:t xml:space="preserve">Для достижения высокой эффективности использования спектра при передаче данных OFDM использует большое число близко расположенных (41,666 Гц (режим A), 46,875 Гц (режим B) и до 68,182 Гц в режиме C) ортогональных </w:t>
      </w:r>
      <w:proofErr w:type="spellStart"/>
      <w:r w:rsidRPr="00FD551E">
        <w:rPr>
          <w:lang w:val="ru-RU"/>
        </w:rPr>
        <w:t>поднесущих</w:t>
      </w:r>
      <w:proofErr w:type="spellEnd"/>
      <w:r w:rsidRPr="00FD551E">
        <w:rPr>
          <w:lang w:val="ru-RU"/>
        </w:rPr>
        <w:t xml:space="preserve">. Эти </w:t>
      </w:r>
      <w:proofErr w:type="spellStart"/>
      <w:r w:rsidRPr="00FD551E">
        <w:rPr>
          <w:lang w:val="ru-RU"/>
        </w:rPr>
        <w:t>поднесущие</w:t>
      </w:r>
      <w:proofErr w:type="spellEnd"/>
      <w:r w:rsidRPr="00FD551E">
        <w:rPr>
          <w:lang w:val="ru-RU"/>
        </w:rPr>
        <w:t xml:space="preserve"> разнесены по частоте (</w:t>
      </w:r>
      <w:proofErr w:type="spellStart"/>
      <w:r w:rsidRPr="00FD551E">
        <w:rPr>
          <w:i/>
          <w:iCs/>
          <w:lang w:val="ru-RU"/>
        </w:rPr>
        <w:t>F</w:t>
      </w:r>
      <w:r w:rsidRPr="00FD551E">
        <w:rPr>
          <w:i/>
          <w:iCs/>
          <w:vertAlign w:val="subscript"/>
          <w:lang w:val="ru-RU"/>
        </w:rPr>
        <w:t>u</w:t>
      </w:r>
      <w:proofErr w:type="spellEnd"/>
      <w:r w:rsidRPr="00FD551E">
        <w:rPr>
          <w:lang w:val="ru-RU"/>
        </w:rPr>
        <w:t xml:space="preserve"> = 1/</w:t>
      </w:r>
      <w:proofErr w:type="spellStart"/>
      <w:r w:rsidRPr="00FD551E">
        <w:rPr>
          <w:i/>
          <w:iCs/>
          <w:lang w:val="ru-RU"/>
        </w:rPr>
        <w:t>T</w:t>
      </w:r>
      <w:r w:rsidRPr="00FD551E">
        <w:rPr>
          <w:i/>
          <w:iCs/>
          <w:vertAlign w:val="subscript"/>
          <w:lang w:val="ru-RU"/>
        </w:rPr>
        <w:t>u</w:t>
      </w:r>
      <w:proofErr w:type="spellEnd"/>
      <w:r w:rsidRPr="00FD551E">
        <w:rPr>
          <w:lang w:val="ru-RU"/>
        </w:rPr>
        <w:t xml:space="preserve">), где </w:t>
      </w:r>
      <w:proofErr w:type="spellStart"/>
      <w:r w:rsidRPr="00FD551E">
        <w:rPr>
          <w:i/>
          <w:lang w:val="ru-RU"/>
        </w:rPr>
        <w:t>T</w:t>
      </w:r>
      <w:r w:rsidRPr="00FD551E">
        <w:rPr>
          <w:i/>
          <w:vertAlign w:val="subscript"/>
          <w:lang w:val="ru-RU"/>
        </w:rPr>
        <w:t>u</w:t>
      </w:r>
      <w:proofErr w:type="spellEnd"/>
      <w:r w:rsidRPr="00FD551E">
        <w:rPr>
          <w:lang w:val="ru-RU"/>
        </w:rPr>
        <w:t xml:space="preserve"> – длительность полезной части символа OFDM.</w:t>
      </w:r>
    </w:p>
    <w:p w14:paraId="79D04D77" w14:textId="77777777" w:rsidR="00FD551E" w:rsidRPr="00FD551E" w:rsidRDefault="00FD551E" w:rsidP="00FD551E">
      <w:pPr>
        <w:rPr>
          <w:lang w:val="ru-RU"/>
        </w:rPr>
      </w:pPr>
      <w:r w:rsidRPr="00FD551E">
        <w:rPr>
          <w:lang w:val="ru-RU"/>
        </w:rPr>
        <w:t xml:space="preserve">Для оптимизации обусловленного </w:t>
      </w:r>
      <w:proofErr w:type="spellStart"/>
      <w:r w:rsidRPr="00FD551E">
        <w:rPr>
          <w:lang w:val="ru-RU"/>
        </w:rPr>
        <w:t>многолучевостью</w:t>
      </w:r>
      <w:proofErr w:type="spellEnd"/>
      <w:r w:rsidRPr="00FD551E">
        <w:rPr>
          <w:lang w:val="ru-RU"/>
        </w:rPr>
        <w:t xml:space="preserve"> разнесения сигнала, особенно на дальних расстояниях, фазы </w:t>
      </w:r>
      <w:proofErr w:type="spellStart"/>
      <w:r w:rsidRPr="00FD551E">
        <w:rPr>
          <w:lang w:val="ru-RU"/>
        </w:rPr>
        <w:t>поднесущих</w:t>
      </w:r>
      <w:proofErr w:type="spellEnd"/>
      <w:r w:rsidRPr="00FD551E">
        <w:rPr>
          <w:lang w:val="ru-RU"/>
        </w:rPr>
        <w:t xml:space="preserve"> ортогональны относительно друг друга.</w:t>
      </w:r>
    </w:p>
    <w:p w14:paraId="4738D806" w14:textId="77777777" w:rsidR="00FD551E" w:rsidRPr="00FD551E" w:rsidRDefault="00FD551E" w:rsidP="00FD551E">
      <w:pPr>
        <w:rPr>
          <w:lang w:val="ru-RU"/>
        </w:rPr>
      </w:pPr>
      <w:r w:rsidRPr="00FD551E">
        <w:rPr>
          <w:lang w:val="ru-RU"/>
        </w:rPr>
        <w:t>В символ OFDM вводится защитный интервал (</w:t>
      </w:r>
      <w:proofErr w:type="spellStart"/>
      <w:r w:rsidRPr="00FD551E">
        <w:rPr>
          <w:i/>
          <w:lang w:val="ru-RU"/>
        </w:rPr>
        <w:t>T</w:t>
      </w:r>
      <w:r w:rsidRPr="00FD551E">
        <w:rPr>
          <w:i/>
          <w:vertAlign w:val="subscript"/>
          <w:lang w:val="ru-RU"/>
        </w:rPr>
        <w:t>d</w:t>
      </w:r>
      <w:proofErr w:type="spellEnd"/>
      <w:r w:rsidRPr="00FD551E">
        <w:rPr>
          <w:lang w:val="ru-RU"/>
        </w:rPr>
        <w:t xml:space="preserve">) для уменьшения влияния </w:t>
      </w:r>
      <w:proofErr w:type="spellStart"/>
      <w:r w:rsidRPr="00FD551E">
        <w:rPr>
          <w:lang w:val="ru-RU"/>
        </w:rPr>
        <w:t>многолучевости</w:t>
      </w:r>
      <w:proofErr w:type="spellEnd"/>
      <w:r w:rsidRPr="00FD551E">
        <w:rPr>
          <w:lang w:val="ru-RU"/>
        </w:rPr>
        <w:t>, снижая таким образом межсимвольную интерференцию.</w:t>
      </w:r>
    </w:p>
    <w:p w14:paraId="6AC43984" w14:textId="77777777" w:rsidR="00FD551E" w:rsidRPr="00FD551E" w:rsidRDefault="00FD551E" w:rsidP="00FD551E">
      <w:pPr>
        <w:rPr>
          <w:i/>
          <w:iCs/>
          <w:lang w:val="ru-RU"/>
        </w:rPr>
      </w:pPr>
      <w:r w:rsidRPr="00FD551E">
        <w:rPr>
          <w:lang w:val="ru-RU"/>
        </w:rPr>
        <w:t xml:space="preserve">Длительность символа OFDM </w:t>
      </w:r>
      <w:proofErr w:type="spellStart"/>
      <w:r w:rsidRPr="00FD551E">
        <w:rPr>
          <w:i/>
          <w:iCs/>
          <w:lang w:val="ru-RU"/>
        </w:rPr>
        <w:t>T</w:t>
      </w:r>
      <w:r w:rsidRPr="00FD551E">
        <w:rPr>
          <w:i/>
          <w:iCs/>
          <w:vertAlign w:val="subscript"/>
          <w:lang w:val="ru-RU"/>
        </w:rPr>
        <w:t>s</w:t>
      </w:r>
      <w:proofErr w:type="spellEnd"/>
      <w:r w:rsidRPr="00FD551E">
        <w:rPr>
          <w:vertAlign w:val="subscript"/>
          <w:lang w:val="ru-RU"/>
        </w:rPr>
        <w:t xml:space="preserve"> </w:t>
      </w:r>
      <w:r w:rsidRPr="00FD551E">
        <w:rPr>
          <w:lang w:val="ru-RU"/>
        </w:rPr>
        <w:t xml:space="preserve">= </w:t>
      </w:r>
      <w:proofErr w:type="spellStart"/>
      <w:r w:rsidRPr="00FD551E">
        <w:rPr>
          <w:i/>
          <w:iCs/>
          <w:lang w:val="ru-RU"/>
        </w:rPr>
        <w:t>T</w:t>
      </w:r>
      <w:r w:rsidRPr="00FD551E">
        <w:rPr>
          <w:i/>
          <w:iCs/>
          <w:vertAlign w:val="subscript"/>
          <w:lang w:val="ru-RU"/>
        </w:rPr>
        <w:t>u</w:t>
      </w:r>
      <w:proofErr w:type="spellEnd"/>
      <w:r w:rsidRPr="00FD551E">
        <w:rPr>
          <w:lang w:val="ru-RU"/>
        </w:rPr>
        <w:t xml:space="preserve"> + </w:t>
      </w:r>
      <w:proofErr w:type="spellStart"/>
      <w:r w:rsidRPr="00FD551E">
        <w:rPr>
          <w:i/>
          <w:iCs/>
          <w:lang w:val="ru-RU"/>
        </w:rPr>
        <w:t>T</w:t>
      </w:r>
      <w:r w:rsidRPr="00FD551E">
        <w:rPr>
          <w:i/>
          <w:iCs/>
          <w:vertAlign w:val="subscript"/>
          <w:lang w:val="ru-RU"/>
        </w:rPr>
        <w:t>d</w:t>
      </w:r>
      <w:proofErr w:type="spellEnd"/>
      <w:r w:rsidRPr="00FD551E">
        <w:rPr>
          <w:lang w:val="ru-RU"/>
        </w:rPr>
        <w:t>.</w:t>
      </w:r>
    </w:p>
    <w:p w14:paraId="04DF66E8" w14:textId="77777777" w:rsidR="00FD551E" w:rsidRPr="00FD551E" w:rsidRDefault="00FD551E" w:rsidP="00FD551E">
      <w:pPr>
        <w:rPr>
          <w:lang w:val="ru-RU"/>
        </w:rPr>
      </w:pPr>
      <w:r w:rsidRPr="00FD551E">
        <w:rPr>
          <w:lang w:val="ru-RU"/>
        </w:rPr>
        <w:t>Символы OFDM затем объединяются, образуя кадр OFDM.</w:t>
      </w:r>
    </w:p>
    <w:p w14:paraId="6AF91ABD" w14:textId="097B7F9E" w:rsidR="00125324" w:rsidRPr="00FD551E" w:rsidRDefault="00FD551E" w:rsidP="00FD551E">
      <w:pPr>
        <w:rPr>
          <w:lang w:val="ru-RU"/>
        </w:rPr>
      </w:pPr>
      <w:r w:rsidRPr="00FD551E">
        <w:rPr>
          <w:lang w:val="ru-RU"/>
        </w:rPr>
        <w:t xml:space="preserve">Длительность кадра OFDM составляет </w:t>
      </w:r>
      <w:proofErr w:type="spellStart"/>
      <w:r w:rsidRPr="00FD551E">
        <w:rPr>
          <w:i/>
          <w:iCs/>
          <w:lang w:val="ru-RU"/>
        </w:rPr>
        <w:t>T</w:t>
      </w:r>
      <w:r w:rsidRPr="00FD551E">
        <w:rPr>
          <w:i/>
          <w:iCs/>
          <w:vertAlign w:val="subscript"/>
          <w:lang w:val="ru-RU"/>
        </w:rPr>
        <w:t>f</w:t>
      </w:r>
      <w:proofErr w:type="spellEnd"/>
      <w:r w:rsidRPr="00FD551E">
        <w:rPr>
          <w:lang w:val="ru-RU"/>
        </w:rPr>
        <w:t>.</w:t>
      </w:r>
    </w:p>
    <w:p w14:paraId="560BD347" w14:textId="77777777" w:rsidR="00FD551E" w:rsidRPr="00BE7A40" w:rsidRDefault="00FD551E" w:rsidP="00FD551E">
      <w:pPr>
        <w:pStyle w:val="FigureNo"/>
        <w:rPr>
          <w:lang w:val="ru-RU"/>
        </w:rPr>
      </w:pPr>
      <w:r w:rsidRPr="00BE7A40">
        <w:rPr>
          <w:lang w:val="ru-RU"/>
        </w:rPr>
        <w:lastRenderedPageBreak/>
        <w:t>РИСУНОК 7</w:t>
      </w:r>
    </w:p>
    <w:p w14:paraId="65EAD234" w14:textId="1EB52B87" w:rsidR="00125324" w:rsidRPr="00FD551E" w:rsidRDefault="00FD551E" w:rsidP="00FD551E">
      <w:pPr>
        <w:pStyle w:val="Figuretitle"/>
        <w:rPr>
          <w:lang w:val="ru-RU"/>
        </w:rPr>
      </w:pPr>
      <w:r w:rsidRPr="00BE7A40">
        <w:rPr>
          <w:lang w:val="ru-RU"/>
        </w:rPr>
        <w:t xml:space="preserve">Спектральное представление кадра с мультиплексированием с </w:t>
      </w:r>
      <w:r w:rsidRPr="00FD551E">
        <w:rPr>
          <w:lang w:val="ru-RU"/>
        </w:rPr>
        <w:t>ортогональным частотным разделением</w:t>
      </w:r>
      <w:r w:rsidR="00125324" w:rsidRPr="00FD551E">
        <w:rPr>
          <w:lang w:val="ru-RU"/>
        </w:rPr>
        <w:t xml:space="preserve"> </w:t>
      </w:r>
    </w:p>
    <w:p w14:paraId="7C8EF120" w14:textId="094B0CB5" w:rsidR="00125324" w:rsidRDefault="00CB060E" w:rsidP="00125324">
      <w:pPr>
        <w:pStyle w:val="Figure"/>
      </w:pPr>
      <w:r>
        <w:rPr>
          <w:noProof/>
          <w:lang w:val="ru-RU" w:eastAsia="ru-RU"/>
        </w:rPr>
        <w:drawing>
          <wp:inline distT="0" distB="0" distL="0" distR="0" wp14:anchorId="1F33414A" wp14:editId="3A627A4F">
            <wp:extent cx="5536219" cy="3976687"/>
            <wp:effectExtent l="0" t="0" r="762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7.png"/>
                    <pic:cNvPicPr/>
                  </pic:nvPicPr>
                  <pic:blipFill rotWithShape="1">
                    <a:blip r:embed="rId33">
                      <a:extLst>
                        <a:ext uri="{28A0092B-C50C-407E-A947-70E740481C1C}">
                          <a14:useLocalDpi xmlns:a14="http://schemas.microsoft.com/office/drawing/2010/main" val="0"/>
                        </a:ext>
                      </a:extLst>
                    </a:blip>
                    <a:srcRect b="5314"/>
                    <a:stretch/>
                  </pic:blipFill>
                  <pic:spPr bwMode="auto">
                    <a:xfrm>
                      <a:off x="0" y="0"/>
                      <a:ext cx="5536916" cy="3977188"/>
                    </a:xfrm>
                    <a:prstGeom prst="rect">
                      <a:avLst/>
                    </a:prstGeom>
                    <a:ln>
                      <a:noFill/>
                    </a:ln>
                    <a:extLst>
                      <a:ext uri="{53640926-AAD7-44D8-BBD7-CCE9431645EC}">
                        <a14:shadowObscured xmlns:a14="http://schemas.microsoft.com/office/drawing/2010/main"/>
                      </a:ext>
                    </a:extLst>
                  </pic:spPr>
                </pic:pic>
              </a:graphicData>
            </a:graphic>
          </wp:inline>
        </w:drawing>
      </w:r>
    </w:p>
    <w:p w14:paraId="5CC8E216" w14:textId="77777777" w:rsidR="005213C6" w:rsidRPr="00BE7A40" w:rsidRDefault="005213C6" w:rsidP="005213C6">
      <w:pPr>
        <w:pStyle w:val="FigureNo"/>
        <w:rPr>
          <w:lang w:val="ru-RU"/>
        </w:rPr>
      </w:pPr>
      <w:r w:rsidRPr="00BE7A40">
        <w:rPr>
          <w:lang w:val="ru-RU"/>
        </w:rPr>
        <w:t>РИСУНОК 8</w:t>
      </w:r>
    </w:p>
    <w:p w14:paraId="35A0495A" w14:textId="6EFAEC95" w:rsidR="00125324" w:rsidRPr="005213C6" w:rsidRDefault="005213C6" w:rsidP="005213C6">
      <w:pPr>
        <w:pStyle w:val="Figuretitle"/>
        <w:rPr>
          <w:lang w:val="ru-RU"/>
        </w:rPr>
      </w:pPr>
      <w:r w:rsidRPr="00BE7A40">
        <w:rPr>
          <w:lang w:val="ru-RU"/>
        </w:rPr>
        <w:t xml:space="preserve">Временное представление кадра с мультиплексированием с </w:t>
      </w:r>
      <w:r w:rsidRPr="005213C6">
        <w:rPr>
          <w:lang w:val="ru-RU"/>
        </w:rPr>
        <w:t>ортогональным частотным разделением</w:t>
      </w:r>
    </w:p>
    <w:p w14:paraId="612AC37B" w14:textId="6403DAD0" w:rsidR="00125324" w:rsidRPr="0059750E" w:rsidRDefault="00395B45" w:rsidP="00125324">
      <w:pPr>
        <w:pStyle w:val="Figure"/>
      </w:pPr>
      <w:r>
        <w:rPr>
          <w:noProof/>
          <w:lang w:val="ru-RU" w:eastAsia="ru-RU"/>
        </w:rPr>
        <w:drawing>
          <wp:inline distT="0" distB="0" distL="0" distR="0" wp14:anchorId="02EE3AB4" wp14:editId="0F1FA888">
            <wp:extent cx="4416469" cy="2230844"/>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8.png"/>
                    <pic:cNvPicPr/>
                  </pic:nvPicPr>
                  <pic:blipFill>
                    <a:blip r:embed="rId34">
                      <a:extLst>
                        <a:ext uri="{28A0092B-C50C-407E-A947-70E740481C1C}">
                          <a14:useLocalDpi xmlns:a14="http://schemas.microsoft.com/office/drawing/2010/main" val="0"/>
                        </a:ext>
                      </a:extLst>
                    </a:blip>
                    <a:stretch>
                      <a:fillRect/>
                    </a:stretch>
                  </pic:blipFill>
                  <pic:spPr>
                    <a:xfrm>
                      <a:off x="0" y="0"/>
                      <a:ext cx="4416469" cy="2230844"/>
                    </a:xfrm>
                    <a:prstGeom prst="rect">
                      <a:avLst/>
                    </a:prstGeom>
                  </pic:spPr>
                </pic:pic>
              </a:graphicData>
            </a:graphic>
          </wp:inline>
        </w:drawing>
      </w:r>
    </w:p>
    <w:p w14:paraId="409A31F5" w14:textId="2E840B0E" w:rsidR="00125324" w:rsidRPr="0097359F" w:rsidRDefault="00125324" w:rsidP="0029033E">
      <w:pPr>
        <w:pStyle w:val="Heading3"/>
        <w:rPr>
          <w:lang w:val="ru-RU"/>
        </w:rPr>
      </w:pPr>
      <w:bookmarkStart w:id="65" w:name="_Toc120025694"/>
      <w:bookmarkStart w:id="66" w:name="_Toc142141358"/>
      <w:r w:rsidRPr="0097359F">
        <w:rPr>
          <w:lang w:val="ru-RU"/>
        </w:rPr>
        <w:t>A3-1.3</w:t>
      </w:r>
      <w:r w:rsidRPr="0097359F">
        <w:rPr>
          <w:lang w:val="ru-RU"/>
        </w:rPr>
        <w:tab/>
      </w:r>
      <w:bookmarkEnd w:id="65"/>
      <w:r w:rsidR="0097359F" w:rsidRPr="0097359F">
        <w:rPr>
          <w:lang w:val="ru-RU"/>
        </w:rPr>
        <w:t>Параметры мультиплексирования с ортогональным частотным разделением</w:t>
      </w:r>
      <w:bookmarkEnd w:id="66"/>
    </w:p>
    <w:p w14:paraId="767B4989" w14:textId="6303D5C5" w:rsidR="00125324" w:rsidRPr="0097359F" w:rsidRDefault="0097359F" w:rsidP="00125324">
      <w:pPr>
        <w:rPr>
          <w:lang w:val="ru-RU"/>
        </w:rPr>
      </w:pPr>
      <w:r w:rsidRPr="0097359F">
        <w:rPr>
          <w:lang w:val="ru-RU"/>
        </w:rPr>
        <w:t>Значения параметров OFDM приведены в таблице</w:t>
      </w:r>
      <w:r>
        <w:rPr>
          <w:lang w:val="en-US"/>
        </w:rPr>
        <w:t> </w:t>
      </w:r>
      <w:r w:rsidRPr="0097359F">
        <w:rPr>
          <w:lang w:val="ru-RU"/>
        </w:rPr>
        <w:t>1.</w:t>
      </w:r>
    </w:p>
    <w:p w14:paraId="72C0FC2F" w14:textId="4AE7512C" w:rsidR="00125324" w:rsidRPr="00A35F24" w:rsidRDefault="0097359F" w:rsidP="00125324">
      <w:pPr>
        <w:pStyle w:val="TableNo"/>
        <w:rPr>
          <w:lang w:val="ru-RU"/>
        </w:rPr>
      </w:pPr>
      <w:r w:rsidRPr="00A35F24">
        <w:rPr>
          <w:lang w:val="ru-RU"/>
        </w:rPr>
        <w:lastRenderedPageBreak/>
        <w:t>ТАБЛИЦА 1</w:t>
      </w:r>
    </w:p>
    <w:p w14:paraId="70979B2C" w14:textId="576B1B53" w:rsidR="00125324" w:rsidRPr="00A35F24" w:rsidRDefault="0097359F" w:rsidP="00125324">
      <w:pPr>
        <w:pStyle w:val="Tabletitle"/>
        <w:rPr>
          <w:lang w:val="ru-RU"/>
        </w:rPr>
      </w:pPr>
      <w:r w:rsidRPr="00A35F24">
        <w:rPr>
          <w:lang w:val="ru-RU"/>
        </w:rPr>
        <w:t>Параметры мультиплексирования с ортогональным частотным разделением</w:t>
      </w:r>
      <w:r w:rsidRPr="00A35F24">
        <w:rPr>
          <w:lang w:val="ru-RU"/>
        </w:rPr>
        <w:br/>
        <w:t>для всей полосы частот</w:t>
      </w:r>
    </w:p>
    <w:tbl>
      <w:tblPr>
        <w:tblStyle w:val="Grilledutableau3"/>
        <w:tblW w:w="9639" w:type="dxa"/>
        <w:tblLayout w:type="fixed"/>
        <w:tblCellMar>
          <w:left w:w="85" w:type="dxa"/>
          <w:right w:w="85" w:type="dxa"/>
        </w:tblCellMar>
        <w:tblLook w:val="04A0" w:firstRow="1" w:lastRow="0" w:firstColumn="1" w:lastColumn="0" w:noHBand="0" w:noVBand="1"/>
      </w:tblPr>
      <w:tblGrid>
        <w:gridCol w:w="2374"/>
        <w:gridCol w:w="1186"/>
        <w:gridCol w:w="1482"/>
        <w:gridCol w:w="1039"/>
        <w:gridCol w:w="1482"/>
        <w:gridCol w:w="796"/>
        <w:gridCol w:w="1280"/>
      </w:tblGrid>
      <w:tr w:rsidR="0097359F" w:rsidRPr="00954800" w14:paraId="019930ED" w14:textId="77777777" w:rsidTr="00DA610B">
        <w:tc>
          <w:tcPr>
            <w:tcW w:w="2374" w:type="dxa"/>
            <w:vAlign w:val="center"/>
          </w:tcPr>
          <w:p w14:paraId="0328C9D2" w14:textId="1BAF3DBB" w:rsidR="0097359F" w:rsidRPr="0097359F" w:rsidRDefault="0097359F" w:rsidP="0097359F">
            <w:pPr>
              <w:pStyle w:val="Tablehead"/>
              <w:rPr>
                <w:rFonts w:ascii="Times New Roman" w:hAnsi="Times New Roman" w:cs="Times New Roman"/>
              </w:rPr>
            </w:pPr>
            <w:r w:rsidRPr="0097359F">
              <w:rPr>
                <w:rFonts w:ascii="Times New Roman" w:hAnsi="Times New Roman" w:cs="Times New Roman"/>
                <w:lang w:val="ru-RU"/>
              </w:rPr>
              <w:t>Режим распространения</w:t>
            </w:r>
          </w:p>
        </w:tc>
        <w:tc>
          <w:tcPr>
            <w:tcW w:w="1186" w:type="dxa"/>
            <w:vAlign w:val="center"/>
          </w:tcPr>
          <w:p w14:paraId="4ED320E1" w14:textId="27D4BB97" w:rsidR="0097359F" w:rsidRPr="0097359F" w:rsidRDefault="0097359F" w:rsidP="0097359F">
            <w:pPr>
              <w:pStyle w:val="Tablehead"/>
              <w:rPr>
                <w:rFonts w:ascii="Times New Roman" w:hAnsi="Times New Roman" w:cs="Times New Roman"/>
                <w:i/>
              </w:rPr>
            </w:pPr>
            <w:proofErr w:type="spellStart"/>
            <w:r w:rsidRPr="0097359F">
              <w:rPr>
                <w:rFonts w:ascii="Times New Roman" w:hAnsi="Times New Roman" w:cs="Times New Roman"/>
                <w:i/>
                <w:lang w:val="ru-RU"/>
              </w:rPr>
              <w:t>T</w:t>
            </w:r>
            <w:r w:rsidRPr="0097359F">
              <w:rPr>
                <w:rFonts w:ascii="Times New Roman" w:hAnsi="Times New Roman" w:cs="Times New Roman"/>
                <w:i/>
                <w:vertAlign w:val="subscript"/>
                <w:lang w:val="ru-RU"/>
              </w:rPr>
              <w:t>u</w:t>
            </w:r>
            <w:proofErr w:type="spellEnd"/>
            <w:r w:rsidRPr="0097359F">
              <w:rPr>
                <w:rFonts w:ascii="Times New Roman" w:hAnsi="Times New Roman" w:cs="Times New Roman"/>
                <w:i/>
                <w:szCs w:val="20"/>
                <w:vertAlign w:val="subscript"/>
                <w:lang w:val="ru-RU"/>
              </w:rPr>
              <w:br/>
            </w:r>
            <w:r w:rsidRPr="0097359F">
              <w:rPr>
                <w:rFonts w:ascii="Times New Roman" w:hAnsi="Times New Roman" w:cs="Times New Roman"/>
                <w:lang w:val="ru-RU"/>
              </w:rPr>
              <w:t>(мс)</w:t>
            </w:r>
          </w:p>
        </w:tc>
        <w:tc>
          <w:tcPr>
            <w:tcW w:w="1482" w:type="dxa"/>
            <w:vAlign w:val="center"/>
          </w:tcPr>
          <w:p w14:paraId="14A13C4C" w14:textId="55530D9D" w:rsidR="0097359F" w:rsidRPr="0097359F" w:rsidRDefault="0097359F" w:rsidP="0097359F">
            <w:pPr>
              <w:pStyle w:val="Tablehead"/>
              <w:rPr>
                <w:rFonts w:ascii="Times New Roman" w:hAnsi="Times New Roman" w:cs="Times New Roman"/>
              </w:rPr>
            </w:pPr>
            <w:r w:rsidRPr="0097359F">
              <w:rPr>
                <w:rFonts w:ascii="Times New Roman" w:hAnsi="Times New Roman" w:cs="Times New Roman"/>
                <w:iCs/>
                <w:lang w:val="ru-RU"/>
              </w:rPr>
              <w:t>1/</w:t>
            </w:r>
            <w:proofErr w:type="spellStart"/>
            <w:r w:rsidRPr="0097359F">
              <w:rPr>
                <w:rFonts w:ascii="Times New Roman" w:hAnsi="Times New Roman" w:cs="Times New Roman"/>
                <w:i/>
                <w:lang w:val="ru-RU"/>
              </w:rPr>
              <w:t>T</w:t>
            </w:r>
            <w:r w:rsidRPr="0097359F">
              <w:rPr>
                <w:rFonts w:ascii="Times New Roman" w:hAnsi="Times New Roman" w:cs="Times New Roman"/>
                <w:i/>
                <w:vertAlign w:val="subscript"/>
                <w:lang w:val="ru-RU"/>
              </w:rPr>
              <w:t>u</w:t>
            </w:r>
            <w:proofErr w:type="spellEnd"/>
            <w:r w:rsidRPr="0097359F">
              <w:rPr>
                <w:rFonts w:ascii="Times New Roman" w:hAnsi="Times New Roman" w:cs="Times New Roman"/>
                <w:i/>
                <w:szCs w:val="20"/>
                <w:vertAlign w:val="subscript"/>
                <w:lang w:val="ru-RU"/>
              </w:rPr>
              <w:br/>
            </w:r>
            <w:r w:rsidRPr="0097359F">
              <w:rPr>
                <w:rFonts w:ascii="Times New Roman" w:hAnsi="Times New Roman" w:cs="Times New Roman"/>
                <w:lang w:val="ru-RU"/>
              </w:rPr>
              <w:t>(Гц)</w:t>
            </w:r>
          </w:p>
        </w:tc>
        <w:tc>
          <w:tcPr>
            <w:tcW w:w="1039" w:type="dxa"/>
            <w:vAlign w:val="center"/>
          </w:tcPr>
          <w:p w14:paraId="0892F0F3" w14:textId="17E10E38" w:rsidR="0097359F" w:rsidRPr="0097359F" w:rsidRDefault="0097359F" w:rsidP="0097359F">
            <w:pPr>
              <w:pStyle w:val="Tablehead"/>
              <w:rPr>
                <w:rFonts w:ascii="Times New Roman" w:hAnsi="Times New Roman" w:cs="Times New Roman"/>
              </w:rPr>
            </w:pPr>
            <w:proofErr w:type="spellStart"/>
            <w:r w:rsidRPr="0097359F">
              <w:rPr>
                <w:rFonts w:ascii="Times New Roman" w:hAnsi="Times New Roman" w:cs="Times New Roman"/>
                <w:i/>
                <w:lang w:val="ru-RU"/>
              </w:rPr>
              <w:t>T</w:t>
            </w:r>
            <w:r w:rsidRPr="0097359F">
              <w:rPr>
                <w:rFonts w:ascii="Times New Roman" w:hAnsi="Times New Roman" w:cs="Times New Roman"/>
                <w:i/>
                <w:vertAlign w:val="subscript"/>
                <w:lang w:val="ru-RU"/>
              </w:rPr>
              <w:t>d</w:t>
            </w:r>
            <w:proofErr w:type="spellEnd"/>
            <w:r w:rsidRPr="0097359F">
              <w:rPr>
                <w:rFonts w:ascii="Times New Roman" w:hAnsi="Times New Roman" w:cs="Times New Roman"/>
                <w:i/>
                <w:szCs w:val="20"/>
                <w:vertAlign w:val="subscript"/>
                <w:lang w:val="ru-RU"/>
              </w:rPr>
              <w:br/>
            </w:r>
            <w:r w:rsidRPr="0097359F">
              <w:rPr>
                <w:rFonts w:ascii="Times New Roman" w:hAnsi="Times New Roman" w:cs="Times New Roman"/>
                <w:lang w:val="ru-RU"/>
              </w:rPr>
              <w:t>(мс)</w:t>
            </w:r>
          </w:p>
        </w:tc>
        <w:tc>
          <w:tcPr>
            <w:tcW w:w="1482" w:type="dxa"/>
            <w:vAlign w:val="center"/>
          </w:tcPr>
          <w:p w14:paraId="08325CBE" w14:textId="6B9D2AB8" w:rsidR="0097359F" w:rsidRPr="0097359F" w:rsidRDefault="0097359F" w:rsidP="0097359F">
            <w:pPr>
              <w:pStyle w:val="Tablehead"/>
              <w:rPr>
                <w:rFonts w:ascii="Times New Roman" w:hAnsi="Times New Roman" w:cs="Times New Roman"/>
              </w:rPr>
            </w:pPr>
            <w:proofErr w:type="spellStart"/>
            <w:r w:rsidRPr="0097359F">
              <w:rPr>
                <w:rFonts w:ascii="Times New Roman" w:hAnsi="Times New Roman" w:cs="Times New Roman"/>
                <w:i/>
                <w:lang w:val="ru-RU"/>
              </w:rPr>
              <w:t>T</w:t>
            </w:r>
            <w:r w:rsidRPr="0097359F">
              <w:rPr>
                <w:rFonts w:ascii="Times New Roman" w:hAnsi="Times New Roman" w:cs="Times New Roman"/>
                <w:i/>
                <w:vertAlign w:val="subscript"/>
                <w:lang w:val="ru-RU"/>
              </w:rPr>
              <w:t>s</w:t>
            </w:r>
            <w:proofErr w:type="spellEnd"/>
            <w:r w:rsidRPr="0097359F">
              <w:rPr>
                <w:rFonts w:ascii="Times New Roman" w:hAnsi="Times New Roman" w:cs="Times New Roman"/>
                <w:i/>
                <w:lang w:val="ru-RU"/>
              </w:rPr>
              <w:t xml:space="preserve"> = </w:t>
            </w:r>
            <w:proofErr w:type="spellStart"/>
            <w:r w:rsidRPr="0097359F">
              <w:rPr>
                <w:rFonts w:ascii="Times New Roman" w:hAnsi="Times New Roman" w:cs="Times New Roman"/>
                <w:i/>
                <w:lang w:val="ru-RU"/>
              </w:rPr>
              <w:t>T</w:t>
            </w:r>
            <w:r w:rsidRPr="0097359F">
              <w:rPr>
                <w:rFonts w:ascii="Times New Roman" w:hAnsi="Times New Roman" w:cs="Times New Roman"/>
                <w:i/>
                <w:vertAlign w:val="subscript"/>
                <w:lang w:val="ru-RU"/>
              </w:rPr>
              <w:t>u</w:t>
            </w:r>
            <w:proofErr w:type="spellEnd"/>
            <w:r w:rsidRPr="0097359F">
              <w:rPr>
                <w:rFonts w:ascii="Times New Roman" w:hAnsi="Times New Roman" w:cs="Times New Roman"/>
                <w:i/>
                <w:lang w:val="ru-RU"/>
              </w:rPr>
              <w:t xml:space="preserve"> + </w:t>
            </w:r>
            <w:proofErr w:type="spellStart"/>
            <w:r w:rsidRPr="0097359F">
              <w:rPr>
                <w:rFonts w:ascii="Times New Roman" w:hAnsi="Times New Roman" w:cs="Times New Roman"/>
                <w:i/>
                <w:lang w:val="ru-RU"/>
              </w:rPr>
              <w:t>T</w:t>
            </w:r>
            <w:r w:rsidRPr="0097359F">
              <w:rPr>
                <w:rFonts w:ascii="Times New Roman" w:hAnsi="Times New Roman" w:cs="Times New Roman"/>
                <w:i/>
                <w:vertAlign w:val="subscript"/>
                <w:lang w:val="ru-RU"/>
              </w:rPr>
              <w:t>d</w:t>
            </w:r>
            <w:proofErr w:type="spellEnd"/>
            <w:r w:rsidRPr="0097359F">
              <w:rPr>
                <w:rFonts w:ascii="Times New Roman" w:hAnsi="Times New Roman" w:cs="Times New Roman"/>
                <w:i/>
                <w:szCs w:val="20"/>
                <w:vertAlign w:val="subscript"/>
                <w:lang w:val="ru-RU"/>
              </w:rPr>
              <w:br/>
            </w:r>
            <w:r w:rsidRPr="0097359F">
              <w:rPr>
                <w:rFonts w:ascii="Times New Roman" w:hAnsi="Times New Roman" w:cs="Times New Roman"/>
                <w:lang w:val="ru-RU"/>
              </w:rPr>
              <w:t>(мс)</w:t>
            </w:r>
          </w:p>
        </w:tc>
        <w:tc>
          <w:tcPr>
            <w:tcW w:w="796" w:type="dxa"/>
            <w:vAlign w:val="center"/>
          </w:tcPr>
          <w:p w14:paraId="0F1C9CEC" w14:textId="57C4649C" w:rsidR="0097359F" w:rsidRPr="0097359F" w:rsidRDefault="0097359F" w:rsidP="0097359F">
            <w:pPr>
              <w:pStyle w:val="Tablehead"/>
              <w:rPr>
                <w:rFonts w:ascii="Times New Roman" w:hAnsi="Times New Roman" w:cs="Times New Roman"/>
                <w:i/>
              </w:rPr>
            </w:pPr>
            <w:proofErr w:type="spellStart"/>
            <w:r w:rsidRPr="0097359F">
              <w:rPr>
                <w:rFonts w:ascii="Times New Roman" w:hAnsi="Times New Roman" w:cs="Times New Roman"/>
                <w:i/>
                <w:lang w:val="ru-RU"/>
              </w:rPr>
              <w:t>N</w:t>
            </w:r>
            <w:r w:rsidRPr="00395B45">
              <w:rPr>
                <w:rFonts w:ascii="Times New Roman" w:hAnsi="Times New Roman" w:cs="Times New Roman"/>
                <w:i/>
                <w:vertAlign w:val="subscript"/>
                <w:lang w:val="ru-RU"/>
              </w:rPr>
              <w:t>s</w:t>
            </w:r>
            <w:proofErr w:type="spellEnd"/>
          </w:p>
        </w:tc>
        <w:tc>
          <w:tcPr>
            <w:tcW w:w="1280" w:type="dxa"/>
            <w:vAlign w:val="center"/>
          </w:tcPr>
          <w:p w14:paraId="57BCD08A" w14:textId="5CC653EC" w:rsidR="0097359F" w:rsidRPr="0097359F" w:rsidRDefault="0097359F" w:rsidP="0097359F">
            <w:pPr>
              <w:pStyle w:val="Tablehead"/>
              <w:rPr>
                <w:rFonts w:ascii="Times New Roman" w:hAnsi="Times New Roman" w:cs="Times New Roman"/>
              </w:rPr>
            </w:pPr>
            <w:proofErr w:type="spellStart"/>
            <w:r w:rsidRPr="0097359F">
              <w:rPr>
                <w:rFonts w:ascii="Times New Roman" w:hAnsi="Times New Roman" w:cs="Times New Roman"/>
                <w:i/>
                <w:lang w:val="ru-RU"/>
              </w:rPr>
              <w:t>T</w:t>
            </w:r>
            <w:r w:rsidRPr="0097359F">
              <w:rPr>
                <w:rFonts w:ascii="Times New Roman" w:hAnsi="Times New Roman" w:cs="Times New Roman"/>
                <w:i/>
                <w:vertAlign w:val="subscript"/>
                <w:lang w:val="ru-RU"/>
              </w:rPr>
              <w:t>f</w:t>
            </w:r>
            <w:proofErr w:type="spellEnd"/>
            <w:r w:rsidRPr="0097359F">
              <w:rPr>
                <w:rFonts w:ascii="Times New Roman" w:hAnsi="Times New Roman" w:cs="Times New Roman"/>
                <w:i/>
                <w:szCs w:val="20"/>
                <w:vertAlign w:val="subscript"/>
                <w:lang w:val="ru-RU"/>
              </w:rPr>
              <w:br/>
            </w:r>
            <w:r w:rsidRPr="0097359F">
              <w:rPr>
                <w:rFonts w:ascii="Times New Roman" w:hAnsi="Times New Roman" w:cs="Times New Roman"/>
                <w:lang w:val="ru-RU"/>
              </w:rPr>
              <w:t>(мс)</w:t>
            </w:r>
          </w:p>
        </w:tc>
      </w:tr>
      <w:tr w:rsidR="0097359F" w:rsidRPr="0097359F" w14:paraId="44BF842E" w14:textId="77777777" w:rsidTr="00DA610B">
        <w:tc>
          <w:tcPr>
            <w:tcW w:w="2374" w:type="dxa"/>
          </w:tcPr>
          <w:p w14:paraId="6CF6B210" w14:textId="00EE649F" w:rsidR="0097359F" w:rsidRPr="0097359F" w:rsidRDefault="0097359F" w:rsidP="00395B45">
            <w:pPr>
              <w:pStyle w:val="Tabletext"/>
              <w:rPr>
                <w:rFonts w:ascii="Times New Roman" w:hAnsi="Times New Roman" w:cs="Times New Roman"/>
              </w:rPr>
            </w:pPr>
            <w:r w:rsidRPr="0097359F">
              <w:rPr>
                <w:rFonts w:ascii="Times New Roman" w:hAnsi="Times New Roman" w:cs="Times New Roman"/>
                <w:lang w:val="ru-RU"/>
              </w:rPr>
              <w:t>A</w:t>
            </w:r>
            <w:r w:rsidR="00395B45">
              <w:rPr>
                <w:rFonts w:ascii="Times New Roman" w:hAnsi="Times New Roman" w:cs="Times New Roman"/>
                <w:lang w:val="ru-RU"/>
              </w:rPr>
              <w:t xml:space="preserve"> –</w:t>
            </w:r>
            <w:r w:rsidRPr="0097359F">
              <w:rPr>
                <w:rFonts w:ascii="Times New Roman" w:hAnsi="Times New Roman" w:cs="Times New Roman"/>
                <w:lang w:val="ru-RU"/>
              </w:rPr>
              <w:t xml:space="preserve"> поверхностная волна</w:t>
            </w:r>
          </w:p>
        </w:tc>
        <w:tc>
          <w:tcPr>
            <w:tcW w:w="1186" w:type="dxa"/>
          </w:tcPr>
          <w:p w14:paraId="4F19F1F8" w14:textId="77777777" w:rsidR="0097359F" w:rsidRPr="0097359F" w:rsidRDefault="0097359F" w:rsidP="0097359F">
            <w:pPr>
              <w:pStyle w:val="Tabletext"/>
              <w:jc w:val="center"/>
              <w:rPr>
                <w:rFonts w:ascii="Times New Roman" w:hAnsi="Times New Roman" w:cs="Times New Roman"/>
              </w:rPr>
            </w:pPr>
            <w:r w:rsidRPr="0097359F">
              <w:rPr>
                <w:rFonts w:ascii="Times New Roman" w:hAnsi="Times New Roman" w:cs="Times New Roman"/>
              </w:rPr>
              <w:t>24</w:t>
            </w:r>
          </w:p>
        </w:tc>
        <w:tc>
          <w:tcPr>
            <w:tcW w:w="1482" w:type="dxa"/>
          </w:tcPr>
          <w:p w14:paraId="31649A86" w14:textId="1219B91A" w:rsidR="0097359F" w:rsidRPr="0097359F" w:rsidRDefault="0097359F" w:rsidP="0097359F">
            <w:pPr>
              <w:pStyle w:val="Tabletext"/>
              <w:jc w:val="center"/>
              <w:rPr>
                <w:rFonts w:ascii="Times New Roman" w:hAnsi="Times New Roman" w:cs="Times New Roman"/>
              </w:rPr>
            </w:pPr>
            <w:r w:rsidRPr="0097359F">
              <w:rPr>
                <w:rFonts w:ascii="Times New Roman" w:hAnsi="Times New Roman" w:cs="Times New Roman"/>
              </w:rPr>
              <w:t>41,666</w:t>
            </w:r>
          </w:p>
        </w:tc>
        <w:tc>
          <w:tcPr>
            <w:tcW w:w="1039" w:type="dxa"/>
          </w:tcPr>
          <w:p w14:paraId="7B88E1F0" w14:textId="1FD9BC11" w:rsidR="0097359F" w:rsidRPr="0097359F" w:rsidRDefault="0097359F" w:rsidP="0097359F">
            <w:pPr>
              <w:pStyle w:val="Tabletext"/>
              <w:jc w:val="center"/>
              <w:rPr>
                <w:rFonts w:ascii="Times New Roman" w:hAnsi="Times New Roman" w:cs="Times New Roman"/>
              </w:rPr>
            </w:pPr>
            <w:r w:rsidRPr="0097359F">
              <w:rPr>
                <w:rFonts w:ascii="Times New Roman" w:hAnsi="Times New Roman" w:cs="Times New Roman"/>
              </w:rPr>
              <w:t>2,66</w:t>
            </w:r>
          </w:p>
        </w:tc>
        <w:tc>
          <w:tcPr>
            <w:tcW w:w="1482" w:type="dxa"/>
          </w:tcPr>
          <w:p w14:paraId="4D50BD88" w14:textId="3AA1C222" w:rsidR="0097359F" w:rsidRPr="0097359F" w:rsidRDefault="0097359F" w:rsidP="0097359F">
            <w:pPr>
              <w:pStyle w:val="Tabletext"/>
              <w:jc w:val="center"/>
              <w:rPr>
                <w:rFonts w:ascii="Times New Roman" w:hAnsi="Times New Roman" w:cs="Times New Roman"/>
              </w:rPr>
            </w:pPr>
            <w:r w:rsidRPr="0097359F">
              <w:rPr>
                <w:rFonts w:ascii="Times New Roman" w:hAnsi="Times New Roman" w:cs="Times New Roman"/>
              </w:rPr>
              <w:t>26,66</w:t>
            </w:r>
          </w:p>
        </w:tc>
        <w:tc>
          <w:tcPr>
            <w:tcW w:w="796" w:type="dxa"/>
          </w:tcPr>
          <w:p w14:paraId="2D83E24C" w14:textId="77777777" w:rsidR="0097359F" w:rsidRPr="0097359F" w:rsidRDefault="0097359F" w:rsidP="0097359F">
            <w:pPr>
              <w:pStyle w:val="Tabletext"/>
              <w:jc w:val="center"/>
              <w:rPr>
                <w:rFonts w:ascii="Times New Roman" w:hAnsi="Times New Roman" w:cs="Times New Roman"/>
              </w:rPr>
            </w:pPr>
            <w:r w:rsidRPr="0097359F">
              <w:rPr>
                <w:rFonts w:ascii="Times New Roman" w:hAnsi="Times New Roman" w:cs="Times New Roman"/>
              </w:rPr>
              <w:t>15</w:t>
            </w:r>
          </w:p>
        </w:tc>
        <w:tc>
          <w:tcPr>
            <w:tcW w:w="1280" w:type="dxa"/>
          </w:tcPr>
          <w:p w14:paraId="378D59EC" w14:textId="77777777" w:rsidR="0097359F" w:rsidRPr="0097359F" w:rsidRDefault="0097359F" w:rsidP="0097359F">
            <w:pPr>
              <w:pStyle w:val="Tabletext"/>
              <w:jc w:val="center"/>
              <w:rPr>
                <w:rFonts w:ascii="Times New Roman" w:hAnsi="Times New Roman" w:cs="Times New Roman"/>
              </w:rPr>
            </w:pPr>
            <w:r w:rsidRPr="0097359F">
              <w:rPr>
                <w:rFonts w:ascii="Times New Roman" w:hAnsi="Times New Roman" w:cs="Times New Roman"/>
              </w:rPr>
              <w:t>400</w:t>
            </w:r>
          </w:p>
        </w:tc>
      </w:tr>
      <w:tr w:rsidR="0097359F" w:rsidRPr="0097359F" w14:paraId="3F76F1CC" w14:textId="77777777" w:rsidTr="00DA610B">
        <w:tc>
          <w:tcPr>
            <w:tcW w:w="2374" w:type="dxa"/>
          </w:tcPr>
          <w:p w14:paraId="023EC390" w14:textId="642238A8" w:rsidR="0097359F" w:rsidRPr="0097359F" w:rsidRDefault="0097359F" w:rsidP="00395B45">
            <w:pPr>
              <w:pStyle w:val="Tabletext"/>
              <w:jc w:val="left"/>
              <w:rPr>
                <w:rFonts w:ascii="Times New Roman" w:hAnsi="Times New Roman" w:cs="Times New Roman"/>
                <w:lang w:val="ru-RU"/>
              </w:rPr>
            </w:pPr>
            <w:r w:rsidRPr="0097359F">
              <w:rPr>
                <w:rFonts w:ascii="Times New Roman" w:hAnsi="Times New Roman" w:cs="Times New Roman"/>
                <w:lang w:val="ru-RU"/>
              </w:rPr>
              <w:t>B</w:t>
            </w:r>
            <w:r w:rsidR="00395B45">
              <w:rPr>
                <w:rFonts w:ascii="Times New Roman" w:hAnsi="Times New Roman" w:cs="Times New Roman"/>
                <w:lang w:val="ru-RU"/>
              </w:rPr>
              <w:t xml:space="preserve"> –</w:t>
            </w:r>
            <w:r w:rsidRPr="0097359F">
              <w:rPr>
                <w:rFonts w:ascii="Times New Roman" w:hAnsi="Times New Roman" w:cs="Times New Roman"/>
                <w:lang w:val="ru-RU"/>
              </w:rPr>
              <w:t xml:space="preserve"> поверхностная волна + ионосферная волна</w:t>
            </w:r>
          </w:p>
        </w:tc>
        <w:tc>
          <w:tcPr>
            <w:tcW w:w="1186" w:type="dxa"/>
          </w:tcPr>
          <w:p w14:paraId="3CE11F8A" w14:textId="4A288EDB" w:rsidR="0097359F" w:rsidRPr="0097359F" w:rsidRDefault="0097359F" w:rsidP="0097359F">
            <w:pPr>
              <w:pStyle w:val="Tabletext"/>
              <w:jc w:val="center"/>
              <w:rPr>
                <w:rFonts w:ascii="Times New Roman" w:hAnsi="Times New Roman" w:cs="Times New Roman"/>
              </w:rPr>
            </w:pPr>
            <w:r w:rsidRPr="0097359F">
              <w:rPr>
                <w:rFonts w:ascii="Times New Roman" w:hAnsi="Times New Roman" w:cs="Times New Roman"/>
              </w:rPr>
              <w:t>21,33</w:t>
            </w:r>
          </w:p>
        </w:tc>
        <w:tc>
          <w:tcPr>
            <w:tcW w:w="1482" w:type="dxa"/>
          </w:tcPr>
          <w:p w14:paraId="2383BBC4" w14:textId="60D95FAC" w:rsidR="0097359F" w:rsidRPr="0097359F" w:rsidRDefault="0097359F" w:rsidP="0097359F">
            <w:pPr>
              <w:pStyle w:val="Tabletext"/>
              <w:jc w:val="center"/>
              <w:rPr>
                <w:rFonts w:ascii="Times New Roman" w:hAnsi="Times New Roman" w:cs="Times New Roman"/>
              </w:rPr>
            </w:pPr>
            <w:r w:rsidRPr="0097359F">
              <w:rPr>
                <w:rFonts w:ascii="Times New Roman" w:hAnsi="Times New Roman" w:cs="Times New Roman"/>
              </w:rPr>
              <w:t>46,875</w:t>
            </w:r>
          </w:p>
        </w:tc>
        <w:tc>
          <w:tcPr>
            <w:tcW w:w="1039" w:type="dxa"/>
          </w:tcPr>
          <w:p w14:paraId="0FC71563" w14:textId="1ABB784F" w:rsidR="0097359F" w:rsidRPr="0097359F" w:rsidRDefault="0097359F" w:rsidP="0097359F">
            <w:pPr>
              <w:pStyle w:val="Tabletext"/>
              <w:jc w:val="center"/>
              <w:rPr>
                <w:rFonts w:ascii="Times New Roman" w:hAnsi="Times New Roman" w:cs="Times New Roman"/>
              </w:rPr>
            </w:pPr>
            <w:r w:rsidRPr="0097359F">
              <w:rPr>
                <w:rFonts w:ascii="Times New Roman" w:hAnsi="Times New Roman" w:cs="Times New Roman"/>
              </w:rPr>
              <w:t>5,33</w:t>
            </w:r>
          </w:p>
        </w:tc>
        <w:tc>
          <w:tcPr>
            <w:tcW w:w="1482" w:type="dxa"/>
          </w:tcPr>
          <w:p w14:paraId="638C3FDE" w14:textId="07790509" w:rsidR="0097359F" w:rsidRPr="0097359F" w:rsidRDefault="0097359F" w:rsidP="0097359F">
            <w:pPr>
              <w:pStyle w:val="Tabletext"/>
              <w:jc w:val="center"/>
              <w:rPr>
                <w:rFonts w:ascii="Times New Roman" w:hAnsi="Times New Roman" w:cs="Times New Roman"/>
              </w:rPr>
            </w:pPr>
            <w:r w:rsidRPr="0097359F">
              <w:rPr>
                <w:rFonts w:ascii="Times New Roman" w:hAnsi="Times New Roman" w:cs="Times New Roman"/>
              </w:rPr>
              <w:t>26,66</w:t>
            </w:r>
          </w:p>
        </w:tc>
        <w:tc>
          <w:tcPr>
            <w:tcW w:w="796" w:type="dxa"/>
          </w:tcPr>
          <w:p w14:paraId="167B1DBD" w14:textId="77777777" w:rsidR="0097359F" w:rsidRPr="0097359F" w:rsidRDefault="0097359F" w:rsidP="0097359F">
            <w:pPr>
              <w:pStyle w:val="Tabletext"/>
              <w:jc w:val="center"/>
              <w:rPr>
                <w:rFonts w:ascii="Times New Roman" w:hAnsi="Times New Roman" w:cs="Times New Roman"/>
              </w:rPr>
            </w:pPr>
            <w:r w:rsidRPr="0097359F">
              <w:rPr>
                <w:rFonts w:ascii="Times New Roman" w:hAnsi="Times New Roman" w:cs="Times New Roman"/>
              </w:rPr>
              <w:t>15</w:t>
            </w:r>
          </w:p>
        </w:tc>
        <w:tc>
          <w:tcPr>
            <w:tcW w:w="1280" w:type="dxa"/>
          </w:tcPr>
          <w:p w14:paraId="0C309954" w14:textId="77777777" w:rsidR="0097359F" w:rsidRPr="0097359F" w:rsidRDefault="0097359F" w:rsidP="0097359F">
            <w:pPr>
              <w:pStyle w:val="Tabletext"/>
              <w:jc w:val="center"/>
              <w:rPr>
                <w:rFonts w:ascii="Times New Roman" w:hAnsi="Times New Roman" w:cs="Times New Roman"/>
              </w:rPr>
            </w:pPr>
            <w:r w:rsidRPr="0097359F">
              <w:rPr>
                <w:rFonts w:ascii="Times New Roman" w:hAnsi="Times New Roman" w:cs="Times New Roman"/>
              </w:rPr>
              <w:t>400</w:t>
            </w:r>
          </w:p>
        </w:tc>
      </w:tr>
      <w:tr w:rsidR="0097359F" w:rsidRPr="0097359F" w14:paraId="3D9FEB2F" w14:textId="77777777" w:rsidTr="00DA610B">
        <w:tc>
          <w:tcPr>
            <w:tcW w:w="2374" w:type="dxa"/>
          </w:tcPr>
          <w:p w14:paraId="5127077C" w14:textId="673BB3D3" w:rsidR="0097359F" w:rsidRPr="0097359F" w:rsidRDefault="0097359F" w:rsidP="00395B45">
            <w:pPr>
              <w:pStyle w:val="Tabletext"/>
              <w:rPr>
                <w:rFonts w:ascii="Times New Roman" w:hAnsi="Times New Roman" w:cs="Times New Roman"/>
              </w:rPr>
            </w:pPr>
            <w:r w:rsidRPr="0097359F">
              <w:rPr>
                <w:rFonts w:ascii="Times New Roman" w:hAnsi="Times New Roman" w:cs="Times New Roman"/>
                <w:lang w:val="ru-RU"/>
              </w:rPr>
              <w:t>C</w:t>
            </w:r>
            <w:r w:rsidR="00395B45">
              <w:rPr>
                <w:rFonts w:ascii="Times New Roman" w:hAnsi="Times New Roman" w:cs="Times New Roman"/>
                <w:lang w:val="ru-RU"/>
              </w:rPr>
              <w:t xml:space="preserve"> –</w:t>
            </w:r>
            <w:r w:rsidRPr="0097359F">
              <w:rPr>
                <w:rFonts w:ascii="Times New Roman" w:hAnsi="Times New Roman" w:cs="Times New Roman"/>
                <w:lang w:val="ru-RU"/>
              </w:rPr>
              <w:t xml:space="preserve"> ионосферная волна</w:t>
            </w:r>
          </w:p>
        </w:tc>
        <w:tc>
          <w:tcPr>
            <w:tcW w:w="1186" w:type="dxa"/>
          </w:tcPr>
          <w:p w14:paraId="6156FADC" w14:textId="7848A878" w:rsidR="0097359F" w:rsidRPr="0097359F" w:rsidRDefault="0097359F" w:rsidP="0097359F">
            <w:pPr>
              <w:pStyle w:val="Tabletext"/>
              <w:jc w:val="center"/>
              <w:rPr>
                <w:rFonts w:ascii="Times New Roman" w:hAnsi="Times New Roman" w:cs="Times New Roman"/>
              </w:rPr>
            </w:pPr>
            <w:r w:rsidRPr="0097359F">
              <w:rPr>
                <w:rFonts w:ascii="Times New Roman" w:hAnsi="Times New Roman" w:cs="Times New Roman"/>
              </w:rPr>
              <w:t>14,66</w:t>
            </w:r>
          </w:p>
        </w:tc>
        <w:tc>
          <w:tcPr>
            <w:tcW w:w="1482" w:type="dxa"/>
          </w:tcPr>
          <w:p w14:paraId="60E2A974" w14:textId="783063FB" w:rsidR="0097359F" w:rsidRPr="0097359F" w:rsidRDefault="0097359F" w:rsidP="0097359F">
            <w:pPr>
              <w:pStyle w:val="Tabletext"/>
              <w:jc w:val="center"/>
              <w:rPr>
                <w:rFonts w:ascii="Times New Roman" w:hAnsi="Times New Roman" w:cs="Times New Roman"/>
              </w:rPr>
            </w:pPr>
            <w:r w:rsidRPr="0097359F">
              <w:rPr>
                <w:rFonts w:ascii="Times New Roman" w:hAnsi="Times New Roman" w:cs="Times New Roman"/>
              </w:rPr>
              <w:t>68,182</w:t>
            </w:r>
          </w:p>
        </w:tc>
        <w:tc>
          <w:tcPr>
            <w:tcW w:w="1039" w:type="dxa"/>
          </w:tcPr>
          <w:p w14:paraId="728BB7AE" w14:textId="700777FE" w:rsidR="0097359F" w:rsidRPr="0097359F" w:rsidRDefault="0097359F" w:rsidP="0097359F">
            <w:pPr>
              <w:pStyle w:val="Tabletext"/>
              <w:jc w:val="center"/>
              <w:rPr>
                <w:rFonts w:ascii="Times New Roman" w:hAnsi="Times New Roman" w:cs="Times New Roman"/>
              </w:rPr>
            </w:pPr>
            <w:r w:rsidRPr="0097359F">
              <w:rPr>
                <w:rFonts w:ascii="Times New Roman" w:hAnsi="Times New Roman" w:cs="Times New Roman"/>
              </w:rPr>
              <w:t>5,33</w:t>
            </w:r>
          </w:p>
        </w:tc>
        <w:tc>
          <w:tcPr>
            <w:tcW w:w="1482" w:type="dxa"/>
          </w:tcPr>
          <w:p w14:paraId="751287AB" w14:textId="77777777" w:rsidR="0097359F" w:rsidRPr="0097359F" w:rsidRDefault="0097359F" w:rsidP="0097359F">
            <w:pPr>
              <w:pStyle w:val="Tabletext"/>
              <w:jc w:val="center"/>
              <w:rPr>
                <w:rFonts w:ascii="Times New Roman" w:hAnsi="Times New Roman" w:cs="Times New Roman"/>
              </w:rPr>
            </w:pPr>
            <w:r w:rsidRPr="0097359F">
              <w:rPr>
                <w:rFonts w:ascii="Times New Roman" w:hAnsi="Times New Roman" w:cs="Times New Roman"/>
              </w:rPr>
              <w:t>20</w:t>
            </w:r>
          </w:p>
        </w:tc>
        <w:tc>
          <w:tcPr>
            <w:tcW w:w="796" w:type="dxa"/>
          </w:tcPr>
          <w:p w14:paraId="62EB95E4" w14:textId="77777777" w:rsidR="0097359F" w:rsidRPr="0097359F" w:rsidRDefault="0097359F" w:rsidP="0097359F">
            <w:pPr>
              <w:pStyle w:val="Tabletext"/>
              <w:jc w:val="center"/>
              <w:rPr>
                <w:rFonts w:ascii="Times New Roman" w:hAnsi="Times New Roman" w:cs="Times New Roman"/>
              </w:rPr>
            </w:pPr>
            <w:r w:rsidRPr="0097359F">
              <w:rPr>
                <w:rFonts w:ascii="Times New Roman" w:hAnsi="Times New Roman" w:cs="Times New Roman"/>
              </w:rPr>
              <w:t>20</w:t>
            </w:r>
          </w:p>
        </w:tc>
        <w:tc>
          <w:tcPr>
            <w:tcW w:w="1280" w:type="dxa"/>
          </w:tcPr>
          <w:p w14:paraId="02E245E4" w14:textId="77777777" w:rsidR="0097359F" w:rsidRPr="0097359F" w:rsidRDefault="0097359F" w:rsidP="0097359F">
            <w:pPr>
              <w:pStyle w:val="Tabletext"/>
              <w:jc w:val="center"/>
              <w:rPr>
                <w:rFonts w:ascii="Times New Roman" w:hAnsi="Times New Roman" w:cs="Times New Roman"/>
              </w:rPr>
            </w:pPr>
            <w:r w:rsidRPr="0097359F">
              <w:rPr>
                <w:rFonts w:ascii="Times New Roman" w:hAnsi="Times New Roman" w:cs="Times New Roman"/>
              </w:rPr>
              <w:t>400</w:t>
            </w:r>
          </w:p>
        </w:tc>
      </w:tr>
    </w:tbl>
    <w:p w14:paraId="3B0E3C20" w14:textId="77777777" w:rsidR="00125324" w:rsidRPr="0059750E" w:rsidRDefault="00125324" w:rsidP="00125324">
      <w:pPr>
        <w:pStyle w:val="Tablefin"/>
      </w:pPr>
    </w:p>
    <w:p w14:paraId="63B28360" w14:textId="068218E7" w:rsidR="0097359F" w:rsidRPr="0097359F" w:rsidRDefault="0097359F" w:rsidP="0097359F">
      <w:pPr>
        <w:pStyle w:val="Equationlegend"/>
        <w:ind w:left="0" w:firstLine="0"/>
        <w:rPr>
          <w:lang w:val="ru-RU"/>
        </w:rPr>
      </w:pPr>
      <w:r w:rsidRPr="0097359F">
        <w:rPr>
          <w:rFonts w:asciiTheme="majorBidi" w:eastAsia="SimSun" w:hAnsiTheme="majorBidi" w:cstheme="majorBidi"/>
          <w:i/>
          <w:iCs/>
          <w:lang w:val="ru-RU" w:eastAsia="zh-CN"/>
        </w:rPr>
        <w:tab/>
      </w:r>
      <w:proofErr w:type="spellStart"/>
      <w:r w:rsidRPr="0097359F">
        <w:rPr>
          <w:rFonts w:asciiTheme="majorBidi" w:eastAsia="SimSun" w:hAnsiTheme="majorBidi" w:cstheme="majorBidi"/>
          <w:i/>
          <w:iCs/>
          <w:lang w:val="ru-RU" w:eastAsia="zh-CN"/>
        </w:rPr>
        <w:t>T</w:t>
      </w:r>
      <w:r w:rsidRPr="0097359F">
        <w:rPr>
          <w:rFonts w:asciiTheme="majorBidi" w:eastAsia="SimSun" w:hAnsiTheme="majorBidi" w:cstheme="majorBidi"/>
          <w:i/>
          <w:iCs/>
          <w:vertAlign w:val="subscript"/>
          <w:lang w:val="ru-RU" w:eastAsia="zh-CN"/>
        </w:rPr>
        <w:t>u</w:t>
      </w:r>
      <w:proofErr w:type="spellEnd"/>
      <w:r w:rsidRPr="0097359F">
        <w:rPr>
          <w:lang w:val="ru-RU"/>
        </w:rPr>
        <w:t>:</w:t>
      </w:r>
      <w:r w:rsidRPr="0097359F">
        <w:rPr>
          <w:rFonts w:asciiTheme="majorBidi" w:eastAsia="SimSun" w:hAnsiTheme="majorBidi" w:cstheme="majorBidi"/>
          <w:lang w:val="ru-RU" w:eastAsia="zh-CN"/>
        </w:rPr>
        <w:tab/>
      </w:r>
      <w:r w:rsidRPr="0097359F">
        <w:rPr>
          <w:lang w:val="ru-RU"/>
        </w:rPr>
        <w:t>длительность полезной части символа OFDM</w:t>
      </w:r>
      <w:r>
        <w:rPr>
          <w:lang w:val="ru-RU"/>
        </w:rPr>
        <w:t>;</w:t>
      </w:r>
    </w:p>
    <w:p w14:paraId="5266E28D" w14:textId="0F6EF69F" w:rsidR="0097359F" w:rsidRPr="0097359F" w:rsidRDefault="0097359F" w:rsidP="0097359F">
      <w:pPr>
        <w:pStyle w:val="Equationlegend"/>
        <w:ind w:left="0" w:firstLine="0"/>
        <w:rPr>
          <w:rFonts w:eastAsia="SimSun"/>
          <w:lang w:val="ru-RU" w:eastAsia="zh-CN"/>
        </w:rPr>
      </w:pPr>
      <w:r w:rsidRPr="0097359F">
        <w:rPr>
          <w:rFonts w:eastAsia="SimSun"/>
          <w:lang w:val="ru-RU" w:eastAsia="zh-CN"/>
        </w:rPr>
        <w:tab/>
        <w:t>1/</w:t>
      </w:r>
      <w:proofErr w:type="spellStart"/>
      <w:r w:rsidRPr="0097359F">
        <w:rPr>
          <w:rFonts w:eastAsia="SimSun"/>
          <w:i/>
          <w:iCs/>
          <w:lang w:val="ru-RU" w:eastAsia="zh-CN"/>
        </w:rPr>
        <w:t>T</w:t>
      </w:r>
      <w:r w:rsidRPr="0097359F">
        <w:rPr>
          <w:rFonts w:eastAsia="SimSun"/>
          <w:i/>
          <w:iCs/>
          <w:vertAlign w:val="subscript"/>
          <w:lang w:val="ru-RU" w:eastAsia="zh-CN"/>
        </w:rPr>
        <w:t>u</w:t>
      </w:r>
      <w:proofErr w:type="spellEnd"/>
      <w:r w:rsidRPr="0097359F">
        <w:rPr>
          <w:lang w:val="ru-RU"/>
        </w:rPr>
        <w:t>:</w:t>
      </w:r>
      <w:r w:rsidRPr="0097359F">
        <w:rPr>
          <w:rFonts w:eastAsia="SimSun"/>
          <w:lang w:val="ru-RU" w:eastAsia="zh-CN"/>
        </w:rPr>
        <w:tab/>
      </w:r>
      <w:r w:rsidRPr="0097359F">
        <w:rPr>
          <w:lang w:val="ru-RU"/>
        </w:rPr>
        <w:t>разнос между несущими</w:t>
      </w:r>
      <w:r>
        <w:rPr>
          <w:lang w:val="ru-RU"/>
        </w:rPr>
        <w:t>;</w:t>
      </w:r>
    </w:p>
    <w:p w14:paraId="500E0B8C" w14:textId="109BA3BB" w:rsidR="0097359F" w:rsidRPr="0097359F" w:rsidRDefault="0097359F" w:rsidP="0097359F">
      <w:pPr>
        <w:pStyle w:val="Equationlegend"/>
        <w:ind w:left="0" w:firstLine="0"/>
        <w:rPr>
          <w:rFonts w:eastAsia="SimSun"/>
          <w:lang w:val="ru-RU" w:eastAsia="zh-CN"/>
        </w:rPr>
      </w:pPr>
      <w:r w:rsidRPr="0097359F">
        <w:rPr>
          <w:rFonts w:eastAsia="SimSun"/>
          <w:lang w:val="ru-RU" w:eastAsia="zh-CN"/>
        </w:rPr>
        <w:tab/>
      </w:r>
      <w:proofErr w:type="spellStart"/>
      <w:r w:rsidRPr="0097359F">
        <w:rPr>
          <w:rFonts w:eastAsia="SimSun"/>
          <w:i/>
          <w:iCs/>
          <w:lang w:val="ru-RU" w:eastAsia="zh-CN"/>
        </w:rPr>
        <w:t>T</w:t>
      </w:r>
      <w:r w:rsidRPr="0097359F">
        <w:rPr>
          <w:rFonts w:eastAsia="SimSun"/>
          <w:i/>
          <w:iCs/>
          <w:vertAlign w:val="subscript"/>
          <w:lang w:val="ru-RU" w:eastAsia="zh-CN"/>
        </w:rPr>
        <w:t>d</w:t>
      </w:r>
      <w:proofErr w:type="spellEnd"/>
      <w:r w:rsidRPr="0097359F">
        <w:rPr>
          <w:lang w:val="ru-RU"/>
        </w:rPr>
        <w:t>:</w:t>
      </w:r>
      <w:r w:rsidRPr="0097359F">
        <w:rPr>
          <w:rFonts w:eastAsia="SimSun"/>
          <w:lang w:val="ru-RU" w:eastAsia="zh-CN"/>
        </w:rPr>
        <w:tab/>
      </w:r>
      <w:r w:rsidRPr="0097359F">
        <w:rPr>
          <w:lang w:val="ru-RU"/>
        </w:rPr>
        <w:t>длительность защитного интервала</w:t>
      </w:r>
      <w:r>
        <w:rPr>
          <w:lang w:val="ru-RU"/>
        </w:rPr>
        <w:t>;</w:t>
      </w:r>
    </w:p>
    <w:p w14:paraId="45DDC8E9" w14:textId="0DA4F365" w:rsidR="0097359F" w:rsidRPr="0097359F" w:rsidRDefault="0097359F" w:rsidP="0097359F">
      <w:pPr>
        <w:pStyle w:val="Equationlegend"/>
        <w:ind w:left="0" w:firstLine="0"/>
        <w:rPr>
          <w:lang w:val="ru-RU"/>
        </w:rPr>
      </w:pPr>
      <w:r w:rsidRPr="0097359F">
        <w:rPr>
          <w:rFonts w:asciiTheme="majorBidi" w:eastAsia="SimSun" w:hAnsiTheme="majorBidi" w:cstheme="majorBidi"/>
          <w:lang w:val="ru-RU" w:eastAsia="zh-CN"/>
        </w:rPr>
        <w:tab/>
      </w:r>
      <w:proofErr w:type="spellStart"/>
      <w:r w:rsidRPr="0097359F">
        <w:rPr>
          <w:rFonts w:asciiTheme="majorBidi" w:eastAsia="SimSun" w:hAnsiTheme="majorBidi" w:cstheme="majorBidi"/>
          <w:i/>
          <w:iCs/>
          <w:lang w:val="ru-RU" w:eastAsia="zh-CN"/>
        </w:rPr>
        <w:t>T</w:t>
      </w:r>
      <w:r w:rsidRPr="0097359F">
        <w:rPr>
          <w:rFonts w:asciiTheme="majorBidi" w:eastAsia="SimSun" w:hAnsiTheme="majorBidi" w:cstheme="majorBidi"/>
          <w:i/>
          <w:iCs/>
          <w:vertAlign w:val="subscript"/>
          <w:lang w:val="ru-RU" w:eastAsia="zh-CN"/>
        </w:rPr>
        <w:t>s</w:t>
      </w:r>
      <w:proofErr w:type="spellEnd"/>
      <w:r w:rsidRPr="0097359F">
        <w:rPr>
          <w:lang w:val="ru-RU"/>
        </w:rPr>
        <w:t>:</w:t>
      </w:r>
      <w:r w:rsidRPr="0097359F">
        <w:rPr>
          <w:rFonts w:asciiTheme="majorBidi" w:eastAsia="SimSun" w:hAnsiTheme="majorBidi" w:cstheme="majorBidi"/>
          <w:lang w:val="ru-RU" w:eastAsia="zh-CN"/>
        </w:rPr>
        <w:tab/>
      </w:r>
      <w:r w:rsidRPr="0097359F">
        <w:rPr>
          <w:lang w:val="ru-RU"/>
        </w:rPr>
        <w:t>длительность символа OFDM</w:t>
      </w:r>
      <w:r>
        <w:rPr>
          <w:lang w:val="ru-RU"/>
        </w:rPr>
        <w:t>;</w:t>
      </w:r>
    </w:p>
    <w:p w14:paraId="68715E52" w14:textId="62BB4F04" w:rsidR="0097359F" w:rsidRPr="0097359F" w:rsidRDefault="0097359F" w:rsidP="0097359F">
      <w:pPr>
        <w:pStyle w:val="Equationlegend"/>
        <w:ind w:left="0" w:firstLine="0"/>
        <w:rPr>
          <w:rFonts w:eastAsia="SimSun"/>
          <w:lang w:val="ru-RU" w:eastAsia="zh-CN"/>
        </w:rPr>
      </w:pPr>
      <w:r w:rsidRPr="0097359F">
        <w:rPr>
          <w:rFonts w:eastAsia="SimSun"/>
          <w:lang w:val="ru-RU" w:eastAsia="zh-CN"/>
        </w:rPr>
        <w:tab/>
      </w:r>
      <w:proofErr w:type="spellStart"/>
      <w:r w:rsidRPr="0097359F">
        <w:rPr>
          <w:rFonts w:eastAsia="SimSun"/>
          <w:i/>
          <w:iCs/>
          <w:lang w:val="ru-RU" w:eastAsia="zh-CN"/>
        </w:rPr>
        <w:t>N</w:t>
      </w:r>
      <w:r w:rsidRPr="0097359F">
        <w:rPr>
          <w:rFonts w:eastAsia="SimSun"/>
          <w:i/>
          <w:iCs/>
          <w:vertAlign w:val="subscript"/>
          <w:lang w:val="ru-RU" w:eastAsia="zh-CN"/>
        </w:rPr>
        <w:t>s</w:t>
      </w:r>
      <w:proofErr w:type="spellEnd"/>
      <w:r w:rsidRPr="0097359F">
        <w:rPr>
          <w:lang w:val="ru-RU"/>
        </w:rPr>
        <w:t>:</w:t>
      </w:r>
      <w:r w:rsidRPr="0097359F">
        <w:rPr>
          <w:rFonts w:eastAsia="SimSun"/>
          <w:lang w:val="ru-RU" w:eastAsia="zh-CN"/>
        </w:rPr>
        <w:tab/>
        <w:t>количество символов в кадре</w:t>
      </w:r>
      <w:r>
        <w:rPr>
          <w:lang w:val="ru-RU"/>
        </w:rPr>
        <w:t>;</w:t>
      </w:r>
    </w:p>
    <w:p w14:paraId="1A31B60E" w14:textId="46D339EC" w:rsidR="00125324" w:rsidRPr="00671194" w:rsidRDefault="0097359F" w:rsidP="0097359F">
      <w:pPr>
        <w:pStyle w:val="Equationlegend"/>
        <w:ind w:left="0" w:firstLine="0"/>
        <w:rPr>
          <w:lang w:val="ru-RU"/>
        </w:rPr>
      </w:pPr>
      <w:r w:rsidRPr="0097359F">
        <w:rPr>
          <w:rFonts w:eastAsia="SimSun"/>
          <w:lang w:val="ru-RU" w:eastAsia="zh-CN"/>
        </w:rPr>
        <w:tab/>
      </w:r>
      <w:proofErr w:type="spellStart"/>
      <w:r w:rsidRPr="0097359F">
        <w:rPr>
          <w:rFonts w:eastAsia="SimSun"/>
          <w:i/>
          <w:iCs/>
          <w:lang w:val="ru-RU" w:eastAsia="zh-CN"/>
        </w:rPr>
        <w:t>T</w:t>
      </w:r>
      <w:r w:rsidRPr="0097359F">
        <w:rPr>
          <w:rFonts w:eastAsia="SimSun"/>
          <w:i/>
          <w:iCs/>
          <w:vertAlign w:val="subscript"/>
          <w:lang w:val="ru-RU" w:eastAsia="zh-CN"/>
        </w:rPr>
        <w:t>f</w:t>
      </w:r>
      <w:proofErr w:type="spellEnd"/>
      <w:r w:rsidRPr="0097359F">
        <w:rPr>
          <w:lang w:val="ru-RU"/>
        </w:rPr>
        <w:t>:</w:t>
      </w:r>
      <w:r w:rsidRPr="0097359F">
        <w:rPr>
          <w:rFonts w:eastAsia="SimSun"/>
          <w:lang w:val="ru-RU" w:eastAsia="zh-CN"/>
        </w:rPr>
        <w:tab/>
      </w:r>
      <w:r w:rsidRPr="0097359F">
        <w:rPr>
          <w:lang w:val="ru-RU"/>
        </w:rPr>
        <w:t>длительность кадра передачи</w:t>
      </w:r>
      <w:r>
        <w:rPr>
          <w:lang w:val="ru-RU"/>
        </w:rPr>
        <w:t>.</w:t>
      </w:r>
    </w:p>
    <w:p w14:paraId="0021F8CD" w14:textId="6721749B" w:rsidR="00125324" w:rsidRPr="00671194" w:rsidRDefault="00125324" w:rsidP="0029033E">
      <w:pPr>
        <w:pStyle w:val="Heading3"/>
        <w:rPr>
          <w:lang w:val="ru-RU"/>
        </w:rPr>
      </w:pPr>
      <w:bookmarkStart w:id="67" w:name="_Toc120025695"/>
      <w:bookmarkStart w:id="68" w:name="_Toc142141359"/>
      <w:r w:rsidRPr="00671194">
        <w:rPr>
          <w:lang w:val="ru-RU"/>
        </w:rPr>
        <w:t>A3-1.4</w:t>
      </w:r>
      <w:r w:rsidRPr="00671194">
        <w:rPr>
          <w:lang w:val="ru-RU"/>
        </w:rPr>
        <w:tab/>
      </w:r>
      <w:bookmarkEnd w:id="67"/>
      <w:proofErr w:type="spellStart"/>
      <w:r w:rsidR="00671194" w:rsidRPr="0029033E">
        <w:t>Полоса</w:t>
      </w:r>
      <w:proofErr w:type="spellEnd"/>
      <w:r w:rsidR="00671194" w:rsidRPr="00671194">
        <w:rPr>
          <w:lang w:val="ru-RU"/>
        </w:rPr>
        <w:t xml:space="preserve"> пропускания канала</w:t>
      </w:r>
      <w:bookmarkEnd w:id="68"/>
    </w:p>
    <w:p w14:paraId="32528F6A" w14:textId="6B9048B0" w:rsidR="00125324" w:rsidRPr="00671194" w:rsidRDefault="00671194" w:rsidP="00125324">
      <w:pPr>
        <w:rPr>
          <w:szCs w:val="24"/>
          <w:lang w:val="ru-RU" w:eastAsia="zh-CN"/>
        </w:rPr>
      </w:pPr>
      <w:r w:rsidRPr="00671194">
        <w:rPr>
          <w:szCs w:val="24"/>
          <w:lang w:val="ru-RU" w:eastAsia="zh-CN"/>
        </w:rPr>
        <w:t xml:space="preserve">Для цифрового радиовещания НАВДАТ определены разные значения полосы пропускания канала и соответствующее им количество </w:t>
      </w:r>
      <w:proofErr w:type="spellStart"/>
      <w:r w:rsidRPr="00671194">
        <w:rPr>
          <w:szCs w:val="24"/>
          <w:lang w:val="ru-RU" w:eastAsia="zh-CN"/>
        </w:rPr>
        <w:t>поднесущих</w:t>
      </w:r>
      <w:proofErr w:type="spellEnd"/>
      <w:r w:rsidRPr="00671194">
        <w:rPr>
          <w:szCs w:val="24"/>
          <w:lang w:val="ru-RU" w:eastAsia="zh-CN"/>
        </w:rPr>
        <w:t xml:space="preserve">. Взаимосвязь между пропускной способностью канала и количеством </w:t>
      </w:r>
      <w:proofErr w:type="spellStart"/>
      <w:r w:rsidRPr="00671194">
        <w:rPr>
          <w:szCs w:val="24"/>
          <w:lang w:val="ru-RU" w:eastAsia="zh-CN"/>
        </w:rPr>
        <w:t>поднесущих</w:t>
      </w:r>
      <w:proofErr w:type="spellEnd"/>
      <w:r w:rsidRPr="00671194">
        <w:rPr>
          <w:szCs w:val="24"/>
          <w:lang w:val="ru-RU" w:eastAsia="zh-CN"/>
        </w:rPr>
        <w:t xml:space="preserve"> OFDM представлена в таблице</w:t>
      </w:r>
      <w:r>
        <w:rPr>
          <w:szCs w:val="24"/>
          <w:lang w:val="ru-RU" w:eastAsia="zh-CN"/>
        </w:rPr>
        <w:t> </w:t>
      </w:r>
      <w:r w:rsidRPr="00671194">
        <w:rPr>
          <w:szCs w:val="24"/>
          <w:lang w:val="ru-RU" w:eastAsia="zh-CN"/>
        </w:rPr>
        <w:t>2.</w:t>
      </w:r>
    </w:p>
    <w:p w14:paraId="545E0F85" w14:textId="77777777" w:rsidR="00F30CE8" w:rsidRPr="00F30CE8" w:rsidRDefault="00F30CE8" w:rsidP="00F30CE8">
      <w:pPr>
        <w:pStyle w:val="TableNo"/>
        <w:rPr>
          <w:lang w:val="ru-RU" w:eastAsia="zh-CN"/>
        </w:rPr>
      </w:pPr>
      <w:r w:rsidRPr="00F30CE8">
        <w:rPr>
          <w:lang w:val="ru-RU" w:eastAsia="zh-CN"/>
        </w:rPr>
        <w:t>ТАБЛИЦА 2</w:t>
      </w:r>
    </w:p>
    <w:p w14:paraId="5D6AE553" w14:textId="378649FE" w:rsidR="00125324" w:rsidRPr="00F30CE8" w:rsidRDefault="00F30CE8" w:rsidP="00F30CE8">
      <w:pPr>
        <w:pStyle w:val="Tabletitle"/>
        <w:rPr>
          <w:lang w:val="ru-RU" w:eastAsia="zh-CN"/>
        </w:rPr>
      </w:pPr>
      <w:r w:rsidRPr="00F30CE8">
        <w:rPr>
          <w:lang w:val="ru-RU" w:eastAsia="zh-CN"/>
        </w:rPr>
        <w:t xml:space="preserve">Взаимосвязь между пропускной способностью канала и количеством </w:t>
      </w:r>
      <w:proofErr w:type="spellStart"/>
      <w:r w:rsidRPr="00F30CE8">
        <w:rPr>
          <w:lang w:val="ru-RU" w:eastAsia="zh-CN"/>
        </w:rPr>
        <w:t>поднесущих</w:t>
      </w:r>
      <w:proofErr w:type="spellEnd"/>
      <w:r w:rsidRPr="00F30CE8">
        <w:rPr>
          <w:lang w:val="ru-RU" w:eastAsia="zh-CN"/>
        </w:rPr>
        <w:t xml:space="preserve"> мультиплексирования с ортогональным частотным разделением</w:t>
      </w:r>
    </w:p>
    <w:tbl>
      <w:tblPr>
        <w:tblStyle w:val="TableGrid"/>
        <w:tblW w:w="9639" w:type="dxa"/>
        <w:jc w:val="center"/>
        <w:tblLayout w:type="fixed"/>
        <w:tblLook w:val="04A0" w:firstRow="1" w:lastRow="0" w:firstColumn="1" w:lastColumn="0" w:noHBand="0" w:noVBand="1"/>
      </w:tblPr>
      <w:tblGrid>
        <w:gridCol w:w="1643"/>
        <w:gridCol w:w="2180"/>
        <w:gridCol w:w="1559"/>
        <w:gridCol w:w="1417"/>
        <w:gridCol w:w="1396"/>
        <w:gridCol w:w="1444"/>
      </w:tblGrid>
      <w:tr w:rsidR="00F30CE8" w:rsidRPr="00DA610B" w14:paraId="3590F04E" w14:textId="77777777" w:rsidTr="00F30CE8">
        <w:trPr>
          <w:jc w:val="center"/>
        </w:trPr>
        <w:tc>
          <w:tcPr>
            <w:tcW w:w="1643" w:type="dxa"/>
            <w:vMerge w:val="restart"/>
            <w:vAlign w:val="center"/>
          </w:tcPr>
          <w:p w14:paraId="68EC7D89" w14:textId="5242BD05" w:rsidR="00F30CE8" w:rsidRPr="00DA610B" w:rsidRDefault="00F30CE8" w:rsidP="00BB35AC">
            <w:pPr>
              <w:pStyle w:val="Tabletext"/>
              <w:jc w:val="left"/>
              <w:rPr>
                <w:rFonts w:ascii="Times New Roman" w:hAnsi="Times New Roman" w:cs="Times New Roman"/>
                <w:b/>
                <w:bCs/>
              </w:rPr>
            </w:pPr>
            <w:r w:rsidRPr="00DA610B">
              <w:rPr>
                <w:rFonts w:ascii="Times New Roman" w:hAnsi="Times New Roman" w:cs="Times New Roman"/>
                <w:b/>
                <w:bCs/>
                <w:lang w:val="ru-RU"/>
              </w:rPr>
              <w:t xml:space="preserve">Режим </w:t>
            </w:r>
            <w:proofErr w:type="spellStart"/>
            <w:r w:rsidRPr="00DA610B">
              <w:rPr>
                <w:rFonts w:ascii="Times New Roman" w:hAnsi="Times New Roman" w:cs="Times New Roman"/>
                <w:b/>
                <w:bCs/>
                <w:lang w:val="ru-RU"/>
              </w:rPr>
              <w:t>распростра</w:t>
            </w:r>
            <w:proofErr w:type="spellEnd"/>
            <w:r w:rsidRPr="00DA610B">
              <w:rPr>
                <w:rFonts w:ascii="Times New Roman" w:hAnsi="Times New Roman" w:cs="Times New Roman"/>
                <w:b/>
                <w:bCs/>
                <w:lang w:val="ru-RU"/>
              </w:rPr>
              <w:t>-нения</w:t>
            </w:r>
          </w:p>
        </w:tc>
        <w:tc>
          <w:tcPr>
            <w:tcW w:w="2180" w:type="dxa"/>
            <w:vAlign w:val="center"/>
          </w:tcPr>
          <w:p w14:paraId="5398EF8C" w14:textId="37AB4CD2" w:rsidR="00F30CE8" w:rsidRPr="00DA610B" w:rsidRDefault="00F30CE8" w:rsidP="00BB35AC">
            <w:pPr>
              <w:pStyle w:val="Tabletext"/>
              <w:jc w:val="left"/>
              <w:rPr>
                <w:rFonts w:ascii="Times New Roman" w:hAnsi="Times New Roman" w:cs="Times New Roman"/>
              </w:rPr>
            </w:pPr>
            <w:r w:rsidRPr="00DA610B">
              <w:rPr>
                <w:rFonts w:ascii="Times New Roman" w:hAnsi="Times New Roman" w:cs="Times New Roman"/>
                <w:lang w:val="ru-RU"/>
              </w:rPr>
              <w:t>Случай</w:t>
            </w:r>
          </w:p>
        </w:tc>
        <w:tc>
          <w:tcPr>
            <w:tcW w:w="1559" w:type="dxa"/>
            <w:vAlign w:val="center"/>
          </w:tcPr>
          <w:p w14:paraId="2D2AB496" w14:textId="6E17C37D" w:rsidR="00F30CE8" w:rsidRPr="00DA610B" w:rsidRDefault="00F30CE8" w:rsidP="00BB35AC">
            <w:pPr>
              <w:pStyle w:val="Tabletext"/>
              <w:jc w:val="center"/>
              <w:rPr>
                <w:rFonts w:ascii="Times New Roman" w:hAnsi="Times New Roman" w:cs="Times New Roman"/>
              </w:rPr>
            </w:pPr>
            <w:r w:rsidRPr="00DA610B">
              <w:rPr>
                <w:rFonts w:ascii="Times New Roman" w:hAnsi="Times New Roman" w:cs="Times New Roman"/>
                <w:lang w:val="ru-RU"/>
              </w:rPr>
              <w:t>1</w:t>
            </w:r>
          </w:p>
        </w:tc>
        <w:tc>
          <w:tcPr>
            <w:tcW w:w="1417" w:type="dxa"/>
            <w:vAlign w:val="center"/>
          </w:tcPr>
          <w:p w14:paraId="5A5EB974" w14:textId="1F2CDAE9" w:rsidR="00F30CE8" w:rsidRPr="00DA610B" w:rsidRDefault="00F30CE8" w:rsidP="00BB35AC">
            <w:pPr>
              <w:pStyle w:val="Tabletext"/>
              <w:jc w:val="center"/>
              <w:rPr>
                <w:rFonts w:ascii="Times New Roman" w:hAnsi="Times New Roman" w:cs="Times New Roman"/>
              </w:rPr>
            </w:pPr>
            <w:r w:rsidRPr="00DA610B">
              <w:rPr>
                <w:rFonts w:ascii="Times New Roman" w:hAnsi="Times New Roman" w:cs="Times New Roman"/>
                <w:lang w:val="ru-RU"/>
              </w:rPr>
              <w:t>2</w:t>
            </w:r>
          </w:p>
        </w:tc>
        <w:tc>
          <w:tcPr>
            <w:tcW w:w="1396" w:type="dxa"/>
            <w:vAlign w:val="center"/>
          </w:tcPr>
          <w:p w14:paraId="7EFD849B" w14:textId="4E87328E" w:rsidR="00F30CE8" w:rsidRPr="00DA610B" w:rsidRDefault="00F30CE8" w:rsidP="00BB35AC">
            <w:pPr>
              <w:pStyle w:val="Tabletext"/>
              <w:jc w:val="center"/>
              <w:rPr>
                <w:rFonts w:ascii="Times New Roman" w:hAnsi="Times New Roman" w:cs="Times New Roman"/>
              </w:rPr>
            </w:pPr>
            <w:r w:rsidRPr="00DA610B">
              <w:rPr>
                <w:rFonts w:ascii="Times New Roman" w:hAnsi="Times New Roman" w:cs="Times New Roman"/>
                <w:lang w:val="ru-RU"/>
              </w:rPr>
              <w:t>3</w:t>
            </w:r>
          </w:p>
        </w:tc>
        <w:tc>
          <w:tcPr>
            <w:tcW w:w="1444" w:type="dxa"/>
            <w:vAlign w:val="center"/>
          </w:tcPr>
          <w:p w14:paraId="5ED53CF8" w14:textId="503F6653" w:rsidR="00F30CE8" w:rsidRPr="00DA610B" w:rsidRDefault="00F30CE8" w:rsidP="00BB35AC">
            <w:pPr>
              <w:pStyle w:val="Tabletext"/>
              <w:jc w:val="center"/>
              <w:rPr>
                <w:rFonts w:ascii="Times New Roman" w:hAnsi="Times New Roman" w:cs="Times New Roman"/>
              </w:rPr>
            </w:pPr>
            <w:r w:rsidRPr="00DA610B">
              <w:rPr>
                <w:rFonts w:ascii="Times New Roman" w:hAnsi="Times New Roman" w:cs="Times New Roman"/>
                <w:lang w:val="ru-RU"/>
              </w:rPr>
              <w:t>4</w:t>
            </w:r>
          </w:p>
        </w:tc>
      </w:tr>
      <w:tr w:rsidR="00F30CE8" w:rsidRPr="00DA610B" w14:paraId="57EFCBDE" w14:textId="77777777" w:rsidTr="00F30CE8">
        <w:trPr>
          <w:jc w:val="center"/>
        </w:trPr>
        <w:tc>
          <w:tcPr>
            <w:tcW w:w="1643" w:type="dxa"/>
            <w:vMerge/>
            <w:vAlign w:val="center"/>
          </w:tcPr>
          <w:p w14:paraId="145F9DA1" w14:textId="77777777" w:rsidR="00F30CE8" w:rsidRPr="00DA610B" w:rsidRDefault="00F30CE8" w:rsidP="00BB35AC">
            <w:pPr>
              <w:pStyle w:val="Tabletext"/>
              <w:jc w:val="left"/>
              <w:rPr>
                <w:rFonts w:ascii="Times New Roman" w:hAnsi="Times New Roman" w:cs="Times New Roman"/>
                <w:b/>
                <w:bCs/>
              </w:rPr>
            </w:pPr>
          </w:p>
        </w:tc>
        <w:tc>
          <w:tcPr>
            <w:tcW w:w="2180" w:type="dxa"/>
          </w:tcPr>
          <w:p w14:paraId="332EF34B" w14:textId="21DAD5C1" w:rsidR="00F30CE8" w:rsidRPr="00DA610B" w:rsidRDefault="00F30CE8" w:rsidP="00BB35AC">
            <w:pPr>
              <w:pStyle w:val="Tabletext"/>
              <w:jc w:val="left"/>
              <w:rPr>
                <w:rFonts w:ascii="Times New Roman" w:hAnsi="Times New Roman" w:cs="Times New Roman"/>
              </w:rPr>
            </w:pPr>
            <w:r w:rsidRPr="00DA610B">
              <w:rPr>
                <w:rFonts w:ascii="Times New Roman" w:hAnsi="Times New Roman" w:cs="Times New Roman"/>
                <w:lang w:val="ru-RU"/>
              </w:rPr>
              <w:t xml:space="preserve">Ширина полосы пропускания канала </w:t>
            </w:r>
          </w:p>
        </w:tc>
        <w:tc>
          <w:tcPr>
            <w:tcW w:w="1559" w:type="dxa"/>
          </w:tcPr>
          <w:p w14:paraId="2B385ADD" w14:textId="38193991" w:rsidR="00F30CE8" w:rsidRPr="00DA610B" w:rsidRDefault="00F30CE8" w:rsidP="00BB35AC">
            <w:pPr>
              <w:pStyle w:val="Tabletext"/>
              <w:jc w:val="center"/>
              <w:rPr>
                <w:rFonts w:ascii="Times New Roman" w:hAnsi="Times New Roman" w:cs="Times New Roman"/>
              </w:rPr>
            </w:pPr>
            <w:r w:rsidRPr="00DA610B">
              <w:rPr>
                <w:rFonts w:ascii="Times New Roman" w:hAnsi="Times New Roman" w:cs="Times New Roman"/>
                <w:lang w:val="ru-RU"/>
              </w:rPr>
              <w:t>1 кГц</w:t>
            </w:r>
          </w:p>
        </w:tc>
        <w:tc>
          <w:tcPr>
            <w:tcW w:w="1417" w:type="dxa"/>
          </w:tcPr>
          <w:p w14:paraId="2C02A93A" w14:textId="4C03ADAF" w:rsidR="00F30CE8" w:rsidRPr="00DA610B" w:rsidRDefault="00F30CE8" w:rsidP="00BB35AC">
            <w:pPr>
              <w:pStyle w:val="Tabletext"/>
              <w:jc w:val="center"/>
              <w:rPr>
                <w:rFonts w:ascii="Times New Roman" w:hAnsi="Times New Roman" w:cs="Times New Roman"/>
              </w:rPr>
            </w:pPr>
            <w:r w:rsidRPr="00DA610B">
              <w:rPr>
                <w:rFonts w:ascii="Times New Roman" w:hAnsi="Times New Roman" w:cs="Times New Roman"/>
                <w:lang w:val="ru-RU"/>
              </w:rPr>
              <w:t>3 кГц</w:t>
            </w:r>
          </w:p>
        </w:tc>
        <w:tc>
          <w:tcPr>
            <w:tcW w:w="1396" w:type="dxa"/>
          </w:tcPr>
          <w:p w14:paraId="7D22E0D8" w14:textId="3D40D5BE" w:rsidR="00F30CE8" w:rsidRPr="00DA610B" w:rsidRDefault="00F30CE8" w:rsidP="00BB35AC">
            <w:pPr>
              <w:pStyle w:val="Tabletext"/>
              <w:jc w:val="center"/>
              <w:rPr>
                <w:rFonts w:ascii="Times New Roman" w:hAnsi="Times New Roman" w:cs="Times New Roman"/>
              </w:rPr>
            </w:pPr>
            <w:r w:rsidRPr="00DA610B">
              <w:rPr>
                <w:rFonts w:ascii="Times New Roman" w:hAnsi="Times New Roman" w:cs="Times New Roman"/>
                <w:lang w:val="ru-RU"/>
              </w:rPr>
              <w:t>5 кГц</w:t>
            </w:r>
          </w:p>
        </w:tc>
        <w:tc>
          <w:tcPr>
            <w:tcW w:w="1444" w:type="dxa"/>
          </w:tcPr>
          <w:p w14:paraId="3E18C950" w14:textId="794330F3" w:rsidR="00F30CE8" w:rsidRPr="00DA610B" w:rsidRDefault="00F30CE8" w:rsidP="00BB35AC">
            <w:pPr>
              <w:pStyle w:val="Tabletext"/>
              <w:jc w:val="center"/>
              <w:rPr>
                <w:rFonts w:ascii="Times New Roman" w:hAnsi="Times New Roman" w:cs="Times New Roman"/>
              </w:rPr>
            </w:pPr>
            <w:r w:rsidRPr="00DA610B">
              <w:rPr>
                <w:rFonts w:ascii="Times New Roman" w:hAnsi="Times New Roman" w:cs="Times New Roman"/>
                <w:lang w:val="ru-RU"/>
              </w:rPr>
              <w:t>10 кГц</w:t>
            </w:r>
          </w:p>
        </w:tc>
      </w:tr>
      <w:tr w:rsidR="00F30CE8" w:rsidRPr="00DA610B" w14:paraId="48DEF2D0" w14:textId="77777777" w:rsidTr="00F30CE8">
        <w:trPr>
          <w:jc w:val="center"/>
        </w:trPr>
        <w:tc>
          <w:tcPr>
            <w:tcW w:w="1643" w:type="dxa"/>
            <w:vMerge w:val="restart"/>
          </w:tcPr>
          <w:p w14:paraId="256CDA44" w14:textId="5628920F" w:rsidR="00F30CE8" w:rsidRPr="00DA610B" w:rsidRDefault="00F30CE8" w:rsidP="00BB35AC">
            <w:pPr>
              <w:pStyle w:val="Tabletext"/>
              <w:jc w:val="left"/>
              <w:rPr>
                <w:rFonts w:ascii="Times New Roman" w:hAnsi="Times New Roman" w:cs="Times New Roman"/>
                <w:b/>
                <w:bCs/>
              </w:rPr>
            </w:pPr>
            <w:r w:rsidRPr="00DA610B">
              <w:rPr>
                <w:rFonts w:ascii="Times New Roman" w:hAnsi="Times New Roman" w:cs="Times New Roman"/>
                <w:b/>
                <w:lang w:val="ru-RU"/>
              </w:rPr>
              <w:t>A</w:t>
            </w:r>
            <w:r w:rsidR="00395B45" w:rsidRPr="00DA610B">
              <w:rPr>
                <w:rFonts w:ascii="Times New Roman" w:hAnsi="Times New Roman" w:cs="Times New Roman"/>
                <w:b/>
                <w:lang w:val="ru-RU"/>
              </w:rPr>
              <w:t xml:space="preserve"> –</w:t>
            </w:r>
            <w:r w:rsidRPr="00DA610B">
              <w:rPr>
                <w:rFonts w:ascii="Times New Roman" w:hAnsi="Times New Roman" w:cs="Times New Roman"/>
                <w:b/>
                <w:lang w:val="ru-RU"/>
              </w:rPr>
              <w:t xml:space="preserve"> поверхностная волна</w:t>
            </w:r>
          </w:p>
        </w:tc>
        <w:tc>
          <w:tcPr>
            <w:tcW w:w="2180" w:type="dxa"/>
          </w:tcPr>
          <w:p w14:paraId="5BFE3BA4" w14:textId="0D5F3D94" w:rsidR="00F30CE8" w:rsidRPr="00DA610B" w:rsidRDefault="00F30CE8" w:rsidP="00BB35AC">
            <w:pPr>
              <w:pStyle w:val="Tabletext"/>
              <w:jc w:val="left"/>
              <w:rPr>
                <w:rFonts w:ascii="Times New Roman" w:hAnsi="Times New Roman" w:cs="Times New Roman"/>
              </w:rPr>
            </w:pPr>
            <w:r w:rsidRPr="00DA610B">
              <w:rPr>
                <w:rFonts w:ascii="Times New Roman" w:hAnsi="Times New Roman" w:cs="Times New Roman"/>
                <w:lang w:val="ru-RU"/>
              </w:rPr>
              <w:t xml:space="preserve">Количество </w:t>
            </w:r>
            <w:proofErr w:type="spellStart"/>
            <w:r w:rsidRPr="00DA610B">
              <w:rPr>
                <w:rFonts w:ascii="Times New Roman" w:hAnsi="Times New Roman" w:cs="Times New Roman"/>
                <w:lang w:val="ru-RU"/>
              </w:rPr>
              <w:t>поднесущих</w:t>
            </w:r>
            <w:proofErr w:type="spellEnd"/>
          </w:p>
        </w:tc>
        <w:tc>
          <w:tcPr>
            <w:tcW w:w="1559" w:type="dxa"/>
          </w:tcPr>
          <w:p w14:paraId="4342F3B8" w14:textId="7739DB38" w:rsidR="00F30CE8" w:rsidRPr="00DA610B" w:rsidRDefault="00F30CE8" w:rsidP="00BB35AC">
            <w:pPr>
              <w:pStyle w:val="Tabletext"/>
              <w:jc w:val="center"/>
              <w:rPr>
                <w:rFonts w:ascii="Times New Roman" w:hAnsi="Times New Roman" w:cs="Times New Roman"/>
              </w:rPr>
            </w:pPr>
            <w:r w:rsidRPr="00DA610B">
              <w:rPr>
                <w:rFonts w:ascii="Times New Roman" w:hAnsi="Times New Roman" w:cs="Times New Roman"/>
                <w:lang w:val="ru-RU"/>
              </w:rPr>
              <w:t>23</w:t>
            </w:r>
          </w:p>
        </w:tc>
        <w:tc>
          <w:tcPr>
            <w:tcW w:w="1417" w:type="dxa"/>
          </w:tcPr>
          <w:p w14:paraId="7A8CBE52" w14:textId="54151379" w:rsidR="00F30CE8" w:rsidRPr="00DA610B" w:rsidRDefault="00F30CE8" w:rsidP="00BB35AC">
            <w:pPr>
              <w:pStyle w:val="Tabletext"/>
              <w:jc w:val="center"/>
              <w:rPr>
                <w:rFonts w:ascii="Times New Roman" w:hAnsi="Times New Roman" w:cs="Times New Roman"/>
              </w:rPr>
            </w:pPr>
            <w:r w:rsidRPr="00DA610B">
              <w:rPr>
                <w:rFonts w:ascii="Times New Roman" w:hAnsi="Times New Roman" w:cs="Times New Roman"/>
                <w:lang w:val="ru-RU"/>
              </w:rPr>
              <w:t>69</w:t>
            </w:r>
          </w:p>
        </w:tc>
        <w:tc>
          <w:tcPr>
            <w:tcW w:w="1396" w:type="dxa"/>
          </w:tcPr>
          <w:p w14:paraId="046E3FE3" w14:textId="524106B7" w:rsidR="00F30CE8" w:rsidRPr="00DA610B" w:rsidRDefault="00F30CE8" w:rsidP="00BB35AC">
            <w:pPr>
              <w:pStyle w:val="Tabletext"/>
              <w:jc w:val="center"/>
              <w:rPr>
                <w:rFonts w:ascii="Times New Roman" w:hAnsi="Times New Roman" w:cs="Times New Roman"/>
              </w:rPr>
            </w:pPr>
            <w:r w:rsidRPr="00DA610B">
              <w:rPr>
                <w:rFonts w:ascii="Times New Roman" w:hAnsi="Times New Roman" w:cs="Times New Roman"/>
                <w:lang w:val="ru-RU"/>
              </w:rPr>
              <w:t>115</w:t>
            </w:r>
          </w:p>
        </w:tc>
        <w:tc>
          <w:tcPr>
            <w:tcW w:w="1444" w:type="dxa"/>
          </w:tcPr>
          <w:p w14:paraId="149590C1" w14:textId="0429F900" w:rsidR="00F30CE8" w:rsidRPr="00DA610B" w:rsidRDefault="00F30CE8" w:rsidP="00BB35AC">
            <w:pPr>
              <w:pStyle w:val="Tabletext"/>
              <w:jc w:val="center"/>
              <w:rPr>
                <w:rFonts w:ascii="Times New Roman" w:hAnsi="Times New Roman" w:cs="Times New Roman"/>
              </w:rPr>
            </w:pPr>
            <w:r w:rsidRPr="00DA610B">
              <w:rPr>
                <w:rFonts w:ascii="Times New Roman" w:hAnsi="Times New Roman" w:cs="Times New Roman"/>
                <w:lang w:val="ru-RU"/>
              </w:rPr>
              <w:t>229</w:t>
            </w:r>
          </w:p>
        </w:tc>
      </w:tr>
      <w:tr w:rsidR="00F30CE8" w:rsidRPr="00DA610B" w14:paraId="364B797D" w14:textId="77777777" w:rsidTr="00F30CE8">
        <w:trPr>
          <w:jc w:val="center"/>
        </w:trPr>
        <w:tc>
          <w:tcPr>
            <w:tcW w:w="1643" w:type="dxa"/>
            <w:vMerge/>
          </w:tcPr>
          <w:p w14:paraId="2C15DFF8" w14:textId="77777777" w:rsidR="00F30CE8" w:rsidRPr="00DA610B" w:rsidRDefault="00F30CE8" w:rsidP="00BB35AC">
            <w:pPr>
              <w:pStyle w:val="Tabletext"/>
              <w:jc w:val="left"/>
              <w:rPr>
                <w:rFonts w:ascii="Times New Roman" w:hAnsi="Times New Roman" w:cs="Times New Roman"/>
                <w:b/>
                <w:bCs/>
              </w:rPr>
            </w:pPr>
          </w:p>
        </w:tc>
        <w:tc>
          <w:tcPr>
            <w:tcW w:w="2180" w:type="dxa"/>
          </w:tcPr>
          <w:p w14:paraId="5E3DEEBB" w14:textId="6A0C0E82" w:rsidR="00F30CE8" w:rsidRPr="00DA610B" w:rsidRDefault="00F30CE8" w:rsidP="00BB35AC">
            <w:pPr>
              <w:pStyle w:val="Tabletext"/>
              <w:jc w:val="left"/>
              <w:rPr>
                <w:rFonts w:ascii="Times New Roman" w:hAnsi="Times New Roman" w:cs="Times New Roman"/>
              </w:rPr>
            </w:pPr>
            <w:r w:rsidRPr="00DA610B">
              <w:rPr>
                <w:rFonts w:ascii="Times New Roman" w:hAnsi="Times New Roman" w:cs="Times New Roman"/>
                <w:lang w:val="ru-RU"/>
              </w:rPr>
              <w:t xml:space="preserve">Номера </w:t>
            </w:r>
            <w:proofErr w:type="spellStart"/>
            <w:r w:rsidRPr="00DA610B">
              <w:rPr>
                <w:rFonts w:ascii="Times New Roman" w:hAnsi="Times New Roman" w:cs="Times New Roman"/>
                <w:lang w:val="ru-RU"/>
              </w:rPr>
              <w:t>поднесущих</w:t>
            </w:r>
            <w:proofErr w:type="spellEnd"/>
          </w:p>
        </w:tc>
        <w:tc>
          <w:tcPr>
            <w:tcW w:w="1559" w:type="dxa"/>
          </w:tcPr>
          <w:p w14:paraId="08FC5A46" w14:textId="62862B50" w:rsidR="00F30CE8" w:rsidRPr="00DA610B" w:rsidRDefault="00F30CE8" w:rsidP="00BB35AC">
            <w:pPr>
              <w:pStyle w:val="Tabletext"/>
              <w:jc w:val="center"/>
              <w:rPr>
                <w:rFonts w:ascii="Times New Roman" w:hAnsi="Times New Roman" w:cs="Times New Roman"/>
              </w:rPr>
            </w:pPr>
            <w:r w:rsidRPr="00DA610B">
              <w:rPr>
                <w:rFonts w:ascii="Times New Roman" w:hAnsi="Times New Roman" w:cs="Times New Roman"/>
                <w:lang w:val="ru-RU"/>
              </w:rPr>
              <w:t>K −11 ... 11</w:t>
            </w:r>
          </w:p>
        </w:tc>
        <w:tc>
          <w:tcPr>
            <w:tcW w:w="1417" w:type="dxa"/>
          </w:tcPr>
          <w:p w14:paraId="541FD6D7" w14:textId="25EF7877" w:rsidR="00F30CE8" w:rsidRPr="00DA610B" w:rsidRDefault="00F30CE8" w:rsidP="00BB35AC">
            <w:pPr>
              <w:pStyle w:val="Tabletext"/>
              <w:jc w:val="center"/>
              <w:rPr>
                <w:rFonts w:ascii="Times New Roman" w:hAnsi="Times New Roman" w:cs="Times New Roman"/>
              </w:rPr>
            </w:pPr>
            <w:r w:rsidRPr="00DA610B">
              <w:rPr>
                <w:rFonts w:ascii="Times New Roman" w:hAnsi="Times New Roman" w:cs="Times New Roman"/>
                <w:lang w:val="ru-RU"/>
              </w:rPr>
              <w:t>K −34 ... 34</w:t>
            </w:r>
          </w:p>
        </w:tc>
        <w:tc>
          <w:tcPr>
            <w:tcW w:w="1396" w:type="dxa"/>
          </w:tcPr>
          <w:p w14:paraId="6481E4C6" w14:textId="1C28F91D" w:rsidR="00F30CE8" w:rsidRPr="00DA610B" w:rsidRDefault="00F30CE8" w:rsidP="00BB35AC">
            <w:pPr>
              <w:pStyle w:val="Tabletext"/>
              <w:jc w:val="center"/>
              <w:rPr>
                <w:rFonts w:ascii="Times New Roman" w:hAnsi="Times New Roman" w:cs="Times New Roman"/>
              </w:rPr>
            </w:pPr>
            <w:r w:rsidRPr="00DA610B">
              <w:rPr>
                <w:rFonts w:ascii="Times New Roman" w:hAnsi="Times New Roman" w:cs="Times New Roman"/>
                <w:lang w:val="ru-RU"/>
              </w:rPr>
              <w:t>K −57 ... 57</w:t>
            </w:r>
          </w:p>
        </w:tc>
        <w:tc>
          <w:tcPr>
            <w:tcW w:w="1444" w:type="dxa"/>
          </w:tcPr>
          <w:p w14:paraId="663264A2" w14:textId="1F9BED00" w:rsidR="00F30CE8" w:rsidRPr="00DA610B" w:rsidRDefault="00F30CE8" w:rsidP="00BB35AC">
            <w:pPr>
              <w:pStyle w:val="Tabletext"/>
              <w:jc w:val="center"/>
              <w:rPr>
                <w:rFonts w:ascii="Times New Roman" w:hAnsi="Times New Roman" w:cs="Times New Roman"/>
              </w:rPr>
            </w:pPr>
            <w:r w:rsidRPr="00DA610B">
              <w:rPr>
                <w:rFonts w:ascii="Times New Roman" w:hAnsi="Times New Roman" w:cs="Times New Roman"/>
                <w:lang w:val="ru-RU"/>
              </w:rPr>
              <w:t>K −114 ... 114</w:t>
            </w:r>
          </w:p>
        </w:tc>
      </w:tr>
      <w:tr w:rsidR="00F30CE8" w:rsidRPr="00DA610B" w14:paraId="0C9459C0" w14:textId="77777777" w:rsidTr="00F30CE8">
        <w:trPr>
          <w:jc w:val="center"/>
        </w:trPr>
        <w:tc>
          <w:tcPr>
            <w:tcW w:w="1643" w:type="dxa"/>
            <w:vMerge w:val="restart"/>
          </w:tcPr>
          <w:p w14:paraId="088073B3" w14:textId="5CE628B1" w:rsidR="00F30CE8" w:rsidRPr="00DA610B" w:rsidRDefault="00F30CE8" w:rsidP="00BB35AC">
            <w:pPr>
              <w:pStyle w:val="Tabletext"/>
              <w:jc w:val="left"/>
              <w:rPr>
                <w:rFonts w:ascii="Times New Roman" w:hAnsi="Times New Roman" w:cs="Times New Roman"/>
                <w:b/>
                <w:bCs/>
                <w:lang w:val="ru-RU"/>
              </w:rPr>
            </w:pPr>
            <w:r w:rsidRPr="00DA610B">
              <w:rPr>
                <w:rFonts w:ascii="Times New Roman" w:hAnsi="Times New Roman" w:cs="Times New Roman"/>
                <w:b/>
                <w:lang w:val="ru-RU"/>
              </w:rPr>
              <w:t>B</w:t>
            </w:r>
            <w:r w:rsidR="00395B45" w:rsidRPr="00DA610B">
              <w:rPr>
                <w:rFonts w:ascii="Times New Roman" w:hAnsi="Times New Roman" w:cs="Times New Roman"/>
                <w:b/>
                <w:lang w:val="ru-RU"/>
              </w:rPr>
              <w:t xml:space="preserve"> –</w:t>
            </w:r>
            <w:r w:rsidRPr="00DA610B">
              <w:rPr>
                <w:rFonts w:ascii="Times New Roman" w:hAnsi="Times New Roman" w:cs="Times New Roman"/>
                <w:b/>
                <w:lang w:val="ru-RU"/>
              </w:rPr>
              <w:t xml:space="preserve"> поверхностная волна + ионосферная волна</w:t>
            </w:r>
          </w:p>
        </w:tc>
        <w:tc>
          <w:tcPr>
            <w:tcW w:w="2180" w:type="dxa"/>
          </w:tcPr>
          <w:p w14:paraId="42E351D9" w14:textId="62CC99AA" w:rsidR="00F30CE8" w:rsidRPr="00DA610B" w:rsidRDefault="00F30CE8" w:rsidP="00BB35AC">
            <w:pPr>
              <w:pStyle w:val="Tabletext"/>
              <w:jc w:val="left"/>
              <w:rPr>
                <w:rFonts w:ascii="Times New Roman" w:hAnsi="Times New Roman" w:cs="Times New Roman"/>
              </w:rPr>
            </w:pPr>
            <w:r w:rsidRPr="00DA610B">
              <w:rPr>
                <w:rFonts w:ascii="Times New Roman" w:hAnsi="Times New Roman" w:cs="Times New Roman"/>
                <w:lang w:val="ru-RU"/>
              </w:rPr>
              <w:t xml:space="preserve">Количество </w:t>
            </w:r>
            <w:proofErr w:type="spellStart"/>
            <w:r w:rsidRPr="00DA610B">
              <w:rPr>
                <w:rFonts w:ascii="Times New Roman" w:hAnsi="Times New Roman" w:cs="Times New Roman"/>
                <w:lang w:val="ru-RU"/>
              </w:rPr>
              <w:t>поднесущих</w:t>
            </w:r>
            <w:proofErr w:type="spellEnd"/>
          </w:p>
        </w:tc>
        <w:tc>
          <w:tcPr>
            <w:tcW w:w="1559" w:type="dxa"/>
          </w:tcPr>
          <w:p w14:paraId="25C7D809" w14:textId="6F992023" w:rsidR="00F30CE8" w:rsidRPr="00DA610B" w:rsidRDefault="00F30CE8" w:rsidP="00BB35AC">
            <w:pPr>
              <w:pStyle w:val="Tabletext"/>
              <w:jc w:val="center"/>
              <w:rPr>
                <w:rFonts w:ascii="Times New Roman" w:hAnsi="Times New Roman" w:cs="Times New Roman"/>
              </w:rPr>
            </w:pPr>
            <w:r w:rsidRPr="00DA610B">
              <w:rPr>
                <w:rFonts w:ascii="Times New Roman" w:hAnsi="Times New Roman" w:cs="Times New Roman"/>
                <w:lang w:val="ru-RU"/>
              </w:rPr>
              <w:t>19</w:t>
            </w:r>
          </w:p>
        </w:tc>
        <w:tc>
          <w:tcPr>
            <w:tcW w:w="1417" w:type="dxa"/>
          </w:tcPr>
          <w:p w14:paraId="7EB7A1D0" w14:textId="325489BE" w:rsidR="00F30CE8" w:rsidRPr="00DA610B" w:rsidRDefault="00F30CE8" w:rsidP="00BB35AC">
            <w:pPr>
              <w:pStyle w:val="Tabletext"/>
              <w:jc w:val="center"/>
              <w:rPr>
                <w:rFonts w:ascii="Times New Roman" w:hAnsi="Times New Roman" w:cs="Times New Roman"/>
              </w:rPr>
            </w:pPr>
            <w:r w:rsidRPr="00DA610B">
              <w:rPr>
                <w:rFonts w:ascii="Times New Roman" w:hAnsi="Times New Roman" w:cs="Times New Roman"/>
                <w:lang w:val="ru-RU"/>
              </w:rPr>
              <w:t>61</w:t>
            </w:r>
          </w:p>
        </w:tc>
        <w:tc>
          <w:tcPr>
            <w:tcW w:w="1396" w:type="dxa"/>
          </w:tcPr>
          <w:p w14:paraId="65C7B2E1" w14:textId="3D7D0681" w:rsidR="00F30CE8" w:rsidRPr="00DA610B" w:rsidRDefault="00F30CE8" w:rsidP="00BB35AC">
            <w:pPr>
              <w:pStyle w:val="Tabletext"/>
              <w:jc w:val="center"/>
              <w:rPr>
                <w:rFonts w:ascii="Times New Roman" w:hAnsi="Times New Roman" w:cs="Times New Roman"/>
              </w:rPr>
            </w:pPr>
            <w:r w:rsidRPr="00DA610B">
              <w:rPr>
                <w:rFonts w:ascii="Times New Roman" w:hAnsi="Times New Roman" w:cs="Times New Roman"/>
                <w:lang w:val="ru-RU"/>
              </w:rPr>
              <w:t>103</w:t>
            </w:r>
          </w:p>
        </w:tc>
        <w:tc>
          <w:tcPr>
            <w:tcW w:w="1444" w:type="dxa"/>
          </w:tcPr>
          <w:p w14:paraId="39264791" w14:textId="4A867F99" w:rsidR="00F30CE8" w:rsidRPr="00DA610B" w:rsidRDefault="00F30CE8" w:rsidP="00BB35AC">
            <w:pPr>
              <w:pStyle w:val="Tabletext"/>
              <w:jc w:val="center"/>
              <w:rPr>
                <w:rFonts w:ascii="Times New Roman" w:hAnsi="Times New Roman" w:cs="Times New Roman"/>
              </w:rPr>
            </w:pPr>
            <w:r w:rsidRPr="00DA610B">
              <w:rPr>
                <w:rFonts w:ascii="Times New Roman" w:hAnsi="Times New Roman" w:cs="Times New Roman"/>
                <w:lang w:val="ru-RU"/>
              </w:rPr>
              <w:t>207</w:t>
            </w:r>
          </w:p>
        </w:tc>
      </w:tr>
      <w:tr w:rsidR="00F30CE8" w:rsidRPr="00DA610B" w14:paraId="6F71763F" w14:textId="77777777" w:rsidTr="00F30CE8">
        <w:trPr>
          <w:jc w:val="center"/>
        </w:trPr>
        <w:tc>
          <w:tcPr>
            <w:tcW w:w="1643" w:type="dxa"/>
            <w:vMerge/>
          </w:tcPr>
          <w:p w14:paraId="3243C696" w14:textId="77777777" w:rsidR="00F30CE8" w:rsidRPr="00DA610B" w:rsidRDefault="00F30CE8" w:rsidP="00BB35AC">
            <w:pPr>
              <w:pStyle w:val="Tabletext"/>
              <w:jc w:val="left"/>
              <w:rPr>
                <w:rFonts w:ascii="Times New Roman" w:hAnsi="Times New Roman" w:cs="Times New Roman"/>
                <w:b/>
                <w:bCs/>
              </w:rPr>
            </w:pPr>
          </w:p>
        </w:tc>
        <w:tc>
          <w:tcPr>
            <w:tcW w:w="2180" w:type="dxa"/>
          </w:tcPr>
          <w:p w14:paraId="6D2625EE" w14:textId="57760932" w:rsidR="00F30CE8" w:rsidRPr="00DA610B" w:rsidRDefault="00F30CE8" w:rsidP="00BB35AC">
            <w:pPr>
              <w:pStyle w:val="Tabletext"/>
              <w:jc w:val="left"/>
              <w:rPr>
                <w:rFonts w:ascii="Times New Roman" w:hAnsi="Times New Roman" w:cs="Times New Roman"/>
              </w:rPr>
            </w:pPr>
            <w:r w:rsidRPr="00DA610B">
              <w:rPr>
                <w:rFonts w:ascii="Times New Roman" w:hAnsi="Times New Roman" w:cs="Times New Roman"/>
                <w:lang w:val="ru-RU"/>
              </w:rPr>
              <w:t xml:space="preserve">Номера </w:t>
            </w:r>
            <w:proofErr w:type="spellStart"/>
            <w:r w:rsidRPr="00DA610B">
              <w:rPr>
                <w:rFonts w:ascii="Times New Roman" w:hAnsi="Times New Roman" w:cs="Times New Roman"/>
                <w:lang w:val="ru-RU"/>
              </w:rPr>
              <w:t>поднесущих</w:t>
            </w:r>
            <w:proofErr w:type="spellEnd"/>
          </w:p>
        </w:tc>
        <w:tc>
          <w:tcPr>
            <w:tcW w:w="1559" w:type="dxa"/>
          </w:tcPr>
          <w:p w14:paraId="6B8A1990" w14:textId="00990119" w:rsidR="00F30CE8" w:rsidRPr="00DA610B" w:rsidRDefault="00F30CE8" w:rsidP="00BB35AC">
            <w:pPr>
              <w:pStyle w:val="Tabletext"/>
              <w:jc w:val="center"/>
              <w:rPr>
                <w:rFonts w:ascii="Times New Roman" w:hAnsi="Times New Roman" w:cs="Times New Roman"/>
              </w:rPr>
            </w:pPr>
            <w:r w:rsidRPr="00DA610B">
              <w:rPr>
                <w:rFonts w:ascii="Times New Roman" w:hAnsi="Times New Roman" w:cs="Times New Roman"/>
                <w:lang w:val="ru-RU"/>
              </w:rPr>
              <w:t>K −9 ... 9</w:t>
            </w:r>
          </w:p>
        </w:tc>
        <w:tc>
          <w:tcPr>
            <w:tcW w:w="1417" w:type="dxa"/>
          </w:tcPr>
          <w:p w14:paraId="2C039E21" w14:textId="0AC476B5" w:rsidR="00F30CE8" w:rsidRPr="00DA610B" w:rsidRDefault="00F30CE8" w:rsidP="00BB35AC">
            <w:pPr>
              <w:pStyle w:val="Tabletext"/>
              <w:jc w:val="center"/>
              <w:rPr>
                <w:rFonts w:ascii="Times New Roman" w:hAnsi="Times New Roman" w:cs="Times New Roman"/>
              </w:rPr>
            </w:pPr>
            <w:r w:rsidRPr="00DA610B">
              <w:rPr>
                <w:rFonts w:ascii="Times New Roman" w:hAnsi="Times New Roman" w:cs="Times New Roman"/>
                <w:lang w:val="ru-RU"/>
              </w:rPr>
              <w:t>K −30 ... 30</w:t>
            </w:r>
          </w:p>
        </w:tc>
        <w:tc>
          <w:tcPr>
            <w:tcW w:w="1396" w:type="dxa"/>
          </w:tcPr>
          <w:p w14:paraId="21D6125C" w14:textId="6CBAD4F8" w:rsidR="00F30CE8" w:rsidRPr="00DA610B" w:rsidRDefault="00F30CE8" w:rsidP="00BB35AC">
            <w:pPr>
              <w:pStyle w:val="Tabletext"/>
              <w:jc w:val="center"/>
              <w:rPr>
                <w:rFonts w:ascii="Times New Roman" w:hAnsi="Times New Roman" w:cs="Times New Roman"/>
              </w:rPr>
            </w:pPr>
            <w:r w:rsidRPr="00DA610B">
              <w:rPr>
                <w:rFonts w:ascii="Times New Roman" w:hAnsi="Times New Roman" w:cs="Times New Roman"/>
                <w:lang w:val="ru-RU"/>
              </w:rPr>
              <w:t>K −51 ... 51</w:t>
            </w:r>
          </w:p>
        </w:tc>
        <w:tc>
          <w:tcPr>
            <w:tcW w:w="1444" w:type="dxa"/>
          </w:tcPr>
          <w:p w14:paraId="2C8B1A01" w14:textId="63794CA8" w:rsidR="00F30CE8" w:rsidRPr="00DA610B" w:rsidRDefault="00F30CE8" w:rsidP="00BB35AC">
            <w:pPr>
              <w:pStyle w:val="Tabletext"/>
              <w:jc w:val="center"/>
              <w:rPr>
                <w:rFonts w:ascii="Times New Roman" w:hAnsi="Times New Roman" w:cs="Times New Roman"/>
              </w:rPr>
            </w:pPr>
            <w:r w:rsidRPr="00DA610B">
              <w:rPr>
                <w:rFonts w:ascii="Times New Roman" w:hAnsi="Times New Roman" w:cs="Times New Roman"/>
                <w:lang w:val="ru-RU"/>
              </w:rPr>
              <w:t>K −103 ... 103</w:t>
            </w:r>
          </w:p>
        </w:tc>
      </w:tr>
      <w:tr w:rsidR="00F30CE8" w:rsidRPr="00DA610B" w14:paraId="4A6BE8E3" w14:textId="77777777" w:rsidTr="00F30CE8">
        <w:trPr>
          <w:jc w:val="center"/>
        </w:trPr>
        <w:tc>
          <w:tcPr>
            <w:tcW w:w="1643" w:type="dxa"/>
            <w:vMerge w:val="restart"/>
          </w:tcPr>
          <w:p w14:paraId="6ED23F94" w14:textId="14AA1722" w:rsidR="00F30CE8" w:rsidRPr="00DA610B" w:rsidRDefault="00F30CE8" w:rsidP="00BB35AC">
            <w:pPr>
              <w:pStyle w:val="Tabletext"/>
              <w:jc w:val="left"/>
              <w:rPr>
                <w:rFonts w:ascii="Times New Roman" w:hAnsi="Times New Roman" w:cs="Times New Roman"/>
                <w:b/>
                <w:bCs/>
              </w:rPr>
            </w:pPr>
            <w:r w:rsidRPr="00DA610B">
              <w:rPr>
                <w:rFonts w:ascii="Times New Roman" w:hAnsi="Times New Roman" w:cs="Times New Roman"/>
                <w:b/>
                <w:lang w:val="ru-RU"/>
              </w:rPr>
              <w:t>C</w:t>
            </w:r>
            <w:r w:rsidR="00395B45" w:rsidRPr="00DA610B">
              <w:rPr>
                <w:rFonts w:ascii="Times New Roman" w:hAnsi="Times New Roman" w:cs="Times New Roman"/>
                <w:b/>
                <w:lang w:val="ru-RU"/>
              </w:rPr>
              <w:t xml:space="preserve"> –</w:t>
            </w:r>
            <w:r w:rsidRPr="00DA610B">
              <w:rPr>
                <w:rFonts w:ascii="Times New Roman" w:hAnsi="Times New Roman" w:cs="Times New Roman"/>
                <w:b/>
                <w:lang w:val="ru-RU"/>
              </w:rPr>
              <w:t xml:space="preserve"> ионосферная волна</w:t>
            </w:r>
          </w:p>
        </w:tc>
        <w:tc>
          <w:tcPr>
            <w:tcW w:w="2180" w:type="dxa"/>
          </w:tcPr>
          <w:p w14:paraId="12DDF1CD" w14:textId="3700088B" w:rsidR="00F30CE8" w:rsidRPr="00DA610B" w:rsidRDefault="00F30CE8" w:rsidP="00BB35AC">
            <w:pPr>
              <w:pStyle w:val="Tabletext"/>
              <w:jc w:val="left"/>
              <w:rPr>
                <w:rFonts w:ascii="Times New Roman" w:hAnsi="Times New Roman" w:cs="Times New Roman"/>
              </w:rPr>
            </w:pPr>
            <w:r w:rsidRPr="00DA610B">
              <w:rPr>
                <w:rFonts w:ascii="Times New Roman" w:hAnsi="Times New Roman" w:cs="Times New Roman"/>
                <w:lang w:val="ru-RU"/>
              </w:rPr>
              <w:t xml:space="preserve">Количество </w:t>
            </w:r>
            <w:proofErr w:type="spellStart"/>
            <w:r w:rsidRPr="00DA610B">
              <w:rPr>
                <w:rFonts w:ascii="Times New Roman" w:hAnsi="Times New Roman" w:cs="Times New Roman"/>
                <w:lang w:val="ru-RU"/>
              </w:rPr>
              <w:t>поднесущих</w:t>
            </w:r>
            <w:proofErr w:type="spellEnd"/>
          </w:p>
        </w:tc>
        <w:tc>
          <w:tcPr>
            <w:tcW w:w="1559" w:type="dxa"/>
          </w:tcPr>
          <w:p w14:paraId="679201A3" w14:textId="230413D2" w:rsidR="00F30CE8" w:rsidRPr="00DA610B" w:rsidRDefault="00F30CE8" w:rsidP="00BB35AC">
            <w:pPr>
              <w:pStyle w:val="Tabletext"/>
              <w:jc w:val="center"/>
              <w:rPr>
                <w:rFonts w:ascii="Times New Roman" w:hAnsi="Times New Roman" w:cs="Times New Roman"/>
              </w:rPr>
            </w:pPr>
            <w:r w:rsidRPr="00DA610B">
              <w:rPr>
                <w:rFonts w:ascii="Times New Roman" w:hAnsi="Times New Roman" w:cs="Times New Roman"/>
                <w:lang w:val="ru-RU"/>
              </w:rPr>
              <w:t>13</w:t>
            </w:r>
          </w:p>
        </w:tc>
        <w:tc>
          <w:tcPr>
            <w:tcW w:w="1417" w:type="dxa"/>
          </w:tcPr>
          <w:p w14:paraId="6755C4F2" w14:textId="3A1329DC" w:rsidR="00F30CE8" w:rsidRPr="00DA610B" w:rsidRDefault="00F30CE8" w:rsidP="00BB35AC">
            <w:pPr>
              <w:pStyle w:val="Tabletext"/>
              <w:jc w:val="center"/>
              <w:rPr>
                <w:rFonts w:ascii="Times New Roman" w:hAnsi="Times New Roman" w:cs="Times New Roman"/>
              </w:rPr>
            </w:pPr>
            <w:r w:rsidRPr="00DA610B">
              <w:rPr>
                <w:rFonts w:ascii="Times New Roman" w:hAnsi="Times New Roman" w:cs="Times New Roman"/>
                <w:lang w:val="ru-RU"/>
              </w:rPr>
              <w:t>41</w:t>
            </w:r>
          </w:p>
        </w:tc>
        <w:tc>
          <w:tcPr>
            <w:tcW w:w="1396" w:type="dxa"/>
          </w:tcPr>
          <w:p w14:paraId="607165FB" w14:textId="1EBD5626" w:rsidR="00F30CE8" w:rsidRPr="00DA610B" w:rsidRDefault="00F30CE8" w:rsidP="00BB35AC">
            <w:pPr>
              <w:pStyle w:val="Tabletext"/>
              <w:jc w:val="center"/>
              <w:rPr>
                <w:rFonts w:ascii="Times New Roman" w:hAnsi="Times New Roman" w:cs="Times New Roman"/>
              </w:rPr>
            </w:pPr>
            <w:r w:rsidRPr="00DA610B">
              <w:rPr>
                <w:rFonts w:ascii="Times New Roman" w:hAnsi="Times New Roman" w:cs="Times New Roman"/>
                <w:lang w:val="ru-RU"/>
              </w:rPr>
              <w:t>69</w:t>
            </w:r>
          </w:p>
        </w:tc>
        <w:tc>
          <w:tcPr>
            <w:tcW w:w="1444" w:type="dxa"/>
          </w:tcPr>
          <w:p w14:paraId="796247DD" w14:textId="4523A234" w:rsidR="00F30CE8" w:rsidRPr="00DA610B" w:rsidRDefault="00F30CE8" w:rsidP="00BB35AC">
            <w:pPr>
              <w:pStyle w:val="Tabletext"/>
              <w:jc w:val="center"/>
              <w:rPr>
                <w:rFonts w:ascii="Times New Roman" w:hAnsi="Times New Roman" w:cs="Times New Roman"/>
              </w:rPr>
            </w:pPr>
            <w:r w:rsidRPr="00DA610B">
              <w:rPr>
                <w:rFonts w:ascii="Times New Roman" w:hAnsi="Times New Roman" w:cs="Times New Roman"/>
                <w:lang w:val="ru-RU"/>
              </w:rPr>
              <w:t>139</w:t>
            </w:r>
          </w:p>
        </w:tc>
      </w:tr>
      <w:tr w:rsidR="00F30CE8" w:rsidRPr="00DA610B" w14:paraId="27EF406E" w14:textId="77777777" w:rsidTr="00F30CE8">
        <w:trPr>
          <w:jc w:val="center"/>
        </w:trPr>
        <w:tc>
          <w:tcPr>
            <w:tcW w:w="1643" w:type="dxa"/>
            <w:vMerge/>
            <w:vAlign w:val="center"/>
          </w:tcPr>
          <w:p w14:paraId="28D23331" w14:textId="77777777" w:rsidR="00F30CE8" w:rsidRPr="00DA610B" w:rsidRDefault="00F30CE8" w:rsidP="00F30CE8">
            <w:pPr>
              <w:pStyle w:val="Tabletext"/>
              <w:keepNext/>
              <w:keepLines/>
              <w:rPr>
                <w:rFonts w:ascii="Times New Roman" w:hAnsi="Times New Roman" w:cs="Times New Roman"/>
                <w:b/>
                <w:bCs/>
              </w:rPr>
            </w:pPr>
          </w:p>
        </w:tc>
        <w:tc>
          <w:tcPr>
            <w:tcW w:w="2180" w:type="dxa"/>
          </w:tcPr>
          <w:p w14:paraId="2302B9C4" w14:textId="7544783E" w:rsidR="00F30CE8" w:rsidRPr="00DA610B" w:rsidRDefault="00F30CE8" w:rsidP="00F30CE8">
            <w:pPr>
              <w:pStyle w:val="Tabletext"/>
              <w:keepNext/>
              <w:keepLines/>
              <w:jc w:val="left"/>
              <w:rPr>
                <w:rFonts w:ascii="Times New Roman" w:hAnsi="Times New Roman" w:cs="Times New Roman"/>
              </w:rPr>
            </w:pPr>
            <w:r w:rsidRPr="00DA610B">
              <w:rPr>
                <w:rFonts w:ascii="Times New Roman" w:hAnsi="Times New Roman" w:cs="Times New Roman"/>
                <w:lang w:val="ru-RU"/>
              </w:rPr>
              <w:t xml:space="preserve">Номера </w:t>
            </w:r>
            <w:proofErr w:type="spellStart"/>
            <w:r w:rsidRPr="00DA610B">
              <w:rPr>
                <w:rFonts w:ascii="Times New Roman" w:hAnsi="Times New Roman" w:cs="Times New Roman"/>
                <w:lang w:val="ru-RU"/>
              </w:rPr>
              <w:t>поднесущих</w:t>
            </w:r>
            <w:proofErr w:type="spellEnd"/>
          </w:p>
        </w:tc>
        <w:tc>
          <w:tcPr>
            <w:tcW w:w="1559" w:type="dxa"/>
          </w:tcPr>
          <w:p w14:paraId="3A9D5B50" w14:textId="69445A7C" w:rsidR="00F30CE8" w:rsidRPr="00DA610B" w:rsidRDefault="00F30CE8" w:rsidP="00F30CE8">
            <w:pPr>
              <w:pStyle w:val="Tabletext"/>
              <w:keepNext/>
              <w:keepLines/>
              <w:jc w:val="center"/>
              <w:rPr>
                <w:rFonts w:ascii="Times New Roman" w:hAnsi="Times New Roman" w:cs="Times New Roman"/>
              </w:rPr>
            </w:pPr>
            <w:r w:rsidRPr="00DA610B">
              <w:rPr>
                <w:rFonts w:ascii="Times New Roman" w:hAnsi="Times New Roman" w:cs="Times New Roman"/>
                <w:lang w:val="ru-RU"/>
              </w:rPr>
              <w:t>K −6 ... 6</w:t>
            </w:r>
          </w:p>
        </w:tc>
        <w:tc>
          <w:tcPr>
            <w:tcW w:w="1417" w:type="dxa"/>
          </w:tcPr>
          <w:p w14:paraId="41C4CE00" w14:textId="64CDC1D5" w:rsidR="00F30CE8" w:rsidRPr="00DA610B" w:rsidRDefault="00F30CE8" w:rsidP="00F30CE8">
            <w:pPr>
              <w:pStyle w:val="Tabletext"/>
              <w:keepNext/>
              <w:keepLines/>
              <w:jc w:val="center"/>
              <w:rPr>
                <w:rFonts w:ascii="Times New Roman" w:hAnsi="Times New Roman" w:cs="Times New Roman"/>
              </w:rPr>
            </w:pPr>
            <w:r w:rsidRPr="00DA610B">
              <w:rPr>
                <w:rFonts w:ascii="Times New Roman" w:hAnsi="Times New Roman" w:cs="Times New Roman"/>
                <w:lang w:val="ru-RU"/>
              </w:rPr>
              <w:t>K −20 ... 20</w:t>
            </w:r>
          </w:p>
        </w:tc>
        <w:tc>
          <w:tcPr>
            <w:tcW w:w="1396" w:type="dxa"/>
          </w:tcPr>
          <w:p w14:paraId="361FA9D8" w14:textId="2C5847BE" w:rsidR="00F30CE8" w:rsidRPr="00DA610B" w:rsidRDefault="00F30CE8" w:rsidP="00F30CE8">
            <w:pPr>
              <w:pStyle w:val="Tabletext"/>
              <w:keepNext/>
              <w:keepLines/>
              <w:jc w:val="center"/>
              <w:rPr>
                <w:rFonts w:ascii="Times New Roman" w:hAnsi="Times New Roman" w:cs="Times New Roman"/>
              </w:rPr>
            </w:pPr>
            <w:r w:rsidRPr="00DA610B">
              <w:rPr>
                <w:rFonts w:ascii="Times New Roman" w:hAnsi="Times New Roman" w:cs="Times New Roman"/>
                <w:lang w:val="ru-RU"/>
              </w:rPr>
              <w:t>K −34 ... 34</w:t>
            </w:r>
          </w:p>
        </w:tc>
        <w:tc>
          <w:tcPr>
            <w:tcW w:w="1444" w:type="dxa"/>
          </w:tcPr>
          <w:p w14:paraId="77C3A71F" w14:textId="0CFE73AD" w:rsidR="00F30CE8" w:rsidRPr="00DA610B" w:rsidRDefault="00F30CE8" w:rsidP="00F30CE8">
            <w:pPr>
              <w:pStyle w:val="Tabletext"/>
              <w:keepNext/>
              <w:keepLines/>
              <w:jc w:val="center"/>
              <w:rPr>
                <w:rFonts w:ascii="Times New Roman" w:hAnsi="Times New Roman" w:cs="Times New Roman"/>
              </w:rPr>
            </w:pPr>
            <w:r w:rsidRPr="00DA610B">
              <w:rPr>
                <w:rFonts w:ascii="Times New Roman" w:hAnsi="Times New Roman" w:cs="Times New Roman"/>
                <w:lang w:val="ru-RU"/>
              </w:rPr>
              <w:t>K −69 ... 69</w:t>
            </w:r>
          </w:p>
        </w:tc>
      </w:tr>
    </w:tbl>
    <w:p w14:paraId="208792A8" w14:textId="77777777" w:rsidR="00125324" w:rsidRPr="0059750E" w:rsidRDefault="00125324" w:rsidP="00125324">
      <w:pPr>
        <w:pStyle w:val="Tablefin"/>
      </w:pPr>
    </w:p>
    <w:p w14:paraId="0C11F094" w14:textId="5227A999" w:rsidR="00125324" w:rsidRPr="00A35F24" w:rsidRDefault="00125324" w:rsidP="0029033E">
      <w:pPr>
        <w:pStyle w:val="Heading3"/>
        <w:rPr>
          <w:lang w:val="ru-RU"/>
        </w:rPr>
      </w:pPr>
      <w:bookmarkStart w:id="69" w:name="_Toc120025696"/>
      <w:bookmarkStart w:id="70" w:name="_Toc142141360"/>
      <w:r w:rsidRPr="00A35F24">
        <w:rPr>
          <w:lang w:val="ru-RU"/>
        </w:rPr>
        <w:t>A3-1.5</w:t>
      </w:r>
      <w:r w:rsidRPr="00A35F24">
        <w:rPr>
          <w:lang w:val="ru-RU"/>
        </w:rPr>
        <w:tab/>
      </w:r>
      <w:bookmarkEnd w:id="69"/>
      <w:proofErr w:type="spellStart"/>
      <w:r w:rsidR="00F30CE8" w:rsidRPr="0029033E">
        <w:t>Модуляция</w:t>
      </w:r>
      <w:bookmarkEnd w:id="70"/>
      <w:proofErr w:type="spellEnd"/>
    </w:p>
    <w:p w14:paraId="10A08A86" w14:textId="77777777" w:rsidR="00A35F24" w:rsidRPr="00A35F24" w:rsidRDefault="00A35F24" w:rsidP="00A35F24">
      <w:pPr>
        <w:rPr>
          <w:lang w:val="ru-RU"/>
        </w:rPr>
      </w:pPr>
      <w:r w:rsidRPr="00A35F24">
        <w:rPr>
          <w:lang w:val="ru-RU"/>
        </w:rPr>
        <w:t xml:space="preserve">Каждая </w:t>
      </w:r>
      <w:proofErr w:type="spellStart"/>
      <w:r w:rsidRPr="00A35F24">
        <w:rPr>
          <w:lang w:val="ru-RU"/>
        </w:rPr>
        <w:t>поднесущая</w:t>
      </w:r>
      <w:proofErr w:type="spellEnd"/>
      <w:r w:rsidRPr="00A35F24">
        <w:rPr>
          <w:lang w:val="ru-RU"/>
        </w:rPr>
        <w:t xml:space="preserve"> модулируется по амплитуде и фазе (квадратурная амплитудная модуляция (QAM)).</w:t>
      </w:r>
    </w:p>
    <w:p w14:paraId="79EEEA14" w14:textId="3A759E0D" w:rsidR="00A35F24" w:rsidRPr="00A35F24" w:rsidRDefault="00A35F24" w:rsidP="00A35F24">
      <w:pPr>
        <w:rPr>
          <w:lang w:val="ru-RU"/>
        </w:rPr>
      </w:pPr>
      <w:r w:rsidRPr="00A35F24">
        <w:rPr>
          <w:lang w:val="ru-RU"/>
        </w:rPr>
        <w:t>Шаблоны модуляции могут иметь 64 состояния (6 битов, 64-QAM), 16 состояний (4 бита, 16-QAM) или</w:t>
      </w:r>
      <w:r>
        <w:rPr>
          <w:lang w:val="ru-RU"/>
        </w:rPr>
        <w:t> </w:t>
      </w:r>
      <w:r w:rsidRPr="00A35F24">
        <w:rPr>
          <w:lang w:val="ru-RU"/>
        </w:rPr>
        <w:t>4 состояния (2 бита, 4-QAM).</w:t>
      </w:r>
    </w:p>
    <w:p w14:paraId="7E07C08F" w14:textId="5D96F255" w:rsidR="00125324" w:rsidRPr="00A35F24" w:rsidRDefault="00A35F24" w:rsidP="00A35F24">
      <w:pPr>
        <w:rPr>
          <w:lang w:val="ru-RU"/>
        </w:rPr>
      </w:pPr>
      <w:r w:rsidRPr="00A35F24">
        <w:rPr>
          <w:lang w:val="ru-RU"/>
        </w:rPr>
        <w:t>Шаблон модуляции зависит от желательной устойчивости сигнала.</w:t>
      </w:r>
    </w:p>
    <w:p w14:paraId="4A01D030" w14:textId="77777777" w:rsidR="00A35F24" w:rsidRPr="00BE7A40" w:rsidRDefault="00A35F24" w:rsidP="00A35F24">
      <w:pPr>
        <w:pStyle w:val="FigureNo"/>
        <w:rPr>
          <w:lang w:val="ru-RU"/>
        </w:rPr>
      </w:pPr>
      <w:r w:rsidRPr="00BE7A40">
        <w:rPr>
          <w:lang w:val="ru-RU"/>
        </w:rPr>
        <w:lastRenderedPageBreak/>
        <w:t>РИСУНОК 9</w:t>
      </w:r>
    </w:p>
    <w:p w14:paraId="00E392BA" w14:textId="429C90F0" w:rsidR="00125324" w:rsidRPr="0059750E" w:rsidRDefault="00A35F24" w:rsidP="00A35F24">
      <w:pPr>
        <w:pStyle w:val="Figuretitle"/>
      </w:pPr>
      <w:r w:rsidRPr="00BE7A40">
        <w:rPr>
          <w:lang w:val="ru-RU"/>
        </w:rPr>
        <w:t>Группировка BPSK</w:t>
      </w:r>
    </w:p>
    <w:p w14:paraId="3580A537" w14:textId="2E35DFDF" w:rsidR="00125324" w:rsidRPr="0059750E" w:rsidRDefault="00CA01D9" w:rsidP="00125324">
      <w:pPr>
        <w:pStyle w:val="Figure"/>
      </w:pPr>
      <w:r>
        <w:rPr>
          <w:noProof/>
          <w:lang w:val="ru-RU" w:eastAsia="ru-RU"/>
        </w:rPr>
        <w:drawing>
          <wp:inline distT="0" distB="0" distL="0" distR="0" wp14:anchorId="63DA30C5" wp14:editId="3E515AF5">
            <wp:extent cx="1907110" cy="18383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ure.png"/>
                    <pic:cNvPicPr/>
                  </pic:nvPicPr>
                  <pic:blipFill rotWithShape="1">
                    <a:blip r:embed="rId35" cstate="print">
                      <a:extLst>
                        <a:ext uri="{28A0092B-C50C-407E-A947-70E740481C1C}">
                          <a14:useLocalDpi xmlns:a14="http://schemas.microsoft.com/office/drawing/2010/main" val="0"/>
                        </a:ext>
                      </a:extLst>
                    </a:blip>
                    <a:srcRect b="4447"/>
                    <a:stretch/>
                  </pic:blipFill>
                  <pic:spPr bwMode="auto">
                    <a:xfrm>
                      <a:off x="0" y="0"/>
                      <a:ext cx="1911237" cy="1842304"/>
                    </a:xfrm>
                    <a:prstGeom prst="rect">
                      <a:avLst/>
                    </a:prstGeom>
                    <a:ln>
                      <a:noFill/>
                    </a:ln>
                    <a:extLst>
                      <a:ext uri="{53640926-AAD7-44D8-BBD7-CCE9431645EC}">
                        <a14:shadowObscured xmlns:a14="http://schemas.microsoft.com/office/drawing/2010/main"/>
                      </a:ext>
                    </a:extLst>
                  </pic:spPr>
                </pic:pic>
              </a:graphicData>
            </a:graphic>
          </wp:inline>
        </w:drawing>
      </w:r>
    </w:p>
    <w:p w14:paraId="0B9F4DB4" w14:textId="77777777" w:rsidR="00A256E8" w:rsidRPr="00BE7A40" w:rsidRDefault="00A256E8" w:rsidP="00A256E8">
      <w:pPr>
        <w:pStyle w:val="FigureNo"/>
        <w:rPr>
          <w:lang w:val="ru-RU"/>
        </w:rPr>
      </w:pPr>
      <w:r w:rsidRPr="00BE7A40">
        <w:rPr>
          <w:lang w:val="ru-RU"/>
        </w:rPr>
        <w:t>РИСУНОК 10</w:t>
      </w:r>
    </w:p>
    <w:p w14:paraId="27B0D8D8" w14:textId="7974B586" w:rsidR="00125324" w:rsidRPr="0059750E" w:rsidRDefault="00A256E8" w:rsidP="00A256E8">
      <w:pPr>
        <w:pStyle w:val="Figuretitle"/>
      </w:pPr>
      <w:r w:rsidRPr="00BE7A40">
        <w:rPr>
          <w:lang w:val="ru-RU"/>
        </w:rPr>
        <w:t>Группировка 4-QAM</w:t>
      </w:r>
    </w:p>
    <w:p w14:paraId="467B9F26" w14:textId="77777777" w:rsidR="00125324" w:rsidRPr="0059750E" w:rsidRDefault="00125324" w:rsidP="00125324">
      <w:pPr>
        <w:pStyle w:val="Figure"/>
      </w:pPr>
      <w:r>
        <w:rPr>
          <w:noProof/>
          <w:lang w:val="ru-RU" w:eastAsia="ru-RU"/>
        </w:rPr>
        <w:drawing>
          <wp:inline distT="0" distB="0" distL="0" distR="0" wp14:anchorId="17A2B111" wp14:editId="576F9F3C">
            <wp:extent cx="1472187" cy="2029972"/>
            <wp:effectExtent l="0" t="0" r="0" b="8890"/>
            <wp:docPr id="11" name="Picture 1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scatter char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72187" cy="2029972"/>
                    </a:xfrm>
                    <a:prstGeom prst="rect">
                      <a:avLst/>
                    </a:prstGeom>
                  </pic:spPr>
                </pic:pic>
              </a:graphicData>
            </a:graphic>
          </wp:inline>
        </w:drawing>
      </w:r>
    </w:p>
    <w:p w14:paraId="6CF28628" w14:textId="77777777" w:rsidR="00A256E8" w:rsidRPr="00BE7A40" w:rsidRDefault="00A256E8" w:rsidP="00A256E8">
      <w:pPr>
        <w:pStyle w:val="FigureNo"/>
        <w:rPr>
          <w:lang w:val="ru-RU"/>
        </w:rPr>
      </w:pPr>
      <w:r w:rsidRPr="00BE7A40">
        <w:rPr>
          <w:lang w:val="ru-RU"/>
        </w:rPr>
        <w:t>РИСУНОК 11</w:t>
      </w:r>
    </w:p>
    <w:p w14:paraId="6F1094F0" w14:textId="2F11B055" w:rsidR="00125324" w:rsidRPr="0059750E" w:rsidRDefault="00A256E8" w:rsidP="00A256E8">
      <w:pPr>
        <w:pStyle w:val="Figuretitle"/>
      </w:pPr>
      <w:r w:rsidRPr="00BE7A40">
        <w:rPr>
          <w:lang w:val="ru-RU"/>
        </w:rPr>
        <w:t>Группировка 16-QAM</w:t>
      </w:r>
    </w:p>
    <w:p w14:paraId="6A2EA6B5" w14:textId="77777777" w:rsidR="00125324" w:rsidRPr="0059750E" w:rsidRDefault="00125324" w:rsidP="00125324">
      <w:pPr>
        <w:pStyle w:val="Figure"/>
      </w:pPr>
      <w:r>
        <w:rPr>
          <w:noProof/>
          <w:lang w:val="ru-RU" w:eastAsia="ru-RU"/>
        </w:rPr>
        <w:drawing>
          <wp:inline distT="0" distB="0" distL="0" distR="0" wp14:anchorId="703C9444" wp14:editId="5F10DBE1">
            <wp:extent cx="2154940" cy="2630429"/>
            <wp:effectExtent l="0" t="0" r="0" b="0"/>
            <wp:docPr id="12" name="Picture 1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scatter char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54940" cy="2630429"/>
                    </a:xfrm>
                    <a:prstGeom prst="rect">
                      <a:avLst/>
                    </a:prstGeom>
                  </pic:spPr>
                </pic:pic>
              </a:graphicData>
            </a:graphic>
          </wp:inline>
        </w:drawing>
      </w:r>
    </w:p>
    <w:p w14:paraId="6930B18F" w14:textId="77777777" w:rsidR="00CA01D9" w:rsidRPr="00BE7A40" w:rsidRDefault="00CA01D9" w:rsidP="00CA01D9">
      <w:pPr>
        <w:pStyle w:val="FigureNo"/>
        <w:rPr>
          <w:lang w:val="ru-RU"/>
        </w:rPr>
      </w:pPr>
      <w:r w:rsidRPr="00BE7A40">
        <w:rPr>
          <w:lang w:val="ru-RU"/>
        </w:rPr>
        <w:lastRenderedPageBreak/>
        <w:t>РИСУНОК 12</w:t>
      </w:r>
    </w:p>
    <w:p w14:paraId="14933871" w14:textId="0C18B4A3" w:rsidR="00125324" w:rsidRPr="0059750E" w:rsidRDefault="00CA01D9" w:rsidP="00CA01D9">
      <w:pPr>
        <w:pStyle w:val="Figuretitle"/>
      </w:pPr>
      <w:r w:rsidRPr="00BE7A40">
        <w:rPr>
          <w:lang w:val="ru-RU"/>
        </w:rPr>
        <w:t>Группировка 64-QAM</w:t>
      </w:r>
    </w:p>
    <w:p w14:paraId="6EE8F67A" w14:textId="77777777" w:rsidR="00125324" w:rsidRPr="0059750E" w:rsidRDefault="00125324" w:rsidP="00125324">
      <w:pPr>
        <w:pStyle w:val="Figure"/>
      </w:pPr>
      <w:r>
        <w:rPr>
          <w:noProof/>
          <w:lang w:val="ru-RU" w:eastAsia="ru-RU"/>
        </w:rPr>
        <w:drawing>
          <wp:inline distT="0" distB="0" distL="0" distR="0" wp14:anchorId="24D0253A" wp14:editId="6030D76B">
            <wp:extent cx="2301245" cy="2886462"/>
            <wp:effectExtent l="0" t="0" r="3810" b="9525"/>
            <wp:docPr id="13" name="Picture 13"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alendar&#10;&#10;Description automatically generated with low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01245" cy="2886462"/>
                    </a:xfrm>
                    <a:prstGeom prst="rect">
                      <a:avLst/>
                    </a:prstGeom>
                  </pic:spPr>
                </pic:pic>
              </a:graphicData>
            </a:graphic>
          </wp:inline>
        </w:drawing>
      </w:r>
    </w:p>
    <w:p w14:paraId="7A44A5B2" w14:textId="53889970" w:rsidR="00125324" w:rsidRPr="00CA01D9" w:rsidRDefault="00125324" w:rsidP="0029033E">
      <w:pPr>
        <w:pStyle w:val="Heading3"/>
        <w:rPr>
          <w:lang w:val="ru-RU"/>
        </w:rPr>
      </w:pPr>
      <w:bookmarkStart w:id="71" w:name="_Toc120025697"/>
      <w:bookmarkStart w:id="72" w:name="_Toc142141361"/>
      <w:r w:rsidRPr="00CA01D9">
        <w:rPr>
          <w:lang w:val="ru-RU"/>
        </w:rPr>
        <w:t>A3-1.6</w:t>
      </w:r>
      <w:r w:rsidRPr="00CA01D9">
        <w:rPr>
          <w:lang w:val="ru-RU"/>
        </w:rPr>
        <w:tab/>
      </w:r>
      <w:bookmarkEnd w:id="71"/>
      <w:proofErr w:type="spellStart"/>
      <w:r w:rsidR="00CA01D9" w:rsidRPr="0029033E">
        <w:t>Синхронизация</w:t>
      </w:r>
      <w:bookmarkEnd w:id="72"/>
      <w:proofErr w:type="spellEnd"/>
    </w:p>
    <w:p w14:paraId="06F2A858" w14:textId="6AF9055D" w:rsidR="00CA01D9" w:rsidRPr="00CA01D9" w:rsidRDefault="00CA01D9" w:rsidP="00CA01D9">
      <w:pPr>
        <w:rPr>
          <w:lang w:val="ru-RU"/>
        </w:rPr>
      </w:pPr>
      <w:r w:rsidRPr="00CA01D9">
        <w:rPr>
          <w:lang w:val="ru-RU"/>
        </w:rPr>
        <w:t xml:space="preserve">Для того чтобы обеспечить удовлетворительную демодуляцию каждой </w:t>
      </w:r>
      <w:proofErr w:type="spellStart"/>
      <w:r w:rsidRPr="00CA01D9">
        <w:rPr>
          <w:lang w:val="ru-RU"/>
        </w:rPr>
        <w:t>поднесущей</w:t>
      </w:r>
      <w:proofErr w:type="spellEnd"/>
      <w:r w:rsidRPr="00CA01D9">
        <w:rPr>
          <w:lang w:val="ru-RU"/>
        </w:rPr>
        <w:t xml:space="preserve">, для каждой </w:t>
      </w:r>
      <w:proofErr w:type="spellStart"/>
      <w:r w:rsidRPr="00CA01D9">
        <w:rPr>
          <w:lang w:val="ru-RU"/>
        </w:rPr>
        <w:t>поднесущей</w:t>
      </w:r>
      <w:proofErr w:type="spellEnd"/>
      <w:r w:rsidRPr="00CA01D9">
        <w:rPr>
          <w:lang w:val="ru-RU"/>
        </w:rPr>
        <w:t xml:space="preserve"> должна быть определена характеристика канала радиопередачи и должен использоваться эквалайзер. Некоторые из этих </w:t>
      </w:r>
      <w:proofErr w:type="spellStart"/>
      <w:r w:rsidRPr="00CA01D9">
        <w:rPr>
          <w:lang w:val="ru-RU"/>
        </w:rPr>
        <w:t>поднесущих</w:t>
      </w:r>
      <w:proofErr w:type="spellEnd"/>
      <w:r w:rsidRPr="00CA01D9">
        <w:rPr>
          <w:lang w:val="ru-RU"/>
        </w:rPr>
        <w:t xml:space="preserve"> символов OFDM переносят пилот-сигналы.</w:t>
      </w:r>
    </w:p>
    <w:p w14:paraId="2630E826" w14:textId="77777777" w:rsidR="00CA01D9" w:rsidRPr="00CA01D9" w:rsidRDefault="00CA01D9" w:rsidP="00CA01D9">
      <w:pPr>
        <w:rPr>
          <w:lang w:val="ru-RU"/>
        </w:rPr>
      </w:pPr>
      <w:r w:rsidRPr="00CA01D9">
        <w:rPr>
          <w:lang w:val="ru-RU"/>
        </w:rPr>
        <w:t>Пилот-сигналы позволяют приемнику:</w:t>
      </w:r>
    </w:p>
    <w:p w14:paraId="3D46CBC7" w14:textId="77777777" w:rsidR="00CA01D9" w:rsidRPr="00CA01D9" w:rsidRDefault="00CA01D9" w:rsidP="00CA01D9">
      <w:pPr>
        <w:pStyle w:val="enumlev1"/>
        <w:rPr>
          <w:lang w:val="ru-RU"/>
        </w:rPr>
      </w:pPr>
      <w:r w:rsidRPr="00CA01D9">
        <w:rPr>
          <w:lang w:val="ru-RU"/>
        </w:rPr>
        <w:t>–</w:t>
      </w:r>
      <w:r w:rsidRPr="00CA01D9">
        <w:rPr>
          <w:lang w:val="ru-RU"/>
        </w:rPr>
        <w:tab/>
        <w:t>определить, принят ли сигнал;</w:t>
      </w:r>
    </w:p>
    <w:p w14:paraId="60046031" w14:textId="77777777" w:rsidR="00CA01D9" w:rsidRPr="00CA01D9" w:rsidRDefault="00CA01D9" w:rsidP="00CA01D9">
      <w:pPr>
        <w:pStyle w:val="enumlev1"/>
        <w:rPr>
          <w:lang w:val="ru-RU"/>
        </w:rPr>
      </w:pPr>
      <w:r w:rsidRPr="00CA01D9">
        <w:rPr>
          <w:lang w:val="ru-RU"/>
        </w:rPr>
        <w:t>–</w:t>
      </w:r>
      <w:r w:rsidRPr="00CA01D9">
        <w:rPr>
          <w:lang w:val="ru-RU"/>
        </w:rPr>
        <w:tab/>
        <w:t>оценить сдвиг частоты;</w:t>
      </w:r>
    </w:p>
    <w:p w14:paraId="22EB1BE8" w14:textId="77777777" w:rsidR="00CA01D9" w:rsidRPr="00CA01D9" w:rsidRDefault="00CA01D9" w:rsidP="00CA01D9">
      <w:pPr>
        <w:pStyle w:val="enumlev1"/>
        <w:rPr>
          <w:lang w:val="ru-RU"/>
        </w:rPr>
      </w:pPr>
      <w:r w:rsidRPr="00CA01D9">
        <w:rPr>
          <w:lang w:val="ru-RU"/>
        </w:rPr>
        <w:t>–</w:t>
      </w:r>
      <w:r w:rsidRPr="00CA01D9">
        <w:rPr>
          <w:lang w:val="ru-RU"/>
        </w:rPr>
        <w:tab/>
        <w:t>оценить канал радиопередачи.</w:t>
      </w:r>
    </w:p>
    <w:p w14:paraId="309A6089" w14:textId="77777777" w:rsidR="00CA01D9" w:rsidRPr="00CA01D9" w:rsidRDefault="00CA01D9" w:rsidP="00CA01D9">
      <w:pPr>
        <w:rPr>
          <w:lang w:val="ru-RU"/>
        </w:rPr>
      </w:pPr>
      <w:r w:rsidRPr="00CA01D9">
        <w:rPr>
          <w:lang w:val="ru-RU"/>
        </w:rPr>
        <w:t>Число пилот-сигналов зависит от желательной устойчивости сигнала.</w:t>
      </w:r>
    </w:p>
    <w:p w14:paraId="58AF0526" w14:textId="2D7625A9" w:rsidR="00125324" w:rsidRPr="00CA01D9" w:rsidRDefault="00CA01D9" w:rsidP="00CA01D9">
      <w:pPr>
        <w:rPr>
          <w:lang w:val="ru-RU"/>
        </w:rPr>
      </w:pPr>
      <w:r w:rsidRPr="00CA01D9">
        <w:rPr>
          <w:lang w:val="ru-RU"/>
        </w:rPr>
        <w:t>При модуляции BPSK эти несущие пилот-сигналов передаются с коэффициентом усиления мощности, равным 2.</w:t>
      </w:r>
    </w:p>
    <w:p w14:paraId="030DC654" w14:textId="77777777" w:rsidR="00CA01D9" w:rsidRPr="00BE7A40" w:rsidRDefault="00CA01D9" w:rsidP="00CA01D9">
      <w:pPr>
        <w:pStyle w:val="FigureNo"/>
        <w:rPr>
          <w:lang w:val="ru-RU"/>
        </w:rPr>
      </w:pPr>
      <w:r w:rsidRPr="00BE7A40">
        <w:rPr>
          <w:lang w:val="ru-RU"/>
        </w:rPr>
        <w:t>РИСУНОК 13</w:t>
      </w:r>
    </w:p>
    <w:p w14:paraId="4768D78A" w14:textId="427E36DE" w:rsidR="00125324" w:rsidRPr="00CA01D9" w:rsidRDefault="00CA01D9" w:rsidP="00CA01D9">
      <w:pPr>
        <w:pStyle w:val="Figuretitle"/>
        <w:rPr>
          <w:lang w:val="ru-RU"/>
        </w:rPr>
      </w:pPr>
      <w:r w:rsidRPr="00BE7A40">
        <w:rPr>
          <w:lang w:val="ru-RU"/>
        </w:rPr>
        <w:t>Пилот-сигнал с мультиплексированием с ортогональным частотным разделением</w:t>
      </w:r>
    </w:p>
    <w:p w14:paraId="1C21B050" w14:textId="0A4552DB" w:rsidR="00125324" w:rsidRPr="0059750E" w:rsidRDefault="009A7C17" w:rsidP="00125324">
      <w:pPr>
        <w:pStyle w:val="Figure"/>
      </w:pPr>
      <w:r>
        <w:rPr>
          <w:noProof/>
          <w:lang w:val="ru-RU" w:eastAsia="ru-RU"/>
        </w:rPr>
        <w:drawing>
          <wp:inline distT="0" distB="0" distL="0" distR="0" wp14:anchorId="20885794" wp14:editId="7EFC85E3">
            <wp:extent cx="4220516" cy="2291138"/>
            <wp:effectExtent l="0" t="0" r="889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13.png"/>
                    <pic:cNvPicPr/>
                  </pic:nvPicPr>
                  <pic:blipFill>
                    <a:blip r:embed="rId39">
                      <a:extLst>
                        <a:ext uri="{28A0092B-C50C-407E-A947-70E740481C1C}">
                          <a14:useLocalDpi xmlns:a14="http://schemas.microsoft.com/office/drawing/2010/main" val="0"/>
                        </a:ext>
                      </a:extLst>
                    </a:blip>
                    <a:stretch>
                      <a:fillRect/>
                    </a:stretch>
                  </pic:blipFill>
                  <pic:spPr>
                    <a:xfrm>
                      <a:off x="0" y="0"/>
                      <a:ext cx="4220516" cy="2291138"/>
                    </a:xfrm>
                    <a:prstGeom prst="rect">
                      <a:avLst/>
                    </a:prstGeom>
                  </pic:spPr>
                </pic:pic>
              </a:graphicData>
            </a:graphic>
          </wp:inline>
        </w:drawing>
      </w:r>
    </w:p>
    <w:p w14:paraId="5375A51C" w14:textId="2B912F87" w:rsidR="00125324" w:rsidRPr="00CF0760" w:rsidRDefault="00CF0760" w:rsidP="00125324">
      <w:pPr>
        <w:pStyle w:val="Normalaftertitle"/>
        <w:rPr>
          <w:lang w:val="ru-RU" w:eastAsia="zh-CN"/>
        </w:rPr>
      </w:pPr>
      <w:r w:rsidRPr="00CF0760">
        <w:rPr>
          <w:lang w:val="ru-RU" w:eastAsia="zh-CN"/>
        </w:rPr>
        <w:lastRenderedPageBreak/>
        <w:t>Расположение пилот-сигналов в каждом символе OFDM кадра можно проиллюстрировать следующим образом.</w:t>
      </w:r>
    </w:p>
    <w:p w14:paraId="28C35187" w14:textId="77777777" w:rsidR="00A84210" w:rsidRPr="00BE7A40" w:rsidRDefault="00A84210" w:rsidP="00A84210">
      <w:pPr>
        <w:pStyle w:val="FigureNo"/>
        <w:rPr>
          <w:lang w:val="ru-RU"/>
        </w:rPr>
      </w:pPr>
      <w:r w:rsidRPr="00BE7A40">
        <w:rPr>
          <w:lang w:val="ru-RU"/>
        </w:rPr>
        <w:t>РИСУНОК 14</w:t>
      </w:r>
    </w:p>
    <w:p w14:paraId="7472B68E" w14:textId="681B663B" w:rsidR="00125324" w:rsidRPr="00A84210" w:rsidRDefault="00A84210" w:rsidP="00A84210">
      <w:pPr>
        <w:pStyle w:val="Figuretitle"/>
        <w:rPr>
          <w:lang w:val="ru-RU" w:eastAsia="zh-CN"/>
        </w:rPr>
      </w:pPr>
      <w:r w:rsidRPr="00BE7A40">
        <w:rPr>
          <w:rFonts w:hint="eastAsia"/>
          <w:lang w:val="ru-RU" w:eastAsia="zh-CN"/>
        </w:rPr>
        <w:t>Расположение</w:t>
      </w:r>
      <w:r w:rsidRPr="00BE7A40">
        <w:rPr>
          <w:lang w:val="ru-RU" w:eastAsia="zh-CN"/>
        </w:rPr>
        <w:t xml:space="preserve"> </w:t>
      </w:r>
      <w:r w:rsidRPr="00BE7A40">
        <w:rPr>
          <w:rFonts w:hint="eastAsia"/>
          <w:lang w:val="ru-RU" w:eastAsia="zh-CN"/>
        </w:rPr>
        <w:t>пилот</w:t>
      </w:r>
      <w:r w:rsidRPr="00BE7A40">
        <w:rPr>
          <w:lang w:val="ru-RU" w:eastAsia="zh-CN"/>
        </w:rPr>
        <w:t>-</w:t>
      </w:r>
      <w:r w:rsidRPr="00BE7A40">
        <w:rPr>
          <w:rFonts w:hint="eastAsia"/>
          <w:lang w:val="ru-RU" w:eastAsia="zh-CN"/>
        </w:rPr>
        <w:t>сигнала</w:t>
      </w:r>
      <w:r w:rsidRPr="00BE7A40">
        <w:rPr>
          <w:lang w:val="ru-RU" w:eastAsia="zh-CN"/>
        </w:rPr>
        <w:t xml:space="preserve"> (</w:t>
      </w:r>
      <w:r w:rsidRPr="00BE7A40">
        <w:rPr>
          <w:rFonts w:hint="eastAsia"/>
          <w:lang w:val="ru-RU" w:eastAsia="zh-CN"/>
        </w:rPr>
        <w:t>в</w:t>
      </w:r>
      <w:r w:rsidRPr="00BE7A40">
        <w:rPr>
          <w:lang w:val="ru-RU" w:eastAsia="zh-CN"/>
        </w:rPr>
        <w:t xml:space="preserve"> </w:t>
      </w:r>
      <w:r w:rsidRPr="00BE7A40">
        <w:rPr>
          <w:rFonts w:hint="eastAsia"/>
          <w:lang w:val="ru-RU" w:eastAsia="zh-CN"/>
        </w:rPr>
        <w:t>режиме</w:t>
      </w:r>
      <w:r w:rsidRPr="00BE7A40">
        <w:rPr>
          <w:lang w:val="ru-RU" w:eastAsia="zh-CN"/>
        </w:rPr>
        <w:t xml:space="preserve"> </w:t>
      </w:r>
      <w:r w:rsidRPr="00BE7A40">
        <w:rPr>
          <w:rFonts w:hint="eastAsia"/>
          <w:lang w:val="ru-RU" w:eastAsia="zh-CN"/>
        </w:rPr>
        <w:t>А</w:t>
      </w:r>
      <w:r w:rsidRPr="00BE7A40">
        <w:rPr>
          <w:lang w:val="ru-RU" w:eastAsia="zh-CN"/>
        </w:rPr>
        <w:t>)</w:t>
      </w:r>
    </w:p>
    <w:p w14:paraId="6FD24AA9" w14:textId="38C15063" w:rsidR="00125324" w:rsidRPr="0059750E" w:rsidRDefault="009C0962" w:rsidP="00125324">
      <w:pPr>
        <w:pStyle w:val="Figure"/>
      </w:pPr>
      <w:r>
        <w:rPr>
          <w:noProof/>
          <w:lang w:val="ru-RU" w:eastAsia="ru-RU"/>
        </w:rPr>
        <w:drawing>
          <wp:inline distT="0" distB="0" distL="0" distR="0" wp14:anchorId="6B35C5F2" wp14:editId="6E725120">
            <wp:extent cx="6078475" cy="2024063"/>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ure 14.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89883" cy="2027862"/>
                    </a:xfrm>
                    <a:prstGeom prst="rect">
                      <a:avLst/>
                    </a:prstGeom>
                  </pic:spPr>
                </pic:pic>
              </a:graphicData>
            </a:graphic>
          </wp:inline>
        </w:drawing>
      </w:r>
    </w:p>
    <w:p w14:paraId="76018805" w14:textId="77777777" w:rsidR="00CF4F67" w:rsidRPr="00BE7A40" w:rsidRDefault="00CF4F67" w:rsidP="00CF4F67">
      <w:pPr>
        <w:pStyle w:val="FigureNo"/>
        <w:rPr>
          <w:lang w:val="ru-RU"/>
        </w:rPr>
      </w:pPr>
      <w:r w:rsidRPr="00BE7A40">
        <w:rPr>
          <w:lang w:val="ru-RU"/>
        </w:rPr>
        <w:t>РИСУНОК 15</w:t>
      </w:r>
    </w:p>
    <w:p w14:paraId="6B53BE00" w14:textId="33CC1477" w:rsidR="00125324" w:rsidRPr="00CF4F67" w:rsidRDefault="00CF4F67" w:rsidP="00CF4F67">
      <w:pPr>
        <w:pStyle w:val="Figuretitle"/>
        <w:rPr>
          <w:lang w:val="ru-RU" w:eastAsia="zh-CN"/>
        </w:rPr>
      </w:pPr>
      <w:r w:rsidRPr="00BE7A40">
        <w:rPr>
          <w:rFonts w:hint="eastAsia"/>
          <w:lang w:val="ru-RU" w:eastAsia="zh-CN"/>
        </w:rPr>
        <w:t>Расположение</w:t>
      </w:r>
      <w:r w:rsidRPr="00BE7A40">
        <w:rPr>
          <w:lang w:val="ru-RU" w:eastAsia="zh-CN"/>
        </w:rPr>
        <w:t xml:space="preserve"> </w:t>
      </w:r>
      <w:r w:rsidRPr="00BE7A40">
        <w:rPr>
          <w:rFonts w:hint="eastAsia"/>
          <w:lang w:val="ru-RU" w:eastAsia="zh-CN"/>
        </w:rPr>
        <w:t>пилот</w:t>
      </w:r>
      <w:r w:rsidRPr="00BE7A40">
        <w:rPr>
          <w:lang w:val="ru-RU" w:eastAsia="zh-CN"/>
        </w:rPr>
        <w:t>-</w:t>
      </w:r>
      <w:r w:rsidRPr="00BE7A40">
        <w:rPr>
          <w:rFonts w:hint="eastAsia"/>
          <w:lang w:val="ru-RU" w:eastAsia="zh-CN"/>
        </w:rPr>
        <w:t>сигнала</w:t>
      </w:r>
      <w:r w:rsidRPr="00BE7A40">
        <w:rPr>
          <w:lang w:val="ru-RU" w:eastAsia="zh-CN"/>
        </w:rPr>
        <w:t xml:space="preserve"> (</w:t>
      </w:r>
      <w:r w:rsidRPr="00BE7A40">
        <w:rPr>
          <w:rFonts w:hint="eastAsia"/>
          <w:lang w:val="ru-RU" w:eastAsia="zh-CN"/>
        </w:rPr>
        <w:t>в</w:t>
      </w:r>
      <w:r w:rsidRPr="00BE7A40">
        <w:rPr>
          <w:lang w:val="ru-RU" w:eastAsia="zh-CN"/>
        </w:rPr>
        <w:t xml:space="preserve"> </w:t>
      </w:r>
      <w:r w:rsidRPr="00BE7A40">
        <w:rPr>
          <w:rFonts w:hint="eastAsia"/>
          <w:lang w:val="ru-RU" w:eastAsia="zh-CN"/>
        </w:rPr>
        <w:t>режиме</w:t>
      </w:r>
      <w:r w:rsidRPr="00BE7A40">
        <w:rPr>
          <w:lang w:val="ru-RU" w:eastAsia="zh-CN"/>
        </w:rPr>
        <w:t xml:space="preserve"> B)</w:t>
      </w:r>
    </w:p>
    <w:p w14:paraId="06ACE8FC" w14:textId="0C0A1357" w:rsidR="00125324" w:rsidRPr="0059750E" w:rsidRDefault="00132A3D" w:rsidP="00125324">
      <w:pPr>
        <w:pStyle w:val="Figure"/>
      </w:pPr>
      <w:r>
        <w:rPr>
          <w:noProof/>
          <w:lang w:val="ru-RU" w:eastAsia="ru-RU"/>
        </w:rPr>
        <w:drawing>
          <wp:inline distT="0" distB="0" distL="0" distR="0" wp14:anchorId="7994B95C" wp14:editId="206C45AD">
            <wp:extent cx="6120765" cy="2437765"/>
            <wp:effectExtent l="0" t="0" r="0" b="63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gure 15.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0765" cy="2437765"/>
                    </a:xfrm>
                    <a:prstGeom prst="rect">
                      <a:avLst/>
                    </a:prstGeom>
                  </pic:spPr>
                </pic:pic>
              </a:graphicData>
            </a:graphic>
          </wp:inline>
        </w:drawing>
      </w:r>
    </w:p>
    <w:p w14:paraId="627D1C86" w14:textId="77777777" w:rsidR="00132A3D" w:rsidRPr="00BE7A40" w:rsidRDefault="00132A3D" w:rsidP="00132A3D">
      <w:pPr>
        <w:pStyle w:val="FigureNo"/>
        <w:rPr>
          <w:lang w:val="ru-RU"/>
        </w:rPr>
      </w:pPr>
      <w:r w:rsidRPr="00916D7E">
        <w:rPr>
          <w:lang w:val="ru-RU"/>
        </w:rPr>
        <w:lastRenderedPageBreak/>
        <w:t>РИСУНОК</w:t>
      </w:r>
      <w:r w:rsidRPr="00BE7A40">
        <w:rPr>
          <w:lang w:val="ru-RU"/>
        </w:rPr>
        <w:t xml:space="preserve"> 16</w:t>
      </w:r>
    </w:p>
    <w:p w14:paraId="76CC5E36" w14:textId="74BC1BDD" w:rsidR="00125324" w:rsidRPr="00132A3D" w:rsidRDefault="00132A3D" w:rsidP="00132A3D">
      <w:pPr>
        <w:pStyle w:val="Figuretitle"/>
        <w:rPr>
          <w:lang w:val="ru-RU" w:eastAsia="zh-CN"/>
        </w:rPr>
      </w:pPr>
      <w:r w:rsidRPr="00916D7E">
        <w:rPr>
          <w:lang w:val="ru-RU" w:eastAsia="zh-CN"/>
        </w:rPr>
        <w:t xml:space="preserve">Расположение пилот-сигнала (в режиме </w:t>
      </w:r>
      <w:r w:rsidRPr="003E06B7">
        <w:rPr>
          <w:lang w:val="en-US" w:eastAsia="zh-CN"/>
        </w:rPr>
        <w:t>C</w:t>
      </w:r>
      <w:r w:rsidRPr="00916D7E">
        <w:rPr>
          <w:lang w:val="ru-RU" w:eastAsia="zh-CN"/>
        </w:rPr>
        <w:t>)</w:t>
      </w:r>
    </w:p>
    <w:p w14:paraId="1947356E" w14:textId="4BDF2115" w:rsidR="00125324" w:rsidRPr="0059750E" w:rsidRDefault="008354EC" w:rsidP="00125324">
      <w:pPr>
        <w:pStyle w:val="Figure"/>
      </w:pPr>
      <w:r>
        <w:rPr>
          <w:noProof/>
          <w:lang w:val="ru-RU" w:eastAsia="ru-RU"/>
        </w:rPr>
        <w:drawing>
          <wp:inline distT="0" distB="0" distL="0" distR="0" wp14:anchorId="4A04F5CD" wp14:editId="04D2A763">
            <wp:extent cx="6120765" cy="2836545"/>
            <wp:effectExtent l="0" t="0" r="0" b="190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ure 16.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20765" cy="2836545"/>
                    </a:xfrm>
                    <a:prstGeom prst="rect">
                      <a:avLst/>
                    </a:prstGeom>
                  </pic:spPr>
                </pic:pic>
              </a:graphicData>
            </a:graphic>
          </wp:inline>
        </w:drawing>
      </w:r>
    </w:p>
    <w:p w14:paraId="5BD98185" w14:textId="698B8F71" w:rsidR="00125324" w:rsidRPr="00216B43" w:rsidRDefault="00216B43" w:rsidP="00125324">
      <w:pPr>
        <w:pStyle w:val="Normalaftertitle"/>
        <w:rPr>
          <w:lang w:val="ru-RU" w:eastAsia="zh-CN"/>
        </w:rPr>
      </w:pPr>
      <w:r w:rsidRPr="00216B43">
        <w:rPr>
          <w:lang w:val="ru-RU" w:eastAsia="zh-CN"/>
        </w:rPr>
        <w:t xml:space="preserve">На этих рисунках </w:t>
      </w:r>
      <w:r w:rsidRPr="00216B43">
        <w:rPr>
          <w:i/>
          <w:lang w:val="ru-RU" w:eastAsia="zh-CN"/>
        </w:rPr>
        <w:t>t</w:t>
      </w:r>
      <w:r w:rsidRPr="00216B43">
        <w:rPr>
          <w:lang w:val="ru-RU" w:eastAsia="zh-CN"/>
        </w:rPr>
        <w:t xml:space="preserve"> обозначает направление во временной области, </w:t>
      </w:r>
      <w:r w:rsidRPr="00216B43">
        <w:rPr>
          <w:i/>
          <w:lang w:val="ru-RU" w:eastAsia="zh-CN"/>
        </w:rPr>
        <w:t>f</w:t>
      </w:r>
      <w:r w:rsidRPr="00216B43">
        <w:rPr>
          <w:lang w:val="ru-RU" w:eastAsia="zh-CN"/>
        </w:rPr>
        <w:t xml:space="preserve"> – в частотной. Первый символ каждого головного кадра OFDM заполняется последовательностью сигналов синхронизации, составляющих в совокупности синхронизационный заголовок (см.</w:t>
      </w:r>
      <w:r>
        <w:rPr>
          <w:lang w:val="en-US" w:eastAsia="zh-CN"/>
        </w:rPr>
        <w:t> </w:t>
      </w:r>
      <w:r w:rsidRPr="00216B43">
        <w:rPr>
          <w:lang w:val="ru-RU" w:eastAsia="zh-CN"/>
        </w:rPr>
        <w:t>таблицу</w:t>
      </w:r>
      <w:r>
        <w:rPr>
          <w:lang w:val="en-US" w:eastAsia="zh-CN"/>
        </w:rPr>
        <w:t> </w:t>
      </w:r>
      <w:r w:rsidRPr="00216B43">
        <w:rPr>
          <w:lang w:val="ru-RU" w:eastAsia="zh-CN"/>
        </w:rPr>
        <w:t>11 в Приложении</w:t>
      </w:r>
      <w:r>
        <w:rPr>
          <w:lang w:val="en-US" w:eastAsia="zh-CN"/>
        </w:rPr>
        <w:t> </w:t>
      </w:r>
      <w:r w:rsidRPr="00216B43">
        <w:rPr>
          <w:lang w:val="ru-RU" w:eastAsia="zh-CN"/>
        </w:rPr>
        <w:t>4). Все они используются в качестве опорного времени для синхронизации приемника. Черными и белыми кружками обозначены соответственно пилот-сигнал и сигнал данных. Последовательность пилот</w:t>
      </w:r>
      <w:r>
        <w:rPr>
          <w:lang w:val="ru-RU" w:eastAsia="zh-CN"/>
        </w:rPr>
        <w:noBreakHyphen/>
      </w:r>
      <w:r w:rsidRPr="00216B43">
        <w:rPr>
          <w:lang w:val="ru-RU" w:eastAsia="zh-CN"/>
        </w:rPr>
        <w:t>сигнала, для которого в символе OFDM используется модуляция 2-QAM (BPSK), показана в</w:t>
      </w:r>
      <w:r>
        <w:rPr>
          <w:lang w:val="en-US" w:eastAsia="zh-CN"/>
        </w:rPr>
        <w:t> </w:t>
      </w:r>
      <w:r w:rsidRPr="00216B43">
        <w:rPr>
          <w:lang w:val="ru-RU" w:eastAsia="zh-CN"/>
        </w:rPr>
        <w:t>таблице 3.</w:t>
      </w:r>
    </w:p>
    <w:p w14:paraId="00354048" w14:textId="77777777" w:rsidR="00216B43" w:rsidRPr="00D90419" w:rsidRDefault="00216B43" w:rsidP="00216B43">
      <w:pPr>
        <w:pStyle w:val="TableNo"/>
        <w:rPr>
          <w:lang w:val="ru-RU" w:eastAsia="zh-CN"/>
        </w:rPr>
      </w:pPr>
      <w:r w:rsidRPr="00D90419">
        <w:rPr>
          <w:lang w:val="ru-RU" w:eastAsia="zh-CN"/>
        </w:rPr>
        <w:t>ТАБЛИЦА 3</w:t>
      </w:r>
    </w:p>
    <w:p w14:paraId="45D6D3E2" w14:textId="28C31DA3" w:rsidR="00125324" w:rsidRPr="00D90419" w:rsidRDefault="00216B43" w:rsidP="00216B43">
      <w:pPr>
        <w:pStyle w:val="Tabletitle"/>
        <w:rPr>
          <w:lang w:val="ru-RU" w:eastAsia="zh-CN"/>
        </w:rPr>
      </w:pPr>
      <w:r w:rsidRPr="00D90419">
        <w:rPr>
          <w:lang w:val="ru-RU" w:eastAsia="zh-CN"/>
        </w:rPr>
        <w:t>Последовательность пилот-сигнала (в режиме</w:t>
      </w:r>
      <w:r w:rsidR="00D90419">
        <w:rPr>
          <w:lang w:val="en-US" w:eastAsia="zh-CN"/>
        </w:rPr>
        <w:t> </w:t>
      </w:r>
      <w:r w:rsidRPr="00D90419">
        <w:rPr>
          <w:lang w:val="ru-RU" w:eastAsia="zh-CN"/>
        </w:rPr>
        <w:t>А)</w:t>
      </w:r>
    </w:p>
    <w:tbl>
      <w:tblPr>
        <w:tblStyle w:val="TableGrid"/>
        <w:tblW w:w="0" w:type="auto"/>
        <w:tblLayout w:type="fixed"/>
        <w:tblLook w:val="04A0" w:firstRow="1" w:lastRow="0" w:firstColumn="1" w:lastColumn="0" w:noHBand="0" w:noVBand="1"/>
      </w:tblPr>
      <w:tblGrid>
        <w:gridCol w:w="2263"/>
        <w:gridCol w:w="7366"/>
      </w:tblGrid>
      <w:tr w:rsidR="00D90419" w:rsidRPr="00DA610B" w14:paraId="6B6EE35C" w14:textId="77777777" w:rsidTr="00D90419">
        <w:tc>
          <w:tcPr>
            <w:tcW w:w="2263" w:type="dxa"/>
          </w:tcPr>
          <w:p w14:paraId="5D8B5C04" w14:textId="011DD14F" w:rsidR="00D90419" w:rsidRPr="00DA610B" w:rsidRDefault="00D90419" w:rsidP="00D90419">
            <w:pPr>
              <w:pStyle w:val="Tablehead"/>
              <w:rPr>
                <w:rFonts w:ascii="Times New Roman" w:hAnsi="Times New Roman" w:cs="Times New Roman"/>
                <w:lang w:eastAsia="ja-JP"/>
              </w:rPr>
            </w:pPr>
            <w:r w:rsidRPr="00DA610B">
              <w:rPr>
                <w:rFonts w:ascii="Times New Roman" w:hAnsi="Times New Roman" w:cs="Times New Roman"/>
                <w:lang w:val="ru-RU" w:eastAsia="ja-JP"/>
              </w:rPr>
              <w:t xml:space="preserve">Количество </w:t>
            </w:r>
            <w:proofErr w:type="spellStart"/>
            <w:r w:rsidRPr="00DA610B">
              <w:rPr>
                <w:rFonts w:ascii="Times New Roman" w:hAnsi="Times New Roman" w:cs="Times New Roman"/>
                <w:lang w:val="ru-RU" w:eastAsia="ja-JP"/>
              </w:rPr>
              <w:t>поднесущих</w:t>
            </w:r>
            <w:proofErr w:type="spellEnd"/>
          </w:p>
        </w:tc>
        <w:tc>
          <w:tcPr>
            <w:tcW w:w="7366" w:type="dxa"/>
          </w:tcPr>
          <w:p w14:paraId="4655FA44" w14:textId="62D28B2A" w:rsidR="00D90419" w:rsidRPr="00DA610B" w:rsidRDefault="00D90419" w:rsidP="00D90419">
            <w:pPr>
              <w:pStyle w:val="Tablehead"/>
              <w:rPr>
                <w:rFonts w:ascii="Times New Roman" w:hAnsi="Times New Roman" w:cs="Times New Roman"/>
                <w:lang w:eastAsia="ja-JP"/>
              </w:rPr>
            </w:pPr>
            <w:r w:rsidRPr="00DA610B">
              <w:rPr>
                <w:rFonts w:ascii="Times New Roman" w:hAnsi="Times New Roman" w:cs="Times New Roman"/>
                <w:color w:val="000000"/>
                <w:lang w:val="ru-RU" w:eastAsia="zh-CN"/>
              </w:rPr>
              <w:t>Последовательность пилот-сигнала</w:t>
            </w:r>
          </w:p>
        </w:tc>
      </w:tr>
      <w:tr w:rsidR="00125324" w:rsidRPr="00DA610B" w14:paraId="025884A4" w14:textId="77777777" w:rsidTr="00D90419">
        <w:tc>
          <w:tcPr>
            <w:tcW w:w="2263" w:type="dxa"/>
          </w:tcPr>
          <w:p w14:paraId="18152667" w14:textId="77777777" w:rsidR="00125324" w:rsidRPr="00DA610B" w:rsidRDefault="00125324" w:rsidP="00B66E90">
            <w:pPr>
              <w:pStyle w:val="Tabletext"/>
              <w:rPr>
                <w:rFonts w:ascii="Times New Roman" w:hAnsi="Times New Roman" w:cs="Times New Roman"/>
                <w:lang w:eastAsia="ja-JP"/>
              </w:rPr>
            </w:pPr>
            <w:r w:rsidRPr="00DA610B">
              <w:rPr>
                <w:rFonts w:ascii="Times New Roman" w:hAnsi="Times New Roman" w:cs="Times New Roman"/>
                <w:lang w:eastAsia="ja-JP"/>
              </w:rPr>
              <w:t>229</w:t>
            </w:r>
          </w:p>
        </w:tc>
        <w:tc>
          <w:tcPr>
            <w:tcW w:w="7366" w:type="dxa"/>
          </w:tcPr>
          <w:p w14:paraId="7E6EF922" w14:textId="77777777" w:rsidR="00125324" w:rsidRPr="00DA610B" w:rsidRDefault="00125324" w:rsidP="00B66E90">
            <w:pPr>
              <w:pStyle w:val="Tabletext"/>
              <w:rPr>
                <w:rFonts w:ascii="Times New Roman" w:hAnsi="Times New Roman" w:cs="Times New Roman"/>
                <w:lang w:eastAsia="ja-JP"/>
              </w:rPr>
            </w:pPr>
            <w:r w:rsidRPr="00DA610B">
              <w:rPr>
                <w:rFonts w:ascii="Times New Roman" w:hAnsi="Times New Roman" w:cs="Times New Roman"/>
                <w:lang w:eastAsia="ja-JP"/>
              </w:rPr>
              <w:t>−1  1  −1  1  −1  1  1  1  −1  1  1  1  1  −1  −1  −1  1  1  −1  −1  −1  1  1  1  −1  −1  −1  −1  −1  −1  1  −1  1  −1  −1  1  1  1</w:t>
            </w:r>
          </w:p>
        </w:tc>
      </w:tr>
      <w:tr w:rsidR="00125324" w:rsidRPr="00DA610B" w14:paraId="5C0FBE3F" w14:textId="77777777" w:rsidTr="00D90419">
        <w:tc>
          <w:tcPr>
            <w:tcW w:w="2263" w:type="dxa"/>
          </w:tcPr>
          <w:p w14:paraId="18E541A6" w14:textId="77777777" w:rsidR="00125324" w:rsidRPr="00DA610B" w:rsidRDefault="00125324" w:rsidP="00B66E90">
            <w:pPr>
              <w:pStyle w:val="Tabletext"/>
              <w:rPr>
                <w:rFonts w:ascii="Times New Roman" w:hAnsi="Times New Roman" w:cs="Times New Roman"/>
                <w:lang w:eastAsia="ja-JP"/>
              </w:rPr>
            </w:pPr>
            <w:r w:rsidRPr="00DA610B">
              <w:rPr>
                <w:rFonts w:ascii="Times New Roman" w:hAnsi="Times New Roman" w:cs="Times New Roman"/>
                <w:lang w:eastAsia="ja-JP"/>
              </w:rPr>
              <w:t>115</w:t>
            </w:r>
          </w:p>
        </w:tc>
        <w:tc>
          <w:tcPr>
            <w:tcW w:w="7366" w:type="dxa"/>
          </w:tcPr>
          <w:p w14:paraId="2E144E62" w14:textId="77777777" w:rsidR="00125324" w:rsidRPr="00DA610B" w:rsidRDefault="00125324" w:rsidP="00B66E90">
            <w:pPr>
              <w:pStyle w:val="Tabletext"/>
              <w:rPr>
                <w:rFonts w:ascii="Times New Roman" w:hAnsi="Times New Roman" w:cs="Times New Roman"/>
              </w:rPr>
            </w:pPr>
            <w:r w:rsidRPr="00DA610B">
              <w:rPr>
                <w:rFonts w:ascii="Times New Roman" w:hAnsi="Times New Roman" w:cs="Times New Roman"/>
              </w:rPr>
              <w:t>−1  1  −1  1  −1  1  1  1  −1  1  1  1  1  −1  −1  −1  1  1  −1  −1</w:t>
            </w:r>
          </w:p>
        </w:tc>
      </w:tr>
      <w:tr w:rsidR="00125324" w:rsidRPr="00DA610B" w14:paraId="4A2116FB" w14:textId="77777777" w:rsidTr="00D90419">
        <w:tc>
          <w:tcPr>
            <w:tcW w:w="2263" w:type="dxa"/>
          </w:tcPr>
          <w:p w14:paraId="63025D03" w14:textId="77777777" w:rsidR="00125324" w:rsidRPr="00DA610B" w:rsidRDefault="00125324" w:rsidP="00B66E90">
            <w:pPr>
              <w:pStyle w:val="Tabletext"/>
              <w:rPr>
                <w:rFonts w:ascii="Times New Roman" w:hAnsi="Times New Roman" w:cs="Times New Roman"/>
                <w:lang w:eastAsia="ja-JP"/>
              </w:rPr>
            </w:pPr>
            <w:r w:rsidRPr="00DA610B">
              <w:rPr>
                <w:rFonts w:ascii="Times New Roman" w:hAnsi="Times New Roman" w:cs="Times New Roman"/>
                <w:lang w:eastAsia="ja-JP"/>
              </w:rPr>
              <w:t>69</w:t>
            </w:r>
          </w:p>
        </w:tc>
        <w:tc>
          <w:tcPr>
            <w:tcW w:w="7366" w:type="dxa"/>
          </w:tcPr>
          <w:p w14:paraId="6CB72C08" w14:textId="77777777" w:rsidR="00125324" w:rsidRPr="00DA610B" w:rsidRDefault="00125324" w:rsidP="00B66E90">
            <w:pPr>
              <w:pStyle w:val="Tabletext"/>
              <w:rPr>
                <w:rFonts w:ascii="Times New Roman" w:hAnsi="Times New Roman" w:cs="Times New Roman"/>
              </w:rPr>
            </w:pPr>
            <w:r w:rsidRPr="00DA610B">
              <w:rPr>
                <w:rFonts w:ascii="Times New Roman" w:hAnsi="Times New Roman" w:cs="Times New Roman"/>
              </w:rPr>
              <w:t>−1  1  −1  1  −1  1  1  1  −1  1  1  1</w:t>
            </w:r>
          </w:p>
        </w:tc>
      </w:tr>
      <w:tr w:rsidR="00125324" w:rsidRPr="00DA610B" w14:paraId="21FE8FC0" w14:textId="77777777" w:rsidTr="00D90419">
        <w:tc>
          <w:tcPr>
            <w:tcW w:w="2263" w:type="dxa"/>
          </w:tcPr>
          <w:p w14:paraId="727B808F" w14:textId="77777777" w:rsidR="00125324" w:rsidRPr="00DA610B" w:rsidRDefault="00125324" w:rsidP="00B66E90">
            <w:pPr>
              <w:pStyle w:val="Tabletext"/>
              <w:rPr>
                <w:rFonts w:ascii="Times New Roman" w:hAnsi="Times New Roman" w:cs="Times New Roman"/>
                <w:lang w:eastAsia="ja-JP"/>
              </w:rPr>
            </w:pPr>
            <w:r w:rsidRPr="00DA610B">
              <w:rPr>
                <w:rFonts w:ascii="Times New Roman" w:hAnsi="Times New Roman" w:cs="Times New Roman"/>
                <w:lang w:eastAsia="ja-JP"/>
              </w:rPr>
              <w:t>23</w:t>
            </w:r>
          </w:p>
        </w:tc>
        <w:tc>
          <w:tcPr>
            <w:tcW w:w="7366" w:type="dxa"/>
          </w:tcPr>
          <w:p w14:paraId="06FFE4F0" w14:textId="77777777" w:rsidR="00125324" w:rsidRPr="00DA610B" w:rsidRDefault="00125324" w:rsidP="00B66E90">
            <w:pPr>
              <w:pStyle w:val="Tabletext"/>
              <w:rPr>
                <w:rFonts w:ascii="Times New Roman" w:hAnsi="Times New Roman" w:cs="Times New Roman"/>
              </w:rPr>
            </w:pPr>
            <w:r w:rsidRPr="00DA610B">
              <w:rPr>
                <w:rFonts w:ascii="Times New Roman" w:hAnsi="Times New Roman" w:cs="Times New Roman"/>
              </w:rPr>
              <w:t>−1  1  −1  1</w:t>
            </w:r>
          </w:p>
        </w:tc>
      </w:tr>
    </w:tbl>
    <w:p w14:paraId="3DDD73F2" w14:textId="77777777" w:rsidR="00125324" w:rsidRPr="0059750E" w:rsidRDefault="00125324" w:rsidP="00125324">
      <w:pPr>
        <w:pStyle w:val="Tablefin"/>
      </w:pPr>
    </w:p>
    <w:p w14:paraId="73B5D16B" w14:textId="30A7AE30" w:rsidR="00125324" w:rsidRPr="00D90419" w:rsidRDefault="00D90419" w:rsidP="00125324">
      <w:pPr>
        <w:pStyle w:val="Tabletitle"/>
        <w:rPr>
          <w:lang w:eastAsia="zh-CN"/>
        </w:rPr>
      </w:pPr>
      <w:r w:rsidRPr="00D90419">
        <w:rPr>
          <w:color w:val="000000"/>
          <w:lang w:val="ru-RU" w:eastAsia="zh-CN"/>
        </w:rPr>
        <w:t>Последовательность пилот-сигнала (в режиме</w:t>
      </w:r>
      <w:r w:rsidRPr="00D90419">
        <w:rPr>
          <w:lang w:val="ru-RU" w:eastAsia="zh-CN"/>
        </w:rPr>
        <w:t xml:space="preserve"> B)</w:t>
      </w:r>
    </w:p>
    <w:tbl>
      <w:tblPr>
        <w:tblStyle w:val="TableGrid"/>
        <w:tblW w:w="0" w:type="auto"/>
        <w:tblLayout w:type="fixed"/>
        <w:tblLook w:val="04A0" w:firstRow="1" w:lastRow="0" w:firstColumn="1" w:lastColumn="0" w:noHBand="0" w:noVBand="1"/>
      </w:tblPr>
      <w:tblGrid>
        <w:gridCol w:w="2263"/>
        <w:gridCol w:w="7366"/>
      </w:tblGrid>
      <w:tr w:rsidR="00D90419" w:rsidRPr="00DA610B" w14:paraId="779BA70E" w14:textId="77777777" w:rsidTr="00D90419">
        <w:tc>
          <w:tcPr>
            <w:tcW w:w="2263" w:type="dxa"/>
          </w:tcPr>
          <w:p w14:paraId="212FF327" w14:textId="3CF599BD" w:rsidR="00D90419" w:rsidRPr="00DA610B" w:rsidRDefault="00D90419" w:rsidP="00D90419">
            <w:pPr>
              <w:pStyle w:val="Tablehead"/>
              <w:rPr>
                <w:rFonts w:ascii="Times New Roman" w:hAnsi="Times New Roman" w:cs="Times New Roman"/>
                <w:lang w:eastAsia="ja-JP"/>
              </w:rPr>
            </w:pPr>
            <w:r w:rsidRPr="00DA610B">
              <w:rPr>
                <w:rFonts w:ascii="Times New Roman" w:hAnsi="Times New Roman" w:cs="Times New Roman"/>
                <w:lang w:val="ru-RU" w:eastAsia="ja-JP"/>
              </w:rPr>
              <w:t xml:space="preserve">Количество </w:t>
            </w:r>
            <w:proofErr w:type="spellStart"/>
            <w:r w:rsidRPr="00DA610B">
              <w:rPr>
                <w:rFonts w:ascii="Times New Roman" w:hAnsi="Times New Roman" w:cs="Times New Roman"/>
                <w:lang w:val="ru-RU" w:eastAsia="ja-JP"/>
              </w:rPr>
              <w:t>поднесущих</w:t>
            </w:r>
            <w:proofErr w:type="spellEnd"/>
          </w:p>
        </w:tc>
        <w:tc>
          <w:tcPr>
            <w:tcW w:w="7366" w:type="dxa"/>
          </w:tcPr>
          <w:p w14:paraId="478FED9E" w14:textId="6C6CB167" w:rsidR="00D90419" w:rsidRPr="00DA610B" w:rsidRDefault="00D90419" w:rsidP="00D90419">
            <w:pPr>
              <w:pStyle w:val="Tablehead"/>
              <w:rPr>
                <w:rFonts w:ascii="Times New Roman" w:hAnsi="Times New Roman" w:cs="Times New Roman"/>
                <w:lang w:eastAsia="ja-JP"/>
              </w:rPr>
            </w:pPr>
            <w:r w:rsidRPr="00DA610B">
              <w:rPr>
                <w:rFonts w:ascii="Times New Roman" w:hAnsi="Times New Roman" w:cs="Times New Roman"/>
                <w:color w:val="000000"/>
                <w:lang w:val="ru-RU" w:eastAsia="zh-CN"/>
              </w:rPr>
              <w:t>Последовательность пилот-сигнала</w:t>
            </w:r>
          </w:p>
        </w:tc>
      </w:tr>
      <w:tr w:rsidR="00125324" w:rsidRPr="00DA610B" w14:paraId="5BD1671D" w14:textId="77777777" w:rsidTr="00D90419">
        <w:tc>
          <w:tcPr>
            <w:tcW w:w="2263" w:type="dxa"/>
          </w:tcPr>
          <w:p w14:paraId="2964AA11" w14:textId="77777777" w:rsidR="00125324" w:rsidRPr="00DA610B" w:rsidRDefault="00125324" w:rsidP="00B66E90">
            <w:pPr>
              <w:pStyle w:val="Tabletext"/>
              <w:rPr>
                <w:rFonts w:ascii="Times New Roman" w:hAnsi="Times New Roman" w:cs="Times New Roman"/>
                <w:lang w:eastAsia="ja-JP"/>
              </w:rPr>
            </w:pPr>
            <w:r w:rsidRPr="00DA610B">
              <w:rPr>
                <w:rFonts w:ascii="Times New Roman" w:hAnsi="Times New Roman" w:cs="Times New Roman"/>
                <w:lang w:eastAsia="ja-JP"/>
              </w:rPr>
              <w:t>207</w:t>
            </w:r>
          </w:p>
        </w:tc>
        <w:tc>
          <w:tcPr>
            <w:tcW w:w="7366" w:type="dxa"/>
          </w:tcPr>
          <w:p w14:paraId="15DD09E6" w14:textId="77777777" w:rsidR="00125324" w:rsidRPr="00DA610B" w:rsidRDefault="00125324" w:rsidP="00B66E90">
            <w:pPr>
              <w:pStyle w:val="Tabletext"/>
              <w:rPr>
                <w:rFonts w:ascii="Times New Roman" w:hAnsi="Times New Roman" w:cs="Times New Roman"/>
                <w:lang w:eastAsia="ja-JP"/>
              </w:rPr>
            </w:pPr>
            <w:r w:rsidRPr="00DA610B">
              <w:rPr>
                <w:rFonts w:ascii="Times New Roman" w:hAnsi="Times New Roman" w:cs="Times New Roman"/>
                <w:lang w:eastAsia="ja-JP"/>
              </w:rPr>
              <w:t>−1  1  −1  1  −1  1  1  1  −1  1  1  1  1  −1  −1  −1  1  1  −1  −1  −1  1  1  1  −1  −1  −1  −1  −1  −1  1  −1  1  −1  −1</w:t>
            </w:r>
          </w:p>
        </w:tc>
      </w:tr>
      <w:tr w:rsidR="00125324" w:rsidRPr="00DA610B" w14:paraId="6EE963A0" w14:textId="77777777" w:rsidTr="00D90419">
        <w:tc>
          <w:tcPr>
            <w:tcW w:w="2263" w:type="dxa"/>
          </w:tcPr>
          <w:p w14:paraId="0B6DA3F9" w14:textId="77777777" w:rsidR="00125324" w:rsidRPr="00DA610B" w:rsidRDefault="00125324" w:rsidP="00B66E90">
            <w:pPr>
              <w:pStyle w:val="Tabletext"/>
              <w:rPr>
                <w:rFonts w:ascii="Times New Roman" w:hAnsi="Times New Roman" w:cs="Times New Roman"/>
                <w:lang w:eastAsia="ja-JP"/>
              </w:rPr>
            </w:pPr>
            <w:r w:rsidRPr="00DA610B">
              <w:rPr>
                <w:rFonts w:ascii="Times New Roman" w:hAnsi="Times New Roman" w:cs="Times New Roman"/>
                <w:lang w:eastAsia="ja-JP"/>
              </w:rPr>
              <w:t>103</w:t>
            </w:r>
          </w:p>
        </w:tc>
        <w:tc>
          <w:tcPr>
            <w:tcW w:w="7366" w:type="dxa"/>
          </w:tcPr>
          <w:p w14:paraId="0838322B" w14:textId="77777777" w:rsidR="00125324" w:rsidRPr="00DA610B" w:rsidRDefault="00125324" w:rsidP="00B66E90">
            <w:pPr>
              <w:pStyle w:val="Tabletext"/>
              <w:rPr>
                <w:rFonts w:ascii="Times New Roman" w:hAnsi="Times New Roman" w:cs="Times New Roman"/>
              </w:rPr>
            </w:pPr>
            <w:r w:rsidRPr="00DA610B">
              <w:rPr>
                <w:rFonts w:ascii="Times New Roman" w:hAnsi="Times New Roman" w:cs="Times New Roman"/>
              </w:rPr>
              <w:t xml:space="preserve">−1  1  −1  1  −1  1  1  1  −1  1  1  1  1  −1  −1  −1  1 </w:t>
            </w:r>
          </w:p>
        </w:tc>
      </w:tr>
      <w:tr w:rsidR="00125324" w:rsidRPr="00DA610B" w14:paraId="2BD026A6" w14:textId="77777777" w:rsidTr="00D90419">
        <w:tc>
          <w:tcPr>
            <w:tcW w:w="2263" w:type="dxa"/>
          </w:tcPr>
          <w:p w14:paraId="0A9FE052" w14:textId="77777777" w:rsidR="00125324" w:rsidRPr="00DA610B" w:rsidRDefault="00125324" w:rsidP="00B66E90">
            <w:pPr>
              <w:pStyle w:val="Tabletext"/>
              <w:rPr>
                <w:rFonts w:ascii="Times New Roman" w:hAnsi="Times New Roman" w:cs="Times New Roman"/>
                <w:lang w:eastAsia="ja-JP"/>
              </w:rPr>
            </w:pPr>
            <w:r w:rsidRPr="00DA610B">
              <w:rPr>
                <w:rFonts w:ascii="Times New Roman" w:hAnsi="Times New Roman" w:cs="Times New Roman"/>
                <w:lang w:eastAsia="ja-JP"/>
              </w:rPr>
              <w:t>61</w:t>
            </w:r>
          </w:p>
        </w:tc>
        <w:tc>
          <w:tcPr>
            <w:tcW w:w="7366" w:type="dxa"/>
          </w:tcPr>
          <w:p w14:paraId="326D728C" w14:textId="77777777" w:rsidR="00125324" w:rsidRPr="00DA610B" w:rsidRDefault="00125324" w:rsidP="00B66E90">
            <w:pPr>
              <w:pStyle w:val="Tabletext"/>
              <w:rPr>
                <w:rFonts w:ascii="Times New Roman" w:hAnsi="Times New Roman" w:cs="Times New Roman"/>
              </w:rPr>
            </w:pPr>
            <w:r w:rsidRPr="00DA610B">
              <w:rPr>
                <w:rFonts w:ascii="Times New Roman" w:hAnsi="Times New Roman" w:cs="Times New Roman"/>
              </w:rPr>
              <w:t>−1  1  −1  1  −1  1  1  1  −1  1</w:t>
            </w:r>
          </w:p>
        </w:tc>
      </w:tr>
      <w:tr w:rsidR="00125324" w:rsidRPr="00DA610B" w14:paraId="5112BC02" w14:textId="77777777" w:rsidTr="00D90419">
        <w:tc>
          <w:tcPr>
            <w:tcW w:w="2263" w:type="dxa"/>
          </w:tcPr>
          <w:p w14:paraId="6B677436" w14:textId="77777777" w:rsidR="00125324" w:rsidRPr="00DA610B" w:rsidRDefault="00125324" w:rsidP="00B66E90">
            <w:pPr>
              <w:pStyle w:val="Tabletext"/>
              <w:rPr>
                <w:rFonts w:ascii="Times New Roman" w:hAnsi="Times New Roman" w:cs="Times New Roman"/>
                <w:lang w:eastAsia="ja-JP"/>
              </w:rPr>
            </w:pPr>
            <w:r w:rsidRPr="00DA610B">
              <w:rPr>
                <w:rFonts w:ascii="Times New Roman" w:hAnsi="Times New Roman" w:cs="Times New Roman"/>
                <w:lang w:eastAsia="ja-JP"/>
              </w:rPr>
              <w:t>19</w:t>
            </w:r>
          </w:p>
        </w:tc>
        <w:tc>
          <w:tcPr>
            <w:tcW w:w="7366" w:type="dxa"/>
          </w:tcPr>
          <w:p w14:paraId="7AE22783" w14:textId="77777777" w:rsidR="00125324" w:rsidRPr="00DA610B" w:rsidRDefault="00125324" w:rsidP="00B66E90">
            <w:pPr>
              <w:pStyle w:val="Tabletext"/>
              <w:rPr>
                <w:rFonts w:ascii="Times New Roman" w:hAnsi="Times New Roman" w:cs="Times New Roman"/>
              </w:rPr>
            </w:pPr>
            <w:r w:rsidRPr="00DA610B">
              <w:rPr>
                <w:rFonts w:ascii="Times New Roman" w:hAnsi="Times New Roman" w:cs="Times New Roman"/>
              </w:rPr>
              <w:t>−1  1  −1  1</w:t>
            </w:r>
          </w:p>
        </w:tc>
      </w:tr>
    </w:tbl>
    <w:p w14:paraId="56C37676" w14:textId="77777777" w:rsidR="00125324" w:rsidRPr="0059750E" w:rsidRDefault="00125324" w:rsidP="00125324">
      <w:pPr>
        <w:pStyle w:val="Tablefin"/>
      </w:pPr>
    </w:p>
    <w:p w14:paraId="23A46FA0" w14:textId="52C056C7" w:rsidR="00125324" w:rsidRPr="00D90419" w:rsidRDefault="00D90419" w:rsidP="00125324">
      <w:pPr>
        <w:pStyle w:val="Tabletitle"/>
        <w:rPr>
          <w:lang w:val="ru-RU" w:eastAsia="zh-CN"/>
        </w:rPr>
      </w:pPr>
      <w:r w:rsidRPr="00D90419">
        <w:rPr>
          <w:color w:val="000000"/>
          <w:lang w:val="ru-RU" w:eastAsia="zh-CN"/>
        </w:rPr>
        <w:lastRenderedPageBreak/>
        <w:t>Последовательность пилот-сигнала (в режиме</w:t>
      </w:r>
      <w:r w:rsidRPr="00D90419">
        <w:rPr>
          <w:lang w:val="ru-RU" w:eastAsia="zh-CN"/>
        </w:rPr>
        <w:t xml:space="preserve"> C)</w:t>
      </w:r>
    </w:p>
    <w:tbl>
      <w:tblPr>
        <w:tblStyle w:val="TableGrid"/>
        <w:tblW w:w="0" w:type="auto"/>
        <w:tblLayout w:type="fixed"/>
        <w:tblLook w:val="04A0" w:firstRow="1" w:lastRow="0" w:firstColumn="1" w:lastColumn="0" w:noHBand="0" w:noVBand="1"/>
      </w:tblPr>
      <w:tblGrid>
        <w:gridCol w:w="2263"/>
        <w:gridCol w:w="7366"/>
      </w:tblGrid>
      <w:tr w:rsidR="00D90419" w:rsidRPr="00DA610B" w14:paraId="2448ED44" w14:textId="77777777" w:rsidTr="00D90419">
        <w:tc>
          <w:tcPr>
            <w:tcW w:w="2263" w:type="dxa"/>
          </w:tcPr>
          <w:p w14:paraId="765B1008" w14:textId="10C55535" w:rsidR="00D90419" w:rsidRPr="00DA610B" w:rsidRDefault="00D90419" w:rsidP="00D90419">
            <w:pPr>
              <w:pStyle w:val="Tablehead"/>
              <w:rPr>
                <w:rFonts w:ascii="Times New Roman" w:hAnsi="Times New Roman" w:cs="Times New Roman"/>
                <w:lang w:eastAsia="ja-JP"/>
              </w:rPr>
            </w:pPr>
            <w:r w:rsidRPr="00DA610B">
              <w:rPr>
                <w:rFonts w:ascii="Times New Roman" w:hAnsi="Times New Roman" w:cs="Times New Roman"/>
                <w:lang w:val="ru-RU" w:eastAsia="ja-JP"/>
              </w:rPr>
              <w:t xml:space="preserve">Количество </w:t>
            </w:r>
            <w:proofErr w:type="spellStart"/>
            <w:r w:rsidRPr="00DA610B">
              <w:rPr>
                <w:rFonts w:ascii="Times New Roman" w:hAnsi="Times New Roman" w:cs="Times New Roman"/>
                <w:lang w:val="ru-RU" w:eastAsia="ja-JP"/>
              </w:rPr>
              <w:t>поднесущих</w:t>
            </w:r>
            <w:proofErr w:type="spellEnd"/>
          </w:p>
        </w:tc>
        <w:tc>
          <w:tcPr>
            <w:tcW w:w="7366" w:type="dxa"/>
          </w:tcPr>
          <w:p w14:paraId="1E830AFA" w14:textId="484F417E" w:rsidR="00D90419" w:rsidRPr="00DA610B" w:rsidRDefault="00D90419" w:rsidP="00D90419">
            <w:pPr>
              <w:pStyle w:val="Tablehead"/>
              <w:rPr>
                <w:rFonts w:ascii="Times New Roman" w:hAnsi="Times New Roman" w:cs="Times New Roman"/>
                <w:lang w:eastAsia="ja-JP"/>
              </w:rPr>
            </w:pPr>
            <w:r w:rsidRPr="00DA610B">
              <w:rPr>
                <w:rFonts w:ascii="Times New Roman" w:hAnsi="Times New Roman" w:cs="Times New Roman"/>
                <w:color w:val="000000"/>
                <w:lang w:val="ru-RU" w:eastAsia="zh-CN"/>
              </w:rPr>
              <w:t>Последовательность пилот-сигнала</w:t>
            </w:r>
          </w:p>
        </w:tc>
      </w:tr>
      <w:tr w:rsidR="00125324" w:rsidRPr="00DA610B" w14:paraId="0902724E" w14:textId="77777777" w:rsidTr="00D90419">
        <w:tc>
          <w:tcPr>
            <w:tcW w:w="2263" w:type="dxa"/>
          </w:tcPr>
          <w:p w14:paraId="1CC31861" w14:textId="77777777" w:rsidR="00125324" w:rsidRPr="00DA610B" w:rsidRDefault="00125324" w:rsidP="00B66E90">
            <w:pPr>
              <w:pStyle w:val="Tabletext"/>
              <w:rPr>
                <w:rFonts w:ascii="Times New Roman" w:hAnsi="Times New Roman" w:cs="Times New Roman"/>
                <w:lang w:eastAsia="ja-JP"/>
              </w:rPr>
            </w:pPr>
            <w:r w:rsidRPr="00DA610B">
              <w:rPr>
                <w:rFonts w:ascii="Times New Roman" w:hAnsi="Times New Roman" w:cs="Times New Roman"/>
                <w:lang w:eastAsia="ja-JP"/>
              </w:rPr>
              <w:t>139</w:t>
            </w:r>
          </w:p>
        </w:tc>
        <w:tc>
          <w:tcPr>
            <w:tcW w:w="7366" w:type="dxa"/>
          </w:tcPr>
          <w:p w14:paraId="038B1071" w14:textId="77777777" w:rsidR="00125324" w:rsidRPr="00DA610B" w:rsidRDefault="00125324" w:rsidP="00B66E90">
            <w:pPr>
              <w:pStyle w:val="Tabletext"/>
              <w:rPr>
                <w:rFonts w:ascii="Times New Roman" w:hAnsi="Times New Roman" w:cs="Times New Roman"/>
                <w:lang w:eastAsia="ja-JP"/>
              </w:rPr>
            </w:pPr>
            <w:r w:rsidRPr="00DA610B">
              <w:rPr>
                <w:rFonts w:ascii="Times New Roman" w:hAnsi="Times New Roman" w:cs="Times New Roman"/>
                <w:lang w:eastAsia="ja-JP"/>
              </w:rPr>
              <w:t>−1  1  −1  1  −1  1  1  1  −1  1  1  1  1  −1  −1  −1  1  1  −1  −1  −1  1  1  1  −1  −1  −1  −1  −1  −1  1  −1  1  −1  −1</w:t>
            </w:r>
          </w:p>
        </w:tc>
      </w:tr>
      <w:tr w:rsidR="00125324" w:rsidRPr="00DA610B" w14:paraId="1C12FFA2" w14:textId="77777777" w:rsidTr="00D90419">
        <w:tc>
          <w:tcPr>
            <w:tcW w:w="2263" w:type="dxa"/>
          </w:tcPr>
          <w:p w14:paraId="3DE7D71A" w14:textId="77777777" w:rsidR="00125324" w:rsidRPr="00DA610B" w:rsidRDefault="00125324" w:rsidP="00B66E90">
            <w:pPr>
              <w:pStyle w:val="Tabletext"/>
              <w:rPr>
                <w:rFonts w:ascii="Times New Roman" w:hAnsi="Times New Roman" w:cs="Times New Roman"/>
                <w:lang w:eastAsia="ja-JP"/>
              </w:rPr>
            </w:pPr>
            <w:r w:rsidRPr="00DA610B">
              <w:rPr>
                <w:rFonts w:ascii="Times New Roman" w:hAnsi="Times New Roman" w:cs="Times New Roman"/>
                <w:lang w:eastAsia="ja-JP"/>
              </w:rPr>
              <w:t>69</w:t>
            </w:r>
          </w:p>
        </w:tc>
        <w:tc>
          <w:tcPr>
            <w:tcW w:w="7366" w:type="dxa"/>
          </w:tcPr>
          <w:p w14:paraId="0233E634" w14:textId="77777777" w:rsidR="00125324" w:rsidRPr="00DA610B" w:rsidRDefault="00125324" w:rsidP="00B66E90">
            <w:pPr>
              <w:pStyle w:val="Tabletext"/>
              <w:rPr>
                <w:rFonts w:ascii="Times New Roman" w:hAnsi="Times New Roman" w:cs="Times New Roman"/>
              </w:rPr>
            </w:pPr>
            <w:r w:rsidRPr="00DA610B">
              <w:rPr>
                <w:rFonts w:ascii="Times New Roman" w:hAnsi="Times New Roman" w:cs="Times New Roman"/>
              </w:rPr>
              <w:t>−1  1  −1  1  −1  1  1  1  −1  1  1  1  1  −1  −1  −1  1</w:t>
            </w:r>
          </w:p>
        </w:tc>
      </w:tr>
      <w:tr w:rsidR="00125324" w:rsidRPr="00DA610B" w14:paraId="30751F44" w14:textId="77777777" w:rsidTr="00D90419">
        <w:tc>
          <w:tcPr>
            <w:tcW w:w="2263" w:type="dxa"/>
          </w:tcPr>
          <w:p w14:paraId="1FE599CF" w14:textId="77777777" w:rsidR="00125324" w:rsidRPr="00DA610B" w:rsidRDefault="00125324" w:rsidP="00B66E90">
            <w:pPr>
              <w:pStyle w:val="Tabletext"/>
              <w:rPr>
                <w:rFonts w:ascii="Times New Roman" w:hAnsi="Times New Roman" w:cs="Times New Roman"/>
                <w:lang w:eastAsia="ja-JP"/>
              </w:rPr>
            </w:pPr>
            <w:r w:rsidRPr="00DA610B">
              <w:rPr>
                <w:rFonts w:ascii="Times New Roman" w:hAnsi="Times New Roman" w:cs="Times New Roman"/>
                <w:lang w:eastAsia="ja-JP"/>
              </w:rPr>
              <w:t>41</w:t>
            </w:r>
          </w:p>
        </w:tc>
        <w:tc>
          <w:tcPr>
            <w:tcW w:w="7366" w:type="dxa"/>
          </w:tcPr>
          <w:p w14:paraId="464A6E45" w14:textId="77777777" w:rsidR="00125324" w:rsidRPr="00DA610B" w:rsidRDefault="00125324" w:rsidP="00B66E90">
            <w:pPr>
              <w:pStyle w:val="Tabletext"/>
              <w:rPr>
                <w:rFonts w:ascii="Times New Roman" w:hAnsi="Times New Roman" w:cs="Times New Roman"/>
              </w:rPr>
            </w:pPr>
            <w:r w:rsidRPr="00DA610B">
              <w:rPr>
                <w:rFonts w:ascii="Times New Roman" w:hAnsi="Times New Roman" w:cs="Times New Roman"/>
              </w:rPr>
              <w:t>−1  1  −1  1  −1  1  1  1  −1  1</w:t>
            </w:r>
          </w:p>
        </w:tc>
      </w:tr>
      <w:tr w:rsidR="00125324" w:rsidRPr="00DA610B" w14:paraId="6FAC4972" w14:textId="77777777" w:rsidTr="00D90419">
        <w:tc>
          <w:tcPr>
            <w:tcW w:w="2263" w:type="dxa"/>
          </w:tcPr>
          <w:p w14:paraId="183D3126" w14:textId="77777777" w:rsidR="00125324" w:rsidRPr="00DA610B" w:rsidRDefault="00125324" w:rsidP="00B66E90">
            <w:pPr>
              <w:pStyle w:val="Tabletext"/>
              <w:rPr>
                <w:rFonts w:ascii="Times New Roman" w:hAnsi="Times New Roman" w:cs="Times New Roman"/>
                <w:lang w:eastAsia="ja-JP"/>
              </w:rPr>
            </w:pPr>
            <w:r w:rsidRPr="00DA610B">
              <w:rPr>
                <w:rFonts w:ascii="Times New Roman" w:hAnsi="Times New Roman" w:cs="Times New Roman"/>
                <w:lang w:eastAsia="ja-JP"/>
              </w:rPr>
              <w:t>13</w:t>
            </w:r>
          </w:p>
        </w:tc>
        <w:tc>
          <w:tcPr>
            <w:tcW w:w="7366" w:type="dxa"/>
          </w:tcPr>
          <w:p w14:paraId="7E93302E" w14:textId="77777777" w:rsidR="00125324" w:rsidRPr="00DA610B" w:rsidRDefault="00125324" w:rsidP="00B66E90">
            <w:pPr>
              <w:pStyle w:val="Tabletext"/>
              <w:rPr>
                <w:rFonts w:ascii="Times New Roman" w:hAnsi="Times New Roman" w:cs="Times New Roman"/>
              </w:rPr>
            </w:pPr>
            <w:r w:rsidRPr="00DA610B">
              <w:rPr>
                <w:rFonts w:ascii="Times New Roman" w:hAnsi="Times New Roman" w:cs="Times New Roman"/>
              </w:rPr>
              <w:t>−1  1  −1</w:t>
            </w:r>
          </w:p>
        </w:tc>
      </w:tr>
    </w:tbl>
    <w:p w14:paraId="3F8A9A9E" w14:textId="77777777" w:rsidR="00125324" w:rsidRPr="0059750E" w:rsidRDefault="00125324" w:rsidP="00125324">
      <w:pPr>
        <w:pStyle w:val="Tablefin"/>
      </w:pPr>
    </w:p>
    <w:p w14:paraId="435A7125" w14:textId="35E59549" w:rsidR="00125324" w:rsidRPr="002D4898" w:rsidRDefault="002D4898" w:rsidP="00125324">
      <w:pPr>
        <w:rPr>
          <w:lang w:val="ru-RU"/>
        </w:rPr>
      </w:pPr>
      <w:r w:rsidRPr="002D4898">
        <w:rPr>
          <w:lang w:val="ru-RU"/>
        </w:rPr>
        <w:t xml:space="preserve">В первом символе каждого головного кадра OFDM в целях синхронизации используются любые </w:t>
      </w:r>
      <w:proofErr w:type="spellStart"/>
      <w:r w:rsidRPr="002D4898">
        <w:rPr>
          <w:lang w:val="ru-RU"/>
        </w:rPr>
        <w:t>поднесущие</w:t>
      </w:r>
      <w:proofErr w:type="spellEnd"/>
      <w:r w:rsidRPr="002D4898">
        <w:rPr>
          <w:lang w:val="ru-RU"/>
        </w:rPr>
        <w:t xml:space="preserve"> в качестве опорного времени для приемника.</w:t>
      </w:r>
    </w:p>
    <w:p w14:paraId="12A40BAF" w14:textId="77777777" w:rsidR="002D4898" w:rsidRPr="00BE7A40" w:rsidRDefault="002D4898" w:rsidP="002D4898">
      <w:pPr>
        <w:pStyle w:val="FigureNo"/>
        <w:rPr>
          <w:lang w:val="ru-RU"/>
        </w:rPr>
      </w:pPr>
      <w:r w:rsidRPr="00BE7A40">
        <w:rPr>
          <w:lang w:val="ru-RU"/>
        </w:rPr>
        <w:t>РИСУНОК 17</w:t>
      </w:r>
    </w:p>
    <w:p w14:paraId="232E1A94" w14:textId="3A610022" w:rsidR="00125324" w:rsidRPr="0059750E" w:rsidRDefault="002D4898" w:rsidP="002D4898">
      <w:pPr>
        <w:pStyle w:val="Figuretitle"/>
      </w:pPr>
      <w:r w:rsidRPr="00BE7A40">
        <w:rPr>
          <w:lang w:val="ru-RU"/>
        </w:rPr>
        <w:t>Символ синхронизации</w:t>
      </w:r>
    </w:p>
    <w:p w14:paraId="3ABE6BF8" w14:textId="2447819B" w:rsidR="00125324" w:rsidRPr="0059750E" w:rsidRDefault="009A7C17" w:rsidP="00125324">
      <w:pPr>
        <w:pStyle w:val="Figure"/>
      </w:pPr>
      <w:r>
        <w:rPr>
          <w:noProof/>
          <w:lang w:val="ru-RU" w:eastAsia="ru-RU"/>
        </w:rPr>
        <w:drawing>
          <wp:inline distT="0" distB="0" distL="0" distR="0" wp14:anchorId="6643DB44" wp14:editId="312D2623">
            <wp:extent cx="4094906" cy="2266015"/>
            <wp:effectExtent l="0" t="0" r="1270"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 17.png"/>
                    <pic:cNvPicPr/>
                  </pic:nvPicPr>
                  <pic:blipFill>
                    <a:blip r:embed="rId43">
                      <a:extLst>
                        <a:ext uri="{28A0092B-C50C-407E-A947-70E740481C1C}">
                          <a14:useLocalDpi xmlns:a14="http://schemas.microsoft.com/office/drawing/2010/main" val="0"/>
                        </a:ext>
                      </a:extLst>
                    </a:blip>
                    <a:stretch>
                      <a:fillRect/>
                    </a:stretch>
                  </pic:blipFill>
                  <pic:spPr>
                    <a:xfrm>
                      <a:off x="0" y="0"/>
                      <a:ext cx="4094906" cy="2266015"/>
                    </a:xfrm>
                    <a:prstGeom prst="rect">
                      <a:avLst/>
                    </a:prstGeom>
                  </pic:spPr>
                </pic:pic>
              </a:graphicData>
            </a:graphic>
          </wp:inline>
        </w:drawing>
      </w:r>
    </w:p>
    <w:p w14:paraId="3640D885" w14:textId="62839FA7" w:rsidR="00125324" w:rsidRPr="006F1670" w:rsidRDefault="00125324" w:rsidP="0029033E">
      <w:pPr>
        <w:pStyle w:val="Heading3"/>
        <w:rPr>
          <w:lang w:val="ru-RU"/>
        </w:rPr>
      </w:pPr>
      <w:bookmarkStart w:id="73" w:name="_Toc120025698"/>
      <w:bookmarkStart w:id="74" w:name="_Toc142141362"/>
      <w:r w:rsidRPr="006F1670">
        <w:rPr>
          <w:lang w:val="ru-RU"/>
        </w:rPr>
        <w:t>A3-1.7</w:t>
      </w:r>
      <w:r w:rsidRPr="006F1670">
        <w:rPr>
          <w:lang w:val="ru-RU"/>
        </w:rPr>
        <w:tab/>
      </w:r>
      <w:bookmarkEnd w:id="73"/>
      <w:r w:rsidR="006F1670" w:rsidRPr="006F1670">
        <w:rPr>
          <w:lang w:val="ru-RU"/>
        </w:rPr>
        <w:t>Рассеивание энергии</w:t>
      </w:r>
      <w:bookmarkEnd w:id="74"/>
    </w:p>
    <w:p w14:paraId="70BF2E78" w14:textId="0C6DE1F6" w:rsidR="00125324" w:rsidRPr="006F1670" w:rsidRDefault="006F1670" w:rsidP="00125324">
      <w:r w:rsidRPr="006F1670">
        <w:rPr>
          <w:lang w:val="ru-RU"/>
        </w:rPr>
        <w:t>Энергия рассеивается во избежание передачи структуры сигналов, приводящей к нежелательной регулярности. Перед кодированием канала на отдельных входах скремблеров рассеивания энергии производится скремблирование по модулю</w:t>
      </w:r>
      <w:r>
        <w:rPr>
          <w:lang w:val="en-US"/>
        </w:rPr>
        <w:t> </w:t>
      </w:r>
      <w:r w:rsidRPr="006F1670">
        <w:rPr>
          <w:lang w:val="ru-RU"/>
        </w:rPr>
        <w:t>2 с использованием псевдослучайной двоичной последовательности (PRBS). PRBS определяется как выходной сигнал сдвигового регистра с обратной связью, показанного на рисунке</w:t>
      </w:r>
      <w:r>
        <w:rPr>
          <w:lang w:val="en-US"/>
        </w:rPr>
        <w:t> </w:t>
      </w:r>
      <w:r w:rsidRPr="006F1670">
        <w:rPr>
          <w:lang w:val="ru-RU"/>
        </w:rPr>
        <w:t>18. Он должен использовать следующий многочлен 9-й степени:</w:t>
      </w:r>
    </w:p>
    <w:p w14:paraId="7166AEB9" w14:textId="6E8261C5" w:rsidR="00125324" w:rsidRPr="006F1670" w:rsidRDefault="00125324" w:rsidP="00125324">
      <w:pPr>
        <w:pStyle w:val="Equation"/>
        <w:rPr>
          <w:lang w:eastAsia="zh-CN"/>
        </w:rPr>
      </w:pPr>
      <w:r w:rsidRPr="006F1670">
        <w:rPr>
          <w:lang w:eastAsia="zh-CN"/>
        </w:rPr>
        <w:tab/>
      </w:r>
      <w:r w:rsidRPr="006F1670">
        <w:rPr>
          <w:lang w:eastAsia="zh-CN"/>
        </w:rPr>
        <w:tab/>
      </w:r>
      <m:oMath>
        <m:r>
          <w:rPr>
            <w:rFonts w:ascii="Cambria Math" w:hAnsi="Cambria Math"/>
            <w:lang w:eastAsia="zh-CN"/>
          </w:rPr>
          <m:t>P</m:t>
        </m:r>
        <m:d>
          <m:dPr>
            <m:ctrlPr>
              <w:rPr>
                <w:rFonts w:ascii="Cambria Math" w:hAnsi="Cambria Math"/>
                <w:i/>
                <w:lang w:eastAsia="zh-CN"/>
              </w:rPr>
            </m:ctrlPr>
          </m:dPr>
          <m:e>
            <m:r>
              <w:rPr>
                <w:rFonts w:ascii="Cambria Math" w:hAnsi="Cambria Math"/>
                <w:lang w:eastAsia="zh-CN"/>
              </w:rPr>
              <m:t>x</m:t>
            </m:r>
          </m:e>
        </m:d>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x</m:t>
            </m:r>
          </m:e>
          <m:sup>
            <m:r>
              <w:rPr>
                <w:rFonts w:ascii="Cambria Math" w:hAnsi="Cambria Math"/>
                <w:lang w:eastAsia="zh-CN"/>
              </w:rPr>
              <m:t>9</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x</m:t>
            </m:r>
          </m:e>
          <m:sup>
            <m:r>
              <w:rPr>
                <w:rFonts w:ascii="Cambria Math" w:hAnsi="Cambria Math"/>
                <w:lang w:eastAsia="zh-CN"/>
              </w:rPr>
              <m:t>5</m:t>
            </m:r>
          </m:sup>
        </m:sSup>
        <m:r>
          <w:rPr>
            <w:rFonts w:ascii="Cambria Math" w:hAnsi="Cambria Math"/>
            <w:lang w:eastAsia="zh-CN"/>
          </w:rPr>
          <m:t>+1</m:t>
        </m:r>
      </m:oMath>
      <w:r w:rsidR="006F1670">
        <w:rPr>
          <w:lang w:eastAsia="zh-CN"/>
        </w:rPr>
        <w:t>.</w:t>
      </w:r>
    </w:p>
    <w:p w14:paraId="0B253BDB" w14:textId="77777777" w:rsidR="006F1670" w:rsidRPr="00BE7A40" w:rsidRDefault="006F1670" w:rsidP="006F1670">
      <w:pPr>
        <w:pStyle w:val="FigureNo"/>
        <w:rPr>
          <w:lang w:val="ru-RU"/>
        </w:rPr>
      </w:pPr>
      <w:r w:rsidRPr="00BE7A40">
        <w:rPr>
          <w:lang w:val="ru-RU"/>
        </w:rPr>
        <w:t>Рисунок 18</w:t>
      </w:r>
    </w:p>
    <w:p w14:paraId="2AAC8C59" w14:textId="2E760259" w:rsidR="00125324" w:rsidRPr="007E0877" w:rsidRDefault="006F1670" w:rsidP="006F1670">
      <w:pPr>
        <w:pStyle w:val="Figuretitle"/>
        <w:rPr>
          <w:lang w:val="en-GB" w:eastAsia="zh-CN"/>
        </w:rPr>
      </w:pPr>
      <w:r w:rsidRPr="00BE7A40">
        <w:rPr>
          <w:rFonts w:hint="eastAsia"/>
          <w:lang w:val="ru-RU"/>
        </w:rPr>
        <w:t>Генератор</w:t>
      </w:r>
      <w:r w:rsidRPr="00BE7A40">
        <w:rPr>
          <w:lang w:val="ru-RU"/>
        </w:rPr>
        <w:t xml:space="preserve"> </w:t>
      </w:r>
      <w:r w:rsidRPr="00BE7A40">
        <w:rPr>
          <w:rFonts w:hint="eastAsia"/>
          <w:lang w:val="ru-RU"/>
        </w:rPr>
        <w:t>псевдослучайн</w:t>
      </w:r>
      <w:r w:rsidRPr="00916D7E">
        <w:rPr>
          <w:lang w:val="ru-RU"/>
        </w:rPr>
        <w:t>ой</w:t>
      </w:r>
      <w:r w:rsidRPr="00BE7A40">
        <w:rPr>
          <w:lang w:val="ru-RU"/>
        </w:rPr>
        <w:t xml:space="preserve"> </w:t>
      </w:r>
      <w:r w:rsidRPr="00BE7A40">
        <w:rPr>
          <w:rFonts w:hint="eastAsia"/>
          <w:lang w:val="ru-RU"/>
        </w:rPr>
        <w:t>двоичн</w:t>
      </w:r>
      <w:r w:rsidRPr="00916D7E">
        <w:rPr>
          <w:lang w:val="ru-RU"/>
        </w:rPr>
        <w:t>ой</w:t>
      </w:r>
      <w:r w:rsidRPr="00BE7A40">
        <w:rPr>
          <w:lang w:val="ru-RU"/>
        </w:rPr>
        <w:t xml:space="preserve"> </w:t>
      </w:r>
      <w:r w:rsidRPr="00BE7A40">
        <w:rPr>
          <w:rFonts w:hint="eastAsia"/>
          <w:lang w:val="ru-RU"/>
        </w:rPr>
        <w:t>последовательност</w:t>
      </w:r>
      <w:r w:rsidRPr="00916D7E">
        <w:rPr>
          <w:lang w:val="ru-RU"/>
        </w:rPr>
        <w:t>и</w:t>
      </w:r>
    </w:p>
    <w:p w14:paraId="3890EFED" w14:textId="097747DC" w:rsidR="00125324" w:rsidRPr="0059750E" w:rsidRDefault="009A7C17" w:rsidP="00125324">
      <w:pPr>
        <w:pStyle w:val="Figure"/>
        <w:ind w:leftChars="225" w:left="495"/>
      </w:pPr>
      <w:r>
        <w:rPr>
          <w:noProof/>
          <w:lang w:val="ru-RU" w:eastAsia="ru-RU"/>
        </w:rPr>
        <w:drawing>
          <wp:inline distT="0" distB="0" distL="0" distR="0" wp14:anchorId="400C71FA" wp14:editId="3CE66969">
            <wp:extent cx="4270761" cy="1627913"/>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 18.png"/>
                    <pic:cNvPicPr/>
                  </pic:nvPicPr>
                  <pic:blipFill>
                    <a:blip r:embed="rId44">
                      <a:extLst>
                        <a:ext uri="{28A0092B-C50C-407E-A947-70E740481C1C}">
                          <a14:useLocalDpi xmlns:a14="http://schemas.microsoft.com/office/drawing/2010/main" val="0"/>
                        </a:ext>
                      </a:extLst>
                    </a:blip>
                    <a:stretch>
                      <a:fillRect/>
                    </a:stretch>
                  </pic:blipFill>
                  <pic:spPr>
                    <a:xfrm>
                      <a:off x="0" y="0"/>
                      <a:ext cx="4270761" cy="1627913"/>
                    </a:xfrm>
                    <a:prstGeom prst="rect">
                      <a:avLst/>
                    </a:prstGeom>
                  </pic:spPr>
                </pic:pic>
              </a:graphicData>
            </a:graphic>
          </wp:inline>
        </w:drawing>
      </w:r>
    </w:p>
    <w:p w14:paraId="2B51166A" w14:textId="0066CAB8" w:rsidR="00125324" w:rsidRPr="00980B09" w:rsidRDefault="00125324" w:rsidP="0029033E">
      <w:pPr>
        <w:pStyle w:val="Heading3"/>
        <w:rPr>
          <w:lang w:val="ru-RU"/>
        </w:rPr>
      </w:pPr>
      <w:bookmarkStart w:id="75" w:name="_Toc120025699"/>
      <w:r w:rsidRPr="00980B09">
        <w:rPr>
          <w:lang w:val="ru-RU"/>
        </w:rPr>
        <w:lastRenderedPageBreak/>
        <w:t>A3-1.8</w:t>
      </w:r>
      <w:r w:rsidRPr="00980B09">
        <w:rPr>
          <w:lang w:val="ru-RU"/>
        </w:rPr>
        <w:tab/>
      </w:r>
      <w:bookmarkEnd w:id="75"/>
      <w:r w:rsidR="00980B09" w:rsidRPr="00980B09">
        <w:rPr>
          <w:lang w:val="ru-RU"/>
        </w:rPr>
        <w:t>Маска передачи РЧ-сигнала</w:t>
      </w:r>
    </w:p>
    <w:p w14:paraId="00E256A6" w14:textId="77777777" w:rsidR="00980B09" w:rsidRPr="00BE7A40" w:rsidRDefault="00980B09" w:rsidP="00980B09">
      <w:pPr>
        <w:pStyle w:val="FigureNo"/>
        <w:rPr>
          <w:lang w:val="ru-RU"/>
        </w:rPr>
      </w:pPr>
      <w:r w:rsidRPr="00BE7A40">
        <w:rPr>
          <w:lang w:val="ru-RU"/>
        </w:rPr>
        <w:t>РИСУНОК 19</w:t>
      </w:r>
    </w:p>
    <w:p w14:paraId="7F66BC03" w14:textId="38330A25" w:rsidR="00125324" w:rsidRPr="00980B09" w:rsidRDefault="00980B09" w:rsidP="00980B09">
      <w:pPr>
        <w:pStyle w:val="Figuretitle"/>
        <w:rPr>
          <w:szCs w:val="18"/>
          <w:lang w:val="ru-RU"/>
        </w:rPr>
      </w:pPr>
      <w:r w:rsidRPr="00916D7E">
        <w:rPr>
          <w:lang w:val="ru-RU"/>
        </w:rPr>
        <w:t xml:space="preserve">Спектральная </w:t>
      </w:r>
      <w:r w:rsidRPr="00BE7A40">
        <w:rPr>
          <w:rFonts w:hint="eastAsia"/>
          <w:lang w:val="ru-RU"/>
        </w:rPr>
        <w:t>маска</w:t>
      </w:r>
      <w:r w:rsidRPr="00BE7A40">
        <w:rPr>
          <w:lang w:val="ru-RU"/>
        </w:rPr>
        <w:t xml:space="preserve"> передачи </w:t>
      </w:r>
      <w:r>
        <w:rPr>
          <w:lang w:val="ru-RU"/>
        </w:rPr>
        <w:t>РЧ-сигнала</w:t>
      </w:r>
      <w:r w:rsidRPr="00BE7A40">
        <w:rPr>
          <w:lang w:val="ru-RU"/>
        </w:rPr>
        <w:t xml:space="preserve"> НАВДАТ с шириной полосы </w:t>
      </w:r>
      <w:r w:rsidRPr="009A7C17">
        <w:rPr>
          <w:i/>
          <w:lang w:val="ru-RU"/>
        </w:rPr>
        <w:t>F</w:t>
      </w:r>
      <w:r w:rsidRPr="00BE7A40">
        <w:rPr>
          <w:lang w:val="ru-RU"/>
        </w:rPr>
        <w:t xml:space="preserve"> = 10 кГц</w:t>
      </w:r>
      <w:r w:rsidRPr="00916D7E">
        <w:rPr>
          <w:lang w:val="ru-RU"/>
        </w:rPr>
        <w:br/>
        <w:t>Маски излучения для 5 кГц, 3 кГц и 1 кГц должны вписываться в маску для 10</w:t>
      </w:r>
      <w:r>
        <w:rPr>
          <w:lang w:val="en-US"/>
        </w:rPr>
        <w:t> </w:t>
      </w:r>
      <w:r w:rsidRPr="00916D7E">
        <w:rPr>
          <w:lang w:val="ru-RU"/>
        </w:rPr>
        <w:t>кГц</w:t>
      </w:r>
    </w:p>
    <w:p w14:paraId="2347C883" w14:textId="5EA334A8" w:rsidR="00125324" w:rsidRPr="0059750E" w:rsidRDefault="008947F9" w:rsidP="00125324">
      <w:pPr>
        <w:jc w:val="center"/>
      </w:pPr>
      <w:r>
        <w:rPr>
          <w:noProof/>
          <w:lang w:val="ru-RU" w:eastAsia="ru-RU"/>
        </w:rPr>
        <w:drawing>
          <wp:inline distT="0" distB="0" distL="0" distR="0" wp14:anchorId="3627EC39" wp14:editId="18B3FAC6">
            <wp:extent cx="4330436" cy="391363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9.png"/>
                    <pic:cNvPicPr/>
                  </pic:nvPicPr>
                  <pic:blipFill>
                    <a:blip r:embed="rId45">
                      <a:extLst>
                        <a:ext uri="{28A0092B-C50C-407E-A947-70E740481C1C}">
                          <a14:useLocalDpi xmlns:a14="http://schemas.microsoft.com/office/drawing/2010/main" val="0"/>
                        </a:ext>
                      </a:extLst>
                    </a:blip>
                    <a:stretch>
                      <a:fillRect/>
                    </a:stretch>
                  </pic:blipFill>
                  <pic:spPr>
                    <a:xfrm>
                      <a:off x="0" y="0"/>
                      <a:ext cx="4333785" cy="3916659"/>
                    </a:xfrm>
                    <a:prstGeom prst="rect">
                      <a:avLst/>
                    </a:prstGeom>
                  </pic:spPr>
                </pic:pic>
              </a:graphicData>
            </a:graphic>
          </wp:inline>
        </w:drawing>
      </w:r>
    </w:p>
    <w:p w14:paraId="13E4022A" w14:textId="7AD05EC7" w:rsidR="00125324" w:rsidRPr="003B181F" w:rsidRDefault="00125324" w:rsidP="0029033E">
      <w:pPr>
        <w:pStyle w:val="Heading3"/>
        <w:rPr>
          <w:lang w:val="ru-RU"/>
        </w:rPr>
      </w:pPr>
      <w:bookmarkStart w:id="76" w:name="_Toc120025700"/>
      <w:r w:rsidRPr="003B181F">
        <w:rPr>
          <w:lang w:val="ru-RU"/>
        </w:rPr>
        <w:t>A3-1.9</w:t>
      </w:r>
      <w:r w:rsidRPr="003B181F">
        <w:rPr>
          <w:lang w:val="ru-RU"/>
        </w:rPr>
        <w:tab/>
      </w:r>
      <w:bookmarkEnd w:id="76"/>
      <w:r w:rsidR="003B181F" w:rsidRPr="003B181F">
        <w:rPr>
          <w:lang w:val="ru-RU"/>
        </w:rPr>
        <w:t>Последовательность получения возможности сканирования</w:t>
      </w:r>
    </w:p>
    <w:p w14:paraId="25B543B6" w14:textId="77777777" w:rsidR="003B181F" w:rsidRPr="003B181F" w:rsidRDefault="003B181F" w:rsidP="003B181F">
      <w:pPr>
        <w:rPr>
          <w:lang w:val="ru-RU"/>
        </w:rPr>
      </w:pPr>
      <w:r w:rsidRPr="003B181F">
        <w:rPr>
          <w:lang w:val="ru-RU"/>
        </w:rPr>
        <w:t>Чтобы обеспечить прием национальных или региональных частот, присвоенных системе НАВДАТ, приемник использует функцию сканирования.</w:t>
      </w:r>
    </w:p>
    <w:p w14:paraId="35F367E6" w14:textId="77777777" w:rsidR="003B181F" w:rsidRPr="003B181F" w:rsidRDefault="003B181F" w:rsidP="003B181F">
      <w:pPr>
        <w:rPr>
          <w:lang w:val="ru-RU" w:eastAsia="zh-CN"/>
        </w:rPr>
      </w:pPr>
      <w:r w:rsidRPr="003B181F">
        <w:rPr>
          <w:lang w:val="ru-RU" w:eastAsia="zh-CN"/>
        </w:rPr>
        <w:t>Частоты сканируются для проверки приема предварительного сигнала, передаваемого станцией перед широковещательной передачей.</w:t>
      </w:r>
    </w:p>
    <w:p w14:paraId="55E5A0AB" w14:textId="1EE23590" w:rsidR="003B181F" w:rsidRPr="003B181F" w:rsidRDefault="003B181F" w:rsidP="003B181F">
      <w:pPr>
        <w:rPr>
          <w:lang w:val="ru-RU"/>
        </w:rPr>
      </w:pPr>
      <w:r w:rsidRPr="003B181F">
        <w:rPr>
          <w:lang w:val="ru-RU"/>
        </w:rPr>
        <w:t>Чтобы обеспечить правильную работу функции сканирования приемника, передатчики активных национальных или региональных береговых станций НАВДАТ перед широковещательной передачей НАВДАТ передают последовательность известных данных в течение 400</w:t>
      </w:r>
      <w:r>
        <w:rPr>
          <w:lang w:val="en-US"/>
        </w:rPr>
        <w:t> </w:t>
      </w:r>
      <w:r w:rsidRPr="003B181F">
        <w:rPr>
          <w:lang w:val="ru-RU"/>
        </w:rPr>
        <w:t>мс, повторив ее восемь раз, так что общая продолжительность передачи составит 3,2</w:t>
      </w:r>
      <w:r>
        <w:rPr>
          <w:lang w:val="en-US"/>
        </w:rPr>
        <w:t> </w:t>
      </w:r>
      <w:r w:rsidRPr="003B181F">
        <w:rPr>
          <w:lang w:val="ru-RU"/>
        </w:rPr>
        <w:t>секунды.</w:t>
      </w:r>
    </w:p>
    <w:p w14:paraId="6551B036" w14:textId="77777777" w:rsidR="003B181F" w:rsidRPr="003B181F" w:rsidRDefault="003B181F" w:rsidP="003B181F">
      <w:pPr>
        <w:rPr>
          <w:lang w:val="ru-RU"/>
        </w:rPr>
      </w:pPr>
      <w:r w:rsidRPr="003B181F">
        <w:rPr>
          <w:lang w:val="ru-RU"/>
        </w:rPr>
        <w:t xml:space="preserve">Чтобы облегчить приемнику демодуляцию широковещательной передачи НАВДАТ, для передачи известных данных используется та же ширина полосы и та же группировка, что и для последующей широковещательной передачи НАВДАТ. Для известных данных используется структура </w:t>
      </w:r>
      <w:proofErr w:type="spellStart"/>
      <w:r w:rsidRPr="003B181F">
        <w:rPr>
          <w:lang w:val="ru-RU"/>
        </w:rPr>
        <w:t>суперкадра</w:t>
      </w:r>
      <w:proofErr w:type="spellEnd"/>
      <w:r w:rsidRPr="003B181F">
        <w:rPr>
          <w:lang w:val="ru-RU"/>
        </w:rPr>
        <w:t xml:space="preserve"> единичной длины.</w:t>
      </w:r>
    </w:p>
    <w:p w14:paraId="42FD7F62" w14:textId="09E1FDA2" w:rsidR="00125324" w:rsidRPr="003B181F" w:rsidRDefault="003B181F" w:rsidP="003B181F">
      <w:pPr>
        <w:rPr>
          <w:lang w:val="ru-RU"/>
        </w:rPr>
      </w:pPr>
      <w:r w:rsidRPr="003B181F">
        <w:rPr>
          <w:lang w:val="ru-RU"/>
        </w:rPr>
        <w:t xml:space="preserve">Чтобы включить оценку </w:t>
      </w:r>
      <w:r w:rsidRPr="003B181F">
        <w:rPr>
          <w:lang w:val="en-US"/>
        </w:rPr>
        <w:t>BER</w:t>
      </w:r>
      <w:r w:rsidRPr="003B181F">
        <w:rPr>
          <w:lang w:val="ru-RU"/>
        </w:rPr>
        <w:t xml:space="preserve">, поток DS заполняется данными </w:t>
      </w:r>
      <w:r w:rsidRPr="003B181F">
        <w:rPr>
          <w:lang w:val="en-US"/>
        </w:rPr>
        <w:t>PRBS</w:t>
      </w:r>
      <w:r w:rsidRPr="003B181F">
        <w:rPr>
          <w:lang w:val="ru-RU"/>
        </w:rPr>
        <w:t xml:space="preserve"> с использованием следующего многочлена:</w:t>
      </w:r>
    </w:p>
    <w:p w14:paraId="120C9969" w14:textId="733C1322" w:rsidR="00125324" w:rsidRPr="003B181F" w:rsidRDefault="00125324" w:rsidP="00125324">
      <w:pPr>
        <w:pStyle w:val="Equation"/>
        <w:rPr>
          <w:lang w:val="ru-RU" w:eastAsia="zh-CN"/>
        </w:rPr>
      </w:pPr>
      <w:r w:rsidRPr="003B181F">
        <w:rPr>
          <w:lang w:val="ru-RU" w:eastAsia="zh-CN"/>
        </w:rPr>
        <w:tab/>
      </w:r>
      <w:r w:rsidRPr="003B181F">
        <w:rPr>
          <w:lang w:val="ru-RU" w:eastAsia="zh-CN"/>
        </w:rPr>
        <w:tab/>
      </w:r>
      <m:oMath>
        <m:r>
          <w:rPr>
            <w:rFonts w:ascii="Cambria Math" w:hAnsi="Cambria Math"/>
            <w:lang w:eastAsia="zh-CN"/>
          </w:rPr>
          <m:t>P</m:t>
        </m:r>
        <m:d>
          <m:dPr>
            <m:ctrlPr>
              <w:rPr>
                <w:rFonts w:ascii="Cambria Math" w:hAnsi="Cambria Math"/>
                <w:i/>
                <w:lang w:eastAsia="zh-CN"/>
              </w:rPr>
            </m:ctrlPr>
          </m:dPr>
          <m:e>
            <m:r>
              <w:rPr>
                <w:rFonts w:ascii="Cambria Math" w:hAnsi="Cambria Math"/>
                <w:lang w:eastAsia="zh-CN"/>
              </w:rPr>
              <m:t>x</m:t>
            </m:r>
          </m:e>
        </m:d>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x</m:t>
            </m:r>
          </m:e>
          <m:sup>
            <m:r>
              <w:rPr>
                <w:rFonts w:ascii="Cambria Math" w:hAnsi="Cambria Math"/>
                <w:lang w:eastAsia="zh-CN"/>
              </w:rPr>
              <m:t>20</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x</m:t>
            </m:r>
          </m:e>
          <m:sup>
            <m:r>
              <w:rPr>
                <w:rFonts w:ascii="Cambria Math" w:hAnsi="Cambria Math"/>
                <w:lang w:eastAsia="zh-CN"/>
              </w:rPr>
              <m:t>17</m:t>
            </m:r>
          </m:sup>
        </m:sSup>
        <m:r>
          <w:rPr>
            <w:rFonts w:ascii="Cambria Math" w:hAnsi="Cambria Math"/>
            <w:lang w:eastAsia="zh-CN"/>
          </w:rPr>
          <m:t>+1</m:t>
        </m:r>
      </m:oMath>
      <w:r w:rsidR="003B181F">
        <w:rPr>
          <w:lang w:val="ru-RU" w:eastAsia="zh-CN"/>
        </w:rPr>
        <w:t>.</w:t>
      </w:r>
    </w:p>
    <w:p w14:paraId="25088A00" w14:textId="77777777" w:rsidR="003B181F" w:rsidRPr="003B181F" w:rsidRDefault="003B181F" w:rsidP="003B181F">
      <w:pPr>
        <w:rPr>
          <w:lang w:val="ru-RU"/>
        </w:rPr>
      </w:pPr>
      <w:r w:rsidRPr="003B181F">
        <w:rPr>
          <w:lang w:val="ru-RU"/>
        </w:rPr>
        <w:t>В начале последовательности в каждой ячейке сдвигового регистра предварительно устанавливается логическая единица, а начало последовательности PRBS синхронизировано с началом каждого кадра.</w:t>
      </w:r>
    </w:p>
    <w:p w14:paraId="50894E5E" w14:textId="60301E8E" w:rsidR="00125324" w:rsidRPr="003B181F" w:rsidRDefault="003B181F" w:rsidP="003B181F">
      <w:pPr>
        <w:rPr>
          <w:lang w:val="ru-RU"/>
        </w:rPr>
      </w:pPr>
      <w:r w:rsidRPr="003B181F">
        <w:rPr>
          <w:lang w:val="ru-RU"/>
        </w:rPr>
        <w:t>Любое текстовое сообщение, содержащееся в известных данных, должно быть составлено на</w:t>
      </w:r>
      <w:r>
        <w:rPr>
          <w:lang w:val="ru-RU"/>
        </w:rPr>
        <w:t> </w:t>
      </w:r>
      <w:r w:rsidRPr="003B181F">
        <w:rPr>
          <w:lang w:val="ru-RU"/>
        </w:rPr>
        <w:t>национальном и английском языках.</w:t>
      </w:r>
    </w:p>
    <w:p w14:paraId="4C2A1E49" w14:textId="77777777" w:rsidR="003B181F" w:rsidRPr="00BE7A40" w:rsidRDefault="003B181F" w:rsidP="003B181F">
      <w:pPr>
        <w:pStyle w:val="FigureNo"/>
        <w:rPr>
          <w:rFonts w:eastAsia="MS Mincho"/>
          <w:b/>
          <w:lang w:val="ru-RU" w:eastAsia="zh-CN"/>
        </w:rPr>
      </w:pPr>
      <w:r w:rsidRPr="00BE7A40">
        <w:rPr>
          <w:rFonts w:eastAsia="MS Mincho"/>
          <w:lang w:val="ru-RU" w:eastAsia="zh-CN"/>
        </w:rPr>
        <w:lastRenderedPageBreak/>
        <w:t>РИСУНОК 20</w:t>
      </w:r>
    </w:p>
    <w:p w14:paraId="4118DE3A" w14:textId="06D8B8E7" w:rsidR="00125324" w:rsidRPr="007E0877" w:rsidRDefault="003B181F" w:rsidP="003B181F">
      <w:pPr>
        <w:pStyle w:val="Figuretitle"/>
        <w:rPr>
          <w:lang w:val="en-GB"/>
        </w:rPr>
      </w:pPr>
      <w:r w:rsidRPr="00BE7A40">
        <w:rPr>
          <w:rFonts w:ascii="Times New Roman" w:eastAsia="MS Mincho" w:hAnsi="Times New Roman"/>
          <w:lang w:val="ru-RU"/>
        </w:rPr>
        <w:t>Структура передачи при сканировании</w:t>
      </w:r>
    </w:p>
    <w:p w14:paraId="72123361" w14:textId="1E1DED0C" w:rsidR="00125324" w:rsidRPr="0059750E" w:rsidRDefault="00C073A2" w:rsidP="00125324">
      <w:pPr>
        <w:pStyle w:val="Figure"/>
        <w:rPr>
          <w:rFonts w:eastAsia="MS Mincho"/>
        </w:rPr>
      </w:pPr>
      <w:r>
        <w:rPr>
          <w:rFonts w:eastAsia="MS Mincho"/>
          <w:noProof/>
          <w:lang w:val="ru-RU" w:eastAsia="ru-RU"/>
        </w:rPr>
        <w:drawing>
          <wp:inline distT="0" distB="0" distL="0" distR="0" wp14:anchorId="7D1B9888" wp14:editId="161D7B65">
            <wp:extent cx="5911211" cy="5619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0.png"/>
                    <pic:cNvPicPr/>
                  </pic:nvPicPr>
                  <pic:blipFill rotWithShape="1">
                    <a:blip r:embed="rId46">
                      <a:extLst>
                        <a:ext uri="{28A0092B-C50C-407E-A947-70E740481C1C}">
                          <a14:useLocalDpi xmlns:a14="http://schemas.microsoft.com/office/drawing/2010/main" val="0"/>
                        </a:ext>
                      </a:extLst>
                    </a:blip>
                    <a:srcRect b="21750"/>
                    <a:stretch/>
                  </pic:blipFill>
                  <pic:spPr bwMode="auto">
                    <a:xfrm>
                      <a:off x="0" y="0"/>
                      <a:ext cx="5961889" cy="566793"/>
                    </a:xfrm>
                    <a:prstGeom prst="rect">
                      <a:avLst/>
                    </a:prstGeom>
                    <a:ln>
                      <a:noFill/>
                    </a:ln>
                    <a:extLst>
                      <a:ext uri="{53640926-AAD7-44D8-BBD7-CCE9431645EC}">
                        <a14:shadowObscured xmlns:a14="http://schemas.microsoft.com/office/drawing/2010/main"/>
                      </a:ext>
                    </a:extLst>
                  </pic:spPr>
                </pic:pic>
              </a:graphicData>
            </a:graphic>
          </wp:inline>
        </w:drawing>
      </w:r>
    </w:p>
    <w:p w14:paraId="3F4A080D" w14:textId="3BBE8C4D" w:rsidR="00125324" w:rsidRPr="00D54F37" w:rsidRDefault="00D54F37" w:rsidP="000843A8">
      <w:pPr>
        <w:pStyle w:val="Normalaftertitle"/>
        <w:rPr>
          <w:lang w:val="ru-RU" w:eastAsia="zh-CN"/>
        </w:rPr>
      </w:pPr>
      <w:r w:rsidRPr="00D54F37">
        <w:rPr>
          <w:lang w:val="ru-RU" w:eastAsia="zh-CN"/>
        </w:rPr>
        <w:t>Структура кадра описана в Приложении</w:t>
      </w:r>
      <w:r w:rsidR="00600D7A">
        <w:rPr>
          <w:lang w:val="en-US" w:eastAsia="zh-CN"/>
        </w:rPr>
        <w:t> </w:t>
      </w:r>
      <w:r w:rsidRPr="00D54F37">
        <w:rPr>
          <w:lang w:val="ru-RU" w:eastAsia="zh-CN"/>
        </w:rPr>
        <w:t>4.</w:t>
      </w:r>
    </w:p>
    <w:p w14:paraId="3432CF1D" w14:textId="77777777" w:rsidR="00600D7A" w:rsidRPr="00BE7A40" w:rsidRDefault="00600D7A" w:rsidP="00600D7A">
      <w:pPr>
        <w:pStyle w:val="FigureNo"/>
        <w:rPr>
          <w:lang w:val="ru-RU"/>
        </w:rPr>
      </w:pPr>
      <w:r w:rsidRPr="00BE7A40">
        <w:rPr>
          <w:lang w:val="ru-RU"/>
        </w:rPr>
        <w:t>РИСУНОК 21</w:t>
      </w:r>
    </w:p>
    <w:p w14:paraId="6FA26EB6" w14:textId="1C405019" w:rsidR="00125324" w:rsidRPr="0059750E" w:rsidRDefault="00600D7A" w:rsidP="00600D7A">
      <w:pPr>
        <w:pStyle w:val="Figuretitle"/>
      </w:pPr>
      <w:r w:rsidRPr="00BE7A40">
        <w:rPr>
          <w:rFonts w:hint="eastAsia"/>
          <w:lang w:val="ru-RU"/>
        </w:rPr>
        <w:t>Структура</w:t>
      </w:r>
      <w:r w:rsidRPr="00BE7A40">
        <w:rPr>
          <w:lang w:val="ru-RU"/>
        </w:rPr>
        <w:t xml:space="preserve"> </w:t>
      </w:r>
      <w:r w:rsidRPr="00BE7A40">
        <w:rPr>
          <w:rFonts w:hint="eastAsia"/>
          <w:lang w:val="ru-RU"/>
        </w:rPr>
        <w:t>кадра</w:t>
      </w:r>
    </w:p>
    <w:p w14:paraId="457E28FD" w14:textId="63C9D6B2" w:rsidR="00125324" w:rsidRPr="0059750E" w:rsidRDefault="00600D7A" w:rsidP="00125324">
      <w:pPr>
        <w:pStyle w:val="Figure"/>
      </w:pPr>
      <w:r>
        <w:rPr>
          <w:noProof/>
          <w:lang w:val="ru-RU" w:eastAsia="ru-RU"/>
        </w:rPr>
        <w:drawing>
          <wp:inline distT="0" distB="0" distL="0" distR="0" wp14:anchorId="513E57E9" wp14:editId="6A717EA2">
            <wp:extent cx="2994557" cy="1999721"/>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1.png"/>
                    <pic:cNvPicPr/>
                  </pic:nvPicPr>
                  <pic:blipFill>
                    <a:blip r:embed="rId47">
                      <a:extLst>
                        <a:ext uri="{28A0092B-C50C-407E-A947-70E740481C1C}">
                          <a14:useLocalDpi xmlns:a14="http://schemas.microsoft.com/office/drawing/2010/main" val="0"/>
                        </a:ext>
                      </a:extLst>
                    </a:blip>
                    <a:stretch>
                      <a:fillRect/>
                    </a:stretch>
                  </pic:blipFill>
                  <pic:spPr>
                    <a:xfrm>
                      <a:off x="0" y="0"/>
                      <a:ext cx="2994557" cy="1999721"/>
                    </a:xfrm>
                    <a:prstGeom prst="rect">
                      <a:avLst/>
                    </a:prstGeom>
                  </pic:spPr>
                </pic:pic>
              </a:graphicData>
            </a:graphic>
          </wp:inline>
        </w:drawing>
      </w:r>
    </w:p>
    <w:p w14:paraId="13F748E8" w14:textId="1B93F0DA" w:rsidR="00125324" w:rsidRPr="00600D7A" w:rsidRDefault="00125324" w:rsidP="0029033E">
      <w:pPr>
        <w:pStyle w:val="Heading2"/>
        <w:rPr>
          <w:lang w:val="ru-RU"/>
        </w:rPr>
      </w:pPr>
      <w:bookmarkStart w:id="77" w:name="_Toc120025701"/>
      <w:bookmarkStart w:id="78" w:name="_Toc142141363"/>
      <w:bookmarkStart w:id="79" w:name="_Toc148953461"/>
      <w:r w:rsidRPr="00600D7A">
        <w:rPr>
          <w:lang w:val="ru-RU"/>
        </w:rPr>
        <w:t>A3-2</w:t>
      </w:r>
      <w:r w:rsidRPr="00600D7A">
        <w:rPr>
          <w:lang w:val="ru-RU"/>
        </w:rPr>
        <w:tab/>
      </w:r>
      <w:bookmarkEnd w:id="77"/>
      <w:bookmarkEnd w:id="78"/>
      <w:r w:rsidR="00600D7A" w:rsidRPr="00600D7A">
        <w:rPr>
          <w:lang w:val="ru-RU"/>
        </w:rPr>
        <w:t>Ожидаемая скорость полезных данных</w:t>
      </w:r>
      <w:bookmarkEnd w:id="79"/>
    </w:p>
    <w:p w14:paraId="43C3E87C" w14:textId="77777777" w:rsidR="00733126" w:rsidRPr="00733126" w:rsidRDefault="00733126" w:rsidP="00733126">
      <w:pPr>
        <w:rPr>
          <w:lang w:val="ru-RU"/>
        </w:rPr>
      </w:pPr>
      <w:r w:rsidRPr="00733126">
        <w:rPr>
          <w:lang w:val="ru-RU"/>
        </w:rPr>
        <w:t>В ширине полосы канала 10 кГц при ВЧ-распространении поверхностной волны скорость исходных данных в потоке данных (DS) составляет, как правило, порядка 20 кбит/с для сигнала с 16-QAM.</w:t>
      </w:r>
    </w:p>
    <w:p w14:paraId="4DBAB40A" w14:textId="77777777" w:rsidR="00733126" w:rsidRPr="00733126" w:rsidRDefault="00733126" w:rsidP="00733126">
      <w:pPr>
        <w:rPr>
          <w:lang w:val="ru-RU"/>
        </w:rPr>
      </w:pPr>
      <w:r w:rsidRPr="00733126">
        <w:rPr>
          <w:lang w:val="ru-RU"/>
        </w:rPr>
        <w:t xml:space="preserve">Число </w:t>
      </w:r>
      <w:proofErr w:type="spellStart"/>
      <w:r w:rsidRPr="00733126">
        <w:rPr>
          <w:lang w:val="ru-RU"/>
        </w:rPr>
        <w:t>поднесущих</w:t>
      </w:r>
      <w:proofErr w:type="spellEnd"/>
      <w:r w:rsidRPr="00733126">
        <w:rPr>
          <w:lang w:val="ru-RU"/>
        </w:rPr>
        <w:t xml:space="preserve">, которые переносят данные, может изменяться, с тем чтобы регулировать защиту канала. Наивысший уровень защиты (например, защита от </w:t>
      </w:r>
      <w:proofErr w:type="spellStart"/>
      <w:r w:rsidRPr="00733126">
        <w:rPr>
          <w:lang w:val="ru-RU"/>
        </w:rPr>
        <w:t>многолучевости</w:t>
      </w:r>
      <w:proofErr w:type="spellEnd"/>
      <w:r w:rsidRPr="00733126">
        <w:rPr>
          <w:lang w:val="ru-RU"/>
        </w:rPr>
        <w:t xml:space="preserve">, затухания, задержки) обусловливает меньшее число полезных </w:t>
      </w:r>
      <w:proofErr w:type="spellStart"/>
      <w:r w:rsidRPr="00733126">
        <w:rPr>
          <w:lang w:val="ru-RU"/>
        </w:rPr>
        <w:t>поднесущих</w:t>
      </w:r>
      <w:proofErr w:type="spellEnd"/>
      <w:r w:rsidRPr="00733126">
        <w:rPr>
          <w:lang w:val="ru-RU"/>
        </w:rPr>
        <w:t>.</w:t>
      </w:r>
    </w:p>
    <w:p w14:paraId="0E99B90E" w14:textId="77777777" w:rsidR="00733126" w:rsidRPr="00733126" w:rsidRDefault="00733126" w:rsidP="00733126">
      <w:pPr>
        <w:rPr>
          <w:lang w:val="ru-RU"/>
        </w:rPr>
      </w:pPr>
      <w:r w:rsidRPr="00733126">
        <w:rPr>
          <w:lang w:val="ru-RU"/>
        </w:rPr>
        <w:t>Далее для получения скорости полезных данных к скорости исходных данных должно применяться кодирование с исправлением ошибок. При скорости кодирования 0,5–0,75 скорость полезных данных составит 6–29 кбит/с в зависимости от режима распространения поверхностной волны.</w:t>
      </w:r>
    </w:p>
    <w:p w14:paraId="3A5D0443" w14:textId="6E66BFA0" w:rsidR="00733126" w:rsidRPr="00733126" w:rsidRDefault="00733126" w:rsidP="00733126">
      <w:pPr>
        <w:rPr>
          <w:lang w:val="ru-RU"/>
        </w:rPr>
      </w:pPr>
      <w:r w:rsidRPr="00733126">
        <w:rPr>
          <w:lang w:val="ru-RU"/>
        </w:rPr>
        <w:t xml:space="preserve">Более высокая скорость кодирования обеспечивает более высокую скорость передачи полезных данных, однако соответствующим образом уменьшается </w:t>
      </w:r>
      <w:proofErr w:type="spellStart"/>
      <w:r w:rsidRPr="00733126">
        <w:rPr>
          <w:lang w:val="ru-RU"/>
        </w:rPr>
        <w:t>радиопокрытие</w:t>
      </w:r>
      <w:proofErr w:type="spellEnd"/>
      <w:r w:rsidRPr="00733126">
        <w:rPr>
          <w:lang w:val="ru-RU"/>
        </w:rPr>
        <w:t>.</w:t>
      </w:r>
    </w:p>
    <w:p w14:paraId="7245E70C" w14:textId="1D793E55" w:rsidR="00125324" w:rsidRPr="00733126" w:rsidRDefault="00733126" w:rsidP="00733126">
      <w:pPr>
        <w:rPr>
          <w:rFonts w:asciiTheme="majorBidi" w:eastAsia="SimSun" w:hAnsiTheme="majorBidi" w:cstheme="majorBidi"/>
          <w:lang w:val="ru-RU" w:eastAsia="zh-CN"/>
        </w:rPr>
      </w:pPr>
      <w:r w:rsidRPr="00733126">
        <w:rPr>
          <w:rFonts w:asciiTheme="majorBidi" w:eastAsia="SimSun" w:hAnsiTheme="majorBidi" w:cstheme="majorBidi"/>
          <w:lang w:val="ru-RU" w:eastAsia="zh-CN"/>
        </w:rPr>
        <w:t>Полезная скорость передачи данных при разных режимах модуляции и скорости кодирования приведена в следующих таблицах.</w:t>
      </w:r>
    </w:p>
    <w:p w14:paraId="4EE834DE" w14:textId="77777777" w:rsidR="00733126" w:rsidRPr="00733126" w:rsidRDefault="00733126" w:rsidP="00BB35AC">
      <w:pPr>
        <w:pStyle w:val="TableNo"/>
        <w:keepLines/>
        <w:rPr>
          <w:lang w:val="ru-RU" w:eastAsia="zh-CN"/>
        </w:rPr>
      </w:pPr>
      <w:bookmarkStart w:id="80" w:name="_Hlk116827049"/>
      <w:r w:rsidRPr="00733126">
        <w:rPr>
          <w:lang w:val="ru-RU" w:eastAsia="zh-CN"/>
        </w:rPr>
        <w:lastRenderedPageBreak/>
        <w:t>ТАБЛИЦА 4</w:t>
      </w:r>
    </w:p>
    <w:p w14:paraId="4FDE998F" w14:textId="2F821EC8" w:rsidR="00125324" w:rsidRPr="00733126" w:rsidRDefault="00733126" w:rsidP="00BB35AC">
      <w:pPr>
        <w:pStyle w:val="Tabletitle"/>
        <w:keepLines/>
        <w:rPr>
          <w:b w:val="0"/>
          <w:bCs/>
          <w:lang w:val="ru-RU" w:eastAsia="zh-CN"/>
        </w:rPr>
      </w:pPr>
      <w:r w:rsidRPr="00733126">
        <w:rPr>
          <w:lang w:val="ru-RU" w:eastAsia="zh-CN"/>
        </w:rPr>
        <w:t xml:space="preserve">Расчетная скорость передачи данных для головного кадра </w:t>
      </w:r>
      <w:r w:rsidR="00DA610B">
        <w:rPr>
          <w:lang w:val="ru-RU" w:eastAsia="zh-CN"/>
        </w:rPr>
        <w:br/>
      </w:r>
      <w:r w:rsidRPr="00733126">
        <w:rPr>
          <w:lang w:val="ru-RU" w:eastAsia="zh-CN"/>
        </w:rPr>
        <w:t xml:space="preserve">при ширине полосы 10, 5, 3 и 1 кГц в режиме A </w:t>
      </w:r>
      <w:r>
        <w:rPr>
          <w:lang w:val="ru-RU" w:eastAsia="zh-CN"/>
        </w:rPr>
        <w:br/>
      </w:r>
      <w:r w:rsidRPr="00733126">
        <w:rPr>
          <w:b w:val="0"/>
          <w:lang w:val="ru-RU" w:eastAsia="zh-CN"/>
        </w:rPr>
        <w:t>(приведена исключительно для информации)</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2"/>
        <w:gridCol w:w="2696"/>
        <w:gridCol w:w="2053"/>
        <w:gridCol w:w="1579"/>
        <w:gridCol w:w="2369"/>
      </w:tblGrid>
      <w:tr w:rsidR="00733126" w:rsidRPr="007A5D81" w14:paraId="682DDCD1" w14:textId="77777777" w:rsidTr="00733126">
        <w:trPr>
          <w:jc w:val="center"/>
        </w:trPr>
        <w:tc>
          <w:tcPr>
            <w:tcW w:w="942" w:type="dxa"/>
            <w:shd w:val="clear" w:color="auto" w:fill="auto"/>
            <w:vAlign w:val="center"/>
          </w:tcPr>
          <w:bookmarkEnd w:id="80"/>
          <w:p w14:paraId="29B5DA8B" w14:textId="2A712EEB" w:rsidR="00733126" w:rsidRPr="00733126" w:rsidRDefault="00733126" w:rsidP="00BB35AC">
            <w:pPr>
              <w:pStyle w:val="Tablehead"/>
              <w:keepLines/>
            </w:pPr>
            <w:r w:rsidRPr="00733126">
              <w:rPr>
                <w:lang w:val="ru-RU"/>
              </w:rPr>
              <w:t>Режим</w:t>
            </w:r>
          </w:p>
        </w:tc>
        <w:tc>
          <w:tcPr>
            <w:tcW w:w="2696" w:type="dxa"/>
            <w:vAlign w:val="center"/>
          </w:tcPr>
          <w:p w14:paraId="408DC6EF" w14:textId="4DF341AF" w:rsidR="00733126" w:rsidRPr="00733126" w:rsidRDefault="00733126" w:rsidP="00BB35AC">
            <w:pPr>
              <w:pStyle w:val="Tablehead"/>
              <w:keepLines/>
            </w:pPr>
            <w:r w:rsidRPr="00733126">
              <w:rPr>
                <w:rFonts w:cs="Arial"/>
                <w:spacing w:val="8"/>
                <w:lang w:val="ru-RU"/>
              </w:rPr>
              <w:t>Занятость спектра</w:t>
            </w:r>
            <w:r w:rsidRPr="00733126">
              <w:rPr>
                <w:rFonts w:cs="Arial"/>
                <w:spacing w:val="8"/>
                <w:lang w:val="ru-RU"/>
              </w:rPr>
              <w:br/>
              <w:t>(кГц)</w:t>
            </w:r>
          </w:p>
        </w:tc>
        <w:tc>
          <w:tcPr>
            <w:tcW w:w="2053" w:type="dxa"/>
            <w:shd w:val="clear" w:color="auto" w:fill="auto"/>
            <w:vAlign w:val="center"/>
          </w:tcPr>
          <w:p w14:paraId="1A15A0C2" w14:textId="0D58587D" w:rsidR="00733126" w:rsidRPr="00733126" w:rsidRDefault="00733126" w:rsidP="00BB35AC">
            <w:pPr>
              <w:pStyle w:val="Tablehead"/>
              <w:keepLines/>
            </w:pPr>
            <w:r w:rsidRPr="00733126">
              <w:rPr>
                <w:lang w:val="ru-RU"/>
              </w:rPr>
              <w:t>Модуляция</w:t>
            </w:r>
            <w:r w:rsidRPr="00733126">
              <w:rPr>
                <w:lang w:val="ru-RU"/>
              </w:rPr>
              <w:br/>
              <w:t>(</w:t>
            </w:r>
            <w:r w:rsidRPr="003C5317">
              <w:rPr>
                <w:i/>
                <w:lang w:val="ru-RU"/>
              </w:rPr>
              <w:t>n</w:t>
            </w:r>
            <w:r w:rsidRPr="00733126">
              <w:rPr>
                <w:lang w:val="ru-RU"/>
              </w:rPr>
              <w:t>-QAM)</w:t>
            </w:r>
          </w:p>
        </w:tc>
        <w:tc>
          <w:tcPr>
            <w:tcW w:w="1579" w:type="dxa"/>
            <w:shd w:val="clear" w:color="auto" w:fill="auto"/>
            <w:vAlign w:val="center"/>
          </w:tcPr>
          <w:p w14:paraId="4AC4F576" w14:textId="7A6B4DD5" w:rsidR="00733126" w:rsidRPr="00733126" w:rsidRDefault="00733126" w:rsidP="00BB35AC">
            <w:pPr>
              <w:pStyle w:val="Tablehead"/>
              <w:keepLines/>
            </w:pPr>
            <w:r w:rsidRPr="00733126">
              <w:rPr>
                <w:lang w:val="ru-RU"/>
              </w:rPr>
              <w:t>Скорость кодирования</w:t>
            </w:r>
          </w:p>
        </w:tc>
        <w:tc>
          <w:tcPr>
            <w:tcW w:w="2369" w:type="dxa"/>
            <w:shd w:val="clear" w:color="auto" w:fill="auto"/>
            <w:vAlign w:val="center"/>
          </w:tcPr>
          <w:p w14:paraId="0109988C" w14:textId="6EB116F9" w:rsidR="00733126" w:rsidRPr="00733126" w:rsidRDefault="00733126" w:rsidP="00BB35AC">
            <w:pPr>
              <w:pStyle w:val="Tablehead"/>
              <w:keepLines/>
              <w:rPr>
                <w:lang w:val="ru-RU"/>
              </w:rPr>
            </w:pPr>
            <w:r w:rsidRPr="00733126">
              <w:rPr>
                <w:lang w:val="ru-RU"/>
              </w:rPr>
              <w:t>Расчетная скорость передачи данных</w:t>
            </w:r>
            <w:r w:rsidRPr="00733126">
              <w:rPr>
                <w:lang w:val="ru-RU"/>
              </w:rPr>
              <w:br/>
              <w:t>(кбит/с)</w:t>
            </w:r>
          </w:p>
        </w:tc>
      </w:tr>
      <w:tr w:rsidR="00125324" w:rsidRPr="00733126" w14:paraId="3CFAAA5B" w14:textId="77777777" w:rsidTr="00733126">
        <w:trPr>
          <w:jc w:val="center"/>
        </w:trPr>
        <w:tc>
          <w:tcPr>
            <w:tcW w:w="942" w:type="dxa"/>
            <w:shd w:val="clear" w:color="auto" w:fill="auto"/>
          </w:tcPr>
          <w:p w14:paraId="427D3357" w14:textId="77777777" w:rsidR="00125324" w:rsidRPr="00733126" w:rsidRDefault="00125324" w:rsidP="00BB35AC">
            <w:pPr>
              <w:pStyle w:val="Tabletext"/>
              <w:keepNext/>
              <w:keepLines/>
              <w:jc w:val="center"/>
            </w:pPr>
            <w:r w:rsidRPr="00733126">
              <w:t>0</w:t>
            </w:r>
          </w:p>
        </w:tc>
        <w:tc>
          <w:tcPr>
            <w:tcW w:w="2696" w:type="dxa"/>
            <w:vAlign w:val="center"/>
          </w:tcPr>
          <w:p w14:paraId="582767BF" w14:textId="77777777" w:rsidR="00125324" w:rsidRPr="00733126" w:rsidRDefault="00125324" w:rsidP="00BB35AC">
            <w:pPr>
              <w:pStyle w:val="Tabletext"/>
              <w:keepNext/>
              <w:keepLines/>
              <w:jc w:val="center"/>
              <w:rPr>
                <w:rFonts w:eastAsia="FangSong"/>
                <w:lang w:eastAsia="zh-CN"/>
              </w:rPr>
            </w:pPr>
            <w:r w:rsidRPr="00733126">
              <w:rPr>
                <w:rFonts w:eastAsia="FangSong"/>
                <w:lang w:eastAsia="zh-CN"/>
              </w:rPr>
              <w:t>10</w:t>
            </w:r>
          </w:p>
        </w:tc>
        <w:tc>
          <w:tcPr>
            <w:tcW w:w="2053" w:type="dxa"/>
            <w:shd w:val="clear" w:color="auto" w:fill="auto"/>
            <w:vAlign w:val="center"/>
          </w:tcPr>
          <w:p w14:paraId="7AC3EDBD" w14:textId="77777777" w:rsidR="00125324" w:rsidRPr="00733126" w:rsidRDefault="00125324" w:rsidP="00BB35AC">
            <w:pPr>
              <w:pStyle w:val="Tabletext"/>
              <w:keepNext/>
              <w:keepLines/>
              <w:jc w:val="center"/>
              <w:rPr>
                <w:rFonts w:eastAsia="FangSong"/>
              </w:rPr>
            </w:pPr>
            <w:r w:rsidRPr="00733126">
              <w:rPr>
                <w:rFonts w:eastAsia="FangSong"/>
              </w:rPr>
              <w:t>4-QAM</w:t>
            </w:r>
          </w:p>
        </w:tc>
        <w:tc>
          <w:tcPr>
            <w:tcW w:w="1579" w:type="dxa"/>
            <w:shd w:val="clear" w:color="auto" w:fill="auto"/>
            <w:vAlign w:val="center"/>
          </w:tcPr>
          <w:p w14:paraId="49846651" w14:textId="6FDE9DF6" w:rsidR="00125324" w:rsidRPr="00733126" w:rsidRDefault="00125324" w:rsidP="00BB35AC">
            <w:pPr>
              <w:pStyle w:val="Tabletext"/>
              <w:keepNext/>
              <w:keepLines/>
              <w:jc w:val="center"/>
              <w:rPr>
                <w:rFonts w:eastAsia="FangSong"/>
              </w:rPr>
            </w:pPr>
            <w:r w:rsidRPr="00733126">
              <w:rPr>
                <w:rFonts w:eastAsia="FangSong"/>
              </w:rPr>
              <w:t>0</w:t>
            </w:r>
            <w:r w:rsidR="00733126">
              <w:rPr>
                <w:rFonts w:eastAsia="FangSong"/>
              </w:rPr>
              <w:t>,</w:t>
            </w:r>
            <w:r w:rsidRPr="00733126">
              <w:rPr>
                <w:rFonts w:eastAsia="FangSong"/>
              </w:rPr>
              <w:t>5</w:t>
            </w:r>
          </w:p>
        </w:tc>
        <w:tc>
          <w:tcPr>
            <w:tcW w:w="2369" w:type="dxa"/>
            <w:shd w:val="clear" w:color="auto" w:fill="auto"/>
            <w:vAlign w:val="center"/>
          </w:tcPr>
          <w:p w14:paraId="77561899" w14:textId="3516A858" w:rsidR="00125324" w:rsidRPr="00733126" w:rsidRDefault="00125324" w:rsidP="00BB35AC">
            <w:pPr>
              <w:pStyle w:val="Tabletext"/>
              <w:keepNext/>
              <w:keepLines/>
              <w:jc w:val="center"/>
              <w:rPr>
                <w:rFonts w:eastAsia="FangSong"/>
              </w:rPr>
            </w:pPr>
            <w:r w:rsidRPr="00733126">
              <w:rPr>
                <w:rFonts w:eastAsia="FangSong"/>
              </w:rPr>
              <w:t>6</w:t>
            </w:r>
            <w:r w:rsidR="00733126">
              <w:rPr>
                <w:rFonts w:eastAsia="FangSong"/>
              </w:rPr>
              <w:t>,</w:t>
            </w:r>
            <w:r w:rsidRPr="00733126">
              <w:rPr>
                <w:rFonts w:eastAsia="FangSong"/>
              </w:rPr>
              <w:t>36</w:t>
            </w:r>
          </w:p>
        </w:tc>
      </w:tr>
      <w:tr w:rsidR="00125324" w:rsidRPr="00733126" w14:paraId="6EF7F2B3" w14:textId="77777777" w:rsidTr="00733126">
        <w:trPr>
          <w:jc w:val="center"/>
        </w:trPr>
        <w:tc>
          <w:tcPr>
            <w:tcW w:w="942" w:type="dxa"/>
            <w:shd w:val="clear" w:color="auto" w:fill="auto"/>
          </w:tcPr>
          <w:p w14:paraId="776639CD" w14:textId="77777777" w:rsidR="00125324" w:rsidRPr="00733126" w:rsidRDefault="00125324" w:rsidP="00BB35AC">
            <w:pPr>
              <w:pStyle w:val="Tabletext"/>
              <w:keepNext/>
              <w:keepLines/>
              <w:jc w:val="center"/>
            </w:pPr>
            <w:r w:rsidRPr="00733126">
              <w:t>1</w:t>
            </w:r>
          </w:p>
        </w:tc>
        <w:tc>
          <w:tcPr>
            <w:tcW w:w="2696" w:type="dxa"/>
            <w:vAlign w:val="center"/>
          </w:tcPr>
          <w:p w14:paraId="27C45806" w14:textId="77777777" w:rsidR="00125324" w:rsidRPr="00733126" w:rsidRDefault="00125324" w:rsidP="00BB35AC">
            <w:pPr>
              <w:pStyle w:val="Tabletext"/>
              <w:keepNext/>
              <w:keepLines/>
              <w:jc w:val="center"/>
              <w:rPr>
                <w:rFonts w:eastAsia="FangSong"/>
              </w:rPr>
            </w:pPr>
            <w:r w:rsidRPr="00733126">
              <w:rPr>
                <w:rFonts w:eastAsia="FangSong"/>
                <w:lang w:eastAsia="zh-CN"/>
              </w:rPr>
              <w:t>10</w:t>
            </w:r>
          </w:p>
        </w:tc>
        <w:tc>
          <w:tcPr>
            <w:tcW w:w="2053" w:type="dxa"/>
            <w:shd w:val="clear" w:color="auto" w:fill="auto"/>
            <w:vAlign w:val="center"/>
          </w:tcPr>
          <w:p w14:paraId="32719D0C" w14:textId="77777777" w:rsidR="00125324" w:rsidRPr="00733126" w:rsidRDefault="00125324" w:rsidP="00BB35AC">
            <w:pPr>
              <w:pStyle w:val="Tabletext"/>
              <w:keepNext/>
              <w:keepLines/>
              <w:jc w:val="center"/>
              <w:rPr>
                <w:rFonts w:eastAsia="FangSong"/>
              </w:rPr>
            </w:pPr>
            <w:r w:rsidRPr="00733126">
              <w:rPr>
                <w:rFonts w:eastAsia="FangSong"/>
              </w:rPr>
              <w:t>4-QAM</w:t>
            </w:r>
          </w:p>
        </w:tc>
        <w:tc>
          <w:tcPr>
            <w:tcW w:w="1579" w:type="dxa"/>
            <w:shd w:val="clear" w:color="auto" w:fill="auto"/>
            <w:vAlign w:val="center"/>
          </w:tcPr>
          <w:p w14:paraId="4BA2980C" w14:textId="0DE9507E" w:rsidR="00125324" w:rsidRPr="00733126" w:rsidRDefault="00125324" w:rsidP="00BB35AC">
            <w:pPr>
              <w:pStyle w:val="Tabletext"/>
              <w:keepNext/>
              <w:keepLines/>
              <w:jc w:val="center"/>
              <w:rPr>
                <w:rFonts w:eastAsia="FangSong"/>
              </w:rPr>
            </w:pPr>
            <w:r w:rsidRPr="00733126">
              <w:rPr>
                <w:rFonts w:eastAsia="FangSong"/>
              </w:rPr>
              <w:t>0</w:t>
            </w:r>
            <w:r w:rsidR="00733126">
              <w:rPr>
                <w:rFonts w:eastAsia="FangSong"/>
              </w:rPr>
              <w:t>,</w:t>
            </w:r>
            <w:r w:rsidRPr="00733126">
              <w:rPr>
                <w:rFonts w:eastAsia="FangSong"/>
              </w:rPr>
              <w:t>75</w:t>
            </w:r>
          </w:p>
        </w:tc>
        <w:tc>
          <w:tcPr>
            <w:tcW w:w="2369" w:type="dxa"/>
            <w:shd w:val="clear" w:color="auto" w:fill="auto"/>
            <w:vAlign w:val="center"/>
          </w:tcPr>
          <w:p w14:paraId="37AFD129" w14:textId="023536B1" w:rsidR="00125324" w:rsidRPr="00733126" w:rsidRDefault="00125324" w:rsidP="00BB35AC">
            <w:pPr>
              <w:pStyle w:val="Tabletext"/>
              <w:keepNext/>
              <w:keepLines/>
              <w:jc w:val="center"/>
              <w:rPr>
                <w:rFonts w:eastAsia="FangSong"/>
              </w:rPr>
            </w:pPr>
            <w:r w:rsidRPr="00733126">
              <w:rPr>
                <w:rFonts w:eastAsia="FangSong"/>
              </w:rPr>
              <w:t>9</w:t>
            </w:r>
            <w:r w:rsidR="00733126">
              <w:rPr>
                <w:rFonts w:eastAsia="FangSong"/>
              </w:rPr>
              <w:t>,</w:t>
            </w:r>
            <w:r w:rsidRPr="00733126">
              <w:rPr>
                <w:rFonts w:eastAsia="FangSong"/>
              </w:rPr>
              <w:t>56</w:t>
            </w:r>
          </w:p>
        </w:tc>
      </w:tr>
      <w:tr w:rsidR="00125324" w:rsidRPr="00733126" w14:paraId="776B5335" w14:textId="77777777" w:rsidTr="00733126">
        <w:trPr>
          <w:jc w:val="center"/>
        </w:trPr>
        <w:tc>
          <w:tcPr>
            <w:tcW w:w="942" w:type="dxa"/>
            <w:shd w:val="clear" w:color="auto" w:fill="auto"/>
          </w:tcPr>
          <w:p w14:paraId="3926B0F1" w14:textId="77777777" w:rsidR="00125324" w:rsidRPr="00733126" w:rsidRDefault="00125324" w:rsidP="00BB35AC">
            <w:pPr>
              <w:pStyle w:val="Tabletext"/>
              <w:keepNext/>
              <w:keepLines/>
              <w:jc w:val="center"/>
            </w:pPr>
            <w:r w:rsidRPr="00733126">
              <w:t>2</w:t>
            </w:r>
          </w:p>
        </w:tc>
        <w:tc>
          <w:tcPr>
            <w:tcW w:w="2696" w:type="dxa"/>
            <w:vAlign w:val="center"/>
          </w:tcPr>
          <w:p w14:paraId="1C5EE764" w14:textId="77777777" w:rsidR="00125324" w:rsidRPr="00733126" w:rsidRDefault="00125324" w:rsidP="00BB35AC">
            <w:pPr>
              <w:pStyle w:val="Tabletext"/>
              <w:keepNext/>
              <w:keepLines/>
              <w:jc w:val="center"/>
              <w:rPr>
                <w:rFonts w:eastAsia="FangSong"/>
              </w:rPr>
            </w:pPr>
            <w:r w:rsidRPr="00733126">
              <w:rPr>
                <w:rFonts w:eastAsia="FangSong"/>
                <w:lang w:eastAsia="zh-CN"/>
              </w:rPr>
              <w:t>10</w:t>
            </w:r>
          </w:p>
        </w:tc>
        <w:tc>
          <w:tcPr>
            <w:tcW w:w="2053" w:type="dxa"/>
            <w:shd w:val="clear" w:color="auto" w:fill="auto"/>
            <w:vAlign w:val="center"/>
          </w:tcPr>
          <w:p w14:paraId="7FDFB8FF" w14:textId="77777777" w:rsidR="00125324" w:rsidRPr="00733126" w:rsidRDefault="00125324" w:rsidP="00BB35AC">
            <w:pPr>
              <w:pStyle w:val="Tabletext"/>
              <w:keepNext/>
              <w:keepLines/>
              <w:jc w:val="center"/>
              <w:rPr>
                <w:rFonts w:eastAsia="FangSong"/>
              </w:rPr>
            </w:pPr>
            <w:r w:rsidRPr="00733126">
              <w:rPr>
                <w:rFonts w:eastAsia="FangSong"/>
              </w:rPr>
              <w:t>16-QAM</w:t>
            </w:r>
          </w:p>
        </w:tc>
        <w:tc>
          <w:tcPr>
            <w:tcW w:w="1579" w:type="dxa"/>
            <w:shd w:val="clear" w:color="auto" w:fill="auto"/>
            <w:vAlign w:val="center"/>
          </w:tcPr>
          <w:p w14:paraId="44C90E64" w14:textId="1B434AED" w:rsidR="00125324" w:rsidRPr="00733126" w:rsidRDefault="00125324" w:rsidP="00BB35AC">
            <w:pPr>
              <w:pStyle w:val="Tabletext"/>
              <w:keepNext/>
              <w:keepLines/>
              <w:jc w:val="center"/>
              <w:rPr>
                <w:rFonts w:eastAsia="FangSong"/>
              </w:rPr>
            </w:pPr>
            <w:r w:rsidRPr="00733126">
              <w:rPr>
                <w:rFonts w:eastAsia="FangSong"/>
              </w:rPr>
              <w:t>0</w:t>
            </w:r>
            <w:r w:rsidR="00733126">
              <w:rPr>
                <w:rFonts w:eastAsia="FangSong"/>
              </w:rPr>
              <w:t>,</w:t>
            </w:r>
            <w:r w:rsidRPr="00733126">
              <w:rPr>
                <w:rFonts w:eastAsia="FangSong"/>
              </w:rPr>
              <w:t>5</w:t>
            </w:r>
          </w:p>
        </w:tc>
        <w:tc>
          <w:tcPr>
            <w:tcW w:w="2369" w:type="dxa"/>
            <w:shd w:val="clear" w:color="auto" w:fill="auto"/>
            <w:vAlign w:val="center"/>
          </w:tcPr>
          <w:p w14:paraId="7039E0A0" w14:textId="6EEBF236" w:rsidR="00125324" w:rsidRPr="00733126" w:rsidRDefault="00125324" w:rsidP="00BB35AC">
            <w:pPr>
              <w:pStyle w:val="Tabletext"/>
              <w:keepNext/>
              <w:keepLines/>
              <w:jc w:val="center"/>
              <w:rPr>
                <w:rFonts w:eastAsia="FangSong"/>
              </w:rPr>
            </w:pPr>
            <w:r w:rsidRPr="00733126">
              <w:rPr>
                <w:rFonts w:eastAsia="FangSong"/>
              </w:rPr>
              <w:t>12</w:t>
            </w:r>
            <w:r w:rsidR="00733126">
              <w:rPr>
                <w:rFonts w:eastAsia="FangSong"/>
              </w:rPr>
              <w:t>,</w:t>
            </w:r>
            <w:r w:rsidRPr="00733126">
              <w:rPr>
                <w:rFonts w:eastAsia="FangSong"/>
              </w:rPr>
              <w:t>72</w:t>
            </w:r>
          </w:p>
        </w:tc>
      </w:tr>
      <w:tr w:rsidR="00125324" w:rsidRPr="00733126" w14:paraId="37D75D3D" w14:textId="77777777" w:rsidTr="00733126">
        <w:trPr>
          <w:jc w:val="center"/>
        </w:trPr>
        <w:tc>
          <w:tcPr>
            <w:tcW w:w="942" w:type="dxa"/>
            <w:shd w:val="clear" w:color="auto" w:fill="auto"/>
          </w:tcPr>
          <w:p w14:paraId="6B640679" w14:textId="77777777" w:rsidR="00125324" w:rsidRPr="00733126" w:rsidRDefault="00125324" w:rsidP="00733126">
            <w:pPr>
              <w:pStyle w:val="Tabletext"/>
              <w:keepLines/>
              <w:jc w:val="center"/>
            </w:pPr>
            <w:r w:rsidRPr="00733126">
              <w:t>3</w:t>
            </w:r>
          </w:p>
        </w:tc>
        <w:tc>
          <w:tcPr>
            <w:tcW w:w="2696" w:type="dxa"/>
            <w:vAlign w:val="center"/>
          </w:tcPr>
          <w:p w14:paraId="77593149" w14:textId="77777777" w:rsidR="00125324" w:rsidRPr="00733126" w:rsidRDefault="00125324" w:rsidP="00733126">
            <w:pPr>
              <w:pStyle w:val="Tabletext"/>
              <w:keepLines/>
              <w:jc w:val="center"/>
              <w:rPr>
                <w:rFonts w:eastAsia="FangSong"/>
              </w:rPr>
            </w:pPr>
            <w:r w:rsidRPr="00733126">
              <w:rPr>
                <w:rFonts w:eastAsia="FangSong"/>
                <w:lang w:eastAsia="zh-CN"/>
              </w:rPr>
              <w:t>10</w:t>
            </w:r>
          </w:p>
        </w:tc>
        <w:tc>
          <w:tcPr>
            <w:tcW w:w="2053" w:type="dxa"/>
            <w:shd w:val="clear" w:color="auto" w:fill="auto"/>
            <w:vAlign w:val="center"/>
          </w:tcPr>
          <w:p w14:paraId="33C4BBED" w14:textId="77777777" w:rsidR="00125324" w:rsidRPr="00733126" w:rsidRDefault="00125324" w:rsidP="00733126">
            <w:pPr>
              <w:pStyle w:val="Tabletext"/>
              <w:keepLines/>
              <w:jc w:val="center"/>
              <w:rPr>
                <w:rFonts w:eastAsia="FangSong"/>
              </w:rPr>
            </w:pPr>
            <w:r w:rsidRPr="00733126">
              <w:rPr>
                <w:rFonts w:eastAsia="FangSong"/>
              </w:rPr>
              <w:t>16-QAM</w:t>
            </w:r>
          </w:p>
        </w:tc>
        <w:tc>
          <w:tcPr>
            <w:tcW w:w="1579" w:type="dxa"/>
            <w:shd w:val="clear" w:color="auto" w:fill="auto"/>
            <w:vAlign w:val="center"/>
          </w:tcPr>
          <w:p w14:paraId="1D6A370F" w14:textId="66E34CCC" w:rsidR="00125324" w:rsidRPr="00733126" w:rsidRDefault="00125324" w:rsidP="00733126">
            <w:pPr>
              <w:pStyle w:val="Tabletext"/>
              <w:keepLines/>
              <w:jc w:val="center"/>
              <w:rPr>
                <w:rFonts w:eastAsia="FangSong"/>
              </w:rPr>
            </w:pPr>
            <w:r w:rsidRPr="00733126">
              <w:rPr>
                <w:rFonts w:eastAsia="FangSong"/>
              </w:rPr>
              <w:t>0</w:t>
            </w:r>
            <w:r w:rsidR="00733126">
              <w:rPr>
                <w:rFonts w:eastAsia="FangSong"/>
              </w:rPr>
              <w:t>,</w:t>
            </w:r>
            <w:r w:rsidRPr="00733126">
              <w:rPr>
                <w:rFonts w:eastAsia="FangSong"/>
              </w:rPr>
              <w:t>75</w:t>
            </w:r>
          </w:p>
        </w:tc>
        <w:tc>
          <w:tcPr>
            <w:tcW w:w="2369" w:type="dxa"/>
            <w:shd w:val="clear" w:color="auto" w:fill="auto"/>
            <w:vAlign w:val="center"/>
          </w:tcPr>
          <w:p w14:paraId="0ECF0AA0" w14:textId="3A852342" w:rsidR="00125324" w:rsidRPr="00733126" w:rsidRDefault="00125324" w:rsidP="00733126">
            <w:pPr>
              <w:pStyle w:val="Tabletext"/>
              <w:keepLines/>
              <w:jc w:val="center"/>
              <w:rPr>
                <w:rFonts w:eastAsia="FangSong"/>
              </w:rPr>
            </w:pPr>
            <w:r w:rsidRPr="00733126">
              <w:rPr>
                <w:rFonts w:eastAsia="FangSong"/>
              </w:rPr>
              <w:t>19</w:t>
            </w:r>
            <w:r w:rsidR="00733126">
              <w:rPr>
                <w:rFonts w:eastAsia="FangSong"/>
              </w:rPr>
              <w:t>,</w:t>
            </w:r>
            <w:r w:rsidRPr="00733126">
              <w:rPr>
                <w:rFonts w:eastAsia="FangSong"/>
              </w:rPr>
              <w:t>12</w:t>
            </w:r>
          </w:p>
        </w:tc>
      </w:tr>
      <w:tr w:rsidR="00125324" w:rsidRPr="00733126" w14:paraId="00D65E2E" w14:textId="77777777" w:rsidTr="00733126">
        <w:trPr>
          <w:jc w:val="center"/>
        </w:trPr>
        <w:tc>
          <w:tcPr>
            <w:tcW w:w="942" w:type="dxa"/>
            <w:shd w:val="clear" w:color="auto" w:fill="auto"/>
          </w:tcPr>
          <w:p w14:paraId="5C20C114" w14:textId="77777777" w:rsidR="00125324" w:rsidRPr="00733126" w:rsidRDefault="00125324" w:rsidP="00733126">
            <w:pPr>
              <w:pStyle w:val="Tabletext"/>
              <w:keepLines/>
              <w:jc w:val="center"/>
            </w:pPr>
            <w:r w:rsidRPr="00733126">
              <w:t>4</w:t>
            </w:r>
          </w:p>
        </w:tc>
        <w:tc>
          <w:tcPr>
            <w:tcW w:w="2696" w:type="dxa"/>
            <w:vAlign w:val="center"/>
          </w:tcPr>
          <w:p w14:paraId="6F9C06E3" w14:textId="77777777" w:rsidR="00125324" w:rsidRPr="00733126" w:rsidRDefault="00125324" w:rsidP="00733126">
            <w:pPr>
              <w:pStyle w:val="Tabletext"/>
              <w:keepLines/>
              <w:jc w:val="center"/>
              <w:rPr>
                <w:rFonts w:eastAsia="FangSong"/>
              </w:rPr>
            </w:pPr>
            <w:r w:rsidRPr="00733126">
              <w:rPr>
                <w:rFonts w:eastAsia="FangSong"/>
                <w:lang w:eastAsia="zh-CN"/>
              </w:rPr>
              <w:t>10</w:t>
            </w:r>
          </w:p>
        </w:tc>
        <w:tc>
          <w:tcPr>
            <w:tcW w:w="2053" w:type="dxa"/>
            <w:shd w:val="clear" w:color="auto" w:fill="auto"/>
            <w:vAlign w:val="center"/>
          </w:tcPr>
          <w:p w14:paraId="4FC11E83" w14:textId="77777777" w:rsidR="00125324" w:rsidRPr="00733126" w:rsidRDefault="00125324" w:rsidP="00733126">
            <w:pPr>
              <w:pStyle w:val="Tabletext"/>
              <w:keepLines/>
              <w:jc w:val="center"/>
              <w:rPr>
                <w:rFonts w:eastAsia="FangSong"/>
              </w:rPr>
            </w:pPr>
            <w:r w:rsidRPr="00733126">
              <w:rPr>
                <w:rFonts w:eastAsia="FangSong"/>
              </w:rPr>
              <w:t>64-QAM</w:t>
            </w:r>
          </w:p>
        </w:tc>
        <w:tc>
          <w:tcPr>
            <w:tcW w:w="1579" w:type="dxa"/>
            <w:shd w:val="clear" w:color="auto" w:fill="auto"/>
            <w:vAlign w:val="center"/>
          </w:tcPr>
          <w:p w14:paraId="3EBC5EBB" w14:textId="2910B350" w:rsidR="00125324" w:rsidRPr="00733126" w:rsidRDefault="00125324" w:rsidP="00733126">
            <w:pPr>
              <w:pStyle w:val="Tabletext"/>
              <w:keepLines/>
              <w:jc w:val="center"/>
              <w:rPr>
                <w:rFonts w:eastAsia="FangSong"/>
              </w:rPr>
            </w:pPr>
            <w:r w:rsidRPr="00733126">
              <w:rPr>
                <w:rFonts w:eastAsia="FangSong"/>
              </w:rPr>
              <w:t>0</w:t>
            </w:r>
            <w:r w:rsidR="00733126">
              <w:rPr>
                <w:rFonts w:eastAsia="FangSong"/>
              </w:rPr>
              <w:t>,</w:t>
            </w:r>
            <w:r w:rsidRPr="00733126">
              <w:rPr>
                <w:rFonts w:eastAsia="FangSong"/>
              </w:rPr>
              <w:t>5</w:t>
            </w:r>
          </w:p>
        </w:tc>
        <w:tc>
          <w:tcPr>
            <w:tcW w:w="2369" w:type="dxa"/>
            <w:shd w:val="clear" w:color="auto" w:fill="auto"/>
            <w:vAlign w:val="center"/>
          </w:tcPr>
          <w:p w14:paraId="5B8B0F4A" w14:textId="3E31E726" w:rsidR="00125324" w:rsidRPr="00733126" w:rsidRDefault="00125324" w:rsidP="00733126">
            <w:pPr>
              <w:pStyle w:val="Tabletext"/>
              <w:keepLines/>
              <w:jc w:val="center"/>
              <w:rPr>
                <w:rFonts w:eastAsia="FangSong"/>
              </w:rPr>
            </w:pPr>
            <w:r w:rsidRPr="00733126">
              <w:rPr>
                <w:rFonts w:eastAsia="FangSong"/>
              </w:rPr>
              <w:t>19</w:t>
            </w:r>
            <w:r w:rsidR="00733126">
              <w:rPr>
                <w:rFonts w:eastAsia="FangSong"/>
              </w:rPr>
              <w:t>,</w:t>
            </w:r>
            <w:r w:rsidRPr="00733126">
              <w:rPr>
                <w:rFonts w:eastAsia="FangSong"/>
              </w:rPr>
              <w:t>08</w:t>
            </w:r>
          </w:p>
        </w:tc>
      </w:tr>
      <w:tr w:rsidR="00125324" w:rsidRPr="00733126" w14:paraId="118278E9" w14:textId="77777777" w:rsidTr="00733126">
        <w:trPr>
          <w:jc w:val="center"/>
        </w:trPr>
        <w:tc>
          <w:tcPr>
            <w:tcW w:w="942" w:type="dxa"/>
            <w:shd w:val="clear" w:color="auto" w:fill="auto"/>
          </w:tcPr>
          <w:p w14:paraId="3AE7CB73" w14:textId="77777777" w:rsidR="00125324" w:rsidRPr="00733126" w:rsidRDefault="00125324" w:rsidP="00B66E90">
            <w:pPr>
              <w:pStyle w:val="Tabletext"/>
              <w:jc w:val="center"/>
            </w:pPr>
            <w:r w:rsidRPr="00733126">
              <w:t>5</w:t>
            </w:r>
          </w:p>
        </w:tc>
        <w:tc>
          <w:tcPr>
            <w:tcW w:w="2696" w:type="dxa"/>
            <w:vAlign w:val="center"/>
          </w:tcPr>
          <w:p w14:paraId="6974D238" w14:textId="77777777" w:rsidR="00125324" w:rsidRPr="00733126" w:rsidRDefault="00125324" w:rsidP="00B66E90">
            <w:pPr>
              <w:pStyle w:val="Tabletext"/>
              <w:jc w:val="center"/>
              <w:rPr>
                <w:rFonts w:eastAsia="FangSong"/>
              </w:rPr>
            </w:pPr>
            <w:r w:rsidRPr="00733126">
              <w:rPr>
                <w:rFonts w:eastAsia="FangSong"/>
                <w:lang w:eastAsia="zh-CN"/>
              </w:rPr>
              <w:t>10</w:t>
            </w:r>
          </w:p>
        </w:tc>
        <w:tc>
          <w:tcPr>
            <w:tcW w:w="2053" w:type="dxa"/>
            <w:shd w:val="clear" w:color="auto" w:fill="auto"/>
            <w:vAlign w:val="center"/>
          </w:tcPr>
          <w:p w14:paraId="41B192AC" w14:textId="77777777" w:rsidR="00125324" w:rsidRPr="00733126" w:rsidRDefault="00125324" w:rsidP="00B66E90">
            <w:pPr>
              <w:pStyle w:val="Tabletext"/>
              <w:jc w:val="center"/>
              <w:rPr>
                <w:rFonts w:eastAsia="FangSong"/>
              </w:rPr>
            </w:pPr>
            <w:r w:rsidRPr="00733126">
              <w:rPr>
                <w:rFonts w:eastAsia="FangSong"/>
              </w:rPr>
              <w:t>64-QAM</w:t>
            </w:r>
          </w:p>
        </w:tc>
        <w:tc>
          <w:tcPr>
            <w:tcW w:w="1579" w:type="dxa"/>
            <w:shd w:val="clear" w:color="auto" w:fill="auto"/>
            <w:vAlign w:val="center"/>
          </w:tcPr>
          <w:p w14:paraId="5454B2A4" w14:textId="35494B95" w:rsidR="00125324" w:rsidRPr="00733126" w:rsidRDefault="00125324" w:rsidP="00B66E90">
            <w:pPr>
              <w:pStyle w:val="Tabletext"/>
              <w:jc w:val="center"/>
              <w:rPr>
                <w:rFonts w:eastAsia="FangSong"/>
              </w:rPr>
            </w:pPr>
            <w:r w:rsidRPr="00733126">
              <w:rPr>
                <w:rFonts w:eastAsia="FangSong"/>
              </w:rPr>
              <w:t>0</w:t>
            </w:r>
            <w:r w:rsidR="00733126">
              <w:rPr>
                <w:rFonts w:eastAsia="FangSong"/>
              </w:rPr>
              <w:t>,</w:t>
            </w:r>
            <w:r w:rsidRPr="00733126">
              <w:rPr>
                <w:rFonts w:eastAsia="FangSong"/>
              </w:rPr>
              <w:t>75</w:t>
            </w:r>
          </w:p>
        </w:tc>
        <w:tc>
          <w:tcPr>
            <w:tcW w:w="2369" w:type="dxa"/>
            <w:shd w:val="clear" w:color="auto" w:fill="auto"/>
            <w:vAlign w:val="center"/>
          </w:tcPr>
          <w:p w14:paraId="50561578" w14:textId="14873AD1" w:rsidR="00125324" w:rsidRPr="00733126" w:rsidRDefault="00125324" w:rsidP="00B66E90">
            <w:pPr>
              <w:pStyle w:val="Tabletext"/>
              <w:jc w:val="center"/>
              <w:rPr>
                <w:rFonts w:eastAsia="FangSong"/>
              </w:rPr>
            </w:pPr>
            <w:r w:rsidRPr="00733126">
              <w:rPr>
                <w:rFonts w:eastAsia="FangSong"/>
              </w:rPr>
              <w:t>28</w:t>
            </w:r>
            <w:r w:rsidR="00733126">
              <w:rPr>
                <w:rFonts w:eastAsia="FangSong"/>
              </w:rPr>
              <w:t>,</w:t>
            </w:r>
            <w:r w:rsidRPr="00733126">
              <w:rPr>
                <w:rFonts w:eastAsia="FangSong"/>
              </w:rPr>
              <w:t>68</w:t>
            </w:r>
          </w:p>
        </w:tc>
      </w:tr>
      <w:tr w:rsidR="00125324" w:rsidRPr="00733126" w14:paraId="3B228E2F" w14:textId="77777777" w:rsidTr="00733126">
        <w:trPr>
          <w:jc w:val="center"/>
        </w:trPr>
        <w:tc>
          <w:tcPr>
            <w:tcW w:w="942" w:type="dxa"/>
            <w:shd w:val="clear" w:color="auto" w:fill="auto"/>
          </w:tcPr>
          <w:p w14:paraId="55652DBA" w14:textId="77777777" w:rsidR="00125324" w:rsidRPr="00733126" w:rsidRDefault="00125324" w:rsidP="00B66E90">
            <w:pPr>
              <w:pStyle w:val="Tabletext"/>
              <w:jc w:val="center"/>
              <w:rPr>
                <w:lang w:eastAsia="zh-CN"/>
              </w:rPr>
            </w:pPr>
            <w:r w:rsidRPr="00733126">
              <w:rPr>
                <w:lang w:eastAsia="zh-CN"/>
              </w:rPr>
              <w:t>6</w:t>
            </w:r>
          </w:p>
        </w:tc>
        <w:tc>
          <w:tcPr>
            <w:tcW w:w="2696" w:type="dxa"/>
            <w:vAlign w:val="center"/>
          </w:tcPr>
          <w:p w14:paraId="2598236C" w14:textId="77777777" w:rsidR="00125324" w:rsidRPr="00733126" w:rsidRDefault="00125324" w:rsidP="00B66E90">
            <w:pPr>
              <w:pStyle w:val="Tabletext"/>
              <w:jc w:val="center"/>
              <w:rPr>
                <w:rFonts w:eastAsia="FangSong"/>
                <w:lang w:eastAsia="zh-CN"/>
              </w:rPr>
            </w:pPr>
            <w:r w:rsidRPr="00733126">
              <w:rPr>
                <w:rFonts w:eastAsia="FangSong"/>
                <w:lang w:eastAsia="zh-CN"/>
              </w:rPr>
              <w:t>5</w:t>
            </w:r>
          </w:p>
        </w:tc>
        <w:tc>
          <w:tcPr>
            <w:tcW w:w="2053" w:type="dxa"/>
            <w:shd w:val="clear" w:color="auto" w:fill="auto"/>
            <w:vAlign w:val="center"/>
          </w:tcPr>
          <w:p w14:paraId="58939A75" w14:textId="77777777" w:rsidR="00125324" w:rsidRPr="00733126" w:rsidRDefault="00125324" w:rsidP="00B66E90">
            <w:pPr>
              <w:pStyle w:val="Tabletext"/>
              <w:jc w:val="center"/>
              <w:rPr>
                <w:rFonts w:eastAsia="FangSong"/>
              </w:rPr>
            </w:pPr>
            <w:r w:rsidRPr="00733126">
              <w:rPr>
                <w:rFonts w:eastAsia="FangSong"/>
              </w:rPr>
              <w:t>4-QAM</w:t>
            </w:r>
          </w:p>
        </w:tc>
        <w:tc>
          <w:tcPr>
            <w:tcW w:w="1579" w:type="dxa"/>
            <w:shd w:val="clear" w:color="auto" w:fill="auto"/>
            <w:vAlign w:val="center"/>
          </w:tcPr>
          <w:p w14:paraId="31996B7F" w14:textId="3D69357F" w:rsidR="00125324" w:rsidRPr="00733126" w:rsidRDefault="00125324" w:rsidP="00B66E90">
            <w:pPr>
              <w:pStyle w:val="Tabletext"/>
              <w:jc w:val="center"/>
              <w:rPr>
                <w:rFonts w:eastAsia="FangSong"/>
              </w:rPr>
            </w:pPr>
            <w:r w:rsidRPr="00733126">
              <w:rPr>
                <w:rFonts w:eastAsia="FangSong"/>
              </w:rPr>
              <w:t>0</w:t>
            </w:r>
            <w:r w:rsidR="00733126">
              <w:rPr>
                <w:rFonts w:eastAsia="FangSong"/>
              </w:rPr>
              <w:t>,</w:t>
            </w:r>
            <w:r w:rsidRPr="00733126">
              <w:rPr>
                <w:rFonts w:eastAsia="FangSong"/>
              </w:rPr>
              <w:t>5</w:t>
            </w:r>
          </w:p>
        </w:tc>
        <w:tc>
          <w:tcPr>
            <w:tcW w:w="2369" w:type="dxa"/>
            <w:shd w:val="clear" w:color="auto" w:fill="auto"/>
            <w:vAlign w:val="center"/>
          </w:tcPr>
          <w:p w14:paraId="65BDBDAD" w14:textId="1D1722F5" w:rsidR="00125324" w:rsidRPr="00733126" w:rsidRDefault="00125324" w:rsidP="00B66E90">
            <w:pPr>
              <w:pStyle w:val="Tabletext"/>
              <w:jc w:val="center"/>
              <w:rPr>
                <w:rFonts w:eastAsia="FangSong"/>
                <w:lang w:eastAsia="zh-CN"/>
              </w:rPr>
            </w:pPr>
            <w:r w:rsidRPr="00733126">
              <w:rPr>
                <w:rFonts w:eastAsia="FangSong"/>
                <w:lang w:eastAsia="zh-CN"/>
              </w:rPr>
              <w:t>2</w:t>
            </w:r>
            <w:r w:rsidR="00733126">
              <w:rPr>
                <w:rFonts w:eastAsia="FangSong"/>
                <w:lang w:eastAsia="zh-CN"/>
              </w:rPr>
              <w:t>,</w:t>
            </w:r>
            <w:r w:rsidRPr="00733126">
              <w:rPr>
                <w:rFonts w:eastAsia="FangSong"/>
                <w:lang w:eastAsia="zh-CN"/>
              </w:rPr>
              <w:t>89</w:t>
            </w:r>
          </w:p>
        </w:tc>
      </w:tr>
      <w:tr w:rsidR="00125324" w:rsidRPr="00733126" w14:paraId="61622F09" w14:textId="77777777" w:rsidTr="00733126">
        <w:trPr>
          <w:jc w:val="center"/>
        </w:trPr>
        <w:tc>
          <w:tcPr>
            <w:tcW w:w="942" w:type="dxa"/>
            <w:shd w:val="clear" w:color="auto" w:fill="auto"/>
          </w:tcPr>
          <w:p w14:paraId="37B56FF9" w14:textId="77777777" w:rsidR="00125324" w:rsidRPr="00733126" w:rsidRDefault="00125324" w:rsidP="00B66E90">
            <w:pPr>
              <w:pStyle w:val="Tabletext"/>
              <w:jc w:val="center"/>
              <w:rPr>
                <w:lang w:eastAsia="zh-CN"/>
              </w:rPr>
            </w:pPr>
            <w:r w:rsidRPr="00733126">
              <w:rPr>
                <w:lang w:eastAsia="zh-CN"/>
              </w:rPr>
              <w:t>7</w:t>
            </w:r>
          </w:p>
        </w:tc>
        <w:tc>
          <w:tcPr>
            <w:tcW w:w="2696" w:type="dxa"/>
            <w:vAlign w:val="center"/>
          </w:tcPr>
          <w:p w14:paraId="46958790" w14:textId="77777777" w:rsidR="00125324" w:rsidRPr="00733126" w:rsidRDefault="00125324" w:rsidP="00B66E90">
            <w:pPr>
              <w:pStyle w:val="Tabletext"/>
              <w:jc w:val="center"/>
              <w:rPr>
                <w:rFonts w:eastAsia="FangSong"/>
                <w:lang w:eastAsia="zh-CN"/>
              </w:rPr>
            </w:pPr>
            <w:r w:rsidRPr="00733126">
              <w:rPr>
                <w:rFonts w:eastAsia="FangSong"/>
                <w:lang w:eastAsia="zh-CN"/>
              </w:rPr>
              <w:t>5</w:t>
            </w:r>
          </w:p>
        </w:tc>
        <w:tc>
          <w:tcPr>
            <w:tcW w:w="2053" w:type="dxa"/>
            <w:shd w:val="clear" w:color="auto" w:fill="auto"/>
            <w:vAlign w:val="center"/>
          </w:tcPr>
          <w:p w14:paraId="717E6C90" w14:textId="77777777" w:rsidR="00125324" w:rsidRPr="00733126" w:rsidRDefault="00125324" w:rsidP="00B66E90">
            <w:pPr>
              <w:pStyle w:val="Tabletext"/>
              <w:jc w:val="center"/>
              <w:rPr>
                <w:rFonts w:eastAsia="FangSong"/>
              </w:rPr>
            </w:pPr>
            <w:r w:rsidRPr="00733126">
              <w:rPr>
                <w:rFonts w:eastAsia="FangSong"/>
              </w:rPr>
              <w:t>4-QAM</w:t>
            </w:r>
          </w:p>
        </w:tc>
        <w:tc>
          <w:tcPr>
            <w:tcW w:w="1579" w:type="dxa"/>
            <w:shd w:val="clear" w:color="auto" w:fill="auto"/>
            <w:vAlign w:val="center"/>
          </w:tcPr>
          <w:p w14:paraId="1A17B492" w14:textId="1ACA9797" w:rsidR="00125324" w:rsidRPr="00733126" w:rsidRDefault="00125324" w:rsidP="00B66E90">
            <w:pPr>
              <w:pStyle w:val="Tabletext"/>
              <w:jc w:val="center"/>
              <w:rPr>
                <w:rFonts w:eastAsia="FangSong"/>
              </w:rPr>
            </w:pPr>
            <w:r w:rsidRPr="00733126">
              <w:rPr>
                <w:rFonts w:eastAsia="FangSong"/>
              </w:rPr>
              <w:t>0</w:t>
            </w:r>
            <w:r w:rsidR="00733126">
              <w:rPr>
                <w:rFonts w:eastAsia="FangSong"/>
              </w:rPr>
              <w:t>,</w:t>
            </w:r>
            <w:r w:rsidRPr="00733126">
              <w:rPr>
                <w:rFonts w:eastAsia="FangSong"/>
              </w:rPr>
              <w:t>75</w:t>
            </w:r>
          </w:p>
        </w:tc>
        <w:tc>
          <w:tcPr>
            <w:tcW w:w="2369" w:type="dxa"/>
            <w:shd w:val="clear" w:color="auto" w:fill="auto"/>
            <w:vAlign w:val="center"/>
          </w:tcPr>
          <w:p w14:paraId="1A76FA04" w14:textId="7CD254EE" w:rsidR="00125324" w:rsidRPr="00733126" w:rsidRDefault="00125324" w:rsidP="00B66E90">
            <w:pPr>
              <w:pStyle w:val="Tabletext"/>
              <w:jc w:val="center"/>
              <w:rPr>
                <w:rFonts w:eastAsia="FangSong"/>
                <w:lang w:eastAsia="zh-CN"/>
              </w:rPr>
            </w:pPr>
            <w:r w:rsidRPr="00733126">
              <w:rPr>
                <w:rFonts w:eastAsia="FangSong"/>
                <w:lang w:eastAsia="zh-CN"/>
              </w:rPr>
              <w:t>4</w:t>
            </w:r>
            <w:r w:rsidR="00733126">
              <w:rPr>
                <w:rFonts w:eastAsia="FangSong"/>
                <w:lang w:eastAsia="zh-CN"/>
              </w:rPr>
              <w:t>,</w:t>
            </w:r>
            <w:r w:rsidRPr="00733126">
              <w:rPr>
                <w:rFonts w:eastAsia="FangSong"/>
                <w:lang w:eastAsia="zh-CN"/>
              </w:rPr>
              <w:t>35</w:t>
            </w:r>
          </w:p>
        </w:tc>
      </w:tr>
      <w:tr w:rsidR="00125324" w:rsidRPr="00733126" w14:paraId="7F9CCEB1" w14:textId="77777777" w:rsidTr="00733126">
        <w:trPr>
          <w:jc w:val="center"/>
        </w:trPr>
        <w:tc>
          <w:tcPr>
            <w:tcW w:w="942" w:type="dxa"/>
            <w:shd w:val="clear" w:color="auto" w:fill="auto"/>
          </w:tcPr>
          <w:p w14:paraId="0EB36655" w14:textId="77777777" w:rsidR="00125324" w:rsidRPr="00733126" w:rsidRDefault="00125324" w:rsidP="00B66E90">
            <w:pPr>
              <w:pStyle w:val="Tabletext"/>
              <w:jc w:val="center"/>
              <w:rPr>
                <w:lang w:eastAsia="zh-CN"/>
              </w:rPr>
            </w:pPr>
            <w:r w:rsidRPr="00733126">
              <w:rPr>
                <w:lang w:eastAsia="zh-CN"/>
              </w:rPr>
              <w:t>8</w:t>
            </w:r>
          </w:p>
        </w:tc>
        <w:tc>
          <w:tcPr>
            <w:tcW w:w="2696" w:type="dxa"/>
            <w:vAlign w:val="center"/>
          </w:tcPr>
          <w:p w14:paraId="13697A3D" w14:textId="77777777" w:rsidR="00125324" w:rsidRPr="00733126" w:rsidRDefault="00125324" w:rsidP="00B66E90">
            <w:pPr>
              <w:pStyle w:val="Tabletext"/>
              <w:jc w:val="center"/>
              <w:rPr>
                <w:rFonts w:eastAsia="FangSong"/>
                <w:lang w:eastAsia="zh-CN"/>
              </w:rPr>
            </w:pPr>
            <w:r w:rsidRPr="00733126">
              <w:rPr>
                <w:rFonts w:eastAsia="FangSong"/>
                <w:lang w:eastAsia="zh-CN"/>
              </w:rPr>
              <w:t>5</w:t>
            </w:r>
          </w:p>
        </w:tc>
        <w:tc>
          <w:tcPr>
            <w:tcW w:w="2053" w:type="dxa"/>
            <w:shd w:val="clear" w:color="auto" w:fill="auto"/>
            <w:vAlign w:val="center"/>
          </w:tcPr>
          <w:p w14:paraId="508321D8" w14:textId="77777777" w:rsidR="00125324" w:rsidRPr="00733126" w:rsidRDefault="00125324" w:rsidP="00B66E90">
            <w:pPr>
              <w:pStyle w:val="Tabletext"/>
              <w:jc w:val="center"/>
              <w:rPr>
                <w:rFonts w:eastAsia="FangSong"/>
              </w:rPr>
            </w:pPr>
            <w:r w:rsidRPr="00733126">
              <w:rPr>
                <w:rFonts w:eastAsia="FangSong"/>
              </w:rPr>
              <w:t>16-QAM</w:t>
            </w:r>
          </w:p>
        </w:tc>
        <w:tc>
          <w:tcPr>
            <w:tcW w:w="1579" w:type="dxa"/>
            <w:shd w:val="clear" w:color="auto" w:fill="auto"/>
            <w:vAlign w:val="center"/>
          </w:tcPr>
          <w:p w14:paraId="51B63156" w14:textId="29CDA65E" w:rsidR="00125324" w:rsidRPr="00733126" w:rsidRDefault="00125324" w:rsidP="00B66E90">
            <w:pPr>
              <w:pStyle w:val="Tabletext"/>
              <w:jc w:val="center"/>
              <w:rPr>
                <w:rFonts w:eastAsia="FangSong"/>
              </w:rPr>
            </w:pPr>
            <w:r w:rsidRPr="00733126">
              <w:rPr>
                <w:rFonts w:eastAsia="FangSong"/>
              </w:rPr>
              <w:t>0</w:t>
            </w:r>
            <w:r w:rsidR="00733126">
              <w:rPr>
                <w:rFonts w:eastAsia="FangSong"/>
              </w:rPr>
              <w:t>,</w:t>
            </w:r>
            <w:r w:rsidRPr="00733126">
              <w:rPr>
                <w:rFonts w:eastAsia="FangSong"/>
              </w:rPr>
              <w:t>5</w:t>
            </w:r>
          </w:p>
        </w:tc>
        <w:tc>
          <w:tcPr>
            <w:tcW w:w="2369" w:type="dxa"/>
            <w:shd w:val="clear" w:color="auto" w:fill="auto"/>
            <w:vAlign w:val="center"/>
          </w:tcPr>
          <w:p w14:paraId="558F9039" w14:textId="6F9B3132" w:rsidR="00125324" w:rsidRPr="00733126" w:rsidRDefault="00125324" w:rsidP="00B66E90">
            <w:pPr>
              <w:pStyle w:val="Tabletext"/>
              <w:jc w:val="center"/>
              <w:rPr>
                <w:rFonts w:eastAsia="FangSong"/>
                <w:lang w:eastAsia="zh-CN"/>
              </w:rPr>
            </w:pPr>
            <w:r w:rsidRPr="00733126">
              <w:rPr>
                <w:rFonts w:eastAsia="FangSong"/>
                <w:lang w:eastAsia="zh-CN"/>
              </w:rPr>
              <w:t>5</w:t>
            </w:r>
            <w:r w:rsidR="00733126">
              <w:rPr>
                <w:rFonts w:eastAsia="FangSong"/>
                <w:lang w:eastAsia="zh-CN"/>
              </w:rPr>
              <w:t>,</w:t>
            </w:r>
            <w:r w:rsidRPr="00733126">
              <w:rPr>
                <w:rFonts w:eastAsia="FangSong"/>
                <w:lang w:eastAsia="zh-CN"/>
              </w:rPr>
              <w:t>78</w:t>
            </w:r>
          </w:p>
        </w:tc>
      </w:tr>
      <w:tr w:rsidR="00125324" w:rsidRPr="00733126" w14:paraId="00060AFA" w14:textId="77777777" w:rsidTr="00733126">
        <w:trPr>
          <w:jc w:val="center"/>
        </w:trPr>
        <w:tc>
          <w:tcPr>
            <w:tcW w:w="942" w:type="dxa"/>
            <w:shd w:val="clear" w:color="auto" w:fill="auto"/>
          </w:tcPr>
          <w:p w14:paraId="3DB26366" w14:textId="77777777" w:rsidR="00125324" w:rsidRPr="00733126" w:rsidRDefault="00125324" w:rsidP="00B66E90">
            <w:pPr>
              <w:pStyle w:val="Tabletext"/>
              <w:jc w:val="center"/>
              <w:rPr>
                <w:lang w:eastAsia="zh-CN"/>
              </w:rPr>
            </w:pPr>
            <w:r w:rsidRPr="00733126">
              <w:rPr>
                <w:lang w:eastAsia="zh-CN"/>
              </w:rPr>
              <w:t>9</w:t>
            </w:r>
          </w:p>
        </w:tc>
        <w:tc>
          <w:tcPr>
            <w:tcW w:w="2696" w:type="dxa"/>
            <w:vAlign w:val="center"/>
          </w:tcPr>
          <w:p w14:paraId="7F9C06B5" w14:textId="77777777" w:rsidR="00125324" w:rsidRPr="00733126" w:rsidRDefault="00125324" w:rsidP="00B66E90">
            <w:pPr>
              <w:pStyle w:val="Tabletext"/>
              <w:jc w:val="center"/>
              <w:rPr>
                <w:rFonts w:eastAsia="FangSong"/>
                <w:lang w:eastAsia="zh-CN"/>
              </w:rPr>
            </w:pPr>
            <w:r w:rsidRPr="00733126">
              <w:rPr>
                <w:rFonts w:eastAsia="FangSong"/>
                <w:lang w:eastAsia="zh-CN"/>
              </w:rPr>
              <w:t>5</w:t>
            </w:r>
          </w:p>
        </w:tc>
        <w:tc>
          <w:tcPr>
            <w:tcW w:w="2053" w:type="dxa"/>
            <w:shd w:val="clear" w:color="auto" w:fill="auto"/>
            <w:vAlign w:val="center"/>
          </w:tcPr>
          <w:p w14:paraId="1FBA58F9" w14:textId="77777777" w:rsidR="00125324" w:rsidRPr="00733126" w:rsidRDefault="00125324" w:rsidP="00B66E90">
            <w:pPr>
              <w:pStyle w:val="Tabletext"/>
              <w:jc w:val="center"/>
              <w:rPr>
                <w:rFonts w:eastAsia="FangSong"/>
              </w:rPr>
            </w:pPr>
            <w:r w:rsidRPr="00733126">
              <w:rPr>
                <w:rFonts w:eastAsia="FangSong"/>
              </w:rPr>
              <w:t>16-QAM</w:t>
            </w:r>
          </w:p>
        </w:tc>
        <w:tc>
          <w:tcPr>
            <w:tcW w:w="1579" w:type="dxa"/>
            <w:shd w:val="clear" w:color="auto" w:fill="auto"/>
            <w:vAlign w:val="center"/>
          </w:tcPr>
          <w:p w14:paraId="4AF40ED0" w14:textId="3F8F0396" w:rsidR="00125324" w:rsidRPr="00733126" w:rsidRDefault="00125324" w:rsidP="00B66E90">
            <w:pPr>
              <w:pStyle w:val="Tabletext"/>
              <w:jc w:val="center"/>
              <w:rPr>
                <w:rFonts w:eastAsia="FangSong"/>
              </w:rPr>
            </w:pPr>
            <w:r w:rsidRPr="00733126">
              <w:rPr>
                <w:rFonts w:eastAsia="FangSong"/>
              </w:rPr>
              <w:t>0</w:t>
            </w:r>
            <w:r w:rsidR="00733126">
              <w:rPr>
                <w:rFonts w:eastAsia="FangSong"/>
              </w:rPr>
              <w:t>,</w:t>
            </w:r>
            <w:r w:rsidRPr="00733126">
              <w:rPr>
                <w:rFonts w:eastAsia="FangSong"/>
              </w:rPr>
              <w:t>75</w:t>
            </w:r>
          </w:p>
        </w:tc>
        <w:tc>
          <w:tcPr>
            <w:tcW w:w="2369" w:type="dxa"/>
            <w:shd w:val="clear" w:color="auto" w:fill="auto"/>
            <w:vAlign w:val="center"/>
          </w:tcPr>
          <w:p w14:paraId="0FE930E9" w14:textId="70A4F981" w:rsidR="00125324" w:rsidRPr="00733126" w:rsidRDefault="00125324" w:rsidP="00B66E90">
            <w:pPr>
              <w:pStyle w:val="Tabletext"/>
              <w:jc w:val="center"/>
              <w:rPr>
                <w:rFonts w:eastAsia="FangSong"/>
                <w:lang w:eastAsia="zh-CN"/>
              </w:rPr>
            </w:pPr>
            <w:r w:rsidRPr="00733126">
              <w:rPr>
                <w:rFonts w:eastAsia="FangSong"/>
                <w:lang w:eastAsia="zh-CN"/>
              </w:rPr>
              <w:t>8</w:t>
            </w:r>
            <w:r w:rsidR="00733126">
              <w:rPr>
                <w:rFonts w:eastAsia="FangSong"/>
                <w:lang w:eastAsia="zh-CN"/>
              </w:rPr>
              <w:t>,</w:t>
            </w:r>
            <w:r w:rsidRPr="00733126">
              <w:rPr>
                <w:rFonts w:eastAsia="FangSong"/>
                <w:lang w:eastAsia="zh-CN"/>
              </w:rPr>
              <w:t>69</w:t>
            </w:r>
          </w:p>
        </w:tc>
      </w:tr>
      <w:tr w:rsidR="00125324" w:rsidRPr="00733126" w14:paraId="4E199144" w14:textId="77777777" w:rsidTr="00733126">
        <w:trPr>
          <w:jc w:val="center"/>
        </w:trPr>
        <w:tc>
          <w:tcPr>
            <w:tcW w:w="942" w:type="dxa"/>
            <w:shd w:val="clear" w:color="auto" w:fill="auto"/>
          </w:tcPr>
          <w:p w14:paraId="02DFD25F" w14:textId="77777777" w:rsidR="00125324" w:rsidRPr="00733126" w:rsidRDefault="00125324" w:rsidP="00B66E90">
            <w:pPr>
              <w:pStyle w:val="Tabletext"/>
              <w:jc w:val="center"/>
              <w:rPr>
                <w:lang w:eastAsia="zh-CN"/>
              </w:rPr>
            </w:pPr>
            <w:r w:rsidRPr="00733126">
              <w:rPr>
                <w:lang w:eastAsia="zh-CN"/>
              </w:rPr>
              <w:t>10</w:t>
            </w:r>
          </w:p>
        </w:tc>
        <w:tc>
          <w:tcPr>
            <w:tcW w:w="2696" w:type="dxa"/>
            <w:vAlign w:val="center"/>
          </w:tcPr>
          <w:p w14:paraId="5F9626CE" w14:textId="77777777" w:rsidR="00125324" w:rsidRPr="00733126" w:rsidRDefault="00125324" w:rsidP="00B66E90">
            <w:pPr>
              <w:pStyle w:val="Tabletext"/>
              <w:jc w:val="center"/>
              <w:rPr>
                <w:rFonts w:eastAsia="FangSong"/>
                <w:lang w:eastAsia="zh-CN"/>
              </w:rPr>
            </w:pPr>
            <w:r w:rsidRPr="00733126">
              <w:rPr>
                <w:rFonts w:eastAsia="FangSong"/>
                <w:lang w:eastAsia="zh-CN"/>
              </w:rPr>
              <w:t>5</w:t>
            </w:r>
          </w:p>
        </w:tc>
        <w:tc>
          <w:tcPr>
            <w:tcW w:w="2053" w:type="dxa"/>
            <w:shd w:val="clear" w:color="auto" w:fill="auto"/>
            <w:vAlign w:val="center"/>
          </w:tcPr>
          <w:p w14:paraId="1E5B9F59" w14:textId="77777777" w:rsidR="00125324" w:rsidRPr="00733126" w:rsidRDefault="00125324" w:rsidP="00B66E90">
            <w:pPr>
              <w:pStyle w:val="Tabletext"/>
              <w:jc w:val="center"/>
              <w:rPr>
                <w:rFonts w:eastAsia="FangSong"/>
              </w:rPr>
            </w:pPr>
            <w:r w:rsidRPr="00733126">
              <w:rPr>
                <w:rFonts w:eastAsia="FangSong"/>
              </w:rPr>
              <w:t>64-QAM</w:t>
            </w:r>
          </w:p>
        </w:tc>
        <w:tc>
          <w:tcPr>
            <w:tcW w:w="1579" w:type="dxa"/>
            <w:shd w:val="clear" w:color="auto" w:fill="auto"/>
            <w:vAlign w:val="center"/>
          </w:tcPr>
          <w:p w14:paraId="3BFCD9EC" w14:textId="42FD2BA3" w:rsidR="00125324" w:rsidRPr="00733126" w:rsidRDefault="00125324" w:rsidP="00B66E90">
            <w:pPr>
              <w:pStyle w:val="Tabletext"/>
              <w:jc w:val="center"/>
              <w:rPr>
                <w:rFonts w:eastAsia="FangSong"/>
              </w:rPr>
            </w:pPr>
            <w:r w:rsidRPr="00733126">
              <w:rPr>
                <w:rFonts w:eastAsia="FangSong"/>
              </w:rPr>
              <w:t>0</w:t>
            </w:r>
            <w:r w:rsidR="00733126">
              <w:rPr>
                <w:rFonts w:eastAsia="FangSong"/>
              </w:rPr>
              <w:t>,</w:t>
            </w:r>
            <w:r w:rsidRPr="00733126">
              <w:rPr>
                <w:rFonts w:eastAsia="FangSong"/>
              </w:rPr>
              <w:t>5</w:t>
            </w:r>
          </w:p>
        </w:tc>
        <w:tc>
          <w:tcPr>
            <w:tcW w:w="2369" w:type="dxa"/>
            <w:shd w:val="clear" w:color="auto" w:fill="auto"/>
            <w:vAlign w:val="center"/>
          </w:tcPr>
          <w:p w14:paraId="6E40FC3D" w14:textId="13A9FB4A" w:rsidR="00125324" w:rsidRPr="00733126" w:rsidRDefault="00125324" w:rsidP="00B66E90">
            <w:pPr>
              <w:pStyle w:val="Tabletext"/>
              <w:jc w:val="center"/>
              <w:rPr>
                <w:rFonts w:eastAsia="FangSong"/>
                <w:lang w:eastAsia="zh-CN"/>
              </w:rPr>
            </w:pPr>
            <w:r w:rsidRPr="00733126">
              <w:rPr>
                <w:rFonts w:eastAsia="FangSong"/>
                <w:lang w:eastAsia="zh-CN"/>
              </w:rPr>
              <w:t>8</w:t>
            </w:r>
            <w:r w:rsidR="00733126">
              <w:rPr>
                <w:rFonts w:eastAsia="FangSong"/>
                <w:lang w:eastAsia="zh-CN"/>
              </w:rPr>
              <w:t>,</w:t>
            </w:r>
            <w:r w:rsidRPr="00733126">
              <w:rPr>
                <w:rFonts w:eastAsia="FangSong"/>
                <w:lang w:eastAsia="zh-CN"/>
              </w:rPr>
              <w:t>67</w:t>
            </w:r>
          </w:p>
        </w:tc>
      </w:tr>
      <w:tr w:rsidR="00125324" w:rsidRPr="00733126" w14:paraId="614E514D" w14:textId="77777777" w:rsidTr="00733126">
        <w:trPr>
          <w:jc w:val="center"/>
        </w:trPr>
        <w:tc>
          <w:tcPr>
            <w:tcW w:w="942" w:type="dxa"/>
            <w:shd w:val="clear" w:color="auto" w:fill="auto"/>
          </w:tcPr>
          <w:p w14:paraId="45E6C721" w14:textId="77777777" w:rsidR="00125324" w:rsidRPr="00733126" w:rsidRDefault="00125324" w:rsidP="00B66E90">
            <w:pPr>
              <w:pStyle w:val="Tabletext"/>
              <w:jc w:val="center"/>
              <w:rPr>
                <w:lang w:eastAsia="zh-CN"/>
              </w:rPr>
            </w:pPr>
            <w:r w:rsidRPr="00733126">
              <w:rPr>
                <w:lang w:eastAsia="zh-CN"/>
              </w:rPr>
              <w:t>11</w:t>
            </w:r>
          </w:p>
        </w:tc>
        <w:tc>
          <w:tcPr>
            <w:tcW w:w="2696" w:type="dxa"/>
            <w:vAlign w:val="center"/>
          </w:tcPr>
          <w:p w14:paraId="41720645" w14:textId="77777777" w:rsidR="00125324" w:rsidRPr="00733126" w:rsidRDefault="00125324" w:rsidP="00B66E90">
            <w:pPr>
              <w:pStyle w:val="Tabletext"/>
              <w:jc w:val="center"/>
              <w:rPr>
                <w:rFonts w:eastAsia="FangSong"/>
                <w:lang w:eastAsia="zh-CN"/>
              </w:rPr>
            </w:pPr>
            <w:r w:rsidRPr="00733126">
              <w:rPr>
                <w:rFonts w:eastAsia="FangSong"/>
                <w:lang w:eastAsia="zh-CN"/>
              </w:rPr>
              <w:t>5</w:t>
            </w:r>
          </w:p>
        </w:tc>
        <w:tc>
          <w:tcPr>
            <w:tcW w:w="2053" w:type="dxa"/>
            <w:shd w:val="clear" w:color="auto" w:fill="auto"/>
            <w:vAlign w:val="center"/>
          </w:tcPr>
          <w:p w14:paraId="4E675145" w14:textId="77777777" w:rsidR="00125324" w:rsidRPr="00733126" w:rsidRDefault="00125324" w:rsidP="00B66E90">
            <w:pPr>
              <w:pStyle w:val="Tabletext"/>
              <w:jc w:val="center"/>
              <w:rPr>
                <w:rFonts w:eastAsia="FangSong"/>
              </w:rPr>
            </w:pPr>
            <w:r w:rsidRPr="00733126">
              <w:rPr>
                <w:rFonts w:eastAsia="FangSong"/>
              </w:rPr>
              <w:t>64-QAM</w:t>
            </w:r>
          </w:p>
        </w:tc>
        <w:tc>
          <w:tcPr>
            <w:tcW w:w="1579" w:type="dxa"/>
            <w:shd w:val="clear" w:color="auto" w:fill="auto"/>
            <w:vAlign w:val="center"/>
          </w:tcPr>
          <w:p w14:paraId="6CA5937D" w14:textId="325A03BC" w:rsidR="00125324" w:rsidRPr="00733126" w:rsidRDefault="00125324" w:rsidP="00B66E90">
            <w:pPr>
              <w:pStyle w:val="Tabletext"/>
              <w:jc w:val="center"/>
              <w:rPr>
                <w:rFonts w:eastAsia="FangSong"/>
              </w:rPr>
            </w:pPr>
            <w:r w:rsidRPr="00733126">
              <w:rPr>
                <w:rFonts w:eastAsia="FangSong"/>
              </w:rPr>
              <w:t>0</w:t>
            </w:r>
            <w:r w:rsidR="00733126">
              <w:rPr>
                <w:rFonts w:eastAsia="FangSong"/>
              </w:rPr>
              <w:t>,</w:t>
            </w:r>
            <w:r w:rsidRPr="00733126">
              <w:rPr>
                <w:rFonts w:eastAsia="FangSong"/>
              </w:rPr>
              <w:t>75</w:t>
            </w:r>
          </w:p>
        </w:tc>
        <w:tc>
          <w:tcPr>
            <w:tcW w:w="2369" w:type="dxa"/>
            <w:shd w:val="clear" w:color="auto" w:fill="auto"/>
            <w:vAlign w:val="center"/>
          </w:tcPr>
          <w:p w14:paraId="271810EE" w14:textId="4A954FD1" w:rsidR="00125324" w:rsidRPr="00733126" w:rsidRDefault="00125324" w:rsidP="00B66E90">
            <w:pPr>
              <w:pStyle w:val="Tabletext"/>
              <w:jc w:val="center"/>
              <w:rPr>
                <w:rFonts w:eastAsia="FangSong"/>
                <w:lang w:eastAsia="zh-CN"/>
              </w:rPr>
            </w:pPr>
            <w:r w:rsidRPr="00733126">
              <w:rPr>
                <w:rFonts w:eastAsia="FangSong"/>
                <w:lang w:eastAsia="zh-CN"/>
              </w:rPr>
              <w:t>13</w:t>
            </w:r>
            <w:r w:rsidR="00733126">
              <w:rPr>
                <w:rFonts w:eastAsia="FangSong"/>
                <w:lang w:eastAsia="zh-CN"/>
              </w:rPr>
              <w:t>,</w:t>
            </w:r>
            <w:r w:rsidRPr="00733126">
              <w:rPr>
                <w:rFonts w:eastAsia="FangSong"/>
                <w:lang w:eastAsia="zh-CN"/>
              </w:rPr>
              <w:t>04</w:t>
            </w:r>
          </w:p>
        </w:tc>
      </w:tr>
      <w:tr w:rsidR="00125324" w:rsidRPr="00733126" w14:paraId="3DBAE4AA" w14:textId="77777777" w:rsidTr="00733126">
        <w:trPr>
          <w:jc w:val="center"/>
        </w:trPr>
        <w:tc>
          <w:tcPr>
            <w:tcW w:w="942" w:type="dxa"/>
            <w:shd w:val="clear" w:color="auto" w:fill="auto"/>
          </w:tcPr>
          <w:p w14:paraId="1491E4D2" w14:textId="77777777" w:rsidR="00125324" w:rsidRPr="00733126" w:rsidRDefault="00125324" w:rsidP="00B66E90">
            <w:pPr>
              <w:pStyle w:val="Tabletext"/>
              <w:jc w:val="center"/>
              <w:rPr>
                <w:lang w:eastAsia="zh-CN"/>
              </w:rPr>
            </w:pPr>
            <w:r w:rsidRPr="00733126">
              <w:rPr>
                <w:lang w:eastAsia="zh-CN"/>
              </w:rPr>
              <w:t>12</w:t>
            </w:r>
          </w:p>
        </w:tc>
        <w:tc>
          <w:tcPr>
            <w:tcW w:w="2696" w:type="dxa"/>
            <w:vAlign w:val="center"/>
          </w:tcPr>
          <w:p w14:paraId="3C040AB4" w14:textId="77777777" w:rsidR="00125324" w:rsidRPr="00733126" w:rsidRDefault="00125324" w:rsidP="00B66E90">
            <w:pPr>
              <w:pStyle w:val="Tabletext"/>
              <w:jc w:val="center"/>
              <w:rPr>
                <w:rFonts w:eastAsia="FangSong"/>
                <w:lang w:eastAsia="zh-CN"/>
              </w:rPr>
            </w:pPr>
            <w:r w:rsidRPr="00733126">
              <w:rPr>
                <w:rFonts w:eastAsia="FangSong"/>
                <w:lang w:eastAsia="zh-CN"/>
              </w:rPr>
              <w:t>3</w:t>
            </w:r>
          </w:p>
        </w:tc>
        <w:tc>
          <w:tcPr>
            <w:tcW w:w="2053" w:type="dxa"/>
            <w:shd w:val="clear" w:color="auto" w:fill="auto"/>
            <w:vAlign w:val="center"/>
          </w:tcPr>
          <w:p w14:paraId="021B80FF" w14:textId="77777777" w:rsidR="00125324" w:rsidRPr="00733126" w:rsidRDefault="00125324" w:rsidP="00B66E90">
            <w:pPr>
              <w:pStyle w:val="Tabletext"/>
              <w:jc w:val="center"/>
              <w:rPr>
                <w:rFonts w:eastAsia="FangSong"/>
              </w:rPr>
            </w:pPr>
            <w:r w:rsidRPr="00733126">
              <w:rPr>
                <w:rFonts w:eastAsia="FangSong"/>
              </w:rPr>
              <w:t>4-QAM</w:t>
            </w:r>
          </w:p>
        </w:tc>
        <w:tc>
          <w:tcPr>
            <w:tcW w:w="1579" w:type="dxa"/>
            <w:shd w:val="clear" w:color="auto" w:fill="auto"/>
            <w:vAlign w:val="center"/>
          </w:tcPr>
          <w:p w14:paraId="743075CC" w14:textId="445F544A" w:rsidR="00125324" w:rsidRPr="00733126" w:rsidRDefault="00125324" w:rsidP="00B66E90">
            <w:pPr>
              <w:pStyle w:val="Tabletext"/>
              <w:jc w:val="center"/>
              <w:rPr>
                <w:rFonts w:eastAsia="FangSong"/>
              </w:rPr>
            </w:pPr>
            <w:r w:rsidRPr="00733126">
              <w:rPr>
                <w:rFonts w:eastAsia="FangSong"/>
              </w:rPr>
              <w:t>0</w:t>
            </w:r>
            <w:r w:rsidR="00733126">
              <w:rPr>
                <w:rFonts w:eastAsia="FangSong"/>
              </w:rPr>
              <w:t>,</w:t>
            </w:r>
            <w:r w:rsidRPr="00733126">
              <w:rPr>
                <w:rFonts w:eastAsia="FangSong"/>
              </w:rPr>
              <w:t>5</w:t>
            </w:r>
          </w:p>
        </w:tc>
        <w:tc>
          <w:tcPr>
            <w:tcW w:w="2369" w:type="dxa"/>
            <w:shd w:val="clear" w:color="auto" w:fill="auto"/>
            <w:vAlign w:val="center"/>
          </w:tcPr>
          <w:p w14:paraId="0224180A" w14:textId="3B6BF97C" w:rsidR="00125324" w:rsidRPr="00733126" w:rsidRDefault="00125324" w:rsidP="00B66E90">
            <w:pPr>
              <w:pStyle w:val="Tabletext"/>
              <w:jc w:val="center"/>
              <w:rPr>
                <w:rFonts w:eastAsia="FangSong"/>
                <w:lang w:eastAsia="zh-CN"/>
              </w:rPr>
            </w:pPr>
            <w:r w:rsidRPr="00733126">
              <w:rPr>
                <w:rFonts w:eastAsia="FangSong"/>
                <w:lang w:eastAsia="zh-CN"/>
              </w:rPr>
              <w:t>1</w:t>
            </w:r>
            <w:r w:rsidR="00733126">
              <w:rPr>
                <w:rFonts w:eastAsia="FangSong"/>
                <w:lang w:eastAsia="zh-CN"/>
              </w:rPr>
              <w:t>,</w:t>
            </w:r>
            <w:r w:rsidRPr="00733126">
              <w:rPr>
                <w:rFonts w:eastAsia="FangSong"/>
                <w:lang w:eastAsia="zh-CN"/>
              </w:rPr>
              <w:t>67</w:t>
            </w:r>
          </w:p>
        </w:tc>
      </w:tr>
      <w:tr w:rsidR="00125324" w:rsidRPr="00733126" w14:paraId="219076FB" w14:textId="77777777" w:rsidTr="00733126">
        <w:trPr>
          <w:jc w:val="center"/>
        </w:trPr>
        <w:tc>
          <w:tcPr>
            <w:tcW w:w="942" w:type="dxa"/>
            <w:shd w:val="clear" w:color="auto" w:fill="auto"/>
          </w:tcPr>
          <w:p w14:paraId="45E32DF8" w14:textId="77777777" w:rsidR="00125324" w:rsidRPr="00733126" w:rsidRDefault="00125324" w:rsidP="00B66E90">
            <w:pPr>
              <w:pStyle w:val="Tabletext"/>
              <w:jc w:val="center"/>
              <w:rPr>
                <w:lang w:eastAsia="zh-CN"/>
              </w:rPr>
            </w:pPr>
            <w:r w:rsidRPr="00733126">
              <w:rPr>
                <w:lang w:eastAsia="zh-CN"/>
              </w:rPr>
              <w:t>13</w:t>
            </w:r>
          </w:p>
        </w:tc>
        <w:tc>
          <w:tcPr>
            <w:tcW w:w="2696" w:type="dxa"/>
            <w:vAlign w:val="center"/>
          </w:tcPr>
          <w:p w14:paraId="37675644" w14:textId="77777777" w:rsidR="00125324" w:rsidRPr="00733126" w:rsidRDefault="00125324" w:rsidP="00B66E90">
            <w:pPr>
              <w:pStyle w:val="Tabletext"/>
              <w:jc w:val="center"/>
              <w:rPr>
                <w:rFonts w:eastAsia="FangSong"/>
                <w:lang w:eastAsia="zh-CN"/>
              </w:rPr>
            </w:pPr>
            <w:r w:rsidRPr="00733126">
              <w:rPr>
                <w:rFonts w:eastAsia="FangSong"/>
                <w:lang w:eastAsia="zh-CN"/>
              </w:rPr>
              <w:t>3</w:t>
            </w:r>
          </w:p>
        </w:tc>
        <w:tc>
          <w:tcPr>
            <w:tcW w:w="2053" w:type="dxa"/>
            <w:shd w:val="clear" w:color="auto" w:fill="auto"/>
            <w:vAlign w:val="center"/>
          </w:tcPr>
          <w:p w14:paraId="12653A02" w14:textId="77777777" w:rsidR="00125324" w:rsidRPr="00733126" w:rsidRDefault="00125324" w:rsidP="00B66E90">
            <w:pPr>
              <w:pStyle w:val="Tabletext"/>
              <w:jc w:val="center"/>
              <w:rPr>
                <w:rFonts w:eastAsia="FangSong"/>
              </w:rPr>
            </w:pPr>
            <w:r w:rsidRPr="00733126">
              <w:rPr>
                <w:rFonts w:eastAsia="FangSong"/>
              </w:rPr>
              <w:t>4-QAM</w:t>
            </w:r>
          </w:p>
        </w:tc>
        <w:tc>
          <w:tcPr>
            <w:tcW w:w="1579" w:type="dxa"/>
            <w:shd w:val="clear" w:color="auto" w:fill="auto"/>
            <w:vAlign w:val="center"/>
          </w:tcPr>
          <w:p w14:paraId="506F2742" w14:textId="445E5A96" w:rsidR="00125324" w:rsidRPr="00733126" w:rsidRDefault="00125324" w:rsidP="00B66E90">
            <w:pPr>
              <w:pStyle w:val="Tabletext"/>
              <w:jc w:val="center"/>
              <w:rPr>
                <w:rFonts w:eastAsia="FangSong"/>
              </w:rPr>
            </w:pPr>
            <w:r w:rsidRPr="00733126">
              <w:rPr>
                <w:rFonts w:eastAsia="FangSong"/>
              </w:rPr>
              <w:t>0</w:t>
            </w:r>
            <w:r w:rsidR="00733126">
              <w:rPr>
                <w:rFonts w:eastAsia="FangSong"/>
              </w:rPr>
              <w:t>,</w:t>
            </w:r>
            <w:r w:rsidRPr="00733126">
              <w:rPr>
                <w:rFonts w:eastAsia="FangSong"/>
              </w:rPr>
              <w:t>75</w:t>
            </w:r>
          </w:p>
        </w:tc>
        <w:tc>
          <w:tcPr>
            <w:tcW w:w="2369" w:type="dxa"/>
            <w:shd w:val="clear" w:color="auto" w:fill="auto"/>
            <w:vAlign w:val="center"/>
          </w:tcPr>
          <w:p w14:paraId="5341E239" w14:textId="32D971F2" w:rsidR="00125324" w:rsidRPr="00733126" w:rsidRDefault="00125324" w:rsidP="00B66E90">
            <w:pPr>
              <w:pStyle w:val="Tabletext"/>
              <w:jc w:val="center"/>
              <w:rPr>
                <w:rFonts w:eastAsia="FangSong"/>
                <w:lang w:eastAsia="zh-CN"/>
              </w:rPr>
            </w:pPr>
            <w:r w:rsidRPr="00733126">
              <w:rPr>
                <w:rFonts w:eastAsia="FangSong"/>
                <w:lang w:eastAsia="zh-CN"/>
              </w:rPr>
              <w:t>2</w:t>
            </w:r>
            <w:r w:rsidR="00733126">
              <w:rPr>
                <w:rFonts w:eastAsia="FangSong"/>
                <w:lang w:eastAsia="zh-CN"/>
              </w:rPr>
              <w:t>,</w:t>
            </w:r>
            <w:r w:rsidRPr="00733126">
              <w:rPr>
                <w:rFonts w:eastAsia="FangSong"/>
                <w:lang w:eastAsia="zh-CN"/>
              </w:rPr>
              <w:t>52</w:t>
            </w:r>
          </w:p>
        </w:tc>
      </w:tr>
      <w:tr w:rsidR="00125324" w:rsidRPr="00733126" w14:paraId="1CC2AC7D" w14:textId="77777777" w:rsidTr="00733126">
        <w:trPr>
          <w:jc w:val="center"/>
        </w:trPr>
        <w:tc>
          <w:tcPr>
            <w:tcW w:w="942" w:type="dxa"/>
            <w:shd w:val="clear" w:color="auto" w:fill="auto"/>
          </w:tcPr>
          <w:p w14:paraId="3E313F98" w14:textId="77777777" w:rsidR="00125324" w:rsidRPr="00733126" w:rsidRDefault="00125324" w:rsidP="00B66E90">
            <w:pPr>
              <w:pStyle w:val="Tabletext"/>
              <w:jc w:val="center"/>
              <w:rPr>
                <w:lang w:eastAsia="zh-CN"/>
              </w:rPr>
            </w:pPr>
            <w:r w:rsidRPr="00733126">
              <w:rPr>
                <w:lang w:eastAsia="zh-CN"/>
              </w:rPr>
              <w:t>14</w:t>
            </w:r>
          </w:p>
        </w:tc>
        <w:tc>
          <w:tcPr>
            <w:tcW w:w="2696" w:type="dxa"/>
            <w:vAlign w:val="center"/>
          </w:tcPr>
          <w:p w14:paraId="02617DD8" w14:textId="77777777" w:rsidR="00125324" w:rsidRPr="00733126" w:rsidRDefault="00125324" w:rsidP="00B66E90">
            <w:pPr>
              <w:pStyle w:val="Tabletext"/>
              <w:jc w:val="center"/>
              <w:rPr>
                <w:rFonts w:eastAsia="FangSong"/>
                <w:lang w:eastAsia="zh-CN"/>
              </w:rPr>
            </w:pPr>
            <w:r w:rsidRPr="00733126">
              <w:rPr>
                <w:rFonts w:eastAsia="FangSong"/>
                <w:lang w:eastAsia="zh-CN"/>
              </w:rPr>
              <w:t>3</w:t>
            </w:r>
          </w:p>
        </w:tc>
        <w:tc>
          <w:tcPr>
            <w:tcW w:w="2053" w:type="dxa"/>
            <w:shd w:val="clear" w:color="auto" w:fill="auto"/>
            <w:vAlign w:val="center"/>
          </w:tcPr>
          <w:p w14:paraId="71256FDA" w14:textId="77777777" w:rsidR="00125324" w:rsidRPr="00733126" w:rsidRDefault="00125324" w:rsidP="00B66E90">
            <w:pPr>
              <w:pStyle w:val="Tabletext"/>
              <w:jc w:val="center"/>
              <w:rPr>
                <w:rFonts w:eastAsia="FangSong"/>
              </w:rPr>
            </w:pPr>
            <w:r w:rsidRPr="00733126">
              <w:rPr>
                <w:rFonts w:eastAsia="FangSong"/>
              </w:rPr>
              <w:t>16-QAM</w:t>
            </w:r>
          </w:p>
        </w:tc>
        <w:tc>
          <w:tcPr>
            <w:tcW w:w="1579" w:type="dxa"/>
            <w:shd w:val="clear" w:color="auto" w:fill="auto"/>
            <w:vAlign w:val="center"/>
          </w:tcPr>
          <w:p w14:paraId="4440FABB" w14:textId="0B7E73E4" w:rsidR="00125324" w:rsidRPr="00733126" w:rsidRDefault="00125324" w:rsidP="00B66E90">
            <w:pPr>
              <w:pStyle w:val="Tabletext"/>
              <w:jc w:val="center"/>
              <w:rPr>
                <w:rFonts w:eastAsia="FangSong"/>
              </w:rPr>
            </w:pPr>
            <w:r w:rsidRPr="00733126">
              <w:rPr>
                <w:rFonts w:eastAsia="FangSong"/>
              </w:rPr>
              <w:t>0</w:t>
            </w:r>
            <w:r w:rsidR="00733126">
              <w:rPr>
                <w:rFonts w:eastAsia="FangSong"/>
              </w:rPr>
              <w:t>,</w:t>
            </w:r>
            <w:r w:rsidRPr="00733126">
              <w:rPr>
                <w:rFonts w:eastAsia="FangSong"/>
              </w:rPr>
              <w:t>5</w:t>
            </w:r>
          </w:p>
        </w:tc>
        <w:tc>
          <w:tcPr>
            <w:tcW w:w="2369" w:type="dxa"/>
            <w:shd w:val="clear" w:color="auto" w:fill="auto"/>
            <w:vAlign w:val="center"/>
          </w:tcPr>
          <w:p w14:paraId="0BDF9E25" w14:textId="1EDDAC07" w:rsidR="00125324" w:rsidRPr="00733126" w:rsidRDefault="00125324" w:rsidP="00B66E90">
            <w:pPr>
              <w:pStyle w:val="Tabletext"/>
              <w:jc w:val="center"/>
              <w:rPr>
                <w:rFonts w:eastAsia="FangSong"/>
                <w:lang w:eastAsia="zh-CN"/>
              </w:rPr>
            </w:pPr>
            <w:r w:rsidRPr="00733126">
              <w:rPr>
                <w:rFonts w:eastAsia="FangSong"/>
                <w:lang w:eastAsia="zh-CN"/>
              </w:rPr>
              <w:t>3</w:t>
            </w:r>
            <w:r w:rsidR="00733126">
              <w:rPr>
                <w:rFonts w:eastAsia="FangSong"/>
                <w:lang w:eastAsia="zh-CN"/>
              </w:rPr>
              <w:t>,</w:t>
            </w:r>
            <w:r w:rsidRPr="00733126">
              <w:rPr>
                <w:rFonts w:eastAsia="FangSong"/>
                <w:lang w:eastAsia="zh-CN"/>
              </w:rPr>
              <w:t>35</w:t>
            </w:r>
          </w:p>
        </w:tc>
      </w:tr>
      <w:tr w:rsidR="00125324" w:rsidRPr="00733126" w14:paraId="28B38334" w14:textId="77777777" w:rsidTr="00733126">
        <w:trPr>
          <w:jc w:val="center"/>
        </w:trPr>
        <w:tc>
          <w:tcPr>
            <w:tcW w:w="942" w:type="dxa"/>
            <w:shd w:val="clear" w:color="auto" w:fill="auto"/>
          </w:tcPr>
          <w:p w14:paraId="735FEFFA" w14:textId="77777777" w:rsidR="00125324" w:rsidRPr="00733126" w:rsidRDefault="00125324" w:rsidP="00B66E90">
            <w:pPr>
              <w:pStyle w:val="Tabletext"/>
              <w:jc w:val="center"/>
              <w:rPr>
                <w:lang w:eastAsia="zh-CN"/>
              </w:rPr>
            </w:pPr>
            <w:r w:rsidRPr="00733126">
              <w:rPr>
                <w:lang w:eastAsia="zh-CN"/>
              </w:rPr>
              <w:t>15</w:t>
            </w:r>
          </w:p>
        </w:tc>
        <w:tc>
          <w:tcPr>
            <w:tcW w:w="2696" w:type="dxa"/>
            <w:vAlign w:val="center"/>
          </w:tcPr>
          <w:p w14:paraId="42864F58" w14:textId="77777777" w:rsidR="00125324" w:rsidRPr="00733126" w:rsidRDefault="00125324" w:rsidP="00B66E90">
            <w:pPr>
              <w:pStyle w:val="Tabletext"/>
              <w:jc w:val="center"/>
              <w:rPr>
                <w:rFonts w:eastAsia="FangSong"/>
                <w:lang w:eastAsia="zh-CN"/>
              </w:rPr>
            </w:pPr>
            <w:r w:rsidRPr="00733126">
              <w:rPr>
                <w:rFonts w:eastAsia="FangSong"/>
                <w:lang w:eastAsia="zh-CN"/>
              </w:rPr>
              <w:t>3</w:t>
            </w:r>
          </w:p>
        </w:tc>
        <w:tc>
          <w:tcPr>
            <w:tcW w:w="2053" w:type="dxa"/>
            <w:shd w:val="clear" w:color="auto" w:fill="auto"/>
            <w:vAlign w:val="center"/>
          </w:tcPr>
          <w:p w14:paraId="359EB0D2" w14:textId="77777777" w:rsidR="00125324" w:rsidRPr="00733126" w:rsidRDefault="00125324" w:rsidP="00B66E90">
            <w:pPr>
              <w:pStyle w:val="Tabletext"/>
              <w:jc w:val="center"/>
              <w:rPr>
                <w:rFonts w:eastAsia="FangSong"/>
              </w:rPr>
            </w:pPr>
            <w:r w:rsidRPr="00733126">
              <w:rPr>
                <w:rFonts w:eastAsia="FangSong"/>
              </w:rPr>
              <w:t>16-QAM</w:t>
            </w:r>
          </w:p>
        </w:tc>
        <w:tc>
          <w:tcPr>
            <w:tcW w:w="1579" w:type="dxa"/>
            <w:shd w:val="clear" w:color="auto" w:fill="auto"/>
            <w:vAlign w:val="center"/>
          </w:tcPr>
          <w:p w14:paraId="23F23791" w14:textId="32A85113" w:rsidR="00125324" w:rsidRPr="00733126" w:rsidRDefault="00125324" w:rsidP="00B66E90">
            <w:pPr>
              <w:pStyle w:val="Tabletext"/>
              <w:jc w:val="center"/>
              <w:rPr>
                <w:rFonts w:eastAsia="FangSong"/>
              </w:rPr>
            </w:pPr>
            <w:r w:rsidRPr="00733126">
              <w:rPr>
                <w:rFonts w:eastAsia="FangSong"/>
              </w:rPr>
              <w:t>0</w:t>
            </w:r>
            <w:r w:rsidR="00733126">
              <w:rPr>
                <w:rFonts w:eastAsia="FangSong"/>
              </w:rPr>
              <w:t>,</w:t>
            </w:r>
            <w:r w:rsidRPr="00733126">
              <w:rPr>
                <w:rFonts w:eastAsia="FangSong"/>
              </w:rPr>
              <w:t>75</w:t>
            </w:r>
          </w:p>
        </w:tc>
        <w:tc>
          <w:tcPr>
            <w:tcW w:w="2369" w:type="dxa"/>
            <w:shd w:val="clear" w:color="auto" w:fill="auto"/>
            <w:vAlign w:val="center"/>
          </w:tcPr>
          <w:p w14:paraId="1E4A6FE6" w14:textId="3B60632A" w:rsidR="00125324" w:rsidRPr="00733126" w:rsidRDefault="00125324" w:rsidP="00B66E90">
            <w:pPr>
              <w:pStyle w:val="Tabletext"/>
              <w:jc w:val="center"/>
              <w:rPr>
                <w:rFonts w:eastAsia="FangSong"/>
                <w:lang w:eastAsia="zh-CN"/>
              </w:rPr>
            </w:pPr>
            <w:r w:rsidRPr="00733126">
              <w:rPr>
                <w:rFonts w:eastAsia="FangSong"/>
                <w:lang w:eastAsia="zh-CN"/>
              </w:rPr>
              <w:t>5</w:t>
            </w:r>
            <w:r w:rsidR="00733126">
              <w:rPr>
                <w:rFonts w:eastAsia="FangSong"/>
                <w:lang w:eastAsia="zh-CN"/>
              </w:rPr>
              <w:t>,</w:t>
            </w:r>
            <w:r w:rsidRPr="00733126">
              <w:rPr>
                <w:rFonts w:eastAsia="FangSong"/>
                <w:lang w:eastAsia="zh-CN"/>
              </w:rPr>
              <w:t>03</w:t>
            </w:r>
          </w:p>
        </w:tc>
      </w:tr>
      <w:tr w:rsidR="00125324" w:rsidRPr="00733126" w14:paraId="0280B013" w14:textId="77777777" w:rsidTr="00733126">
        <w:trPr>
          <w:jc w:val="center"/>
        </w:trPr>
        <w:tc>
          <w:tcPr>
            <w:tcW w:w="942" w:type="dxa"/>
            <w:shd w:val="clear" w:color="auto" w:fill="auto"/>
          </w:tcPr>
          <w:p w14:paraId="09BD21A9" w14:textId="77777777" w:rsidR="00125324" w:rsidRPr="00733126" w:rsidRDefault="00125324" w:rsidP="00B66E90">
            <w:pPr>
              <w:pStyle w:val="Tabletext"/>
              <w:jc w:val="center"/>
              <w:rPr>
                <w:lang w:eastAsia="zh-CN"/>
              </w:rPr>
            </w:pPr>
            <w:r w:rsidRPr="00733126">
              <w:rPr>
                <w:lang w:eastAsia="zh-CN"/>
              </w:rPr>
              <w:t>16</w:t>
            </w:r>
          </w:p>
        </w:tc>
        <w:tc>
          <w:tcPr>
            <w:tcW w:w="2696" w:type="dxa"/>
            <w:vAlign w:val="center"/>
          </w:tcPr>
          <w:p w14:paraId="37C0F39D" w14:textId="77777777" w:rsidR="00125324" w:rsidRPr="00733126" w:rsidRDefault="00125324" w:rsidP="00B66E90">
            <w:pPr>
              <w:pStyle w:val="Tabletext"/>
              <w:jc w:val="center"/>
              <w:rPr>
                <w:rFonts w:eastAsia="FangSong"/>
                <w:lang w:eastAsia="zh-CN"/>
              </w:rPr>
            </w:pPr>
            <w:r w:rsidRPr="00733126">
              <w:rPr>
                <w:rFonts w:eastAsia="FangSong"/>
                <w:lang w:eastAsia="zh-CN"/>
              </w:rPr>
              <w:t>3</w:t>
            </w:r>
          </w:p>
        </w:tc>
        <w:tc>
          <w:tcPr>
            <w:tcW w:w="2053" w:type="dxa"/>
            <w:shd w:val="clear" w:color="auto" w:fill="auto"/>
            <w:vAlign w:val="center"/>
          </w:tcPr>
          <w:p w14:paraId="004E8FC0" w14:textId="77777777" w:rsidR="00125324" w:rsidRPr="00733126" w:rsidRDefault="00125324" w:rsidP="00B66E90">
            <w:pPr>
              <w:pStyle w:val="Tabletext"/>
              <w:jc w:val="center"/>
              <w:rPr>
                <w:rFonts w:eastAsia="FangSong"/>
              </w:rPr>
            </w:pPr>
            <w:r w:rsidRPr="00733126">
              <w:rPr>
                <w:rFonts w:eastAsia="FangSong"/>
              </w:rPr>
              <w:t>64-QAM</w:t>
            </w:r>
          </w:p>
        </w:tc>
        <w:tc>
          <w:tcPr>
            <w:tcW w:w="1579" w:type="dxa"/>
            <w:shd w:val="clear" w:color="auto" w:fill="auto"/>
            <w:vAlign w:val="center"/>
          </w:tcPr>
          <w:p w14:paraId="60ED77B0" w14:textId="6C3F48A6" w:rsidR="00125324" w:rsidRPr="00733126" w:rsidRDefault="00125324" w:rsidP="00B66E90">
            <w:pPr>
              <w:pStyle w:val="Tabletext"/>
              <w:jc w:val="center"/>
              <w:rPr>
                <w:rFonts w:eastAsia="FangSong"/>
              </w:rPr>
            </w:pPr>
            <w:r w:rsidRPr="00733126">
              <w:rPr>
                <w:rFonts w:eastAsia="FangSong"/>
              </w:rPr>
              <w:t>0</w:t>
            </w:r>
            <w:r w:rsidR="00733126">
              <w:rPr>
                <w:rFonts w:eastAsia="FangSong"/>
              </w:rPr>
              <w:t>,</w:t>
            </w:r>
            <w:r w:rsidRPr="00733126">
              <w:rPr>
                <w:rFonts w:eastAsia="FangSong"/>
              </w:rPr>
              <w:t>5</w:t>
            </w:r>
          </w:p>
        </w:tc>
        <w:tc>
          <w:tcPr>
            <w:tcW w:w="2369" w:type="dxa"/>
            <w:shd w:val="clear" w:color="auto" w:fill="auto"/>
            <w:vAlign w:val="center"/>
          </w:tcPr>
          <w:p w14:paraId="11158AF6" w14:textId="04423D41" w:rsidR="00125324" w:rsidRPr="00733126" w:rsidRDefault="00125324" w:rsidP="00B66E90">
            <w:pPr>
              <w:pStyle w:val="Tabletext"/>
              <w:jc w:val="center"/>
              <w:rPr>
                <w:rFonts w:eastAsia="FangSong"/>
                <w:lang w:eastAsia="zh-CN"/>
              </w:rPr>
            </w:pPr>
            <w:r w:rsidRPr="00733126">
              <w:rPr>
                <w:rFonts w:eastAsia="FangSong"/>
                <w:lang w:eastAsia="zh-CN"/>
              </w:rPr>
              <w:t>5</w:t>
            </w:r>
            <w:r w:rsidR="00733126">
              <w:rPr>
                <w:rFonts w:eastAsia="FangSong"/>
                <w:lang w:eastAsia="zh-CN"/>
              </w:rPr>
              <w:t>,</w:t>
            </w:r>
            <w:r w:rsidRPr="00733126">
              <w:rPr>
                <w:rFonts w:eastAsia="FangSong"/>
                <w:lang w:eastAsia="zh-CN"/>
              </w:rPr>
              <w:t>02</w:t>
            </w:r>
          </w:p>
        </w:tc>
      </w:tr>
      <w:tr w:rsidR="00125324" w:rsidRPr="00733126" w14:paraId="307347BF" w14:textId="77777777" w:rsidTr="00733126">
        <w:trPr>
          <w:jc w:val="center"/>
        </w:trPr>
        <w:tc>
          <w:tcPr>
            <w:tcW w:w="942" w:type="dxa"/>
            <w:shd w:val="clear" w:color="auto" w:fill="auto"/>
          </w:tcPr>
          <w:p w14:paraId="1DEF7EEE" w14:textId="77777777" w:rsidR="00125324" w:rsidRPr="00733126" w:rsidRDefault="00125324" w:rsidP="00B66E90">
            <w:pPr>
              <w:pStyle w:val="Tabletext"/>
              <w:jc w:val="center"/>
              <w:rPr>
                <w:lang w:eastAsia="zh-CN"/>
              </w:rPr>
            </w:pPr>
            <w:r w:rsidRPr="00733126">
              <w:rPr>
                <w:lang w:eastAsia="zh-CN"/>
              </w:rPr>
              <w:t>17</w:t>
            </w:r>
          </w:p>
        </w:tc>
        <w:tc>
          <w:tcPr>
            <w:tcW w:w="2696" w:type="dxa"/>
            <w:vAlign w:val="center"/>
          </w:tcPr>
          <w:p w14:paraId="07E52285" w14:textId="77777777" w:rsidR="00125324" w:rsidRPr="00733126" w:rsidRDefault="00125324" w:rsidP="00B66E90">
            <w:pPr>
              <w:pStyle w:val="Tabletext"/>
              <w:jc w:val="center"/>
              <w:rPr>
                <w:rFonts w:eastAsia="FangSong"/>
                <w:lang w:eastAsia="zh-CN"/>
              </w:rPr>
            </w:pPr>
            <w:r w:rsidRPr="00733126">
              <w:rPr>
                <w:rFonts w:eastAsia="FangSong"/>
                <w:lang w:eastAsia="zh-CN"/>
              </w:rPr>
              <w:t>3</w:t>
            </w:r>
          </w:p>
        </w:tc>
        <w:tc>
          <w:tcPr>
            <w:tcW w:w="2053" w:type="dxa"/>
            <w:shd w:val="clear" w:color="auto" w:fill="auto"/>
            <w:vAlign w:val="center"/>
          </w:tcPr>
          <w:p w14:paraId="7C69F951" w14:textId="77777777" w:rsidR="00125324" w:rsidRPr="00733126" w:rsidRDefault="00125324" w:rsidP="00B66E90">
            <w:pPr>
              <w:pStyle w:val="Tabletext"/>
              <w:jc w:val="center"/>
              <w:rPr>
                <w:rFonts w:eastAsia="FangSong"/>
              </w:rPr>
            </w:pPr>
            <w:r w:rsidRPr="00733126">
              <w:rPr>
                <w:rFonts w:eastAsia="FangSong"/>
              </w:rPr>
              <w:t>64-QAM</w:t>
            </w:r>
          </w:p>
        </w:tc>
        <w:tc>
          <w:tcPr>
            <w:tcW w:w="1579" w:type="dxa"/>
            <w:shd w:val="clear" w:color="auto" w:fill="auto"/>
            <w:vAlign w:val="center"/>
          </w:tcPr>
          <w:p w14:paraId="088E90B0" w14:textId="094A530E" w:rsidR="00125324" w:rsidRPr="00733126" w:rsidRDefault="00125324" w:rsidP="00B66E90">
            <w:pPr>
              <w:pStyle w:val="Tabletext"/>
              <w:jc w:val="center"/>
              <w:rPr>
                <w:rFonts w:eastAsia="FangSong"/>
              </w:rPr>
            </w:pPr>
            <w:r w:rsidRPr="00733126">
              <w:rPr>
                <w:rFonts w:eastAsia="FangSong"/>
              </w:rPr>
              <w:t>0</w:t>
            </w:r>
            <w:r w:rsidR="00733126">
              <w:rPr>
                <w:rFonts w:eastAsia="FangSong"/>
              </w:rPr>
              <w:t>,</w:t>
            </w:r>
            <w:r w:rsidRPr="00733126">
              <w:rPr>
                <w:rFonts w:eastAsia="FangSong"/>
              </w:rPr>
              <w:t>75</w:t>
            </w:r>
          </w:p>
        </w:tc>
        <w:tc>
          <w:tcPr>
            <w:tcW w:w="2369" w:type="dxa"/>
            <w:shd w:val="clear" w:color="auto" w:fill="auto"/>
            <w:vAlign w:val="center"/>
          </w:tcPr>
          <w:p w14:paraId="605177F1" w14:textId="3C694A96" w:rsidR="00125324" w:rsidRPr="00733126" w:rsidRDefault="00125324" w:rsidP="00B66E90">
            <w:pPr>
              <w:pStyle w:val="Tabletext"/>
              <w:jc w:val="center"/>
              <w:rPr>
                <w:rFonts w:eastAsia="FangSong"/>
                <w:lang w:eastAsia="zh-CN"/>
              </w:rPr>
            </w:pPr>
            <w:r w:rsidRPr="00733126">
              <w:rPr>
                <w:rFonts w:eastAsia="FangSong"/>
                <w:lang w:eastAsia="zh-CN"/>
              </w:rPr>
              <w:t>7</w:t>
            </w:r>
            <w:r w:rsidR="00733126">
              <w:rPr>
                <w:rFonts w:eastAsia="FangSong"/>
                <w:lang w:eastAsia="zh-CN"/>
              </w:rPr>
              <w:t>,</w:t>
            </w:r>
            <w:r w:rsidRPr="00733126">
              <w:rPr>
                <w:rFonts w:eastAsia="FangSong"/>
                <w:lang w:eastAsia="zh-CN"/>
              </w:rPr>
              <w:t>55</w:t>
            </w:r>
          </w:p>
        </w:tc>
      </w:tr>
      <w:tr w:rsidR="00125324" w:rsidRPr="00733126" w14:paraId="64122008" w14:textId="77777777" w:rsidTr="00733126">
        <w:trPr>
          <w:jc w:val="center"/>
        </w:trPr>
        <w:tc>
          <w:tcPr>
            <w:tcW w:w="942" w:type="dxa"/>
            <w:shd w:val="clear" w:color="auto" w:fill="auto"/>
          </w:tcPr>
          <w:p w14:paraId="51943324" w14:textId="77777777" w:rsidR="00125324" w:rsidRPr="00733126" w:rsidRDefault="00125324" w:rsidP="00B66E90">
            <w:pPr>
              <w:pStyle w:val="Tabletext"/>
              <w:jc w:val="center"/>
              <w:rPr>
                <w:lang w:eastAsia="zh-CN"/>
              </w:rPr>
            </w:pPr>
            <w:r w:rsidRPr="00733126">
              <w:rPr>
                <w:lang w:eastAsia="zh-CN"/>
              </w:rPr>
              <w:t>18</w:t>
            </w:r>
          </w:p>
        </w:tc>
        <w:tc>
          <w:tcPr>
            <w:tcW w:w="2696" w:type="dxa"/>
            <w:vAlign w:val="center"/>
          </w:tcPr>
          <w:p w14:paraId="3D7AD43B" w14:textId="77777777" w:rsidR="00125324" w:rsidRPr="00733126" w:rsidRDefault="00125324" w:rsidP="00B66E90">
            <w:pPr>
              <w:pStyle w:val="Tabletext"/>
              <w:jc w:val="center"/>
              <w:rPr>
                <w:rFonts w:eastAsia="FangSong"/>
                <w:lang w:eastAsia="zh-CN"/>
              </w:rPr>
            </w:pPr>
            <w:r w:rsidRPr="00733126">
              <w:rPr>
                <w:rFonts w:eastAsia="FangSong"/>
                <w:lang w:eastAsia="zh-CN"/>
              </w:rPr>
              <w:t>1</w:t>
            </w:r>
          </w:p>
        </w:tc>
        <w:tc>
          <w:tcPr>
            <w:tcW w:w="2053" w:type="dxa"/>
            <w:shd w:val="clear" w:color="auto" w:fill="auto"/>
            <w:vAlign w:val="center"/>
          </w:tcPr>
          <w:p w14:paraId="2C2CA158" w14:textId="77777777" w:rsidR="00125324" w:rsidRPr="00733126" w:rsidRDefault="00125324" w:rsidP="00B66E90">
            <w:pPr>
              <w:pStyle w:val="Tabletext"/>
              <w:jc w:val="center"/>
              <w:rPr>
                <w:rFonts w:eastAsia="FangSong"/>
              </w:rPr>
            </w:pPr>
            <w:r w:rsidRPr="00733126">
              <w:rPr>
                <w:rFonts w:eastAsia="FangSong"/>
              </w:rPr>
              <w:t>4-QAM</w:t>
            </w:r>
          </w:p>
        </w:tc>
        <w:tc>
          <w:tcPr>
            <w:tcW w:w="1579" w:type="dxa"/>
            <w:shd w:val="clear" w:color="auto" w:fill="auto"/>
            <w:vAlign w:val="center"/>
          </w:tcPr>
          <w:p w14:paraId="47367281" w14:textId="1255D35A" w:rsidR="00125324" w:rsidRPr="00733126" w:rsidRDefault="00125324" w:rsidP="00B66E90">
            <w:pPr>
              <w:pStyle w:val="Tabletext"/>
              <w:jc w:val="center"/>
              <w:rPr>
                <w:rFonts w:eastAsia="FangSong"/>
              </w:rPr>
            </w:pPr>
            <w:r w:rsidRPr="00733126">
              <w:rPr>
                <w:rFonts w:eastAsia="FangSong"/>
              </w:rPr>
              <w:t>0</w:t>
            </w:r>
            <w:r w:rsidR="00733126">
              <w:rPr>
                <w:rFonts w:eastAsia="FangSong"/>
              </w:rPr>
              <w:t>,</w:t>
            </w:r>
            <w:r w:rsidRPr="00733126">
              <w:rPr>
                <w:rFonts w:eastAsia="FangSong"/>
              </w:rPr>
              <w:t>5</w:t>
            </w:r>
          </w:p>
        </w:tc>
        <w:tc>
          <w:tcPr>
            <w:tcW w:w="2369" w:type="dxa"/>
            <w:shd w:val="clear" w:color="auto" w:fill="auto"/>
            <w:vAlign w:val="center"/>
          </w:tcPr>
          <w:p w14:paraId="0ED387EC" w14:textId="071CB66F" w:rsidR="00125324" w:rsidRPr="00733126" w:rsidRDefault="00125324" w:rsidP="00B66E90">
            <w:pPr>
              <w:pStyle w:val="Tabletext"/>
              <w:jc w:val="center"/>
              <w:rPr>
                <w:rFonts w:eastAsia="FangSong"/>
                <w:lang w:eastAsia="zh-CN"/>
              </w:rPr>
            </w:pPr>
            <w:r w:rsidRPr="00733126">
              <w:rPr>
                <w:rFonts w:eastAsia="FangSong"/>
                <w:lang w:eastAsia="zh-CN"/>
              </w:rPr>
              <w:t>0</w:t>
            </w:r>
            <w:r w:rsidR="00733126">
              <w:rPr>
                <w:rFonts w:eastAsia="FangSong"/>
                <w:lang w:eastAsia="zh-CN"/>
              </w:rPr>
              <w:t>,</w:t>
            </w:r>
            <w:r w:rsidRPr="00733126">
              <w:rPr>
                <w:rFonts w:eastAsia="FangSong"/>
                <w:lang w:eastAsia="zh-CN"/>
              </w:rPr>
              <w:t>55</w:t>
            </w:r>
          </w:p>
        </w:tc>
      </w:tr>
      <w:tr w:rsidR="00125324" w:rsidRPr="00733126" w14:paraId="5DB3F165" w14:textId="77777777" w:rsidTr="00733126">
        <w:trPr>
          <w:jc w:val="center"/>
        </w:trPr>
        <w:tc>
          <w:tcPr>
            <w:tcW w:w="942" w:type="dxa"/>
            <w:shd w:val="clear" w:color="auto" w:fill="auto"/>
          </w:tcPr>
          <w:p w14:paraId="2663AEB2" w14:textId="77777777" w:rsidR="00125324" w:rsidRPr="00733126" w:rsidRDefault="00125324" w:rsidP="00B66E90">
            <w:pPr>
              <w:pStyle w:val="Tabletext"/>
              <w:jc w:val="center"/>
              <w:rPr>
                <w:lang w:eastAsia="zh-CN"/>
              </w:rPr>
            </w:pPr>
            <w:r w:rsidRPr="00733126">
              <w:rPr>
                <w:lang w:eastAsia="zh-CN"/>
              </w:rPr>
              <w:t>19</w:t>
            </w:r>
          </w:p>
        </w:tc>
        <w:tc>
          <w:tcPr>
            <w:tcW w:w="2696" w:type="dxa"/>
            <w:vAlign w:val="center"/>
          </w:tcPr>
          <w:p w14:paraId="5931A9B2" w14:textId="77777777" w:rsidR="00125324" w:rsidRPr="00733126" w:rsidRDefault="00125324" w:rsidP="00B66E90">
            <w:pPr>
              <w:pStyle w:val="Tabletext"/>
              <w:jc w:val="center"/>
              <w:rPr>
                <w:rFonts w:eastAsia="FangSong"/>
                <w:lang w:eastAsia="zh-CN"/>
              </w:rPr>
            </w:pPr>
            <w:r w:rsidRPr="00733126">
              <w:rPr>
                <w:rFonts w:eastAsia="FangSong"/>
                <w:lang w:eastAsia="zh-CN"/>
              </w:rPr>
              <w:t>1</w:t>
            </w:r>
          </w:p>
        </w:tc>
        <w:tc>
          <w:tcPr>
            <w:tcW w:w="2053" w:type="dxa"/>
            <w:shd w:val="clear" w:color="auto" w:fill="auto"/>
            <w:vAlign w:val="center"/>
          </w:tcPr>
          <w:p w14:paraId="6147F2FF" w14:textId="77777777" w:rsidR="00125324" w:rsidRPr="00733126" w:rsidRDefault="00125324" w:rsidP="00B66E90">
            <w:pPr>
              <w:pStyle w:val="Tabletext"/>
              <w:jc w:val="center"/>
              <w:rPr>
                <w:rFonts w:eastAsia="FangSong"/>
              </w:rPr>
            </w:pPr>
            <w:r w:rsidRPr="00733126">
              <w:rPr>
                <w:rFonts w:eastAsia="FangSong"/>
              </w:rPr>
              <w:t>4-QAM</w:t>
            </w:r>
          </w:p>
        </w:tc>
        <w:tc>
          <w:tcPr>
            <w:tcW w:w="1579" w:type="dxa"/>
            <w:shd w:val="clear" w:color="auto" w:fill="auto"/>
            <w:vAlign w:val="center"/>
          </w:tcPr>
          <w:p w14:paraId="2041F89B" w14:textId="62575143" w:rsidR="00125324" w:rsidRPr="00733126" w:rsidRDefault="00125324" w:rsidP="00B66E90">
            <w:pPr>
              <w:pStyle w:val="Tabletext"/>
              <w:jc w:val="center"/>
              <w:rPr>
                <w:rFonts w:eastAsia="FangSong"/>
              </w:rPr>
            </w:pPr>
            <w:r w:rsidRPr="00733126">
              <w:rPr>
                <w:rFonts w:eastAsia="FangSong"/>
              </w:rPr>
              <w:t>0</w:t>
            </w:r>
            <w:r w:rsidR="00733126">
              <w:rPr>
                <w:rFonts w:eastAsia="FangSong"/>
              </w:rPr>
              <w:t>,</w:t>
            </w:r>
            <w:r w:rsidRPr="00733126">
              <w:rPr>
                <w:rFonts w:eastAsia="FangSong"/>
              </w:rPr>
              <w:t>75</w:t>
            </w:r>
          </w:p>
        </w:tc>
        <w:tc>
          <w:tcPr>
            <w:tcW w:w="2369" w:type="dxa"/>
            <w:shd w:val="clear" w:color="auto" w:fill="auto"/>
            <w:vAlign w:val="center"/>
          </w:tcPr>
          <w:p w14:paraId="1DEB0F3A" w14:textId="79DF2699" w:rsidR="00125324" w:rsidRPr="00733126" w:rsidRDefault="00125324" w:rsidP="00B66E90">
            <w:pPr>
              <w:pStyle w:val="Tabletext"/>
              <w:jc w:val="center"/>
              <w:rPr>
                <w:rFonts w:eastAsia="FangSong"/>
                <w:lang w:eastAsia="zh-CN"/>
              </w:rPr>
            </w:pPr>
            <w:r w:rsidRPr="00733126">
              <w:rPr>
                <w:rFonts w:eastAsia="FangSong"/>
                <w:lang w:eastAsia="zh-CN"/>
              </w:rPr>
              <w:t>0</w:t>
            </w:r>
            <w:r w:rsidR="00733126">
              <w:rPr>
                <w:rFonts w:eastAsia="FangSong"/>
                <w:lang w:eastAsia="zh-CN"/>
              </w:rPr>
              <w:t>,</w:t>
            </w:r>
            <w:r w:rsidRPr="00733126">
              <w:rPr>
                <w:rFonts w:eastAsia="FangSong"/>
                <w:lang w:eastAsia="zh-CN"/>
              </w:rPr>
              <w:t>84</w:t>
            </w:r>
          </w:p>
        </w:tc>
      </w:tr>
      <w:tr w:rsidR="00125324" w:rsidRPr="00733126" w14:paraId="5C37CA34" w14:textId="77777777" w:rsidTr="00733126">
        <w:trPr>
          <w:jc w:val="center"/>
        </w:trPr>
        <w:tc>
          <w:tcPr>
            <w:tcW w:w="942" w:type="dxa"/>
            <w:shd w:val="clear" w:color="auto" w:fill="auto"/>
          </w:tcPr>
          <w:p w14:paraId="5B409AEA" w14:textId="77777777" w:rsidR="00125324" w:rsidRPr="00733126" w:rsidRDefault="00125324" w:rsidP="00B66E90">
            <w:pPr>
              <w:pStyle w:val="Tabletext"/>
              <w:jc w:val="center"/>
              <w:rPr>
                <w:lang w:eastAsia="zh-CN"/>
              </w:rPr>
            </w:pPr>
            <w:r w:rsidRPr="00733126">
              <w:rPr>
                <w:lang w:eastAsia="zh-CN"/>
              </w:rPr>
              <w:t>20</w:t>
            </w:r>
          </w:p>
        </w:tc>
        <w:tc>
          <w:tcPr>
            <w:tcW w:w="2696" w:type="dxa"/>
            <w:vAlign w:val="center"/>
          </w:tcPr>
          <w:p w14:paraId="5883DA13" w14:textId="77777777" w:rsidR="00125324" w:rsidRPr="00733126" w:rsidRDefault="00125324" w:rsidP="00B66E90">
            <w:pPr>
              <w:pStyle w:val="Tabletext"/>
              <w:jc w:val="center"/>
              <w:rPr>
                <w:rFonts w:eastAsia="FangSong"/>
                <w:lang w:eastAsia="zh-CN"/>
              </w:rPr>
            </w:pPr>
            <w:r w:rsidRPr="00733126">
              <w:rPr>
                <w:rFonts w:eastAsia="FangSong"/>
                <w:lang w:eastAsia="zh-CN"/>
              </w:rPr>
              <w:t>1</w:t>
            </w:r>
          </w:p>
        </w:tc>
        <w:tc>
          <w:tcPr>
            <w:tcW w:w="2053" w:type="dxa"/>
            <w:shd w:val="clear" w:color="auto" w:fill="auto"/>
            <w:vAlign w:val="center"/>
          </w:tcPr>
          <w:p w14:paraId="5551E74A" w14:textId="77777777" w:rsidR="00125324" w:rsidRPr="00733126" w:rsidRDefault="00125324" w:rsidP="00B66E90">
            <w:pPr>
              <w:pStyle w:val="Tabletext"/>
              <w:jc w:val="center"/>
              <w:rPr>
                <w:rFonts w:eastAsia="FangSong"/>
              </w:rPr>
            </w:pPr>
            <w:r w:rsidRPr="00733126">
              <w:rPr>
                <w:rFonts w:eastAsia="FangSong"/>
              </w:rPr>
              <w:t>16-QAM</w:t>
            </w:r>
          </w:p>
        </w:tc>
        <w:tc>
          <w:tcPr>
            <w:tcW w:w="1579" w:type="dxa"/>
            <w:shd w:val="clear" w:color="auto" w:fill="auto"/>
            <w:vAlign w:val="center"/>
          </w:tcPr>
          <w:p w14:paraId="4222DA4C" w14:textId="12C900E0" w:rsidR="00125324" w:rsidRPr="00733126" w:rsidRDefault="00125324" w:rsidP="00B66E90">
            <w:pPr>
              <w:pStyle w:val="Tabletext"/>
              <w:jc w:val="center"/>
              <w:rPr>
                <w:rFonts w:eastAsia="FangSong"/>
              </w:rPr>
            </w:pPr>
            <w:r w:rsidRPr="00733126">
              <w:rPr>
                <w:rFonts w:eastAsia="FangSong"/>
              </w:rPr>
              <w:t>0</w:t>
            </w:r>
            <w:r w:rsidR="00733126">
              <w:rPr>
                <w:rFonts w:eastAsia="FangSong"/>
              </w:rPr>
              <w:t>,</w:t>
            </w:r>
            <w:r w:rsidRPr="00733126">
              <w:rPr>
                <w:rFonts w:eastAsia="FangSong"/>
              </w:rPr>
              <w:t>5</w:t>
            </w:r>
          </w:p>
        </w:tc>
        <w:tc>
          <w:tcPr>
            <w:tcW w:w="2369" w:type="dxa"/>
            <w:shd w:val="clear" w:color="auto" w:fill="auto"/>
            <w:vAlign w:val="center"/>
          </w:tcPr>
          <w:p w14:paraId="4E1D7C56" w14:textId="01BF3004" w:rsidR="00125324" w:rsidRPr="00733126" w:rsidRDefault="00125324" w:rsidP="00B66E90">
            <w:pPr>
              <w:pStyle w:val="Tabletext"/>
              <w:jc w:val="center"/>
              <w:rPr>
                <w:rFonts w:eastAsia="FangSong"/>
                <w:lang w:eastAsia="zh-CN"/>
              </w:rPr>
            </w:pPr>
            <w:r w:rsidRPr="00733126">
              <w:rPr>
                <w:rFonts w:eastAsia="FangSong"/>
                <w:lang w:eastAsia="zh-CN"/>
              </w:rPr>
              <w:t>1</w:t>
            </w:r>
            <w:r w:rsidR="00733126">
              <w:rPr>
                <w:rFonts w:eastAsia="FangSong"/>
                <w:lang w:eastAsia="zh-CN"/>
              </w:rPr>
              <w:t>,</w:t>
            </w:r>
            <w:r w:rsidRPr="00733126">
              <w:rPr>
                <w:rFonts w:eastAsia="FangSong"/>
                <w:lang w:eastAsia="zh-CN"/>
              </w:rPr>
              <w:t>12</w:t>
            </w:r>
          </w:p>
        </w:tc>
      </w:tr>
      <w:tr w:rsidR="00125324" w:rsidRPr="00733126" w14:paraId="6AC6FD9C" w14:textId="77777777" w:rsidTr="00733126">
        <w:trPr>
          <w:jc w:val="center"/>
        </w:trPr>
        <w:tc>
          <w:tcPr>
            <w:tcW w:w="942" w:type="dxa"/>
            <w:shd w:val="clear" w:color="auto" w:fill="auto"/>
          </w:tcPr>
          <w:p w14:paraId="63551A5C" w14:textId="77777777" w:rsidR="00125324" w:rsidRPr="00733126" w:rsidRDefault="00125324" w:rsidP="00B66E90">
            <w:pPr>
              <w:pStyle w:val="Tabletext"/>
              <w:jc w:val="center"/>
              <w:rPr>
                <w:lang w:eastAsia="zh-CN"/>
              </w:rPr>
            </w:pPr>
            <w:r w:rsidRPr="00733126">
              <w:rPr>
                <w:lang w:eastAsia="zh-CN"/>
              </w:rPr>
              <w:t>21</w:t>
            </w:r>
          </w:p>
        </w:tc>
        <w:tc>
          <w:tcPr>
            <w:tcW w:w="2696" w:type="dxa"/>
            <w:vAlign w:val="center"/>
          </w:tcPr>
          <w:p w14:paraId="52E123B9" w14:textId="77777777" w:rsidR="00125324" w:rsidRPr="00733126" w:rsidRDefault="00125324" w:rsidP="00B66E90">
            <w:pPr>
              <w:pStyle w:val="Tabletext"/>
              <w:jc w:val="center"/>
              <w:rPr>
                <w:rFonts w:eastAsia="FangSong"/>
                <w:lang w:eastAsia="zh-CN"/>
              </w:rPr>
            </w:pPr>
            <w:r w:rsidRPr="00733126">
              <w:rPr>
                <w:rFonts w:eastAsia="FangSong"/>
                <w:lang w:eastAsia="zh-CN"/>
              </w:rPr>
              <w:t>1</w:t>
            </w:r>
          </w:p>
        </w:tc>
        <w:tc>
          <w:tcPr>
            <w:tcW w:w="2053" w:type="dxa"/>
            <w:shd w:val="clear" w:color="auto" w:fill="auto"/>
            <w:vAlign w:val="center"/>
          </w:tcPr>
          <w:p w14:paraId="2224440E" w14:textId="77777777" w:rsidR="00125324" w:rsidRPr="00733126" w:rsidRDefault="00125324" w:rsidP="00B66E90">
            <w:pPr>
              <w:pStyle w:val="Tabletext"/>
              <w:jc w:val="center"/>
              <w:rPr>
                <w:rFonts w:eastAsia="FangSong"/>
              </w:rPr>
            </w:pPr>
            <w:r w:rsidRPr="00733126">
              <w:rPr>
                <w:rFonts w:eastAsia="FangSong"/>
              </w:rPr>
              <w:t>16-QAM</w:t>
            </w:r>
          </w:p>
        </w:tc>
        <w:tc>
          <w:tcPr>
            <w:tcW w:w="1579" w:type="dxa"/>
            <w:shd w:val="clear" w:color="auto" w:fill="auto"/>
            <w:vAlign w:val="center"/>
          </w:tcPr>
          <w:p w14:paraId="64538A60" w14:textId="3B1F4790" w:rsidR="00125324" w:rsidRPr="00733126" w:rsidRDefault="00125324" w:rsidP="00B66E90">
            <w:pPr>
              <w:pStyle w:val="Tabletext"/>
              <w:jc w:val="center"/>
              <w:rPr>
                <w:rFonts w:eastAsia="FangSong"/>
              </w:rPr>
            </w:pPr>
            <w:r w:rsidRPr="00733126">
              <w:rPr>
                <w:rFonts w:eastAsia="FangSong"/>
              </w:rPr>
              <w:t>0</w:t>
            </w:r>
            <w:r w:rsidR="00733126">
              <w:rPr>
                <w:rFonts w:eastAsia="FangSong"/>
              </w:rPr>
              <w:t>,</w:t>
            </w:r>
            <w:r w:rsidRPr="00733126">
              <w:rPr>
                <w:rFonts w:eastAsia="FangSong"/>
              </w:rPr>
              <w:t>75</w:t>
            </w:r>
          </w:p>
        </w:tc>
        <w:tc>
          <w:tcPr>
            <w:tcW w:w="2369" w:type="dxa"/>
            <w:shd w:val="clear" w:color="auto" w:fill="auto"/>
            <w:vAlign w:val="center"/>
          </w:tcPr>
          <w:p w14:paraId="73F0750A" w14:textId="0D1C3347" w:rsidR="00125324" w:rsidRPr="00733126" w:rsidRDefault="00125324" w:rsidP="00B66E90">
            <w:pPr>
              <w:pStyle w:val="Tabletext"/>
              <w:jc w:val="center"/>
              <w:rPr>
                <w:rFonts w:eastAsia="FangSong"/>
                <w:lang w:eastAsia="zh-CN"/>
              </w:rPr>
            </w:pPr>
            <w:r w:rsidRPr="00733126">
              <w:rPr>
                <w:rFonts w:eastAsia="FangSong"/>
                <w:lang w:eastAsia="zh-CN"/>
              </w:rPr>
              <w:t>1</w:t>
            </w:r>
            <w:r w:rsidR="00733126">
              <w:rPr>
                <w:rFonts w:eastAsia="FangSong"/>
                <w:lang w:eastAsia="zh-CN"/>
              </w:rPr>
              <w:t>,</w:t>
            </w:r>
            <w:r w:rsidRPr="00733126">
              <w:rPr>
                <w:rFonts w:eastAsia="FangSong"/>
                <w:lang w:eastAsia="zh-CN"/>
              </w:rPr>
              <w:t>68</w:t>
            </w:r>
          </w:p>
        </w:tc>
      </w:tr>
      <w:tr w:rsidR="00125324" w:rsidRPr="00733126" w14:paraId="1E8EDE14" w14:textId="77777777" w:rsidTr="00733126">
        <w:trPr>
          <w:jc w:val="center"/>
        </w:trPr>
        <w:tc>
          <w:tcPr>
            <w:tcW w:w="942" w:type="dxa"/>
            <w:shd w:val="clear" w:color="auto" w:fill="auto"/>
          </w:tcPr>
          <w:p w14:paraId="6EFC48F9" w14:textId="77777777" w:rsidR="00125324" w:rsidRPr="00733126" w:rsidRDefault="00125324" w:rsidP="00B66E90">
            <w:pPr>
              <w:pStyle w:val="Tabletext"/>
              <w:jc w:val="center"/>
              <w:rPr>
                <w:lang w:eastAsia="zh-CN"/>
              </w:rPr>
            </w:pPr>
            <w:r w:rsidRPr="00733126">
              <w:rPr>
                <w:lang w:eastAsia="zh-CN"/>
              </w:rPr>
              <w:t>22</w:t>
            </w:r>
          </w:p>
        </w:tc>
        <w:tc>
          <w:tcPr>
            <w:tcW w:w="2696" w:type="dxa"/>
            <w:vAlign w:val="center"/>
          </w:tcPr>
          <w:p w14:paraId="5F8869AC" w14:textId="77777777" w:rsidR="00125324" w:rsidRPr="00733126" w:rsidRDefault="00125324" w:rsidP="00B66E90">
            <w:pPr>
              <w:pStyle w:val="Tabletext"/>
              <w:jc w:val="center"/>
              <w:rPr>
                <w:rFonts w:eastAsia="FangSong"/>
                <w:lang w:eastAsia="zh-CN"/>
              </w:rPr>
            </w:pPr>
            <w:r w:rsidRPr="00733126">
              <w:rPr>
                <w:rFonts w:eastAsia="FangSong"/>
                <w:lang w:eastAsia="zh-CN"/>
              </w:rPr>
              <w:t>1</w:t>
            </w:r>
          </w:p>
        </w:tc>
        <w:tc>
          <w:tcPr>
            <w:tcW w:w="2053" w:type="dxa"/>
            <w:shd w:val="clear" w:color="auto" w:fill="auto"/>
            <w:vAlign w:val="center"/>
          </w:tcPr>
          <w:p w14:paraId="0F4AD703" w14:textId="77777777" w:rsidR="00125324" w:rsidRPr="00733126" w:rsidRDefault="00125324" w:rsidP="00B66E90">
            <w:pPr>
              <w:pStyle w:val="Tabletext"/>
              <w:jc w:val="center"/>
              <w:rPr>
                <w:rFonts w:eastAsia="FangSong"/>
              </w:rPr>
            </w:pPr>
            <w:r w:rsidRPr="00733126">
              <w:rPr>
                <w:rFonts w:eastAsia="FangSong"/>
              </w:rPr>
              <w:t>64-QAM</w:t>
            </w:r>
          </w:p>
        </w:tc>
        <w:tc>
          <w:tcPr>
            <w:tcW w:w="1579" w:type="dxa"/>
            <w:shd w:val="clear" w:color="auto" w:fill="auto"/>
            <w:vAlign w:val="center"/>
          </w:tcPr>
          <w:p w14:paraId="4527344E" w14:textId="130D5154" w:rsidR="00125324" w:rsidRPr="00733126" w:rsidRDefault="00125324" w:rsidP="00B66E90">
            <w:pPr>
              <w:pStyle w:val="Tabletext"/>
              <w:jc w:val="center"/>
              <w:rPr>
                <w:rFonts w:eastAsia="FangSong"/>
              </w:rPr>
            </w:pPr>
            <w:r w:rsidRPr="00733126">
              <w:rPr>
                <w:rFonts w:eastAsia="FangSong"/>
              </w:rPr>
              <w:t>0</w:t>
            </w:r>
            <w:r w:rsidR="00733126">
              <w:rPr>
                <w:rFonts w:eastAsia="FangSong"/>
              </w:rPr>
              <w:t>,</w:t>
            </w:r>
            <w:r w:rsidRPr="00733126">
              <w:rPr>
                <w:rFonts w:eastAsia="FangSong"/>
              </w:rPr>
              <w:t>5</w:t>
            </w:r>
          </w:p>
        </w:tc>
        <w:tc>
          <w:tcPr>
            <w:tcW w:w="2369" w:type="dxa"/>
            <w:shd w:val="clear" w:color="auto" w:fill="auto"/>
            <w:vAlign w:val="center"/>
          </w:tcPr>
          <w:p w14:paraId="0C0E603E" w14:textId="6E4336E4" w:rsidR="00125324" w:rsidRPr="00733126" w:rsidRDefault="00125324" w:rsidP="00B66E90">
            <w:pPr>
              <w:pStyle w:val="Tabletext"/>
              <w:jc w:val="center"/>
              <w:rPr>
                <w:rFonts w:eastAsia="FangSong"/>
                <w:lang w:eastAsia="zh-CN"/>
              </w:rPr>
            </w:pPr>
            <w:r w:rsidRPr="00733126">
              <w:rPr>
                <w:rFonts w:eastAsia="FangSong"/>
                <w:lang w:eastAsia="zh-CN"/>
              </w:rPr>
              <w:t>1</w:t>
            </w:r>
            <w:r w:rsidR="00733126">
              <w:rPr>
                <w:rFonts w:eastAsia="FangSong"/>
                <w:lang w:eastAsia="zh-CN"/>
              </w:rPr>
              <w:t>,</w:t>
            </w:r>
            <w:r w:rsidRPr="00733126">
              <w:rPr>
                <w:rFonts w:eastAsia="FangSong"/>
                <w:lang w:eastAsia="zh-CN"/>
              </w:rPr>
              <w:t>67</w:t>
            </w:r>
          </w:p>
        </w:tc>
      </w:tr>
      <w:tr w:rsidR="00125324" w:rsidRPr="00733126" w14:paraId="0D3B7667" w14:textId="77777777" w:rsidTr="00733126">
        <w:trPr>
          <w:jc w:val="center"/>
        </w:trPr>
        <w:tc>
          <w:tcPr>
            <w:tcW w:w="942" w:type="dxa"/>
            <w:shd w:val="clear" w:color="auto" w:fill="auto"/>
          </w:tcPr>
          <w:p w14:paraId="69EA578A" w14:textId="77777777" w:rsidR="00125324" w:rsidRPr="00733126" w:rsidRDefault="00125324" w:rsidP="00B66E90">
            <w:pPr>
              <w:pStyle w:val="Tabletext"/>
              <w:jc w:val="center"/>
              <w:rPr>
                <w:lang w:eastAsia="zh-CN"/>
              </w:rPr>
            </w:pPr>
            <w:r w:rsidRPr="00733126">
              <w:rPr>
                <w:lang w:eastAsia="zh-CN"/>
              </w:rPr>
              <w:t>23</w:t>
            </w:r>
          </w:p>
        </w:tc>
        <w:tc>
          <w:tcPr>
            <w:tcW w:w="2696" w:type="dxa"/>
            <w:vAlign w:val="center"/>
          </w:tcPr>
          <w:p w14:paraId="5E2D44C3" w14:textId="77777777" w:rsidR="00125324" w:rsidRPr="00733126" w:rsidRDefault="00125324" w:rsidP="00B66E90">
            <w:pPr>
              <w:pStyle w:val="Tabletext"/>
              <w:jc w:val="center"/>
              <w:rPr>
                <w:rFonts w:eastAsia="FangSong"/>
                <w:lang w:eastAsia="zh-CN"/>
              </w:rPr>
            </w:pPr>
            <w:r w:rsidRPr="00733126">
              <w:rPr>
                <w:rFonts w:eastAsia="FangSong"/>
                <w:lang w:eastAsia="zh-CN"/>
              </w:rPr>
              <w:t>1</w:t>
            </w:r>
          </w:p>
        </w:tc>
        <w:tc>
          <w:tcPr>
            <w:tcW w:w="2053" w:type="dxa"/>
            <w:shd w:val="clear" w:color="auto" w:fill="auto"/>
            <w:vAlign w:val="center"/>
          </w:tcPr>
          <w:p w14:paraId="09B3E1CE" w14:textId="77777777" w:rsidR="00125324" w:rsidRPr="00733126" w:rsidRDefault="00125324" w:rsidP="00B66E90">
            <w:pPr>
              <w:pStyle w:val="Tabletext"/>
              <w:jc w:val="center"/>
              <w:rPr>
                <w:rFonts w:eastAsia="FangSong"/>
              </w:rPr>
            </w:pPr>
            <w:r w:rsidRPr="00733126">
              <w:rPr>
                <w:rFonts w:eastAsia="FangSong"/>
              </w:rPr>
              <w:t>64-QAM</w:t>
            </w:r>
          </w:p>
        </w:tc>
        <w:tc>
          <w:tcPr>
            <w:tcW w:w="1579" w:type="dxa"/>
            <w:shd w:val="clear" w:color="auto" w:fill="auto"/>
            <w:vAlign w:val="center"/>
          </w:tcPr>
          <w:p w14:paraId="54EA6411" w14:textId="7428385E" w:rsidR="00125324" w:rsidRPr="00733126" w:rsidRDefault="00125324" w:rsidP="00B66E90">
            <w:pPr>
              <w:pStyle w:val="Tabletext"/>
              <w:jc w:val="center"/>
              <w:rPr>
                <w:rFonts w:eastAsia="FangSong"/>
              </w:rPr>
            </w:pPr>
            <w:r w:rsidRPr="00733126">
              <w:rPr>
                <w:rFonts w:eastAsia="FangSong"/>
              </w:rPr>
              <w:t>0</w:t>
            </w:r>
            <w:r w:rsidR="00733126">
              <w:rPr>
                <w:rFonts w:eastAsia="FangSong"/>
              </w:rPr>
              <w:t>,</w:t>
            </w:r>
            <w:r w:rsidRPr="00733126">
              <w:rPr>
                <w:rFonts w:eastAsia="FangSong"/>
              </w:rPr>
              <w:t>75</w:t>
            </w:r>
          </w:p>
        </w:tc>
        <w:tc>
          <w:tcPr>
            <w:tcW w:w="2369" w:type="dxa"/>
            <w:shd w:val="clear" w:color="auto" w:fill="auto"/>
            <w:vAlign w:val="center"/>
          </w:tcPr>
          <w:p w14:paraId="3F0DBDE9" w14:textId="22754EA9" w:rsidR="00125324" w:rsidRPr="00733126" w:rsidRDefault="00125324" w:rsidP="00B66E90">
            <w:pPr>
              <w:pStyle w:val="Tabletext"/>
              <w:jc w:val="center"/>
              <w:rPr>
                <w:rFonts w:eastAsia="FangSong"/>
                <w:lang w:eastAsia="zh-CN"/>
              </w:rPr>
            </w:pPr>
            <w:r w:rsidRPr="00733126">
              <w:rPr>
                <w:rFonts w:eastAsia="FangSong"/>
                <w:lang w:eastAsia="zh-CN"/>
              </w:rPr>
              <w:t>2</w:t>
            </w:r>
            <w:r w:rsidR="00733126">
              <w:rPr>
                <w:rFonts w:eastAsia="FangSong"/>
                <w:lang w:eastAsia="zh-CN"/>
              </w:rPr>
              <w:t>,</w:t>
            </w:r>
            <w:r w:rsidRPr="00733126">
              <w:rPr>
                <w:rFonts w:eastAsia="FangSong"/>
                <w:lang w:eastAsia="zh-CN"/>
              </w:rPr>
              <w:t>52</w:t>
            </w:r>
          </w:p>
        </w:tc>
      </w:tr>
    </w:tbl>
    <w:p w14:paraId="3D3A1054" w14:textId="77777777" w:rsidR="00125324" w:rsidRPr="00733126" w:rsidRDefault="00125324" w:rsidP="00125324">
      <w:pPr>
        <w:pStyle w:val="Tablefin"/>
        <w:rPr>
          <w:strike/>
        </w:rPr>
      </w:pPr>
    </w:p>
    <w:p w14:paraId="72AD7404" w14:textId="77777777" w:rsidR="00733126" w:rsidRPr="00733126" w:rsidRDefault="00733126" w:rsidP="00BB35AC">
      <w:pPr>
        <w:pStyle w:val="TableNo"/>
        <w:keepLines/>
        <w:rPr>
          <w:lang w:val="ru-RU" w:eastAsia="zh-CN"/>
        </w:rPr>
      </w:pPr>
      <w:r w:rsidRPr="00733126">
        <w:rPr>
          <w:lang w:val="ru-RU" w:eastAsia="zh-CN"/>
        </w:rPr>
        <w:lastRenderedPageBreak/>
        <w:t>ТАБЛИЦА 5</w:t>
      </w:r>
    </w:p>
    <w:p w14:paraId="1B8C8727" w14:textId="2CA30A14" w:rsidR="00125324" w:rsidRPr="00733126" w:rsidRDefault="00733126" w:rsidP="00BB35AC">
      <w:pPr>
        <w:pStyle w:val="Tabletitle"/>
        <w:keepLines/>
        <w:rPr>
          <w:lang w:val="ru-RU" w:eastAsia="zh-CN"/>
        </w:rPr>
      </w:pPr>
      <w:r w:rsidRPr="00733126">
        <w:rPr>
          <w:lang w:val="ru-RU" w:eastAsia="zh-CN"/>
        </w:rPr>
        <w:t xml:space="preserve">Расчетная скорость передачи данных для головного кадра </w:t>
      </w:r>
      <w:r w:rsidR="007346D2">
        <w:rPr>
          <w:lang w:val="ru-RU" w:eastAsia="zh-CN"/>
        </w:rPr>
        <w:br/>
      </w:r>
      <w:r w:rsidRPr="00733126">
        <w:rPr>
          <w:lang w:val="ru-RU" w:eastAsia="zh-CN"/>
        </w:rPr>
        <w:t>при ширине полосы 10, 5, 3 и 1 кГц в режиме</w:t>
      </w:r>
      <w:r>
        <w:rPr>
          <w:lang w:val="ru-RU" w:eastAsia="zh-CN"/>
        </w:rPr>
        <w:t> </w:t>
      </w:r>
      <w:r w:rsidRPr="00733126">
        <w:rPr>
          <w:lang w:val="ru-RU" w:eastAsia="zh-CN"/>
        </w:rPr>
        <w:t>B</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2"/>
        <w:gridCol w:w="2696"/>
        <w:gridCol w:w="2053"/>
        <w:gridCol w:w="1579"/>
        <w:gridCol w:w="2369"/>
      </w:tblGrid>
      <w:tr w:rsidR="00733126" w:rsidRPr="00733126" w14:paraId="54A35A1C" w14:textId="77777777" w:rsidTr="00733126">
        <w:trPr>
          <w:jc w:val="center"/>
        </w:trPr>
        <w:tc>
          <w:tcPr>
            <w:tcW w:w="942" w:type="dxa"/>
            <w:shd w:val="clear" w:color="auto" w:fill="auto"/>
            <w:vAlign w:val="center"/>
          </w:tcPr>
          <w:p w14:paraId="7929B1EA" w14:textId="5A22D3CB" w:rsidR="00733126" w:rsidRPr="00733126" w:rsidRDefault="00733126" w:rsidP="00BB35AC">
            <w:pPr>
              <w:pStyle w:val="Tablehead"/>
              <w:keepLines/>
              <w:rPr>
                <w:b w:val="0"/>
              </w:rPr>
            </w:pPr>
            <w:bookmarkStart w:id="81" w:name="_Hlk116628479"/>
            <w:r w:rsidRPr="00733126">
              <w:rPr>
                <w:lang w:val="ru-RU"/>
              </w:rPr>
              <w:t>Режим</w:t>
            </w:r>
          </w:p>
        </w:tc>
        <w:tc>
          <w:tcPr>
            <w:tcW w:w="2696" w:type="dxa"/>
            <w:vAlign w:val="center"/>
          </w:tcPr>
          <w:p w14:paraId="4F9B5A8A" w14:textId="50A20C5C" w:rsidR="00733126" w:rsidRPr="00733126" w:rsidRDefault="00733126" w:rsidP="00BB35AC">
            <w:pPr>
              <w:pStyle w:val="Tablehead"/>
              <w:keepLines/>
            </w:pPr>
            <w:r w:rsidRPr="00733126">
              <w:rPr>
                <w:rFonts w:cs="Arial"/>
                <w:spacing w:val="8"/>
                <w:lang w:val="ru-RU"/>
              </w:rPr>
              <w:t>Занятость спектра</w:t>
            </w:r>
            <w:r w:rsidRPr="00733126">
              <w:rPr>
                <w:rFonts w:cs="Arial"/>
                <w:spacing w:val="8"/>
                <w:lang w:val="ru-RU"/>
              </w:rPr>
              <w:br/>
              <w:t>(кГц)</w:t>
            </w:r>
          </w:p>
        </w:tc>
        <w:tc>
          <w:tcPr>
            <w:tcW w:w="2053" w:type="dxa"/>
            <w:shd w:val="clear" w:color="auto" w:fill="auto"/>
            <w:vAlign w:val="center"/>
          </w:tcPr>
          <w:p w14:paraId="15ED35C7" w14:textId="4D6F6620" w:rsidR="00733126" w:rsidRPr="00733126" w:rsidRDefault="00733126" w:rsidP="00BB35AC">
            <w:pPr>
              <w:pStyle w:val="Tablehead"/>
              <w:keepLines/>
            </w:pPr>
            <w:r w:rsidRPr="00733126">
              <w:rPr>
                <w:lang w:val="ru-RU"/>
              </w:rPr>
              <w:t>Модуляция</w:t>
            </w:r>
            <w:r w:rsidRPr="00733126">
              <w:rPr>
                <w:lang w:val="ru-RU"/>
              </w:rPr>
              <w:br/>
              <w:t>(</w:t>
            </w:r>
            <w:r w:rsidRPr="003C5317">
              <w:rPr>
                <w:i/>
                <w:lang w:val="ru-RU"/>
              </w:rPr>
              <w:t>n</w:t>
            </w:r>
            <w:r w:rsidRPr="00733126">
              <w:rPr>
                <w:lang w:val="ru-RU"/>
              </w:rPr>
              <w:t>-QAM)</w:t>
            </w:r>
          </w:p>
        </w:tc>
        <w:tc>
          <w:tcPr>
            <w:tcW w:w="1579" w:type="dxa"/>
            <w:shd w:val="clear" w:color="auto" w:fill="auto"/>
            <w:vAlign w:val="center"/>
          </w:tcPr>
          <w:p w14:paraId="4834DE5F" w14:textId="333534A1" w:rsidR="00733126" w:rsidRPr="00733126" w:rsidRDefault="00733126" w:rsidP="00BB35AC">
            <w:pPr>
              <w:pStyle w:val="Tablehead"/>
              <w:keepLines/>
            </w:pPr>
            <w:r w:rsidRPr="00733126">
              <w:rPr>
                <w:lang w:val="ru-RU"/>
              </w:rPr>
              <w:t>Скорость кодирования</w:t>
            </w:r>
          </w:p>
        </w:tc>
        <w:tc>
          <w:tcPr>
            <w:tcW w:w="2369" w:type="dxa"/>
            <w:shd w:val="clear" w:color="auto" w:fill="auto"/>
            <w:vAlign w:val="center"/>
          </w:tcPr>
          <w:p w14:paraId="2F43BC80" w14:textId="3A5B6A62" w:rsidR="00733126" w:rsidRPr="00733126" w:rsidRDefault="00733126" w:rsidP="00BB35AC">
            <w:pPr>
              <w:pStyle w:val="Tablehead"/>
              <w:keepLines/>
              <w:rPr>
                <w:lang w:val="ru-RU"/>
              </w:rPr>
            </w:pPr>
            <w:r w:rsidRPr="00733126">
              <w:rPr>
                <w:lang w:val="ru-RU"/>
              </w:rPr>
              <w:t>Расчетная скорость передачи данных</w:t>
            </w:r>
            <w:r w:rsidRPr="00733126">
              <w:rPr>
                <w:lang w:val="ru-RU"/>
              </w:rPr>
              <w:br/>
              <w:t>(кбит/с)</w:t>
            </w:r>
          </w:p>
        </w:tc>
      </w:tr>
      <w:tr w:rsidR="00125324" w:rsidRPr="00733126" w14:paraId="4EBDC0A2" w14:textId="77777777" w:rsidTr="00733126">
        <w:trPr>
          <w:jc w:val="center"/>
        </w:trPr>
        <w:tc>
          <w:tcPr>
            <w:tcW w:w="942" w:type="dxa"/>
            <w:shd w:val="clear" w:color="auto" w:fill="auto"/>
          </w:tcPr>
          <w:p w14:paraId="19C4B552" w14:textId="77777777" w:rsidR="00125324" w:rsidRPr="00733126" w:rsidRDefault="00125324" w:rsidP="00BB35AC">
            <w:pPr>
              <w:pStyle w:val="Tabletext"/>
              <w:keepNext/>
              <w:keepLines/>
              <w:jc w:val="center"/>
            </w:pPr>
            <w:r w:rsidRPr="00733126">
              <w:t>0</w:t>
            </w:r>
          </w:p>
        </w:tc>
        <w:tc>
          <w:tcPr>
            <w:tcW w:w="2696" w:type="dxa"/>
            <w:vAlign w:val="center"/>
          </w:tcPr>
          <w:p w14:paraId="2A6CD9C4" w14:textId="77777777" w:rsidR="00125324" w:rsidRPr="00733126" w:rsidRDefault="00125324" w:rsidP="00BB35AC">
            <w:pPr>
              <w:pStyle w:val="Tabletext"/>
              <w:keepNext/>
              <w:keepLines/>
              <w:jc w:val="center"/>
              <w:rPr>
                <w:rFonts w:eastAsia="FangSong"/>
                <w:lang w:eastAsia="zh-CN"/>
              </w:rPr>
            </w:pPr>
            <w:r w:rsidRPr="00733126">
              <w:rPr>
                <w:rFonts w:eastAsia="FangSong"/>
                <w:lang w:eastAsia="zh-CN"/>
              </w:rPr>
              <w:t>10</w:t>
            </w:r>
          </w:p>
        </w:tc>
        <w:tc>
          <w:tcPr>
            <w:tcW w:w="2053" w:type="dxa"/>
            <w:shd w:val="clear" w:color="auto" w:fill="auto"/>
            <w:vAlign w:val="center"/>
          </w:tcPr>
          <w:p w14:paraId="2CEAF8EA" w14:textId="77777777" w:rsidR="00125324" w:rsidRPr="00733126" w:rsidRDefault="00125324" w:rsidP="00BB35AC">
            <w:pPr>
              <w:pStyle w:val="Tabletext"/>
              <w:keepNext/>
              <w:keepLines/>
              <w:jc w:val="center"/>
              <w:rPr>
                <w:rFonts w:eastAsia="FangSong"/>
              </w:rPr>
            </w:pPr>
            <w:r w:rsidRPr="00733126">
              <w:rPr>
                <w:rFonts w:eastAsia="FangSong"/>
              </w:rPr>
              <w:t>4-QAM</w:t>
            </w:r>
          </w:p>
        </w:tc>
        <w:tc>
          <w:tcPr>
            <w:tcW w:w="1579" w:type="dxa"/>
            <w:shd w:val="clear" w:color="auto" w:fill="auto"/>
            <w:vAlign w:val="center"/>
          </w:tcPr>
          <w:p w14:paraId="4D5BF223" w14:textId="74F7D26D" w:rsidR="00125324" w:rsidRPr="00733126" w:rsidRDefault="00125324" w:rsidP="00BB35AC">
            <w:pPr>
              <w:pStyle w:val="Tabletext"/>
              <w:keepNext/>
              <w:keepLines/>
              <w:jc w:val="center"/>
              <w:rPr>
                <w:rFonts w:eastAsia="FangSong"/>
              </w:rPr>
            </w:pPr>
            <w:r w:rsidRPr="00733126">
              <w:rPr>
                <w:rFonts w:eastAsia="FangSong"/>
              </w:rPr>
              <w:t>0</w:t>
            </w:r>
            <w:r w:rsidR="00733126">
              <w:rPr>
                <w:rFonts w:eastAsia="FangSong"/>
              </w:rPr>
              <w:t>,</w:t>
            </w:r>
            <w:r w:rsidRPr="00733126">
              <w:rPr>
                <w:rFonts w:eastAsia="FangSong"/>
              </w:rPr>
              <w:t>5</w:t>
            </w:r>
          </w:p>
        </w:tc>
        <w:tc>
          <w:tcPr>
            <w:tcW w:w="2369" w:type="dxa"/>
            <w:shd w:val="clear" w:color="auto" w:fill="auto"/>
            <w:vAlign w:val="center"/>
          </w:tcPr>
          <w:p w14:paraId="5B650D58" w14:textId="45E4DD20" w:rsidR="00125324" w:rsidRPr="00733126" w:rsidRDefault="00125324" w:rsidP="00BB35AC">
            <w:pPr>
              <w:pStyle w:val="Tabletext"/>
              <w:keepNext/>
              <w:keepLines/>
              <w:jc w:val="center"/>
              <w:rPr>
                <w:rFonts w:eastAsia="FangSong"/>
              </w:rPr>
            </w:pPr>
            <w:r w:rsidRPr="00733126">
              <w:rPr>
                <w:bCs/>
                <w:lang w:eastAsia="zh-CN"/>
              </w:rPr>
              <w:t>5</w:t>
            </w:r>
            <w:r w:rsidR="00733126">
              <w:rPr>
                <w:bCs/>
                <w:lang w:eastAsia="zh-CN"/>
              </w:rPr>
              <w:t>,</w:t>
            </w:r>
            <w:r w:rsidRPr="00733126">
              <w:rPr>
                <w:bCs/>
                <w:lang w:eastAsia="zh-CN"/>
              </w:rPr>
              <w:t>705</w:t>
            </w:r>
          </w:p>
        </w:tc>
      </w:tr>
      <w:tr w:rsidR="00125324" w:rsidRPr="00733126" w14:paraId="42D479FB" w14:textId="77777777" w:rsidTr="00733126">
        <w:trPr>
          <w:jc w:val="center"/>
        </w:trPr>
        <w:tc>
          <w:tcPr>
            <w:tcW w:w="942" w:type="dxa"/>
            <w:shd w:val="clear" w:color="auto" w:fill="auto"/>
          </w:tcPr>
          <w:p w14:paraId="6093F49F" w14:textId="77777777" w:rsidR="00125324" w:rsidRPr="00733126" w:rsidRDefault="00125324" w:rsidP="00BB35AC">
            <w:pPr>
              <w:pStyle w:val="Tabletext"/>
              <w:keepNext/>
              <w:keepLines/>
              <w:jc w:val="center"/>
            </w:pPr>
            <w:r w:rsidRPr="00733126">
              <w:t>1</w:t>
            </w:r>
          </w:p>
        </w:tc>
        <w:tc>
          <w:tcPr>
            <w:tcW w:w="2696" w:type="dxa"/>
            <w:vAlign w:val="center"/>
          </w:tcPr>
          <w:p w14:paraId="271C5593" w14:textId="77777777" w:rsidR="00125324" w:rsidRPr="00733126" w:rsidRDefault="00125324" w:rsidP="00BB35AC">
            <w:pPr>
              <w:pStyle w:val="Tabletext"/>
              <w:keepNext/>
              <w:keepLines/>
              <w:jc w:val="center"/>
              <w:rPr>
                <w:rFonts w:eastAsia="FangSong"/>
              </w:rPr>
            </w:pPr>
            <w:r w:rsidRPr="00733126">
              <w:rPr>
                <w:rFonts w:eastAsia="FangSong"/>
                <w:lang w:eastAsia="zh-CN"/>
              </w:rPr>
              <w:t>10</w:t>
            </w:r>
          </w:p>
        </w:tc>
        <w:tc>
          <w:tcPr>
            <w:tcW w:w="2053" w:type="dxa"/>
            <w:shd w:val="clear" w:color="auto" w:fill="auto"/>
            <w:vAlign w:val="center"/>
          </w:tcPr>
          <w:p w14:paraId="050BABC4" w14:textId="77777777" w:rsidR="00125324" w:rsidRPr="00733126" w:rsidRDefault="00125324" w:rsidP="00BB35AC">
            <w:pPr>
              <w:pStyle w:val="Tabletext"/>
              <w:keepNext/>
              <w:keepLines/>
              <w:jc w:val="center"/>
              <w:rPr>
                <w:rFonts w:eastAsia="FangSong"/>
              </w:rPr>
            </w:pPr>
            <w:r w:rsidRPr="00733126">
              <w:rPr>
                <w:rFonts w:eastAsia="FangSong"/>
              </w:rPr>
              <w:t>4-QAM</w:t>
            </w:r>
          </w:p>
        </w:tc>
        <w:tc>
          <w:tcPr>
            <w:tcW w:w="1579" w:type="dxa"/>
            <w:shd w:val="clear" w:color="auto" w:fill="auto"/>
            <w:vAlign w:val="center"/>
          </w:tcPr>
          <w:p w14:paraId="2BC93CFF" w14:textId="48F74761" w:rsidR="00125324" w:rsidRPr="00733126" w:rsidRDefault="00125324" w:rsidP="00BB35AC">
            <w:pPr>
              <w:pStyle w:val="Tabletext"/>
              <w:keepNext/>
              <w:keepLines/>
              <w:jc w:val="center"/>
              <w:rPr>
                <w:rFonts w:eastAsia="FangSong"/>
              </w:rPr>
            </w:pPr>
            <w:r w:rsidRPr="00733126">
              <w:rPr>
                <w:rFonts w:eastAsia="FangSong"/>
              </w:rPr>
              <w:t>0</w:t>
            </w:r>
            <w:r w:rsidR="00733126">
              <w:rPr>
                <w:rFonts w:eastAsia="FangSong"/>
              </w:rPr>
              <w:t>,</w:t>
            </w:r>
            <w:r w:rsidRPr="00733126">
              <w:rPr>
                <w:rFonts w:eastAsia="FangSong"/>
              </w:rPr>
              <w:t>75</w:t>
            </w:r>
          </w:p>
        </w:tc>
        <w:tc>
          <w:tcPr>
            <w:tcW w:w="2369" w:type="dxa"/>
            <w:shd w:val="clear" w:color="auto" w:fill="auto"/>
            <w:vAlign w:val="center"/>
          </w:tcPr>
          <w:p w14:paraId="6235BE5A" w14:textId="55805B5F" w:rsidR="00125324" w:rsidRPr="00733126" w:rsidRDefault="00125324" w:rsidP="00BB35AC">
            <w:pPr>
              <w:pStyle w:val="Tabletext"/>
              <w:keepNext/>
              <w:keepLines/>
              <w:jc w:val="center"/>
              <w:rPr>
                <w:rFonts w:eastAsia="FangSong"/>
              </w:rPr>
            </w:pPr>
            <w:r w:rsidRPr="00733126">
              <w:rPr>
                <w:bCs/>
                <w:lang w:eastAsia="zh-CN"/>
              </w:rPr>
              <w:t>8</w:t>
            </w:r>
            <w:r w:rsidR="00733126">
              <w:rPr>
                <w:bCs/>
                <w:lang w:eastAsia="zh-CN"/>
              </w:rPr>
              <w:t>,</w:t>
            </w:r>
            <w:r w:rsidRPr="00733126">
              <w:rPr>
                <w:bCs/>
                <w:lang w:eastAsia="zh-CN"/>
              </w:rPr>
              <w:t>578</w:t>
            </w:r>
          </w:p>
        </w:tc>
      </w:tr>
      <w:tr w:rsidR="00125324" w:rsidRPr="00733126" w14:paraId="765FFECE" w14:textId="77777777" w:rsidTr="00733126">
        <w:trPr>
          <w:jc w:val="center"/>
        </w:trPr>
        <w:tc>
          <w:tcPr>
            <w:tcW w:w="942" w:type="dxa"/>
            <w:shd w:val="clear" w:color="auto" w:fill="auto"/>
          </w:tcPr>
          <w:p w14:paraId="6C58729D" w14:textId="77777777" w:rsidR="00125324" w:rsidRPr="00733126" w:rsidRDefault="00125324" w:rsidP="00BB35AC">
            <w:pPr>
              <w:pStyle w:val="Tabletext"/>
              <w:keepNext/>
              <w:keepLines/>
              <w:jc w:val="center"/>
            </w:pPr>
            <w:r w:rsidRPr="00733126">
              <w:t>2</w:t>
            </w:r>
          </w:p>
        </w:tc>
        <w:tc>
          <w:tcPr>
            <w:tcW w:w="2696" w:type="dxa"/>
            <w:vAlign w:val="center"/>
          </w:tcPr>
          <w:p w14:paraId="1831E879" w14:textId="77777777" w:rsidR="00125324" w:rsidRPr="00733126" w:rsidRDefault="00125324" w:rsidP="00BB35AC">
            <w:pPr>
              <w:pStyle w:val="Tabletext"/>
              <w:keepNext/>
              <w:keepLines/>
              <w:jc w:val="center"/>
              <w:rPr>
                <w:rFonts w:eastAsia="FangSong"/>
              </w:rPr>
            </w:pPr>
            <w:r w:rsidRPr="00733126">
              <w:rPr>
                <w:rFonts w:eastAsia="FangSong"/>
                <w:lang w:eastAsia="zh-CN"/>
              </w:rPr>
              <w:t>10</w:t>
            </w:r>
          </w:p>
        </w:tc>
        <w:tc>
          <w:tcPr>
            <w:tcW w:w="2053" w:type="dxa"/>
            <w:shd w:val="clear" w:color="auto" w:fill="auto"/>
            <w:vAlign w:val="center"/>
          </w:tcPr>
          <w:p w14:paraId="4DB0321D" w14:textId="77777777" w:rsidR="00125324" w:rsidRPr="00733126" w:rsidRDefault="00125324" w:rsidP="00BB35AC">
            <w:pPr>
              <w:pStyle w:val="Tabletext"/>
              <w:keepNext/>
              <w:keepLines/>
              <w:jc w:val="center"/>
              <w:rPr>
                <w:rFonts w:eastAsia="FangSong"/>
              </w:rPr>
            </w:pPr>
            <w:r w:rsidRPr="00733126">
              <w:rPr>
                <w:rFonts w:eastAsia="FangSong"/>
              </w:rPr>
              <w:t>16-QAM</w:t>
            </w:r>
          </w:p>
        </w:tc>
        <w:tc>
          <w:tcPr>
            <w:tcW w:w="1579" w:type="dxa"/>
            <w:shd w:val="clear" w:color="auto" w:fill="auto"/>
            <w:vAlign w:val="center"/>
          </w:tcPr>
          <w:p w14:paraId="7B7F594C" w14:textId="42F241F4" w:rsidR="00125324" w:rsidRPr="00733126" w:rsidRDefault="00125324" w:rsidP="00BB35AC">
            <w:pPr>
              <w:pStyle w:val="Tabletext"/>
              <w:keepNext/>
              <w:keepLines/>
              <w:jc w:val="center"/>
              <w:rPr>
                <w:rFonts w:eastAsia="FangSong"/>
              </w:rPr>
            </w:pPr>
            <w:r w:rsidRPr="00733126">
              <w:rPr>
                <w:rFonts w:eastAsia="FangSong"/>
              </w:rPr>
              <w:t>0</w:t>
            </w:r>
            <w:r w:rsidR="00733126">
              <w:rPr>
                <w:rFonts w:eastAsia="FangSong"/>
              </w:rPr>
              <w:t>,</w:t>
            </w:r>
            <w:r w:rsidRPr="00733126">
              <w:rPr>
                <w:rFonts w:eastAsia="FangSong"/>
              </w:rPr>
              <w:t>5</w:t>
            </w:r>
          </w:p>
        </w:tc>
        <w:tc>
          <w:tcPr>
            <w:tcW w:w="2369" w:type="dxa"/>
            <w:shd w:val="clear" w:color="auto" w:fill="auto"/>
            <w:vAlign w:val="center"/>
          </w:tcPr>
          <w:p w14:paraId="5F91C5D9" w14:textId="3BCA024E" w:rsidR="00125324" w:rsidRPr="00733126" w:rsidRDefault="00125324" w:rsidP="00BB35AC">
            <w:pPr>
              <w:pStyle w:val="Tabletext"/>
              <w:keepNext/>
              <w:keepLines/>
              <w:jc w:val="center"/>
              <w:rPr>
                <w:rFonts w:eastAsia="FangSong"/>
              </w:rPr>
            </w:pPr>
            <w:r w:rsidRPr="00733126">
              <w:rPr>
                <w:bCs/>
                <w:lang w:eastAsia="zh-CN"/>
              </w:rPr>
              <w:t>11</w:t>
            </w:r>
            <w:r w:rsidR="00733126">
              <w:rPr>
                <w:bCs/>
                <w:lang w:eastAsia="zh-CN"/>
              </w:rPr>
              <w:t>,</w:t>
            </w:r>
            <w:r w:rsidRPr="00733126">
              <w:rPr>
                <w:bCs/>
                <w:lang w:eastAsia="zh-CN"/>
              </w:rPr>
              <w:t>41</w:t>
            </w:r>
          </w:p>
        </w:tc>
      </w:tr>
      <w:tr w:rsidR="00125324" w:rsidRPr="00733126" w14:paraId="60A8CF3E" w14:textId="77777777" w:rsidTr="00733126">
        <w:trPr>
          <w:jc w:val="center"/>
        </w:trPr>
        <w:tc>
          <w:tcPr>
            <w:tcW w:w="942" w:type="dxa"/>
            <w:shd w:val="clear" w:color="auto" w:fill="auto"/>
          </w:tcPr>
          <w:p w14:paraId="5BBF1108" w14:textId="77777777" w:rsidR="00125324" w:rsidRPr="00733126" w:rsidRDefault="00125324" w:rsidP="00BB35AC">
            <w:pPr>
              <w:pStyle w:val="Tabletext"/>
              <w:keepNext/>
              <w:keepLines/>
              <w:jc w:val="center"/>
            </w:pPr>
            <w:r w:rsidRPr="00733126">
              <w:t>3</w:t>
            </w:r>
          </w:p>
        </w:tc>
        <w:tc>
          <w:tcPr>
            <w:tcW w:w="2696" w:type="dxa"/>
            <w:vAlign w:val="center"/>
          </w:tcPr>
          <w:p w14:paraId="4BFD44D6" w14:textId="77777777" w:rsidR="00125324" w:rsidRPr="00733126" w:rsidRDefault="00125324" w:rsidP="00BB35AC">
            <w:pPr>
              <w:pStyle w:val="Tabletext"/>
              <w:keepNext/>
              <w:keepLines/>
              <w:jc w:val="center"/>
              <w:rPr>
                <w:rFonts w:eastAsia="FangSong"/>
              </w:rPr>
            </w:pPr>
            <w:r w:rsidRPr="00733126">
              <w:rPr>
                <w:rFonts w:eastAsia="FangSong"/>
                <w:lang w:eastAsia="zh-CN"/>
              </w:rPr>
              <w:t>10</w:t>
            </w:r>
          </w:p>
        </w:tc>
        <w:tc>
          <w:tcPr>
            <w:tcW w:w="2053" w:type="dxa"/>
            <w:shd w:val="clear" w:color="auto" w:fill="auto"/>
            <w:vAlign w:val="center"/>
          </w:tcPr>
          <w:p w14:paraId="4E4692EB" w14:textId="77777777" w:rsidR="00125324" w:rsidRPr="00733126" w:rsidRDefault="00125324" w:rsidP="00BB35AC">
            <w:pPr>
              <w:pStyle w:val="Tabletext"/>
              <w:keepNext/>
              <w:keepLines/>
              <w:jc w:val="center"/>
              <w:rPr>
                <w:rFonts w:eastAsia="FangSong"/>
              </w:rPr>
            </w:pPr>
            <w:r w:rsidRPr="00733126">
              <w:rPr>
                <w:rFonts w:eastAsia="FangSong"/>
              </w:rPr>
              <w:t>16-QAM</w:t>
            </w:r>
          </w:p>
        </w:tc>
        <w:tc>
          <w:tcPr>
            <w:tcW w:w="1579" w:type="dxa"/>
            <w:shd w:val="clear" w:color="auto" w:fill="auto"/>
            <w:vAlign w:val="center"/>
          </w:tcPr>
          <w:p w14:paraId="047F1EA9" w14:textId="27816733" w:rsidR="00125324" w:rsidRPr="00733126" w:rsidRDefault="00125324" w:rsidP="00BB35AC">
            <w:pPr>
              <w:pStyle w:val="Tabletext"/>
              <w:keepNext/>
              <w:keepLines/>
              <w:jc w:val="center"/>
              <w:rPr>
                <w:rFonts w:eastAsia="FangSong"/>
              </w:rPr>
            </w:pPr>
            <w:r w:rsidRPr="00733126">
              <w:rPr>
                <w:rFonts w:eastAsia="FangSong"/>
              </w:rPr>
              <w:t>0</w:t>
            </w:r>
            <w:r w:rsidR="00733126">
              <w:rPr>
                <w:rFonts w:eastAsia="FangSong"/>
              </w:rPr>
              <w:t>,</w:t>
            </w:r>
            <w:r w:rsidRPr="00733126">
              <w:rPr>
                <w:rFonts w:eastAsia="FangSong"/>
              </w:rPr>
              <w:t>75</w:t>
            </w:r>
          </w:p>
        </w:tc>
        <w:tc>
          <w:tcPr>
            <w:tcW w:w="2369" w:type="dxa"/>
            <w:shd w:val="clear" w:color="auto" w:fill="auto"/>
            <w:vAlign w:val="center"/>
          </w:tcPr>
          <w:p w14:paraId="1BC7F258" w14:textId="5E568153" w:rsidR="00125324" w:rsidRPr="00733126" w:rsidRDefault="00125324" w:rsidP="00BB35AC">
            <w:pPr>
              <w:pStyle w:val="Tabletext"/>
              <w:keepNext/>
              <w:keepLines/>
              <w:jc w:val="center"/>
              <w:rPr>
                <w:rFonts w:eastAsia="FangSong"/>
              </w:rPr>
            </w:pPr>
            <w:r w:rsidRPr="00733126">
              <w:rPr>
                <w:bCs/>
                <w:lang w:eastAsia="zh-CN"/>
              </w:rPr>
              <w:t>17</w:t>
            </w:r>
            <w:r w:rsidR="00733126">
              <w:rPr>
                <w:bCs/>
                <w:lang w:eastAsia="zh-CN"/>
              </w:rPr>
              <w:t>,</w:t>
            </w:r>
            <w:r w:rsidRPr="00733126">
              <w:rPr>
                <w:bCs/>
                <w:lang w:eastAsia="zh-CN"/>
              </w:rPr>
              <w:t>155</w:t>
            </w:r>
          </w:p>
        </w:tc>
      </w:tr>
      <w:tr w:rsidR="00125324" w:rsidRPr="00733126" w14:paraId="6167BC15" w14:textId="77777777" w:rsidTr="00733126">
        <w:trPr>
          <w:jc w:val="center"/>
        </w:trPr>
        <w:tc>
          <w:tcPr>
            <w:tcW w:w="942" w:type="dxa"/>
            <w:shd w:val="clear" w:color="auto" w:fill="auto"/>
          </w:tcPr>
          <w:p w14:paraId="47235CFB" w14:textId="77777777" w:rsidR="00125324" w:rsidRPr="00733126" w:rsidRDefault="00125324" w:rsidP="00BB35AC">
            <w:pPr>
              <w:pStyle w:val="Tabletext"/>
              <w:keepNext/>
              <w:keepLines/>
              <w:jc w:val="center"/>
            </w:pPr>
            <w:r w:rsidRPr="00733126">
              <w:t>4</w:t>
            </w:r>
          </w:p>
        </w:tc>
        <w:tc>
          <w:tcPr>
            <w:tcW w:w="2696" w:type="dxa"/>
            <w:vAlign w:val="center"/>
          </w:tcPr>
          <w:p w14:paraId="32B2F2C2" w14:textId="77777777" w:rsidR="00125324" w:rsidRPr="00733126" w:rsidRDefault="00125324" w:rsidP="00BB35AC">
            <w:pPr>
              <w:pStyle w:val="Tabletext"/>
              <w:keepNext/>
              <w:keepLines/>
              <w:jc w:val="center"/>
              <w:rPr>
                <w:rFonts w:eastAsia="FangSong"/>
              </w:rPr>
            </w:pPr>
            <w:r w:rsidRPr="00733126">
              <w:rPr>
                <w:rFonts w:eastAsia="FangSong"/>
                <w:lang w:eastAsia="zh-CN"/>
              </w:rPr>
              <w:t>10</w:t>
            </w:r>
          </w:p>
        </w:tc>
        <w:tc>
          <w:tcPr>
            <w:tcW w:w="2053" w:type="dxa"/>
            <w:shd w:val="clear" w:color="auto" w:fill="auto"/>
            <w:vAlign w:val="center"/>
          </w:tcPr>
          <w:p w14:paraId="1617D3B2" w14:textId="77777777" w:rsidR="00125324" w:rsidRPr="00733126" w:rsidRDefault="00125324" w:rsidP="00BB35AC">
            <w:pPr>
              <w:pStyle w:val="Tabletext"/>
              <w:keepNext/>
              <w:keepLines/>
              <w:jc w:val="center"/>
              <w:rPr>
                <w:rFonts w:eastAsia="FangSong"/>
              </w:rPr>
            </w:pPr>
            <w:r w:rsidRPr="00733126">
              <w:rPr>
                <w:rFonts w:eastAsia="FangSong"/>
              </w:rPr>
              <w:t>64-QAM</w:t>
            </w:r>
          </w:p>
        </w:tc>
        <w:tc>
          <w:tcPr>
            <w:tcW w:w="1579" w:type="dxa"/>
            <w:shd w:val="clear" w:color="auto" w:fill="auto"/>
            <w:vAlign w:val="center"/>
          </w:tcPr>
          <w:p w14:paraId="2B2117A0" w14:textId="65D6081C" w:rsidR="00125324" w:rsidRPr="00733126" w:rsidRDefault="00125324" w:rsidP="00BB35AC">
            <w:pPr>
              <w:pStyle w:val="Tabletext"/>
              <w:keepNext/>
              <w:keepLines/>
              <w:jc w:val="center"/>
              <w:rPr>
                <w:rFonts w:eastAsia="FangSong"/>
              </w:rPr>
            </w:pPr>
            <w:r w:rsidRPr="00733126">
              <w:rPr>
                <w:rFonts w:eastAsia="FangSong"/>
              </w:rPr>
              <w:t>0</w:t>
            </w:r>
            <w:r w:rsidR="00733126">
              <w:rPr>
                <w:rFonts w:eastAsia="FangSong"/>
              </w:rPr>
              <w:t>,</w:t>
            </w:r>
            <w:r w:rsidRPr="00733126">
              <w:rPr>
                <w:rFonts w:eastAsia="FangSong"/>
              </w:rPr>
              <w:t>5</w:t>
            </w:r>
          </w:p>
        </w:tc>
        <w:tc>
          <w:tcPr>
            <w:tcW w:w="2369" w:type="dxa"/>
            <w:shd w:val="clear" w:color="auto" w:fill="auto"/>
            <w:vAlign w:val="center"/>
          </w:tcPr>
          <w:p w14:paraId="2F94254D" w14:textId="6E2AED03" w:rsidR="00125324" w:rsidRPr="00733126" w:rsidRDefault="00125324" w:rsidP="00BB35AC">
            <w:pPr>
              <w:pStyle w:val="Tabletext"/>
              <w:keepNext/>
              <w:keepLines/>
              <w:jc w:val="center"/>
              <w:rPr>
                <w:rFonts w:eastAsia="FangSong"/>
              </w:rPr>
            </w:pPr>
            <w:r w:rsidRPr="00733126">
              <w:rPr>
                <w:bCs/>
                <w:lang w:eastAsia="zh-CN"/>
              </w:rPr>
              <w:t>17</w:t>
            </w:r>
            <w:r w:rsidR="00733126">
              <w:rPr>
                <w:bCs/>
                <w:lang w:eastAsia="zh-CN"/>
              </w:rPr>
              <w:t>,</w:t>
            </w:r>
            <w:r w:rsidRPr="00733126">
              <w:rPr>
                <w:bCs/>
                <w:lang w:eastAsia="zh-CN"/>
              </w:rPr>
              <w:t>115</w:t>
            </w:r>
          </w:p>
        </w:tc>
      </w:tr>
      <w:tr w:rsidR="00125324" w:rsidRPr="00733126" w14:paraId="33301D97" w14:textId="77777777" w:rsidTr="00733126">
        <w:trPr>
          <w:jc w:val="center"/>
        </w:trPr>
        <w:tc>
          <w:tcPr>
            <w:tcW w:w="942" w:type="dxa"/>
            <w:shd w:val="clear" w:color="auto" w:fill="auto"/>
          </w:tcPr>
          <w:p w14:paraId="63A76BE9" w14:textId="77777777" w:rsidR="00125324" w:rsidRPr="00733126" w:rsidRDefault="00125324" w:rsidP="00BB35AC">
            <w:pPr>
              <w:pStyle w:val="Tabletext"/>
              <w:keepNext/>
              <w:keepLines/>
              <w:jc w:val="center"/>
            </w:pPr>
            <w:r w:rsidRPr="00733126">
              <w:t>5</w:t>
            </w:r>
          </w:p>
        </w:tc>
        <w:tc>
          <w:tcPr>
            <w:tcW w:w="2696" w:type="dxa"/>
            <w:vAlign w:val="center"/>
          </w:tcPr>
          <w:p w14:paraId="28E3B445" w14:textId="77777777" w:rsidR="00125324" w:rsidRPr="00733126" w:rsidRDefault="00125324" w:rsidP="00BB35AC">
            <w:pPr>
              <w:pStyle w:val="Tabletext"/>
              <w:keepNext/>
              <w:keepLines/>
              <w:jc w:val="center"/>
              <w:rPr>
                <w:rFonts w:eastAsia="FangSong"/>
              </w:rPr>
            </w:pPr>
            <w:r w:rsidRPr="00733126">
              <w:rPr>
                <w:rFonts w:eastAsia="FangSong"/>
                <w:lang w:eastAsia="zh-CN"/>
              </w:rPr>
              <w:t>10</w:t>
            </w:r>
          </w:p>
        </w:tc>
        <w:tc>
          <w:tcPr>
            <w:tcW w:w="2053" w:type="dxa"/>
            <w:shd w:val="clear" w:color="auto" w:fill="auto"/>
            <w:vAlign w:val="center"/>
          </w:tcPr>
          <w:p w14:paraId="428780C0" w14:textId="77777777" w:rsidR="00125324" w:rsidRPr="00733126" w:rsidRDefault="00125324" w:rsidP="00BB35AC">
            <w:pPr>
              <w:pStyle w:val="Tabletext"/>
              <w:keepNext/>
              <w:keepLines/>
              <w:jc w:val="center"/>
              <w:rPr>
                <w:rFonts w:eastAsia="FangSong"/>
              </w:rPr>
            </w:pPr>
            <w:r w:rsidRPr="00733126">
              <w:rPr>
                <w:rFonts w:eastAsia="FangSong"/>
              </w:rPr>
              <w:t>64-QAM</w:t>
            </w:r>
          </w:p>
        </w:tc>
        <w:tc>
          <w:tcPr>
            <w:tcW w:w="1579" w:type="dxa"/>
            <w:shd w:val="clear" w:color="auto" w:fill="auto"/>
            <w:vAlign w:val="center"/>
          </w:tcPr>
          <w:p w14:paraId="63631CBD" w14:textId="6E0B1569" w:rsidR="00125324" w:rsidRPr="00733126" w:rsidRDefault="00125324" w:rsidP="00BB35AC">
            <w:pPr>
              <w:pStyle w:val="Tabletext"/>
              <w:keepNext/>
              <w:keepLines/>
              <w:jc w:val="center"/>
              <w:rPr>
                <w:rFonts w:eastAsia="FangSong"/>
              </w:rPr>
            </w:pPr>
            <w:r w:rsidRPr="00733126">
              <w:rPr>
                <w:rFonts w:eastAsia="FangSong"/>
              </w:rPr>
              <w:t>0</w:t>
            </w:r>
            <w:r w:rsidR="00733126">
              <w:rPr>
                <w:rFonts w:eastAsia="FangSong"/>
              </w:rPr>
              <w:t>,</w:t>
            </w:r>
            <w:r w:rsidRPr="00733126">
              <w:rPr>
                <w:rFonts w:eastAsia="FangSong"/>
              </w:rPr>
              <w:t>75</w:t>
            </w:r>
          </w:p>
        </w:tc>
        <w:tc>
          <w:tcPr>
            <w:tcW w:w="2369" w:type="dxa"/>
            <w:shd w:val="clear" w:color="auto" w:fill="auto"/>
            <w:vAlign w:val="center"/>
          </w:tcPr>
          <w:p w14:paraId="6C527A70" w14:textId="753D1864" w:rsidR="00125324" w:rsidRPr="00733126" w:rsidRDefault="00125324" w:rsidP="00BB35AC">
            <w:pPr>
              <w:pStyle w:val="Tabletext"/>
              <w:keepNext/>
              <w:keepLines/>
              <w:jc w:val="center"/>
              <w:rPr>
                <w:rFonts w:eastAsia="FangSong"/>
              </w:rPr>
            </w:pPr>
            <w:r w:rsidRPr="00733126">
              <w:rPr>
                <w:bCs/>
                <w:lang w:eastAsia="zh-CN"/>
              </w:rPr>
              <w:t>25</w:t>
            </w:r>
            <w:r w:rsidR="00733126">
              <w:rPr>
                <w:bCs/>
                <w:lang w:eastAsia="zh-CN"/>
              </w:rPr>
              <w:t>,</w:t>
            </w:r>
            <w:r w:rsidRPr="00733126">
              <w:rPr>
                <w:bCs/>
                <w:lang w:eastAsia="zh-CN"/>
              </w:rPr>
              <w:t>733</w:t>
            </w:r>
          </w:p>
        </w:tc>
      </w:tr>
      <w:tr w:rsidR="00125324" w:rsidRPr="00733126" w14:paraId="012430FB" w14:textId="77777777" w:rsidTr="00733126">
        <w:trPr>
          <w:jc w:val="center"/>
        </w:trPr>
        <w:tc>
          <w:tcPr>
            <w:tcW w:w="942" w:type="dxa"/>
            <w:shd w:val="clear" w:color="auto" w:fill="auto"/>
          </w:tcPr>
          <w:p w14:paraId="57EBE9EB" w14:textId="77777777" w:rsidR="00125324" w:rsidRPr="00733126" w:rsidRDefault="00125324" w:rsidP="00733126">
            <w:pPr>
              <w:pStyle w:val="Tabletext"/>
              <w:keepLines/>
              <w:jc w:val="center"/>
              <w:rPr>
                <w:lang w:eastAsia="zh-CN"/>
              </w:rPr>
            </w:pPr>
            <w:r w:rsidRPr="00733126">
              <w:rPr>
                <w:lang w:eastAsia="zh-CN"/>
              </w:rPr>
              <w:t>6</w:t>
            </w:r>
          </w:p>
        </w:tc>
        <w:tc>
          <w:tcPr>
            <w:tcW w:w="2696" w:type="dxa"/>
            <w:vAlign w:val="center"/>
          </w:tcPr>
          <w:p w14:paraId="1079C1D4" w14:textId="77777777" w:rsidR="00125324" w:rsidRPr="00733126" w:rsidRDefault="00125324" w:rsidP="00733126">
            <w:pPr>
              <w:pStyle w:val="Tabletext"/>
              <w:keepLines/>
              <w:jc w:val="center"/>
              <w:rPr>
                <w:rFonts w:eastAsia="FangSong"/>
                <w:lang w:eastAsia="zh-CN"/>
              </w:rPr>
            </w:pPr>
            <w:r w:rsidRPr="00733126">
              <w:rPr>
                <w:rFonts w:eastAsia="FangSong"/>
                <w:lang w:eastAsia="zh-CN"/>
              </w:rPr>
              <w:t>5</w:t>
            </w:r>
          </w:p>
        </w:tc>
        <w:tc>
          <w:tcPr>
            <w:tcW w:w="2053" w:type="dxa"/>
            <w:shd w:val="clear" w:color="auto" w:fill="auto"/>
            <w:vAlign w:val="center"/>
          </w:tcPr>
          <w:p w14:paraId="2A0D933F" w14:textId="77777777" w:rsidR="00125324" w:rsidRPr="00733126" w:rsidRDefault="00125324" w:rsidP="00733126">
            <w:pPr>
              <w:pStyle w:val="Tabletext"/>
              <w:keepLines/>
              <w:jc w:val="center"/>
              <w:rPr>
                <w:rFonts w:eastAsia="FangSong"/>
              </w:rPr>
            </w:pPr>
            <w:r w:rsidRPr="00733126">
              <w:rPr>
                <w:rFonts w:eastAsia="FangSong"/>
              </w:rPr>
              <w:t>4-QAM</w:t>
            </w:r>
          </w:p>
        </w:tc>
        <w:tc>
          <w:tcPr>
            <w:tcW w:w="1579" w:type="dxa"/>
            <w:shd w:val="clear" w:color="auto" w:fill="auto"/>
            <w:vAlign w:val="center"/>
          </w:tcPr>
          <w:p w14:paraId="65D69853" w14:textId="2A63C2BD" w:rsidR="00125324" w:rsidRPr="00733126" w:rsidRDefault="00125324" w:rsidP="00733126">
            <w:pPr>
              <w:pStyle w:val="Tabletext"/>
              <w:keepLines/>
              <w:jc w:val="center"/>
              <w:rPr>
                <w:rFonts w:eastAsia="FangSong"/>
              </w:rPr>
            </w:pPr>
            <w:r w:rsidRPr="00733126">
              <w:rPr>
                <w:rFonts w:eastAsia="FangSong"/>
              </w:rPr>
              <w:t>0</w:t>
            </w:r>
            <w:r w:rsidR="00733126">
              <w:rPr>
                <w:rFonts w:eastAsia="FangSong"/>
              </w:rPr>
              <w:t>,</w:t>
            </w:r>
            <w:r w:rsidRPr="00733126">
              <w:rPr>
                <w:rFonts w:eastAsia="FangSong"/>
              </w:rPr>
              <w:t>5</w:t>
            </w:r>
          </w:p>
        </w:tc>
        <w:tc>
          <w:tcPr>
            <w:tcW w:w="2369" w:type="dxa"/>
            <w:shd w:val="clear" w:color="auto" w:fill="auto"/>
            <w:vAlign w:val="center"/>
          </w:tcPr>
          <w:p w14:paraId="749E8A15" w14:textId="41A8F3FE" w:rsidR="00125324" w:rsidRPr="00733126" w:rsidRDefault="00125324" w:rsidP="00733126">
            <w:pPr>
              <w:pStyle w:val="Tabletext"/>
              <w:keepLines/>
              <w:jc w:val="center"/>
              <w:rPr>
                <w:rFonts w:eastAsia="FangSong"/>
                <w:lang w:eastAsia="zh-CN"/>
              </w:rPr>
            </w:pPr>
            <w:r w:rsidRPr="00733126">
              <w:rPr>
                <w:bCs/>
                <w:lang w:eastAsia="zh-CN"/>
              </w:rPr>
              <w:t>2</w:t>
            </w:r>
            <w:r w:rsidR="00733126">
              <w:rPr>
                <w:bCs/>
                <w:lang w:eastAsia="zh-CN"/>
              </w:rPr>
              <w:t>,</w:t>
            </w:r>
            <w:r w:rsidRPr="00733126">
              <w:rPr>
                <w:bCs/>
                <w:lang w:eastAsia="zh-CN"/>
              </w:rPr>
              <w:t>67</w:t>
            </w:r>
          </w:p>
        </w:tc>
      </w:tr>
      <w:tr w:rsidR="00125324" w:rsidRPr="00733126" w14:paraId="3613A1C6" w14:textId="77777777" w:rsidTr="00733126">
        <w:trPr>
          <w:jc w:val="center"/>
        </w:trPr>
        <w:tc>
          <w:tcPr>
            <w:tcW w:w="942" w:type="dxa"/>
            <w:shd w:val="clear" w:color="auto" w:fill="auto"/>
          </w:tcPr>
          <w:p w14:paraId="6477CFA5" w14:textId="77777777" w:rsidR="00125324" w:rsidRPr="00733126" w:rsidRDefault="00125324" w:rsidP="00733126">
            <w:pPr>
              <w:pStyle w:val="Tabletext"/>
              <w:keepLines/>
              <w:jc w:val="center"/>
              <w:rPr>
                <w:lang w:eastAsia="zh-CN"/>
              </w:rPr>
            </w:pPr>
            <w:r w:rsidRPr="00733126">
              <w:rPr>
                <w:lang w:eastAsia="zh-CN"/>
              </w:rPr>
              <w:t>7</w:t>
            </w:r>
          </w:p>
        </w:tc>
        <w:tc>
          <w:tcPr>
            <w:tcW w:w="2696" w:type="dxa"/>
            <w:vAlign w:val="center"/>
          </w:tcPr>
          <w:p w14:paraId="6365CB33" w14:textId="77777777" w:rsidR="00125324" w:rsidRPr="00733126" w:rsidRDefault="00125324" w:rsidP="00733126">
            <w:pPr>
              <w:pStyle w:val="Tabletext"/>
              <w:keepLines/>
              <w:jc w:val="center"/>
              <w:rPr>
                <w:rFonts w:eastAsia="FangSong"/>
                <w:lang w:eastAsia="zh-CN"/>
              </w:rPr>
            </w:pPr>
            <w:r w:rsidRPr="00733126">
              <w:rPr>
                <w:rFonts w:eastAsia="FangSong"/>
                <w:lang w:eastAsia="zh-CN"/>
              </w:rPr>
              <w:t>5</w:t>
            </w:r>
          </w:p>
        </w:tc>
        <w:tc>
          <w:tcPr>
            <w:tcW w:w="2053" w:type="dxa"/>
            <w:shd w:val="clear" w:color="auto" w:fill="auto"/>
            <w:vAlign w:val="center"/>
          </w:tcPr>
          <w:p w14:paraId="53315C29" w14:textId="77777777" w:rsidR="00125324" w:rsidRPr="00733126" w:rsidRDefault="00125324" w:rsidP="00733126">
            <w:pPr>
              <w:pStyle w:val="Tabletext"/>
              <w:keepLines/>
              <w:jc w:val="center"/>
              <w:rPr>
                <w:rFonts w:eastAsia="FangSong"/>
              </w:rPr>
            </w:pPr>
            <w:r w:rsidRPr="00733126">
              <w:rPr>
                <w:rFonts w:eastAsia="FangSong"/>
              </w:rPr>
              <w:t>4-QAM</w:t>
            </w:r>
          </w:p>
        </w:tc>
        <w:tc>
          <w:tcPr>
            <w:tcW w:w="1579" w:type="dxa"/>
            <w:shd w:val="clear" w:color="auto" w:fill="auto"/>
            <w:vAlign w:val="center"/>
          </w:tcPr>
          <w:p w14:paraId="27A97BAB" w14:textId="205462FA" w:rsidR="00125324" w:rsidRPr="00733126" w:rsidRDefault="00125324" w:rsidP="00733126">
            <w:pPr>
              <w:pStyle w:val="Tabletext"/>
              <w:keepLines/>
              <w:jc w:val="center"/>
              <w:rPr>
                <w:rFonts w:eastAsia="FangSong"/>
              </w:rPr>
            </w:pPr>
            <w:r w:rsidRPr="00733126">
              <w:rPr>
                <w:rFonts w:eastAsia="FangSong"/>
              </w:rPr>
              <w:t>0</w:t>
            </w:r>
            <w:r w:rsidR="00733126">
              <w:rPr>
                <w:rFonts w:eastAsia="FangSong"/>
              </w:rPr>
              <w:t>,</w:t>
            </w:r>
            <w:r w:rsidRPr="00733126">
              <w:rPr>
                <w:rFonts w:eastAsia="FangSong"/>
              </w:rPr>
              <w:t>75</w:t>
            </w:r>
          </w:p>
        </w:tc>
        <w:tc>
          <w:tcPr>
            <w:tcW w:w="2369" w:type="dxa"/>
            <w:shd w:val="clear" w:color="auto" w:fill="auto"/>
            <w:vAlign w:val="center"/>
          </w:tcPr>
          <w:p w14:paraId="2BFA22BE" w14:textId="3F8C56B7" w:rsidR="00125324" w:rsidRPr="00733126" w:rsidRDefault="00125324" w:rsidP="00733126">
            <w:pPr>
              <w:pStyle w:val="Tabletext"/>
              <w:keepLines/>
              <w:jc w:val="center"/>
              <w:rPr>
                <w:rFonts w:eastAsia="FangSong"/>
                <w:lang w:eastAsia="zh-CN"/>
              </w:rPr>
            </w:pPr>
            <w:r w:rsidRPr="00733126">
              <w:rPr>
                <w:bCs/>
                <w:lang w:eastAsia="zh-CN"/>
              </w:rPr>
              <w:t>4</w:t>
            </w:r>
            <w:r w:rsidR="00733126">
              <w:rPr>
                <w:bCs/>
                <w:lang w:eastAsia="zh-CN"/>
              </w:rPr>
              <w:t>,</w:t>
            </w:r>
            <w:r w:rsidRPr="00733126">
              <w:rPr>
                <w:bCs/>
                <w:lang w:eastAsia="zh-CN"/>
              </w:rPr>
              <w:t>025</w:t>
            </w:r>
          </w:p>
        </w:tc>
      </w:tr>
      <w:tr w:rsidR="00125324" w:rsidRPr="00733126" w14:paraId="330462F8" w14:textId="77777777" w:rsidTr="00733126">
        <w:trPr>
          <w:jc w:val="center"/>
        </w:trPr>
        <w:tc>
          <w:tcPr>
            <w:tcW w:w="942" w:type="dxa"/>
            <w:shd w:val="clear" w:color="auto" w:fill="auto"/>
          </w:tcPr>
          <w:p w14:paraId="2A31FF19" w14:textId="77777777" w:rsidR="00125324" w:rsidRPr="00733126" w:rsidRDefault="00125324" w:rsidP="00733126">
            <w:pPr>
              <w:pStyle w:val="Tabletext"/>
              <w:keepLines/>
              <w:jc w:val="center"/>
              <w:rPr>
                <w:lang w:eastAsia="zh-CN"/>
              </w:rPr>
            </w:pPr>
            <w:r w:rsidRPr="00733126">
              <w:rPr>
                <w:lang w:eastAsia="zh-CN"/>
              </w:rPr>
              <w:t>8</w:t>
            </w:r>
          </w:p>
        </w:tc>
        <w:tc>
          <w:tcPr>
            <w:tcW w:w="2696" w:type="dxa"/>
            <w:vAlign w:val="center"/>
          </w:tcPr>
          <w:p w14:paraId="5B143793" w14:textId="77777777" w:rsidR="00125324" w:rsidRPr="00733126" w:rsidRDefault="00125324" w:rsidP="00733126">
            <w:pPr>
              <w:pStyle w:val="Tabletext"/>
              <w:keepLines/>
              <w:jc w:val="center"/>
              <w:rPr>
                <w:rFonts w:eastAsia="FangSong"/>
                <w:lang w:eastAsia="zh-CN"/>
              </w:rPr>
            </w:pPr>
            <w:r w:rsidRPr="00733126">
              <w:rPr>
                <w:rFonts w:eastAsia="FangSong"/>
                <w:lang w:eastAsia="zh-CN"/>
              </w:rPr>
              <w:t>5</w:t>
            </w:r>
          </w:p>
        </w:tc>
        <w:tc>
          <w:tcPr>
            <w:tcW w:w="2053" w:type="dxa"/>
            <w:shd w:val="clear" w:color="auto" w:fill="auto"/>
            <w:vAlign w:val="center"/>
          </w:tcPr>
          <w:p w14:paraId="31A4E5E9" w14:textId="77777777" w:rsidR="00125324" w:rsidRPr="00733126" w:rsidRDefault="00125324" w:rsidP="00733126">
            <w:pPr>
              <w:pStyle w:val="Tabletext"/>
              <w:keepLines/>
              <w:jc w:val="center"/>
              <w:rPr>
                <w:rFonts w:eastAsia="FangSong"/>
              </w:rPr>
            </w:pPr>
            <w:r w:rsidRPr="00733126">
              <w:rPr>
                <w:rFonts w:eastAsia="FangSong"/>
              </w:rPr>
              <w:t>16-QAM</w:t>
            </w:r>
          </w:p>
        </w:tc>
        <w:tc>
          <w:tcPr>
            <w:tcW w:w="1579" w:type="dxa"/>
            <w:shd w:val="clear" w:color="auto" w:fill="auto"/>
            <w:vAlign w:val="center"/>
          </w:tcPr>
          <w:p w14:paraId="1E14D784" w14:textId="1DB7F05E" w:rsidR="00125324" w:rsidRPr="00733126" w:rsidRDefault="00125324" w:rsidP="00733126">
            <w:pPr>
              <w:pStyle w:val="Tabletext"/>
              <w:keepLines/>
              <w:jc w:val="center"/>
              <w:rPr>
                <w:rFonts w:eastAsia="FangSong"/>
              </w:rPr>
            </w:pPr>
            <w:r w:rsidRPr="00733126">
              <w:rPr>
                <w:rFonts w:eastAsia="FangSong"/>
              </w:rPr>
              <w:t>0</w:t>
            </w:r>
            <w:r w:rsidR="00733126">
              <w:rPr>
                <w:rFonts w:eastAsia="FangSong"/>
              </w:rPr>
              <w:t>,</w:t>
            </w:r>
            <w:r w:rsidRPr="00733126">
              <w:rPr>
                <w:rFonts w:eastAsia="FangSong"/>
              </w:rPr>
              <w:t>5</w:t>
            </w:r>
          </w:p>
        </w:tc>
        <w:tc>
          <w:tcPr>
            <w:tcW w:w="2369" w:type="dxa"/>
            <w:shd w:val="clear" w:color="auto" w:fill="auto"/>
            <w:vAlign w:val="center"/>
          </w:tcPr>
          <w:p w14:paraId="209C9B74" w14:textId="2392AFC9" w:rsidR="00125324" w:rsidRPr="00733126" w:rsidRDefault="00125324" w:rsidP="00733126">
            <w:pPr>
              <w:pStyle w:val="Tabletext"/>
              <w:keepLines/>
              <w:jc w:val="center"/>
              <w:rPr>
                <w:rFonts w:eastAsia="FangSong"/>
                <w:lang w:eastAsia="zh-CN"/>
              </w:rPr>
            </w:pPr>
            <w:r w:rsidRPr="00733126">
              <w:rPr>
                <w:bCs/>
                <w:lang w:eastAsia="zh-CN"/>
              </w:rPr>
              <w:t>5</w:t>
            </w:r>
            <w:r w:rsidR="00733126">
              <w:rPr>
                <w:bCs/>
                <w:lang w:eastAsia="zh-CN"/>
              </w:rPr>
              <w:t>,</w:t>
            </w:r>
            <w:r w:rsidRPr="00733126">
              <w:rPr>
                <w:bCs/>
                <w:lang w:eastAsia="zh-CN"/>
              </w:rPr>
              <w:t>34</w:t>
            </w:r>
          </w:p>
        </w:tc>
      </w:tr>
      <w:tr w:rsidR="00125324" w:rsidRPr="00733126" w14:paraId="534EB847" w14:textId="77777777" w:rsidTr="00733126">
        <w:trPr>
          <w:jc w:val="center"/>
        </w:trPr>
        <w:tc>
          <w:tcPr>
            <w:tcW w:w="942" w:type="dxa"/>
            <w:shd w:val="clear" w:color="auto" w:fill="auto"/>
          </w:tcPr>
          <w:p w14:paraId="4A5595EA" w14:textId="77777777" w:rsidR="00125324" w:rsidRPr="00733126" w:rsidRDefault="00125324" w:rsidP="00B66E90">
            <w:pPr>
              <w:pStyle w:val="Tabletext"/>
              <w:jc w:val="center"/>
              <w:rPr>
                <w:lang w:eastAsia="zh-CN"/>
              </w:rPr>
            </w:pPr>
            <w:r w:rsidRPr="00733126">
              <w:rPr>
                <w:lang w:eastAsia="zh-CN"/>
              </w:rPr>
              <w:t>9</w:t>
            </w:r>
          </w:p>
        </w:tc>
        <w:tc>
          <w:tcPr>
            <w:tcW w:w="2696" w:type="dxa"/>
            <w:vAlign w:val="center"/>
          </w:tcPr>
          <w:p w14:paraId="50651955" w14:textId="77777777" w:rsidR="00125324" w:rsidRPr="00733126" w:rsidRDefault="00125324" w:rsidP="00B66E90">
            <w:pPr>
              <w:pStyle w:val="Tabletext"/>
              <w:jc w:val="center"/>
              <w:rPr>
                <w:rFonts w:eastAsia="FangSong"/>
                <w:lang w:eastAsia="zh-CN"/>
              </w:rPr>
            </w:pPr>
            <w:r w:rsidRPr="00733126">
              <w:rPr>
                <w:rFonts w:eastAsia="FangSong"/>
                <w:lang w:eastAsia="zh-CN"/>
              </w:rPr>
              <w:t>5</w:t>
            </w:r>
          </w:p>
        </w:tc>
        <w:tc>
          <w:tcPr>
            <w:tcW w:w="2053" w:type="dxa"/>
            <w:shd w:val="clear" w:color="auto" w:fill="auto"/>
            <w:vAlign w:val="center"/>
          </w:tcPr>
          <w:p w14:paraId="5189BE39" w14:textId="77777777" w:rsidR="00125324" w:rsidRPr="00733126" w:rsidRDefault="00125324" w:rsidP="00B66E90">
            <w:pPr>
              <w:pStyle w:val="Tabletext"/>
              <w:jc w:val="center"/>
              <w:rPr>
                <w:rFonts w:eastAsia="FangSong"/>
              </w:rPr>
            </w:pPr>
            <w:r w:rsidRPr="00733126">
              <w:rPr>
                <w:rFonts w:eastAsia="FangSong"/>
              </w:rPr>
              <w:t>16-QAM</w:t>
            </w:r>
          </w:p>
        </w:tc>
        <w:tc>
          <w:tcPr>
            <w:tcW w:w="1579" w:type="dxa"/>
            <w:shd w:val="clear" w:color="auto" w:fill="auto"/>
            <w:vAlign w:val="center"/>
          </w:tcPr>
          <w:p w14:paraId="2C538393" w14:textId="20CDD893" w:rsidR="00125324" w:rsidRPr="00733126" w:rsidRDefault="00125324" w:rsidP="00B66E90">
            <w:pPr>
              <w:pStyle w:val="Tabletext"/>
              <w:jc w:val="center"/>
              <w:rPr>
                <w:rFonts w:eastAsia="FangSong"/>
              </w:rPr>
            </w:pPr>
            <w:r w:rsidRPr="00733126">
              <w:rPr>
                <w:rFonts w:eastAsia="FangSong"/>
              </w:rPr>
              <w:t>0</w:t>
            </w:r>
            <w:r w:rsidR="00733126">
              <w:rPr>
                <w:rFonts w:eastAsia="FangSong"/>
              </w:rPr>
              <w:t>,</w:t>
            </w:r>
            <w:r w:rsidRPr="00733126">
              <w:rPr>
                <w:rFonts w:eastAsia="FangSong"/>
              </w:rPr>
              <w:t>75</w:t>
            </w:r>
          </w:p>
        </w:tc>
        <w:tc>
          <w:tcPr>
            <w:tcW w:w="2369" w:type="dxa"/>
            <w:shd w:val="clear" w:color="auto" w:fill="auto"/>
            <w:vAlign w:val="center"/>
          </w:tcPr>
          <w:p w14:paraId="1AEB6357" w14:textId="05559BAD" w:rsidR="00125324" w:rsidRPr="00733126" w:rsidRDefault="00125324" w:rsidP="00B66E90">
            <w:pPr>
              <w:pStyle w:val="Tabletext"/>
              <w:jc w:val="center"/>
              <w:rPr>
                <w:rFonts w:eastAsia="FangSong"/>
                <w:lang w:eastAsia="zh-CN"/>
              </w:rPr>
            </w:pPr>
            <w:r w:rsidRPr="00733126">
              <w:rPr>
                <w:bCs/>
                <w:lang w:eastAsia="zh-CN"/>
              </w:rPr>
              <w:t>8</w:t>
            </w:r>
            <w:r w:rsidR="00733126">
              <w:rPr>
                <w:bCs/>
                <w:lang w:eastAsia="zh-CN"/>
              </w:rPr>
              <w:t>,</w:t>
            </w:r>
            <w:r w:rsidRPr="00733126">
              <w:rPr>
                <w:bCs/>
                <w:lang w:eastAsia="zh-CN"/>
              </w:rPr>
              <w:t>05</w:t>
            </w:r>
          </w:p>
        </w:tc>
      </w:tr>
      <w:tr w:rsidR="00125324" w:rsidRPr="00733126" w14:paraId="7846B6F1" w14:textId="77777777" w:rsidTr="00733126">
        <w:trPr>
          <w:jc w:val="center"/>
        </w:trPr>
        <w:tc>
          <w:tcPr>
            <w:tcW w:w="942" w:type="dxa"/>
            <w:shd w:val="clear" w:color="auto" w:fill="auto"/>
          </w:tcPr>
          <w:p w14:paraId="0E005410" w14:textId="77777777" w:rsidR="00125324" w:rsidRPr="00733126" w:rsidRDefault="00125324" w:rsidP="00B66E90">
            <w:pPr>
              <w:pStyle w:val="Tabletext"/>
              <w:jc w:val="center"/>
              <w:rPr>
                <w:lang w:eastAsia="zh-CN"/>
              </w:rPr>
            </w:pPr>
            <w:r w:rsidRPr="00733126">
              <w:rPr>
                <w:lang w:eastAsia="zh-CN"/>
              </w:rPr>
              <w:t>10</w:t>
            </w:r>
          </w:p>
        </w:tc>
        <w:tc>
          <w:tcPr>
            <w:tcW w:w="2696" w:type="dxa"/>
            <w:vAlign w:val="center"/>
          </w:tcPr>
          <w:p w14:paraId="3DA59C3D" w14:textId="77777777" w:rsidR="00125324" w:rsidRPr="00733126" w:rsidRDefault="00125324" w:rsidP="00B66E90">
            <w:pPr>
              <w:pStyle w:val="Tabletext"/>
              <w:jc w:val="center"/>
              <w:rPr>
                <w:rFonts w:eastAsia="FangSong"/>
                <w:lang w:eastAsia="zh-CN"/>
              </w:rPr>
            </w:pPr>
            <w:r w:rsidRPr="00733126">
              <w:rPr>
                <w:rFonts w:eastAsia="FangSong"/>
                <w:lang w:eastAsia="zh-CN"/>
              </w:rPr>
              <w:t>5</w:t>
            </w:r>
          </w:p>
        </w:tc>
        <w:tc>
          <w:tcPr>
            <w:tcW w:w="2053" w:type="dxa"/>
            <w:shd w:val="clear" w:color="auto" w:fill="auto"/>
            <w:vAlign w:val="center"/>
          </w:tcPr>
          <w:p w14:paraId="1567B35E" w14:textId="77777777" w:rsidR="00125324" w:rsidRPr="00733126" w:rsidRDefault="00125324" w:rsidP="00B66E90">
            <w:pPr>
              <w:pStyle w:val="Tabletext"/>
              <w:jc w:val="center"/>
              <w:rPr>
                <w:rFonts w:eastAsia="FangSong"/>
              </w:rPr>
            </w:pPr>
            <w:r w:rsidRPr="00733126">
              <w:rPr>
                <w:rFonts w:eastAsia="FangSong"/>
              </w:rPr>
              <w:t>64-QAM</w:t>
            </w:r>
          </w:p>
        </w:tc>
        <w:tc>
          <w:tcPr>
            <w:tcW w:w="1579" w:type="dxa"/>
            <w:shd w:val="clear" w:color="auto" w:fill="auto"/>
            <w:vAlign w:val="center"/>
          </w:tcPr>
          <w:p w14:paraId="4658E382" w14:textId="3ABE0963" w:rsidR="00125324" w:rsidRPr="00733126" w:rsidRDefault="00125324" w:rsidP="00B66E90">
            <w:pPr>
              <w:pStyle w:val="Tabletext"/>
              <w:jc w:val="center"/>
              <w:rPr>
                <w:rFonts w:eastAsia="FangSong"/>
              </w:rPr>
            </w:pPr>
            <w:r w:rsidRPr="00733126">
              <w:rPr>
                <w:rFonts w:eastAsia="FangSong"/>
              </w:rPr>
              <w:t>0</w:t>
            </w:r>
            <w:r w:rsidR="00733126">
              <w:rPr>
                <w:rFonts w:eastAsia="FangSong"/>
              </w:rPr>
              <w:t>,</w:t>
            </w:r>
            <w:r w:rsidRPr="00733126">
              <w:rPr>
                <w:rFonts w:eastAsia="FangSong"/>
              </w:rPr>
              <w:t>5</w:t>
            </w:r>
          </w:p>
        </w:tc>
        <w:tc>
          <w:tcPr>
            <w:tcW w:w="2369" w:type="dxa"/>
            <w:shd w:val="clear" w:color="auto" w:fill="auto"/>
            <w:vAlign w:val="center"/>
          </w:tcPr>
          <w:p w14:paraId="5B1CBB35" w14:textId="3372EFFC" w:rsidR="00125324" w:rsidRPr="00733126" w:rsidRDefault="00125324" w:rsidP="00B66E90">
            <w:pPr>
              <w:pStyle w:val="Tabletext"/>
              <w:jc w:val="center"/>
              <w:rPr>
                <w:rFonts w:eastAsia="FangSong"/>
                <w:lang w:eastAsia="zh-CN"/>
              </w:rPr>
            </w:pPr>
            <w:r w:rsidRPr="00733126">
              <w:rPr>
                <w:bCs/>
                <w:lang w:eastAsia="zh-CN"/>
              </w:rPr>
              <w:t>8</w:t>
            </w:r>
            <w:r w:rsidR="00733126">
              <w:rPr>
                <w:bCs/>
                <w:lang w:eastAsia="zh-CN"/>
              </w:rPr>
              <w:t>,</w:t>
            </w:r>
            <w:r w:rsidRPr="00733126">
              <w:rPr>
                <w:bCs/>
                <w:lang w:eastAsia="zh-CN"/>
              </w:rPr>
              <w:t>01</w:t>
            </w:r>
          </w:p>
        </w:tc>
      </w:tr>
      <w:tr w:rsidR="00125324" w:rsidRPr="00733126" w14:paraId="7EFF2E19" w14:textId="77777777" w:rsidTr="00733126">
        <w:trPr>
          <w:jc w:val="center"/>
        </w:trPr>
        <w:tc>
          <w:tcPr>
            <w:tcW w:w="942" w:type="dxa"/>
            <w:shd w:val="clear" w:color="auto" w:fill="auto"/>
          </w:tcPr>
          <w:p w14:paraId="4BE541D2" w14:textId="77777777" w:rsidR="00125324" w:rsidRPr="00733126" w:rsidRDefault="00125324" w:rsidP="00B66E90">
            <w:pPr>
              <w:pStyle w:val="Tabletext"/>
              <w:jc w:val="center"/>
              <w:rPr>
                <w:lang w:eastAsia="zh-CN"/>
              </w:rPr>
            </w:pPr>
            <w:r w:rsidRPr="00733126">
              <w:rPr>
                <w:lang w:eastAsia="zh-CN"/>
              </w:rPr>
              <w:t>11</w:t>
            </w:r>
          </w:p>
        </w:tc>
        <w:tc>
          <w:tcPr>
            <w:tcW w:w="2696" w:type="dxa"/>
            <w:vAlign w:val="center"/>
          </w:tcPr>
          <w:p w14:paraId="351B0250" w14:textId="77777777" w:rsidR="00125324" w:rsidRPr="00733126" w:rsidRDefault="00125324" w:rsidP="00B66E90">
            <w:pPr>
              <w:pStyle w:val="Tabletext"/>
              <w:jc w:val="center"/>
              <w:rPr>
                <w:rFonts w:eastAsia="FangSong"/>
                <w:lang w:eastAsia="zh-CN"/>
              </w:rPr>
            </w:pPr>
            <w:r w:rsidRPr="00733126">
              <w:rPr>
                <w:rFonts w:eastAsia="FangSong"/>
                <w:lang w:eastAsia="zh-CN"/>
              </w:rPr>
              <w:t>5</w:t>
            </w:r>
          </w:p>
        </w:tc>
        <w:tc>
          <w:tcPr>
            <w:tcW w:w="2053" w:type="dxa"/>
            <w:shd w:val="clear" w:color="auto" w:fill="auto"/>
            <w:vAlign w:val="center"/>
          </w:tcPr>
          <w:p w14:paraId="6834758D" w14:textId="77777777" w:rsidR="00125324" w:rsidRPr="00733126" w:rsidRDefault="00125324" w:rsidP="00B66E90">
            <w:pPr>
              <w:pStyle w:val="Tabletext"/>
              <w:jc w:val="center"/>
              <w:rPr>
                <w:rFonts w:eastAsia="FangSong"/>
              </w:rPr>
            </w:pPr>
            <w:r w:rsidRPr="00733126">
              <w:rPr>
                <w:rFonts w:eastAsia="FangSong"/>
              </w:rPr>
              <w:t>64-QAM</w:t>
            </w:r>
          </w:p>
        </w:tc>
        <w:tc>
          <w:tcPr>
            <w:tcW w:w="1579" w:type="dxa"/>
            <w:shd w:val="clear" w:color="auto" w:fill="auto"/>
            <w:vAlign w:val="center"/>
          </w:tcPr>
          <w:p w14:paraId="3F8E8ECB" w14:textId="0C0DEAB9" w:rsidR="00125324" w:rsidRPr="00733126" w:rsidRDefault="00125324" w:rsidP="00B66E90">
            <w:pPr>
              <w:pStyle w:val="Tabletext"/>
              <w:jc w:val="center"/>
              <w:rPr>
                <w:rFonts w:eastAsia="FangSong"/>
              </w:rPr>
            </w:pPr>
            <w:r w:rsidRPr="00733126">
              <w:rPr>
                <w:rFonts w:eastAsia="FangSong"/>
              </w:rPr>
              <w:t>0</w:t>
            </w:r>
            <w:r w:rsidR="00733126">
              <w:rPr>
                <w:rFonts w:eastAsia="FangSong"/>
              </w:rPr>
              <w:t>,</w:t>
            </w:r>
            <w:r w:rsidRPr="00733126">
              <w:rPr>
                <w:rFonts w:eastAsia="FangSong"/>
              </w:rPr>
              <w:t>75</w:t>
            </w:r>
          </w:p>
        </w:tc>
        <w:tc>
          <w:tcPr>
            <w:tcW w:w="2369" w:type="dxa"/>
            <w:shd w:val="clear" w:color="auto" w:fill="auto"/>
            <w:vAlign w:val="center"/>
          </w:tcPr>
          <w:p w14:paraId="5B08E327" w14:textId="4DF70571" w:rsidR="00125324" w:rsidRPr="00733126" w:rsidRDefault="00125324" w:rsidP="00B66E90">
            <w:pPr>
              <w:pStyle w:val="Tabletext"/>
              <w:jc w:val="center"/>
              <w:rPr>
                <w:rFonts w:eastAsia="FangSong"/>
                <w:lang w:eastAsia="zh-CN"/>
              </w:rPr>
            </w:pPr>
            <w:r w:rsidRPr="00733126">
              <w:rPr>
                <w:bCs/>
                <w:lang w:eastAsia="zh-CN"/>
              </w:rPr>
              <w:t>12</w:t>
            </w:r>
            <w:r w:rsidR="00733126">
              <w:rPr>
                <w:bCs/>
                <w:lang w:eastAsia="zh-CN"/>
              </w:rPr>
              <w:t>,</w:t>
            </w:r>
            <w:r w:rsidRPr="00733126">
              <w:rPr>
                <w:bCs/>
                <w:lang w:eastAsia="zh-CN"/>
              </w:rPr>
              <w:t>075</w:t>
            </w:r>
          </w:p>
        </w:tc>
      </w:tr>
      <w:tr w:rsidR="00125324" w:rsidRPr="00733126" w14:paraId="08E1428E" w14:textId="77777777" w:rsidTr="00733126">
        <w:trPr>
          <w:jc w:val="center"/>
        </w:trPr>
        <w:tc>
          <w:tcPr>
            <w:tcW w:w="942" w:type="dxa"/>
            <w:shd w:val="clear" w:color="auto" w:fill="auto"/>
          </w:tcPr>
          <w:p w14:paraId="1E987A9B" w14:textId="77777777" w:rsidR="00125324" w:rsidRPr="00733126" w:rsidRDefault="00125324" w:rsidP="00B66E90">
            <w:pPr>
              <w:pStyle w:val="Tabletext"/>
              <w:jc w:val="center"/>
              <w:rPr>
                <w:lang w:eastAsia="zh-CN"/>
              </w:rPr>
            </w:pPr>
            <w:r w:rsidRPr="00733126">
              <w:rPr>
                <w:lang w:eastAsia="zh-CN"/>
              </w:rPr>
              <w:t>12</w:t>
            </w:r>
          </w:p>
        </w:tc>
        <w:tc>
          <w:tcPr>
            <w:tcW w:w="2696" w:type="dxa"/>
            <w:vAlign w:val="center"/>
          </w:tcPr>
          <w:p w14:paraId="5AA45A28" w14:textId="77777777" w:rsidR="00125324" w:rsidRPr="00733126" w:rsidRDefault="00125324" w:rsidP="00B66E90">
            <w:pPr>
              <w:pStyle w:val="Tabletext"/>
              <w:jc w:val="center"/>
              <w:rPr>
                <w:rFonts w:eastAsia="FangSong"/>
                <w:lang w:eastAsia="zh-CN"/>
              </w:rPr>
            </w:pPr>
            <w:r w:rsidRPr="00733126">
              <w:rPr>
                <w:rFonts w:eastAsia="FangSong"/>
                <w:lang w:eastAsia="zh-CN"/>
              </w:rPr>
              <w:t>3</w:t>
            </w:r>
          </w:p>
        </w:tc>
        <w:tc>
          <w:tcPr>
            <w:tcW w:w="2053" w:type="dxa"/>
            <w:shd w:val="clear" w:color="auto" w:fill="auto"/>
            <w:vAlign w:val="center"/>
          </w:tcPr>
          <w:p w14:paraId="6E23A62B" w14:textId="77777777" w:rsidR="00125324" w:rsidRPr="00733126" w:rsidRDefault="00125324" w:rsidP="00B66E90">
            <w:pPr>
              <w:pStyle w:val="Tabletext"/>
              <w:jc w:val="center"/>
              <w:rPr>
                <w:rFonts w:eastAsia="FangSong"/>
              </w:rPr>
            </w:pPr>
            <w:r w:rsidRPr="00733126">
              <w:rPr>
                <w:rFonts w:eastAsia="FangSong"/>
              </w:rPr>
              <w:t>4-QAM</w:t>
            </w:r>
          </w:p>
        </w:tc>
        <w:tc>
          <w:tcPr>
            <w:tcW w:w="1579" w:type="dxa"/>
            <w:shd w:val="clear" w:color="auto" w:fill="auto"/>
            <w:vAlign w:val="center"/>
          </w:tcPr>
          <w:p w14:paraId="68AAA034" w14:textId="30B6789D" w:rsidR="00125324" w:rsidRPr="00733126" w:rsidRDefault="00125324" w:rsidP="00B66E90">
            <w:pPr>
              <w:pStyle w:val="Tabletext"/>
              <w:jc w:val="center"/>
              <w:rPr>
                <w:rFonts w:eastAsia="FangSong"/>
              </w:rPr>
            </w:pPr>
            <w:r w:rsidRPr="00733126">
              <w:rPr>
                <w:rFonts w:eastAsia="FangSong"/>
              </w:rPr>
              <w:t>0</w:t>
            </w:r>
            <w:r w:rsidR="00733126">
              <w:rPr>
                <w:rFonts w:eastAsia="FangSong"/>
              </w:rPr>
              <w:t>,</w:t>
            </w:r>
            <w:r w:rsidRPr="00733126">
              <w:rPr>
                <w:rFonts w:eastAsia="FangSong"/>
              </w:rPr>
              <w:t>5</w:t>
            </w:r>
          </w:p>
        </w:tc>
        <w:tc>
          <w:tcPr>
            <w:tcW w:w="2369" w:type="dxa"/>
            <w:shd w:val="clear" w:color="auto" w:fill="auto"/>
            <w:vAlign w:val="center"/>
          </w:tcPr>
          <w:p w14:paraId="74D0C9F9" w14:textId="5AE921E6" w:rsidR="00125324" w:rsidRPr="00733126" w:rsidRDefault="00125324" w:rsidP="00B66E90">
            <w:pPr>
              <w:pStyle w:val="Tabletext"/>
              <w:jc w:val="center"/>
              <w:rPr>
                <w:rFonts w:eastAsia="FangSong"/>
                <w:lang w:eastAsia="zh-CN"/>
              </w:rPr>
            </w:pPr>
            <w:r w:rsidRPr="00733126">
              <w:rPr>
                <w:bCs/>
                <w:lang w:eastAsia="zh-CN"/>
              </w:rPr>
              <w:t>1</w:t>
            </w:r>
            <w:r w:rsidR="00733126">
              <w:rPr>
                <w:bCs/>
                <w:lang w:eastAsia="zh-CN"/>
              </w:rPr>
              <w:t>,</w:t>
            </w:r>
            <w:r w:rsidRPr="00733126">
              <w:rPr>
                <w:bCs/>
                <w:lang w:eastAsia="zh-CN"/>
              </w:rPr>
              <w:t>46</w:t>
            </w:r>
          </w:p>
        </w:tc>
      </w:tr>
      <w:tr w:rsidR="00125324" w:rsidRPr="00733126" w14:paraId="328F4E5D" w14:textId="77777777" w:rsidTr="00733126">
        <w:trPr>
          <w:jc w:val="center"/>
        </w:trPr>
        <w:tc>
          <w:tcPr>
            <w:tcW w:w="942" w:type="dxa"/>
            <w:shd w:val="clear" w:color="auto" w:fill="auto"/>
          </w:tcPr>
          <w:p w14:paraId="44C3070B" w14:textId="77777777" w:rsidR="00125324" w:rsidRPr="00733126" w:rsidRDefault="00125324" w:rsidP="00B66E90">
            <w:pPr>
              <w:pStyle w:val="Tabletext"/>
              <w:jc w:val="center"/>
              <w:rPr>
                <w:lang w:eastAsia="zh-CN"/>
              </w:rPr>
            </w:pPr>
            <w:r w:rsidRPr="00733126">
              <w:rPr>
                <w:lang w:eastAsia="zh-CN"/>
              </w:rPr>
              <w:t>13</w:t>
            </w:r>
          </w:p>
        </w:tc>
        <w:tc>
          <w:tcPr>
            <w:tcW w:w="2696" w:type="dxa"/>
            <w:vAlign w:val="center"/>
          </w:tcPr>
          <w:p w14:paraId="08F21973" w14:textId="77777777" w:rsidR="00125324" w:rsidRPr="00733126" w:rsidRDefault="00125324" w:rsidP="00B66E90">
            <w:pPr>
              <w:pStyle w:val="Tabletext"/>
              <w:jc w:val="center"/>
              <w:rPr>
                <w:rFonts w:eastAsia="FangSong"/>
                <w:lang w:eastAsia="zh-CN"/>
              </w:rPr>
            </w:pPr>
            <w:r w:rsidRPr="00733126">
              <w:rPr>
                <w:rFonts w:eastAsia="FangSong"/>
                <w:lang w:eastAsia="zh-CN"/>
              </w:rPr>
              <w:t>3</w:t>
            </w:r>
          </w:p>
        </w:tc>
        <w:tc>
          <w:tcPr>
            <w:tcW w:w="2053" w:type="dxa"/>
            <w:shd w:val="clear" w:color="auto" w:fill="auto"/>
            <w:vAlign w:val="center"/>
          </w:tcPr>
          <w:p w14:paraId="4AC70C32" w14:textId="77777777" w:rsidR="00125324" w:rsidRPr="00733126" w:rsidRDefault="00125324" w:rsidP="00B66E90">
            <w:pPr>
              <w:pStyle w:val="Tabletext"/>
              <w:jc w:val="center"/>
              <w:rPr>
                <w:rFonts w:eastAsia="FangSong"/>
              </w:rPr>
            </w:pPr>
            <w:r w:rsidRPr="00733126">
              <w:rPr>
                <w:rFonts w:eastAsia="FangSong"/>
              </w:rPr>
              <w:t>4-QAM</w:t>
            </w:r>
          </w:p>
        </w:tc>
        <w:tc>
          <w:tcPr>
            <w:tcW w:w="1579" w:type="dxa"/>
            <w:shd w:val="clear" w:color="auto" w:fill="auto"/>
            <w:vAlign w:val="center"/>
          </w:tcPr>
          <w:p w14:paraId="512BB593" w14:textId="22A57D3B" w:rsidR="00125324" w:rsidRPr="00733126" w:rsidRDefault="00125324" w:rsidP="00B66E90">
            <w:pPr>
              <w:pStyle w:val="Tabletext"/>
              <w:jc w:val="center"/>
              <w:rPr>
                <w:rFonts w:eastAsia="FangSong"/>
              </w:rPr>
            </w:pPr>
            <w:r w:rsidRPr="00733126">
              <w:rPr>
                <w:rFonts w:eastAsia="FangSong"/>
              </w:rPr>
              <w:t>0</w:t>
            </w:r>
            <w:r w:rsidR="00733126">
              <w:rPr>
                <w:rFonts w:eastAsia="FangSong"/>
              </w:rPr>
              <w:t>,</w:t>
            </w:r>
            <w:r w:rsidRPr="00733126">
              <w:rPr>
                <w:rFonts w:eastAsia="FangSong"/>
              </w:rPr>
              <w:t>75</w:t>
            </w:r>
          </w:p>
        </w:tc>
        <w:tc>
          <w:tcPr>
            <w:tcW w:w="2369" w:type="dxa"/>
            <w:shd w:val="clear" w:color="auto" w:fill="auto"/>
            <w:vAlign w:val="center"/>
          </w:tcPr>
          <w:p w14:paraId="14E1B952" w14:textId="4B940257" w:rsidR="00125324" w:rsidRPr="00733126" w:rsidRDefault="00125324" w:rsidP="00B66E90">
            <w:pPr>
              <w:pStyle w:val="Tabletext"/>
              <w:jc w:val="center"/>
              <w:rPr>
                <w:rFonts w:eastAsia="FangSong"/>
                <w:lang w:eastAsia="zh-CN"/>
              </w:rPr>
            </w:pPr>
            <w:r w:rsidRPr="00733126">
              <w:rPr>
                <w:bCs/>
                <w:lang w:eastAsia="zh-CN"/>
              </w:rPr>
              <w:t>2</w:t>
            </w:r>
            <w:r w:rsidR="00733126">
              <w:rPr>
                <w:bCs/>
                <w:lang w:eastAsia="zh-CN"/>
              </w:rPr>
              <w:t>,</w:t>
            </w:r>
            <w:r w:rsidRPr="00733126">
              <w:rPr>
                <w:bCs/>
                <w:lang w:eastAsia="zh-CN"/>
              </w:rPr>
              <w:t>21</w:t>
            </w:r>
          </w:p>
        </w:tc>
      </w:tr>
      <w:tr w:rsidR="00125324" w:rsidRPr="00733126" w14:paraId="0D5FAAD0" w14:textId="77777777" w:rsidTr="00733126">
        <w:trPr>
          <w:jc w:val="center"/>
        </w:trPr>
        <w:tc>
          <w:tcPr>
            <w:tcW w:w="942" w:type="dxa"/>
            <w:shd w:val="clear" w:color="auto" w:fill="auto"/>
          </w:tcPr>
          <w:p w14:paraId="3EBE1BE1" w14:textId="77777777" w:rsidR="00125324" w:rsidRPr="00733126" w:rsidRDefault="00125324" w:rsidP="00B66E90">
            <w:pPr>
              <w:pStyle w:val="Tabletext"/>
              <w:jc w:val="center"/>
              <w:rPr>
                <w:lang w:eastAsia="zh-CN"/>
              </w:rPr>
            </w:pPr>
            <w:r w:rsidRPr="00733126">
              <w:rPr>
                <w:lang w:eastAsia="zh-CN"/>
              </w:rPr>
              <w:t>14</w:t>
            </w:r>
          </w:p>
        </w:tc>
        <w:tc>
          <w:tcPr>
            <w:tcW w:w="2696" w:type="dxa"/>
            <w:vAlign w:val="center"/>
          </w:tcPr>
          <w:p w14:paraId="1E405544" w14:textId="77777777" w:rsidR="00125324" w:rsidRPr="00733126" w:rsidRDefault="00125324" w:rsidP="00B66E90">
            <w:pPr>
              <w:pStyle w:val="Tabletext"/>
              <w:jc w:val="center"/>
              <w:rPr>
                <w:rFonts w:eastAsia="FangSong"/>
                <w:lang w:eastAsia="zh-CN"/>
              </w:rPr>
            </w:pPr>
            <w:r w:rsidRPr="00733126">
              <w:rPr>
                <w:rFonts w:eastAsia="FangSong"/>
                <w:lang w:eastAsia="zh-CN"/>
              </w:rPr>
              <w:t>3</w:t>
            </w:r>
          </w:p>
        </w:tc>
        <w:tc>
          <w:tcPr>
            <w:tcW w:w="2053" w:type="dxa"/>
            <w:shd w:val="clear" w:color="auto" w:fill="auto"/>
            <w:vAlign w:val="center"/>
          </w:tcPr>
          <w:p w14:paraId="2513D2F8" w14:textId="77777777" w:rsidR="00125324" w:rsidRPr="00733126" w:rsidRDefault="00125324" w:rsidP="00B66E90">
            <w:pPr>
              <w:pStyle w:val="Tabletext"/>
              <w:jc w:val="center"/>
              <w:rPr>
                <w:rFonts w:eastAsia="FangSong"/>
              </w:rPr>
            </w:pPr>
            <w:r w:rsidRPr="00733126">
              <w:rPr>
                <w:rFonts w:eastAsia="FangSong"/>
              </w:rPr>
              <w:t>16-QAM</w:t>
            </w:r>
          </w:p>
        </w:tc>
        <w:tc>
          <w:tcPr>
            <w:tcW w:w="1579" w:type="dxa"/>
            <w:shd w:val="clear" w:color="auto" w:fill="auto"/>
            <w:vAlign w:val="center"/>
          </w:tcPr>
          <w:p w14:paraId="04912F97" w14:textId="6393EADB" w:rsidR="00125324" w:rsidRPr="00733126" w:rsidRDefault="00125324" w:rsidP="00B66E90">
            <w:pPr>
              <w:pStyle w:val="Tabletext"/>
              <w:jc w:val="center"/>
              <w:rPr>
                <w:rFonts w:eastAsia="FangSong"/>
              </w:rPr>
            </w:pPr>
            <w:r w:rsidRPr="00733126">
              <w:rPr>
                <w:rFonts w:eastAsia="FangSong"/>
              </w:rPr>
              <w:t>0</w:t>
            </w:r>
            <w:r w:rsidR="00733126">
              <w:rPr>
                <w:rFonts w:eastAsia="FangSong"/>
              </w:rPr>
              <w:t>,</w:t>
            </w:r>
            <w:r w:rsidRPr="00733126">
              <w:rPr>
                <w:rFonts w:eastAsia="FangSong"/>
              </w:rPr>
              <w:t>5</w:t>
            </w:r>
          </w:p>
        </w:tc>
        <w:tc>
          <w:tcPr>
            <w:tcW w:w="2369" w:type="dxa"/>
            <w:shd w:val="clear" w:color="auto" w:fill="auto"/>
            <w:vAlign w:val="center"/>
          </w:tcPr>
          <w:p w14:paraId="50DB6FDF" w14:textId="3C4484DB" w:rsidR="00125324" w:rsidRPr="00733126" w:rsidRDefault="00125324" w:rsidP="00B66E90">
            <w:pPr>
              <w:pStyle w:val="Tabletext"/>
              <w:jc w:val="center"/>
              <w:rPr>
                <w:rFonts w:eastAsia="FangSong"/>
                <w:lang w:eastAsia="zh-CN"/>
              </w:rPr>
            </w:pPr>
            <w:r w:rsidRPr="00733126">
              <w:rPr>
                <w:bCs/>
                <w:lang w:eastAsia="zh-CN"/>
              </w:rPr>
              <w:t>2</w:t>
            </w:r>
            <w:r w:rsidR="00733126">
              <w:rPr>
                <w:bCs/>
                <w:lang w:eastAsia="zh-CN"/>
              </w:rPr>
              <w:t>,</w:t>
            </w:r>
            <w:r w:rsidRPr="00733126">
              <w:rPr>
                <w:bCs/>
                <w:lang w:eastAsia="zh-CN"/>
              </w:rPr>
              <w:t>92</w:t>
            </w:r>
          </w:p>
        </w:tc>
      </w:tr>
      <w:tr w:rsidR="00125324" w:rsidRPr="00733126" w14:paraId="53972D5F" w14:textId="77777777" w:rsidTr="00733126">
        <w:trPr>
          <w:jc w:val="center"/>
        </w:trPr>
        <w:tc>
          <w:tcPr>
            <w:tcW w:w="942" w:type="dxa"/>
            <w:shd w:val="clear" w:color="auto" w:fill="auto"/>
          </w:tcPr>
          <w:p w14:paraId="2A289726" w14:textId="77777777" w:rsidR="00125324" w:rsidRPr="00733126" w:rsidRDefault="00125324" w:rsidP="00B66E90">
            <w:pPr>
              <w:pStyle w:val="Tabletext"/>
              <w:jc w:val="center"/>
              <w:rPr>
                <w:lang w:eastAsia="zh-CN"/>
              </w:rPr>
            </w:pPr>
            <w:r w:rsidRPr="00733126">
              <w:rPr>
                <w:lang w:eastAsia="zh-CN"/>
              </w:rPr>
              <w:t>15</w:t>
            </w:r>
          </w:p>
        </w:tc>
        <w:tc>
          <w:tcPr>
            <w:tcW w:w="2696" w:type="dxa"/>
            <w:vAlign w:val="center"/>
          </w:tcPr>
          <w:p w14:paraId="723B5F5F" w14:textId="77777777" w:rsidR="00125324" w:rsidRPr="00733126" w:rsidRDefault="00125324" w:rsidP="00B66E90">
            <w:pPr>
              <w:pStyle w:val="Tabletext"/>
              <w:jc w:val="center"/>
              <w:rPr>
                <w:rFonts w:eastAsia="FangSong"/>
                <w:lang w:eastAsia="zh-CN"/>
              </w:rPr>
            </w:pPr>
            <w:r w:rsidRPr="00733126">
              <w:rPr>
                <w:rFonts w:eastAsia="FangSong"/>
                <w:lang w:eastAsia="zh-CN"/>
              </w:rPr>
              <w:t>3</w:t>
            </w:r>
          </w:p>
        </w:tc>
        <w:tc>
          <w:tcPr>
            <w:tcW w:w="2053" w:type="dxa"/>
            <w:shd w:val="clear" w:color="auto" w:fill="auto"/>
            <w:vAlign w:val="center"/>
          </w:tcPr>
          <w:p w14:paraId="6AC6C628" w14:textId="77777777" w:rsidR="00125324" w:rsidRPr="00733126" w:rsidRDefault="00125324" w:rsidP="00B66E90">
            <w:pPr>
              <w:pStyle w:val="Tabletext"/>
              <w:jc w:val="center"/>
              <w:rPr>
                <w:rFonts w:eastAsia="FangSong"/>
              </w:rPr>
            </w:pPr>
            <w:r w:rsidRPr="00733126">
              <w:rPr>
                <w:rFonts w:eastAsia="FangSong"/>
              </w:rPr>
              <w:t>16-QAM</w:t>
            </w:r>
          </w:p>
        </w:tc>
        <w:tc>
          <w:tcPr>
            <w:tcW w:w="1579" w:type="dxa"/>
            <w:shd w:val="clear" w:color="auto" w:fill="auto"/>
            <w:vAlign w:val="center"/>
          </w:tcPr>
          <w:p w14:paraId="66ACD61A" w14:textId="233B55EA" w:rsidR="00125324" w:rsidRPr="00733126" w:rsidRDefault="00125324" w:rsidP="00B66E90">
            <w:pPr>
              <w:pStyle w:val="Tabletext"/>
              <w:jc w:val="center"/>
              <w:rPr>
                <w:rFonts w:eastAsia="FangSong"/>
              </w:rPr>
            </w:pPr>
            <w:r w:rsidRPr="00733126">
              <w:rPr>
                <w:rFonts w:eastAsia="FangSong"/>
              </w:rPr>
              <w:t>0</w:t>
            </w:r>
            <w:r w:rsidR="00733126">
              <w:rPr>
                <w:rFonts w:eastAsia="FangSong"/>
              </w:rPr>
              <w:t>,</w:t>
            </w:r>
            <w:r w:rsidRPr="00733126">
              <w:rPr>
                <w:rFonts w:eastAsia="FangSong"/>
              </w:rPr>
              <w:t>75</w:t>
            </w:r>
          </w:p>
        </w:tc>
        <w:tc>
          <w:tcPr>
            <w:tcW w:w="2369" w:type="dxa"/>
            <w:shd w:val="clear" w:color="auto" w:fill="auto"/>
            <w:vAlign w:val="center"/>
          </w:tcPr>
          <w:p w14:paraId="0F9EA11A" w14:textId="755872AC" w:rsidR="00125324" w:rsidRPr="00733126" w:rsidRDefault="00125324" w:rsidP="00B66E90">
            <w:pPr>
              <w:pStyle w:val="Tabletext"/>
              <w:jc w:val="center"/>
              <w:rPr>
                <w:rFonts w:eastAsia="FangSong"/>
                <w:lang w:eastAsia="zh-CN"/>
              </w:rPr>
            </w:pPr>
            <w:r w:rsidRPr="00733126">
              <w:rPr>
                <w:bCs/>
                <w:lang w:eastAsia="zh-CN"/>
              </w:rPr>
              <w:t>4</w:t>
            </w:r>
            <w:r w:rsidR="00733126">
              <w:rPr>
                <w:bCs/>
                <w:lang w:eastAsia="zh-CN"/>
              </w:rPr>
              <w:t>,</w:t>
            </w:r>
            <w:r w:rsidRPr="00733126">
              <w:rPr>
                <w:bCs/>
                <w:lang w:eastAsia="zh-CN"/>
              </w:rPr>
              <w:t>42</w:t>
            </w:r>
          </w:p>
        </w:tc>
      </w:tr>
      <w:tr w:rsidR="00125324" w:rsidRPr="00733126" w14:paraId="075EDCA4" w14:textId="77777777" w:rsidTr="00733126">
        <w:trPr>
          <w:jc w:val="center"/>
        </w:trPr>
        <w:tc>
          <w:tcPr>
            <w:tcW w:w="942" w:type="dxa"/>
            <w:shd w:val="clear" w:color="auto" w:fill="auto"/>
          </w:tcPr>
          <w:p w14:paraId="69B487ED" w14:textId="77777777" w:rsidR="00125324" w:rsidRPr="00733126" w:rsidRDefault="00125324" w:rsidP="00B66E90">
            <w:pPr>
              <w:pStyle w:val="Tabletext"/>
              <w:jc w:val="center"/>
              <w:rPr>
                <w:lang w:eastAsia="zh-CN"/>
              </w:rPr>
            </w:pPr>
            <w:r w:rsidRPr="00733126">
              <w:rPr>
                <w:lang w:eastAsia="zh-CN"/>
              </w:rPr>
              <w:t>16</w:t>
            </w:r>
          </w:p>
        </w:tc>
        <w:tc>
          <w:tcPr>
            <w:tcW w:w="2696" w:type="dxa"/>
            <w:vAlign w:val="center"/>
          </w:tcPr>
          <w:p w14:paraId="4DCF76F3" w14:textId="77777777" w:rsidR="00125324" w:rsidRPr="00733126" w:rsidRDefault="00125324" w:rsidP="00B66E90">
            <w:pPr>
              <w:pStyle w:val="Tabletext"/>
              <w:jc w:val="center"/>
              <w:rPr>
                <w:rFonts w:eastAsia="FangSong"/>
                <w:lang w:eastAsia="zh-CN"/>
              </w:rPr>
            </w:pPr>
            <w:r w:rsidRPr="00733126">
              <w:rPr>
                <w:rFonts w:eastAsia="FangSong"/>
                <w:lang w:eastAsia="zh-CN"/>
              </w:rPr>
              <w:t>3</w:t>
            </w:r>
          </w:p>
        </w:tc>
        <w:tc>
          <w:tcPr>
            <w:tcW w:w="2053" w:type="dxa"/>
            <w:shd w:val="clear" w:color="auto" w:fill="auto"/>
            <w:vAlign w:val="center"/>
          </w:tcPr>
          <w:p w14:paraId="2B1318AD" w14:textId="77777777" w:rsidR="00125324" w:rsidRPr="00733126" w:rsidRDefault="00125324" w:rsidP="00B66E90">
            <w:pPr>
              <w:pStyle w:val="Tabletext"/>
              <w:jc w:val="center"/>
              <w:rPr>
                <w:rFonts w:eastAsia="FangSong"/>
              </w:rPr>
            </w:pPr>
            <w:r w:rsidRPr="00733126">
              <w:rPr>
                <w:rFonts w:eastAsia="FangSong"/>
              </w:rPr>
              <w:t>64-QAM</w:t>
            </w:r>
          </w:p>
        </w:tc>
        <w:tc>
          <w:tcPr>
            <w:tcW w:w="1579" w:type="dxa"/>
            <w:shd w:val="clear" w:color="auto" w:fill="auto"/>
            <w:vAlign w:val="center"/>
          </w:tcPr>
          <w:p w14:paraId="16A67ADE" w14:textId="35148EEE" w:rsidR="00125324" w:rsidRPr="00733126" w:rsidRDefault="00125324" w:rsidP="00B66E90">
            <w:pPr>
              <w:pStyle w:val="Tabletext"/>
              <w:jc w:val="center"/>
              <w:rPr>
                <w:rFonts w:eastAsia="FangSong"/>
              </w:rPr>
            </w:pPr>
            <w:r w:rsidRPr="00733126">
              <w:rPr>
                <w:rFonts w:eastAsia="FangSong"/>
              </w:rPr>
              <w:t>0</w:t>
            </w:r>
            <w:r w:rsidR="00733126">
              <w:rPr>
                <w:rFonts w:eastAsia="FangSong"/>
              </w:rPr>
              <w:t>,</w:t>
            </w:r>
            <w:r w:rsidRPr="00733126">
              <w:rPr>
                <w:rFonts w:eastAsia="FangSong"/>
              </w:rPr>
              <w:t>5</w:t>
            </w:r>
          </w:p>
        </w:tc>
        <w:tc>
          <w:tcPr>
            <w:tcW w:w="2369" w:type="dxa"/>
            <w:shd w:val="clear" w:color="auto" w:fill="auto"/>
            <w:vAlign w:val="center"/>
          </w:tcPr>
          <w:p w14:paraId="0BC45E35" w14:textId="7B976A26" w:rsidR="00125324" w:rsidRPr="00733126" w:rsidRDefault="00125324" w:rsidP="00B66E90">
            <w:pPr>
              <w:pStyle w:val="Tabletext"/>
              <w:jc w:val="center"/>
              <w:rPr>
                <w:rFonts w:eastAsia="FangSong"/>
                <w:lang w:eastAsia="zh-CN"/>
              </w:rPr>
            </w:pPr>
            <w:r w:rsidRPr="00733126">
              <w:rPr>
                <w:bCs/>
                <w:lang w:eastAsia="zh-CN"/>
              </w:rPr>
              <w:t>4</w:t>
            </w:r>
            <w:r w:rsidR="00733126">
              <w:rPr>
                <w:bCs/>
                <w:lang w:eastAsia="zh-CN"/>
              </w:rPr>
              <w:t>,</w:t>
            </w:r>
            <w:r w:rsidRPr="00733126">
              <w:rPr>
                <w:bCs/>
                <w:lang w:eastAsia="zh-CN"/>
              </w:rPr>
              <w:t>38</w:t>
            </w:r>
          </w:p>
        </w:tc>
      </w:tr>
      <w:tr w:rsidR="00125324" w:rsidRPr="00733126" w14:paraId="169C7330" w14:textId="77777777" w:rsidTr="00733126">
        <w:trPr>
          <w:jc w:val="center"/>
        </w:trPr>
        <w:tc>
          <w:tcPr>
            <w:tcW w:w="942" w:type="dxa"/>
            <w:shd w:val="clear" w:color="auto" w:fill="auto"/>
          </w:tcPr>
          <w:p w14:paraId="5D433AB2" w14:textId="77777777" w:rsidR="00125324" w:rsidRPr="00733126" w:rsidRDefault="00125324" w:rsidP="00B66E90">
            <w:pPr>
              <w:pStyle w:val="Tabletext"/>
              <w:jc w:val="center"/>
              <w:rPr>
                <w:lang w:eastAsia="zh-CN"/>
              </w:rPr>
            </w:pPr>
            <w:r w:rsidRPr="00733126">
              <w:rPr>
                <w:lang w:eastAsia="zh-CN"/>
              </w:rPr>
              <w:t>17</w:t>
            </w:r>
          </w:p>
        </w:tc>
        <w:tc>
          <w:tcPr>
            <w:tcW w:w="2696" w:type="dxa"/>
            <w:vAlign w:val="center"/>
          </w:tcPr>
          <w:p w14:paraId="772FA490" w14:textId="77777777" w:rsidR="00125324" w:rsidRPr="00733126" w:rsidRDefault="00125324" w:rsidP="00B66E90">
            <w:pPr>
              <w:pStyle w:val="Tabletext"/>
              <w:jc w:val="center"/>
              <w:rPr>
                <w:rFonts w:eastAsia="FangSong"/>
                <w:lang w:eastAsia="zh-CN"/>
              </w:rPr>
            </w:pPr>
            <w:r w:rsidRPr="00733126">
              <w:rPr>
                <w:rFonts w:eastAsia="FangSong"/>
                <w:lang w:eastAsia="zh-CN"/>
              </w:rPr>
              <w:t>3</w:t>
            </w:r>
          </w:p>
        </w:tc>
        <w:tc>
          <w:tcPr>
            <w:tcW w:w="2053" w:type="dxa"/>
            <w:shd w:val="clear" w:color="auto" w:fill="auto"/>
            <w:vAlign w:val="center"/>
          </w:tcPr>
          <w:p w14:paraId="79C929B6" w14:textId="77777777" w:rsidR="00125324" w:rsidRPr="00733126" w:rsidRDefault="00125324" w:rsidP="00B66E90">
            <w:pPr>
              <w:pStyle w:val="Tabletext"/>
              <w:jc w:val="center"/>
              <w:rPr>
                <w:rFonts w:eastAsia="FangSong"/>
              </w:rPr>
            </w:pPr>
            <w:r w:rsidRPr="00733126">
              <w:rPr>
                <w:rFonts w:eastAsia="FangSong"/>
              </w:rPr>
              <w:t>64-QAM</w:t>
            </w:r>
          </w:p>
        </w:tc>
        <w:tc>
          <w:tcPr>
            <w:tcW w:w="1579" w:type="dxa"/>
            <w:shd w:val="clear" w:color="auto" w:fill="auto"/>
            <w:vAlign w:val="center"/>
          </w:tcPr>
          <w:p w14:paraId="35521FA2" w14:textId="20EC3C87" w:rsidR="00125324" w:rsidRPr="00733126" w:rsidRDefault="00125324" w:rsidP="00B66E90">
            <w:pPr>
              <w:pStyle w:val="Tabletext"/>
              <w:jc w:val="center"/>
              <w:rPr>
                <w:rFonts w:eastAsia="FangSong"/>
              </w:rPr>
            </w:pPr>
            <w:r w:rsidRPr="00733126">
              <w:rPr>
                <w:rFonts w:eastAsia="FangSong"/>
              </w:rPr>
              <w:t>0</w:t>
            </w:r>
            <w:r w:rsidR="00733126">
              <w:rPr>
                <w:rFonts w:eastAsia="FangSong"/>
              </w:rPr>
              <w:t>,</w:t>
            </w:r>
            <w:r w:rsidRPr="00733126">
              <w:rPr>
                <w:rFonts w:eastAsia="FangSong"/>
              </w:rPr>
              <w:t>75</w:t>
            </w:r>
          </w:p>
        </w:tc>
        <w:tc>
          <w:tcPr>
            <w:tcW w:w="2369" w:type="dxa"/>
            <w:shd w:val="clear" w:color="auto" w:fill="auto"/>
            <w:vAlign w:val="center"/>
          </w:tcPr>
          <w:p w14:paraId="2A944EB6" w14:textId="608582BA" w:rsidR="00125324" w:rsidRPr="00733126" w:rsidRDefault="00125324" w:rsidP="00B66E90">
            <w:pPr>
              <w:pStyle w:val="Tabletext"/>
              <w:jc w:val="center"/>
              <w:rPr>
                <w:rFonts w:eastAsia="FangSong"/>
                <w:lang w:eastAsia="zh-CN"/>
              </w:rPr>
            </w:pPr>
            <w:r w:rsidRPr="00733126">
              <w:rPr>
                <w:bCs/>
                <w:lang w:eastAsia="zh-CN"/>
              </w:rPr>
              <w:t>6</w:t>
            </w:r>
            <w:r w:rsidR="00733126">
              <w:rPr>
                <w:bCs/>
                <w:lang w:eastAsia="zh-CN"/>
              </w:rPr>
              <w:t>,</w:t>
            </w:r>
            <w:r w:rsidRPr="00733126">
              <w:rPr>
                <w:bCs/>
                <w:lang w:eastAsia="zh-CN"/>
              </w:rPr>
              <w:t>63</w:t>
            </w:r>
          </w:p>
        </w:tc>
      </w:tr>
      <w:tr w:rsidR="00125324" w:rsidRPr="00733126" w14:paraId="29814159" w14:textId="77777777" w:rsidTr="00733126">
        <w:trPr>
          <w:jc w:val="center"/>
        </w:trPr>
        <w:tc>
          <w:tcPr>
            <w:tcW w:w="942" w:type="dxa"/>
            <w:shd w:val="clear" w:color="auto" w:fill="auto"/>
          </w:tcPr>
          <w:p w14:paraId="0AFBAE77" w14:textId="77777777" w:rsidR="00125324" w:rsidRPr="00733126" w:rsidRDefault="00125324" w:rsidP="00B66E90">
            <w:pPr>
              <w:pStyle w:val="Tabletext"/>
              <w:jc w:val="center"/>
              <w:rPr>
                <w:lang w:eastAsia="zh-CN"/>
              </w:rPr>
            </w:pPr>
            <w:r w:rsidRPr="00733126">
              <w:rPr>
                <w:lang w:eastAsia="zh-CN"/>
              </w:rPr>
              <w:t>18</w:t>
            </w:r>
          </w:p>
        </w:tc>
        <w:tc>
          <w:tcPr>
            <w:tcW w:w="2696" w:type="dxa"/>
            <w:vAlign w:val="center"/>
          </w:tcPr>
          <w:p w14:paraId="7460BD48" w14:textId="77777777" w:rsidR="00125324" w:rsidRPr="00733126" w:rsidRDefault="00125324" w:rsidP="00B66E90">
            <w:pPr>
              <w:pStyle w:val="Tabletext"/>
              <w:jc w:val="center"/>
              <w:rPr>
                <w:rFonts w:eastAsia="FangSong"/>
                <w:lang w:eastAsia="zh-CN"/>
              </w:rPr>
            </w:pPr>
            <w:r w:rsidRPr="00733126">
              <w:rPr>
                <w:rFonts w:eastAsia="FangSong"/>
                <w:lang w:eastAsia="zh-CN"/>
              </w:rPr>
              <w:t>1</w:t>
            </w:r>
          </w:p>
        </w:tc>
        <w:tc>
          <w:tcPr>
            <w:tcW w:w="2053" w:type="dxa"/>
            <w:shd w:val="clear" w:color="auto" w:fill="auto"/>
            <w:vAlign w:val="center"/>
          </w:tcPr>
          <w:p w14:paraId="3E4A59E2" w14:textId="77777777" w:rsidR="00125324" w:rsidRPr="00733126" w:rsidRDefault="00125324" w:rsidP="00B66E90">
            <w:pPr>
              <w:pStyle w:val="Tabletext"/>
              <w:jc w:val="center"/>
              <w:rPr>
                <w:rFonts w:eastAsia="FangSong"/>
              </w:rPr>
            </w:pPr>
            <w:r w:rsidRPr="00733126">
              <w:rPr>
                <w:rFonts w:eastAsia="FangSong"/>
              </w:rPr>
              <w:t>4-QAM</w:t>
            </w:r>
          </w:p>
        </w:tc>
        <w:tc>
          <w:tcPr>
            <w:tcW w:w="1579" w:type="dxa"/>
            <w:shd w:val="clear" w:color="auto" w:fill="auto"/>
            <w:vAlign w:val="center"/>
          </w:tcPr>
          <w:p w14:paraId="45670E24" w14:textId="5DF6C01F" w:rsidR="00125324" w:rsidRPr="00733126" w:rsidRDefault="00125324" w:rsidP="00B66E90">
            <w:pPr>
              <w:pStyle w:val="Tabletext"/>
              <w:jc w:val="center"/>
              <w:rPr>
                <w:rFonts w:eastAsia="FangSong"/>
              </w:rPr>
            </w:pPr>
            <w:r w:rsidRPr="00733126">
              <w:rPr>
                <w:rFonts w:eastAsia="FangSong"/>
              </w:rPr>
              <w:t>0</w:t>
            </w:r>
            <w:r w:rsidR="00733126">
              <w:rPr>
                <w:rFonts w:eastAsia="FangSong"/>
              </w:rPr>
              <w:t>,</w:t>
            </w:r>
            <w:r w:rsidRPr="00733126">
              <w:rPr>
                <w:rFonts w:eastAsia="FangSong"/>
              </w:rPr>
              <w:t>5</w:t>
            </w:r>
          </w:p>
        </w:tc>
        <w:tc>
          <w:tcPr>
            <w:tcW w:w="2369" w:type="dxa"/>
            <w:shd w:val="clear" w:color="auto" w:fill="auto"/>
            <w:vAlign w:val="center"/>
          </w:tcPr>
          <w:p w14:paraId="1D964928" w14:textId="4062E4D6" w:rsidR="00125324" w:rsidRPr="00733126" w:rsidRDefault="00125324" w:rsidP="00B66E90">
            <w:pPr>
              <w:pStyle w:val="Tabletext"/>
              <w:jc w:val="center"/>
              <w:rPr>
                <w:rFonts w:eastAsia="FangSong"/>
                <w:lang w:eastAsia="zh-CN"/>
              </w:rPr>
            </w:pPr>
            <w:r w:rsidRPr="00733126">
              <w:rPr>
                <w:bCs/>
                <w:lang w:eastAsia="zh-CN"/>
              </w:rPr>
              <w:t>0</w:t>
            </w:r>
            <w:r w:rsidR="00733126">
              <w:rPr>
                <w:bCs/>
                <w:lang w:eastAsia="zh-CN"/>
              </w:rPr>
              <w:t>,</w:t>
            </w:r>
            <w:r w:rsidRPr="00733126">
              <w:rPr>
                <w:bCs/>
                <w:lang w:eastAsia="zh-CN"/>
              </w:rPr>
              <w:t>22</w:t>
            </w:r>
          </w:p>
        </w:tc>
      </w:tr>
      <w:tr w:rsidR="00125324" w:rsidRPr="00733126" w14:paraId="3B5C9CC2" w14:textId="77777777" w:rsidTr="00733126">
        <w:trPr>
          <w:jc w:val="center"/>
        </w:trPr>
        <w:tc>
          <w:tcPr>
            <w:tcW w:w="942" w:type="dxa"/>
            <w:shd w:val="clear" w:color="auto" w:fill="auto"/>
          </w:tcPr>
          <w:p w14:paraId="5EB4C78D" w14:textId="77777777" w:rsidR="00125324" w:rsidRPr="00733126" w:rsidRDefault="00125324" w:rsidP="00B66E90">
            <w:pPr>
              <w:pStyle w:val="Tabletext"/>
              <w:jc w:val="center"/>
              <w:rPr>
                <w:lang w:eastAsia="zh-CN"/>
              </w:rPr>
            </w:pPr>
            <w:r w:rsidRPr="00733126">
              <w:rPr>
                <w:lang w:eastAsia="zh-CN"/>
              </w:rPr>
              <w:t>19</w:t>
            </w:r>
          </w:p>
        </w:tc>
        <w:tc>
          <w:tcPr>
            <w:tcW w:w="2696" w:type="dxa"/>
            <w:vAlign w:val="center"/>
          </w:tcPr>
          <w:p w14:paraId="58584C5B" w14:textId="77777777" w:rsidR="00125324" w:rsidRPr="00733126" w:rsidRDefault="00125324" w:rsidP="00B66E90">
            <w:pPr>
              <w:pStyle w:val="Tabletext"/>
              <w:jc w:val="center"/>
              <w:rPr>
                <w:rFonts w:eastAsia="FangSong"/>
                <w:lang w:eastAsia="zh-CN"/>
              </w:rPr>
            </w:pPr>
            <w:r w:rsidRPr="00733126">
              <w:rPr>
                <w:rFonts w:eastAsia="FangSong"/>
                <w:lang w:eastAsia="zh-CN"/>
              </w:rPr>
              <w:t>1</w:t>
            </w:r>
          </w:p>
        </w:tc>
        <w:tc>
          <w:tcPr>
            <w:tcW w:w="2053" w:type="dxa"/>
            <w:shd w:val="clear" w:color="auto" w:fill="auto"/>
            <w:vAlign w:val="center"/>
          </w:tcPr>
          <w:p w14:paraId="4E761A9F" w14:textId="77777777" w:rsidR="00125324" w:rsidRPr="00733126" w:rsidRDefault="00125324" w:rsidP="00B66E90">
            <w:pPr>
              <w:pStyle w:val="Tabletext"/>
              <w:jc w:val="center"/>
              <w:rPr>
                <w:rFonts w:eastAsia="FangSong"/>
              </w:rPr>
            </w:pPr>
            <w:r w:rsidRPr="00733126">
              <w:rPr>
                <w:rFonts w:eastAsia="FangSong"/>
              </w:rPr>
              <w:t>4-QAM</w:t>
            </w:r>
          </w:p>
        </w:tc>
        <w:tc>
          <w:tcPr>
            <w:tcW w:w="1579" w:type="dxa"/>
            <w:shd w:val="clear" w:color="auto" w:fill="auto"/>
            <w:vAlign w:val="center"/>
          </w:tcPr>
          <w:p w14:paraId="23E81E41" w14:textId="4FC2DAA6" w:rsidR="00125324" w:rsidRPr="00733126" w:rsidRDefault="00125324" w:rsidP="00B66E90">
            <w:pPr>
              <w:pStyle w:val="Tabletext"/>
              <w:jc w:val="center"/>
              <w:rPr>
                <w:rFonts w:eastAsia="FangSong"/>
              </w:rPr>
            </w:pPr>
            <w:r w:rsidRPr="00733126">
              <w:rPr>
                <w:rFonts w:eastAsia="FangSong"/>
              </w:rPr>
              <w:t>0</w:t>
            </w:r>
            <w:r w:rsidR="00733126">
              <w:rPr>
                <w:rFonts w:eastAsia="FangSong"/>
              </w:rPr>
              <w:t>,</w:t>
            </w:r>
            <w:r w:rsidRPr="00733126">
              <w:rPr>
                <w:rFonts w:eastAsia="FangSong"/>
              </w:rPr>
              <w:t>75</w:t>
            </w:r>
          </w:p>
        </w:tc>
        <w:tc>
          <w:tcPr>
            <w:tcW w:w="2369" w:type="dxa"/>
            <w:shd w:val="clear" w:color="auto" w:fill="auto"/>
            <w:vAlign w:val="center"/>
          </w:tcPr>
          <w:p w14:paraId="1ADD6AF3" w14:textId="313E2588" w:rsidR="00125324" w:rsidRPr="00733126" w:rsidRDefault="00125324" w:rsidP="00B66E90">
            <w:pPr>
              <w:pStyle w:val="Tabletext"/>
              <w:jc w:val="center"/>
              <w:rPr>
                <w:rFonts w:eastAsia="FangSong"/>
                <w:lang w:eastAsia="zh-CN"/>
              </w:rPr>
            </w:pPr>
            <w:r w:rsidRPr="00733126">
              <w:rPr>
                <w:bCs/>
                <w:lang w:eastAsia="zh-CN"/>
              </w:rPr>
              <w:t>0</w:t>
            </w:r>
            <w:r w:rsidR="00733126">
              <w:rPr>
                <w:bCs/>
                <w:lang w:eastAsia="zh-CN"/>
              </w:rPr>
              <w:t>,</w:t>
            </w:r>
            <w:r w:rsidRPr="00733126">
              <w:rPr>
                <w:bCs/>
                <w:lang w:eastAsia="zh-CN"/>
              </w:rPr>
              <w:t>35</w:t>
            </w:r>
          </w:p>
        </w:tc>
      </w:tr>
      <w:tr w:rsidR="00125324" w:rsidRPr="00733126" w14:paraId="4CFEBC1E" w14:textId="77777777" w:rsidTr="00733126">
        <w:trPr>
          <w:jc w:val="center"/>
        </w:trPr>
        <w:tc>
          <w:tcPr>
            <w:tcW w:w="942" w:type="dxa"/>
            <w:shd w:val="clear" w:color="auto" w:fill="auto"/>
          </w:tcPr>
          <w:p w14:paraId="6AF685F5" w14:textId="77777777" w:rsidR="00125324" w:rsidRPr="00733126" w:rsidRDefault="00125324" w:rsidP="00B66E90">
            <w:pPr>
              <w:pStyle w:val="Tabletext"/>
              <w:jc w:val="center"/>
              <w:rPr>
                <w:lang w:eastAsia="zh-CN"/>
              </w:rPr>
            </w:pPr>
            <w:r w:rsidRPr="00733126">
              <w:rPr>
                <w:lang w:eastAsia="zh-CN"/>
              </w:rPr>
              <w:t>20</w:t>
            </w:r>
          </w:p>
        </w:tc>
        <w:tc>
          <w:tcPr>
            <w:tcW w:w="2696" w:type="dxa"/>
            <w:vAlign w:val="center"/>
          </w:tcPr>
          <w:p w14:paraId="0E7DECC9" w14:textId="77777777" w:rsidR="00125324" w:rsidRPr="00733126" w:rsidRDefault="00125324" w:rsidP="00B66E90">
            <w:pPr>
              <w:pStyle w:val="Tabletext"/>
              <w:jc w:val="center"/>
              <w:rPr>
                <w:rFonts w:eastAsia="FangSong"/>
                <w:lang w:eastAsia="zh-CN"/>
              </w:rPr>
            </w:pPr>
            <w:r w:rsidRPr="00733126">
              <w:rPr>
                <w:rFonts w:eastAsia="FangSong"/>
                <w:lang w:eastAsia="zh-CN"/>
              </w:rPr>
              <w:t>1</w:t>
            </w:r>
          </w:p>
        </w:tc>
        <w:tc>
          <w:tcPr>
            <w:tcW w:w="2053" w:type="dxa"/>
            <w:shd w:val="clear" w:color="auto" w:fill="auto"/>
            <w:vAlign w:val="center"/>
          </w:tcPr>
          <w:p w14:paraId="0FF19A56" w14:textId="77777777" w:rsidR="00125324" w:rsidRPr="00733126" w:rsidRDefault="00125324" w:rsidP="00B66E90">
            <w:pPr>
              <w:pStyle w:val="Tabletext"/>
              <w:jc w:val="center"/>
              <w:rPr>
                <w:rFonts w:eastAsia="FangSong"/>
              </w:rPr>
            </w:pPr>
            <w:r w:rsidRPr="00733126">
              <w:rPr>
                <w:rFonts w:eastAsia="FangSong"/>
              </w:rPr>
              <w:t>16-QAM</w:t>
            </w:r>
          </w:p>
        </w:tc>
        <w:tc>
          <w:tcPr>
            <w:tcW w:w="1579" w:type="dxa"/>
            <w:shd w:val="clear" w:color="auto" w:fill="auto"/>
            <w:vAlign w:val="center"/>
          </w:tcPr>
          <w:p w14:paraId="42BA9B60" w14:textId="0701B85D" w:rsidR="00125324" w:rsidRPr="00733126" w:rsidRDefault="00125324" w:rsidP="00B66E90">
            <w:pPr>
              <w:pStyle w:val="Tabletext"/>
              <w:jc w:val="center"/>
              <w:rPr>
                <w:rFonts w:eastAsia="FangSong"/>
              </w:rPr>
            </w:pPr>
            <w:r w:rsidRPr="00733126">
              <w:rPr>
                <w:rFonts w:eastAsia="FangSong"/>
              </w:rPr>
              <w:t>0</w:t>
            </w:r>
            <w:r w:rsidR="00733126">
              <w:rPr>
                <w:rFonts w:eastAsia="FangSong"/>
              </w:rPr>
              <w:t>,</w:t>
            </w:r>
            <w:r w:rsidRPr="00733126">
              <w:rPr>
                <w:rFonts w:eastAsia="FangSong"/>
              </w:rPr>
              <w:t>5</w:t>
            </w:r>
          </w:p>
        </w:tc>
        <w:tc>
          <w:tcPr>
            <w:tcW w:w="2369" w:type="dxa"/>
            <w:shd w:val="clear" w:color="auto" w:fill="auto"/>
            <w:vAlign w:val="center"/>
          </w:tcPr>
          <w:p w14:paraId="0BE78C51" w14:textId="7427B685" w:rsidR="00125324" w:rsidRPr="00733126" w:rsidRDefault="00125324" w:rsidP="00B66E90">
            <w:pPr>
              <w:pStyle w:val="Tabletext"/>
              <w:jc w:val="center"/>
              <w:rPr>
                <w:rFonts w:eastAsia="FangSong"/>
                <w:lang w:eastAsia="zh-CN"/>
              </w:rPr>
            </w:pPr>
            <w:r w:rsidRPr="00733126">
              <w:rPr>
                <w:bCs/>
                <w:lang w:eastAsia="zh-CN"/>
              </w:rPr>
              <w:t>0</w:t>
            </w:r>
            <w:r w:rsidR="00733126">
              <w:rPr>
                <w:bCs/>
                <w:lang w:eastAsia="zh-CN"/>
              </w:rPr>
              <w:t>,</w:t>
            </w:r>
            <w:r w:rsidRPr="00733126">
              <w:rPr>
                <w:bCs/>
                <w:lang w:eastAsia="zh-CN"/>
              </w:rPr>
              <w:t>44</w:t>
            </w:r>
          </w:p>
        </w:tc>
      </w:tr>
      <w:tr w:rsidR="00125324" w:rsidRPr="00733126" w14:paraId="4B0983CD" w14:textId="77777777" w:rsidTr="00733126">
        <w:trPr>
          <w:jc w:val="center"/>
        </w:trPr>
        <w:tc>
          <w:tcPr>
            <w:tcW w:w="942" w:type="dxa"/>
            <w:shd w:val="clear" w:color="auto" w:fill="auto"/>
          </w:tcPr>
          <w:p w14:paraId="6383A9AE" w14:textId="77777777" w:rsidR="00125324" w:rsidRPr="00733126" w:rsidRDefault="00125324" w:rsidP="00B66E90">
            <w:pPr>
              <w:pStyle w:val="Tabletext"/>
              <w:jc w:val="center"/>
              <w:rPr>
                <w:lang w:eastAsia="zh-CN"/>
              </w:rPr>
            </w:pPr>
            <w:r w:rsidRPr="00733126">
              <w:rPr>
                <w:lang w:eastAsia="zh-CN"/>
              </w:rPr>
              <w:t>21</w:t>
            </w:r>
          </w:p>
        </w:tc>
        <w:tc>
          <w:tcPr>
            <w:tcW w:w="2696" w:type="dxa"/>
            <w:vAlign w:val="center"/>
          </w:tcPr>
          <w:p w14:paraId="4D116FCC" w14:textId="77777777" w:rsidR="00125324" w:rsidRPr="00733126" w:rsidRDefault="00125324" w:rsidP="00B66E90">
            <w:pPr>
              <w:pStyle w:val="Tabletext"/>
              <w:jc w:val="center"/>
              <w:rPr>
                <w:rFonts w:eastAsia="FangSong"/>
                <w:lang w:eastAsia="zh-CN"/>
              </w:rPr>
            </w:pPr>
            <w:r w:rsidRPr="00733126">
              <w:rPr>
                <w:rFonts w:eastAsia="FangSong"/>
                <w:lang w:eastAsia="zh-CN"/>
              </w:rPr>
              <w:t>1</w:t>
            </w:r>
          </w:p>
        </w:tc>
        <w:tc>
          <w:tcPr>
            <w:tcW w:w="2053" w:type="dxa"/>
            <w:shd w:val="clear" w:color="auto" w:fill="auto"/>
            <w:vAlign w:val="center"/>
          </w:tcPr>
          <w:p w14:paraId="30FABB0E" w14:textId="77777777" w:rsidR="00125324" w:rsidRPr="00733126" w:rsidRDefault="00125324" w:rsidP="00B66E90">
            <w:pPr>
              <w:pStyle w:val="Tabletext"/>
              <w:jc w:val="center"/>
              <w:rPr>
                <w:rFonts w:eastAsia="FangSong"/>
              </w:rPr>
            </w:pPr>
            <w:r w:rsidRPr="00733126">
              <w:rPr>
                <w:rFonts w:eastAsia="FangSong"/>
              </w:rPr>
              <w:t>16-QAM</w:t>
            </w:r>
          </w:p>
        </w:tc>
        <w:tc>
          <w:tcPr>
            <w:tcW w:w="1579" w:type="dxa"/>
            <w:shd w:val="clear" w:color="auto" w:fill="auto"/>
            <w:vAlign w:val="center"/>
          </w:tcPr>
          <w:p w14:paraId="1DE6C8AD" w14:textId="255F19DD" w:rsidR="00125324" w:rsidRPr="00733126" w:rsidRDefault="00125324" w:rsidP="00B66E90">
            <w:pPr>
              <w:pStyle w:val="Tabletext"/>
              <w:jc w:val="center"/>
              <w:rPr>
                <w:rFonts w:eastAsia="FangSong"/>
              </w:rPr>
            </w:pPr>
            <w:r w:rsidRPr="00733126">
              <w:rPr>
                <w:rFonts w:eastAsia="FangSong"/>
              </w:rPr>
              <w:t>0</w:t>
            </w:r>
            <w:r w:rsidR="00733126">
              <w:rPr>
                <w:rFonts w:eastAsia="FangSong"/>
              </w:rPr>
              <w:t>,</w:t>
            </w:r>
            <w:r w:rsidRPr="00733126">
              <w:rPr>
                <w:rFonts w:eastAsia="FangSong"/>
              </w:rPr>
              <w:t>75</w:t>
            </w:r>
          </w:p>
        </w:tc>
        <w:tc>
          <w:tcPr>
            <w:tcW w:w="2369" w:type="dxa"/>
            <w:shd w:val="clear" w:color="auto" w:fill="auto"/>
            <w:vAlign w:val="center"/>
          </w:tcPr>
          <w:p w14:paraId="39AD5E5A" w14:textId="0092035D" w:rsidR="00125324" w:rsidRPr="00733126" w:rsidRDefault="00125324" w:rsidP="00B66E90">
            <w:pPr>
              <w:pStyle w:val="Tabletext"/>
              <w:jc w:val="center"/>
              <w:rPr>
                <w:rFonts w:eastAsia="FangSong"/>
                <w:lang w:eastAsia="zh-CN"/>
              </w:rPr>
            </w:pPr>
            <w:r w:rsidRPr="00733126">
              <w:rPr>
                <w:bCs/>
                <w:lang w:eastAsia="zh-CN"/>
              </w:rPr>
              <w:t>0</w:t>
            </w:r>
            <w:r w:rsidR="00733126">
              <w:rPr>
                <w:bCs/>
                <w:lang w:eastAsia="zh-CN"/>
              </w:rPr>
              <w:t>,</w:t>
            </w:r>
            <w:r w:rsidRPr="00733126">
              <w:rPr>
                <w:bCs/>
                <w:lang w:eastAsia="zh-CN"/>
              </w:rPr>
              <w:t>70</w:t>
            </w:r>
          </w:p>
        </w:tc>
      </w:tr>
      <w:tr w:rsidR="00125324" w:rsidRPr="00733126" w14:paraId="36F9509C" w14:textId="77777777" w:rsidTr="00733126">
        <w:trPr>
          <w:jc w:val="center"/>
        </w:trPr>
        <w:tc>
          <w:tcPr>
            <w:tcW w:w="942" w:type="dxa"/>
            <w:shd w:val="clear" w:color="auto" w:fill="auto"/>
          </w:tcPr>
          <w:p w14:paraId="471238E6" w14:textId="77777777" w:rsidR="00125324" w:rsidRPr="00733126" w:rsidRDefault="00125324" w:rsidP="00B66E90">
            <w:pPr>
              <w:pStyle w:val="Tabletext"/>
              <w:jc w:val="center"/>
              <w:rPr>
                <w:lang w:eastAsia="zh-CN"/>
              </w:rPr>
            </w:pPr>
            <w:r w:rsidRPr="00733126">
              <w:rPr>
                <w:lang w:eastAsia="zh-CN"/>
              </w:rPr>
              <w:t>22</w:t>
            </w:r>
          </w:p>
        </w:tc>
        <w:tc>
          <w:tcPr>
            <w:tcW w:w="2696" w:type="dxa"/>
            <w:vAlign w:val="center"/>
          </w:tcPr>
          <w:p w14:paraId="211D98D6" w14:textId="77777777" w:rsidR="00125324" w:rsidRPr="00733126" w:rsidRDefault="00125324" w:rsidP="00B66E90">
            <w:pPr>
              <w:pStyle w:val="Tabletext"/>
              <w:jc w:val="center"/>
              <w:rPr>
                <w:rFonts w:eastAsia="FangSong"/>
                <w:lang w:eastAsia="zh-CN"/>
              </w:rPr>
            </w:pPr>
            <w:r w:rsidRPr="00733126">
              <w:rPr>
                <w:rFonts w:eastAsia="FangSong"/>
                <w:lang w:eastAsia="zh-CN"/>
              </w:rPr>
              <w:t>1</w:t>
            </w:r>
          </w:p>
        </w:tc>
        <w:tc>
          <w:tcPr>
            <w:tcW w:w="2053" w:type="dxa"/>
            <w:shd w:val="clear" w:color="auto" w:fill="auto"/>
            <w:vAlign w:val="center"/>
          </w:tcPr>
          <w:p w14:paraId="077D15F3" w14:textId="77777777" w:rsidR="00125324" w:rsidRPr="00733126" w:rsidRDefault="00125324" w:rsidP="00B66E90">
            <w:pPr>
              <w:pStyle w:val="Tabletext"/>
              <w:jc w:val="center"/>
              <w:rPr>
                <w:rFonts w:eastAsia="FangSong"/>
              </w:rPr>
            </w:pPr>
            <w:r w:rsidRPr="00733126">
              <w:rPr>
                <w:rFonts w:eastAsia="FangSong"/>
              </w:rPr>
              <w:t>64-QAM</w:t>
            </w:r>
          </w:p>
        </w:tc>
        <w:tc>
          <w:tcPr>
            <w:tcW w:w="1579" w:type="dxa"/>
            <w:shd w:val="clear" w:color="auto" w:fill="auto"/>
            <w:vAlign w:val="center"/>
          </w:tcPr>
          <w:p w14:paraId="64BFB456" w14:textId="62E2D8BF" w:rsidR="00125324" w:rsidRPr="00733126" w:rsidRDefault="00125324" w:rsidP="00B66E90">
            <w:pPr>
              <w:pStyle w:val="Tabletext"/>
              <w:jc w:val="center"/>
              <w:rPr>
                <w:rFonts w:eastAsia="FangSong"/>
              </w:rPr>
            </w:pPr>
            <w:r w:rsidRPr="00733126">
              <w:rPr>
                <w:rFonts w:eastAsia="FangSong"/>
              </w:rPr>
              <w:t>0</w:t>
            </w:r>
            <w:r w:rsidR="00733126">
              <w:rPr>
                <w:rFonts w:eastAsia="FangSong"/>
              </w:rPr>
              <w:t>,</w:t>
            </w:r>
            <w:r w:rsidRPr="00733126">
              <w:rPr>
                <w:rFonts w:eastAsia="FangSong"/>
              </w:rPr>
              <w:t>5</w:t>
            </w:r>
          </w:p>
        </w:tc>
        <w:tc>
          <w:tcPr>
            <w:tcW w:w="2369" w:type="dxa"/>
            <w:shd w:val="clear" w:color="auto" w:fill="auto"/>
            <w:vAlign w:val="center"/>
          </w:tcPr>
          <w:p w14:paraId="297635C3" w14:textId="67E0C208" w:rsidR="00125324" w:rsidRPr="00733126" w:rsidRDefault="00125324" w:rsidP="00B66E90">
            <w:pPr>
              <w:pStyle w:val="Tabletext"/>
              <w:jc w:val="center"/>
              <w:rPr>
                <w:rFonts w:eastAsia="FangSong"/>
                <w:lang w:eastAsia="zh-CN"/>
              </w:rPr>
            </w:pPr>
            <w:r w:rsidRPr="00733126">
              <w:rPr>
                <w:bCs/>
                <w:lang w:eastAsia="zh-CN"/>
              </w:rPr>
              <w:t>0</w:t>
            </w:r>
            <w:r w:rsidR="00733126">
              <w:rPr>
                <w:bCs/>
                <w:lang w:eastAsia="zh-CN"/>
              </w:rPr>
              <w:t>,</w:t>
            </w:r>
            <w:r w:rsidRPr="00733126">
              <w:rPr>
                <w:bCs/>
                <w:lang w:eastAsia="zh-CN"/>
              </w:rPr>
              <w:t>66</w:t>
            </w:r>
          </w:p>
        </w:tc>
      </w:tr>
      <w:tr w:rsidR="00125324" w:rsidRPr="00733126" w14:paraId="093CCDE9" w14:textId="77777777" w:rsidTr="00733126">
        <w:trPr>
          <w:jc w:val="center"/>
        </w:trPr>
        <w:tc>
          <w:tcPr>
            <w:tcW w:w="942" w:type="dxa"/>
            <w:shd w:val="clear" w:color="auto" w:fill="auto"/>
          </w:tcPr>
          <w:p w14:paraId="15963130" w14:textId="77777777" w:rsidR="00125324" w:rsidRPr="00733126" w:rsidRDefault="00125324" w:rsidP="00B66E90">
            <w:pPr>
              <w:pStyle w:val="Tabletext"/>
              <w:jc w:val="center"/>
              <w:rPr>
                <w:lang w:eastAsia="zh-CN"/>
              </w:rPr>
            </w:pPr>
            <w:r w:rsidRPr="00733126">
              <w:rPr>
                <w:lang w:eastAsia="zh-CN"/>
              </w:rPr>
              <w:t>23</w:t>
            </w:r>
          </w:p>
        </w:tc>
        <w:tc>
          <w:tcPr>
            <w:tcW w:w="2696" w:type="dxa"/>
            <w:vAlign w:val="center"/>
          </w:tcPr>
          <w:p w14:paraId="3DE9C0F9" w14:textId="77777777" w:rsidR="00125324" w:rsidRPr="00733126" w:rsidRDefault="00125324" w:rsidP="00B66E90">
            <w:pPr>
              <w:pStyle w:val="Tabletext"/>
              <w:jc w:val="center"/>
              <w:rPr>
                <w:rFonts w:eastAsia="FangSong"/>
                <w:lang w:eastAsia="zh-CN"/>
              </w:rPr>
            </w:pPr>
            <w:r w:rsidRPr="00733126">
              <w:rPr>
                <w:rFonts w:eastAsia="FangSong"/>
                <w:lang w:eastAsia="zh-CN"/>
              </w:rPr>
              <w:t>1</w:t>
            </w:r>
          </w:p>
        </w:tc>
        <w:tc>
          <w:tcPr>
            <w:tcW w:w="2053" w:type="dxa"/>
            <w:shd w:val="clear" w:color="auto" w:fill="auto"/>
            <w:vAlign w:val="center"/>
          </w:tcPr>
          <w:p w14:paraId="4B9CF5AF" w14:textId="77777777" w:rsidR="00125324" w:rsidRPr="00733126" w:rsidRDefault="00125324" w:rsidP="00B66E90">
            <w:pPr>
              <w:pStyle w:val="Tabletext"/>
              <w:jc w:val="center"/>
              <w:rPr>
                <w:rFonts w:eastAsia="FangSong"/>
              </w:rPr>
            </w:pPr>
            <w:r w:rsidRPr="00733126">
              <w:rPr>
                <w:rFonts w:eastAsia="FangSong"/>
              </w:rPr>
              <w:t>64-QAM</w:t>
            </w:r>
          </w:p>
        </w:tc>
        <w:tc>
          <w:tcPr>
            <w:tcW w:w="1579" w:type="dxa"/>
            <w:shd w:val="clear" w:color="auto" w:fill="auto"/>
            <w:vAlign w:val="center"/>
          </w:tcPr>
          <w:p w14:paraId="5F8A239F" w14:textId="4533773A" w:rsidR="00125324" w:rsidRPr="00733126" w:rsidRDefault="00125324" w:rsidP="00B66E90">
            <w:pPr>
              <w:pStyle w:val="Tabletext"/>
              <w:jc w:val="center"/>
              <w:rPr>
                <w:rFonts w:eastAsia="FangSong"/>
              </w:rPr>
            </w:pPr>
            <w:r w:rsidRPr="00733126">
              <w:rPr>
                <w:rFonts w:eastAsia="FangSong"/>
              </w:rPr>
              <w:t>0</w:t>
            </w:r>
            <w:r w:rsidR="00733126">
              <w:rPr>
                <w:rFonts w:eastAsia="FangSong"/>
              </w:rPr>
              <w:t>,</w:t>
            </w:r>
            <w:r w:rsidRPr="00733126">
              <w:rPr>
                <w:rFonts w:eastAsia="FangSong"/>
              </w:rPr>
              <w:t>75</w:t>
            </w:r>
          </w:p>
        </w:tc>
        <w:tc>
          <w:tcPr>
            <w:tcW w:w="2369" w:type="dxa"/>
            <w:shd w:val="clear" w:color="auto" w:fill="auto"/>
            <w:vAlign w:val="center"/>
          </w:tcPr>
          <w:p w14:paraId="51857DED" w14:textId="413293C8" w:rsidR="00125324" w:rsidRPr="00733126" w:rsidRDefault="00125324" w:rsidP="00B66E90">
            <w:pPr>
              <w:pStyle w:val="Tabletext"/>
              <w:jc w:val="center"/>
              <w:rPr>
                <w:rFonts w:eastAsia="FangSong"/>
                <w:lang w:eastAsia="zh-CN"/>
              </w:rPr>
            </w:pPr>
            <w:r w:rsidRPr="00733126">
              <w:rPr>
                <w:bCs/>
                <w:lang w:eastAsia="zh-CN"/>
              </w:rPr>
              <w:t>1</w:t>
            </w:r>
            <w:r w:rsidR="00733126">
              <w:rPr>
                <w:bCs/>
                <w:lang w:eastAsia="zh-CN"/>
              </w:rPr>
              <w:t>,</w:t>
            </w:r>
            <w:r w:rsidRPr="00733126">
              <w:rPr>
                <w:bCs/>
                <w:lang w:eastAsia="zh-CN"/>
              </w:rPr>
              <w:t>05</w:t>
            </w:r>
          </w:p>
        </w:tc>
      </w:tr>
      <w:bookmarkEnd w:id="81"/>
    </w:tbl>
    <w:p w14:paraId="7CB40AD4" w14:textId="77777777" w:rsidR="00125324" w:rsidRPr="0059750E" w:rsidRDefault="00125324" w:rsidP="00125324">
      <w:pPr>
        <w:pStyle w:val="Tablefin"/>
      </w:pPr>
    </w:p>
    <w:p w14:paraId="33C4367F" w14:textId="77777777" w:rsidR="003C5317" w:rsidRPr="003C5317" w:rsidRDefault="003C5317" w:rsidP="0057461D">
      <w:pPr>
        <w:pStyle w:val="TableNo"/>
        <w:keepLines/>
        <w:rPr>
          <w:szCs w:val="22"/>
          <w:lang w:val="ru-RU" w:eastAsia="zh-CN"/>
        </w:rPr>
      </w:pPr>
      <w:r w:rsidRPr="003C5317">
        <w:rPr>
          <w:szCs w:val="22"/>
          <w:lang w:val="ru-RU" w:eastAsia="zh-CN"/>
        </w:rPr>
        <w:lastRenderedPageBreak/>
        <w:t>ТАБЛИЦА 6</w:t>
      </w:r>
    </w:p>
    <w:p w14:paraId="6A51C14B" w14:textId="096B70D8" w:rsidR="00125324" w:rsidRPr="003C5317" w:rsidRDefault="003C5317" w:rsidP="0057461D">
      <w:pPr>
        <w:pStyle w:val="Tablehead"/>
        <w:keepLines/>
        <w:rPr>
          <w:szCs w:val="22"/>
          <w:lang w:val="ru-RU" w:eastAsia="zh-CN"/>
        </w:rPr>
      </w:pPr>
      <w:r w:rsidRPr="003C5317">
        <w:rPr>
          <w:szCs w:val="22"/>
          <w:lang w:val="ru-RU" w:eastAsia="zh-CN"/>
        </w:rPr>
        <w:t xml:space="preserve">Расчетная скорость передачи данных для головного кадра при ширине полосы 10, 5 и 3 кГц </w:t>
      </w:r>
      <w:r w:rsidRPr="003C5317">
        <w:rPr>
          <w:szCs w:val="22"/>
          <w:lang w:val="ru-RU" w:eastAsia="zh-CN"/>
        </w:rPr>
        <w:br/>
        <w:t>в режиме С</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2"/>
        <w:gridCol w:w="2696"/>
        <w:gridCol w:w="2053"/>
        <w:gridCol w:w="1579"/>
        <w:gridCol w:w="2369"/>
      </w:tblGrid>
      <w:tr w:rsidR="003C5317" w:rsidRPr="003C5317" w14:paraId="743CC062" w14:textId="77777777" w:rsidTr="003C5317">
        <w:trPr>
          <w:jc w:val="center"/>
        </w:trPr>
        <w:tc>
          <w:tcPr>
            <w:tcW w:w="942" w:type="dxa"/>
            <w:shd w:val="clear" w:color="auto" w:fill="auto"/>
            <w:vAlign w:val="center"/>
          </w:tcPr>
          <w:p w14:paraId="5D7145B1" w14:textId="774A068D" w:rsidR="003C5317" w:rsidRPr="003C5317" w:rsidRDefault="003C5317" w:rsidP="0057461D">
            <w:pPr>
              <w:pStyle w:val="Tablehead"/>
              <w:keepLines/>
            </w:pPr>
            <w:r w:rsidRPr="003C5317">
              <w:rPr>
                <w:lang w:val="ru-RU"/>
              </w:rPr>
              <w:t>Режим</w:t>
            </w:r>
          </w:p>
        </w:tc>
        <w:tc>
          <w:tcPr>
            <w:tcW w:w="2696" w:type="dxa"/>
            <w:vAlign w:val="center"/>
          </w:tcPr>
          <w:p w14:paraId="5D8B8345" w14:textId="4FA5898D" w:rsidR="003C5317" w:rsidRPr="003C5317" w:rsidRDefault="003C5317" w:rsidP="0057461D">
            <w:pPr>
              <w:pStyle w:val="Tablehead"/>
              <w:keepLines/>
            </w:pPr>
            <w:r w:rsidRPr="003C5317">
              <w:rPr>
                <w:rFonts w:cs="Arial"/>
                <w:spacing w:val="8"/>
                <w:lang w:val="ru-RU"/>
              </w:rPr>
              <w:t>Занятость спектра</w:t>
            </w:r>
            <w:r w:rsidRPr="003C5317">
              <w:rPr>
                <w:rFonts w:cs="Arial"/>
                <w:spacing w:val="8"/>
                <w:lang w:val="ru-RU"/>
              </w:rPr>
              <w:br/>
              <w:t>(кГц)</w:t>
            </w:r>
          </w:p>
        </w:tc>
        <w:tc>
          <w:tcPr>
            <w:tcW w:w="2053" w:type="dxa"/>
            <w:shd w:val="clear" w:color="auto" w:fill="auto"/>
            <w:vAlign w:val="center"/>
          </w:tcPr>
          <w:p w14:paraId="4C37E474" w14:textId="7753FCA8" w:rsidR="003C5317" w:rsidRPr="003C5317" w:rsidRDefault="003C5317" w:rsidP="0057461D">
            <w:pPr>
              <w:pStyle w:val="Tablehead"/>
              <w:keepLines/>
            </w:pPr>
            <w:r w:rsidRPr="003C5317">
              <w:rPr>
                <w:lang w:val="ru-RU"/>
              </w:rPr>
              <w:t>Модуляция</w:t>
            </w:r>
            <w:r w:rsidRPr="003C5317">
              <w:rPr>
                <w:lang w:val="ru-RU"/>
              </w:rPr>
              <w:br/>
              <w:t>(</w:t>
            </w:r>
            <w:r w:rsidRPr="00D42CE6">
              <w:rPr>
                <w:i/>
                <w:lang w:val="ru-RU"/>
              </w:rPr>
              <w:t>n</w:t>
            </w:r>
            <w:r w:rsidRPr="003C5317">
              <w:rPr>
                <w:lang w:val="ru-RU"/>
              </w:rPr>
              <w:t>-QAM)</w:t>
            </w:r>
          </w:p>
        </w:tc>
        <w:tc>
          <w:tcPr>
            <w:tcW w:w="1579" w:type="dxa"/>
            <w:shd w:val="clear" w:color="auto" w:fill="auto"/>
            <w:vAlign w:val="center"/>
          </w:tcPr>
          <w:p w14:paraId="17440FAF" w14:textId="5482F3E0" w:rsidR="003C5317" w:rsidRPr="003C5317" w:rsidRDefault="003C5317" w:rsidP="0057461D">
            <w:pPr>
              <w:pStyle w:val="Tablehead"/>
              <w:keepLines/>
            </w:pPr>
            <w:r w:rsidRPr="003C5317">
              <w:rPr>
                <w:lang w:val="ru-RU"/>
              </w:rPr>
              <w:t>Скорость кодирования</w:t>
            </w:r>
          </w:p>
        </w:tc>
        <w:tc>
          <w:tcPr>
            <w:tcW w:w="2369" w:type="dxa"/>
            <w:shd w:val="clear" w:color="auto" w:fill="auto"/>
            <w:vAlign w:val="center"/>
          </w:tcPr>
          <w:p w14:paraId="291A6260" w14:textId="36DA5952" w:rsidR="003C5317" w:rsidRPr="003C5317" w:rsidRDefault="003C5317" w:rsidP="0057461D">
            <w:pPr>
              <w:pStyle w:val="Tablehead"/>
              <w:keepLines/>
              <w:rPr>
                <w:lang w:val="ru-RU"/>
              </w:rPr>
            </w:pPr>
            <w:r w:rsidRPr="003C5317">
              <w:rPr>
                <w:lang w:val="ru-RU"/>
              </w:rPr>
              <w:t>Расчетная скорость передачи данных</w:t>
            </w:r>
            <w:r w:rsidRPr="003C5317">
              <w:rPr>
                <w:lang w:val="ru-RU"/>
              </w:rPr>
              <w:br/>
              <w:t>(кбит/с)</w:t>
            </w:r>
          </w:p>
        </w:tc>
      </w:tr>
      <w:tr w:rsidR="00125324" w:rsidRPr="003C5317" w14:paraId="6BB0D5DE" w14:textId="77777777" w:rsidTr="003C5317">
        <w:trPr>
          <w:jc w:val="center"/>
        </w:trPr>
        <w:tc>
          <w:tcPr>
            <w:tcW w:w="942" w:type="dxa"/>
            <w:shd w:val="clear" w:color="auto" w:fill="auto"/>
          </w:tcPr>
          <w:p w14:paraId="59AD62B1" w14:textId="77777777" w:rsidR="00125324" w:rsidRPr="003C5317" w:rsidRDefault="00125324" w:rsidP="0057461D">
            <w:pPr>
              <w:pStyle w:val="Tabletext"/>
              <w:keepNext/>
              <w:keepLines/>
              <w:jc w:val="center"/>
            </w:pPr>
            <w:r w:rsidRPr="003C5317">
              <w:t>0</w:t>
            </w:r>
          </w:p>
        </w:tc>
        <w:tc>
          <w:tcPr>
            <w:tcW w:w="2696" w:type="dxa"/>
            <w:vAlign w:val="center"/>
          </w:tcPr>
          <w:p w14:paraId="6BAFFA23" w14:textId="77777777" w:rsidR="00125324" w:rsidRPr="003C5317" w:rsidRDefault="00125324" w:rsidP="0057461D">
            <w:pPr>
              <w:pStyle w:val="Tabletext"/>
              <w:keepNext/>
              <w:keepLines/>
              <w:jc w:val="center"/>
              <w:rPr>
                <w:rFonts w:eastAsia="FangSong"/>
                <w:lang w:eastAsia="zh-CN"/>
              </w:rPr>
            </w:pPr>
            <w:r w:rsidRPr="003C5317">
              <w:rPr>
                <w:rFonts w:eastAsia="FangSong"/>
                <w:lang w:eastAsia="zh-CN"/>
              </w:rPr>
              <w:t>10</w:t>
            </w:r>
          </w:p>
        </w:tc>
        <w:tc>
          <w:tcPr>
            <w:tcW w:w="2053" w:type="dxa"/>
            <w:shd w:val="clear" w:color="auto" w:fill="auto"/>
            <w:vAlign w:val="center"/>
          </w:tcPr>
          <w:p w14:paraId="591C08C0" w14:textId="77777777" w:rsidR="00125324" w:rsidRPr="003C5317" w:rsidRDefault="00125324" w:rsidP="0057461D">
            <w:pPr>
              <w:pStyle w:val="Tabletext"/>
              <w:keepNext/>
              <w:keepLines/>
              <w:jc w:val="center"/>
              <w:rPr>
                <w:rFonts w:eastAsia="FangSong"/>
              </w:rPr>
            </w:pPr>
            <w:r w:rsidRPr="003C5317">
              <w:rPr>
                <w:rFonts w:eastAsia="FangSong"/>
              </w:rPr>
              <w:t>4-QAM</w:t>
            </w:r>
          </w:p>
        </w:tc>
        <w:tc>
          <w:tcPr>
            <w:tcW w:w="1579" w:type="dxa"/>
            <w:shd w:val="clear" w:color="auto" w:fill="auto"/>
            <w:vAlign w:val="center"/>
          </w:tcPr>
          <w:p w14:paraId="2388874B" w14:textId="62663425" w:rsidR="00125324" w:rsidRPr="003C5317" w:rsidRDefault="00125324" w:rsidP="0057461D">
            <w:pPr>
              <w:pStyle w:val="Tabletext"/>
              <w:keepNext/>
              <w:keepLines/>
              <w:jc w:val="center"/>
              <w:rPr>
                <w:rFonts w:eastAsia="FangSong"/>
              </w:rPr>
            </w:pPr>
            <w:r w:rsidRPr="003C5317">
              <w:rPr>
                <w:rFonts w:eastAsia="FangSong"/>
              </w:rPr>
              <w:t>0</w:t>
            </w:r>
            <w:r w:rsidR="003C5317" w:rsidRPr="003C5317">
              <w:rPr>
                <w:rFonts w:eastAsia="FangSong"/>
              </w:rPr>
              <w:t>,</w:t>
            </w:r>
            <w:r w:rsidRPr="003C5317">
              <w:rPr>
                <w:rFonts w:eastAsia="FangSong"/>
              </w:rPr>
              <w:t>5</w:t>
            </w:r>
          </w:p>
        </w:tc>
        <w:tc>
          <w:tcPr>
            <w:tcW w:w="2369" w:type="dxa"/>
            <w:shd w:val="clear" w:color="auto" w:fill="auto"/>
          </w:tcPr>
          <w:p w14:paraId="47BAFE0B" w14:textId="317D9D44" w:rsidR="00125324" w:rsidRPr="003C5317" w:rsidRDefault="00125324" w:rsidP="0057461D">
            <w:pPr>
              <w:pStyle w:val="Tabletext"/>
              <w:keepNext/>
              <w:keepLines/>
              <w:jc w:val="center"/>
              <w:rPr>
                <w:rFonts w:eastAsia="FangSong"/>
              </w:rPr>
            </w:pPr>
            <w:r w:rsidRPr="003C5317">
              <w:t>4</w:t>
            </w:r>
            <w:r w:rsidR="003C5317" w:rsidRPr="003C5317">
              <w:t>,</w:t>
            </w:r>
            <w:r w:rsidRPr="003C5317">
              <w:t>60</w:t>
            </w:r>
          </w:p>
        </w:tc>
      </w:tr>
      <w:tr w:rsidR="00125324" w:rsidRPr="003C5317" w14:paraId="07A72B7B" w14:textId="77777777" w:rsidTr="003C5317">
        <w:trPr>
          <w:jc w:val="center"/>
        </w:trPr>
        <w:tc>
          <w:tcPr>
            <w:tcW w:w="942" w:type="dxa"/>
            <w:shd w:val="clear" w:color="auto" w:fill="auto"/>
          </w:tcPr>
          <w:p w14:paraId="7A0998BC" w14:textId="77777777" w:rsidR="00125324" w:rsidRPr="003C5317" w:rsidRDefault="00125324" w:rsidP="0057461D">
            <w:pPr>
              <w:pStyle w:val="Tabletext"/>
              <w:keepNext/>
              <w:keepLines/>
              <w:jc w:val="center"/>
            </w:pPr>
            <w:r w:rsidRPr="003C5317">
              <w:t>1</w:t>
            </w:r>
          </w:p>
        </w:tc>
        <w:tc>
          <w:tcPr>
            <w:tcW w:w="2696" w:type="dxa"/>
            <w:vAlign w:val="center"/>
          </w:tcPr>
          <w:p w14:paraId="5D35647F" w14:textId="77777777" w:rsidR="00125324" w:rsidRPr="003C5317" w:rsidRDefault="00125324" w:rsidP="0057461D">
            <w:pPr>
              <w:pStyle w:val="Tabletext"/>
              <w:keepNext/>
              <w:keepLines/>
              <w:jc w:val="center"/>
              <w:rPr>
                <w:rFonts w:eastAsia="FangSong"/>
              </w:rPr>
            </w:pPr>
            <w:r w:rsidRPr="003C5317">
              <w:rPr>
                <w:rFonts w:eastAsia="FangSong"/>
                <w:lang w:eastAsia="zh-CN"/>
              </w:rPr>
              <w:t>10</w:t>
            </w:r>
          </w:p>
        </w:tc>
        <w:tc>
          <w:tcPr>
            <w:tcW w:w="2053" w:type="dxa"/>
            <w:shd w:val="clear" w:color="auto" w:fill="auto"/>
            <w:vAlign w:val="center"/>
          </w:tcPr>
          <w:p w14:paraId="645D543F" w14:textId="77777777" w:rsidR="00125324" w:rsidRPr="003C5317" w:rsidRDefault="00125324" w:rsidP="0057461D">
            <w:pPr>
              <w:pStyle w:val="Tabletext"/>
              <w:keepNext/>
              <w:keepLines/>
              <w:jc w:val="center"/>
              <w:rPr>
                <w:rFonts w:eastAsia="FangSong"/>
              </w:rPr>
            </w:pPr>
            <w:r w:rsidRPr="003C5317">
              <w:rPr>
                <w:rFonts w:eastAsia="FangSong"/>
              </w:rPr>
              <w:t>4-QAM</w:t>
            </w:r>
          </w:p>
        </w:tc>
        <w:tc>
          <w:tcPr>
            <w:tcW w:w="1579" w:type="dxa"/>
            <w:shd w:val="clear" w:color="auto" w:fill="auto"/>
            <w:vAlign w:val="center"/>
          </w:tcPr>
          <w:p w14:paraId="6B75D53E" w14:textId="165811C5" w:rsidR="00125324" w:rsidRPr="003C5317" w:rsidRDefault="00125324" w:rsidP="0057461D">
            <w:pPr>
              <w:pStyle w:val="Tabletext"/>
              <w:keepNext/>
              <w:keepLines/>
              <w:jc w:val="center"/>
              <w:rPr>
                <w:rFonts w:eastAsia="FangSong"/>
              </w:rPr>
            </w:pPr>
            <w:r w:rsidRPr="003C5317">
              <w:rPr>
                <w:rFonts w:eastAsia="FangSong"/>
              </w:rPr>
              <w:t>0</w:t>
            </w:r>
            <w:r w:rsidR="003C5317" w:rsidRPr="003C5317">
              <w:rPr>
                <w:rFonts w:eastAsia="FangSong"/>
              </w:rPr>
              <w:t>,</w:t>
            </w:r>
            <w:r w:rsidRPr="003C5317">
              <w:rPr>
                <w:rFonts w:eastAsia="FangSong"/>
              </w:rPr>
              <w:t>75</w:t>
            </w:r>
          </w:p>
        </w:tc>
        <w:tc>
          <w:tcPr>
            <w:tcW w:w="2369" w:type="dxa"/>
            <w:shd w:val="clear" w:color="auto" w:fill="auto"/>
          </w:tcPr>
          <w:p w14:paraId="22829BFE" w14:textId="7EC98BEE" w:rsidR="00125324" w:rsidRPr="003C5317" w:rsidRDefault="00125324" w:rsidP="0057461D">
            <w:pPr>
              <w:pStyle w:val="Tabletext"/>
              <w:keepNext/>
              <w:keepLines/>
              <w:jc w:val="center"/>
              <w:rPr>
                <w:rFonts w:eastAsia="FangSong"/>
              </w:rPr>
            </w:pPr>
            <w:r w:rsidRPr="003C5317">
              <w:t>6</w:t>
            </w:r>
            <w:r w:rsidR="003C5317" w:rsidRPr="003C5317">
              <w:t>,</w:t>
            </w:r>
            <w:r w:rsidRPr="003C5317">
              <w:t>92</w:t>
            </w:r>
          </w:p>
        </w:tc>
      </w:tr>
      <w:tr w:rsidR="00125324" w:rsidRPr="003C5317" w14:paraId="10DF8FF8" w14:textId="77777777" w:rsidTr="003C5317">
        <w:trPr>
          <w:jc w:val="center"/>
        </w:trPr>
        <w:tc>
          <w:tcPr>
            <w:tcW w:w="942" w:type="dxa"/>
            <w:shd w:val="clear" w:color="auto" w:fill="auto"/>
          </w:tcPr>
          <w:p w14:paraId="333BB6BF" w14:textId="77777777" w:rsidR="00125324" w:rsidRPr="003C5317" w:rsidRDefault="00125324" w:rsidP="0057461D">
            <w:pPr>
              <w:pStyle w:val="Tabletext"/>
              <w:keepNext/>
              <w:keepLines/>
              <w:jc w:val="center"/>
            </w:pPr>
            <w:r w:rsidRPr="003C5317">
              <w:t>2</w:t>
            </w:r>
          </w:p>
        </w:tc>
        <w:tc>
          <w:tcPr>
            <w:tcW w:w="2696" w:type="dxa"/>
            <w:vAlign w:val="center"/>
          </w:tcPr>
          <w:p w14:paraId="14DE858C" w14:textId="77777777" w:rsidR="00125324" w:rsidRPr="003C5317" w:rsidRDefault="00125324" w:rsidP="0057461D">
            <w:pPr>
              <w:pStyle w:val="Tabletext"/>
              <w:keepNext/>
              <w:keepLines/>
              <w:jc w:val="center"/>
              <w:rPr>
                <w:rFonts w:eastAsia="FangSong"/>
              </w:rPr>
            </w:pPr>
            <w:r w:rsidRPr="003C5317">
              <w:rPr>
                <w:rFonts w:eastAsia="FangSong"/>
                <w:lang w:eastAsia="zh-CN"/>
              </w:rPr>
              <w:t>10</w:t>
            </w:r>
          </w:p>
        </w:tc>
        <w:tc>
          <w:tcPr>
            <w:tcW w:w="2053" w:type="dxa"/>
            <w:shd w:val="clear" w:color="auto" w:fill="auto"/>
            <w:vAlign w:val="center"/>
          </w:tcPr>
          <w:p w14:paraId="37B5FC44" w14:textId="77777777" w:rsidR="00125324" w:rsidRPr="003C5317" w:rsidRDefault="00125324" w:rsidP="0057461D">
            <w:pPr>
              <w:pStyle w:val="Tabletext"/>
              <w:keepNext/>
              <w:keepLines/>
              <w:jc w:val="center"/>
              <w:rPr>
                <w:rFonts w:eastAsia="FangSong"/>
              </w:rPr>
            </w:pPr>
            <w:r w:rsidRPr="003C5317">
              <w:rPr>
                <w:rFonts w:eastAsia="FangSong"/>
              </w:rPr>
              <w:t>16-QAM</w:t>
            </w:r>
          </w:p>
        </w:tc>
        <w:tc>
          <w:tcPr>
            <w:tcW w:w="1579" w:type="dxa"/>
            <w:shd w:val="clear" w:color="auto" w:fill="auto"/>
            <w:vAlign w:val="center"/>
          </w:tcPr>
          <w:p w14:paraId="5B9B7D37" w14:textId="3FB12A2A" w:rsidR="00125324" w:rsidRPr="003C5317" w:rsidRDefault="00125324" w:rsidP="0057461D">
            <w:pPr>
              <w:pStyle w:val="Tabletext"/>
              <w:keepNext/>
              <w:keepLines/>
              <w:jc w:val="center"/>
              <w:rPr>
                <w:rFonts w:eastAsia="FangSong"/>
              </w:rPr>
            </w:pPr>
            <w:r w:rsidRPr="003C5317">
              <w:rPr>
                <w:rFonts w:eastAsia="FangSong"/>
              </w:rPr>
              <w:t>0</w:t>
            </w:r>
            <w:r w:rsidR="003C5317" w:rsidRPr="003C5317">
              <w:rPr>
                <w:rFonts w:eastAsia="FangSong"/>
              </w:rPr>
              <w:t>,</w:t>
            </w:r>
            <w:r w:rsidRPr="003C5317">
              <w:rPr>
                <w:rFonts w:eastAsia="FangSong"/>
              </w:rPr>
              <w:t>5</w:t>
            </w:r>
          </w:p>
        </w:tc>
        <w:tc>
          <w:tcPr>
            <w:tcW w:w="2369" w:type="dxa"/>
            <w:shd w:val="clear" w:color="auto" w:fill="auto"/>
          </w:tcPr>
          <w:p w14:paraId="771F8FE1" w14:textId="6EB88391" w:rsidR="00125324" w:rsidRPr="003C5317" w:rsidRDefault="00125324" w:rsidP="0057461D">
            <w:pPr>
              <w:pStyle w:val="Tabletext"/>
              <w:keepNext/>
              <w:keepLines/>
              <w:jc w:val="center"/>
              <w:rPr>
                <w:rFonts w:eastAsia="FangSong"/>
              </w:rPr>
            </w:pPr>
            <w:r w:rsidRPr="003C5317">
              <w:t>9</w:t>
            </w:r>
            <w:r w:rsidR="003C5317" w:rsidRPr="003C5317">
              <w:t>,</w:t>
            </w:r>
            <w:r w:rsidRPr="003C5317">
              <w:t>20</w:t>
            </w:r>
          </w:p>
        </w:tc>
      </w:tr>
      <w:tr w:rsidR="00125324" w:rsidRPr="003C5317" w14:paraId="2194357E" w14:textId="77777777" w:rsidTr="003C5317">
        <w:trPr>
          <w:jc w:val="center"/>
        </w:trPr>
        <w:tc>
          <w:tcPr>
            <w:tcW w:w="942" w:type="dxa"/>
            <w:shd w:val="clear" w:color="auto" w:fill="auto"/>
          </w:tcPr>
          <w:p w14:paraId="6BA2DFDA" w14:textId="77777777" w:rsidR="00125324" w:rsidRPr="003C5317" w:rsidRDefault="00125324" w:rsidP="0057461D">
            <w:pPr>
              <w:pStyle w:val="Tabletext"/>
              <w:keepNext/>
              <w:keepLines/>
              <w:jc w:val="center"/>
            </w:pPr>
            <w:r w:rsidRPr="003C5317">
              <w:t>3</w:t>
            </w:r>
          </w:p>
        </w:tc>
        <w:tc>
          <w:tcPr>
            <w:tcW w:w="2696" w:type="dxa"/>
            <w:vAlign w:val="center"/>
          </w:tcPr>
          <w:p w14:paraId="6272A854" w14:textId="77777777" w:rsidR="00125324" w:rsidRPr="003C5317" w:rsidRDefault="00125324" w:rsidP="0057461D">
            <w:pPr>
              <w:pStyle w:val="Tabletext"/>
              <w:keepNext/>
              <w:keepLines/>
              <w:jc w:val="center"/>
              <w:rPr>
                <w:rFonts w:eastAsia="FangSong"/>
              </w:rPr>
            </w:pPr>
            <w:r w:rsidRPr="003C5317">
              <w:rPr>
                <w:rFonts w:eastAsia="FangSong"/>
                <w:lang w:eastAsia="zh-CN"/>
              </w:rPr>
              <w:t>10</w:t>
            </w:r>
          </w:p>
        </w:tc>
        <w:tc>
          <w:tcPr>
            <w:tcW w:w="2053" w:type="dxa"/>
            <w:shd w:val="clear" w:color="auto" w:fill="auto"/>
            <w:vAlign w:val="center"/>
          </w:tcPr>
          <w:p w14:paraId="63B07B5A" w14:textId="77777777" w:rsidR="00125324" w:rsidRPr="003C5317" w:rsidRDefault="00125324" w:rsidP="0057461D">
            <w:pPr>
              <w:pStyle w:val="Tabletext"/>
              <w:keepNext/>
              <w:keepLines/>
              <w:jc w:val="center"/>
              <w:rPr>
                <w:rFonts w:eastAsia="FangSong"/>
              </w:rPr>
            </w:pPr>
            <w:r w:rsidRPr="003C5317">
              <w:rPr>
                <w:rFonts w:eastAsia="FangSong"/>
              </w:rPr>
              <w:t>16-QAM</w:t>
            </w:r>
          </w:p>
        </w:tc>
        <w:tc>
          <w:tcPr>
            <w:tcW w:w="1579" w:type="dxa"/>
            <w:shd w:val="clear" w:color="auto" w:fill="auto"/>
            <w:vAlign w:val="center"/>
          </w:tcPr>
          <w:p w14:paraId="04790790" w14:textId="026B5D03" w:rsidR="00125324" w:rsidRPr="003C5317" w:rsidRDefault="00125324" w:rsidP="0057461D">
            <w:pPr>
              <w:pStyle w:val="Tabletext"/>
              <w:keepNext/>
              <w:keepLines/>
              <w:jc w:val="center"/>
              <w:rPr>
                <w:rFonts w:eastAsia="FangSong"/>
              </w:rPr>
            </w:pPr>
            <w:r w:rsidRPr="003C5317">
              <w:rPr>
                <w:rFonts w:eastAsia="FangSong"/>
              </w:rPr>
              <w:t>0</w:t>
            </w:r>
            <w:r w:rsidR="003C5317" w:rsidRPr="003C5317">
              <w:rPr>
                <w:rFonts w:eastAsia="FangSong"/>
              </w:rPr>
              <w:t>,</w:t>
            </w:r>
            <w:r w:rsidRPr="003C5317">
              <w:rPr>
                <w:rFonts w:eastAsia="FangSong"/>
              </w:rPr>
              <w:t>75</w:t>
            </w:r>
          </w:p>
        </w:tc>
        <w:tc>
          <w:tcPr>
            <w:tcW w:w="2369" w:type="dxa"/>
            <w:shd w:val="clear" w:color="auto" w:fill="auto"/>
          </w:tcPr>
          <w:p w14:paraId="3223C6F3" w14:textId="6C71A2A7" w:rsidR="00125324" w:rsidRPr="003C5317" w:rsidRDefault="00125324" w:rsidP="0057461D">
            <w:pPr>
              <w:pStyle w:val="Tabletext"/>
              <w:keepNext/>
              <w:keepLines/>
              <w:jc w:val="center"/>
              <w:rPr>
                <w:rFonts w:eastAsia="FangSong"/>
              </w:rPr>
            </w:pPr>
            <w:r w:rsidRPr="003C5317">
              <w:t>13</w:t>
            </w:r>
            <w:r w:rsidR="003C5317" w:rsidRPr="003C5317">
              <w:t>,</w:t>
            </w:r>
            <w:r w:rsidRPr="003C5317">
              <w:t>84</w:t>
            </w:r>
          </w:p>
        </w:tc>
      </w:tr>
      <w:tr w:rsidR="00125324" w:rsidRPr="003C5317" w14:paraId="5E867E04" w14:textId="77777777" w:rsidTr="003C5317">
        <w:trPr>
          <w:jc w:val="center"/>
        </w:trPr>
        <w:tc>
          <w:tcPr>
            <w:tcW w:w="942" w:type="dxa"/>
            <w:shd w:val="clear" w:color="auto" w:fill="auto"/>
          </w:tcPr>
          <w:p w14:paraId="4DD4D4C0" w14:textId="77777777" w:rsidR="00125324" w:rsidRPr="003C5317" w:rsidRDefault="00125324" w:rsidP="0057461D">
            <w:pPr>
              <w:pStyle w:val="Tabletext"/>
              <w:keepNext/>
              <w:keepLines/>
              <w:jc w:val="center"/>
            </w:pPr>
            <w:r w:rsidRPr="003C5317">
              <w:t>4</w:t>
            </w:r>
          </w:p>
        </w:tc>
        <w:tc>
          <w:tcPr>
            <w:tcW w:w="2696" w:type="dxa"/>
            <w:vAlign w:val="center"/>
          </w:tcPr>
          <w:p w14:paraId="78F2A981" w14:textId="77777777" w:rsidR="00125324" w:rsidRPr="003C5317" w:rsidRDefault="00125324" w:rsidP="0057461D">
            <w:pPr>
              <w:pStyle w:val="Tabletext"/>
              <w:keepNext/>
              <w:keepLines/>
              <w:jc w:val="center"/>
              <w:rPr>
                <w:rFonts w:eastAsia="FangSong"/>
              </w:rPr>
            </w:pPr>
            <w:r w:rsidRPr="003C5317">
              <w:rPr>
                <w:rFonts w:eastAsia="FangSong"/>
                <w:lang w:eastAsia="zh-CN"/>
              </w:rPr>
              <w:t>10</w:t>
            </w:r>
          </w:p>
        </w:tc>
        <w:tc>
          <w:tcPr>
            <w:tcW w:w="2053" w:type="dxa"/>
            <w:shd w:val="clear" w:color="auto" w:fill="auto"/>
            <w:vAlign w:val="center"/>
          </w:tcPr>
          <w:p w14:paraId="105DBF50" w14:textId="77777777" w:rsidR="00125324" w:rsidRPr="003C5317" w:rsidRDefault="00125324" w:rsidP="0057461D">
            <w:pPr>
              <w:pStyle w:val="Tabletext"/>
              <w:keepNext/>
              <w:keepLines/>
              <w:jc w:val="center"/>
              <w:rPr>
                <w:rFonts w:eastAsia="FangSong"/>
              </w:rPr>
            </w:pPr>
            <w:r w:rsidRPr="003C5317">
              <w:rPr>
                <w:rFonts w:eastAsia="FangSong"/>
              </w:rPr>
              <w:t>64-QAM</w:t>
            </w:r>
          </w:p>
        </w:tc>
        <w:tc>
          <w:tcPr>
            <w:tcW w:w="1579" w:type="dxa"/>
            <w:shd w:val="clear" w:color="auto" w:fill="auto"/>
            <w:vAlign w:val="center"/>
          </w:tcPr>
          <w:p w14:paraId="778126DE" w14:textId="04362274" w:rsidR="00125324" w:rsidRPr="003C5317" w:rsidRDefault="00125324" w:rsidP="0057461D">
            <w:pPr>
              <w:pStyle w:val="Tabletext"/>
              <w:keepNext/>
              <w:keepLines/>
              <w:jc w:val="center"/>
              <w:rPr>
                <w:rFonts w:eastAsia="FangSong"/>
              </w:rPr>
            </w:pPr>
            <w:r w:rsidRPr="003C5317">
              <w:rPr>
                <w:rFonts w:eastAsia="FangSong"/>
              </w:rPr>
              <w:t>0</w:t>
            </w:r>
            <w:r w:rsidR="003C5317" w:rsidRPr="003C5317">
              <w:rPr>
                <w:rFonts w:eastAsia="FangSong"/>
              </w:rPr>
              <w:t>,</w:t>
            </w:r>
            <w:r w:rsidRPr="003C5317">
              <w:rPr>
                <w:rFonts w:eastAsia="FangSong"/>
              </w:rPr>
              <w:t>5</w:t>
            </w:r>
          </w:p>
        </w:tc>
        <w:tc>
          <w:tcPr>
            <w:tcW w:w="2369" w:type="dxa"/>
            <w:shd w:val="clear" w:color="auto" w:fill="auto"/>
          </w:tcPr>
          <w:p w14:paraId="30BD0571" w14:textId="0F3278EE" w:rsidR="00125324" w:rsidRPr="003C5317" w:rsidRDefault="00125324" w:rsidP="0057461D">
            <w:pPr>
              <w:pStyle w:val="Tabletext"/>
              <w:keepNext/>
              <w:keepLines/>
              <w:jc w:val="center"/>
              <w:rPr>
                <w:rFonts w:eastAsia="FangSong"/>
              </w:rPr>
            </w:pPr>
            <w:r w:rsidRPr="003C5317">
              <w:t>13</w:t>
            </w:r>
            <w:r w:rsidR="003C5317" w:rsidRPr="003C5317">
              <w:t>,</w:t>
            </w:r>
            <w:r w:rsidRPr="003C5317">
              <w:t>80</w:t>
            </w:r>
          </w:p>
        </w:tc>
      </w:tr>
      <w:tr w:rsidR="00125324" w:rsidRPr="003C5317" w14:paraId="0D4E160E" w14:textId="77777777" w:rsidTr="003C5317">
        <w:trPr>
          <w:jc w:val="center"/>
        </w:trPr>
        <w:tc>
          <w:tcPr>
            <w:tcW w:w="942" w:type="dxa"/>
            <w:shd w:val="clear" w:color="auto" w:fill="auto"/>
          </w:tcPr>
          <w:p w14:paraId="689D419B" w14:textId="77777777" w:rsidR="00125324" w:rsidRPr="003C5317" w:rsidRDefault="00125324" w:rsidP="0057461D">
            <w:pPr>
              <w:pStyle w:val="Tabletext"/>
              <w:keepNext/>
              <w:keepLines/>
              <w:jc w:val="center"/>
            </w:pPr>
            <w:r w:rsidRPr="003C5317">
              <w:t>5</w:t>
            </w:r>
          </w:p>
        </w:tc>
        <w:tc>
          <w:tcPr>
            <w:tcW w:w="2696" w:type="dxa"/>
            <w:vAlign w:val="center"/>
          </w:tcPr>
          <w:p w14:paraId="73EAD58F" w14:textId="77777777" w:rsidR="00125324" w:rsidRPr="003C5317" w:rsidRDefault="00125324" w:rsidP="0057461D">
            <w:pPr>
              <w:pStyle w:val="Tabletext"/>
              <w:keepNext/>
              <w:keepLines/>
              <w:jc w:val="center"/>
              <w:rPr>
                <w:rFonts w:eastAsia="FangSong"/>
              </w:rPr>
            </w:pPr>
            <w:r w:rsidRPr="003C5317">
              <w:rPr>
                <w:rFonts w:eastAsia="FangSong"/>
                <w:lang w:eastAsia="zh-CN"/>
              </w:rPr>
              <w:t>10</w:t>
            </w:r>
          </w:p>
        </w:tc>
        <w:tc>
          <w:tcPr>
            <w:tcW w:w="2053" w:type="dxa"/>
            <w:shd w:val="clear" w:color="auto" w:fill="auto"/>
            <w:vAlign w:val="center"/>
          </w:tcPr>
          <w:p w14:paraId="130FD1A1" w14:textId="77777777" w:rsidR="00125324" w:rsidRPr="003C5317" w:rsidRDefault="00125324" w:rsidP="0057461D">
            <w:pPr>
              <w:pStyle w:val="Tabletext"/>
              <w:keepNext/>
              <w:keepLines/>
              <w:jc w:val="center"/>
              <w:rPr>
                <w:rFonts w:eastAsia="FangSong"/>
              </w:rPr>
            </w:pPr>
            <w:r w:rsidRPr="003C5317">
              <w:rPr>
                <w:rFonts w:eastAsia="FangSong"/>
              </w:rPr>
              <w:t>64-QAM</w:t>
            </w:r>
          </w:p>
        </w:tc>
        <w:tc>
          <w:tcPr>
            <w:tcW w:w="1579" w:type="dxa"/>
            <w:shd w:val="clear" w:color="auto" w:fill="auto"/>
            <w:vAlign w:val="center"/>
          </w:tcPr>
          <w:p w14:paraId="60E9B892" w14:textId="60F43EF0" w:rsidR="00125324" w:rsidRPr="003C5317" w:rsidRDefault="00125324" w:rsidP="0057461D">
            <w:pPr>
              <w:pStyle w:val="Tabletext"/>
              <w:keepNext/>
              <w:keepLines/>
              <w:jc w:val="center"/>
              <w:rPr>
                <w:rFonts w:eastAsia="FangSong"/>
              </w:rPr>
            </w:pPr>
            <w:r w:rsidRPr="003C5317">
              <w:rPr>
                <w:rFonts w:eastAsia="FangSong"/>
              </w:rPr>
              <w:t>0</w:t>
            </w:r>
            <w:r w:rsidR="003C5317" w:rsidRPr="003C5317">
              <w:rPr>
                <w:rFonts w:eastAsia="FangSong"/>
              </w:rPr>
              <w:t>,</w:t>
            </w:r>
            <w:r w:rsidRPr="003C5317">
              <w:rPr>
                <w:rFonts w:eastAsia="FangSong"/>
              </w:rPr>
              <w:t>75</w:t>
            </w:r>
          </w:p>
        </w:tc>
        <w:tc>
          <w:tcPr>
            <w:tcW w:w="2369" w:type="dxa"/>
            <w:shd w:val="clear" w:color="auto" w:fill="auto"/>
          </w:tcPr>
          <w:p w14:paraId="015AA3E4" w14:textId="7137783C" w:rsidR="00125324" w:rsidRPr="003C5317" w:rsidRDefault="00125324" w:rsidP="0057461D">
            <w:pPr>
              <w:pStyle w:val="Tabletext"/>
              <w:keepNext/>
              <w:keepLines/>
              <w:jc w:val="center"/>
              <w:rPr>
                <w:rFonts w:eastAsia="FangSong"/>
              </w:rPr>
            </w:pPr>
            <w:r w:rsidRPr="003C5317">
              <w:t>20</w:t>
            </w:r>
            <w:r w:rsidR="003C5317" w:rsidRPr="003C5317">
              <w:t>,</w:t>
            </w:r>
            <w:r w:rsidRPr="003C5317">
              <w:t>76</w:t>
            </w:r>
          </w:p>
        </w:tc>
      </w:tr>
      <w:tr w:rsidR="00125324" w:rsidRPr="003C5317" w14:paraId="6B8D715A" w14:textId="77777777" w:rsidTr="003C5317">
        <w:trPr>
          <w:jc w:val="center"/>
        </w:trPr>
        <w:tc>
          <w:tcPr>
            <w:tcW w:w="942" w:type="dxa"/>
            <w:shd w:val="clear" w:color="auto" w:fill="auto"/>
          </w:tcPr>
          <w:p w14:paraId="07B0E1B8" w14:textId="77777777" w:rsidR="00125324" w:rsidRPr="003C5317" w:rsidRDefault="00125324" w:rsidP="0057461D">
            <w:pPr>
              <w:pStyle w:val="Tabletext"/>
              <w:keepNext/>
              <w:keepLines/>
              <w:jc w:val="center"/>
              <w:rPr>
                <w:lang w:eastAsia="zh-CN"/>
              </w:rPr>
            </w:pPr>
            <w:r w:rsidRPr="003C5317">
              <w:rPr>
                <w:lang w:eastAsia="zh-CN"/>
              </w:rPr>
              <w:t>6</w:t>
            </w:r>
          </w:p>
        </w:tc>
        <w:tc>
          <w:tcPr>
            <w:tcW w:w="2696" w:type="dxa"/>
            <w:vAlign w:val="center"/>
          </w:tcPr>
          <w:p w14:paraId="27D00B87" w14:textId="77777777" w:rsidR="00125324" w:rsidRPr="003C5317" w:rsidRDefault="00125324" w:rsidP="0057461D">
            <w:pPr>
              <w:pStyle w:val="Tabletext"/>
              <w:keepNext/>
              <w:keepLines/>
              <w:jc w:val="center"/>
              <w:rPr>
                <w:rFonts w:eastAsia="FangSong"/>
                <w:lang w:eastAsia="zh-CN"/>
              </w:rPr>
            </w:pPr>
            <w:r w:rsidRPr="003C5317">
              <w:rPr>
                <w:rFonts w:eastAsia="FangSong"/>
                <w:lang w:eastAsia="zh-CN"/>
              </w:rPr>
              <w:t>5</w:t>
            </w:r>
          </w:p>
        </w:tc>
        <w:tc>
          <w:tcPr>
            <w:tcW w:w="2053" w:type="dxa"/>
            <w:shd w:val="clear" w:color="auto" w:fill="auto"/>
            <w:vAlign w:val="center"/>
          </w:tcPr>
          <w:p w14:paraId="7356F44C" w14:textId="77777777" w:rsidR="00125324" w:rsidRPr="003C5317" w:rsidRDefault="00125324" w:rsidP="0057461D">
            <w:pPr>
              <w:pStyle w:val="Tabletext"/>
              <w:keepNext/>
              <w:keepLines/>
              <w:jc w:val="center"/>
              <w:rPr>
                <w:rFonts w:eastAsia="FangSong"/>
              </w:rPr>
            </w:pPr>
            <w:r w:rsidRPr="003C5317">
              <w:rPr>
                <w:rFonts w:eastAsia="FangSong"/>
              </w:rPr>
              <w:t>4-QAM</w:t>
            </w:r>
          </w:p>
        </w:tc>
        <w:tc>
          <w:tcPr>
            <w:tcW w:w="1579" w:type="dxa"/>
            <w:shd w:val="clear" w:color="auto" w:fill="auto"/>
            <w:vAlign w:val="center"/>
          </w:tcPr>
          <w:p w14:paraId="69E6FD48" w14:textId="13904A72" w:rsidR="00125324" w:rsidRPr="003C5317" w:rsidRDefault="00125324" w:rsidP="0057461D">
            <w:pPr>
              <w:pStyle w:val="Tabletext"/>
              <w:keepNext/>
              <w:keepLines/>
              <w:jc w:val="center"/>
              <w:rPr>
                <w:rFonts w:eastAsia="FangSong"/>
              </w:rPr>
            </w:pPr>
            <w:r w:rsidRPr="003C5317">
              <w:rPr>
                <w:rFonts w:eastAsia="FangSong"/>
              </w:rPr>
              <w:t>0</w:t>
            </w:r>
            <w:r w:rsidR="003C5317" w:rsidRPr="003C5317">
              <w:rPr>
                <w:rFonts w:eastAsia="FangSong"/>
              </w:rPr>
              <w:t>,</w:t>
            </w:r>
            <w:r w:rsidRPr="003C5317">
              <w:rPr>
                <w:rFonts w:eastAsia="FangSong"/>
              </w:rPr>
              <w:t>5</w:t>
            </w:r>
          </w:p>
        </w:tc>
        <w:tc>
          <w:tcPr>
            <w:tcW w:w="2369" w:type="dxa"/>
            <w:shd w:val="clear" w:color="auto" w:fill="auto"/>
          </w:tcPr>
          <w:p w14:paraId="5D8FAA84" w14:textId="7AEA2F7F" w:rsidR="00125324" w:rsidRPr="003C5317" w:rsidRDefault="00125324" w:rsidP="0057461D">
            <w:pPr>
              <w:pStyle w:val="Tabletext"/>
              <w:keepNext/>
              <w:keepLines/>
              <w:jc w:val="center"/>
              <w:rPr>
                <w:rFonts w:eastAsia="FangSong"/>
                <w:lang w:eastAsia="zh-CN"/>
              </w:rPr>
            </w:pPr>
            <w:r w:rsidRPr="003C5317">
              <w:t>2</w:t>
            </w:r>
            <w:r w:rsidR="003C5317" w:rsidRPr="003C5317">
              <w:t>,</w:t>
            </w:r>
            <w:r w:rsidRPr="003C5317">
              <w:t>13</w:t>
            </w:r>
          </w:p>
        </w:tc>
      </w:tr>
      <w:tr w:rsidR="00125324" w:rsidRPr="003C5317" w14:paraId="367D4A44" w14:textId="77777777" w:rsidTr="003C5317">
        <w:trPr>
          <w:jc w:val="center"/>
        </w:trPr>
        <w:tc>
          <w:tcPr>
            <w:tcW w:w="942" w:type="dxa"/>
            <w:shd w:val="clear" w:color="auto" w:fill="auto"/>
          </w:tcPr>
          <w:p w14:paraId="2C427D03" w14:textId="77777777" w:rsidR="00125324" w:rsidRPr="003C5317" w:rsidRDefault="00125324" w:rsidP="003C5317">
            <w:pPr>
              <w:pStyle w:val="Tabletext"/>
              <w:keepLines/>
              <w:jc w:val="center"/>
              <w:rPr>
                <w:lang w:eastAsia="zh-CN"/>
              </w:rPr>
            </w:pPr>
            <w:r w:rsidRPr="003C5317">
              <w:rPr>
                <w:lang w:eastAsia="zh-CN"/>
              </w:rPr>
              <w:t>7</w:t>
            </w:r>
          </w:p>
        </w:tc>
        <w:tc>
          <w:tcPr>
            <w:tcW w:w="2696" w:type="dxa"/>
            <w:vAlign w:val="center"/>
          </w:tcPr>
          <w:p w14:paraId="0DC2A48D" w14:textId="77777777" w:rsidR="00125324" w:rsidRPr="003C5317" w:rsidRDefault="00125324" w:rsidP="003C5317">
            <w:pPr>
              <w:pStyle w:val="Tabletext"/>
              <w:keepLines/>
              <w:jc w:val="center"/>
              <w:rPr>
                <w:rFonts w:eastAsia="FangSong"/>
                <w:lang w:eastAsia="zh-CN"/>
              </w:rPr>
            </w:pPr>
            <w:r w:rsidRPr="003C5317">
              <w:rPr>
                <w:rFonts w:eastAsia="FangSong"/>
                <w:lang w:eastAsia="zh-CN"/>
              </w:rPr>
              <w:t>5</w:t>
            </w:r>
          </w:p>
        </w:tc>
        <w:tc>
          <w:tcPr>
            <w:tcW w:w="2053" w:type="dxa"/>
            <w:shd w:val="clear" w:color="auto" w:fill="auto"/>
            <w:vAlign w:val="center"/>
          </w:tcPr>
          <w:p w14:paraId="7F2F5B22" w14:textId="77777777" w:rsidR="00125324" w:rsidRPr="003C5317" w:rsidRDefault="00125324" w:rsidP="003C5317">
            <w:pPr>
              <w:pStyle w:val="Tabletext"/>
              <w:keepLines/>
              <w:jc w:val="center"/>
              <w:rPr>
                <w:rFonts w:eastAsia="FangSong"/>
              </w:rPr>
            </w:pPr>
            <w:r w:rsidRPr="003C5317">
              <w:rPr>
                <w:rFonts w:eastAsia="FangSong"/>
              </w:rPr>
              <w:t>4-QAM</w:t>
            </w:r>
          </w:p>
        </w:tc>
        <w:tc>
          <w:tcPr>
            <w:tcW w:w="1579" w:type="dxa"/>
            <w:shd w:val="clear" w:color="auto" w:fill="auto"/>
            <w:vAlign w:val="center"/>
          </w:tcPr>
          <w:p w14:paraId="56C8241B" w14:textId="2BC709A7" w:rsidR="00125324" w:rsidRPr="003C5317" w:rsidRDefault="00125324" w:rsidP="003C5317">
            <w:pPr>
              <w:pStyle w:val="Tabletext"/>
              <w:keepLines/>
              <w:jc w:val="center"/>
              <w:rPr>
                <w:rFonts w:eastAsia="FangSong"/>
              </w:rPr>
            </w:pPr>
            <w:r w:rsidRPr="003C5317">
              <w:rPr>
                <w:rFonts w:eastAsia="FangSong"/>
              </w:rPr>
              <w:t>0</w:t>
            </w:r>
            <w:r w:rsidR="003C5317" w:rsidRPr="003C5317">
              <w:rPr>
                <w:rFonts w:eastAsia="FangSong"/>
              </w:rPr>
              <w:t>,</w:t>
            </w:r>
            <w:r w:rsidRPr="003C5317">
              <w:rPr>
                <w:rFonts w:eastAsia="FangSong"/>
              </w:rPr>
              <w:t>75</w:t>
            </w:r>
          </w:p>
        </w:tc>
        <w:tc>
          <w:tcPr>
            <w:tcW w:w="2369" w:type="dxa"/>
            <w:shd w:val="clear" w:color="auto" w:fill="auto"/>
          </w:tcPr>
          <w:p w14:paraId="571E0A48" w14:textId="1A425520" w:rsidR="00125324" w:rsidRPr="003C5317" w:rsidRDefault="00125324" w:rsidP="003C5317">
            <w:pPr>
              <w:pStyle w:val="Tabletext"/>
              <w:keepLines/>
              <w:jc w:val="center"/>
              <w:rPr>
                <w:rFonts w:eastAsia="FangSong"/>
                <w:lang w:eastAsia="zh-CN"/>
              </w:rPr>
            </w:pPr>
            <w:r w:rsidRPr="003C5317">
              <w:t>3</w:t>
            </w:r>
            <w:r w:rsidR="003C5317" w:rsidRPr="003C5317">
              <w:t>,</w:t>
            </w:r>
            <w:r w:rsidRPr="003C5317">
              <w:t>22</w:t>
            </w:r>
          </w:p>
        </w:tc>
      </w:tr>
      <w:tr w:rsidR="00125324" w:rsidRPr="003C5317" w14:paraId="46A0775B" w14:textId="77777777" w:rsidTr="003C5317">
        <w:trPr>
          <w:jc w:val="center"/>
        </w:trPr>
        <w:tc>
          <w:tcPr>
            <w:tcW w:w="942" w:type="dxa"/>
            <w:shd w:val="clear" w:color="auto" w:fill="auto"/>
          </w:tcPr>
          <w:p w14:paraId="7F96F1EF" w14:textId="77777777" w:rsidR="00125324" w:rsidRPr="003C5317" w:rsidRDefault="00125324" w:rsidP="003C5317">
            <w:pPr>
              <w:pStyle w:val="Tabletext"/>
              <w:keepLines/>
              <w:jc w:val="center"/>
              <w:rPr>
                <w:lang w:eastAsia="zh-CN"/>
              </w:rPr>
            </w:pPr>
            <w:r w:rsidRPr="003C5317">
              <w:rPr>
                <w:lang w:eastAsia="zh-CN"/>
              </w:rPr>
              <w:t>8</w:t>
            </w:r>
          </w:p>
        </w:tc>
        <w:tc>
          <w:tcPr>
            <w:tcW w:w="2696" w:type="dxa"/>
            <w:vAlign w:val="center"/>
          </w:tcPr>
          <w:p w14:paraId="5CCC58DB" w14:textId="77777777" w:rsidR="00125324" w:rsidRPr="003C5317" w:rsidRDefault="00125324" w:rsidP="003C5317">
            <w:pPr>
              <w:pStyle w:val="Tabletext"/>
              <w:keepLines/>
              <w:jc w:val="center"/>
              <w:rPr>
                <w:rFonts w:eastAsia="FangSong"/>
                <w:lang w:eastAsia="zh-CN"/>
              </w:rPr>
            </w:pPr>
            <w:r w:rsidRPr="003C5317">
              <w:rPr>
                <w:rFonts w:eastAsia="FangSong"/>
                <w:lang w:eastAsia="zh-CN"/>
              </w:rPr>
              <w:t>5</w:t>
            </w:r>
          </w:p>
        </w:tc>
        <w:tc>
          <w:tcPr>
            <w:tcW w:w="2053" w:type="dxa"/>
            <w:shd w:val="clear" w:color="auto" w:fill="auto"/>
            <w:vAlign w:val="center"/>
          </w:tcPr>
          <w:p w14:paraId="2679AD4A" w14:textId="77777777" w:rsidR="00125324" w:rsidRPr="003C5317" w:rsidRDefault="00125324" w:rsidP="003C5317">
            <w:pPr>
              <w:pStyle w:val="Tabletext"/>
              <w:keepLines/>
              <w:jc w:val="center"/>
              <w:rPr>
                <w:rFonts w:eastAsia="FangSong"/>
              </w:rPr>
            </w:pPr>
            <w:r w:rsidRPr="003C5317">
              <w:rPr>
                <w:rFonts w:eastAsia="FangSong"/>
              </w:rPr>
              <w:t>16-QAM</w:t>
            </w:r>
          </w:p>
        </w:tc>
        <w:tc>
          <w:tcPr>
            <w:tcW w:w="1579" w:type="dxa"/>
            <w:shd w:val="clear" w:color="auto" w:fill="auto"/>
            <w:vAlign w:val="center"/>
          </w:tcPr>
          <w:p w14:paraId="24F9C0A8" w14:textId="0A49C090" w:rsidR="00125324" w:rsidRPr="003C5317" w:rsidRDefault="00125324" w:rsidP="003C5317">
            <w:pPr>
              <w:pStyle w:val="Tabletext"/>
              <w:keepLines/>
              <w:jc w:val="center"/>
              <w:rPr>
                <w:rFonts w:eastAsia="FangSong"/>
              </w:rPr>
            </w:pPr>
            <w:r w:rsidRPr="003C5317">
              <w:rPr>
                <w:rFonts w:eastAsia="FangSong"/>
              </w:rPr>
              <w:t>0</w:t>
            </w:r>
            <w:r w:rsidR="003C5317" w:rsidRPr="003C5317">
              <w:rPr>
                <w:rFonts w:eastAsia="FangSong"/>
              </w:rPr>
              <w:t>,</w:t>
            </w:r>
            <w:r w:rsidRPr="003C5317">
              <w:rPr>
                <w:rFonts w:eastAsia="FangSong"/>
              </w:rPr>
              <w:t>5</w:t>
            </w:r>
          </w:p>
        </w:tc>
        <w:tc>
          <w:tcPr>
            <w:tcW w:w="2369" w:type="dxa"/>
            <w:shd w:val="clear" w:color="auto" w:fill="auto"/>
          </w:tcPr>
          <w:p w14:paraId="1C60BF88" w14:textId="52D96D2D" w:rsidR="00125324" w:rsidRPr="003C5317" w:rsidRDefault="00125324" w:rsidP="003C5317">
            <w:pPr>
              <w:pStyle w:val="Tabletext"/>
              <w:keepLines/>
              <w:jc w:val="center"/>
              <w:rPr>
                <w:rFonts w:eastAsia="FangSong"/>
                <w:lang w:eastAsia="zh-CN"/>
              </w:rPr>
            </w:pPr>
            <w:r w:rsidRPr="003C5317">
              <w:t>4</w:t>
            </w:r>
            <w:r w:rsidR="003C5317" w:rsidRPr="003C5317">
              <w:t>,</w:t>
            </w:r>
            <w:r w:rsidRPr="003C5317">
              <w:t>26</w:t>
            </w:r>
          </w:p>
        </w:tc>
      </w:tr>
      <w:tr w:rsidR="00125324" w:rsidRPr="003C5317" w14:paraId="75BF1C3B" w14:textId="77777777" w:rsidTr="003C5317">
        <w:trPr>
          <w:jc w:val="center"/>
        </w:trPr>
        <w:tc>
          <w:tcPr>
            <w:tcW w:w="942" w:type="dxa"/>
            <w:shd w:val="clear" w:color="auto" w:fill="auto"/>
          </w:tcPr>
          <w:p w14:paraId="150FCBAE" w14:textId="77777777" w:rsidR="00125324" w:rsidRPr="003C5317" w:rsidRDefault="00125324" w:rsidP="00B66E90">
            <w:pPr>
              <w:pStyle w:val="Tabletext"/>
              <w:jc w:val="center"/>
              <w:rPr>
                <w:lang w:eastAsia="zh-CN"/>
              </w:rPr>
            </w:pPr>
            <w:r w:rsidRPr="003C5317">
              <w:rPr>
                <w:lang w:eastAsia="zh-CN"/>
              </w:rPr>
              <w:t>9</w:t>
            </w:r>
          </w:p>
        </w:tc>
        <w:tc>
          <w:tcPr>
            <w:tcW w:w="2696" w:type="dxa"/>
            <w:vAlign w:val="center"/>
          </w:tcPr>
          <w:p w14:paraId="1A05A216" w14:textId="77777777" w:rsidR="00125324" w:rsidRPr="003C5317" w:rsidRDefault="00125324" w:rsidP="00B66E90">
            <w:pPr>
              <w:pStyle w:val="Tabletext"/>
              <w:jc w:val="center"/>
              <w:rPr>
                <w:rFonts w:eastAsia="FangSong"/>
                <w:lang w:eastAsia="zh-CN"/>
              </w:rPr>
            </w:pPr>
            <w:r w:rsidRPr="003C5317">
              <w:rPr>
                <w:rFonts w:eastAsia="FangSong"/>
                <w:lang w:eastAsia="zh-CN"/>
              </w:rPr>
              <w:t>5</w:t>
            </w:r>
          </w:p>
        </w:tc>
        <w:tc>
          <w:tcPr>
            <w:tcW w:w="2053" w:type="dxa"/>
            <w:shd w:val="clear" w:color="auto" w:fill="auto"/>
            <w:vAlign w:val="center"/>
          </w:tcPr>
          <w:p w14:paraId="6527F198" w14:textId="77777777" w:rsidR="00125324" w:rsidRPr="003C5317" w:rsidRDefault="00125324" w:rsidP="00B66E90">
            <w:pPr>
              <w:pStyle w:val="Tabletext"/>
              <w:jc w:val="center"/>
              <w:rPr>
                <w:rFonts w:eastAsia="FangSong"/>
              </w:rPr>
            </w:pPr>
            <w:r w:rsidRPr="003C5317">
              <w:rPr>
                <w:rFonts w:eastAsia="FangSong"/>
              </w:rPr>
              <w:t>16-QAM</w:t>
            </w:r>
          </w:p>
        </w:tc>
        <w:tc>
          <w:tcPr>
            <w:tcW w:w="1579" w:type="dxa"/>
            <w:shd w:val="clear" w:color="auto" w:fill="auto"/>
            <w:vAlign w:val="center"/>
          </w:tcPr>
          <w:p w14:paraId="486C389F" w14:textId="403F411C" w:rsidR="00125324" w:rsidRPr="003C5317" w:rsidRDefault="00125324" w:rsidP="00B66E90">
            <w:pPr>
              <w:pStyle w:val="Tabletext"/>
              <w:jc w:val="center"/>
              <w:rPr>
                <w:rFonts w:eastAsia="FangSong"/>
              </w:rPr>
            </w:pPr>
            <w:r w:rsidRPr="003C5317">
              <w:rPr>
                <w:rFonts w:eastAsia="FangSong"/>
              </w:rPr>
              <w:t>0</w:t>
            </w:r>
            <w:r w:rsidR="003C5317" w:rsidRPr="003C5317">
              <w:rPr>
                <w:rFonts w:eastAsia="FangSong"/>
              </w:rPr>
              <w:t>,</w:t>
            </w:r>
            <w:r w:rsidRPr="003C5317">
              <w:rPr>
                <w:rFonts w:eastAsia="FangSong"/>
              </w:rPr>
              <w:t>75</w:t>
            </w:r>
          </w:p>
        </w:tc>
        <w:tc>
          <w:tcPr>
            <w:tcW w:w="2369" w:type="dxa"/>
            <w:shd w:val="clear" w:color="auto" w:fill="auto"/>
          </w:tcPr>
          <w:p w14:paraId="7AC514E2" w14:textId="18FBC8CD" w:rsidR="00125324" w:rsidRPr="003C5317" w:rsidRDefault="00125324" w:rsidP="00B66E90">
            <w:pPr>
              <w:pStyle w:val="Tabletext"/>
              <w:jc w:val="center"/>
              <w:rPr>
                <w:rFonts w:eastAsia="FangSong"/>
                <w:lang w:eastAsia="zh-CN"/>
              </w:rPr>
            </w:pPr>
            <w:r w:rsidRPr="003C5317">
              <w:t>6</w:t>
            </w:r>
            <w:r w:rsidR="003C5317" w:rsidRPr="003C5317">
              <w:t>,</w:t>
            </w:r>
            <w:r w:rsidRPr="003C5317">
              <w:t>43</w:t>
            </w:r>
          </w:p>
        </w:tc>
      </w:tr>
      <w:tr w:rsidR="00125324" w:rsidRPr="003C5317" w14:paraId="17BF5289" w14:textId="77777777" w:rsidTr="003C5317">
        <w:trPr>
          <w:jc w:val="center"/>
        </w:trPr>
        <w:tc>
          <w:tcPr>
            <w:tcW w:w="942" w:type="dxa"/>
            <w:shd w:val="clear" w:color="auto" w:fill="auto"/>
          </w:tcPr>
          <w:p w14:paraId="3FAB06A2" w14:textId="77777777" w:rsidR="00125324" w:rsidRPr="003C5317" w:rsidRDefault="00125324" w:rsidP="00B66E90">
            <w:pPr>
              <w:pStyle w:val="Tabletext"/>
              <w:jc w:val="center"/>
              <w:rPr>
                <w:lang w:eastAsia="zh-CN"/>
              </w:rPr>
            </w:pPr>
            <w:r w:rsidRPr="003C5317">
              <w:rPr>
                <w:lang w:eastAsia="zh-CN"/>
              </w:rPr>
              <w:t>10</w:t>
            </w:r>
          </w:p>
        </w:tc>
        <w:tc>
          <w:tcPr>
            <w:tcW w:w="2696" w:type="dxa"/>
            <w:vAlign w:val="center"/>
          </w:tcPr>
          <w:p w14:paraId="1F2A50CA" w14:textId="77777777" w:rsidR="00125324" w:rsidRPr="003C5317" w:rsidRDefault="00125324" w:rsidP="00B66E90">
            <w:pPr>
              <w:pStyle w:val="Tabletext"/>
              <w:jc w:val="center"/>
              <w:rPr>
                <w:rFonts w:eastAsia="FangSong"/>
                <w:lang w:eastAsia="zh-CN"/>
              </w:rPr>
            </w:pPr>
            <w:r w:rsidRPr="003C5317">
              <w:rPr>
                <w:rFonts w:eastAsia="FangSong"/>
                <w:lang w:eastAsia="zh-CN"/>
              </w:rPr>
              <w:t>5</w:t>
            </w:r>
          </w:p>
        </w:tc>
        <w:tc>
          <w:tcPr>
            <w:tcW w:w="2053" w:type="dxa"/>
            <w:shd w:val="clear" w:color="auto" w:fill="auto"/>
            <w:vAlign w:val="center"/>
          </w:tcPr>
          <w:p w14:paraId="356A2A5A" w14:textId="77777777" w:rsidR="00125324" w:rsidRPr="003C5317" w:rsidRDefault="00125324" w:rsidP="00B66E90">
            <w:pPr>
              <w:pStyle w:val="Tabletext"/>
              <w:jc w:val="center"/>
              <w:rPr>
                <w:rFonts w:eastAsia="FangSong"/>
              </w:rPr>
            </w:pPr>
            <w:r w:rsidRPr="003C5317">
              <w:rPr>
                <w:rFonts w:eastAsia="FangSong"/>
              </w:rPr>
              <w:t>64-QAM</w:t>
            </w:r>
          </w:p>
        </w:tc>
        <w:tc>
          <w:tcPr>
            <w:tcW w:w="1579" w:type="dxa"/>
            <w:shd w:val="clear" w:color="auto" w:fill="auto"/>
            <w:vAlign w:val="center"/>
          </w:tcPr>
          <w:p w14:paraId="44E797C9" w14:textId="289DAFFF" w:rsidR="00125324" w:rsidRPr="003C5317" w:rsidRDefault="00125324" w:rsidP="00B66E90">
            <w:pPr>
              <w:pStyle w:val="Tabletext"/>
              <w:jc w:val="center"/>
              <w:rPr>
                <w:rFonts w:eastAsia="FangSong"/>
              </w:rPr>
            </w:pPr>
            <w:r w:rsidRPr="003C5317">
              <w:rPr>
                <w:rFonts w:eastAsia="FangSong"/>
              </w:rPr>
              <w:t>0</w:t>
            </w:r>
            <w:r w:rsidR="003C5317" w:rsidRPr="003C5317">
              <w:rPr>
                <w:rFonts w:eastAsia="FangSong"/>
              </w:rPr>
              <w:t>,</w:t>
            </w:r>
            <w:r w:rsidRPr="003C5317">
              <w:rPr>
                <w:rFonts w:eastAsia="FangSong"/>
              </w:rPr>
              <w:t>5</w:t>
            </w:r>
          </w:p>
        </w:tc>
        <w:tc>
          <w:tcPr>
            <w:tcW w:w="2369" w:type="dxa"/>
            <w:shd w:val="clear" w:color="auto" w:fill="auto"/>
          </w:tcPr>
          <w:p w14:paraId="03B6D2BD" w14:textId="6E1EE73C" w:rsidR="00125324" w:rsidRPr="003C5317" w:rsidRDefault="00125324" w:rsidP="00B66E90">
            <w:pPr>
              <w:pStyle w:val="Tabletext"/>
              <w:jc w:val="center"/>
              <w:rPr>
                <w:rFonts w:eastAsia="FangSong"/>
                <w:lang w:eastAsia="zh-CN"/>
              </w:rPr>
            </w:pPr>
            <w:r w:rsidRPr="003C5317">
              <w:t>6</w:t>
            </w:r>
            <w:r w:rsidR="003C5317" w:rsidRPr="003C5317">
              <w:t>,</w:t>
            </w:r>
            <w:r w:rsidRPr="003C5317">
              <w:t>39</w:t>
            </w:r>
          </w:p>
        </w:tc>
      </w:tr>
      <w:tr w:rsidR="00125324" w:rsidRPr="003C5317" w14:paraId="5765509B" w14:textId="77777777" w:rsidTr="003C5317">
        <w:trPr>
          <w:jc w:val="center"/>
        </w:trPr>
        <w:tc>
          <w:tcPr>
            <w:tcW w:w="942" w:type="dxa"/>
            <w:shd w:val="clear" w:color="auto" w:fill="auto"/>
          </w:tcPr>
          <w:p w14:paraId="21CE1C40" w14:textId="77777777" w:rsidR="00125324" w:rsidRPr="003C5317" w:rsidRDefault="00125324" w:rsidP="00B66E90">
            <w:pPr>
              <w:pStyle w:val="Tabletext"/>
              <w:jc w:val="center"/>
              <w:rPr>
                <w:lang w:eastAsia="zh-CN"/>
              </w:rPr>
            </w:pPr>
            <w:r w:rsidRPr="003C5317">
              <w:rPr>
                <w:lang w:eastAsia="zh-CN"/>
              </w:rPr>
              <w:t>11</w:t>
            </w:r>
          </w:p>
        </w:tc>
        <w:tc>
          <w:tcPr>
            <w:tcW w:w="2696" w:type="dxa"/>
            <w:vAlign w:val="center"/>
          </w:tcPr>
          <w:p w14:paraId="7B1E8BDA" w14:textId="77777777" w:rsidR="00125324" w:rsidRPr="003C5317" w:rsidRDefault="00125324" w:rsidP="00B66E90">
            <w:pPr>
              <w:pStyle w:val="Tabletext"/>
              <w:jc w:val="center"/>
              <w:rPr>
                <w:rFonts w:eastAsia="FangSong"/>
                <w:lang w:eastAsia="zh-CN"/>
              </w:rPr>
            </w:pPr>
            <w:r w:rsidRPr="003C5317">
              <w:rPr>
                <w:rFonts w:eastAsia="FangSong"/>
                <w:lang w:eastAsia="zh-CN"/>
              </w:rPr>
              <w:t>5</w:t>
            </w:r>
          </w:p>
        </w:tc>
        <w:tc>
          <w:tcPr>
            <w:tcW w:w="2053" w:type="dxa"/>
            <w:shd w:val="clear" w:color="auto" w:fill="auto"/>
            <w:vAlign w:val="center"/>
          </w:tcPr>
          <w:p w14:paraId="5DE82AC5" w14:textId="77777777" w:rsidR="00125324" w:rsidRPr="003C5317" w:rsidRDefault="00125324" w:rsidP="00B66E90">
            <w:pPr>
              <w:pStyle w:val="Tabletext"/>
              <w:jc w:val="center"/>
              <w:rPr>
                <w:rFonts w:eastAsia="FangSong"/>
              </w:rPr>
            </w:pPr>
            <w:r w:rsidRPr="003C5317">
              <w:rPr>
                <w:rFonts w:eastAsia="FangSong"/>
              </w:rPr>
              <w:t>64-QAM</w:t>
            </w:r>
          </w:p>
        </w:tc>
        <w:tc>
          <w:tcPr>
            <w:tcW w:w="1579" w:type="dxa"/>
            <w:shd w:val="clear" w:color="auto" w:fill="auto"/>
            <w:vAlign w:val="center"/>
          </w:tcPr>
          <w:p w14:paraId="2EBDBC15" w14:textId="5278DA2E" w:rsidR="00125324" w:rsidRPr="003C5317" w:rsidRDefault="00125324" w:rsidP="00B66E90">
            <w:pPr>
              <w:pStyle w:val="Tabletext"/>
              <w:jc w:val="center"/>
              <w:rPr>
                <w:rFonts w:eastAsia="FangSong"/>
              </w:rPr>
            </w:pPr>
            <w:r w:rsidRPr="003C5317">
              <w:rPr>
                <w:rFonts w:eastAsia="FangSong"/>
              </w:rPr>
              <w:t>0</w:t>
            </w:r>
            <w:r w:rsidR="003C5317" w:rsidRPr="003C5317">
              <w:rPr>
                <w:rFonts w:eastAsia="FangSong"/>
              </w:rPr>
              <w:t>,</w:t>
            </w:r>
            <w:r w:rsidRPr="003C5317">
              <w:rPr>
                <w:rFonts w:eastAsia="FangSong"/>
              </w:rPr>
              <w:t>75</w:t>
            </w:r>
          </w:p>
        </w:tc>
        <w:tc>
          <w:tcPr>
            <w:tcW w:w="2369" w:type="dxa"/>
            <w:shd w:val="clear" w:color="auto" w:fill="auto"/>
          </w:tcPr>
          <w:p w14:paraId="3FE5366A" w14:textId="02CF5AF0" w:rsidR="00125324" w:rsidRPr="003C5317" w:rsidRDefault="00125324" w:rsidP="00B66E90">
            <w:pPr>
              <w:pStyle w:val="Tabletext"/>
              <w:jc w:val="center"/>
              <w:rPr>
                <w:rFonts w:eastAsia="FangSong"/>
                <w:lang w:eastAsia="zh-CN"/>
              </w:rPr>
            </w:pPr>
            <w:r w:rsidRPr="003C5317">
              <w:t>9</w:t>
            </w:r>
            <w:r w:rsidR="003C5317" w:rsidRPr="003C5317">
              <w:t>,</w:t>
            </w:r>
            <w:r w:rsidRPr="003C5317">
              <w:t>65</w:t>
            </w:r>
          </w:p>
        </w:tc>
      </w:tr>
      <w:tr w:rsidR="00125324" w:rsidRPr="003C5317" w14:paraId="46616AA4" w14:textId="77777777" w:rsidTr="003C5317">
        <w:trPr>
          <w:jc w:val="center"/>
        </w:trPr>
        <w:tc>
          <w:tcPr>
            <w:tcW w:w="942" w:type="dxa"/>
            <w:shd w:val="clear" w:color="auto" w:fill="auto"/>
          </w:tcPr>
          <w:p w14:paraId="64D22AD0" w14:textId="77777777" w:rsidR="00125324" w:rsidRPr="003C5317" w:rsidRDefault="00125324" w:rsidP="00B66E90">
            <w:pPr>
              <w:pStyle w:val="Tabletext"/>
              <w:jc w:val="center"/>
              <w:rPr>
                <w:lang w:eastAsia="zh-CN"/>
              </w:rPr>
            </w:pPr>
            <w:r w:rsidRPr="003C5317">
              <w:rPr>
                <w:lang w:eastAsia="zh-CN"/>
              </w:rPr>
              <w:t>12</w:t>
            </w:r>
          </w:p>
        </w:tc>
        <w:tc>
          <w:tcPr>
            <w:tcW w:w="2696" w:type="dxa"/>
            <w:vAlign w:val="center"/>
          </w:tcPr>
          <w:p w14:paraId="6DC16BF7" w14:textId="77777777" w:rsidR="00125324" w:rsidRPr="003C5317" w:rsidRDefault="00125324" w:rsidP="00B66E90">
            <w:pPr>
              <w:pStyle w:val="Tabletext"/>
              <w:jc w:val="center"/>
              <w:rPr>
                <w:rFonts w:eastAsia="FangSong"/>
                <w:lang w:eastAsia="zh-CN"/>
              </w:rPr>
            </w:pPr>
            <w:r w:rsidRPr="003C5317">
              <w:rPr>
                <w:rFonts w:eastAsia="FangSong"/>
                <w:lang w:eastAsia="zh-CN"/>
              </w:rPr>
              <w:t>3</w:t>
            </w:r>
          </w:p>
        </w:tc>
        <w:tc>
          <w:tcPr>
            <w:tcW w:w="2053" w:type="dxa"/>
            <w:shd w:val="clear" w:color="auto" w:fill="auto"/>
            <w:vAlign w:val="center"/>
          </w:tcPr>
          <w:p w14:paraId="3057CCFB" w14:textId="77777777" w:rsidR="00125324" w:rsidRPr="003C5317" w:rsidRDefault="00125324" w:rsidP="00B66E90">
            <w:pPr>
              <w:pStyle w:val="Tabletext"/>
              <w:jc w:val="center"/>
              <w:rPr>
                <w:rFonts w:eastAsia="FangSong"/>
              </w:rPr>
            </w:pPr>
            <w:r w:rsidRPr="003C5317">
              <w:rPr>
                <w:rFonts w:eastAsia="FangSong"/>
              </w:rPr>
              <w:t>4-QAM</w:t>
            </w:r>
          </w:p>
        </w:tc>
        <w:tc>
          <w:tcPr>
            <w:tcW w:w="1579" w:type="dxa"/>
            <w:shd w:val="clear" w:color="auto" w:fill="auto"/>
            <w:vAlign w:val="center"/>
          </w:tcPr>
          <w:p w14:paraId="335F828A" w14:textId="2421F083" w:rsidR="00125324" w:rsidRPr="003C5317" w:rsidRDefault="00125324" w:rsidP="00B66E90">
            <w:pPr>
              <w:pStyle w:val="Tabletext"/>
              <w:jc w:val="center"/>
              <w:rPr>
                <w:rFonts w:eastAsia="FangSong"/>
              </w:rPr>
            </w:pPr>
            <w:r w:rsidRPr="003C5317">
              <w:rPr>
                <w:rFonts w:eastAsia="FangSong"/>
              </w:rPr>
              <w:t>0</w:t>
            </w:r>
            <w:r w:rsidR="003C5317" w:rsidRPr="003C5317">
              <w:rPr>
                <w:rFonts w:eastAsia="FangSong"/>
              </w:rPr>
              <w:t>,</w:t>
            </w:r>
            <w:r w:rsidRPr="003C5317">
              <w:rPr>
                <w:rFonts w:eastAsia="FangSong"/>
              </w:rPr>
              <w:t>5</w:t>
            </w:r>
          </w:p>
        </w:tc>
        <w:tc>
          <w:tcPr>
            <w:tcW w:w="2369" w:type="dxa"/>
            <w:shd w:val="clear" w:color="auto" w:fill="auto"/>
          </w:tcPr>
          <w:p w14:paraId="721FBB4D" w14:textId="3F8C6B7C" w:rsidR="00125324" w:rsidRPr="003C5317" w:rsidRDefault="00125324" w:rsidP="00B66E90">
            <w:pPr>
              <w:pStyle w:val="Tabletext"/>
              <w:jc w:val="center"/>
              <w:rPr>
                <w:rFonts w:eastAsia="FangSong"/>
                <w:lang w:eastAsia="zh-CN"/>
              </w:rPr>
            </w:pPr>
            <w:r w:rsidRPr="003C5317">
              <w:t>1</w:t>
            </w:r>
            <w:r w:rsidR="003C5317" w:rsidRPr="003C5317">
              <w:t>,</w:t>
            </w:r>
            <w:r w:rsidRPr="003C5317">
              <w:t>14</w:t>
            </w:r>
          </w:p>
        </w:tc>
      </w:tr>
      <w:tr w:rsidR="00125324" w:rsidRPr="003C5317" w14:paraId="10DA1296" w14:textId="77777777" w:rsidTr="003C5317">
        <w:trPr>
          <w:jc w:val="center"/>
        </w:trPr>
        <w:tc>
          <w:tcPr>
            <w:tcW w:w="942" w:type="dxa"/>
            <w:shd w:val="clear" w:color="auto" w:fill="auto"/>
          </w:tcPr>
          <w:p w14:paraId="2244DE30" w14:textId="77777777" w:rsidR="00125324" w:rsidRPr="003C5317" w:rsidRDefault="00125324" w:rsidP="00B66E90">
            <w:pPr>
              <w:pStyle w:val="Tabletext"/>
              <w:jc w:val="center"/>
              <w:rPr>
                <w:lang w:eastAsia="zh-CN"/>
              </w:rPr>
            </w:pPr>
            <w:r w:rsidRPr="003C5317">
              <w:rPr>
                <w:lang w:eastAsia="zh-CN"/>
              </w:rPr>
              <w:t>13</w:t>
            </w:r>
          </w:p>
        </w:tc>
        <w:tc>
          <w:tcPr>
            <w:tcW w:w="2696" w:type="dxa"/>
            <w:vAlign w:val="center"/>
          </w:tcPr>
          <w:p w14:paraId="470C8B4A" w14:textId="77777777" w:rsidR="00125324" w:rsidRPr="003C5317" w:rsidRDefault="00125324" w:rsidP="00B66E90">
            <w:pPr>
              <w:pStyle w:val="Tabletext"/>
              <w:jc w:val="center"/>
              <w:rPr>
                <w:rFonts w:eastAsia="FangSong"/>
                <w:lang w:eastAsia="zh-CN"/>
              </w:rPr>
            </w:pPr>
            <w:r w:rsidRPr="003C5317">
              <w:rPr>
                <w:rFonts w:eastAsia="FangSong"/>
                <w:lang w:eastAsia="zh-CN"/>
              </w:rPr>
              <w:t>3</w:t>
            </w:r>
          </w:p>
        </w:tc>
        <w:tc>
          <w:tcPr>
            <w:tcW w:w="2053" w:type="dxa"/>
            <w:shd w:val="clear" w:color="auto" w:fill="auto"/>
            <w:vAlign w:val="center"/>
          </w:tcPr>
          <w:p w14:paraId="47486408" w14:textId="77777777" w:rsidR="00125324" w:rsidRPr="003C5317" w:rsidRDefault="00125324" w:rsidP="00B66E90">
            <w:pPr>
              <w:pStyle w:val="Tabletext"/>
              <w:jc w:val="center"/>
              <w:rPr>
                <w:rFonts w:eastAsia="FangSong"/>
              </w:rPr>
            </w:pPr>
            <w:r w:rsidRPr="003C5317">
              <w:rPr>
                <w:rFonts w:eastAsia="FangSong"/>
              </w:rPr>
              <w:t>4-QAM</w:t>
            </w:r>
          </w:p>
        </w:tc>
        <w:tc>
          <w:tcPr>
            <w:tcW w:w="1579" w:type="dxa"/>
            <w:shd w:val="clear" w:color="auto" w:fill="auto"/>
            <w:vAlign w:val="center"/>
          </w:tcPr>
          <w:p w14:paraId="3F32720E" w14:textId="064C4235" w:rsidR="00125324" w:rsidRPr="003C5317" w:rsidRDefault="00125324" w:rsidP="00B66E90">
            <w:pPr>
              <w:pStyle w:val="Tabletext"/>
              <w:jc w:val="center"/>
              <w:rPr>
                <w:rFonts w:eastAsia="FangSong"/>
              </w:rPr>
            </w:pPr>
            <w:r w:rsidRPr="003C5317">
              <w:rPr>
                <w:rFonts w:eastAsia="FangSong"/>
              </w:rPr>
              <w:t>0</w:t>
            </w:r>
            <w:r w:rsidR="003C5317" w:rsidRPr="003C5317">
              <w:rPr>
                <w:rFonts w:eastAsia="FangSong"/>
              </w:rPr>
              <w:t>,</w:t>
            </w:r>
            <w:r w:rsidRPr="003C5317">
              <w:rPr>
                <w:rFonts w:eastAsia="FangSong"/>
              </w:rPr>
              <w:t>75</w:t>
            </w:r>
          </w:p>
        </w:tc>
        <w:tc>
          <w:tcPr>
            <w:tcW w:w="2369" w:type="dxa"/>
            <w:shd w:val="clear" w:color="auto" w:fill="auto"/>
          </w:tcPr>
          <w:p w14:paraId="0D4E5330" w14:textId="00046D51" w:rsidR="00125324" w:rsidRPr="003C5317" w:rsidRDefault="00125324" w:rsidP="00B66E90">
            <w:pPr>
              <w:pStyle w:val="Tabletext"/>
              <w:jc w:val="center"/>
              <w:rPr>
                <w:rFonts w:eastAsia="FangSong"/>
                <w:lang w:eastAsia="zh-CN"/>
              </w:rPr>
            </w:pPr>
            <w:r w:rsidRPr="003C5317">
              <w:t>1</w:t>
            </w:r>
            <w:r w:rsidR="003C5317" w:rsidRPr="003C5317">
              <w:t>,</w:t>
            </w:r>
            <w:r w:rsidRPr="003C5317">
              <w:t>72</w:t>
            </w:r>
          </w:p>
        </w:tc>
      </w:tr>
      <w:tr w:rsidR="00125324" w:rsidRPr="003C5317" w14:paraId="6D951FD7" w14:textId="77777777" w:rsidTr="003C5317">
        <w:trPr>
          <w:jc w:val="center"/>
        </w:trPr>
        <w:tc>
          <w:tcPr>
            <w:tcW w:w="942" w:type="dxa"/>
            <w:shd w:val="clear" w:color="auto" w:fill="auto"/>
          </w:tcPr>
          <w:p w14:paraId="1907B62C" w14:textId="77777777" w:rsidR="00125324" w:rsidRPr="003C5317" w:rsidRDefault="00125324" w:rsidP="00B66E90">
            <w:pPr>
              <w:pStyle w:val="Tabletext"/>
              <w:jc w:val="center"/>
              <w:rPr>
                <w:lang w:eastAsia="zh-CN"/>
              </w:rPr>
            </w:pPr>
            <w:r w:rsidRPr="003C5317">
              <w:rPr>
                <w:lang w:eastAsia="zh-CN"/>
              </w:rPr>
              <w:t>14</w:t>
            </w:r>
          </w:p>
        </w:tc>
        <w:tc>
          <w:tcPr>
            <w:tcW w:w="2696" w:type="dxa"/>
            <w:vAlign w:val="center"/>
          </w:tcPr>
          <w:p w14:paraId="57E479DE" w14:textId="77777777" w:rsidR="00125324" w:rsidRPr="003C5317" w:rsidRDefault="00125324" w:rsidP="00B66E90">
            <w:pPr>
              <w:pStyle w:val="Tabletext"/>
              <w:jc w:val="center"/>
              <w:rPr>
                <w:rFonts w:eastAsia="FangSong"/>
                <w:lang w:eastAsia="zh-CN"/>
              </w:rPr>
            </w:pPr>
            <w:r w:rsidRPr="003C5317">
              <w:rPr>
                <w:rFonts w:eastAsia="FangSong"/>
                <w:lang w:eastAsia="zh-CN"/>
              </w:rPr>
              <w:t>3</w:t>
            </w:r>
          </w:p>
        </w:tc>
        <w:tc>
          <w:tcPr>
            <w:tcW w:w="2053" w:type="dxa"/>
            <w:shd w:val="clear" w:color="auto" w:fill="auto"/>
            <w:vAlign w:val="center"/>
          </w:tcPr>
          <w:p w14:paraId="73242937" w14:textId="77777777" w:rsidR="00125324" w:rsidRPr="003C5317" w:rsidRDefault="00125324" w:rsidP="00B66E90">
            <w:pPr>
              <w:pStyle w:val="Tabletext"/>
              <w:jc w:val="center"/>
              <w:rPr>
                <w:rFonts w:eastAsia="FangSong"/>
              </w:rPr>
            </w:pPr>
            <w:r w:rsidRPr="003C5317">
              <w:rPr>
                <w:rFonts w:eastAsia="FangSong"/>
              </w:rPr>
              <w:t>16-QAM</w:t>
            </w:r>
          </w:p>
        </w:tc>
        <w:tc>
          <w:tcPr>
            <w:tcW w:w="1579" w:type="dxa"/>
            <w:shd w:val="clear" w:color="auto" w:fill="auto"/>
            <w:vAlign w:val="center"/>
          </w:tcPr>
          <w:p w14:paraId="4D4E0E94" w14:textId="3AC6E6CE" w:rsidR="00125324" w:rsidRPr="003C5317" w:rsidRDefault="00125324" w:rsidP="00B66E90">
            <w:pPr>
              <w:pStyle w:val="Tabletext"/>
              <w:jc w:val="center"/>
              <w:rPr>
                <w:rFonts w:eastAsia="FangSong"/>
              </w:rPr>
            </w:pPr>
            <w:r w:rsidRPr="003C5317">
              <w:rPr>
                <w:rFonts w:eastAsia="FangSong"/>
              </w:rPr>
              <w:t>0</w:t>
            </w:r>
            <w:r w:rsidR="003C5317" w:rsidRPr="003C5317">
              <w:rPr>
                <w:rFonts w:eastAsia="FangSong"/>
              </w:rPr>
              <w:t>,</w:t>
            </w:r>
            <w:r w:rsidRPr="003C5317">
              <w:rPr>
                <w:rFonts w:eastAsia="FangSong"/>
              </w:rPr>
              <w:t>5</w:t>
            </w:r>
          </w:p>
        </w:tc>
        <w:tc>
          <w:tcPr>
            <w:tcW w:w="2369" w:type="dxa"/>
            <w:shd w:val="clear" w:color="auto" w:fill="auto"/>
          </w:tcPr>
          <w:p w14:paraId="46921750" w14:textId="0C06F26A" w:rsidR="00125324" w:rsidRPr="003C5317" w:rsidRDefault="00125324" w:rsidP="00B66E90">
            <w:pPr>
              <w:pStyle w:val="Tabletext"/>
              <w:jc w:val="center"/>
              <w:rPr>
                <w:rFonts w:eastAsia="FangSong"/>
                <w:lang w:eastAsia="zh-CN"/>
              </w:rPr>
            </w:pPr>
            <w:r w:rsidRPr="003C5317">
              <w:t>2</w:t>
            </w:r>
            <w:r w:rsidR="003C5317" w:rsidRPr="003C5317">
              <w:t>,</w:t>
            </w:r>
            <w:r w:rsidRPr="003C5317">
              <w:t>27</w:t>
            </w:r>
          </w:p>
        </w:tc>
      </w:tr>
      <w:tr w:rsidR="00125324" w:rsidRPr="003C5317" w14:paraId="410B89F3" w14:textId="77777777" w:rsidTr="003C5317">
        <w:trPr>
          <w:jc w:val="center"/>
        </w:trPr>
        <w:tc>
          <w:tcPr>
            <w:tcW w:w="942" w:type="dxa"/>
            <w:shd w:val="clear" w:color="auto" w:fill="auto"/>
          </w:tcPr>
          <w:p w14:paraId="0CF37BC3" w14:textId="77777777" w:rsidR="00125324" w:rsidRPr="003C5317" w:rsidRDefault="00125324" w:rsidP="00B66E90">
            <w:pPr>
              <w:pStyle w:val="Tabletext"/>
              <w:jc w:val="center"/>
              <w:rPr>
                <w:lang w:eastAsia="zh-CN"/>
              </w:rPr>
            </w:pPr>
            <w:r w:rsidRPr="003C5317">
              <w:rPr>
                <w:lang w:eastAsia="zh-CN"/>
              </w:rPr>
              <w:t>15</w:t>
            </w:r>
          </w:p>
        </w:tc>
        <w:tc>
          <w:tcPr>
            <w:tcW w:w="2696" w:type="dxa"/>
            <w:vAlign w:val="center"/>
          </w:tcPr>
          <w:p w14:paraId="73DF96AB" w14:textId="77777777" w:rsidR="00125324" w:rsidRPr="003C5317" w:rsidRDefault="00125324" w:rsidP="00B66E90">
            <w:pPr>
              <w:pStyle w:val="Tabletext"/>
              <w:jc w:val="center"/>
              <w:rPr>
                <w:rFonts w:eastAsia="FangSong"/>
                <w:lang w:eastAsia="zh-CN"/>
              </w:rPr>
            </w:pPr>
            <w:r w:rsidRPr="003C5317">
              <w:rPr>
                <w:rFonts w:eastAsia="FangSong"/>
                <w:lang w:eastAsia="zh-CN"/>
              </w:rPr>
              <w:t>3</w:t>
            </w:r>
          </w:p>
        </w:tc>
        <w:tc>
          <w:tcPr>
            <w:tcW w:w="2053" w:type="dxa"/>
            <w:shd w:val="clear" w:color="auto" w:fill="auto"/>
            <w:vAlign w:val="center"/>
          </w:tcPr>
          <w:p w14:paraId="63A40C1D" w14:textId="77777777" w:rsidR="00125324" w:rsidRPr="003C5317" w:rsidRDefault="00125324" w:rsidP="00B66E90">
            <w:pPr>
              <w:pStyle w:val="Tabletext"/>
              <w:jc w:val="center"/>
              <w:rPr>
                <w:rFonts w:eastAsia="FangSong"/>
              </w:rPr>
            </w:pPr>
            <w:r w:rsidRPr="003C5317">
              <w:rPr>
                <w:rFonts w:eastAsia="FangSong"/>
              </w:rPr>
              <w:t>16-QAM</w:t>
            </w:r>
          </w:p>
        </w:tc>
        <w:tc>
          <w:tcPr>
            <w:tcW w:w="1579" w:type="dxa"/>
            <w:shd w:val="clear" w:color="auto" w:fill="auto"/>
            <w:vAlign w:val="center"/>
          </w:tcPr>
          <w:p w14:paraId="2771A741" w14:textId="557CD970" w:rsidR="00125324" w:rsidRPr="003C5317" w:rsidRDefault="00125324" w:rsidP="00B66E90">
            <w:pPr>
              <w:pStyle w:val="Tabletext"/>
              <w:jc w:val="center"/>
              <w:rPr>
                <w:rFonts w:eastAsia="FangSong"/>
              </w:rPr>
            </w:pPr>
            <w:r w:rsidRPr="003C5317">
              <w:rPr>
                <w:rFonts w:eastAsia="FangSong"/>
              </w:rPr>
              <w:t>0</w:t>
            </w:r>
            <w:r w:rsidR="003C5317" w:rsidRPr="003C5317">
              <w:rPr>
                <w:rFonts w:eastAsia="FangSong"/>
              </w:rPr>
              <w:t>,</w:t>
            </w:r>
            <w:r w:rsidRPr="003C5317">
              <w:rPr>
                <w:rFonts w:eastAsia="FangSong"/>
              </w:rPr>
              <w:t>75</w:t>
            </w:r>
          </w:p>
        </w:tc>
        <w:tc>
          <w:tcPr>
            <w:tcW w:w="2369" w:type="dxa"/>
            <w:shd w:val="clear" w:color="auto" w:fill="auto"/>
          </w:tcPr>
          <w:p w14:paraId="4E2A1F9C" w14:textId="0F99373F" w:rsidR="00125324" w:rsidRPr="003C5317" w:rsidRDefault="00125324" w:rsidP="00B66E90">
            <w:pPr>
              <w:pStyle w:val="Tabletext"/>
              <w:jc w:val="center"/>
              <w:rPr>
                <w:rFonts w:eastAsia="FangSong"/>
                <w:lang w:eastAsia="zh-CN"/>
              </w:rPr>
            </w:pPr>
            <w:r w:rsidRPr="003C5317">
              <w:t>3</w:t>
            </w:r>
            <w:r w:rsidR="003C5317" w:rsidRPr="003C5317">
              <w:t>,</w:t>
            </w:r>
            <w:r w:rsidRPr="003C5317">
              <w:t>45</w:t>
            </w:r>
          </w:p>
        </w:tc>
      </w:tr>
      <w:tr w:rsidR="00125324" w:rsidRPr="003C5317" w14:paraId="47BCA3E2" w14:textId="77777777" w:rsidTr="003C5317">
        <w:trPr>
          <w:jc w:val="center"/>
        </w:trPr>
        <w:tc>
          <w:tcPr>
            <w:tcW w:w="942" w:type="dxa"/>
            <w:shd w:val="clear" w:color="auto" w:fill="auto"/>
          </w:tcPr>
          <w:p w14:paraId="72B806CA" w14:textId="77777777" w:rsidR="00125324" w:rsidRPr="003C5317" w:rsidRDefault="00125324" w:rsidP="00B66E90">
            <w:pPr>
              <w:pStyle w:val="Tabletext"/>
              <w:jc w:val="center"/>
              <w:rPr>
                <w:lang w:eastAsia="zh-CN"/>
              </w:rPr>
            </w:pPr>
            <w:r w:rsidRPr="003C5317">
              <w:rPr>
                <w:lang w:eastAsia="zh-CN"/>
              </w:rPr>
              <w:t>16</w:t>
            </w:r>
          </w:p>
        </w:tc>
        <w:tc>
          <w:tcPr>
            <w:tcW w:w="2696" w:type="dxa"/>
            <w:vAlign w:val="center"/>
          </w:tcPr>
          <w:p w14:paraId="18E97995" w14:textId="77777777" w:rsidR="00125324" w:rsidRPr="003C5317" w:rsidRDefault="00125324" w:rsidP="00B66E90">
            <w:pPr>
              <w:pStyle w:val="Tabletext"/>
              <w:jc w:val="center"/>
              <w:rPr>
                <w:rFonts w:eastAsia="FangSong"/>
                <w:lang w:eastAsia="zh-CN"/>
              </w:rPr>
            </w:pPr>
            <w:r w:rsidRPr="003C5317">
              <w:rPr>
                <w:rFonts w:eastAsia="FangSong"/>
                <w:lang w:eastAsia="zh-CN"/>
              </w:rPr>
              <w:t>3</w:t>
            </w:r>
          </w:p>
        </w:tc>
        <w:tc>
          <w:tcPr>
            <w:tcW w:w="2053" w:type="dxa"/>
            <w:shd w:val="clear" w:color="auto" w:fill="auto"/>
            <w:vAlign w:val="center"/>
          </w:tcPr>
          <w:p w14:paraId="4FEA08E4" w14:textId="77777777" w:rsidR="00125324" w:rsidRPr="003C5317" w:rsidRDefault="00125324" w:rsidP="00B66E90">
            <w:pPr>
              <w:pStyle w:val="Tabletext"/>
              <w:jc w:val="center"/>
              <w:rPr>
                <w:rFonts w:eastAsia="FangSong"/>
              </w:rPr>
            </w:pPr>
            <w:r w:rsidRPr="003C5317">
              <w:rPr>
                <w:rFonts w:eastAsia="FangSong"/>
              </w:rPr>
              <w:t>64-QAM</w:t>
            </w:r>
          </w:p>
        </w:tc>
        <w:tc>
          <w:tcPr>
            <w:tcW w:w="1579" w:type="dxa"/>
            <w:shd w:val="clear" w:color="auto" w:fill="auto"/>
            <w:vAlign w:val="center"/>
          </w:tcPr>
          <w:p w14:paraId="606402C5" w14:textId="24B4FE4F" w:rsidR="00125324" w:rsidRPr="003C5317" w:rsidRDefault="00125324" w:rsidP="00B66E90">
            <w:pPr>
              <w:pStyle w:val="Tabletext"/>
              <w:jc w:val="center"/>
              <w:rPr>
                <w:rFonts w:eastAsia="FangSong"/>
              </w:rPr>
            </w:pPr>
            <w:r w:rsidRPr="003C5317">
              <w:rPr>
                <w:rFonts w:eastAsia="FangSong"/>
              </w:rPr>
              <w:t>0</w:t>
            </w:r>
            <w:r w:rsidR="003C5317" w:rsidRPr="003C5317">
              <w:rPr>
                <w:rFonts w:eastAsia="FangSong"/>
              </w:rPr>
              <w:t>,</w:t>
            </w:r>
            <w:r w:rsidRPr="003C5317">
              <w:rPr>
                <w:rFonts w:eastAsia="FangSong"/>
              </w:rPr>
              <w:t>5</w:t>
            </w:r>
          </w:p>
        </w:tc>
        <w:tc>
          <w:tcPr>
            <w:tcW w:w="2369" w:type="dxa"/>
            <w:shd w:val="clear" w:color="auto" w:fill="auto"/>
          </w:tcPr>
          <w:p w14:paraId="77CB27A4" w14:textId="0CD2EC3C" w:rsidR="00125324" w:rsidRPr="003C5317" w:rsidRDefault="00125324" w:rsidP="00B66E90">
            <w:pPr>
              <w:pStyle w:val="Tabletext"/>
              <w:jc w:val="center"/>
              <w:rPr>
                <w:rFonts w:eastAsia="FangSong"/>
                <w:lang w:eastAsia="zh-CN"/>
              </w:rPr>
            </w:pPr>
            <w:r w:rsidRPr="003C5317">
              <w:t>3</w:t>
            </w:r>
            <w:r w:rsidR="003C5317" w:rsidRPr="003C5317">
              <w:t>,</w:t>
            </w:r>
            <w:r w:rsidRPr="003C5317">
              <w:t>41</w:t>
            </w:r>
          </w:p>
        </w:tc>
      </w:tr>
      <w:tr w:rsidR="00125324" w:rsidRPr="003C5317" w14:paraId="6C12B253" w14:textId="77777777" w:rsidTr="003C5317">
        <w:trPr>
          <w:jc w:val="center"/>
        </w:trPr>
        <w:tc>
          <w:tcPr>
            <w:tcW w:w="942" w:type="dxa"/>
            <w:shd w:val="clear" w:color="auto" w:fill="auto"/>
          </w:tcPr>
          <w:p w14:paraId="2AE7DEC2" w14:textId="77777777" w:rsidR="00125324" w:rsidRPr="003C5317" w:rsidRDefault="00125324" w:rsidP="00B66E90">
            <w:pPr>
              <w:pStyle w:val="Tabletext"/>
              <w:jc w:val="center"/>
              <w:rPr>
                <w:lang w:eastAsia="zh-CN"/>
              </w:rPr>
            </w:pPr>
            <w:r w:rsidRPr="003C5317">
              <w:rPr>
                <w:lang w:eastAsia="zh-CN"/>
              </w:rPr>
              <w:t>17</w:t>
            </w:r>
          </w:p>
        </w:tc>
        <w:tc>
          <w:tcPr>
            <w:tcW w:w="2696" w:type="dxa"/>
            <w:vAlign w:val="center"/>
          </w:tcPr>
          <w:p w14:paraId="1C598129" w14:textId="77777777" w:rsidR="00125324" w:rsidRPr="003C5317" w:rsidRDefault="00125324" w:rsidP="00B66E90">
            <w:pPr>
              <w:pStyle w:val="Tabletext"/>
              <w:jc w:val="center"/>
              <w:rPr>
                <w:rFonts w:eastAsia="FangSong"/>
                <w:lang w:eastAsia="zh-CN"/>
              </w:rPr>
            </w:pPr>
            <w:r w:rsidRPr="003C5317">
              <w:rPr>
                <w:rFonts w:eastAsia="FangSong"/>
                <w:lang w:eastAsia="zh-CN"/>
              </w:rPr>
              <w:t>3</w:t>
            </w:r>
          </w:p>
        </w:tc>
        <w:tc>
          <w:tcPr>
            <w:tcW w:w="2053" w:type="dxa"/>
            <w:shd w:val="clear" w:color="auto" w:fill="auto"/>
            <w:vAlign w:val="center"/>
          </w:tcPr>
          <w:p w14:paraId="30BCBCB7" w14:textId="77777777" w:rsidR="00125324" w:rsidRPr="003C5317" w:rsidRDefault="00125324" w:rsidP="00B66E90">
            <w:pPr>
              <w:pStyle w:val="Tabletext"/>
              <w:jc w:val="center"/>
              <w:rPr>
                <w:rFonts w:eastAsia="FangSong"/>
              </w:rPr>
            </w:pPr>
            <w:r w:rsidRPr="003C5317">
              <w:rPr>
                <w:rFonts w:eastAsia="FangSong"/>
              </w:rPr>
              <w:t>64-QAM</w:t>
            </w:r>
          </w:p>
        </w:tc>
        <w:tc>
          <w:tcPr>
            <w:tcW w:w="1579" w:type="dxa"/>
            <w:shd w:val="clear" w:color="auto" w:fill="auto"/>
            <w:vAlign w:val="center"/>
          </w:tcPr>
          <w:p w14:paraId="53A08282" w14:textId="0B436381" w:rsidR="00125324" w:rsidRPr="003C5317" w:rsidRDefault="00125324" w:rsidP="00B66E90">
            <w:pPr>
              <w:pStyle w:val="Tabletext"/>
              <w:jc w:val="center"/>
              <w:rPr>
                <w:rFonts w:eastAsia="FangSong"/>
              </w:rPr>
            </w:pPr>
            <w:r w:rsidRPr="003C5317">
              <w:rPr>
                <w:rFonts w:eastAsia="FangSong"/>
              </w:rPr>
              <w:t>0</w:t>
            </w:r>
            <w:r w:rsidR="003C5317" w:rsidRPr="003C5317">
              <w:rPr>
                <w:rFonts w:eastAsia="FangSong"/>
              </w:rPr>
              <w:t>,</w:t>
            </w:r>
            <w:r w:rsidRPr="003C5317">
              <w:rPr>
                <w:rFonts w:eastAsia="FangSong"/>
              </w:rPr>
              <w:t>75</w:t>
            </w:r>
          </w:p>
        </w:tc>
        <w:tc>
          <w:tcPr>
            <w:tcW w:w="2369" w:type="dxa"/>
            <w:shd w:val="clear" w:color="auto" w:fill="auto"/>
          </w:tcPr>
          <w:p w14:paraId="4FBBA0BF" w14:textId="2F4DB75A" w:rsidR="00125324" w:rsidRPr="003C5317" w:rsidRDefault="00125324" w:rsidP="00B66E90">
            <w:pPr>
              <w:pStyle w:val="Tabletext"/>
              <w:jc w:val="center"/>
              <w:rPr>
                <w:rFonts w:eastAsia="FangSong"/>
                <w:lang w:eastAsia="zh-CN"/>
              </w:rPr>
            </w:pPr>
            <w:r w:rsidRPr="003C5317">
              <w:t>5</w:t>
            </w:r>
            <w:r w:rsidR="003C5317" w:rsidRPr="003C5317">
              <w:t>,</w:t>
            </w:r>
            <w:r w:rsidRPr="003C5317">
              <w:t>17</w:t>
            </w:r>
          </w:p>
        </w:tc>
      </w:tr>
    </w:tbl>
    <w:p w14:paraId="24500C6C" w14:textId="77777777" w:rsidR="00125324" w:rsidRPr="0059750E" w:rsidRDefault="00125324" w:rsidP="00125324">
      <w:pPr>
        <w:pStyle w:val="Tablefin"/>
        <w:rPr>
          <w:strike/>
        </w:rPr>
      </w:pPr>
      <w:bookmarkStart w:id="82" w:name="_Toc120025702"/>
    </w:p>
    <w:p w14:paraId="2DF93EDD" w14:textId="002F043E" w:rsidR="00125324" w:rsidRPr="0095449E" w:rsidRDefault="00125324" w:rsidP="0029033E">
      <w:pPr>
        <w:pStyle w:val="Heading2"/>
        <w:rPr>
          <w:lang w:val="ru-RU"/>
        </w:rPr>
      </w:pPr>
      <w:bookmarkStart w:id="83" w:name="_Toc142141364"/>
      <w:bookmarkStart w:id="84" w:name="_Toc148953462"/>
      <w:r w:rsidRPr="0095449E">
        <w:rPr>
          <w:lang w:val="ru-RU"/>
        </w:rPr>
        <w:t>A3-3</w:t>
      </w:r>
      <w:r w:rsidRPr="0095449E">
        <w:rPr>
          <w:lang w:val="ru-RU"/>
        </w:rPr>
        <w:tab/>
      </w:r>
      <w:bookmarkEnd w:id="82"/>
      <w:bookmarkEnd w:id="83"/>
      <w:r w:rsidR="0095449E" w:rsidRPr="0095449E">
        <w:rPr>
          <w:lang w:val="ru-RU"/>
        </w:rPr>
        <w:t>Технические характеристики передатчика НАВДАТ ВЧ</w:t>
      </w:r>
      <w:bookmarkEnd w:id="84"/>
    </w:p>
    <w:p w14:paraId="337888CD" w14:textId="77777777" w:rsidR="0095449E" w:rsidRPr="0095449E" w:rsidRDefault="0095449E" w:rsidP="0095449E">
      <w:pPr>
        <w:pStyle w:val="TableNo"/>
        <w:ind w:leftChars="225" w:left="495"/>
        <w:rPr>
          <w:lang w:val="ru-RU"/>
        </w:rPr>
      </w:pPr>
      <w:r w:rsidRPr="0095449E">
        <w:rPr>
          <w:lang w:val="ru-RU"/>
        </w:rPr>
        <w:t>ТАБЛИЦА 7</w:t>
      </w:r>
    </w:p>
    <w:p w14:paraId="2629FB8E" w14:textId="3224EE8D" w:rsidR="00125324" w:rsidRPr="0095449E" w:rsidRDefault="0095449E" w:rsidP="0095449E">
      <w:pPr>
        <w:pStyle w:val="Tabletitle"/>
        <w:rPr>
          <w:lang w:val="ru-RU"/>
        </w:rPr>
      </w:pPr>
      <w:r w:rsidRPr="0095449E">
        <w:rPr>
          <w:lang w:val="ru-RU"/>
        </w:rPr>
        <w:t>Минимально допустимые технические характеристики передатчика НАВДАТ ВЧ</w:t>
      </w:r>
    </w:p>
    <w:tbl>
      <w:tblPr>
        <w:tblStyle w:val="TableGrid"/>
        <w:tblW w:w="0" w:type="auto"/>
        <w:tblInd w:w="-15" w:type="dxa"/>
        <w:tblLayout w:type="fixed"/>
        <w:tblLook w:val="04A0" w:firstRow="1" w:lastRow="0" w:firstColumn="1" w:lastColumn="0" w:noHBand="0" w:noVBand="1"/>
      </w:tblPr>
      <w:tblGrid>
        <w:gridCol w:w="4815"/>
        <w:gridCol w:w="4814"/>
      </w:tblGrid>
      <w:tr w:rsidR="0095449E" w:rsidRPr="007346D2" w14:paraId="5DA9314F" w14:textId="77777777" w:rsidTr="0095449E">
        <w:tc>
          <w:tcPr>
            <w:tcW w:w="4815" w:type="dxa"/>
          </w:tcPr>
          <w:p w14:paraId="33A44590" w14:textId="28D1E21F" w:rsidR="0095449E" w:rsidRPr="007346D2" w:rsidRDefault="0095449E" w:rsidP="0095449E">
            <w:pPr>
              <w:pStyle w:val="Tablehead"/>
              <w:keepLines/>
              <w:rPr>
                <w:rFonts w:ascii="Times New Roman" w:hAnsi="Times New Roman" w:cs="Times New Roman"/>
              </w:rPr>
            </w:pPr>
            <w:r w:rsidRPr="007346D2">
              <w:rPr>
                <w:rFonts w:ascii="Times New Roman" w:hAnsi="Times New Roman" w:cs="Times New Roman"/>
                <w:lang w:val="ru-RU"/>
              </w:rPr>
              <w:t>Параметр</w:t>
            </w:r>
          </w:p>
        </w:tc>
        <w:tc>
          <w:tcPr>
            <w:tcW w:w="4814" w:type="dxa"/>
          </w:tcPr>
          <w:p w14:paraId="400D6A06" w14:textId="27E76C40" w:rsidR="0095449E" w:rsidRPr="007346D2" w:rsidRDefault="0095449E" w:rsidP="0095449E">
            <w:pPr>
              <w:pStyle w:val="Tablehead"/>
              <w:keepLines/>
              <w:ind w:firstLineChars="1" w:firstLine="2"/>
              <w:rPr>
                <w:rFonts w:ascii="Times New Roman" w:hAnsi="Times New Roman" w:cs="Times New Roman"/>
              </w:rPr>
            </w:pPr>
            <w:r w:rsidRPr="007346D2">
              <w:rPr>
                <w:rFonts w:ascii="Times New Roman" w:hAnsi="Times New Roman" w:cs="Times New Roman"/>
                <w:lang w:val="ru-RU"/>
              </w:rPr>
              <w:t>Требуемые результаты</w:t>
            </w:r>
          </w:p>
        </w:tc>
      </w:tr>
      <w:tr w:rsidR="0095449E" w:rsidRPr="007346D2" w14:paraId="2CB4907B" w14:textId="77777777" w:rsidTr="0095449E">
        <w:tc>
          <w:tcPr>
            <w:tcW w:w="4815" w:type="dxa"/>
          </w:tcPr>
          <w:p w14:paraId="3ED58854" w14:textId="2EAA9321" w:rsidR="0095449E" w:rsidRPr="007346D2" w:rsidRDefault="0095449E" w:rsidP="0095449E">
            <w:pPr>
              <w:pStyle w:val="Tabletext"/>
              <w:rPr>
                <w:rFonts w:ascii="Times New Roman" w:hAnsi="Times New Roman" w:cs="Times New Roman"/>
              </w:rPr>
            </w:pPr>
            <w:r w:rsidRPr="007346D2">
              <w:rPr>
                <w:rFonts w:ascii="Times New Roman" w:hAnsi="Times New Roman" w:cs="Times New Roman"/>
                <w:lang w:val="ru-RU"/>
              </w:rPr>
              <w:t>Диапазон частот</w:t>
            </w:r>
          </w:p>
        </w:tc>
        <w:tc>
          <w:tcPr>
            <w:tcW w:w="4814" w:type="dxa"/>
          </w:tcPr>
          <w:p w14:paraId="20DBD62F" w14:textId="7F9B0DF3" w:rsidR="0095449E" w:rsidRPr="007346D2" w:rsidRDefault="009A7C17" w:rsidP="0095449E">
            <w:pPr>
              <w:pStyle w:val="Tabletext"/>
              <w:rPr>
                <w:rFonts w:ascii="Times New Roman" w:hAnsi="Times New Roman" w:cs="Times New Roman"/>
              </w:rPr>
            </w:pPr>
            <w:r w:rsidRPr="007346D2">
              <w:rPr>
                <w:rFonts w:ascii="Times New Roman" w:hAnsi="Times New Roman" w:cs="Times New Roman"/>
                <w:lang w:val="ru-RU"/>
              </w:rPr>
              <w:t xml:space="preserve">От </w:t>
            </w:r>
            <w:r w:rsidR="0095449E" w:rsidRPr="007346D2">
              <w:rPr>
                <w:rFonts w:ascii="Times New Roman" w:hAnsi="Times New Roman" w:cs="Times New Roman"/>
                <w:lang w:val="ru-RU"/>
              </w:rPr>
              <w:t>4 до 27,5 МГц</w:t>
            </w:r>
          </w:p>
        </w:tc>
      </w:tr>
      <w:tr w:rsidR="0095449E" w:rsidRPr="007346D2" w14:paraId="6884284A" w14:textId="77777777" w:rsidTr="0095449E">
        <w:tc>
          <w:tcPr>
            <w:tcW w:w="4815" w:type="dxa"/>
          </w:tcPr>
          <w:p w14:paraId="26179C7F" w14:textId="6C20AC52" w:rsidR="0095449E" w:rsidRPr="007346D2" w:rsidRDefault="0095449E" w:rsidP="0095449E">
            <w:pPr>
              <w:pStyle w:val="Tabletext"/>
              <w:jc w:val="left"/>
              <w:rPr>
                <w:rFonts w:ascii="Times New Roman" w:hAnsi="Times New Roman" w:cs="Times New Roman"/>
              </w:rPr>
            </w:pPr>
            <w:r w:rsidRPr="007346D2">
              <w:rPr>
                <w:rFonts w:ascii="Times New Roman" w:hAnsi="Times New Roman" w:cs="Times New Roman"/>
                <w:lang w:val="ru-RU"/>
              </w:rPr>
              <w:t>Погрешность частоты несущей</w:t>
            </w:r>
          </w:p>
        </w:tc>
        <w:tc>
          <w:tcPr>
            <w:tcW w:w="4814" w:type="dxa"/>
          </w:tcPr>
          <w:p w14:paraId="72DB777F" w14:textId="09BF8D27" w:rsidR="0095449E" w:rsidRPr="007346D2" w:rsidRDefault="0095449E" w:rsidP="0095449E">
            <w:pPr>
              <w:pStyle w:val="Tabletext"/>
              <w:jc w:val="left"/>
              <w:rPr>
                <w:rFonts w:ascii="Times New Roman" w:hAnsi="Times New Roman" w:cs="Times New Roman"/>
                <w:lang w:val="ru-RU"/>
              </w:rPr>
            </w:pPr>
            <w:r w:rsidRPr="007346D2">
              <w:rPr>
                <w:rFonts w:ascii="Times New Roman" w:hAnsi="Times New Roman" w:cs="Times New Roman"/>
                <w:lang w:val="ru-RU"/>
              </w:rPr>
              <w:t>В пределах ±2,5 Гц от номинальной частоты</w:t>
            </w:r>
          </w:p>
        </w:tc>
      </w:tr>
      <w:tr w:rsidR="0095449E" w:rsidRPr="007346D2" w14:paraId="00033EE3" w14:textId="77777777" w:rsidTr="0095449E">
        <w:tc>
          <w:tcPr>
            <w:tcW w:w="4815" w:type="dxa"/>
          </w:tcPr>
          <w:p w14:paraId="310A811D" w14:textId="0F29DFEA" w:rsidR="0095449E" w:rsidRPr="007346D2" w:rsidRDefault="0095449E" w:rsidP="0095449E">
            <w:pPr>
              <w:pStyle w:val="Tabletext"/>
              <w:jc w:val="left"/>
              <w:rPr>
                <w:rFonts w:ascii="Times New Roman" w:hAnsi="Times New Roman" w:cs="Times New Roman"/>
              </w:rPr>
            </w:pPr>
            <w:r w:rsidRPr="007346D2">
              <w:rPr>
                <w:rFonts w:ascii="Times New Roman" w:hAnsi="Times New Roman" w:cs="Times New Roman"/>
                <w:lang w:val="ru-RU"/>
              </w:rPr>
              <w:t>Спектральная маска</w:t>
            </w:r>
          </w:p>
        </w:tc>
        <w:tc>
          <w:tcPr>
            <w:tcW w:w="4814" w:type="dxa"/>
          </w:tcPr>
          <w:p w14:paraId="7B081464" w14:textId="0E1D9E57" w:rsidR="0095449E" w:rsidRPr="007346D2" w:rsidRDefault="0095449E" w:rsidP="009A7C17">
            <w:pPr>
              <w:pStyle w:val="Tabletext"/>
              <w:jc w:val="left"/>
              <w:rPr>
                <w:rFonts w:ascii="Times New Roman" w:hAnsi="Times New Roman" w:cs="Times New Roman"/>
                <w:lang w:val="en-GB"/>
              </w:rPr>
            </w:pPr>
            <w:r w:rsidRPr="007346D2">
              <w:rPr>
                <w:rFonts w:ascii="Times New Roman" w:hAnsi="Times New Roman" w:cs="Times New Roman"/>
                <w:lang w:val="ru-RU"/>
              </w:rPr>
              <w:t xml:space="preserve">Согласно требованию </w:t>
            </w:r>
            <w:r w:rsidR="009A7C17" w:rsidRPr="007346D2">
              <w:rPr>
                <w:rFonts w:ascii="Times New Roman" w:hAnsi="Times New Roman" w:cs="Times New Roman"/>
                <w:lang w:val="ru-RU"/>
              </w:rPr>
              <w:t>рисунка</w:t>
            </w:r>
            <w:r w:rsidRPr="007346D2">
              <w:rPr>
                <w:rFonts w:ascii="Times New Roman" w:hAnsi="Times New Roman" w:cs="Times New Roman"/>
                <w:lang w:val="ru-RU"/>
              </w:rPr>
              <w:t> 18</w:t>
            </w:r>
          </w:p>
        </w:tc>
      </w:tr>
      <w:tr w:rsidR="0095449E" w:rsidRPr="007346D2" w14:paraId="16775183" w14:textId="77777777" w:rsidTr="0095449E">
        <w:tc>
          <w:tcPr>
            <w:tcW w:w="4815" w:type="dxa"/>
          </w:tcPr>
          <w:p w14:paraId="17903600" w14:textId="195F4115" w:rsidR="0095449E" w:rsidRPr="007346D2" w:rsidRDefault="0095449E" w:rsidP="0095449E">
            <w:pPr>
              <w:pStyle w:val="Tabletext"/>
              <w:jc w:val="left"/>
              <w:rPr>
                <w:rFonts w:ascii="Times New Roman" w:hAnsi="Times New Roman" w:cs="Times New Roman"/>
                <w:lang w:val="ru-RU"/>
              </w:rPr>
            </w:pPr>
            <w:r w:rsidRPr="007346D2">
              <w:rPr>
                <w:rFonts w:ascii="Times New Roman" w:hAnsi="Times New Roman" w:cs="Times New Roman"/>
                <w:lang w:val="ru-RU"/>
              </w:rPr>
              <w:t>Коэффициент подавления интермодуляционных искажений третьего порядка в передатчике</w:t>
            </w:r>
          </w:p>
        </w:tc>
        <w:tc>
          <w:tcPr>
            <w:tcW w:w="4814" w:type="dxa"/>
          </w:tcPr>
          <w:p w14:paraId="127465F0" w14:textId="7958A4B6" w:rsidR="0095449E" w:rsidRPr="007346D2" w:rsidRDefault="0095449E" w:rsidP="0095449E">
            <w:pPr>
              <w:pStyle w:val="Tabletext"/>
              <w:jc w:val="left"/>
              <w:rPr>
                <w:rFonts w:ascii="Times New Roman" w:hAnsi="Times New Roman" w:cs="Times New Roman"/>
              </w:rPr>
            </w:pPr>
            <w:r w:rsidRPr="007346D2">
              <w:rPr>
                <w:rFonts w:ascii="Times New Roman" w:hAnsi="Times New Roman" w:cs="Times New Roman"/>
                <w:lang w:val="ru-RU"/>
              </w:rPr>
              <w:t>&gt; 40 </w:t>
            </w:r>
            <w:proofErr w:type="spellStart"/>
            <w:r w:rsidRPr="007346D2">
              <w:rPr>
                <w:rFonts w:ascii="Times New Roman" w:hAnsi="Times New Roman" w:cs="Times New Roman"/>
                <w:lang w:val="ru-RU"/>
              </w:rPr>
              <w:t>дБн</w:t>
            </w:r>
            <w:proofErr w:type="spellEnd"/>
          </w:p>
        </w:tc>
      </w:tr>
      <w:tr w:rsidR="0095449E" w:rsidRPr="007346D2" w14:paraId="0C58627D" w14:textId="77777777" w:rsidTr="0095449E">
        <w:tc>
          <w:tcPr>
            <w:tcW w:w="4815" w:type="dxa"/>
            <w:tcBorders>
              <w:bottom w:val="single" w:sz="4" w:space="0" w:color="auto"/>
            </w:tcBorders>
          </w:tcPr>
          <w:p w14:paraId="7A7EDBF3" w14:textId="4E80C539" w:rsidR="0095449E" w:rsidRPr="007346D2" w:rsidRDefault="0095449E" w:rsidP="0095449E">
            <w:pPr>
              <w:pStyle w:val="Tabletext"/>
              <w:jc w:val="left"/>
              <w:rPr>
                <w:rFonts w:ascii="Times New Roman" w:hAnsi="Times New Roman" w:cs="Times New Roman"/>
                <w:lang w:val="ru-RU"/>
              </w:rPr>
            </w:pPr>
            <w:r w:rsidRPr="007346D2">
              <w:rPr>
                <w:rFonts w:ascii="Times New Roman" w:hAnsi="Times New Roman" w:cs="Times New Roman"/>
                <w:lang w:val="ru-RU"/>
              </w:rPr>
              <w:t>Паразитное излучение передатчика</w:t>
            </w:r>
            <w:r w:rsidRPr="007346D2">
              <w:rPr>
                <w:rFonts w:ascii="Times New Roman" w:hAnsi="Times New Roman" w:cs="Times New Roman"/>
                <w:lang w:val="ru-RU"/>
              </w:rPr>
              <w:br/>
              <w:t>(во всем диапазоне мощности)</w:t>
            </w:r>
          </w:p>
        </w:tc>
        <w:tc>
          <w:tcPr>
            <w:tcW w:w="4814" w:type="dxa"/>
            <w:tcBorders>
              <w:bottom w:val="single" w:sz="4" w:space="0" w:color="auto"/>
            </w:tcBorders>
          </w:tcPr>
          <w:p w14:paraId="6FC8FB2A" w14:textId="7B683F1B" w:rsidR="0095449E" w:rsidRPr="007346D2" w:rsidRDefault="0095449E" w:rsidP="0095449E">
            <w:pPr>
              <w:pStyle w:val="Tabletext"/>
              <w:jc w:val="left"/>
              <w:rPr>
                <w:rFonts w:ascii="Times New Roman" w:hAnsi="Times New Roman" w:cs="Times New Roman"/>
                <w:lang w:val="ru-RU"/>
              </w:rPr>
            </w:pPr>
            <w:r w:rsidRPr="007346D2">
              <w:rPr>
                <w:rFonts w:ascii="Times New Roman" w:hAnsi="Times New Roman" w:cs="Times New Roman"/>
                <w:lang w:val="ru-RU"/>
              </w:rPr>
              <w:t>−50 дБ без превышения абсолютного уровня 50 мВт (17 </w:t>
            </w:r>
            <w:proofErr w:type="spellStart"/>
            <w:r w:rsidRPr="007346D2">
              <w:rPr>
                <w:rFonts w:ascii="Times New Roman" w:hAnsi="Times New Roman" w:cs="Times New Roman"/>
                <w:lang w:val="ru-RU"/>
              </w:rPr>
              <w:t>дБм</w:t>
            </w:r>
            <w:proofErr w:type="spellEnd"/>
            <w:r w:rsidRPr="007346D2">
              <w:rPr>
                <w:rFonts w:ascii="Times New Roman" w:hAnsi="Times New Roman" w:cs="Times New Roman"/>
                <w:lang w:val="ru-RU"/>
              </w:rPr>
              <w:t>)</w:t>
            </w:r>
          </w:p>
        </w:tc>
      </w:tr>
      <w:tr w:rsidR="00125324" w:rsidRPr="007346D2" w14:paraId="79B7F8E8" w14:textId="77777777" w:rsidTr="0095449E">
        <w:tc>
          <w:tcPr>
            <w:tcW w:w="9629" w:type="dxa"/>
            <w:gridSpan w:val="2"/>
            <w:tcBorders>
              <w:top w:val="single" w:sz="4" w:space="0" w:color="auto"/>
              <w:left w:val="nil"/>
              <w:bottom w:val="nil"/>
              <w:right w:val="nil"/>
            </w:tcBorders>
          </w:tcPr>
          <w:p w14:paraId="3BF5F68D" w14:textId="01DDE9E1" w:rsidR="0095449E" w:rsidRPr="007346D2" w:rsidRDefault="0095449E" w:rsidP="0095449E">
            <w:pPr>
              <w:pStyle w:val="Tabletext"/>
              <w:jc w:val="left"/>
              <w:rPr>
                <w:rFonts w:ascii="Times New Roman" w:hAnsi="Times New Roman" w:cs="Times New Roman"/>
                <w:lang w:val="ru-RU"/>
              </w:rPr>
            </w:pPr>
            <w:r w:rsidRPr="007346D2">
              <w:rPr>
                <w:rFonts w:ascii="Times New Roman" w:hAnsi="Times New Roman" w:cs="Times New Roman"/>
                <w:lang w:val="ru-RU"/>
              </w:rPr>
              <w:t>ПРИМЕЧАНИЕ. – Передатчик также может охватывать полосу СЧ (415–526,5 кГц) для международных частот 500 кГц и будущих национальных частот НАВДАТ.</w:t>
            </w:r>
          </w:p>
          <w:p w14:paraId="2DBE5462" w14:textId="0EF9E8C1" w:rsidR="00125324" w:rsidRPr="007346D2" w:rsidRDefault="0095449E" w:rsidP="0095449E">
            <w:pPr>
              <w:pStyle w:val="Tabletext"/>
              <w:jc w:val="left"/>
              <w:rPr>
                <w:rFonts w:ascii="Times New Roman" w:hAnsi="Times New Roman" w:cs="Times New Roman"/>
              </w:rPr>
            </w:pPr>
            <w:r w:rsidRPr="007346D2">
              <w:rPr>
                <w:rFonts w:ascii="Times New Roman" w:hAnsi="Times New Roman" w:cs="Times New Roman"/>
                <w:lang w:val="ru-RU"/>
              </w:rPr>
              <w:t xml:space="preserve">См. технические характеристики в Рекомендации МСЭ-R </w:t>
            </w:r>
            <w:hyperlink r:id="rId48" w:history="1">
              <w:r w:rsidRPr="007346D2">
                <w:rPr>
                  <w:rStyle w:val="Hyperlink"/>
                  <w:rFonts w:ascii="Times New Roman" w:hAnsi="Times New Roman" w:cs="Times New Roman"/>
                  <w:color w:val="auto"/>
                  <w:u w:val="none"/>
                  <w:lang w:val="ru-RU"/>
                </w:rPr>
                <w:t>M.2010</w:t>
              </w:r>
            </w:hyperlink>
            <w:r w:rsidRPr="007346D2">
              <w:rPr>
                <w:rStyle w:val="Hyperlink"/>
                <w:rFonts w:ascii="Times New Roman" w:hAnsi="Times New Roman" w:cs="Times New Roman"/>
                <w:color w:val="auto"/>
                <w:u w:val="none"/>
                <w:lang w:val="ru-RU"/>
              </w:rPr>
              <w:t>.</w:t>
            </w:r>
            <w:r w:rsidRPr="007346D2">
              <w:rPr>
                <w:rFonts w:ascii="Times New Roman" w:hAnsi="Times New Roman" w:cs="Times New Roman"/>
                <w:lang w:val="ru-RU"/>
              </w:rPr>
              <w:t xml:space="preserve"> Используемый класс излучения – W7D.</w:t>
            </w:r>
          </w:p>
        </w:tc>
      </w:tr>
    </w:tbl>
    <w:p w14:paraId="21D4DD29" w14:textId="77777777" w:rsidR="00125324" w:rsidRPr="0057461D" w:rsidRDefault="00125324" w:rsidP="0057461D">
      <w:pPr>
        <w:pStyle w:val="Tablefin"/>
        <w:rPr>
          <w:strike/>
        </w:rPr>
      </w:pPr>
    </w:p>
    <w:p w14:paraId="7E35318D" w14:textId="49919479" w:rsidR="00125324" w:rsidRPr="0095449E" w:rsidRDefault="00125324" w:rsidP="0029033E">
      <w:pPr>
        <w:pStyle w:val="Heading2"/>
        <w:rPr>
          <w:lang w:val="ru-RU"/>
        </w:rPr>
      </w:pPr>
      <w:bookmarkStart w:id="85" w:name="_Toc120025703"/>
      <w:bookmarkStart w:id="86" w:name="_Toc142141365"/>
      <w:bookmarkStart w:id="87" w:name="_Toc148953463"/>
      <w:r w:rsidRPr="0095449E">
        <w:rPr>
          <w:lang w:val="ru-RU"/>
        </w:rPr>
        <w:lastRenderedPageBreak/>
        <w:t>A3-4</w:t>
      </w:r>
      <w:r w:rsidRPr="0095449E">
        <w:rPr>
          <w:lang w:val="ru-RU"/>
        </w:rPr>
        <w:tab/>
      </w:r>
      <w:bookmarkEnd w:id="85"/>
      <w:bookmarkEnd w:id="86"/>
      <w:r w:rsidR="0095449E" w:rsidRPr="0095449E">
        <w:rPr>
          <w:lang w:val="ru-RU"/>
        </w:rPr>
        <w:t>Судовой приемник НАВДАТ</w:t>
      </w:r>
      <w:bookmarkEnd w:id="87"/>
    </w:p>
    <w:p w14:paraId="59BAEF3F" w14:textId="2B2A189D" w:rsidR="00125324" w:rsidRPr="0095449E" w:rsidRDefault="00125324" w:rsidP="0029033E">
      <w:pPr>
        <w:pStyle w:val="Heading3"/>
        <w:rPr>
          <w:lang w:val="ru-RU"/>
        </w:rPr>
      </w:pPr>
      <w:bookmarkStart w:id="88" w:name="_Toc120025704"/>
      <w:r w:rsidRPr="0095449E">
        <w:rPr>
          <w:lang w:val="ru-RU"/>
        </w:rPr>
        <w:t>A3-4.1</w:t>
      </w:r>
      <w:r w:rsidRPr="0095449E">
        <w:rPr>
          <w:lang w:val="ru-RU"/>
        </w:rPr>
        <w:tab/>
      </w:r>
      <w:bookmarkEnd w:id="88"/>
      <w:r w:rsidR="0095449E" w:rsidRPr="0095449E">
        <w:rPr>
          <w:lang w:val="ru-RU"/>
        </w:rPr>
        <w:t>Описание судового приемника НАВДАТ</w:t>
      </w:r>
    </w:p>
    <w:p w14:paraId="4672BD84" w14:textId="77777777" w:rsidR="0095449E" w:rsidRPr="0095449E" w:rsidRDefault="0095449E" w:rsidP="0095449E">
      <w:pPr>
        <w:rPr>
          <w:lang w:val="ru-RU"/>
        </w:rPr>
      </w:pPr>
      <w:r w:rsidRPr="0095449E">
        <w:rPr>
          <w:lang w:val="ru-RU"/>
        </w:rPr>
        <w:t>На рисунке 23 представлена логическая блок-схема судового приемника.</w:t>
      </w:r>
    </w:p>
    <w:p w14:paraId="3ADD38BC" w14:textId="1C10BAC6" w:rsidR="0095449E" w:rsidRPr="0095449E" w:rsidRDefault="0095449E" w:rsidP="0095449E">
      <w:pPr>
        <w:rPr>
          <w:lang w:val="ru-RU"/>
        </w:rPr>
      </w:pPr>
      <w:r w:rsidRPr="0095449E">
        <w:rPr>
          <w:lang w:val="ru-RU"/>
        </w:rPr>
        <w:t>Типовой цифровой приемник НАВДАТ 500 кГц и НАВДАТ ВЧ состо</w:t>
      </w:r>
      <w:r w:rsidR="009A7C17">
        <w:rPr>
          <w:lang w:val="ru-RU"/>
        </w:rPr>
        <w:t>я</w:t>
      </w:r>
      <w:r w:rsidRPr="0095449E">
        <w:rPr>
          <w:lang w:val="ru-RU"/>
        </w:rPr>
        <w:t>т из следующих базовых блоков:</w:t>
      </w:r>
    </w:p>
    <w:p w14:paraId="53D65E96" w14:textId="77777777" w:rsidR="0095449E" w:rsidRPr="0095449E" w:rsidRDefault="0095449E" w:rsidP="0095449E">
      <w:pPr>
        <w:pStyle w:val="enumlev1"/>
        <w:rPr>
          <w:lang w:val="ru-RU"/>
        </w:rPr>
      </w:pPr>
      <w:r w:rsidRPr="0095449E">
        <w:rPr>
          <w:lang w:val="ru-RU"/>
        </w:rPr>
        <w:t>–</w:t>
      </w:r>
      <w:r w:rsidRPr="0095449E">
        <w:rPr>
          <w:lang w:val="ru-RU"/>
        </w:rPr>
        <w:tab/>
        <w:t>приемная антенна и, возможно, антенна ГНСС;</w:t>
      </w:r>
    </w:p>
    <w:p w14:paraId="61F7759C" w14:textId="77777777" w:rsidR="0095449E" w:rsidRPr="0095449E" w:rsidRDefault="0095449E" w:rsidP="0095449E">
      <w:pPr>
        <w:pStyle w:val="enumlev1"/>
        <w:rPr>
          <w:lang w:val="ru-RU"/>
        </w:rPr>
      </w:pPr>
      <w:r w:rsidRPr="0095449E">
        <w:rPr>
          <w:lang w:val="ru-RU"/>
        </w:rPr>
        <w:t>–</w:t>
      </w:r>
      <w:r w:rsidRPr="0095449E">
        <w:rPr>
          <w:lang w:val="ru-RU"/>
        </w:rPr>
        <w:tab/>
        <w:t>РЧ-тракт;</w:t>
      </w:r>
    </w:p>
    <w:p w14:paraId="6D67C8B2" w14:textId="77777777" w:rsidR="0095449E" w:rsidRPr="0095449E" w:rsidRDefault="0095449E" w:rsidP="0095449E">
      <w:pPr>
        <w:pStyle w:val="enumlev1"/>
        <w:rPr>
          <w:lang w:val="ru-RU"/>
        </w:rPr>
      </w:pPr>
      <w:r w:rsidRPr="0095449E">
        <w:rPr>
          <w:lang w:val="ru-RU"/>
        </w:rPr>
        <w:t>–</w:t>
      </w:r>
      <w:r w:rsidRPr="0095449E">
        <w:rPr>
          <w:lang w:val="ru-RU"/>
        </w:rPr>
        <w:tab/>
        <w:t>демодулятор;</w:t>
      </w:r>
    </w:p>
    <w:p w14:paraId="418B4B80" w14:textId="77777777" w:rsidR="0095449E" w:rsidRPr="0095449E" w:rsidRDefault="0095449E" w:rsidP="0095449E">
      <w:pPr>
        <w:pStyle w:val="enumlev1"/>
        <w:rPr>
          <w:lang w:val="ru-RU"/>
        </w:rPr>
      </w:pPr>
      <w:r w:rsidRPr="0095449E">
        <w:rPr>
          <w:lang w:val="ru-RU"/>
        </w:rPr>
        <w:t>–</w:t>
      </w:r>
      <w:r w:rsidRPr="0095449E">
        <w:rPr>
          <w:lang w:val="ru-RU"/>
        </w:rPr>
        <w:tab/>
      </w:r>
      <w:proofErr w:type="spellStart"/>
      <w:r w:rsidRPr="0095449E">
        <w:rPr>
          <w:lang w:val="ru-RU"/>
        </w:rPr>
        <w:t>демультиплексор</w:t>
      </w:r>
      <w:proofErr w:type="spellEnd"/>
      <w:r w:rsidRPr="0095449E">
        <w:rPr>
          <w:lang w:val="ru-RU"/>
        </w:rPr>
        <w:t xml:space="preserve"> файлов;</w:t>
      </w:r>
    </w:p>
    <w:p w14:paraId="17DC4AA3" w14:textId="77777777" w:rsidR="0095449E" w:rsidRPr="0095449E" w:rsidRDefault="0095449E" w:rsidP="0095449E">
      <w:pPr>
        <w:pStyle w:val="enumlev1"/>
        <w:rPr>
          <w:lang w:val="ru-RU"/>
        </w:rPr>
      </w:pPr>
      <w:r w:rsidRPr="0095449E">
        <w:rPr>
          <w:lang w:val="ru-RU"/>
        </w:rPr>
        <w:t>–</w:t>
      </w:r>
      <w:r w:rsidRPr="0095449E">
        <w:rPr>
          <w:lang w:val="ru-RU"/>
        </w:rPr>
        <w:tab/>
        <w:t>контроллер;</w:t>
      </w:r>
    </w:p>
    <w:p w14:paraId="79282095" w14:textId="77777777" w:rsidR="0095449E" w:rsidRPr="0095449E" w:rsidRDefault="0095449E" w:rsidP="0095449E">
      <w:pPr>
        <w:pStyle w:val="enumlev1"/>
        <w:rPr>
          <w:lang w:val="ru-RU"/>
        </w:rPr>
      </w:pPr>
      <w:r w:rsidRPr="0095449E">
        <w:rPr>
          <w:lang w:val="ru-RU"/>
        </w:rPr>
        <w:t>–</w:t>
      </w:r>
      <w:r w:rsidRPr="0095449E">
        <w:rPr>
          <w:lang w:val="ru-RU"/>
        </w:rPr>
        <w:tab/>
        <w:t>блок управления и индикации (CDU);</w:t>
      </w:r>
    </w:p>
    <w:p w14:paraId="1376FE60" w14:textId="77777777" w:rsidR="0095449E" w:rsidRPr="0095449E" w:rsidRDefault="0095449E" w:rsidP="0095449E">
      <w:pPr>
        <w:pStyle w:val="enumlev1"/>
        <w:rPr>
          <w:lang w:val="ru-RU"/>
        </w:rPr>
      </w:pPr>
      <w:r w:rsidRPr="0095449E">
        <w:rPr>
          <w:lang w:val="ru-RU"/>
        </w:rPr>
        <w:t>–</w:t>
      </w:r>
      <w:r w:rsidRPr="0095449E">
        <w:rPr>
          <w:lang w:val="ru-RU"/>
        </w:rPr>
        <w:tab/>
      </w:r>
      <w:r w:rsidRPr="0095449E">
        <w:rPr>
          <w:rFonts w:eastAsia="MS Mincho"/>
          <w:lang w:val="ru-RU"/>
        </w:rPr>
        <w:t>интерфейс данных</w:t>
      </w:r>
      <w:r w:rsidRPr="0095449E">
        <w:rPr>
          <w:lang w:val="ru-RU"/>
        </w:rPr>
        <w:t>;</w:t>
      </w:r>
    </w:p>
    <w:p w14:paraId="5709614C" w14:textId="32F4BC13" w:rsidR="0095449E" w:rsidRPr="0095449E" w:rsidRDefault="0095449E" w:rsidP="0095449E">
      <w:pPr>
        <w:pStyle w:val="enumlev1"/>
        <w:rPr>
          <w:lang w:val="ru-RU"/>
        </w:rPr>
      </w:pPr>
      <w:r w:rsidRPr="0095449E">
        <w:rPr>
          <w:lang w:val="ru-RU"/>
        </w:rPr>
        <w:t>–</w:t>
      </w:r>
      <w:r w:rsidRPr="0095449E">
        <w:rPr>
          <w:lang w:val="ru-RU"/>
        </w:rPr>
        <w:tab/>
        <w:t>встроенная таблица частот, станций и зон (см.</w:t>
      </w:r>
      <w:r>
        <w:rPr>
          <w:lang w:val="ru-RU"/>
        </w:rPr>
        <w:t> </w:t>
      </w:r>
      <w:r w:rsidRPr="0095449E">
        <w:rPr>
          <w:lang w:val="ru-RU"/>
        </w:rPr>
        <w:t>п</w:t>
      </w:r>
      <w:r>
        <w:rPr>
          <w:lang w:val="ru-RU"/>
        </w:rPr>
        <w:t>ункт </w:t>
      </w:r>
      <w:r w:rsidRPr="0095449E">
        <w:rPr>
          <w:lang w:val="ru-RU"/>
        </w:rPr>
        <w:t>A3-4.1.10);</w:t>
      </w:r>
    </w:p>
    <w:p w14:paraId="1DE671D6" w14:textId="77777777" w:rsidR="0095449E" w:rsidRPr="0095449E" w:rsidRDefault="0095449E" w:rsidP="0095449E">
      <w:pPr>
        <w:pStyle w:val="enumlev1"/>
        <w:rPr>
          <w:lang w:val="ru-RU"/>
        </w:rPr>
      </w:pPr>
      <w:r w:rsidRPr="0095449E">
        <w:rPr>
          <w:lang w:val="ru-RU"/>
        </w:rPr>
        <w:t>–</w:t>
      </w:r>
      <w:r w:rsidRPr="0095449E">
        <w:rPr>
          <w:lang w:val="ru-RU"/>
        </w:rPr>
        <w:tab/>
        <w:t>источник питания.</w:t>
      </w:r>
    </w:p>
    <w:p w14:paraId="2CA9CE53" w14:textId="40441E88" w:rsidR="0095449E" w:rsidRPr="0095449E" w:rsidRDefault="0095449E" w:rsidP="0095449E">
      <w:pPr>
        <w:tabs>
          <w:tab w:val="left" w:pos="0"/>
        </w:tabs>
        <w:spacing w:before="80"/>
        <w:rPr>
          <w:lang w:val="ru-RU"/>
        </w:rPr>
      </w:pPr>
      <w:r w:rsidRPr="0095449E">
        <w:rPr>
          <w:lang w:val="ru-RU"/>
        </w:rPr>
        <w:t>Судовой приемник НАВДАТ может одновременно принимать и декодировать основной международный СЧ-канал (500</w:t>
      </w:r>
      <w:r>
        <w:rPr>
          <w:lang w:val="ru-RU"/>
        </w:rPr>
        <w:t> </w:t>
      </w:r>
      <w:r w:rsidRPr="0095449E">
        <w:rPr>
          <w:lang w:val="ru-RU"/>
        </w:rPr>
        <w:t>кГц) и основной международный ВЧ-канал (4226</w:t>
      </w:r>
      <w:r>
        <w:rPr>
          <w:lang w:val="ru-RU"/>
        </w:rPr>
        <w:t> </w:t>
      </w:r>
      <w:r w:rsidRPr="0095449E">
        <w:rPr>
          <w:lang w:val="ru-RU"/>
        </w:rPr>
        <w:t xml:space="preserve">кГц) по двум полностью независимым каналам. </w:t>
      </w:r>
    </w:p>
    <w:p w14:paraId="095D06BF" w14:textId="57C3113F" w:rsidR="0095449E" w:rsidRPr="0095449E" w:rsidRDefault="0095449E" w:rsidP="0095449E">
      <w:pPr>
        <w:spacing w:before="80"/>
        <w:ind w:left="794" w:hanging="794"/>
        <w:rPr>
          <w:lang w:val="ru-RU"/>
        </w:rPr>
      </w:pPr>
      <w:r w:rsidRPr="0095449E">
        <w:rPr>
          <w:lang w:val="ru-RU"/>
        </w:rPr>
        <w:t>Первый канал постоянно прослушивает частоту 500</w:t>
      </w:r>
      <w:r>
        <w:rPr>
          <w:lang w:val="ru-RU"/>
        </w:rPr>
        <w:t> </w:t>
      </w:r>
      <w:r w:rsidRPr="0095449E">
        <w:rPr>
          <w:lang w:val="ru-RU"/>
        </w:rPr>
        <w:t xml:space="preserve">кГц. </w:t>
      </w:r>
    </w:p>
    <w:p w14:paraId="50D87087" w14:textId="64E83FB0" w:rsidR="0095449E" w:rsidRPr="0095449E" w:rsidRDefault="0095449E" w:rsidP="0095449E">
      <w:pPr>
        <w:spacing w:before="80"/>
        <w:ind w:left="794" w:hanging="794"/>
        <w:rPr>
          <w:lang w:val="ru-RU"/>
        </w:rPr>
      </w:pPr>
      <w:r w:rsidRPr="0095449E">
        <w:rPr>
          <w:lang w:val="ru-RU"/>
        </w:rPr>
        <w:t>Второй канал постоянно прослушивает частоту 4226</w:t>
      </w:r>
      <w:r>
        <w:rPr>
          <w:lang w:val="ru-RU"/>
        </w:rPr>
        <w:t> </w:t>
      </w:r>
      <w:r w:rsidRPr="0095449E">
        <w:rPr>
          <w:lang w:val="ru-RU"/>
        </w:rPr>
        <w:t xml:space="preserve">кГц. </w:t>
      </w:r>
    </w:p>
    <w:p w14:paraId="1A61CC27" w14:textId="7078A1A0" w:rsidR="0095449E" w:rsidRPr="0095449E" w:rsidRDefault="0095449E" w:rsidP="0095449E">
      <w:pPr>
        <w:rPr>
          <w:lang w:val="ru-RU"/>
        </w:rPr>
      </w:pPr>
      <w:r w:rsidRPr="0095449E">
        <w:rPr>
          <w:lang w:val="ru-RU"/>
        </w:rPr>
        <w:t>Третий канал должен просматривать и сканировать все остальные частоты НАВДАТ (международные, национальные или региональные полосы СЧ и присвоенные полосы ВЧ). Конструкция этого третьего канала позволяет принимать и декодировать будущие потенциальные национальные, региональные или местные передатчики, использующие каналы СЧ или ВЧ</w:t>
      </w:r>
      <w:r w:rsidR="009A7C17">
        <w:rPr>
          <w:lang w:val="ru-RU"/>
        </w:rPr>
        <w:t>.</w:t>
      </w:r>
    </w:p>
    <w:p w14:paraId="34E1B73B" w14:textId="60A37487" w:rsidR="0095449E" w:rsidRPr="0095449E" w:rsidRDefault="0095449E" w:rsidP="0095449E">
      <w:pPr>
        <w:pStyle w:val="enumlev1"/>
        <w:rPr>
          <w:rFonts w:eastAsia="MS Mincho"/>
          <w:lang w:val="ru-RU"/>
        </w:rPr>
      </w:pPr>
      <w:r w:rsidRPr="0095449E">
        <w:rPr>
          <w:rFonts w:eastAsia="MS Mincho"/>
          <w:lang w:val="ru-RU"/>
        </w:rPr>
        <w:t>1</w:t>
      </w:r>
      <w:r w:rsidR="009A7C17">
        <w:rPr>
          <w:rFonts w:eastAsia="MS Mincho"/>
          <w:lang w:val="ru-RU"/>
        </w:rPr>
        <w:t>)</w:t>
      </w:r>
      <w:r w:rsidRPr="0095449E">
        <w:rPr>
          <w:rFonts w:eastAsia="MS Mincho"/>
          <w:lang w:val="ru-RU"/>
        </w:rPr>
        <w:tab/>
        <w:t>Морской диапазон СЧ</w:t>
      </w:r>
      <w:r w:rsidR="009A7C17">
        <w:rPr>
          <w:rFonts w:eastAsia="MS Mincho"/>
          <w:lang w:val="ru-RU"/>
        </w:rPr>
        <w:t xml:space="preserve"> –</w:t>
      </w:r>
      <w:r w:rsidRPr="0095449E">
        <w:rPr>
          <w:rFonts w:eastAsia="MS Mincho"/>
          <w:lang w:val="ru-RU"/>
        </w:rPr>
        <w:t xml:space="preserve"> 415–526,5</w:t>
      </w:r>
      <w:r>
        <w:rPr>
          <w:lang w:val="ru-RU"/>
        </w:rPr>
        <w:t> </w:t>
      </w:r>
      <w:r w:rsidRPr="0095449E">
        <w:rPr>
          <w:rFonts w:eastAsia="MS Mincho"/>
          <w:lang w:val="ru-RU"/>
        </w:rPr>
        <w:t>кГц (кроме 500</w:t>
      </w:r>
      <w:r>
        <w:rPr>
          <w:lang w:val="ru-RU"/>
        </w:rPr>
        <w:t> </w:t>
      </w:r>
      <w:r w:rsidRPr="0095449E">
        <w:rPr>
          <w:rFonts w:eastAsia="MS Mincho"/>
          <w:lang w:val="ru-RU"/>
        </w:rPr>
        <w:t>кГц).</w:t>
      </w:r>
    </w:p>
    <w:p w14:paraId="523F1BB6" w14:textId="43F1D5EB" w:rsidR="0095449E" w:rsidRPr="0095449E" w:rsidRDefault="0095449E" w:rsidP="0095449E">
      <w:pPr>
        <w:pStyle w:val="enumlev1"/>
        <w:rPr>
          <w:rFonts w:eastAsia="MS Mincho"/>
          <w:lang w:val="ru-RU"/>
        </w:rPr>
      </w:pPr>
      <w:r w:rsidRPr="0095449E">
        <w:rPr>
          <w:rFonts w:eastAsia="MS Mincho"/>
          <w:lang w:val="ru-RU"/>
        </w:rPr>
        <w:t>2</w:t>
      </w:r>
      <w:r w:rsidR="009A7C17">
        <w:rPr>
          <w:rFonts w:eastAsia="MS Mincho"/>
          <w:lang w:val="ru-RU"/>
        </w:rPr>
        <w:t>)</w:t>
      </w:r>
      <w:r w:rsidRPr="0095449E">
        <w:rPr>
          <w:rFonts w:eastAsia="MS Mincho"/>
          <w:lang w:val="ru-RU"/>
        </w:rPr>
        <w:tab/>
        <w:t>Каналы, присвоенные НАВДАТ</w:t>
      </w:r>
      <w:r w:rsidR="00D42CE6">
        <w:rPr>
          <w:rFonts w:eastAsia="MS Mincho"/>
          <w:lang w:val="ru-RU"/>
        </w:rPr>
        <w:t xml:space="preserve"> –</w:t>
      </w:r>
      <w:r w:rsidRPr="0095449E">
        <w:rPr>
          <w:rFonts w:eastAsia="MS Mincho"/>
          <w:lang w:val="ru-RU"/>
        </w:rPr>
        <w:t xml:space="preserve"> 6337,5</w:t>
      </w:r>
      <w:r>
        <w:rPr>
          <w:rFonts w:eastAsia="MS Mincho"/>
          <w:lang w:val="ru-RU"/>
        </w:rPr>
        <w:t>;</w:t>
      </w:r>
      <w:r w:rsidRPr="0095449E">
        <w:rPr>
          <w:rFonts w:eastAsia="MS Mincho"/>
          <w:lang w:val="ru-RU"/>
        </w:rPr>
        <w:t xml:space="preserve"> 8443</w:t>
      </w:r>
      <w:r>
        <w:rPr>
          <w:rFonts w:eastAsia="MS Mincho"/>
          <w:lang w:val="ru-RU"/>
        </w:rPr>
        <w:t>;</w:t>
      </w:r>
      <w:r w:rsidRPr="0095449E">
        <w:rPr>
          <w:rFonts w:eastAsia="MS Mincho"/>
          <w:lang w:val="ru-RU"/>
        </w:rPr>
        <w:t xml:space="preserve"> 12</w:t>
      </w:r>
      <w:r>
        <w:rPr>
          <w:rFonts w:eastAsia="MS Mincho"/>
          <w:lang w:val="ru-RU"/>
        </w:rPr>
        <w:t> </w:t>
      </w:r>
      <w:r w:rsidRPr="0095449E">
        <w:rPr>
          <w:rFonts w:eastAsia="MS Mincho"/>
          <w:lang w:val="ru-RU"/>
        </w:rPr>
        <w:t>663,5</w:t>
      </w:r>
      <w:r>
        <w:rPr>
          <w:rFonts w:eastAsia="MS Mincho"/>
          <w:lang w:val="ru-RU"/>
        </w:rPr>
        <w:t>;</w:t>
      </w:r>
      <w:r w:rsidRPr="0095449E">
        <w:rPr>
          <w:rFonts w:eastAsia="MS Mincho"/>
          <w:lang w:val="ru-RU"/>
        </w:rPr>
        <w:t xml:space="preserve"> 16</w:t>
      </w:r>
      <w:r>
        <w:rPr>
          <w:rFonts w:eastAsia="MS Mincho"/>
          <w:lang w:val="ru-RU"/>
        </w:rPr>
        <w:t> </w:t>
      </w:r>
      <w:r w:rsidRPr="0095449E">
        <w:rPr>
          <w:rFonts w:eastAsia="MS Mincho"/>
          <w:lang w:val="ru-RU"/>
        </w:rPr>
        <w:t>909,5 и 22</w:t>
      </w:r>
      <w:r>
        <w:rPr>
          <w:rFonts w:eastAsia="MS Mincho"/>
          <w:lang w:val="ru-RU"/>
        </w:rPr>
        <w:t> </w:t>
      </w:r>
      <w:r w:rsidRPr="0095449E">
        <w:rPr>
          <w:rFonts w:eastAsia="MS Mincho"/>
          <w:lang w:val="ru-RU"/>
        </w:rPr>
        <w:t>450,5</w:t>
      </w:r>
      <w:r>
        <w:rPr>
          <w:rFonts w:eastAsia="MS Mincho"/>
          <w:lang w:val="ru-RU"/>
        </w:rPr>
        <w:t> </w:t>
      </w:r>
      <w:r w:rsidRPr="0095449E">
        <w:rPr>
          <w:rFonts w:eastAsia="MS Mincho"/>
          <w:lang w:val="ru-RU"/>
        </w:rPr>
        <w:t>кГц (кроме 4226 кГц).</w:t>
      </w:r>
    </w:p>
    <w:p w14:paraId="5A1707AE" w14:textId="6A3A585D" w:rsidR="0095449E" w:rsidRPr="0095449E" w:rsidRDefault="0095449E" w:rsidP="0095449E">
      <w:pPr>
        <w:pStyle w:val="enumlev1"/>
        <w:rPr>
          <w:rFonts w:eastAsia="MS Mincho"/>
          <w:lang w:val="ru-RU"/>
        </w:rPr>
      </w:pPr>
      <w:r w:rsidRPr="0095449E">
        <w:rPr>
          <w:rFonts w:eastAsia="MS Mincho"/>
          <w:lang w:val="ru-RU"/>
        </w:rPr>
        <w:t>3</w:t>
      </w:r>
      <w:r w:rsidR="009A7C17">
        <w:rPr>
          <w:rFonts w:eastAsia="MS Mincho"/>
          <w:lang w:val="ru-RU"/>
        </w:rPr>
        <w:t>)</w:t>
      </w:r>
      <w:r w:rsidRPr="0095449E">
        <w:rPr>
          <w:rFonts w:eastAsia="MS Mincho"/>
          <w:lang w:val="ru-RU"/>
        </w:rPr>
        <w:tab/>
        <w:t>Полосы частот, присвоенные широкополосным цифровым передачам согласно Приложению </w:t>
      </w:r>
      <w:r w:rsidRPr="0095449E">
        <w:rPr>
          <w:rFonts w:eastAsia="MS Mincho"/>
          <w:b/>
          <w:lang w:val="ru-RU"/>
        </w:rPr>
        <w:t>17</w:t>
      </w:r>
      <w:r w:rsidRPr="0095449E">
        <w:rPr>
          <w:rFonts w:eastAsia="MS Mincho"/>
          <w:lang w:val="ru-RU"/>
        </w:rPr>
        <w:t xml:space="preserve"> РР</w:t>
      </w:r>
      <w:r w:rsidR="009A7C17">
        <w:rPr>
          <w:rFonts w:eastAsia="MS Mincho"/>
          <w:lang w:val="ru-RU"/>
        </w:rPr>
        <w:t xml:space="preserve"> –</w:t>
      </w:r>
      <w:r w:rsidRPr="0095449E">
        <w:rPr>
          <w:rFonts w:eastAsia="MS Mincho"/>
          <w:lang w:val="ru-RU"/>
        </w:rPr>
        <w:t xml:space="preserve"> 4, 6, 8, 12, 16, 19, 22 и 26</w:t>
      </w:r>
      <w:r>
        <w:rPr>
          <w:rFonts w:eastAsia="MS Mincho"/>
          <w:lang w:val="ru-RU"/>
        </w:rPr>
        <w:t> </w:t>
      </w:r>
      <w:r w:rsidRPr="0095449E">
        <w:rPr>
          <w:rFonts w:eastAsia="MS Mincho"/>
          <w:lang w:val="ru-RU"/>
        </w:rPr>
        <w:t>МГц.</w:t>
      </w:r>
    </w:p>
    <w:p w14:paraId="408E9400" w14:textId="77777777" w:rsidR="0095449E" w:rsidRPr="0095449E" w:rsidRDefault="0095449E" w:rsidP="0095449E">
      <w:pPr>
        <w:tabs>
          <w:tab w:val="left" w:pos="0"/>
          <w:tab w:val="left" w:pos="142"/>
        </w:tabs>
        <w:spacing w:before="80"/>
        <w:rPr>
          <w:szCs w:val="22"/>
          <w:lang w:val="ru-RU"/>
        </w:rPr>
      </w:pPr>
      <w:r w:rsidRPr="0095449E">
        <w:rPr>
          <w:szCs w:val="22"/>
          <w:lang w:val="ru-RU"/>
        </w:rPr>
        <w:t>Декодирование частот, принятых при сканировании, может осуществляться в режиме реального времени или с задержкой.</w:t>
      </w:r>
    </w:p>
    <w:p w14:paraId="38D08C28" w14:textId="6CBACE91" w:rsidR="0095449E" w:rsidRPr="0095449E" w:rsidRDefault="0095449E" w:rsidP="0095449E">
      <w:pPr>
        <w:rPr>
          <w:rFonts w:eastAsia="MS Mincho"/>
          <w:lang w:val="ru-RU" w:eastAsia="zh-CN"/>
        </w:rPr>
      </w:pPr>
      <w:r w:rsidRPr="0095449E">
        <w:rPr>
          <w:rFonts w:eastAsia="MS Mincho"/>
          <w:lang w:val="ru-RU" w:eastAsia="zh-CN"/>
        </w:rPr>
        <w:t>Выбор частот для сканирования должен основываться на информации о станциях НАВДАТ, объявленной и сохраненной приемником (таблица обновляется с помощью сообщения</w:t>
      </w:r>
      <w:r>
        <w:rPr>
          <w:rFonts w:eastAsia="MS Mincho"/>
          <w:lang w:val="ru-RU" w:eastAsia="zh-CN"/>
        </w:rPr>
        <w:t> </w:t>
      </w:r>
      <w:r w:rsidRPr="0095449E">
        <w:rPr>
          <w:rFonts w:eastAsia="MS Mincho"/>
          <w:lang w:val="ru-RU" w:eastAsia="zh-CN"/>
        </w:rPr>
        <w:t xml:space="preserve">63). </w:t>
      </w:r>
    </w:p>
    <w:p w14:paraId="339DB14D" w14:textId="19469832" w:rsidR="0095449E" w:rsidRPr="0095449E" w:rsidRDefault="0095449E" w:rsidP="0095449E">
      <w:pPr>
        <w:rPr>
          <w:rFonts w:eastAsia="MS Mincho"/>
          <w:lang w:val="ru-RU" w:eastAsia="zh-CN"/>
        </w:rPr>
      </w:pPr>
      <w:r w:rsidRPr="0095449E">
        <w:rPr>
          <w:rFonts w:eastAsia="MS Mincho"/>
          <w:lang w:val="ru-RU" w:eastAsia="zh-CN"/>
        </w:rPr>
        <w:t>Приемник должен сначала определить зону NAVAREA и METAREA, в которой находится судно (по</w:t>
      </w:r>
      <w:r>
        <w:rPr>
          <w:rFonts w:eastAsia="MS Mincho"/>
          <w:lang w:val="ru-RU" w:eastAsia="zh-CN"/>
        </w:rPr>
        <w:t> </w:t>
      </w:r>
      <w:r w:rsidRPr="0095449E">
        <w:rPr>
          <w:rFonts w:eastAsia="MS Mincho"/>
          <w:lang w:val="ru-RU" w:eastAsia="zh-CN"/>
        </w:rPr>
        <w:t>его местоположению), с возможностью для оператора добавить несколько станций НАВДАТ за пределами этой зоны NAVAREA/METAREA.</w:t>
      </w:r>
    </w:p>
    <w:p w14:paraId="43A7977C" w14:textId="4BF2003F" w:rsidR="0095449E" w:rsidRPr="0095449E" w:rsidRDefault="0095449E" w:rsidP="0095449E">
      <w:pPr>
        <w:rPr>
          <w:rFonts w:eastAsia="MS Mincho"/>
          <w:lang w:val="ru-RU" w:eastAsia="zh-CN"/>
        </w:rPr>
      </w:pPr>
      <w:r w:rsidRPr="0095449E">
        <w:rPr>
          <w:rFonts w:eastAsia="MS Mincho"/>
          <w:lang w:val="ru-RU" w:eastAsia="zh-CN"/>
        </w:rPr>
        <w:t xml:space="preserve">Будущие распределенные </w:t>
      </w:r>
      <w:proofErr w:type="spellStart"/>
      <w:r w:rsidRPr="0095449E">
        <w:rPr>
          <w:rFonts w:eastAsia="MS Mincho"/>
          <w:lang w:val="ru-RU" w:eastAsia="zh-CN"/>
        </w:rPr>
        <w:t>временны́е</w:t>
      </w:r>
      <w:proofErr w:type="spellEnd"/>
      <w:r w:rsidRPr="0095449E">
        <w:rPr>
          <w:rFonts w:eastAsia="MS Mincho"/>
          <w:lang w:val="ru-RU" w:eastAsia="zh-CN"/>
        </w:rPr>
        <w:t xml:space="preserve"> интервалы и используемые частоты приемник определяет по таблице (см.</w:t>
      </w:r>
      <w:r>
        <w:rPr>
          <w:rFonts w:eastAsia="MS Mincho"/>
          <w:lang w:val="ru-RU" w:eastAsia="zh-CN"/>
        </w:rPr>
        <w:t> </w:t>
      </w:r>
      <w:r w:rsidRPr="0095449E">
        <w:rPr>
          <w:rFonts w:eastAsia="MS Mincho"/>
          <w:lang w:val="ru-RU" w:eastAsia="zh-CN"/>
        </w:rPr>
        <w:t>п</w:t>
      </w:r>
      <w:r>
        <w:rPr>
          <w:rFonts w:eastAsia="MS Mincho"/>
          <w:lang w:val="ru-RU" w:eastAsia="zh-CN"/>
        </w:rPr>
        <w:t>ункт </w:t>
      </w:r>
      <w:r w:rsidRPr="0095449E">
        <w:rPr>
          <w:rFonts w:eastAsia="MS Mincho"/>
          <w:lang w:val="ru-RU" w:eastAsia="zh-CN"/>
        </w:rPr>
        <w:t>A3-4.1.10).</w:t>
      </w:r>
    </w:p>
    <w:p w14:paraId="0F6B58F3" w14:textId="77777777" w:rsidR="0095449E" w:rsidRPr="0095449E" w:rsidRDefault="0095449E" w:rsidP="0095449E">
      <w:pPr>
        <w:rPr>
          <w:rFonts w:eastAsia="MS Mincho"/>
          <w:lang w:val="ru-RU" w:eastAsia="zh-CN"/>
        </w:rPr>
      </w:pPr>
      <w:r w:rsidRPr="0095449E">
        <w:rPr>
          <w:rFonts w:eastAsia="MS Mincho"/>
          <w:lang w:val="ru-RU" w:eastAsia="zh-CN"/>
        </w:rPr>
        <w:t>Затем эти частоты сканируются для проверки приема предварительного сигнала, передаваемого станцией перед широковещательной передачей.</w:t>
      </w:r>
    </w:p>
    <w:p w14:paraId="24402125" w14:textId="77777777" w:rsidR="0095449E" w:rsidRPr="0095449E" w:rsidRDefault="0095449E" w:rsidP="0095449E">
      <w:pPr>
        <w:rPr>
          <w:lang w:val="ru-RU"/>
        </w:rPr>
      </w:pPr>
      <w:r w:rsidRPr="0095449E">
        <w:rPr>
          <w:lang w:val="ru-RU"/>
        </w:rPr>
        <w:t>Для трех каналов используется общая приемная антенна. Рекомендуется оборудовать антенну двумя выходами для совместного использования с другим СЧ/ВЧ-приемником.</w:t>
      </w:r>
    </w:p>
    <w:p w14:paraId="4B444B21" w14:textId="77777777" w:rsidR="0095449E" w:rsidRPr="0095449E" w:rsidRDefault="0095449E" w:rsidP="0095449E">
      <w:pPr>
        <w:rPr>
          <w:lang w:val="ru-RU"/>
        </w:rPr>
      </w:pPr>
      <w:r w:rsidRPr="0095449E">
        <w:rPr>
          <w:lang w:val="ru-RU"/>
        </w:rPr>
        <w:t>Общая блок-схема приемника SDR приведена ниже для информации.</w:t>
      </w:r>
    </w:p>
    <w:p w14:paraId="49B75AF4" w14:textId="1602FDCB" w:rsidR="00125324" w:rsidRPr="0095449E" w:rsidRDefault="0095449E" w:rsidP="0095449E">
      <w:pPr>
        <w:rPr>
          <w:lang w:val="ru-RU"/>
        </w:rPr>
      </w:pPr>
      <w:r w:rsidRPr="0095449E">
        <w:rPr>
          <w:lang w:val="ru-RU"/>
        </w:rPr>
        <w:t>Конструкция приемников НАВДАТ остается на усмотрение производителя.</w:t>
      </w:r>
    </w:p>
    <w:p w14:paraId="043A5468" w14:textId="77777777" w:rsidR="0095449E" w:rsidRPr="00BE7A40" w:rsidRDefault="0095449E" w:rsidP="0095449E">
      <w:pPr>
        <w:pStyle w:val="FigureNo"/>
        <w:rPr>
          <w:lang w:val="ru-RU" w:eastAsia="zh-CN"/>
        </w:rPr>
      </w:pPr>
      <w:r w:rsidRPr="00BE7A40">
        <w:rPr>
          <w:lang w:val="ru-RU" w:eastAsia="zh-CN"/>
        </w:rPr>
        <w:lastRenderedPageBreak/>
        <w:t>РИСУНОК 22</w:t>
      </w:r>
    </w:p>
    <w:p w14:paraId="3727E17E" w14:textId="4CC4D499" w:rsidR="00125324" w:rsidRPr="0095449E" w:rsidRDefault="0095449E" w:rsidP="0095449E">
      <w:pPr>
        <w:pStyle w:val="Figuretitle"/>
        <w:rPr>
          <w:lang w:val="ru-RU" w:eastAsia="zh-CN"/>
        </w:rPr>
      </w:pPr>
      <w:r w:rsidRPr="00BE7A40">
        <w:rPr>
          <w:rFonts w:hint="eastAsia"/>
          <w:lang w:val="ru-RU" w:eastAsia="zh-CN"/>
        </w:rPr>
        <w:t>Модель</w:t>
      </w:r>
      <w:r w:rsidRPr="00BE7A40">
        <w:rPr>
          <w:lang w:val="ru-RU" w:eastAsia="zh-CN"/>
        </w:rPr>
        <w:t xml:space="preserve"> </w:t>
      </w:r>
      <w:r w:rsidRPr="00BE7A40">
        <w:rPr>
          <w:rFonts w:hint="eastAsia"/>
          <w:lang w:val="ru-RU" w:eastAsia="zh-CN"/>
        </w:rPr>
        <w:t>универсального</w:t>
      </w:r>
      <w:r w:rsidRPr="00BE7A40">
        <w:rPr>
          <w:lang w:val="ru-RU" w:eastAsia="zh-CN"/>
        </w:rPr>
        <w:t xml:space="preserve"> </w:t>
      </w:r>
      <w:r w:rsidRPr="00BE7A40">
        <w:rPr>
          <w:rFonts w:hint="eastAsia"/>
          <w:lang w:val="ru-RU" w:eastAsia="zh-CN"/>
        </w:rPr>
        <w:t>радиоприемника</w:t>
      </w:r>
      <w:r w:rsidRPr="00BE7A40">
        <w:rPr>
          <w:lang w:val="ru-RU" w:eastAsia="zh-CN"/>
        </w:rPr>
        <w:t xml:space="preserve"> </w:t>
      </w:r>
      <w:r w:rsidRPr="00BE7A40">
        <w:rPr>
          <w:rFonts w:hint="eastAsia"/>
          <w:lang w:val="ru-RU" w:eastAsia="zh-CN"/>
        </w:rPr>
        <w:t>НАВДАТ</w:t>
      </w:r>
      <w:r w:rsidRPr="00BE7A40">
        <w:rPr>
          <w:lang w:val="ru-RU" w:eastAsia="zh-CN"/>
        </w:rPr>
        <w:t xml:space="preserve"> </w:t>
      </w:r>
      <w:r w:rsidRPr="00BE7A40">
        <w:rPr>
          <w:rFonts w:hint="eastAsia"/>
          <w:lang w:val="ru-RU" w:eastAsia="zh-CN"/>
        </w:rPr>
        <w:t>с</w:t>
      </w:r>
      <w:r w:rsidRPr="00BE7A40">
        <w:rPr>
          <w:lang w:val="ru-RU" w:eastAsia="zh-CN"/>
        </w:rPr>
        <w:t xml:space="preserve"> </w:t>
      </w:r>
      <w:r w:rsidRPr="00BE7A40">
        <w:rPr>
          <w:rFonts w:hint="eastAsia"/>
          <w:lang w:val="ru-RU" w:eastAsia="zh-CN"/>
        </w:rPr>
        <w:t>программируемыми</w:t>
      </w:r>
      <w:r w:rsidRPr="00BE7A40">
        <w:rPr>
          <w:lang w:val="ru-RU" w:eastAsia="zh-CN"/>
        </w:rPr>
        <w:t xml:space="preserve"> </w:t>
      </w:r>
      <w:r w:rsidRPr="00BE7A40">
        <w:rPr>
          <w:rFonts w:hint="eastAsia"/>
          <w:lang w:val="ru-RU" w:eastAsia="zh-CN"/>
        </w:rPr>
        <w:t>параметрами</w:t>
      </w:r>
    </w:p>
    <w:p w14:paraId="10027744" w14:textId="7B001082" w:rsidR="00125324" w:rsidRPr="0059750E" w:rsidRDefault="009A7C17" w:rsidP="00125324">
      <w:pPr>
        <w:pStyle w:val="Figure"/>
      </w:pPr>
      <w:r>
        <w:rPr>
          <w:noProof/>
          <w:lang w:val="ru-RU" w:eastAsia="ru-RU"/>
        </w:rPr>
        <w:drawing>
          <wp:inline distT="0" distB="0" distL="0" distR="0" wp14:anchorId="4C86449C" wp14:editId="4B005831">
            <wp:extent cx="3621031" cy="427635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 22.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21031" cy="4276353"/>
                    </a:xfrm>
                    <a:prstGeom prst="rect">
                      <a:avLst/>
                    </a:prstGeom>
                  </pic:spPr>
                </pic:pic>
              </a:graphicData>
            </a:graphic>
          </wp:inline>
        </w:drawing>
      </w:r>
    </w:p>
    <w:p w14:paraId="711E4994" w14:textId="77777777" w:rsidR="004263ED" w:rsidRPr="00BE7A40" w:rsidRDefault="004263ED" w:rsidP="004263ED">
      <w:pPr>
        <w:pStyle w:val="FigureNo"/>
        <w:rPr>
          <w:lang w:val="ru-RU"/>
        </w:rPr>
      </w:pPr>
      <w:r w:rsidRPr="00BE7A40">
        <w:rPr>
          <w:lang w:val="ru-RU"/>
        </w:rPr>
        <w:t>РИСУНОК 23</w:t>
      </w:r>
    </w:p>
    <w:p w14:paraId="0800B71D" w14:textId="31F9970F" w:rsidR="00125324" w:rsidRPr="0059750E" w:rsidRDefault="004263ED" w:rsidP="004263ED">
      <w:pPr>
        <w:pStyle w:val="Figuretitle"/>
      </w:pPr>
      <w:r w:rsidRPr="00BE7A40">
        <w:rPr>
          <w:lang w:val="ru-RU"/>
        </w:rPr>
        <w:t>Логическая схема приемника НАВДАТ</w:t>
      </w:r>
    </w:p>
    <w:p w14:paraId="06239FE4" w14:textId="2E1DB9A3" w:rsidR="004679D0" w:rsidRPr="004679D0" w:rsidRDefault="004679D0" w:rsidP="004679D0">
      <w:r>
        <w:rPr>
          <w:noProof/>
          <w:lang w:val="ru-RU" w:eastAsia="ru-RU"/>
        </w:rPr>
        <w:drawing>
          <wp:inline distT="0" distB="0" distL="0" distR="0" wp14:anchorId="4567720D" wp14:editId="795D34BD">
            <wp:extent cx="6120765" cy="35502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23.png"/>
                    <pic:cNvPicPr/>
                  </pic:nvPicPr>
                  <pic:blipFill>
                    <a:blip r:embed="rId50">
                      <a:extLst>
                        <a:ext uri="{28A0092B-C50C-407E-A947-70E740481C1C}">
                          <a14:useLocalDpi xmlns:a14="http://schemas.microsoft.com/office/drawing/2010/main" val="0"/>
                        </a:ext>
                      </a:extLst>
                    </a:blip>
                    <a:stretch>
                      <a:fillRect/>
                    </a:stretch>
                  </pic:blipFill>
                  <pic:spPr>
                    <a:xfrm>
                      <a:off x="0" y="0"/>
                      <a:ext cx="6120765" cy="3550285"/>
                    </a:xfrm>
                    <a:prstGeom prst="rect">
                      <a:avLst/>
                    </a:prstGeom>
                  </pic:spPr>
                </pic:pic>
              </a:graphicData>
            </a:graphic>
          </wp:inline>
        </w:drawing>
      </w:r>
    </w:p>
    <w:p w14:paraId="53B0CD3B" w14:textId="5BC8F4B4" w:rsidR="00125324" w:rsidRPr="0029033E" w:rsidRDefault="00125324" w:rsidP="0029033E">
      <w:pPr>
        <w:pStyle w:val="Heading4"/>
        <w:rPr>
          <w:lang w:val="ru-RU"/>
        </w:rPr>
      </w:pPr>
      <w:bookmarkStart w:id="89" w:name="_Toc120025705"/>
      <w:r w:rsidRPr="0029033E">
        <w:rPr>
          <w:lang w:val="ru-RU"/>
        </w:rPr>
        <w:lastRenderedPageBreak/>
        <w:t>A3-4.1.1</w:t>
      </w:r>
      <w:r w:rsidRPr="0029033E">
        <w:rPr>
          <w:lang w:val="ru-RU"/>
        </w:rPr>
        <w:tab/>
      </w:r>
      <w:bookmarkEnd w:id="89"/>
      <w:proofErr w:type="spellStart"/>
      <w:r w:rsidR="004679D0" w:rsidRPr="0029033E">
        <w:t>Приемная</w:t>
      </w:r>
      <w:proofErr w:type="spellEnd"/>
      <w:r w:rsidR="004679D0" w:rsidRPr="0029033E">
        <w:rPr>
          <w:lang w:val="ru-RU"/>
        </w:rPr>
        <w:t xml:space="preserve"> антенна и антенна глобальной навигационной спутниковой системы</w:t>
      </w:r>
    </w:p>
    <w:p w14:paraId="1A17A805" w14:textId="54A828A8" w:rsidR="004679D0" w:rsidRPr="004679D0" w:rsidRDefault="004679D0" w:rsidP="004679D0">
      <w:pPr>
        <w:rPr>
          <w:lang w:val="ru-RU"/>
        </w:rPr>
      </w:pPr>
      <w:r w:rsidRPr="004679D0">
        <w:rPr>
          <w:lang w:val="ru-RU"/>
        </w:rPr>
        <w:t>Приемная антенна может быть вертикальной антенной поля </w:t>
      </w:r>
      <w:r w:rsidRPr="009A7C17">
        <w:rPr>
          <w:i/>
          <w:lang w:val="ru-RU"/>
        </w:rPr>
        <w:t>Н</w:t>
      </w:r>
      <w:r w:rsidRPr="004679D0">
        <w:rPr>
          <w:lang w:val="ru-RU"/>
        </w:rPr>
        <w:t xml:space="preserve"> (рекомендована на судах с высоким уровнем ЭМС-шума) или антенной поля </w:t>
      </w:r>
      <w:r w:rsidRPr="009A7C17">
        <w:rPr>
          <w:i/>
          <w:lang w:val="ru-RU"/>
        </w:rPr>
        <w:t>E</w:t>
      </w:r>
      <w:r w:rsidRPr="004679D0">
        <w:rPr>
          <w:lang w:val="ru-RU"/>
        </w:rPr>
        <w:t>. Судовой приемник НАВДАТ также может принимать каналы НАВДАТ СЧ. Рекомендуется, чтобы всенаправленная приемная антенна покрывала как минимум полосу частот от 415</w:t>
      </w:r>
      <w:r>
        <w:rPr>
          <w:lang w:val="en-US"/>
        </w:rPr>
        <w:t> </w:t>
      </w:r>
      <w:r w:rsidRPr="004679D0">
        <w:rPr>
          <w:lang w:val="ru-RU"/>
        </w:rPr>
        <w:t>кГц до 27,5</w:t>
      </w:r>
      <w:r>
        <w:rPr>
          <w:lang w:val="en-US"/>
        </w:rPr>
        <w:t> </w:t>
      </w:r>
      <w:r w:rsidRPr="004679D0">
        <w:rPr>
          <w:lang w:val="ru-RU"/>
        </w:rPr>
        <w:t>МГц.</w:t>
      </w:r>
    </w:p>
    <w:p w14:paraId="5C2BDCCC" w14:textId="18958808" w:rsidR="00125324" w:rsidRPr="004679D0" w:rsidRDefault="004679D0" w:rsidP="004679D0">
      <w:pPr>
        <w:rPr>
          <w:lang w:val="ru-RU"/>
        </w:rPr>
      </w:pPr>
      <w:r w:rsidRPr="004679D0">
        <w:rPr>
          <w:lang w:val="ru-RU"/>
        </w:rPr>
        <w:t>Антенна ГНСС, подсоединенная к внутреннему приемнику ГНСС (или к существующему судовому приемнику ГНСС), также необходима для получения данных о местоположении судна и времени.</w:t>
      </w:r>
    </w:p>
    <w:p w14:paraId="19C25CAC" w14:textId="2724806E" w:rsidR="00125324" w:rsidRPr="004679D0" w:rsidRDefault="00125324" w:rsidP="0029033E">
      <w:pPr>
        <w:pStyle w:val="Heading4"/>
        <w:rPr>
          <w:lang w:val="ru-RU"/>
        </w:rPr>
      </w:pPr>
      <w:bookmarkStart w:id="90" w:name="_Toc120025706"/>
      <w:r w:rsidRPr="004679D0">
        <w:rPr>
          <w:lang w:val="ru-RU"/>
        </w:rPr>
        <w:t>A3-4.1.2</w:t>
      </w:r>
      <w:r w:rsidRPr="004679D0">
        <w:rPr>
          <w:lang w:val="ru-RU"/>
        </w:rPr>
        <w:tab/>
      </w:r>
      <w:bookmarkEnd w:id="90"/>
      <w:proofErr w:type="spellStart"/>
      <w:r w:rsidR="004679D0" w:rsidRPr="0029033E">
        <w:t>Радиочастотный</w:t>
      </w:r>
      <w:proofErr w:type="spellEnd"/>
      <w:r w:rsidR="004679D0" w:rsidRPr="004679D0">
        <w:rPr>
          <w:lang w:val="ru-RU"/>
        </w:rPr>
        <w:t xml:space="preserve"> тракт</w:t>
      </w:r>
    </w:p>
    <w:p w14:paraId="02094909" w14:textId="59FF77EE" w:rsidR="004679D0" w:rsidRPr="004679D0" w:rsidRDefault="004679D0" w:rsidP="004679D0">
      <w:pPr>
        <w:rPr>
          <w:lang w:val="ru-RU"/>
        </w:rPr>
      </w:pPr>
      <w:r w:rsidRPr="004679D0">
        <w:rPr>
          <w:lang w:val="ru-RU"/>
        </w:rPr>
        <w:t>Этот блок включает РЧ</w:t>
      </w:r>
      <w:r w:rsidR="009A7C17">
        <w:rPr>
          <w:lang w:val="ru-RU"/>
        </w:rPr>
        <w:t>-</w:t>
      </w:r>
      <w:r w:rsidRPr="004679D0">
        <w:rPr>
          <w:lang w:val="ru-RU"/>
        </w:rPr>
        <w:t>фильтр, РЧ</w:t>
      </w:r>
      <w:r w:rsidR="009A7C17">
        <w:rPr>
          <w:lang w:val="ru-RU"/>
        </w:rPr>
        <w:t>-</w:t>
      </w:r>
      <w:r w:rsidRPr="004679D0">
        <w:rPr>
          <w:lang w:val="ru-RU"/>
        </w:rPr>
        <w:t>усилитель и выход групповой полосы с полной возможностью сканирования.</w:t>
      </w:r>
    </w:p>
    <w:p w14:paraId="39438CF3" w14:textId="77777777" w:rsidR="004679D0" w:rsidRPr="004679D0" w:rsidRDefault="004679D0" w:rsidP="004679D0">
      <w:pPr>
        <w:rPr>
          <w:lang w:val="ru-RU"/>
        </w:rPr>
      </w:pPr>
      <w:r w:rsidRPr="004679D0">
        <w:rPr>
          <w:lang w:val="ru-RU"/>
        </w:rPr>
        <w:t>Необходимы высокая чувствительность и широкий динамический диапазон с защитой от сильных радиочастотных полей, создаваемых судовыми передающими антеннами или осветительными приборами.</w:t>
      </w:r>
    </w:p>
    <w:p w14:paraId="6F832656" w14:textId="12D844EE" w:rsidR="004679D0" w:rsidRPr="004679D0" w:rsidRDefault="004679D0" w:rsidP="004679D0">
      <w:pPr>
        <w:rPr>
          <w:lang w:val="ru-RU"/>
        </w:rPr>
      </w:pPr>
      <w:r w:rsidRPr="004679D0">
        <w:rPr>
          <w:lang w:val="ru-RU"/>
        </w:rPr>
        <w:t>Полоса пропускания входных фильтров должна обеспечивать прием в морском диапазоне СЧ (</w:t>
      </w:r>
      <w:proofErr w:type="gramStart"/>
      <w:r w:rsidRPr="004679D0">
        <w:rPr>
          <w:lang w:val="ru-RU"/>
        </w:rPr>
        <w:t>415</w:t>
      </w:r>
      <w:r w:rsidR="00DB7319">
        <w:rPr>
          <w:lang w:val="ru-RU"/>
        </w:rPr>
        <w:t>−</w:t>
      </w:r>
      <w:r w:rsidRPr="004679D0">
        <w:rPr>
          <w:lang w:val="ru-RU"/>
        </w:rPr>
        <w:t>526,5</w:t>
      </w:r>
      <w:proofErr w:type="gramEnd"/>
      <w:r>
        <w:rPr>
          <w:lang w:val="en-US"/>
        </w:rPr>
        <w:t> </w:t>
      </w:r>
      <w:r w:rsidRPr="004679D0">
        <w:rPr>
          <w:lang w:val="ru-RU"/>
        </w:rPr>
        <w:t>кГц) и во всех морских ВЧ-диапазонах.</w:t>
      </w:r>
    </w:p>
    <w:p w14:paraId="15629CD8" w14:textId="6F1E8C91" w:rsidR="004679D0" w:rsidRPr="004679D0" w:rsidRDefault="004679D0" w:rsidP="004679D0">
      <w:pPr>
        <w:rPr>
          <w:lang w:val="ru-RU"/>
        </w:rPr>
      </w:pPr>
      <w:r w:rsidRPr="004679D0">
        <w:rPr>
          <w:lang w:val="ru-RU"/>
        </w:rPr>
        <w:t>В широковещательном СЧ-диапазоне (от 526,5</w:t>
      </w:r>
      <w:r>
        <w:rPr>
          <w:lang w:val="en-US"/>
        </w:rPr>
        <w:t> </w:t>
      </w:r>
      <w:r w:rsidRPr="004679D0">
        <w:rPr>
          <w:lang w:val="ru-RU"/>
        </w:rPr>
        <w:t xml:space="preserve">кГц) рекомендуется установить </w:t>
      </w:r>
      <w:proofErr w:type="spellStart"/>
      <w:r w:rsidRPr="004679D0">
        <w:rPr>
          <w:lang w:val="ru-RU"/>
        </w:rPr>
        <w:t>режекторный</w:t>
      </w:r>
      <w:proofErr w:type="spellEnd"/>
      <w:r w:rsidRPr="004679D0">
        <w:rPr>
          <w:lang w:val="ru-RU"/>
        </w:rPr>
        <w:t xml:space="preserve"> фильтр.</w:t>
      </w:r>
    </w:p>
    <w:p w14:paraId="3A324C13" w14:textId="50517CE9" w:rsidR="00125324" w:rsidRPr="004679D0" w:rsidRDefault="004679D0" w:rsidP="004679D0">
      <w:pPr>
        <w:rPr>
          <w:lang w:val="ru-RU"/>
        </w:rPr>
      </w:pPr>
      <w:r w:rsidRPr="004679D0">
        <w:rPr>
          <w:lang w:val="ru-RU"/>
        </w:rPr>
        <w:t>Конструкция приемника может быть классической или SDR-типа как минимум с тремя каналами (не</w:t>
      </w:r>
      <w:r w:rsidR="00DB7319">
        <w:rPr>
          <w:lang w:val="en-GB"/>
        </w:rPr>
        <w:t> </w:t>
      </w:r>
      <w:r w:rsidRPr="004679D0">
        <w:rPr>
          <w:lang w:val="ru-RU"/>
        </w:rPr>
        <w:t>ограничено).</w:t>
      </w:r>
    </w:p>
    <w:p w14:paraId="369D58B5" w14:textId="008EA669" w:rsidR="00125324" w:rsidRPr="00566F5D" w:rsidRDefault="00125324" w:rsidP="0029033E">
      <w:pPr>
        <w:pStyle w:val="Heading4"/>
        <w:rPr>
          <w:lang w:val="ru-RU"/>
        </w:rPr>
      </w:pPr>
      <w:bookmarkStart w:id="91" w:name="_Toc120025707"/>
      <w:r w:rsidRPr="00566F5D">
        <w:rPr>
          <w:lang w:val="ru-RU"/>
        </w:rPr>
        <w:t>A3-4.1.3</w:t>
      </w:r>
      <w:r w:rsidRPr="00566F5D">
        <w:rPr>
          <w:lang w:val="ru-RU"/>
        </w:rPr>
        <w:tab/>
      </w:r>
      <w:bookmarkEnd w:id="91"/>
      <w:r w:rsidR="00566F5D" w:rsidRPr="00566F5D">
        <w:rPr>
          <w:lang w:val="ru-RU"/>
        </w:rPr>
        <w:t>Демодулятор</w:t>
      </w:r>
    </w:p>
    <w:p w14:paraId="7FEE175F" w14:textId="77777777" w:rsidR="00566F5D" w:rsidRPr="00566F5D" w:rsidRDefault="00566F5D" w:rsidP="00566F5D">
      <w:pPr>
        <w:rPr>
          <w:lang w:val="ru-RU"/>
        </w:rPr>
      </w:pPr>
      <w:r w:rsidRPr="00566F5D">
        <w:rPr>
          <w:lang w:val="ru-RU"/>
        </w:rPr>
        <w:t xml:space="preserve">Это устройство </w:t>
      </w:r>
      <w:proofErr w:type="spellStart"/>
      <w:r w:rsidRPr="00566F5D">
        <w:rPr>
          <w:lang w:val="ru-RU"/>
        </w:rPr>
        <w:t>демодулирует</w:t>
      </w:r>
      <w:proofErr w:type="spellEnd"/>
      <w:r w:rsidRPr="00566F5D">
        <w:rPr>
          <w:lang w:val="ru-RU"/>
        </w:rPr>
        <w:t xml:space="preserve"> сигнал OFDM групповой полосы и восстанавливает поток данных, который содержит переданные файлы сообщений.</w:t>
      </w:r>
    </w:p>
    <w:p w14:paraId="6C038FB2" w14:textId="77777777" w:rsidR="00566F5D" w:rsidRPr="00566F5D" w:rsidRDefault="00566F5D" w:rsidP="00566F5D">
      <w:pPr>
        <w:rPr>
          <w:lang w:val="ru-RU"/>
        </w:rPr>
      </w:pPr>
      <w:r w:rsidRPr="00566F5D">
        <w:rPr>
          <w:lang w:val="ru-RU"/>
        </w:rPr>
        <w:t>Демодулятор выполняет следующие функции:</w:t>
      </w:r>
    </w:p>
    <w:p w14:paraId="5FAC86FD" w14:textId="77777777" w:rsidR="00566F5D" w:rsidRPr="00566F5D" w:rsidRDefault="00566F5D" w:rsidP="00566F5D">
      <w:pPr>
        <w:pStyle w:val="enumlev1"/>
        <w:rPr>
          <w:lang w:val="ru-RU"/>
        </w:rPr>
      </w:pPr>
      <w:r w:rsidRPr="00566F5D">
        <w:rPr>
          <w:lang w:val="ru-RU"/>
        </w:rPr>
        <w:t>–</w:t>
      </w:r>
      <w:r w:rsidRPr="00566F5D">
        <w:rPr>
          <w:lang w:val="ru-RU"/>
        </w:rPr>
        <w:tab/>
        <w:t>синхронизация по времени/частоте;</w:t>
      </w:r>
    </w:p>
    <w:p w14:paraId="78C38454" w14:textId="77777777" w:rsidR="00566F5D" w:rsidRPr="00566F5D" w:rsidRDefault="00566F5D" w:rsidP="00566F5D">
      <w:pPr>
        <w:pStyle w:val="enumlev1"/>
        <w:rPr>
          <w:lang w:val="ru-RU"/>
        </w:rPr>
      </w:pPr>
      <w:r w:rsidRPr="00566F5D">
        <w:rPr>
          <w:lang w:val="ru-RU"/>
        </w:rPr>
        <w:t>–</w:t>
      </w:r>
      <w:r w:rsidRPr="00566F5D">
        <w:rPr>
          <w:lang w:val="ru-RU"/>
        </w:rPr>
        <w:tab/>
        <w:t>оценка канала;</w:t>
      </w:r>
    </w:p>
    <w:p w14:paraId="7FB88458" w14:textId="77777777" w:rsidR="00566F5D" w:rsidRPr="00566F5D" w:rsidRDefault="00566F5D" w:rsidP="00566F5D">
      <w:pPr>
        <w:pStyle w:val="enumlev1"/>
        <w:rPr>
          <w:lang w:val="ru-RU"/>
        </w:rPr>
      </w:pPr>
      <w:r w:rsidRPr="00566F5D">
        <w:rPr>
          <w:lang w:val="ru-RU"/>
        </w:rPr>
        <w:t>–</w:t>
      </w:r>
      <w:r w:rsidRPr="00566F5D">
        <w:rPr>
          <w:lang w:val="ru-RU"/>
        </w:rPr>
        <w:tab/>
        <w:t>автоматическое восстановление модуляции;</w:t>
      </w:r>
    </w:p>
    <w:p w14:paraId="64BA31A8" w14:textId="77777777" w:rsidR="00566F5D" w:rsidRPr="00566F5D" w:rsidRDefault="00566F5D" w:rsidP="00566F5D">
      <w:pPr>
        <w:pStyle w:val="enumlev1"/>
        <w:rPr>
          <w:lang w:val="ru-RU"/>
        </w:rPr>
      </w:pPr>
      <w:r w:rsidRPr="00566F5D">
        <w:rPr>
          <w:lang w:val="ru-RU"/>
        </w:rPr>
        <w:t>–</w:t>
      </w:r>
      <w:r w:rsidRPr="00566F5D">
        <w:rPr>
          <w:lang w:val="ru-RU"/>
        </w:rPr>
        <w:tab/>
        <w:t>исправление ошибок.</w:t>
      </w:r>
    </w:p>
    <w:p w14:paraId="560FE674" w14:textId="77777777" w:rsidR="00566F5D" w:rsidRPr="00566F5D" w:rsidRDefault="00566F5D" w:rsidP="00566F5D">
      <w:pPr>
        <w:rPr>
          <w:lang w:val="ru-RU"/>
        </w:rPr>
      </w:pPr>
      <w:r w:rsidRPr="00566F5D">
        <w:rPr>
          <w:lang w:val="ru-RU"/>
        </w:rPr>
        <w:t>Приемник НАВДАТ должен иметь возможность автоматического определения следующих параметров модуляции:</w:t>
      </w:r>
    </w:p>
    <w:p w14:paraId="3B08C39D" w14:textId="405D5500" w:rsidR="00566F5D" w:rsidRPr="00566F5D" w:rsidRDefault="00566F5D" w:rsidP="00566F5D">
      <w:pPr>
        <w:pStyle w:val="enumlev1"/>
        <w:rPr>
          <w:lang w:val="ru-RU"/>
        </w:rPr>
      </w:pPr>
      <w:r w:rsidRPr="00566F5D">
        <w:rPr>
          <w:lang w:val="ru-RU"/>
        </w:rPr>
        <w:t>–</w:t>
      </w:r>
      <w:r w:rsidRPr="00566F5D">
        <w:rPr>
          <w:lang w:val="ru-RU"/>
        </w:rPr>
        <w:tab/>
        <w:t>4</w:t>
      </w:r>
      <w:r w:rsidR="009A7C17">
        <w:rPr>
          <w:lang w:val="ru-RU"/>
        </w:rPr>
        <w:t>-</w:t>
      </w:r>
      <w:r w:rsidRPr="00566F5D">
        <w:rPr>
          <w:lang w:val="ru-RU"/>
        </w:rPr>
        <w:t>, 16</w:t>
      </w:r>
      <w:r w:rsidR="009A7C17">
        <w:rPr>
          <w:lang w:val="ru-RU"/>
        </w:rPr>
        <w:t>-</w:t>
      </w:r>
      <w:r w:rsidRPr="00566F5D">
        <w:rPr>
          <w:lang w:val="ru-RU"/>
        </w:rPr>
        <w:t xml:space="preserve"> или 64-QAM;</w:t>
      </w:r>
    </w:p>
    <w:p w14:paraId="5A451ED9" w14:textId="77777777" w:rsidR="00566F5D" w:rsidRPr="00566F5D" w:rsidRDefault="00566F5D" w:rsidP="00566F5D">
      <w:pPr>
        <w:pStyle w:val="enumlev1"/>
        <w:rPr>
          <w:lang w:val="ru-RU"/>
        </w:rPr>
      </w:pPr>
      <w:r w:rsidRPr="00566F5D">
        <w:rPr>
          <w:lang w:val="ru-RU"/>
        </w:rPr>
        <w:t>–</w:t>
      </w:r>
      <w:r w:rsidRPr="00566F5D">
        <w:rPr>
          <w:lang w:val="ru-RU"/>
        </w:rPr>
        <w:tab/>
        <w:t>тип исправления ошибок.</w:t>
      </w:r>
    </w:p>
    <w:p w14:paraId="28BD493E" w14:textId="77777777" w:rsidR="00566F5D" w:rsidRPr="00566F5D" w:rsidRDefault="00566F5D" w:rsidP="00566F5D">
      <w:pPr>
        <w:rPr>
          <w:lang w:val="ru-RU"/>
        </w:rPr>
      </w:pPr>
      <w:r w:rsidRPr="00566F5D">
        <w:rPr>
          <w:lang w:val="ru-RU"/>
        </w:rPr>
        <w:t>В дополнение к DS он представляет поле информации в TIS и MIS. Кроме того, он представляет дополнительную информацию о канале:</w:t>
      </w:r>
    </w:p>
    <w:p w14:paraId="00AFA446" w14:textId="77777777" w:rsidR="00566F5D" w:rsidRPr="00566F5D" w:rsidRDefault="00566F5D" w:rsidP="00566F5D">
      <w:pPr>
        <w:pStyle w:val="enumlev1"/>
        <w:rPr>
          <w:lang w:val="ru-RU"/>
        </w:rPr>
      </w:pPr>
      <w:r w:rsidRPr="00566F5D">
        <w:rPr>
          <w:lang w:val="ru-RU"/>
        </w:rPr>
        <w:t>–</w:t>
      </w:r>
      <w:r w:rsidRPr="00566F5D">
        <w:rPr>
          <w:lang w:val="ru-RU"/>
        </w:rPr>
        <w:tab/>
        <w:t xml:space="preserve">расчетное значение </w:t>
      </w:r>
      <w:r w:rsidRPr="00566F5D">
        <w:rPr>
          <w:iCs/>
          <w:lang w:val="ru-RU"/>
        </w:rPr>
        <w:t>SNR</w:t>
      </w:r>
      <w:r w:rsidRPr="00566F5D">
        <w:rPr>
          <w:lang w:val="ru-RU"/>
        </w:rPr>
        <w:t>;</w:t>
      </w:r>
    </w:p>
    <w:p w14:paraId="6D3DAF40" w14:textId="77777777" w:rsidR="00566F5D" w:rsidRPr="00566F5D" w:rsidRDefault="00566F5D" w:rsidP="00566F5D">
      <w:pPr>
        <w:pStyle w:val="enumlev1"/>
        <w:rPr>
          <w:lang w:val="ru-RU"/>
        </w:rPr>
      </w:pPr>
      <w:r w:rsidRPr="00566F5D">
        <w:rPr>
          <w:lang w:val="ru-RU"/>
        </w:rPr>
        <w:t>–</w:t>
      </w:r>
      <w:r w:rsidRPr="00566F5D">
        <w:rPr>
          <w:lang w:val="ru-RU"/>
        </w:rPr>
        <w:tab/>
        <w:t>BER;</w:t>
      </w:r>
    </w:p>
    <w:p w14:paraId="0E3BBCDE" w14:textId="72790F54" w:rsidR="00125324" w:rsidRPr="00766FB1" w:rsidRDefault="00566F5D" w:rsidP="00566F5D">
      <w:pPr>
        <w:pStyle w:val="enumlev1"/>
        <w:rPr>
          <w:lang w:val="ru-RU"/>
        </w:rPr>
      </w:pPr>
      <w:r w:rsidRPr="00566F5D">
        <w:rPr>
          <w:lang w:val="ru-RU"/>
        </w:rPr>
        <w:t>–</w:t>
      </w:r>
      <w:r w:rsidRPr="00566F5D">
        <w:rPr>
          <w:lang w:val="ru-RU"/>
        </w:rPr>
        <w:tab/>
        <w:t>MER.</w:t>
      </w:r>
    </w:p>
    <w:p w14:paraId="24C9506A" w14:textId="7EDF54A3" w:rsidR="00125324" w:rsidRPr="00766FB1" w:rsidRDefault="00125324" w:rsidP="0029033E">
      <w:pPr>
        <w:pStyle w:val="Heading4"/>
        <w:rPr>
          <w:lang w:val="ru-RU"/>
        </w:rPr>
      </w:pPr>
      <w:bookmarkStart w:id="92" w:name="_Toc120025708"/>
      <w:r w:rsidRPr="00766FB1">
        <w:rPr>
          <w:lang w:val="ru-RU"/>
        </w:rPr>
        <w:t>A3-4.1.4</w:t>
      </w:r>
      <w:r w:rsidRPr="00766FB1">
        <w:rPr>
          <w:lang w:val="ru-RU"/>
        </w:rPr>
        <w:tab/>
      </w:r>
      <w:bookmarkEnd w:id="92"/>
      <w:proofErr w:type="spellStart"/>
      <w:r w:rsidR="00766FB1" w:rsidRPr="00766FB1">
        <w:rPr>
          <w:lang w:val="ru-RU"/>
        </w:rPr>
        <w:t>Демультиплексор</w:t>
      </w:r>
      <w:proofErr w:type="spellEnd"/>
      <w:r w:rsidR="00766FB1" w:rsidRPr="00766FB1">
        <w:rPr>
          <w:lang w:val="ru-RU"/>
        </w:rPr>
        <w:t xml:space="preserve"> файлов</w:t>
      </w:r>
    </w:p>
    <w:p w14:paraId="3389C502" w14:textId="77777777" w:rsidR="00766FB1" w:rsidRPr="00766FB1" w:rsidRDefault="00766FB1" w:rsidP="00766FB1">
      <w:pPr>
        <w:rPr>
          <w:lang w:val="ru-RU"/>
        </w:rPr>
      </w:pPr>
      <w:proofErr w:type="spellStart"/>
      <w:r w:rsidRPr="00766FB1">
        <w:rPr>
          <w:lang w:val="ru-RU"/>
        </w:rPr>
        <w:t>Демультиплексор</w:t>
      </w:r>
      <w:proofErr w:type="spellEnd"/>
      <w:r w:rsidRPr="00766FB1">
        <w:rPr>
          <w:lang w:val="ru-RU"/>
        </w:rPr>
        <w:t xml:space="preserve"> файлов:</w:t>
      </w:r>
    </w:p>
    <w:p w14:paraId="47579B78" w14:textId="77777777" w:rsidR="00766FB1" w:rsidRPr="00766FB1" w:rsidRDefault="00766FB1" w:rsidP="00766FB1">
      <w:pPr>
        <w:pStyle w:val="enumlev1"/>
        <w:rPr>
          <w:lang w:val="ru-RU"/>
        </w:rPr>
      </w:pPr>
      <w:r w:rsidRPr="00766FB1">
        <w:rPr>
          <w:lang w:val="ru-RU"/>
        </w:rPr>
        <w:t>–</w:t>
      </w:r>
      <w:r w:rsidRPr="00766FB1">
        <w:rPr>
          <w:lang w:val="ru-RU"/>
        </w:rPr>
        <w:tab/>
        <w:t>принимает файлы сообщений от контроллера;</w:t>
      </w:r>
    </w:p>
    <w:p w14:paraId="06F417D9" w14:textId="77777777" w:rsidR="00766FB1" w:rsidRPr="00766FB1" w:rsidRDefault="00766FB1" w:rsidP="00766FB1">
      <w:pPr>
        <w:pStyle w:val="enumlev1"/>
        <w:rPr>
          <w:lang w:val="ru-RU"/>
        </w:rPr>
      </w:pPr>
      <w:r w:rsidRPr="00766FB1">
        <w:rPr>
          <w:lang w:val="ru-RU"/>
        </w:rPr>
        <w:t>–</w:t>
      </w:r>
      <w:r w:rsidRPr="00766FB1">
        <w:rPr>
          <w:lang w:val="ru-RU"/>
        </w:rPr>
        <w:tab/>
        <w:t>проверяет, помечены ли файлы для работы данного демодулятора (тип режима широковещательной передачи);</w:t>
      </w:r>
    </w:p>
    <w:p w14:paraId="5D439DB9" w14:textId="77777777" w:rsidR="00766FB1" w:rsidRPr="00766FB1" w:rsidRDefault="00766FB1" w:rsidP="00766FB1">
      <w:pPr>
        <w:pStyle w:val="enumlev1"/>
        <w:rPr>
          <w:lang w:val="ru-RU"/>
        </w:rPr>
      </w:pPr>
      <w:r w:rsidRPr="00766FB1">
        <w:rPr>
          <w:lang w:val="ru-RU"/>
        </w:rPr>
        <w:t>–</w:t>
      </w:r>
      <w:r w:rsidRPr="00766FB1">
        <w:rPr>
          <w:lang w:val="ru-RU"/>
        </w:rPr>
        <w:tab/>
        <w:t>расшифровывает файлы при необходимости и наличии возможности;</w:t>
      </w:r>
    </w:p>
    <w:p w14:paraId="06069D66" w14:textId="77777777" w:rsidR="00766FB1" w:rsidRPr="00766FB1" w:rsidRDefault="00766FB1" w:rsidP="00766FB1">
      <w:pPr>
        <w:pStyle w:val="enumlev1"/>
        <w:rPr>
          <w:lang w:val="ru-RU"/>
        </w:rPr>
      </w:pPr>
      <w:r w:rsidRPr="00766FB1">
        <w:rPr>
          <w:lang w:val="ru-RU"/>
        </w:rPr>
        <w:t>–</w:t>
      </w:r>
      <w:r w:rsidRPr="00766FB1">
        <w:rPr>
          <w:lang w:val="ru-RU"/>
        </w:rPr>
        <w:tab/>
        <w:t>делает файлы сообщений доступными для приложения терминала, которое использует файлы сообщений;</w:t>
      </w:r>
    </w:p>
    <w:p w14:paraId="46D107B4" w14:textId="77777777" w:rsidR="00766FB1" w:rsidRPr="00766FB1" w:rsidRDefault="00766FB1" w:rsidP="00766FB1">
      <w:pPr>
        <w:pStyle w:val="enumlev1"/>
        <w:rPr>
          <w:lang w:val="ru-RU"/>
        </w:rPr>
      </w:pPr>
      <w:r w:rsidRPr="00766FB1">
        <w:rPr>
          <w:lang w:val="ru-RU"/>
        </w:rPr>
        <w:lastRenderedPageBreak/>
        <w:t>–</w:t>
      </w:r>
      <w:r w:rsidRPr="00766FB1">
        <w:rPr>
          <w:lang w:val="ru-RU"/>
        </w:rPr>
        <w:tab/>
        <w:t>удаляет устаревшие файлы сообщений.</w:t>
      </w:r>
    </w:p>
    <w:p w14:paraId="5C216054" w14:textId="77777777" w:rsidR="00766FB1" w:rsidRPr="00766FB1" w:rsidRDefault="00766FB1" w:rsidP="00766FB1">
      <w:pPr>
        <w:rPr>
          <w:lang w:val="ru-RU"/>
        </w:rPr>
      </w:pPr>
      <w:r w:rsidRPr="00766FB1">
        <w:rPr>
          <w:lang w:val="ru-RU"/>
        </w:rPr>
        <w:t>В зависимости от конечного приложения файл сообщения может быть:</w:t>
      </w:r>
    </w:p>
    <w:p w14:paraId="07794B7D" w14:textId="77777777" w:rsidR="00766FB1" w:rsidRPr="00766FB1" w:rsidRDefault="00766FB1" w:rsidP="00766FB1">
      <w:pPr>
        <w:pStyle w:val="enumlev1"/>
        <w:rPr>
          <w:lang w:val="ru-RU"/>
        </w:rPr>
      </w:pPr>
      <w:r w:rsidRPr="00766FB1">
        <w:rPr>
          <w:lang w:val="ru-RU"/>
        </w:rPr>
        <w:t>–</w:t>
      </w:r>
      <w:r w:rsidRPr="00766FB1">
        <w:rPr>
          <w:lang w:val="ru-RU"/>
        </w:rPr>
        <w:tab/>
        <w:t>сохранен в бортовом сервере, доступном по судовой сети;</w:t>
      </w:r>
    </w:p>
    <w:p w14:paraId="5351AD23" w14:textId="77777777" w:rsidR="00766FB1" w:rsidRPr="00766FB1" w:rsidRDefault="00766FB1" w:rsidP="00766FB1">
      <w:pPr>
        <w:pStyle w:val="enumlev1"/>
        <w:rPr>
          <w:lang w:val="ru-RU"/>
        </w:rPr>
      </w:pPr>
      <w:r w:rsidRPr="00766FB1">
        <w:rPr>
          <w:lang w:val="ru-RU"/>
        </w:rPr>
        <w:t>–</w:t>
      </w:r>
      <w:r w:rsidRPr="00766FB1">
        <w:rPr>
          <w:lang w:val="ru-RU"/>
        </w:rPr>
        <w:tab/>
        <w:t>отображен непосредственно в CDU приемника;</w:t>
      </w:r>
    </w:p>
    <w:p w14:paraId="7C014FB4" w14:textId="7F6BF06D" w:rsidR="00125324" w:rsidRPr="00766FB1" w:rsidRDefault="00766FB1" w:rsidP="00766FB1">
      <w:pPr>
        <w:pStyle w:val="enumlev1"/>
        <w:rPr>
          <w:lang w:val="ru-RU"/>
        </w:rPr>
      </w:pPr>
      <w:r w:rsidRPr="00766FB1">
        <w:rPr>
          <w:lang w:val="ru-RU"/>
        </w:rPr>
        <w:t>–</w:t>
      </w:r>
      <w:r w:rsidRPr="00766FB1">
        <w:rPr>
          <w:lang w:val="ru-RU"/>
        </w:rPr>
        <w:tab/>
        <w:t>направлен непосредственно конечному приложению.</w:t>
      </w:r>
    </w:p>
    <w:p w14:paraId="595BA9D2" w14:textId="694150DA" w:rsidR="00125324" w:rsidRPr="00766FB1" w:rsidRDefault="00125324" w:rsidP="0029033E">
      <w:pPr>
        <w:pStyle w:val="Heading4"/>
        <w:rPr>
          <w:lang w:val="ru-RU"/>
        </w:rPr>
      </w:pPr>
      <w:bookmarkStart w:id="93" w:name="_Toc120025709"/>
      <w:r w:rsidRPr="00766FB1">
        <w:rPr>
          <w:lang w:val="ru-RU"/>
        </w:rPr>
        <w:t>A3-4.1.5</w:t>
      </w:r>
      <w:r w:rsidRPr="00766FB1">
        <w:rPr>
          <w:lang w:val="ru-RU"/>
        </w:rPr>
        <w:tab/>
      </w:r>
      <w:bookmarkEnd w:id="93"/>
      <w:r w:rsidR="00766FB1" w:rsidRPr="00766FB1">
        <w:rPr>
          <w:lang w:val="ru-RU"/>
        </w:rPr>
        <w:t>Контроллер</w:t>
      </w:r>
    </w:p>
    <w:p w14:paraId="6AD4045E" w14:textId="77777777" w:rsidR="00766FB1" w:rsidRPr="00766FB1" w:rsidRDefault="00766FB1" w:rsidP="00766FB1">
      <w:pPr>
        <w:rPr>
          <w:lang w:val="ru-RU"/>
        </w:rPr>
      </w:pPr>
      <w:r w:rsidRPr="00766FB1">
        <w:rPr>
          <w:lang w:val="ru-RU"/>
        </w:rPr>
        <w:t>Контроллер:</w:t>
      </w:r>
    </w:p>
    <w:p w14:paraId="62B87931" w14:textId="77777777" w:rsidR="00766FB1" w:rsidRPr="00766FB1" w:rsidRDefault="00766FB1" w:rsidP="00766FB1">
      <w:pPr>
        <w:pStyle w:val="enumlev1"/>
        <w:rPr>
          <w:lang w:val="ru-RU"/>
        </w:rPr>
      </w:pPr>
      <w:r w:rsidRPr="00766FB1">
        <w:rPr>
          <w:lang w:val="ru-RU"/>
        </w:rPr>
        <w:t>–</w:t>
      </w:r>
      <w:r w:rsidRPr="00766FB1">
        <w:rPr>
          <w:lang w:val="ru-RU"/>
        </w:rPr>
        <w:tab/>
        <w:t>извлекает файлы сообщений из DS (компоновка пакетов в файлы);</w:t>
      </w:r>
    </w:p>
    <w:p w14:paraId="5A0E2E22" w14:textId="77777777" w:rsidR="00766FB1" w:rsidRPr="00766FB1" w:rsidRDefault="00766FB1" w:rsidP="00766FB1">
      <w:pPr>
        <w:pStyle w:val="enumlev1"/>
        <w:rPr>
          <w:lang w:val="ru-RU"/>
        </w:rPr>
      </w:pPr>
      <w:r w:rsidRPr="00766FB1">
        <w:rPr>
          <w:lang w:val="ru-RU"/>
        </w:rPr>
        <w:t>–</w:t>
      </w:r>
      <w:r w:rsidRPr="00766FB1">
        <w:rPr>
          <w:lang w:val="ru-RU"/>
        </w:rPr>
        <w:tab/>
        <w:t>интерпретирует TIS и MIS и другие блоки информации, представляемые демодулятором;</w:t>
      </w:r>
    </w:p>
    <w:p w14:paraId="6D0CA651" w14:textId="77777777" w:rsidR="00766FB1" w:rsidRPr="00766FB1" w:rsidRDefault="00766FB1" w:rsidP="00766FB1">
      <w:pPr>
        <w:pStyle w:val="enumlev1"/>
        <w:rPr>
          <w:lang w:val="ru-RU"/>
        </w:rPr>
      </w:pPr>
      <w:r w:rsidRPr="00766FB1">
        <w:rPr>
          <w:lang w:val="ru-RU"/>
        </w:rPr>
        <w:t>–</w:t>
      </w:r>
      <w:r w:rsidRPr="00766FB1">
        <w:rPr>
          <w:lang w:val="ru-RU"/>
        </w:rPr>
        <w:tab/>
        <w:t xml:space="preserve">собирает следующую информацию от </w:t>
      </w:r>
      <w:proofErr w:type="spellStart"/>
      <w:r w:rsidRPr="00766FB1">
        <w:rPr>
          <w:lang w:val="ru-RU"/>
        </w:rPr>
        <w:t>демультиплексора</w:t>
      </w:r>
      <w:proofErr w:type="spellEnd"/>
      <w:r w:rsidRPr="00766FB1">
        <w:rPr>
          <w:lang w:val="ru-RU"/>
        </w:rPr>
        <w:t xml:space="preserve"> файлов:</w:t>
      </w:r>
    </w:p>
    <w:p w14:paraId="195554B5" w14:textId="77777777" w:rsidR="00766FB1" w:rsidRPr="00766FB1" w:rsidRDefault="00766FB1" w:rsidP="00766FB1">
      <w:pPr>
        <w:pStyle w:val="enumlev2"/>
        <w:rPr>
          <w:lang w:val="ru-RU"/>
        </w:rPr>
      </w:pPr>
      <w:r w:rsidRPr="00766FB1">
        <w:rPr>
          <w:lang w:val="ru-RU"/>
        </w:rPr>
        <w:t>•</w:t>
      </w:r>
      <w:r w:rsidRPr="00766FB1">
        <w:rPr>
          <w:lang w:val="ru-RU"/>
        </w:rPr>
        <w:tab/>
        <w:t>общее число декодированных файлов сообщений;</w:t>
      </w:r>
    </w:p>
    <w:p w14:paraId="799F7127" w14:textId="77777777" w:rsidR="00766FB1" w:rsidRPr="00766FB1" w:rsidRDefault="00766FB1" w:rsidP="00766FB1">
      <w:pPr>
        <w:pStyle w:val="enumlev2"/>
        <w:rPr>
          <w:lang w:val="ru-RU"/>
        </w:rPr>
      </w:pPr>
      <w:r w:rsidRPr="00766FB1">
        <w:rPr>
          <w:lang w:val="ru-RU"/>
        </w:rPr>
        <w:t>•</w:t>
      </w:r>
      <w:r w:rsidRPr="00766FB1">
        <w:rPr>
          <w:lang w:val="ru-RU"/>
        </w:rPr>
        <w:tab/>
        <w:t>число доступных файлов сообщений;</w:t>
      </w:r>
    </w:p>
    <w:p w14:paraId="74C4D75B" w14:textId="77777777" w:rsidR="00766FB1" w:rsidRPr="00766FB1" w:rsidRDefault="00766FB1" w:rsidP="00766FB1">
      <w:pPr>
        <w:pStyle w:val="enumlev2"/>
        <w:rPr>
          <w:lang w:val="ru-RU"/>
        </w:rPr>
      </w:pPr>
      <w:r w:rsidRPr="00766FB1">
        <w:rPr>
          <w:lang w:val="ru-RU"/>
        </w:rPr>
        <w:t>•</w:t>
      </w:r>
      <w:r w:rsidRPr="00766FB1">
        <w:rPr>
          <w:lang w:val="ru-RU"/>
        </w:rPr>
        <w:tab/>
        <w:t>событие ошибки (например, ошибки дешифрования).</w:t>
      </w:r>
    </w:p>
    <w:p w14:paraId="7DC9DAEA" w14:textId="09C9386A" w:rsidR="00125324" w:rsidRPr="00766FB1" w:rsidRDefault="00766FB1" w:rsidP="00766FB1">
      <w:pPr>
        <w:rPr>
          <w:lang w:val="ru-RU"/>
        </w:rPr>
      </w:pPr>
      <w:r w:rsidRPr="00766FB1">
        <w:rPr>
          <w:lang w:val="ru-RU"/>
        </w:rPr>
        <w:t>Для отображения и проверки параметров приема может предоставляться интерфейс человек</w:t>
      </w:r>
      <w:r w:rsidRPr="0041682E">
        <w:rPr>
          <w:lang w:val="ru-RU"/>
        </w:rPr>
        <w:t>–</w:t>
      </w:r>
      <w:r w:rsidRPr="00766FB1">
        <w:rPr>
          <w:lang w:val="ru-RU"/>
        </w:rPr>
        <w:t>машина.</w:t>
      </w:r>
    </w:p>
    <w:p w14:paraId="43E0332D" w14:textId="02349AE2" w:rsidR="00125324" w:rsidRPr="0041682E" w:rsidRDefault="00125324" w:rsidP="0029033E">
      <w:pPr>
        <w:pStyle w:val="Heading4"/>
        <w:rPr>
          <w:lang w:val="ru-RU"/>
        </w:rPr>
      </w:pPr>
      <w:bookmarkStart w:id="94" w:name="_Toc120025710"/>
      <w:r w:rsidRPr="0041682E">
        <w:rPr>
          <w:lang w:val="ru-RU"/>
        </w:rPr>
        <w:t>A3-4.1.6</w:t>
      </w:r>
      <w:r w:rsidRPr="0041682E">
        <w:rPr>
          <w:lang w:val="ru-RU"/>
        </w:rPr>
        <w:tab/>
      </w:r>
      <w:bookmarkEnd w:id="94"/>
      <w:r w:rsidR="0041682E" w:rsidRPr="0041682E">
        <w:rPr>
          <w:lang w:val="ru-RU"/>
        </w:rPr>
        <w:t>Блок управления и индикации</w:t>
      </w:r>
    </w:p>
    <w:p w14:paraId="6B99A7EC" w14:textId="77777777" w:rsidR="0041682E" w:rsidRPr="0041682E" w:rsidRDefault="0041682E" w:rsidP="0041682E">
      <w:pPr>
        <w:keepNext/>
        <w:keepLines/>
        <w:tabs>
          <w:tab w:val="left" w:pos="2608"/>
          <w:tab w:val="left" w:pos="3345"/>
        </w:tabs>
        <w:spacing w:before="80"/>
        <w:rPr>
          <w:lang w:val="ru-RU" w:eastAsia="zh-CN"/>
        </w:rPr>
      </w:pPr>
      <w:r w:rsidRPr="0041682E">
        <w:rPr>
          <w:lang w:val="ru-RU" w:eastAsia="zh-CN"/>
        </w:rPr>
        <w:t>Приемник может содержать блок индикации и управления, выполняющий следующие функции:</w:t>
      </w:r>
    </w:p>
    <w:p w14:paraId="00CBFA54" w14:textId="77777777" w:rsidR="0041682E" w:rsidRPr="0041682E" w:rsidRDefault="0041682E" w:rsidP="0041682E">
      <w:pPr>
        <w:pStyle w:val="enumlev1"/>
        <w:rPr>
          <w:lang w:val="ru-RU"/>
        </w:rPr>
      </w:pPr>
      <w:r w:rsidRPr="0041682E">
        <w:rPr>
          <w:lang w:val="ru-RU"/>
        </w:rPr>
        <w:t>–</w:t>
      </w:r>
      <w:r w:rsidRPr="0041682E">
        <w:rPr>
          <w:lang w:val="ru-RU"/>
        </w:rPr>
        <w:tab/>
        <w:t>отображение специальной информации и подключение к специализированному оборудованию (например, электронной навигации) путем настройки интерфейса, а также управление лицензированным для судна контентом (опознаватель судна, шифрование);</w:t>
      </w:r>
    </w:p>
    <w:p w14:paraId="2C4F2A14" w14:textId="77777777" w:rsidR="0041682E" w:rsidRPr="0041682E" w:rsidRDefault="0041682E" w:rsidP="0041682E">
      <w:pPr>
        <w:pStyle w:val="enumlev1"/>
        <w:rPr>
          <w:lang w:val="ru-RU"/>
        </w:rPr>
      </w:pPr>
      <w:r w:rsidRPr="0041682E">
        <w:rPr>
          <w:lang w:val="ru-RU"/>
        </w:rPr>
        <w:t>–</w:t>
      </w:r>
      <w:r w:rsidRPr="0041682E">
        <w:rPr>
          <w:lang w:val="ru-RU"/>
        </w:rPr>
        <w:tab/>
        <w:t>отображение и проверка параметров приема;</w:t>
      </w:r>
    </w:p>
    <w:p w14:paraId="740E18A1" w14:textId="77777777" w:rsidR="0041682E" w:rsidRPr="0041682E" w:rsidRDefault="0041682E" w:rsidP="0041682E">
      <w:pPr>
        <w:pStyle w:val="enumlev1"/>
        <w:rPr>
          <w:lang w:val="ru-RU"/>
        </w:rPr>
      </w:pPr>
      <w:r w:rsidRPr="0041682E">
        <w:rPr>
          <w:lang w:val="ru-RU"/>
        </w:rPr>
        <w:t>–</w:t>
      </w:r>
      <w:r w:rsidRPr="0041682E">
        <w:rPr>
          <w:lang w:val="ru-RU"/>
        </w:rPr>
        <w:tab/>
        <w:t>отображение содержимого сообщений в соответствии с классификацией файла сообщений по его применению.</w:t>
      </w:r>
    </w:p>
    <w:p w14:paraId="4B2EBF89" w14:textId="5BD3DC40" w:rsidR="00125324" w:rsidRPr="0041682E" w:rsidRDefault="0041682E" w:rsidP="0041682E">
      <w:pPr>
        <w:tabs>
          <w:tab w:val="left" w:pos="2608"/>
          <w:tab w:val="left" w:pos="3345"/>
        </w:tabs>
        <w:spacing w:before="80"/>
        <w:ind w:leftChars="-11" w:left="-24"/>
        <w:rPr>
          <w:lang w:val="ru-RU" w:eastAsia="zh-CN"/>
        </w:rPr>
      </w:pPr>
      <w:r w:rsidRPr="0041682E">
        <w:rPr>
          <w:lang w:val="ru-RU" w:eastAsia="zh-CN"/>
        </w:rPr>
        <w:t>Блок CDU может представлять собой специальную прикладную программу, выполняемую на внешнем компьютере, а приемник может быть черным ящиком.</w:t>
      </w:r>
    </w:p>
    <w:p w14:paraId="5B76DA1D" w14:textId="343043DF" w:rsidR="00125324" w:rsidRPr="00372797" w:rsidRDefault="00125324" w:rsidP="0029033E">
      <w:pPr>
        <w:pStyle w:val="Heading4"/>
        <w:rPr>
          <w:lang w:val="ru-RU"/>
        </w:rPr>
      </w:pPr>
      <w:bookmarkStart w:id="95" w:name="_Toc120025711"/>
      <w:r w:rsidRPr="00372797">
        <w:rPr>
          <w:lang w:val="ru-RU"/>
        </w:rPr>
        <w:t>A3-4.1.7</w:t>
      </w:r>
      <w:r w:rsidRPr="00372797">
        <w:rPr>
          <w:lang w:val="ru-RU"/>
        </w:rPr>
        <w:tab/>
      </w:r>
      <w:bookmarkEnd w:id="95"/>
      <w:r w:rsidR="00372797" w:rsidRPr="00372797">
        <w:rPr>
          <w:lang w:val="ru-RU"/>
        </w:rPr>
        <w:t>Интерфейс данных</w:t>
      </w:r>
    </w:p>
    <w:p w14:paraId="0C3375F7" w14:textId="77777777" w:rsidR="00372797" w:rsidRPr="00372797" w:rsidRDefault="00372797" w:rsidP="00372797">
      <w:pPr>
        <w:tabs>
          <w:tab w:val="left" w:pos="2608"/>
          <w:tab w:val="left" w:pos="3345"/>
        </w:tabs>
        <w:spacing w:before="80"/>
        <w:ind w:firstLine="1"/>
        <w:rPr>
          <w:lang w:val="ru-RU" w:eastAsia="zh-CN"/>
        </w:rPr>
      </w:pPr>
      <w:r w:rsidRPr="00372797">
        <w:rPr>
          <w:lang w:val="ru-RU" w:eastAsia="zh-CN"/>
        </w:rPr>
        <w:t>Приемник получает данные от внешних устройств, таких как ГНСС, через интерфейс данных. Контроллер классифицирует файлы сообщений по их назначению и передает соответствующим прикладным устройствам через интерфейс данных.</w:t>
      </w:r>
    </w:p>
    <w:p w14:paraId="2D414A0A" w14:textId="77777777" w:rsidR="00372797" w:rsidRPr="00372797" w:rsidRDefault="00372797" w:rsidP="00372797">
      <w:pPr>
        <w:tabs>
          <w:tab w:val="left" w:pos="2608"/>
          <w:tab w:val="left" w:pos="3345"/>
        </w:tabs>
        <w:spacing w:before="80"/>
        <w:ind w:firstLine="1"/>
        <w:rPr>
          <w:lang w:val="ru-RU" w:eastAsia="zh-CN"/>
        </w:rPr>
      </w:pPr>
      <w:r w:rsidRPr="00372797">
        <w:rPr>
          <w:lang w:val="ru-RU" w:eastAsia="zh-CN"/>
        </w:rPr>
        <w:t>Оборудование должно обеспечивать интерфейс данных, соответствующий требованиям стандартов серии IEC 61162. Целесообразно предусмотреть интерфейсы Ethernet и USB для высокоскоростной передачи файлов, а также интерфейс принтера (но не только).</w:t>
      </w:r>
    </w:p>
    <w:p w14:paraId="3CC23C26" w14:textId="12D8BECB" w:rsidR="00372797" w:rsidRPr="00372797" w:rsidRDefault="00372797" w:rsidP="00372797">
      <w:pPr>
        <w:rPr>
          <w:rFonts w:eastAsia="MS Mincho"/>
          <w:szCs w:val="22"/>
          <w:lang w:val="ru-RU"/>
        </w:rPr>
      </w:pPr>
      <w:r w:rsidRPr="00372797">
        <w:rPr>
          <w:rFonts w:eastAsia="MS Mincho"/>
          <w:szCs w:val="22"/>
          <w:lang w:val="ru-RU"/>
        </w:rPr>
        <w:t>Оборудование должно обеспечивать возможность настройки параметров портов данных для связи с</w:t>
      </w:r>
      <w:r>
        <w:rPr>
          <w:rFonts w:eastAsia="MS Mincho"/>
          <w:szCs w:val="22"/>
          <w:lang w:val="en-US"/>
        </w:rPr>
        <w:t> </w:t>
      </w:r>
      <w:r w:rsidRPr="00372797">
        <w:rPr>
          <w:rFonts w:eastAsia="MS Mincho"/>
          <w:szCs w:val="22"/>
          <w:lang w:val="ru-RU"/>
        </w:rPr>
        <w:t>другим судовым оборудованием.</w:t>
      </w:r>
    </w:p>
    <w:p w14:paraId="053708F6" w14:textId="75225680" w:rsidR="00125324" w:rsidRPr="00372797" w:rsidRDefault="00372797" w:rsidP="00372797">
      <w:pPr>
        <w:rPr>
          <w:lang w:val="ru-RU" w:eastAsia="zh-CN"/>
        </w:rPr>
      </w:pPr>
      <w:r w:rsidRPr="00372797">
        <w:rPr>
          <w:lang w:val="ru-RU" w:eastAsia="zh-CN"/>
        </w:rPr>
        <w:t>Оборудование должно включать интерфейс для управления оповещениями в соответствии с</w:t>
      </w:r>
      <w:r>
        <w:rPr>
          <w:lang w:val="en-US" w:eastAsia="zh-CN"/>
        </w:rPr>
        <w:t> </w:t>
      </w:r>
      <w:r w:rsidRPr="00372797">
        <w:rPr>
          <w:lang w:val="ru-RU" w:eastAsia="zh-CN"/>
        </w:rPr>
        <w:t>резолюцией ИМО MSC.302(87) о рабочих стандартах управления оповещениями на мостике.</w:t>
      </w:r>
    </w:p>
    <w:p w14:paraId="2B5F8BBA" w14:textId="4A7F2AD1" w:rsidR="00125324" w:rsidRPr="00372797" w:rsidRDefault="00125324" w:rsidP="0029033E">
      <w:pPr>
        <w:pStyle w:val="Heading4"/>
        <w:rPr>
          <w:lang w:val="ru-RU"/>
        </w:rPr>
      </w:pPr>
      <w:bookmarkStart w:id="96" w:name="_Toc120025712"/>
      <w:r w:rsidRPr="00372797">
        <w:rPr>
          <w:lang w:val="ru-RU"/>
        </w:rPr>
        <w:t>A3-4.1.8</w:t>
      </w:r>
      <w:r w:rsidRPr="00372797">
        <w:rPr>
          <w:lang w:val="ru-RU"/>
        </w:rPr>
        <w:tab/>
      </w:r>
      <w:bookmarkEnd w:id="96"/>
      <w:r w:rsidR="00372797" w:rsidRPr="00372797">
        <w:rPr>
          <w:lang w:val="ru-RU"/>
        </w:rPr>
        <w:t>Источник питания</w:t>
      </w:r>
    </w:p>
    <w:p w14:paraId="0B80278E" w14:textId="191FFD50" w:rsidR="00125324" w:rsidRPr="00372797" w:rsidRDefault="00372797" w:rsidP="00125324">
      <w:pPr>
        <w:rPr>
          <w:lang w:val="ru-RU"/>
        </w:rPr>
      </w:pPr>
      <w:r w:rsidRPr="00372797">
        <w:rPr>
          <w:lang w:val="ru-RU"/>
        </w:rPr>
        <w:t>Подключение к судовому источнику питания должно быть защищено от скачков напряжения и электромагнитных помех.</w:t>
      </w:r>
    </w:p>
    <w:p w14:paraId="4E7A22EA" w14:textId="06836212" w:rsidR="00125324" w:rsidRPr="00020E5C" w:rsidRDefault="00125324" w:rsidP="0029033E">
      <w:pPr>
        <w:pStyle w:val="Heading4"/>
        <w:rPr>
          <w:lang w:val="ru-RU"/>
        </w:rPr>
      </w:pPr>
      <w:bookmarkStart w:id="97" w:name="_Toc120025713"/>
      <w:r w:rsidRPr="00020E5C">
        <w:rPr>
          <w:lang w:val="ru-RU"/>
        </w:rPr>
        <w:t>A3-4.1.9</w:t>
      </w:r>
      <w:r w:rsidRPr="00020E5C">
        <w:rPr>
          <w:lang w:val="ru-RU"/>
        </w:rPr>
        <w:tab/>
      </w:r>
      <w:bookmarkEnd w:id="97"/>
      <w:r w:rsidR="00020E5C" w:rsidRPr="00020E5C">
        <w:rPr>
          <w:lang w:val="ru-RU"/>
        </w:rPr>
        <w:t>Опознавание приемника</w:t>
      </w:r>
    </w:p>
    <w:p w14:paraId="14FD4C97" w14:textId="77777777" w:rsidR="00020E5C" w:rsidRPr="00020E5C" w:rsidRDefault="00020E5C" w:rsidP="00020E5C">
      <w:pPr>
        <w:rPr>
          <w:lang w:val="ru-RU"/>
        </w:rPr>
      </w:pPr>
      <w:r w:rsidRPr="00020E5C">
        <w:rPr>
          <w:lang w:val="ru-RU"/>
        </w:rPr>
        <w:t>Должна быть предусмотрена возможность настройки в приемнике:</w:t>
      </w:r>
    </w:p>
    <w:p w14:paraId="546FF846" w14:textId="77777777" w:rsidR="00020E5C" w:rsidRPr="00020E5C" w:rsidRDefault="00020E5C" w:rsidP="00020E5C">
      <w:pPr>
        <w:pStyle w:val="enumlev1"/>
        <w:rPr>
          <w:lang w:val="ru-RU"/>
        </w:rPr>
      </w:pPr>
      <w:r w:rsidRPr="00020E5C">
        <w:rPr>
          <w:lang w:val="ru-RU"/>
        </w:rPr>
        <w:tab/>
        <w:t>опознавателя судна (согласно Рекомендации МСЭ-R M.585);</w:t>
      </w:r>
    </w:p>
    <w:p w14:paraId="669470D7" w14:textId="77777777" w:rsidR="00020E5C" w:rsidRPr="00020E5C" w:rsidRDefault="00020E5C" w:rsidP="00020E5C">
      <w:pPr>
        <w:pStyle w:val="enumlev1"/>
        <w:rPr>
          <w:lang w:val="ru-RU"/>
        </w:rPr>
      </w:pPr>
      <w:r w:rsidRPr="00020E5C">
        <w:rPr>
          <w:lang w:val="ru-RU"/>
        </w:rPr>
        <w:tab/>
        <w:t>опознавателя основной группы (согласно Рекомендации МСЭ-R M.585);</w:t>
      </w:r>
    </w:p>
    <w:p w14:paraId="67B9D905" w14:textId="77777777" w:rsidR="00020E5C" w:rsidRPr="00020E5C" w:rsidRDefault="00020E5C" w:rsidP="00020E5C">
      <w:pPr>
        <w:pStyle w:val="enumlev1"/>
        <w:rPr>
          <w:lang w:val="ru-RU"/>
        </w:rPr>
      </w:pPr>
      <w:r w:rsidRPr="00020E5C">
        <w:rPr>
          <w:lang w:val="ru-RU"/>
        </w:rPr>
        <w:tab/>
        <w:t>могут быть предоставлены дополнительные списки опознавателей (MMSI).</w:t>
      </w:r>
    </w:p>
    <w:p w14:paraId="467DF7BF" w14:textId="2E46B93B" w:rsidR="00125324" w:rsidRPr="00020E5C" w:rsidRDefault="00020E5C" w:rsidP="00020E5C">
      <w:pPr>
        <w:rPr>
          <w:lang w:val="ru-RU"/>
        </w:rPr>
      </w:pPr>
      <w:r w:rsidRPr="00020E5C">
        <w:rPr>
          <w:lang w:val="ru-RU"/>
        </w:rPr>
        <w:lastRenderedPageBreak/>
        <w:t>См.</w:t>
      </w:r>
      <w:r>
        <w:rPr>
          <w:lang w:val="en-US"/>
        </w:rPr>
        <w:t> </w:t>
      </w:r>
      <w:r w:rsidRPr="00020E5C">
        <w:rPr>
          <w:lang w:val="ru-RU"/>
        </w:rPr>
        <w:t>таблицу</w:t>
      </w:r>
      <w:r>
        <w:rPr>
          <w:lang w:val="en-US"/>
        </w:rPr>
        <w:t> </w:t>
      </w:r>
      <w:r w:rsidRPr="00020E5C">
        <w:rPr>
          <w:lang w:val="ru-RU"/>
        </w:rPr>
        <w:t>20 и примечание.</w:t>
      </w:r>
    </w:p>
    <w:p w14:paraId="69963952" w14:textId="76EA5AAB" w:rsidR="00125324" w:rsidRPr="00020E5C" w:rsidRDefault="00125324" w:rsidP="0029033E">
      <w:pPr>
        <w:pStyle w:val="Heading4"/>
        <w:rPr>
          <w:lang w:val="ru-RU"/>
        </w:rPr>
      </w:pPr>
      <w:bookmarkStart w:id="98" w:name="_Toc120025714"/>
      <w:r w:rsidRPr="00020E5C">
        <w:rPr>
          <w:lang w:val="ru-RU"/>
        </w:rPr>
        <w:t>A3-4.1.10</w:t>
      </w:r>
      <w:r w:rsidRPr="00020E5C">
        <w:rPr>
          <w:lang w:val="ru-RU"/>
        </w:rPr>
        <w:tab/>
      </w:r>
      <w:bookmarkEnd w:id="98"/>
      <w:r w:rsidR="00020E5C" w:rsidRPr="00020E5C">
        <w:rPr>
          <w:lang w:val="ru-RU"/>
        </w:rPr>
        <w:t>Сохраняемые таблицы</w:t>
      </w:r>
    </w:p>
    <w:p w14:paraId="5B094D63" w14:textId="77777777" w:rsidR="00020E5C" w:rsidRPr="00020E5C" w:rsidRDefault="00020E5C" w:rsidP="00020E5C">
      <w:pPr>
        <w:rPr>
          <w:lang w:val="ru-RU"/>
        </w:rPr>
      </w:pPr>
      <w:r w:rsidRPr="00020E5C">
        <w:rPr>
          <w:lang w:val="ru-RU"/>
        </w:rPr>
        <w:t xml:space="preserve">Приемник должен иметь возможность сохранять информацию в различных запоминаемых таблицах, которые могут обновляться путем приема сообщения 63. </w:t>
      </w:r>
      <w:bookmarkStart w:id="99" w:name="_Hlk119933734"/>
      <w:r w:rsidRPr="00020E5C">
        <w:rPr>
          <w:lang w:val="ru-RU"/>
        </w:rPr>
        <w:t>Это сообщение должно быть заверено береговыми властями.</w:t>
      </w:r>
    </w:p>
    <w:bookmarkEnd w:id="99"/>
    <w:p w14:paraId="0EEAB9BE" w14:textId="5792CA20" w:rsidR="00020E5C" w:rsidRPr="00020E5C" w:rsidRDefault="00020E5C" w:rsidP="00020E5C">
      <w:pPr>
        <w:rPr>
          <w:lang w:val="ru-RU"/>
        </w:rPr>
      </w:pPr>
      <w:r w:rsidRPr="00020E5C">
        <w:rPr>
          <w:lang w:val="ru-RU"/>
        </w:rPr>
        <w:t>Например</w:t>
      </w:r>
    </w:p>
    <w:p w14:paraId="5DE45B47" w14:textId="2F85D4EB" w:rsidR="00020E5C" w:rsidRPr="00020E5C" w:rsidRDefault="00020E5C" w:rsidP="00020E5C">
      <w:pPr>
        <w:pStyle w:val="enumlev1"/>
        <w:rPr>
          <w:lang w:val="ru-RU"/>
        </w:rPr>
      </w:pPr>
      <w:r w:rsidRPr="00020E5C">
        <w:rPr>
          <w:lang w:val="ru-RU"/>
        </w:rPr>
        <w:t>1</w:t>
      </w:r>
      <w:r w:rsidRPr="00020E5C">
        <w:rPr>
          <w:lang w:val="ru-RU"/>
        </w:rPr>
        <w:tab/>
        <w:t>Список береговых станций с указанием:</w:t>
      </w:r>
    </w:p>
    <w:p w14:paraId="1C8EA7E9" w14:textId="6207C329" w:rsidR="00020E5C" w:rsidRPr="00020E5C" w:rsidRDefault="00020E5C" w:rsidP="00020E5C">
      <w:pPr>
        <w:pStyle w:val="enumlev2"/>
        <w:rPr>
          <w:lang w:val="ru-RU"/>
        </w:rPr>
      </w:pPr>
      <w:r w:rsidRPr="00020E5C">
        <w:rPr>
          <w:lang w:val="ru-RU"/>
        </w:rPr>
        <w:tab/>
        <w:t>зоны охвата</w:t>
      </w:r>
      <w:r w:rsidR="009A7C17">
        <w:rPr>
          <w:lang w:val="ru-RU"/>
        </w:rPr>
        <w:t>;</w:t>
      </w:r>
    </w:p>
    <w:p w14:paraId="27CC4573" w14:textId="5E54893C" w:rsidR="00020E5C" w:rsidRPr="00020E5C" w:rsidRDefault="00020E5C" w:rsidP="00020E5C">
      <w:pPr>
        <w:pStyle w:val="enumlev2"/>
        <w:rPr>
          <w:lang w:val="ru-RU"/>
        </w:rPr>
      </w:pPr>
      <w:r w:rsidRPr="00020E5C">
        <w:rPr>
          <w:lang w:val="ru-RU"/>
        </w:rPr>
        <w:tab/>
        <w:t>страны</w:t>
      </w:r>
      <w:r w:rsidR="009A7C17">
        <w:rPr>
          <w:lang w:val="ru-RU"/>
        </w:rPr>
        <w:t>;</w:t>
      </w:r>
    </w:p>
    <w:p w14:paraId="62912245" w14:textId="717EAA81" w:rsidR="00020E5C" w:rsidRPr="00020E5C" w:rsidRDefault="00020E5C" w:rsidP="00020E5C">
      <w:pPr>
        <w:pStyle w:val="enumlev2"/>
        <w:rPr>
          <w:lang w:val="ru-RU"/>
        </w:rPr>
      </w:pPr>
      <w:r w:rsidRPr="00020E5C">
        <w:rPr>
          <w:lang w:val="ru-RU"/>
        </w:rPr>
        <w:tab/>
        <w:t>долготы</w:t>
      </w:r>
      <w:r w:rsidR="009A7C17">
        <w:rPr>
          <w:lang w:val="ru-RU"/>
        </w:rPr>
        <w:t>;</w:t>
      </w:r>
    </w:p>
    <w:p w14:paraId="74DC9491" w14:textId="204B253E" w:rsidR="00020E5C" w:rsidRPr="00020E5C" w:rsidRDefault="00020E5C" w:rsidP="00020E5C">
      <w:pPr>
        <w:pStyle w:val="enumlev2"/>
        <w:rPr>
          <w:lang w:val="ru-RU"/>
        </w:rPr>
      </w:pPr>
      <w:r w:rsidRPr="00020E5C">
        <w:rPr>
          <w:lang w:val="ru-RU"/>
        </w:rPr>
        <w:tab/>
        <w:t>широты</w:t>
      </w:r>
      <w:r w:rsidR="009A7C17">
        <w:rPr>
          <w:lang w:val="ru-RU"/>
        </w:rPr>
        <w:t>;</w:t>
      </w:r>
    </w:p>
    <w:p w14:paraId="4D3C8745" w14:textId="446D9429" w:rsidR="00020E5C" w:rsidRPr="00020E5C" w:rsidRDefault="00020E5C" w:rsidP="00020E5C">
      <w:pPr>
        <w:pStyle w:val="enumlev2"/>
        <w:rPr>
          <w:lang w:val="ru-RU"/>
        </w:rPr>
      </w:pPr>
      <w:r w:rsidRPr="00020E5C">
        <w:rPr>
          <w:lang w:val="ru-RU"/>
        </w:rPr>
        <w:tab/>
        <w:t>наименования</w:t>
      </w:r>
      <w:r w:rsidR="009A7C17">
        <w:rPr>
          <w:lang w:val="ru-RU"/>
        </w:rPr>
        <w:t>;</w:t>
      </w:r>
    </w:p>
    <w:p w14:paraId="261E4101" w14:textId="6C741C35" w:rsidR="00020E5C" w:rsidRPr="00020E5C" w:rsidRDefault="00020E5C" w:rsidP="00020E5C">
      <w:pPr>
        <w:pStyle w:val="enumlev2"/>
        <w:rPr>
          <w:lang w:val="ru-RU"/>
        </w:rPr>
      </w:pPr>
      <w:r w:rsidRPr="00020E5C">
        <w:rPr>
          <w:lang w:val="ru-RU"/>
        </w:rPr>
        <w:tab/>
        <w:t>интервалов передачи</w:t>
      </w:r>
      <w:r w:rsidR="009A7C17">
        <w:rPr>
          <w:lang w:val="ru-RU"/>
        </w:rPr>
        <w:t>;</w:t>
      </w:r>
    </w:p>
    <w:p w14:paraId="71B07C28" w14:textId="77777777" w:rsidR="00020E5C" w:rsidRPr="00020E5C" w:rsidRDefault="00020E5C" w:rsidP="00020E5C">
      <w:pPr>
        <w:pStyle w:val="enumlev2"/>
        <w:rPr>
          <w:lang w:val="ru-RU"/>
        </w:rPr>
      </w:pPr>
      <w:r w:rsidRPr="00020E5C">
        <w:rPr>
          <w:lang w:val="ru-RU"/>
        </w:rPr>
        <w:tab/>
        <w:t>используемых частот.</w:t>
      </w:r>
    </w:p>
    <w:p w14:paraId="1A97FE99" w14:textId="77777777" w:rsidR="00020E5C" w:rsidRPr="00020E5C" w:rsidRDefault="00020E5C" w:rsidP="00020E5C">
      <w:pPr>
        <w:rPr>
          <w:lang w:val="ru-RU"/>
        </w:rPr>
      </w:pPr>
      <w:r w:rsidRPr="00020E5C">
        <w:rPr>
          <w:lang w:val="ru-RU"/>
        </w:rPr>
        <w:t>Эта сохраненная таблица запрашивается при получении опознавателей принятых станций, и полные параметры принятой береговой станции НАВДАТ должны отображаться в виде незашифрованного текста.</w:t>
      </w:r>
    </w:p>
    <w:p w14:paraId="540EF4FE" w14:textId="34995F74" w:rsidR="00020E5C" w:rsidRPr="00020E5C" w:rsidRDefault="00020E5C" w:rsidP="00020E5C">
      <w:pPr>
        <w:pStyle w:val="enumlev1"/>
        <w:rPr>
          <w:lang w:val="ru-RU"/>
        </w:rPr>
      </w:pPr>
      <w:r w:rsidRPr="00020E5C">
        <w:rPr>
          <w:lang w:val="ru-RU"/>
        </w:rPr>
        <w:t>2</w:t>
      </w:r>
      <w:r w:rsidRPr="00020E5C">
        <w:rPr>
          <w:lang w:val="ru-RU"/>
        </w:rPr>
        <w:tab/>
        <w:t>Список тематических сообщений</w:t>
      </w:r>
      <w:r w:rsidR="009A7C17">
        <w:rPr>
          <w:lang w:val="ru-RU"/>
        </w:rPr>
        <w:t>:</w:t>
      </w:r>
    </w:p>
    <w:p w14:paraId="5CD9A411" w14:textId="2E780EC6" w:rsidR="00020E5C" w:rsidRPr="00020E5C" w:rsidRDefault="00020E5C" w:rsidP="00020E5C">
      <w:pPr>
        <w:pStyle w:val="enumlev2"/>
        <w:rPr>
          <w:lang w:val="ru-RU"/>
        </w:rPr>
      </w:pPr>
      <w:r w:rsidRPr="00020E5C">
        <w:rPr>
          <w:lang w:val="ru-RU"/>
        </w:rPr>
        <w:tab/>
      </w:r>
      <w:r w:rsidR="009A7C17" w:rsidRPr="00020E5C">
        <w:rPr>
          <w:lang w:val="ru-RU"/>
        </w:rPr>
        <w:t xml:space="preserve">таблица </w:t>
      </w:r>
      <w:r w:rsidRPr="00020E5C">
        <w:rPr>
          <w:lang w:val="ru-RU"/>
        </w:rPr>
        <w:t>тематических сообщений 01–63</w:t>
      </w:r>
      <w:r w:rsidR="009A7C17">
        <w:rPr>
          <w:lang w:val="ru-RU"/>
        </w:rPr>
        <w:t>.</w:t>
      </w:r>
    </w:p>
    <w:p w14:paraId="4C16FA79" w14:textId="2477FA51" w:rsidR="00125324" w:rsidRPr="00020E5C" w:rsidRDefault="00020E5C" w:rsidP="00020E5C">
      <w:pPr>
        <w:rPr>
          <w:lang w:val="ru-RU"/>
        </w:rPr>
      </w:pPr>
      <w:r w:rsidRPr="00020E5C">
        <w:rPr>
          <w:lang w:val="ru-RU"/>
        </w:rPr>
        <w:t>Все таблицы, хранящиеся в запоминающем устройстве, могут обновляться путем приема сообщения 63.</w:t>
      </w:r>
    </w:p>
    <w:p w14:paraId="2893BEAA" w14:textId="5F053867" w:rsidR="00125324" w:rsidRPr="00020E5C" w:rsidRDefault="00125324" w:rsidP="0029033E">
      <w:pPr>
        <w:pStyle w:val="Heading4"/>
        <w:rPr>
          <w:lang w:val="ru-RU"/>
        </w:rPr>
      </w:pPr>
      <w:bookmarkStart w:id="100" w:name="_Toc120025715"/>
      <w:r w:rsidRPr="00020E5C">
        <w:rPr>
          <w:lang w:val="ru-RU"/>
        </w:rPr>
        <w:t>A3-4.1.11</w:t>
      </w:r>
      <w:bookmarkEnd w:id="100"/>
      <w:r w:rsidR="00020E5C">
        <w:rPr>
          <w:lang w:val="ru-RU"/>
        </w:rPr>
        <w:tab/>
      </w:r>
      <w:r w:rsidR="00020E5C" w:rsidRPr="00020E5C">
        <w:rPr>
          <w:lang w:val="ru-RU"/>
        </w:rPr>
        <w:t>Хранилище данных</w:t>
      </w:r>
    </w:p>
    <w:p w14:paraId="470636E8" w14:textId="030E36DA" w:rsidR="00125324" w:rsidRPr="00020E5C" w:rsidRDefault="00125324" w:rsidP="0029033E">
      <w:pPr>
        <w:pStyle w:val="Heading5"/>
        <w:rPr>
          <w:lang w:val="ru-RU"/>
        </w:rPr>
      </w:pPr>
      <w:r w:rsidRPr="00020E5C">
        <w:rPr>
          <w:lang w:val="ru-RU"/>
        </w:rPr>
        <w:t>A3-4.1.11.1</w:t>
      </w:r>
      <w:r w:rsidRPr="00020E5C">
        <w:rPr>
          <w:lang w:val="ru-RU"/>
        </w:rPr>
        <w:tab/>
      </w:r>
      <w:r w:rsidR="00020E5C" w:rsidRPr="00020E5C">
        <w:rPr>
          <w:lang w:val="ru-RU"/>
        </w:rPr>
        <w:t>Энергонезависимая память файлов сообщений</w:t>
      </w:r>
    </w:p>
    <w:p w14:paraId="14CA9DB3" w14:textId="77777777" w:rsidR="00020E5C" w:rsidRPr="00020E5C" w:rsidRDefault="00020E5C" w:rsidP="00020E5C">
      <w:pPr>
        <w:tabs>
          <w:tab w:val="left" w:pos="2608"/>
          <w:tab w:val="left" w:pos="3345"/>
        </w:tabs>
        <w:spacing w:before="80"/>
        <w:ind w:firstLine="1"/>
        <w:rPr>
          <w:lang w:val="ru-RU" w:eastAsia="zh-CN"/>
        </w:rPr>
      </w:pPr>
      <w:r w:rsidRPr="00020E5C">
        <w:rPr>
          <w:lang w:val="ru-RU" w:eastAsia="zh-CN"/>
        </w:rPr>
        <w:t>Для каждой частоты должна быть обеспечена возможность записи в энергонезависимую память не менее 100 файлов сообщений. У пользователя не должно быть возможности удалять файлы сообщений из памяти. Когда память заполнена, самый старый файл сообщений должен заменяться новыми сообщениями.</w:t>
      </w:r>
    </w:p>
    <w:p w14:paraId="3C10A096" w14:textId="03762E26" w:rsidR="00020E5C" w:rsidRPr="00020E5C" w:rsidRDefault="00020E5C" w:rsidP="00020E5C">
      <w:pPr>
        <w:tabs>
          <w:tab w:val="left" w:pos="2608"/>
          <w:tab w:val="left" w:pos="3345"/>
        </w:tabs>
        <w:spacing w:before="80"/>
        <w:ind w:firstLine="1"/>
        <w:rPr>
          <w:lang w:val="ru-RU" w:eastAsia="zh-CN"/>
        </w:rPr>
      </w:pPr>
      <w:r w:rsidRPr="00020E5C">
        <w:rPr>
          <w:lang w:val="ru-RU" w:eastAsia="zh-CN"/>
        </w:rPr>
        <w:t>У пользователя должна быть возможность помечать отдельные файлы сообщений как подлежащие постоянному хранению. Эти файлы сообщений могут занимать до 25% доступной памяти и не должны перезаписываться новыми файлами. Когда они больше не нужны, пользователь может снять метку с</w:t>
      </w:r>
      <w:r>
        <w:rPr>
          <w:lang w:val="en-US" w:eastAsia="zh-CN"/>
        </w:rPr>
        <w:t> </w:t>
      </w:r>
      <w:r w:rsidRPr="00020E5C">
        <w:rPr>
          <w:lang w:val="ru-RU" w:eastAsia="zh-CN"/>
        </w:rPr>
        <w:t>этих файлов, чтобы они перезаписывались обычным образом.</w:t>
      </w:r>
    </w:p>
    <w:p w14:paraId="64ED7C0C" w14:textId="77777777" w:rsidR="00020E5C" w:rsidRPr="00020E5C" w:rsidRDefault="00020E5C" w:rsidP="00020E5C">
      <w:pPr>
        <w:tabs>
          <w:tab w:val="left" w:pos="2608"/>
          <w:tab w:val="left" w:pos="3345"/>
        </w:tabs>
        <w:spacing w:before="80"/>
        <w:ind w:firstLine="1"/>
        <w:rPr>
          <w:lang w:val="ru-RU" w:eastAsia="zh-CN"/>
        </w:rPr>
      </w:pPr>
      <w:r w:rsidRPr="00020E5C">
        <w:rPr>
          <w:lang w:val="ru-RU" w:eastAsia="zh-CN"/>
        </w:rPr>
        <w:t>Повторные сообщения могут распознаваться оборудованием и не должны сохраняться.</w:t>
      </w:r>
    </w:p>
    <w:p w14:paraId="054A7FC4" w14:textId="05BCC53C" w:rsidR="00125324" w:rsidRPr="00020E5C" w:rsidRDefault="00020E5C" w:rsidP="00020E5C">
      <w:pPr>
        <w:tabs>
          <w:tab w:val="left" w:pos="2608"/>
          <w:tab w:val="left" w:pos="3345"/>
        </w:tabs>
        <w:spacing w:before="80"/>
        <w:ind w:firstLine="1"/>
        <w:rPr>
          <w:lang w:val="ru-RU" w:eastAsia="zh-CN"/>
        </w:rPr>
      </w:pPr>
      <w:r w:rsidRPr="00020E5C">
        <w:rPr>
          <w:lang w:val="ru-RU" w:eastAsia="zh-CN"/>
        </w:rPr>
        <w:t>Емкость этой памяти должна быть не менее 1 ГБ.</w:t>
      </w:r>
    </w:p>
    <w:p w14:paraId="161441F8" w14:textId="631F8675" w:rsidR="00125324" w:rsidRPr="00020E5C" w:rsidRDefault="00125324" w:rsidP="0029033E">
      <w:pPr>
        <w:pStyle w:val="Heading5"/>
        <w:rPr>
          <w:lang w:val="ru-RU"/>
        </w:rPr>
      </w:pPr>
      <w:r w:rsidRPr="00020E5C">
        <w:rPr>
          <w:lang w:val="ru-RU"/>
        </w:rPr>
        <w:t>A3-4.1.11.2</w:t>
      </w:r>
      <w:r w:rsidRPr="00020E5C">
        <w:rPr>
          <w:lang w:val="ru-RU"/>
        </w:rPr>
        <w:tab/>
      </w:r>
      <w:r w:rsidR="00020E5C" w:rsidRPr="00020E5C">
        <w:rPr>
          <w:lang w:val="ru-RU"/>
        </w:rPr>
        <w:t>Программируемые ЗУ управления</w:t>
      </w:r>
    </w:p>
    <w:p w14:paraId="7A2A4943" w14:textId="373AD024" w:rsidR="00020E5C" w:rsidRPr="00020E5C" w:rsidRDefault="00020E5C" w:rsidP="00020E5C">
      <w:pPr>
        <w:tabs>
          <w:tab w:val="left" w:pos="2608"/>
          <w:tab w:val="left" w:pos="3345"/>
        </w:tabs>
        <w:spacing w:before="80"/>
        <w:ind w:firstLine="1"/>
        <w:rPr>
          <w:lang w:val="ru-RU"/>
        </w:rPr>
      </w:pPr>
      <w:r w:rsidRPr="00020E5C">
        <w:rPr>
          <w:lang w:val="ru-RU" w:eastAsia="zh-CN"/>
        </w:rPr>
        <w:t>Информация, указывающая зону обслуживания передатчика, и обозначение каждого типа сообщений в программируемой памяти не должны стираться при перерывах в подаче электропитания менее чем на 24</w:t>
      </w:r>
      <w:r>
        <w:rPr>
          <w:lang w:val="en-US" w:eastAsia="zh-CN"/>
        </w:rPr>
        <w:t> </w:t>
      </w:r>
      <w:r w:rsidRPr="00020E5C">
        <w:rPr>
          <w:lang w:val="ru-RU" w:eastAsia="zh-CN"/>
        </w:rPr>
        <w:t xml:space="preserve">часа. </w:t>
      </w:r>
    </w:p>
    <w:p w14:paraId="4349765E" w14:textId="1D9CAC3D" w:rsidR="00020E5C" w:rsidRPr="00020E5C" w:rsidRDefault="00020E5C" w:rsidP="00020E5C">
      <w:pPr>
        <w:tabs>
          <w:tab w:val="left" w:pos="2608"/>
          <w:tab w:val="left" w:pos="3345"/>
        </w:tabs>
        <w:spacing w:before="80"/>
        <w:ind w:firstLine="1"/>
        <w:rPr>
          <w:lang w:val="ru-RU" w:eastAsia="zh-CN"/>
        </w:rPr>
      </w:pPr>
      <w:r w:rsidRPr="00020E5C">
        <w:rPr>
          <w:lang w:val="ru-RU" w:eastAsia="zh-CN"/>
        </w:rPr>
        <w:t>Оборудование должно иметь возможность сохранять как минимум время, опознаватель передатчика, тип сообщения и содержание сообщения. Емкость хранилища данных должна быть не менее 1</w:t>
      </w:r>
      <w:r>
        <w:rPr>
          <w:lang w:val="en-US" w:eastAsia="zh-CN"/>
        </w:rPr>
        <w:t> </w:t>
      </w:r>
      <w:r w:rsidRPr="00020E5C">
        <w:rPr>
          <w:lang w:val="ru-RU" w:eastAsia="zh-CN"/>
        </w:rPr>
        <w:t>ГБ.</w:t>
      </w:r>
    </w:p>
    <w:p w14:paraId="744EC4B2" w14:textId="6EACE981" w:rsidR="00020E5C" w:rsidRPr="00020E5C" w:rsidRDefault="00020E5C" w:rsidP="00020E5C">
      <w:pPr>
        <w:tabs>
          <w:tab w:val="left" w:pos="2608"/>
          <w:tab w:val="left" w:pos="3345"/>
        </w:tabs>
        <w:spacing w:before="80"/>
        <w:ind w:firstLine="1"/>
        <w:rPr>
          <w:lang w:val="ru-RU" w:eastAsia="zh-CN"/>
        </w:rPr>
      </w:pPr>
      <w:r w:rsidRPr="00020E5C">
        <w:rPr>
          <w:lang w:val="ru-RU" w:eastAsia="zh-CN"/>
        </w:rPr>
        <w:t>При внезапном отключении питания оборудование должно защищать сохраненные данные и</w:t>
      </w:r>
      <w:r>
        <w:rPr>
          <w:lang w:val="en-US" w:eastAsia="zh-CN"/>
        </w:rPr>
        <w:t> </w:t>
      </w:r>
      <w:r w:rsidRPr="00020E5C">
        <w:rPr>
          <w:lang w:val="ru-RU" w:eastAsia="zh-CN"/>
        </w:rPr>
        <w:t>параметры программного обеспечения.</w:t>
      </w:r>
    </w:p>
    <w:p w14:paraId="64371C44" w14:textId="4EDB7B53" w:rsidR="00125324" w:rsidRPr="00020E5C" w:rsidRDefault="00020E5C" w:rsidP="00020E5C">
      <w:pPr>
        <w:tabs>
          <w:tab w:val="left" w:pos="2608"/>
          <w:tab w:val="left" w:pos="3345"/>
        </w:tabs>
        <w:spacing w:before="80"/>
        <w:ind w:firstLine="1"/>
        <w:rPr>
          <w:lang w:val="ru-RU" w:eastAsia="zh-CN"/>
        </w:rPr>
      </w:pPr>
      <w:r w:rsidRPr="00020E5C">
        <w:rPr>
          <w:lang w:val="ru-RU" w:eastAsia="zh-CN"/>
        </w:rPr>
        <w:t>Оборудование должно обеспечивать возможность отображения, удаления и запроса сохраненных сообщений, а также ручного или автоматического вывода сообщений на соответствующее судовое оборудование (такое как электронная картографическая навигационная информационная система (ECDIS)).</w:t>
      </w:r>
    </w:p>
    <w:p w14:paraId="31444BC0" w14:textId="7DE10F49" w:rsidR="00125324" w:rsidRPr="00020E5C" w:rsidRDefault="00125324" w:rsidP="0029033E">
      <w:pPr>
        <w:pStyle w:val="Heading4"/>
        <w:rPr>
          <w:lang w:val="ru-RU"/>
        </w:rPr>
      </w:pPr>
      <w:bookmarkStart w:id="101" w:name="_Toc120025716"/>
      <w:r w:rsidRPr="00020E5C">
        <w:rPr>
          <w:lang w:val="ru-RU"/>
        </w:rPr>
        <w:lastRenderedPageBreak/>
        <w:t>A3-4.1.12</w:t>
      </w:r>
      <w:r w:rsidRPr="00020E5C">
        <w:rPr>
          <w:lang w:val="ru-RU"/>
        </w:rPr>
        <w:tab/>
      </w:r>
      <w:bookmarkEnd w:id="101"/>
      <w:r w:rsidR="00020E5C" w:rsidRPr="00020E5C">
        <w:rPr>
          <w:lang w:val="ru-RU"/>
        </w:rPr>
        <w:t>Аварийная сигнализация</w:t>
      </w:r>
    </w:p>
    <w:p w14:paraId="241ABF92" w14:textId="5D51581D" w:rsidR="00125324" w:rsidRPr="00020E5C" w:rsidRDefault="00020E5C" w:rsidP="00125324">
      <w:pPr>
        <w:tabs>
          <w:tab w:val="left" w:pos="2608"/>
          <w:tab w:val="left" w:pos="3345"/>
        </w:tabs>
        <w:spacing w:before="80"/>
        <w:ind w:firstLine="1"/>
        <w:rPr>
          <w:lang w:val="ru-RU" w:eastAsia="zh-CN"/>
        </w:rPr>
      </w:pPr>
      <w:r w:rsidRPr="00020E5C">
        <w:rPr>
          <w:lang w:val="ru-RU" w:eastAsia="zh-CN"/>
        </w:rPr>
        <w:t xml:space="preserve">При получении информационного сообщения, относящегося к поисково-спасательным операциям (Search </w:t>
      </w:r>
      <w:proofErr w:type="spellStart"/>
      <w:r w:rsidRPr="00020E5C">
        <w:rPr>
          <w:lang w:val="ru-RU" w:eastAsia="zh-CN"/>
        </w:rPr>
        <w:t>and</w:t>
      </w:r>
      <w:proofErr w:type="spellEnd"/>
      <w:r w:rsidRPr="00020E5C">
        <w:rPr>
          <w:lang w:val="ru-RU" w:eastAsia="zh-CN"/>
        </w:rPr>
        <w:t xml:space="preserve"> </w:t>
      </w:r>
      <w:proofErr w:type="spellStart"/>
      <w:r w:rsidRPr="00020E5C">
        <w:rPr>
          <w:lang w:val="ru-RU" w:eastAsia="zh-CN"/>
        </w:rPr>
        <w:t>Rescue</w:t>
      </w:r>
      <w:proofErr w:type="spellEnd"/>
      <w:r w:rsidRPr="00020E5C">
        <w:rPr>
          <w:lang w:val="ru-RU" w:eastAsia="zh-CN"/>
        </w:rPr>
        <w:t xml:space="preserve"> – SAR), должен подаваться непрерывный звуковой сигнал. Этот аварийный сигнал должен отключаться только вручную. Информация о местоположении, содержащаяся в сообщениях SAR, может передаваться на другое навигационное оборудование (например, ECDIS, электронный навигационный </w:t>
      </w:r>
      <w:proofErr w:type="spellStart"/>
      <w:r w:rsidRPr="00020E5C">
        <w:rPr>
          <w:lang w:val="ru-RU" w:eastAsia="zh-CN"/>
        </w:rPr>
        <w:t>картплоттер</w:t>
      </w:r>
      <w:proofErr w:type="spellEnd"/>
      <w:r w:rsidRPr="00020E5C">
        <w:rPr>
          <w:lang w:val="ru-RU" w:eastAsia="zh-CN"/>
        </w:rPr>
        <w:t xml:space="preserve"> (ENC)).</w:t>
      </w:r>
    </w:p>
    <w:p w14:paraId="31340E12" w14:textId="4E020FA0" w:rsidR="00125324" w:rsidRPr="00020E5C" w:rsidRDefault="00125324" w:rsidP="0029033E">
      <w:pPr>
        <w:pStyle w:val="Heading4"/>
        <w:rPr>
          <w:lang w:val="ru-RU"/>
        </w:rPr>
      </w:pPr>
      <w:bookmarkStart w:id="102" w:name="_Toc120025717"/>
      <w:r w:rsidRPr="00020E5C">
        <w:rPr>
          <w:lang w:val="ru-RU"/>
        </w:rPr>
        <w:t>A3-4.1.13</w:t>
      </w:r>
      <w:r w:rsidRPr="00020E5C">
        <w:rPr>
          <w:lang w:val="ru-RU"/>
        </w:rPr>
        <w:tab/>
      </w:r>
      <w:bookmarkEnd w:id="102"/>
      <w:r w:rsidR="00020E5C" w:rsidRPr="00020E5C">
        <w:rPr>
          <w:lang w:val="ru-RU"/>
        </w:rPr>
        <w:t>Испытательные установки</w:t>
      </w:r>
    </w:p>
    <w:p w14:paraId="350C8DB3" w14:textId="63645B1E" w:rsidR="00125324" w:rsidRPr="00020E5C" w:rsidRDefault="00020E5C" w:rsidP="00125324">
      <w:pPr>
        <w:tabs>
          <w:tab w:val="left" w:pos="2608"/>
          <w:tab w:val="left" w:pos="3345"/>
        </w:tabs>
        <w:spacing w:before="80"/>
        <w:ind w:firstLine="1"/>
        <w:rPr>
          <w:rFonts w:eastAsiaTheme="minorEastAsia"/>
          <w:lang w:val="ru-RU" w:eastAsia="zh-CN"/>
        </w:rPr>
      </w:pPr>
      <w:r w:rsidRPr="00020E5C">
        <w:rPr>
          <w:rFonts w:eastAsiaTheme="minorEastAsia"/>
          <w:lang w:val="ru-RU" w:eastAsia="zh-CN"/>
        </w:rPr>
        <w:t>В оборудовании должна быть предусмотрена возможность проверки правильности функционирования радиоприемника, дисплея и энергонезависимой памяти и отображения результатов самопроверки. В</w:t>
      </w:r>
      <w:r w:rsidR="00287AAA">
        <w:rPr>
          <w:rFonts w:eastAsiaTheme="minorEastAsia"/>
          <w:lang w:val="ru-RU" w:eastAsia="zh-CN"/>
        </w:rPr>
        <w:t> </w:t>
      </w:r>
      <w:r w:rsidRPr="00020E5C">
        <w:rPr>
          <w:rFonts w:eastAsiaTheme="minorEastAsia"/>
          <w:lang w:val="ru-RU" w:eastAsia="zh-CN"/>
        </w:rPr>
        <w:t>случае использования специальной антенны ее также необходимо проверить с помощью этого процесса.</w:t>
      </w:r>
    </w:p>
    <w:p w14:paraId="3DA4D89B" w14:textId="261F63AE" w:rsidR="00125324" w:rsidRPr="009554AB" w:rsidRDefault="00125324" w:rsidP="0029033E">
      <w:pPr>
        <w:pStyle w:val="Heading4"/>
        <w:rPr>
          <w:lang w:val="ru-RU"/>
        </w:rPr>
      </w:pPr>
      <w:bookmarkStart w:id="103" w:name="_Toc120025718"/>
      <w:r w:rsidRPr="009554AB">
        <w:rPr>
          <w:lang w:val="ru-RU"/>
        </w:rPr>
        <w:t>A3-4.1.14</w:t>
      </w:r>
      <w:r w:rsidRPr="009554AB">
        <w:rPr>
          <w:lang w:val="ru-RU"/>
        </w:rPr>
        <w:tab/>
      </w:r>
      <w:bookmarkEnd w:id="103"/>
      <w:r w:rsidR="009554AB" w:rsidRPr="009554AB">
        <w:rPr>
          <w:lang w:val="ru-RU"/>
        </w:rPr>
        <w:t>Обновления</w:t>
      </w:r>
    </w:p>
    <w:p w14:paraId="78167E35" w14:textId="7A5E76D4" w:rsidR="00125324" w:rsidRPr="009554AB" w:rsidRDefault="009554AB" w:rsidP="00125324">
      <w:pPr>
        <w:tabs>
          <w:tab w:val="left" w:pos="2608"/>
          <w:tab w:val="left" w:pos="3345"/>
        </w:tabs>
        <w:spacing w:before="80"/>
        <w:ind w:firstLine="1"/>
        <w:rPr>
          <w:lang w:val="ru-RU" w:eastAsia="zh-CN"/>
        </w:rPr>
      </w:pPr>
      <w:r w:rsidRPr="009554AB">
        <w:rPr>
          <w:rFonts w:eastAsiaTheme="minorEastAsia"/>
          <w:lang w:val="ru-RU" w:eastAsia="zh-CN"/>
        </w:rPr>
        <w:t>Должна быть предусмотрена возможность обновления программного/микропрограммного обеспечения оборудования.</w:t>
      </w:r>
      <w:r w:rsidRPr="009554AB">
        <w:rPr>
          <w:lang w:val="ru-RU" w:eastAsia="zh-CN"/>
        </w:rPr>
        <w:t xml:space="preserve"> Обновление должно выполняться через USB-порт или путем получения сообщения</w:t>
      </w:r>
      <w:r>
        <w:rPr>
          <w:lang w:val="en-US" w:eastAsia="zh-CN"/>
        </w:rPr>
        <w:t> </w:t>
      </w:r>
      <w:r w:rsidRPr="009554AB">
        <w:rPr>
          <w:lang w:val="ru-RU" w:eastAsia="zh-CN"/>
        </w:rPr>
        <w:t xml:space="preserve">63 (обновление программного обеспечения приемника). Эта функция необходима для отслеживания развития генерального плана ГМССБ по новым станциям НАВДАТ, а также для будущих пересмотров </w:t>
      </w:r>
      <w:r w:rsidR="00166E23" w:rsidRPr="009554AB">
        <w:rPr>
          <w:lang w:val="ru-RU" w:eastAsia="zh-CN"/>
        </w:rPr>
        <w:t xml:space="preserve">Рекомендаций </w:t>
      </w:r>
      <w:r w:rsidRPr="009554AB">
        <w:rPr>
          <w:lang w:val="ru-RU" w:eastAsia="zh-CN"/>
        </w:rPr>
        <w:t>МСЭ.</w:t>
      </w:r>
    </w:p>
    <w:p w14:paraId="11F4B789" w14:textId="1306142B" w:rsidR="00125324" w:rsidRPr="009554AB" w:rsidRDefault="00125324" w:rsidP="0029033E">
      <w:pPr>
        <w:pStyle w:val="Heading4"/>
        <w:rPr>
          <w:lang w:val="ru-RU"/>
        </w:rPr>
      </w:pPr>
      <w:bookmarkStart w:id="104" w:name="_Toc120025719"/>
      <w:r w:rsidRPr="009554AB">
        <w:rPr>
          <w:lang w:val="ru-RU"/>
        </w:rPr>
        <w:t>A3-4.1.15</w:t>
      </w:r>
      <w:r w:rsidRPr="009554AB">
        <w:rPr>
          <w:lang w:val="ru-RU"/>
        </w:rPr>
        <w:tab/>
      </w:r>
      <w:bookmarkEnd w:id="104"/>
      <w:r w:rsidR="009554AB" w:rsidRPr="009554AB">
        <w:rPr>
          <w:lang w:val="ru-RU"/>
        </w:rPr>
        <w:t>Функция сканирования</w:t>
      </w:r>
    </w:p>
    <w:p w14:paraId="3E01391E" w14:textId="5056B9A2" w:rsidR="009372F3" w:rsidRPr="009372F3" w:rsidRDefault="009372F3" w:rsidP="009372F3">
      <w:pPr>
        <w:tabs>
          <w:tab w:val="left" w:pos="2608"/>
          <w:tab w:val="left" w:pos="3345"/>
        </w:tabs>
        <w:spacing w:before="80"/>
        <w:ind w:firstLine="1"/>
        <w:rPr>
          <w:lang w:val="ru-RU" w:eastAsia="zh-CN"/>
        </w:rPr>
      </w:pPr>
      <w:r w:rsidRPr="009372F3">
        <w:rPr>
          <w:lang w:val="ru-RU" w:eastAsia="zh-CN"/>
        </w:rPr>
        <w:t>Как указано в п</w:t>
      </w:r>
      <w:r>
        <w:rPr>
          <w:lang w:val="ru-RU" w:eastAsia="zh-CN"/>
        </w:rPr>
        <w:t>ункте</w:t>
      </w:r>
      <w:r w:rsidRPr="009372F3">
        <w:rPr>
          <w:lang w:val="ru-RU" w:eastAsia="zh-CN"/>
        </w:rPr>
        <w:t> A3-4.1, судовой приемник НАВДАТ постоянно контролирует частоты 500 кГц и</w:t>
      </w:r>
      <w:r>
        <w:rPr>
          <w:lang w:val="ru-RU" w:eastAsia="zh-CN"/>
        </w:rPr>
        <w:t> </w:t>
      </w:r>
      <w:r w:rsidRPr="009372F3">
        <w:rPr>
          <w:lang w:val="ru-RU" w:eastAsia="zh-CN"/>
        </w:rPr>
        <w:t>4226 кГц и может одновременно декодировать сигналы, принимаемые на этих двух частотах.</w:t>
      </w:r>
    </w:p>
    <w:p w14:paraId="4FF90917" w14:textId="77777777" w:rsidR="009372F3" w:rsidRPr="009372F3" w:rsidRDefault="009372F3" w:rsidP="009372F3">
      <w:pPr>
        <w:tabs>
          <w:tab w:val="left" w:pos="2608"/>
          <w:tab w:val="left" w:pos="3345"/>
        </w:tabs>
        <w:spacing w:before="80"/>
        <w:ind w:firstLine="1"/>
        <w:rPr>
          <w:lang w:val="ru-RU" w:eastAsia="zh-CN"/>
        </w:rPr>
      </w:pPr>
      <w:r w:rsidRPr="009372F3">
        <w:rPr>
          <w:lang w:val="ru-RU" w:eastAsia="zh-CN"/>
        </w:rPr>
        <w:t>Чтобы обеспечить прием национальных или региональных частот, присвоенных системе НАВДАТ, приемник использует функцию сканирования в следующих морских диапазонах частот:</w:t>
      </w:r>
    </w:p>
    <w:p w14:paraId="1FDEA55A" w14:textId="2FEBAF44" w:rsidR="009372F3" w:rsidRPr="009372F3" w:rsidRDefault="009372F3" w:rsidP="009372F3">
      <w:pPr>
        <w:pStyle w:val="enumlev1"/>
        <w:keepNext/>
        <w:rPr>
          <w:lang w:val="ru-RU"/>
        </w:rPr>
      </w:pPr>
      <w:r w:rsidRPr="009372F3">
        <w:rPr>
          <w:lang w:val="ru-RU"/>
        </w:rPr>
        <w:tab/>
        <w:t>диапазон СЧ 415–526,5</w:t>
      </w:r>
      <w:r>
        <w:rPr>
          <w:lang w:val="ru-RU"/>
        </w:rPr>
        <w:t> </w:t>
      </w:r>
      <w:r w:rsidRPr="009372F3">
        <w:rPr>
          <w:lang w:val="ru-RU"/>
        </w:rPr>
        <w:t>кГц (кроме 500</w:t>
      </w:r>
      <w:r>
        <w:rPr>
          <w:lang w:val="ru-RU"/>
        </w:rPr>
        <w:t> </w:t>
      </w:r>
      <w:r w:rsidRPr="009372F3">
        <w:rPr>
          <w:lang w:val="ru-RU"/>
        </w:rPr>
        <w:t>кГц);</w:t>
      </w:r>
    </w:p>
    <w:p w14:paraId="3B7A3A0C" w14:textId="0E2F3968" w:rsidR="009372F3" w:rsidRPr="009372F3" w:rsidRDefault="009372F3" w:rsidP="009372F3">
      <w:pPr>
        <w:pStyle w:val="enumlev1"/>
        <w:rPr>
          <w:lang w:val="ru-RU"/>
        </w:rPr>
      </w:pPr>
      <w:r w:rsidRPr="009372F3">
        <w:rPr>
          <w:lang w:val="ru-RU"/>
        </w:rPr>
        <w:tab/>
        <w:t xml:space="preserve">каналы, присвоенные НАВДАТ в Приложении </w:t>
      </w:r>
      <w:r w:rsidRPr="009372F3">
        <w:rPr>
          <w:b/>
          <w:lang w:val="ru-RU"/>
        </w:rPr>
        <w:t>17</w:t>
      </w:r>
      <w:r w:rsidRPr="009372F3">
        <w:rPr>
          <w:lang w:val="ru-RU"/>
        </w:rPr>
        <w:t xml:space="preserve"> РР: 6337,5</w:t>
      </w:r>
      <w:r>
        <w:rPr>
          <w:lang w:val="ru-RU"/>
        </w:rPr>
        <w:t>;</w:t>
      </w:r>
      <w:r w:rsidRPr="009372F3">
        <w:rPr>
          <w:lang w:val="ru-RU"/>
        </w:rPr>
        <w:t xml:space="preserve"> 8443</w:t>
      </w:r>
      <w:r>
        <w:rPr>
          <w:lang w:val="ru-RU"/>
        </w:rPr>
        <w:t>;</w:t>
      </w:r>
      <w:r w:rsidRPr="009372F3">
        <w:rPr>
          <w:lang w:val="ru-RU"/>
        </w:rPr>
        <w:t xml:space="preserve"> 12</w:t>
      </w:r>
      <w:r>
        <w:rPr>
          <w:lang w:val="ru-RU"/>
        </w:rPr>
        <w:t> </w:t>
      </w:r>
      <w:r w:rsidRPr="009372F3">
        <w:rPr>
          <w:lang w:val="ru-RU"/>
        </w:rPr>
        <w:t>663,5</w:t>
      </w:r>
      <w:r>
        <w:rPr>
          <w:lang w:val="ru-RU"/>
        </w:rPr>
        <w:t>;</w:t>
      </w:r>
      <w:r w:rsidRPr="009372F3">
        <w:rPr>
          <w:lang w:val="ru-RU"/>
        </w:rPr>
        <w:t xml:space="preserve"> 16 909,5 и</w:t>
      </w:r>
      <w:r>
        <w:rPr>
          <w:lang w:val="ru-RU"/>
        </w:rPr>
        <w:t> </w:t>
      </w:r>
      <w:r w:rsidRPr="009372F3">
        <w:rPr>
          <w:lang w:val="ru-RU"/>
        </w:rPr>
        <w:t>22 450,5</w:t>
      </w:r>
      <w:r w:rsidR="00287AAA">
        <w:rPr>
          <w:lang w:val="ru-RU"/>
        </w:rPr>
        <w:t> </w:t>
      </w:r>
      <w:r w:rsidRPr="009372F3">
        <w:rPr>
          <w:lang w:val="ru-RU"/>
        </w:rPr>
        <w:t>кГц (кроме 4226 кГц);</w:t>
      </w:r>
    </w:p>
    <w:p w14:paraId="5B11BBB8" w14:textId="1327E335" w:rsidR="009372F3" w:rsidRPr="009372F3" w:rsidRDefault="009372F3" w:rsidP="009372F3">
      <w:pPr>
        <w:pStyle w:val="enumlev1"/>
        <w:rPr>
          <w:lang w:val="ru-RU"/>
        </w:rPr>
      </w:pPr>
      <w:r w:rsidRPr="009372F3">
        <w:rPr>
          <w:lang w:val="ru-RU"/>
        </w:rPr>
        <w:tab/>
        <w:t>полосы частот, присвоенные широкополосным цифровым передачам согласно Приложению </w:t>
      </w:r>
      <w:r w:rsidRPr="009372F3">
        <w:rPr>
          <w:b/>
          <w:bCs/>
          <w:lang w:val="ru-RU"/>
        </w:rPr>
        <w:t>17</w:t>
      </w:r>
      <w:r w:rsidRPr="009372F3">
        <w:rPr>
          <w:lang w:val="ru-RU"/>
        </w:rPr>
        <w:t xml:space="preserve"> РР в полосах частот 4, 6, 8, 12, 16, 19, 22 и 26</w:t>
      </w:r>
      <w:r>
        <w:rPr>
          <w:lang w:val="ru-RU"/>
        </w:rPr>
        <w:t> </w:t>
      </w:r>
      <w:r w:rsidRPr="009372F3">
        <w:rPr>
          <w:lang w:val="ru-RU"/>
        </w:rPr>
        <w:t>МГц.</w:t>
      </w:r>
    </w:p>
    <w:p w14:paraId="525B681F" w14:textId="13C0C28C" w:rsidR="009372F3" w:rsidRPr="009372F3" w:rsidRDefault="009372F3" w:rsidP="009372F3">
      <w:pPr>
        <w:rPr>
          <w:lang w:val="ru-RU"/>
        </w:rPr>
      </w:pPr>
      <w:r w:rsidRPr="009372F3">
        <w:rPr>
          <w:lang w:val="ru-RU"/>
        </w:rPr>
        <w:t>Приемник должен искать в своей сохраненной таблице станций НАВДАТ (обновляемой с помощью сообщения с кодом</w:t>
      </w:r>
      <w:r>
        <w:rPr>
          <w:lang w:val="ru-RU"/>
        </w:rPr>
        <w:t> </w:t>
      </w:r>
      <w:r w:rsidRPr="009372F3">
        <w:rPr>
          <w:lang w:val="ru-RU"/>
        </w:rPr>
        <w:t>63) все частоты, которые могут быть последовательно просканированы в</w:t>
      </w:r>
      <w:r>
        <w:rPr>
          <w:lang w:val="ru-RU"/>
        </w:rPr>
        <w:t> </w:t>
      </w:r>
      <w:r w:rsidRPr="009372F3">
        <w:rPr>
          <w:lang w:val="ru-RU"/>
        </w:rPr>
        <w:t>соответствии с выделенными интервалами времени (привязка по времени).</w:t>
      </w:r>
    </w:p>
    <w:p w14:paraId="17B644C8" w14:textId="3F11E9F1" w:rsidR="009372F3" w:rsidRPr="009372F3" w:rsidRDefault="009372F3" w:rsidP="009372F3">
      <w:pPr>
        <w:rPr>
          <w:lang w:val="ru-RU"/>
        </w:rPr>
      </w:pPr>
      <w:r w:rsidRPr="009372F3">
        <w:rPr>
          <w:lang w:val="ru-RU"/>
        </w:rPr>
        <w:t>Сигналы, принимаемые на частоте, выбранной путем сканирования, могут быть декодированы в</w:t>
      </w:r>
      <w:r>
        <w:rPr>
          <w:lang w:val="ru-RU"/>
        </w:rPr>
        <w:t> </w:t>
      </w:r>
      <w:r w:rsidRPr="009372F3">
        <w:rPr>
          <w:lang w:val="ru-RU"/>
        </w:rPr>
        <w:t>режиме реального времени или с задержкой в зависимости от наличия ресурсов компьютера приемника НАВДАТ на данный момент.</w:t>
      </w:r>
    </w:p>
    <w:p w14:paraId="46796620" w14:textId="2F788ED9" w:rsidR="009372F3" w:rsidRPr="009372F3" w:rsidRDefault="009372F3" w:rsidP="009372F3">
      <w:pPr>
        <w:rPr>
          <w:lang w:val="ru-RU"/>
        </w:rPr>
      </w:pPr>
      <w:r w:rsidRPr="009372F3">
        <w:rPr>
          <w:lang w:val="ru-RU"/>
        </w:rPr>
        <w:t>Чтобы обеспечить надлежащую работу функции сканирования приемника, передатчики активных национальных или региональных береговых станций НАВДАТ должны перед кадрами НАВДАТ передавать известные данные, повторяющиеся восемь раз, общей продолжительностью 3,2</w:t>
      </w:r>
      <w:r>
        <w:rPr>
          <w:lang w:val="ru-RU"/>
        </w:rPr>
        <w:t> </w:t>
      </w:r>
      <w:r w:rsidRPr="009372F3">
        <w:rPr>
          <w:lang w:val="ru-RU"/>
        </w:rPr>
        <w:t>секунды (см.</w:t>
      </w:r>
      <w:r w:rsidR="00287AAA">
        <w:rPr>
          <w:lang w:val="ru-RU"/>
        </w:rPr>
        <w:t> </w:t>
      </w:r>
      <w:r w:rsidRPr="009372F3">
        <w:rPr>
          <w:lang w:val="ru-RU"/>
        </w:rPr>
        <w:t>п</w:t>
      </w:r>
      <w:r>
        <w:rPr>
          <w:lang w:val="ru-RU"/>
        </w:rPr>
        <w:t>ункт </w:t>
      </w:r>
      <w:r w:rsidRPr="009372F3">
        <w:rPr>
          <w:lang w:val="ru-RU"/>
        </w:rPr>
        <w:t>A3-1.9 и рисунок</w:t>
      </w:r>
      <w:r>
        <w:rPr>
          <w:lang w:val="ru-RU"/>
        </w:rPr>
        <w:t> </w:t>
      </w:r>
      <w:r w:rsidRPr="009372F3">
        <w:rPr>
          <w:lang w:val="ru-RU"/>
        </w:rPr>
        <w:t>20 в Приложении</w:t>
      </w:r>
      <w:r>
        <w:rPr>
          <w:lang w:val="ru-RU"/>
        </w:rPr>
        <w:t> </w:t>
      </w:r>
      <w:r w:rsidRPr="009372F3">
        <w:rPr>
          <w:lang w:val="ru-RU"/>
        </w:rPr>
        <w:t>3).</w:t>
      </w:r>
    </w:p>
    <w:p w14:paraId="6055AD96" w14:textId="3A4FBFAE" w:rsidR="00125324" w:rsidRPr="009372F3" w:rsidRDefault="009372F3" w:rsidP="009372F3">
      <w:pPr>
        <w:rPr>
          <w:lang w:val="ru-RU"/>
        </w:rPr>
      </w:pPr>
      <w:r w:rsidRPr="009372F3">
        <w:rPr>
          <w:lang w:val="ru-RU"/>
        </w:rPr>
        <w:t>Это должно позволять приемнику обнаружить передачу и настроиться на частоту, измерить свое SNR, опознать станцию и ее зону NAVAREA/METAREA.</w:t>
      </w:r>
    </w:p>
    <w:p w14:paraId="51F14BAD" w14:textId="169AE6F9" w:rsidR="00125324" w:rsidRPr="009372F3" w:rsidRDefault="00125324" w:rsidP="0029033E">
      <w:pPr>
        <w:pStyle w:val="Heading2"/>
        <w:rPr>
          <w:lang w:val="ru-RU"/>
        </w:rPr>
      </w:pPr>
      <w:bookmarkStart w:id="105" w:name="_Toc120025720"/>
      <w:bookmarkStart w:id="106" w:name="_Toc142141366"/>
      <w:bookmarkStart w:id="107" w:name="_Toc148953464"/>
      <w:r w:rsidRPr="009372F3">
        <w:rPr>
          <w:lang w:val="ru-RU"/>
        </w:rPr>
        <w:t>A3-5</w:t>
      </w:r>
      <w:r w:rsidRPr="009372F3">
        <w:rPr>
          <w:lang w:val="ru-RU"/>
        </w:rPr>
        <w:tab/>
      </w:r>
      <w:bookmarkEnd w:id="105"/>
      <w:bookmarkEnd w:id="106"/>
      <w:r w:rsidR="009372F3" w:rsidRPr="009372F3">
        <w:rPr>
          <w:lang w:val="ru-RU"/>
        </w:rPr>
        <w:t>Спецификация минимально допустимых эксплуатационных параметров приемника НАВДАТ</w:t>
      </w:r>
      <w:bookmarkEnd w:id="107"/>
    </w:p>
    <w:p w14:paraId="1F0E88A6" w14:textId="79C293A8" w:rsidR="009372F3" w:rsidRPr="009372F3" w:rsidRDefault="009372F3" w:rsidP="009372F3">
      <w:pPr>
        <w:rPr>
          <w:lang w:val="ru-RU"/>
        </w:rPr>
      </w:pPr>
      <w:r w:rsidRPr="009372F3">
        <w:rPr>
          <w:lang w:val="ru-RU"/>
        </w:rPr>
        <w:t xml:space="preserve">Данные расчетные спецификации судового приемника приведены ниже </w:t>
      </w:r>
      <w:r w:rsidR="00E004A9">
        <w:rPr>
          <w:lang w:val="ru-RU"/>
        </w:rPr>
        <w:t>в целях</w:t>
      </w:r>
      <w:r w:rsidRPr="009372F3">
        <w:rPr>
          <w:lang w:val="ru-RU"/>
        </w:rPr>
        <w:t xml:space="preserve"> получения минимального отношения </w:t>
      </w:r>
      <w:r w:rsidRPr="009372F3">
        <w:rPr>
          <w:i/>
          <w:iCs/>
          <w:lang w:val="ru-RU"/>
        </w:rPr>
        <w:t>S</w:t>
      </w:r>
      <w:r w:rsidRPr="009372F3">
        <w:rPr>
          <w:lang w:val="ru-RU"/>
        </w:rPr>
        <w:t>/</w:t>
      </w:r>
      <w:r w:rsidRPr="009372F3">
        <w:rPr>
          <w:i/>
          <w:iCs/>
          <w:lang w:val="ru-RU"/>
        </w:rPr>
        <w:t>N</w:t>
      </w:r>
      <w:r w:rsidRPr="009372F3">
        <w:rPr>
          <w:lang w:val="ru-RU"/>
        </w:rPr>
        <w:t xml:space="preserve"> для удовлетворительной демодуляции OFDM (4</w:t>
      </w:r>
      <w:r w:rsidRPr="009372F3">
        <w:rPr>
          <w:lang w:val="ru-RU"/>
        </w:rPr>
        <w:noBreakHyphen/>
        <w:t>QAM, 16</w:t>
      </w:r>
      <w:r w:rsidRPr="009372F3">
        <w:rPr>
          <w:lang w:val="ru-RU"/>
        </w:rPr>
        <w:noBreakHyphen/>
        <w:t>QAM или</w:t>
      </w:r>
      <w:r w:rsidR="00E004A9">
        <w:rPr>
          <w:lang w:val="ru-RU"/>
        </w:rPr>
        <w:t> </w:t>
      </w:r>
      <w:r w:rsidRPr="009372F3">
        <w:rPr>
          <w:lang w:val="ru-RU"/>
        </w:rPr>
        <w:t>64</w:t>
      </w:r>
      <w:r w:rsidRPr="009372F3">
        <w:rPr>
          <w:lang w:val="ru-RU"/>
        </w:rPr>
        <w:noBreakHyphen/>
        <w:t>QAM).</w:t>
      </w:r>
    </w:p>
    <w:p w14:paraId="2B796B55" w14:textId="1D9DC24B" w:rsidR="00125324" w:rsidRPr="009372F3" w:rsidRDefault="009372F3" w:rsidP="009372F3">
      <w:pPr>
        <w:rPr>
          <w:lang w:val="ru-RU"/>
        </w:rPr>
      </w:pPr>
      <w:r w:rsidRPr="009372F3">
        <w:rPr>
          <w:lang w:val="ru-RU"/>
        </w:rPr>
        <w:t>Судовой приемник НАВДАТ должен принимать две международные частоты НАВДАТ</w:t>
      </w:r>
      <w:r w:rsidR="00E004A9">
        <w:rPr>
          <w:lang w:val="ru-RU"/>
        </w:rPr>
        <w:t xml:space="preserve"> –</w:t>
      </w:r>
      <w:r w:rsidRPr="009372F3">
        <w:rPr>
          <w:lang w:val="ru-RU"/>
        </w:rPr>
        <w:t xml:space="preserve"> 500</w:t>
      </w:r>
      <w:r>
        <w:rPr>
          <w:lang w:val="ru-RU"/>
        </w:rPr>
        <w:t> </w:t>
      </w:r>
      <w:r w:rsidRPr="009372F3">
        <w:rPr>
          <w:lang w:val="ru-RU"/>
        </w:rPr>
        <w:t>кГц и</w:t>
      </w:r>
      <w:r>
        <w:rPr>
          <w:lang w:val="ru-RU"/>
        </w:rPr>
        <w:t> </w:t>
      </w:r>
      <w:r w:rsidRPr="009372F3">
        <w:rPr>
          <w:lang w:val="ru-RU"/>
        </w:rPr>
        <w:t>4226</w:t>
      </w:r>
      <w:r>
        <w:rPr>
          <w:lang w:val="ru-RU"/>
        </w:rPr>
        <w:t> </w:t>
      </w:r>
      <w:r w:rsidRPr="009372F3">
        <w:rPr>
          <w:lang w:val="ru-RU"/>
        </w:rPr>
        <w:t>кГц, а также полосы частот СЧ и ВЧ в режиме сканирования (см.</w:t>
      </w:r>
      <w:r>
        <w:rPr>
          <w:lang w:val="ru-RU"/>
        </w:rPr>
        <w:t> </w:t>
      </w:r>
      <w:r w:rsidRPr="009372F3">
        <w:rPr>
          <w:lang w:val="ru-RU"/>
        </w:rPr>
        <w:t>таблицу</w:t>
      </w:r>
      <w:r>
        <w:rPr>
          <w:lang w:val="ru-RU"/>
        </w:rPr>
        <w:t> </w:t>
      </w:r>
      <w:r w:rsidRPr="009372F3">
        <w:rPr>
          <w:lang w:val="ru-RU"/>
        </w:rPr>
        <w:t>8).</w:t>
      </w:r>
    </w:p>
    <w:p w14:paraId="0FADB4D4" w14:textId="77777777" w:rsidR="009372F3" w:rsidRPr="009372F3" w:rsidRDefault="009372F3" w:rsidP="009372F3">
      <w:pPr>
        <w:pStyle w:val="TableNo"/>
        <w:rPr>
          <w:lang w:val="ru-RU"/>
        </w:rPr>
      </w:pPr>
      <w:r w:rsidRPr="009372F3">
        <w:rPr>
          <w:lang w:val="ru-RU"/>
        </w:rPr>
        <w:lastRenderedPageBreak/>
        <w:t>ТАБЛИЦА 8</w:t>
      </w:r>
    </w:p>
    <w:p w14:paraId="590C3C89" w14:textId="2227513A" w:rsidR="00125324" w:rsidRPr="009372F3" w:rsidRDefault="009372F3" w:rsidP="009372F3">
      <w:pPr>
        <w:pStyle w:val="Tabletitle"/>
        <w:rPr>
          <w:lang w:val="ru-RU"/>
        </w:rPr>
      </w:pPr>
      <w:r w:rsidRPr="009372F3">
        <w:rPr>
          <w:lang w:val="ru-RU"/>
        </w:rPr>
        <w:t>Спецификация минимально допустимых эксплуатационных характеристик</w:t>
      </w:r>
      <w:r>
        <w:rPr>
          <w:lang w:val="ru-RU"/>
        </w:rPr>
        <w:br/>
      </w:r>
      <w:r w:rsidRPr="009372F3">
        <w:rPr>
          <w:lang w:val="ru-RU"/>
        </w:rPr>
        <w:t>приемника НАВДАТ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0"/>
        <w:gridCol w:w="3974"/>
      </w:tblGrid>
      <w:tr w:rsidR="009372F3" w:rsidRPr="0059750E" w14:paraId="787F4547" w14:textId="77777777" w:rsidTr="007346D2">
        <w:trPr>
          <w:jc w:val="center"/>
        </w:trPr>
        <w:tc>
          <w:tcPr>
            <w:tcW w:w="3970" w:type="dxa"/>
            <w:tcBorders>
              <w:bottom w:val="nil"/>
            </w:tcBorders>
          </w:tcPr>
          <w:p w14:paraId="0702B23D" w14:textId="724CFB1C" w:rsidR="009372F3" w:rsidRPr="009372F3" w:rsidRDefault="009372F3" w:rsidP="009372F3">
            <w:pPr>
              <w:pStyle w:val="Tabletext"/>
              <w:jc w:val="left"/>
              <w:rPr>
                <w:lang w:val="en-GB"/>
              </w:rPr>
            </w:pPr>
            <w:r w:rsidRPr="009372F3">
              <w:rPr>
                <w:lang w:val="ru-RU"/>
              </w:rPr>
              <w:t>Полная полоса частот</w:t>
            </w:r>
          </w:p>
        </w:tc>
        <w:tc>
          <w:tcPr>
            <w:tcW w:w="3974" w:type="dxa"/>
            <w:tcBorders>
              <w:bottom w:val="nil"/>
            </w:tcBorders>
          </w:tcPr>
          <w:p w14:paraId="184A6131" w14:textId="623D116C" w:rsidR="009372F3" w:rsidRPr="009372F3" w:rsidRDefault="009372F3" w:rsidP="009372F3">
            <w:pPr>
              <w:pStyle w:val="Tabletext"/>
              <w:jc w:val="left"/>
              <w:rPr>
                <w:lang w:val="ru-RU"/>
              </w:rPr>
            </w:pPr>
            <w:r w:rsidRPr="009372F3">
              <w:rPr>
                <w:lang w:val="ru-RU"/>
              </w:rPr>
              <w:t>415–526,5 кГц и 4–27,5 МГц,</w:t>
            </w:r>
            <w:r>
              <w:rPr>
                <w:lang w:val="ru-RU"/>
              </w:rPr>
              <w:br/>
            </w:r>
            <w:r w:rsidRPr="009372F3">
              <w:rPr>
                <w:lang w:val="ru-RU"/>
              </w:rPr>
              <w:t>полоса морской службы</w:t>
            </w:r>
          </w:p>
        </w:tc>
      </w:tr>
      <w:tr w:rsidR="009372F3" w:rsidRPr="0059750E" w14:paraId="7A74144B" w14:textId="77777777" w:rsidTr="007346D2">
        <w:trPr>
          <w:jc w:val="center"/>
        </w:trPr>
        <w:tc>
          <w:tcPr>
            <w:tcW w:w="3970" w:type="dxa"/>
            <w:tcBorders>
              <w:top w:val="nil"/>
              <w:bottom w:val="nil"/>
            </w:tcBorders>
          </w:tcPr>
          <w:p w14:paraId="1A452E8C" w14:textId="65045D59" w:rsidR="009372F3" w:rsidRPr="009372F3" w:rsidRDefault="009372F3" w:rsidP="009372F3">
            <w:pPr>
              <w:pStyle w:val="Tabletext"/>
              <w:jc w:val="left"/>
              <w:rPr>
                <w:lang w:val="ru-RU"/>
              </w:rPr>
            </w:pPr>
            <w:r w:rsidRPr="009372F3">
              <w:rPr>
                <w:lang w:val="ru-RU"/>
              </w:rPr>
              <w:t>Основная частота СЧ</w:t>
            </w:r>
            <w:r>
              <w:rPr>
                <w:lang w:val="ru-RU"/>
              </w:rPr>
              <w:br/>
            </w:r>
            <w:r w:rsidRPr="009372F3">
              <w:rPr>
                <w:lang w:val="ru-RU"/>
              </w:rPr>
              <w:t>(центральная частота)</w:t>
            </w:r>
          </w:p>
        </w:tc>
        <w:tc>
          <w:tcPr>
            <w:tcW w:w="3974" w:type="dxa"/>
            <w:tcBorders>
              <w:top w:val="nil"/>
              <w:bottom w:val="nil"/>
            </w:tcBorders>
          </w:tcPr>
          <w:p w14:paraId="6B175DBD" w14:textId="0AAEFEDE" w:rsidR="009372F3" w:rsidRPr="009372F3" w:rsidRDefault="009372F3" w:rsidP="009372F3">
            <w:pPr>
              <w:pStyle w:val="Tabletext"/>
              <w:jc w:val="left"/>
              <w:rPr>
                <w:lang w:val="en-GB"/>
              </w:rPr>
            </w:pPr>
            <w:r w:rsidRPr="009372F3">
              <w:rPr>
                <w:lang w:val="ru-RU"/>
              </w:rPr>
              <w:t>500 кГц</w:t>
            </w:r>
          </w:p>
        </w:tc>
      </w:tr>
      <w:tr w:rsidR="009372F3" w:rsidRPr="0059750E" w14:paraId="17C8D267" w14:textId="77777777" w:rsidTr="007346D2">
        <w:trPr>
          <w:jc w:val="center"/>
        </w:trPr>
        <w:tc>
          <w:tcPr>
            <w:tcW w:w="3970" w:type="dxa"/>
            <w:tcBorders>
              <w:top w:val="nil"/>
            </w:tcBorders>
          </w:tcPr>
          <w:p w14:paraId="4B189ABC" w14:textId="3331A47E" w:rsidR="009372F3" w:rsidRPr="009372F3" w:rsidRDefault="009372F3" w:rsidP="009372F3">
            <w:pPr>
              <w:pStyle w:val="Tabletext"/>
              <w:jc w:val="left"/>
              <w:rPr>
                <w:lang w:val="ru-RU"/>
              </w:rPr>
            </w:pPr>
            <w:r w:rsidRPr="009372F3">
              <w:rPr>
                <w:lang w:val="ru-RU"/>
              </w:rPr>
              <w:t>Основная частота ВЧ (центральная частота)</w:t>
            </w:r>
          </w:p>
        </w:tc>
        <w:tc>
          <w:tcPr>
            <w:tcW w:w="3974" w:type="dxa"/>
            <w:tcBorders>
              <w:top w:val="nil"/>
            </w:tcBorders>
          </w:tcPr>
          <w:p w14:paraId="09F504E1" w14:textId="5DF6FD2A" w:rsidR="009372F3" w:rsidRPr="009372F3" w:rsidRDefault="009372F3" w:rsidP="009372F3">
            <w:pPr>
              <w:pStyle w:val="Tabletext"/>
              <w:jc w:val="left"/>
            </w:pPr>
            <w:r w:rsidRPr="009372F3">
              <w:rPr>
                <w:lang w:val="ru-RU"/>
              </w:rPr>
              <w:t>4226 кГц</w:t>
            </w:r>
          </w:p>
        </w:tc>
      </w:tr>
      <w:tr w:rsidR="009372F3" w:rsidRPr="0059750E" w14:paraId="03BF549F" w14:textId="77777777" w:rsidTr="007346D2">
        <w:trPr>
          <w:jc w:val="center"/>
        </w:trPr>
        <w:tc>
          <w:tcPr>
            <w:tcW w:w="3970" w:type="dxa"/>
          </w:tcPr>
          <w:p w14:paraId="4591A2A3" w14:textId="004464EC" w:rsidR="009372F3" w:rsidRPr="009372F3" w:rsidRDefault="009372F3" w:rsidP="009372F3">
            <w:pPr>
              <w:pStyle w:val="Tabletext"/>
              <w:jc w:val="left"/>
            </w:pPr>
            <w:r w:rsidRPr="009372F3">
              <w:rPr>
                <w:lang w:val="ru-RU"/>
              </w:rPr>
              <w:t>Морской диапазон СЧ</w:t>
            </w:r>
          </w:p>
        </w:tc>
        <w:tc>
          <w:tcPr>
            <w:tcW w:w="3974" w:type="dxa"/>
          </w:tcPr>
          <w:p w14:paraId="7F192C24" w14:textId="6D4FBD85" w:rsidR="009372F3" w:rsidRPr="009372F3" w:rsidRDefault="009372F3" w:rsidP="009372F3">
            <w:pPr>
              <w:pStyle w:val="Tabletext"/>
              <w:jc w:val="left"/>
            </w:pPr>
            <w:r w:rsidRPr="009372F3">
              <w:rPr>
                <w:lang w:val="ru-RU"/>
              </w:rPr>
              <w:t>415–526,5 кГц</w:t>
            </w:r>
          </w:p>
        </w:tc>
      </w:tr>
      <w:tr w:rsidR="009372F3" w:rsidRPr="007A5D81" w14:paraId="2A6E4386" w14:textId="77777777" w:rsidTr="007346D2">
        <w:trPr>
          <w:jc w:val="center"/>
        </w:trPr>
        <w:tc>
          <w:tcPr>
            <w:tcW w:w="3970" w:type="dxa"/>
          </w:tcPr>
          <w:p w14:paraId="5E1E0ED5" w14:textId="0ED777C2" w:rsidR="009372F3" w:rsidRPr="009372F3" w:rsidRDefault="009372F3" w:rsidP="009372F3">
            <w:pPr>
              <w:pStyle w:val="Tabletext"/>
              <w:jc w:val="left"/>
            </w:pPr>
            <w:r w:rsidRPr="009372F3">
              <w:rPr>
                <w:lang w:val="ru-RU"/>
              </w:rPr>
              <w:t>Морские диапазоны ВЧ</w:t>
            </w:r>
          </w:p>
        </w:tc>
        <w:tc>
          <w:tcPr>
            <w:tcW w:w="3974" w:type="dxa"/>
          </w:tcPr>
          <w:p w14:paraId="422BEEA0" w14:textId="3160EE45" w:rsidR="009372F3" w:rsidRPr="009372F3" w:rsidRDefault="009372F3" w:rsidP="009372F3">
            <w:pPr>
              <w:pStyle w:val="Tabletext"/>
              <w:jc w:val="left"/>
              <w:rPr>
                <w:lang w:val="ru-RU"/>
              </w:rPr>
            </w:pPr>
            <w:r w:rsidRPr="009372F3">
              <w:rPr>
                <w:lang w:val="ru-RU"/>
              </w:rPr>
              <w:t xml:space="preserve">Морские диапазоны ВЧ, Приложение </w:t>
            </w:r>
            <w:r w:rsidRPr="009372F3">
              <w:rPr>
                <w:b/>
                <w:lang w:val="ru-RU"/>
              </w:rPr>
              <w:t>17</w:t>
            </w:r>
            <w:r w:rsidRPr="009372F3">
              <w:rPr>
                <w:lang w:val="ru-RU"/>
              </w:rPr>
              <w:t xml:space="preserve"> РР</w:t>
            </w:r>
          </w:p>
        </w:tc>
      </w:tr>
      <w:tr w:rsidR="009372F3" w:rsidRPr="0059750E" w14:paraId="430FB3FD" w14:textId="77777777" w:rsidTr="007346D2">
        <w:trPr>
          <w:jc w:val="center"/>
        </w:trPr>
        <w:tc>
          <w:tcPr>
            <w:tcW w:w="3970" w:type="dxa"/>
          </w:tcPr>
          <w:p w14:paraId="63212586" w14:textId="46C14FAA" w:rsidR="009372F3" w:rsidRPr="009372F3" w:rsidRDefault="009372F3" w:rsidP="009372F3">
            <w:pPr>
              <w:pStyle w:val="Tabletext"/>
              <w:jc w:val="left"/>
            </w:pPr>
            <w:r w:rsidRPr="009372F3">
              <w:rPr>
                <w:lang w:val="ru-RU"/>
              </w:rPr>
              <w:t>Защита по соседнему каналу</w:t>
            </w:r>
          </w:p>
        </w:tc>
        <w:tc>
          <w:tcPr>
            <w:tcW w:w="3974" w:type="dxa"/>
          </w:tcPr>
          <w:p w14:paraId="09A96837" w14:textId="6030D998" w:rsidR="009372F3" w:rsidRPr="009372F3" w:rsidRDefault="009372F3" w:rsidP="009372F3">
            <w:pPr>
              <w:pStyle w:val="Tabletext"/>
              <w:jc w:val="left"/>
            </w:pPr>
            <w:r w:rsidRPr="009372F3">
              <w:rPr>
                <w:lang w:val="ru-RU"/>
              </w:rPr>
              <w:t>&gt; 40 дБ на 5 кГц</w:t>
            </w:r>
          </w:p>
        </w:tc>
      </w:tr>
      <w:tr w:rsidR="009372F3" w:rsidRPr="007A5D81" w14:paraId="550B6415" w14:textId="77777777" w:rsidTr="007346D2">
        <w:trPr>
          <w:jc w:val="center"/>
        </w:trPr>
        <w:tc>
          <w:tcPr>
            <w:tcW w:w="3970" w:type="dxa"/>
          </w:tcPr>
          <w:p w14:paraId="4C78B89E" w14:textId="42418EE0" w:rsidR="009372F3" w:rsidRPr="009372F3" w:rsidRDefault="009372F3" w:rsidP="009372F3">
            <w:pPr>
              <w:pStyle w:val="Tabletext"/>
              <w:jc w:val="left"/>
            </w:pPr>
            <w:r w:rsidRPr="009372F3">
              <w:rPr>
                <w:lang w:val="ru-RU"/>
              </w:rPr>
              <w:t>Коэффициент шума</w:t>
            </w:r>
          </w:p>
        </w:tc>
        <w:tc>
          <w:tcPr>
            <w:tcW w:w="3974" w:type="dxa"/>
          </w:tcPr>
          <w:p w14:paraId="4E4F58B8" w14:textId="39176FB3" w:rsidR="009372F3" w:rsidRPr="009372F3" w:rsidRDefault="009372F3" w:rsidP="009372F3">
            <w:pPr>
              <w:pStyle w:val="Tabletext"/>
              <w:jc w:val="left"/>
              <w:rPr>
                <w:lang w:val="ru-RU"/>
              </w:rPr>
            </w:pPr>
            <w:r w:rsidRPr="009372F3">
              <w:rPr>
                <w:lang w:val="ru-RU"/>
              </w:rPr>
              <w:t>&lt; 10 дБ (&lt; 20 дБ для диапазона СЧ)</w:t>
            </w:r>
          </w:p>
        </w:tc>
      </w:tr>
      <w:tr w:rsidR="009372F3" w:rsidRPr="0059750E" w14:paraId="7BE96965" w14:textId="77777777" w:rsidTr="007346D2">
        <w:trPr>
          <w:jc w:val="center"/>
        </w:trPr>
        <w:tc>
          <w:tcPr>
            <w:tcW w:w="3970" w:type="dxa"/>
          </w:tcPr>
          <w:p w14:paraId="310B6048" w14:textId="47035784" w:rsidR="009372F3" w:rsidRPr="009372F3" w:rsidRDefault="009372F3" w:rsidP="009372F3">
            <w:pPr>
              <w:pStyle w:val="Tabletext"/>
              <w:jc w:val="left"/>
              <w:rPr>
                <w:lang w:val="ru-RU"/>
              </w:rPr>
            </w:pPr>
            <w:r w:rsidRPr="009372F3">
              <w:rPr>
                <w:lang w:val="ru-RU"/>
              </w:rPr>
              <w:t xml:space="preserve">Полезная чувствительность </w:t>
            </w:r>
            <w:r>
              <w:rPr>
                <w:lang w:val="ru-RU"/>
              </w:rPr>
              <w:br/>
            </w:r>
            <w:r w:rsidRPr="009372F3">
              <w:rPr>
                <w:lang w:val="ru-RU"/>
              </w:rPr>
              <w:t>при BER = 10</w:t>
            </w:r>
            <w:r w:rsidRPr="009372F3">
              <w:rPr>
                <w:vertAlign w:val="superscript"/>
                <w:lang w:val="ru-RU"/>
              </w:rPr>
              <w:t>−4</w:t>
            </w:r>
            <w:r w:rsidRPr="009372F3">
              <w:rPr>
                <w:lang w:val="ru-RU"/>
              </w:rPr>
              <w:t xml:space="preserve"> после исправления ошибок</w:t>
            </w:r>
          </w:p>
        </w:tc>
        <w:tc>
          <w:tcPr>
            <w:tcW w:w="3974" w:type="dxa"/>
          </w:tcPr>
          <w:p w14:paraId="1C797E27" w14:textId="51F9A547" w:rsidR="009372F3" w:rsidRPr="009372F3" w:rsidRDefault="009372F3" w:rsidP="009372F3">
            <w:pPr>
              <w:pStyle w:val="Tabletext"/>
              <w:jc w:val="left"/>
            </w:pPr>
            <w:r w:rsidRPr="009372F3">
              <w:rPr>
                <w:lang w:val="ru-RU"/>
              </w:rPr>
              <w:t>&lt; −95 </w:t>
            </w:r>
            <w:proofErr w:type="spellStart"/>
            <w:r w:rsidRPr="009372F3">
              <w:rPr>
                <w:lang w:val="ru-RU"/>
              </w:rPr>
              <w:t>дБм</w:t>
            </w:r>
            <w:proofErr w:type="spellEnd"/>
          </w:p>
        </w:tc>
      </w:tr>
      <w:tr w:rsidR="009372F3" w:rsidRPr="0059750E" w14:paraId="2605EBF9" w14:textId="77777777" w:rsidTr="007346D2">
        <w:trPr>
          <w:jc w:val="center"/>
        </w:trPr>
        <w:tc>
          <w:tcPr>
            <w:tcW w:w="3970" w:type="dxa"/>
          </w:tcPr>
          <w:p w14:paraId="447D2F9E" w14:textId="35C731C2" w:rsidR="009372F3" w:rsidRPr="009372F3" w:rsidRDefault="009372F3" w:rsidP="009372F3">
            <w:pPr>
              <w:pStyle w:val="Tabletext"/>
              <w:jc w:val="left"/>
            </w:pPr>
            <w:r w:rsidRPr="009372F3">
              <w:rPr>
                <w:lang w:val="ru-RU"/>
              </w:rPr>
              <w:t>Динамика</w:t>
            </w:r>
          </w:p>
        </w:tc>
        <w:tc>
          <w:tcPr>
            <w:tcW w:w="3974" w:type="dxa"/>
          </w:tcPr>
          <w:p w14:paraId="119897D8" w14:textId="0810FF92" w:rsidR="009372F3" w:rsidRPr="009372F3" w:rsidRDefault="009372F3" w:rsidP="009372F3">
            <w:pPr>
              <w:pStyle w:val="Tabletext"/>
              <w:jc w:val="left"/>
            </w:pPr>
            <w:r w:rsidRPr="009372F3">
              <w:rPr>
                <w:lang w:val="ru-RU"/>
              </w:rPr>
              <w:t>&gt; 80 дБ</w:t>
            </w:r>
          </w:p>
        </w:tc>
      </w:tr>
      <w:tr w:rsidR="009372F3" w:rsidRPr="0059750E" w14:paraId="2DFDD9B1" w14:textId="77777777" w:rsidTr="007346D2">
        <w:trPr>
          <w:jc w:val="center"/>
        </w:trPr>
        <w:tc>
          <w:tcPr>
            <w:tcW w:w="3970" w:type="dxa"/>
          </w:tcPr>
          <w:p w14:paraId="4C3A7344" w14:textId="7013A5EC" w:rsidR="009372F3" w:rsidRPr="009372F3" w:rsidRDefault="009372F3" w:rsidP="009372F3">
            <w:pPr>
              <w:pStyle w:val="Tabletext"/>
              <w:jc w:val="left"/>
              <w:rPr>
                <w:lang w:val="ru-RU"/>
              </w:rPr>
            </w:pPr>
            <w:r w:rsidRPr="009372F3">
              <w:rPr>
                <w:lang w:val="ru-RU"/>
              </w:rPr>
              <w:t>Минимальное используемое РЧ-поле (с</w:t>
            </w:r>
            <w:r>
              <w:rPr>
                <w:lang w:val="ru-RU"/>
              </w:rPr>
              <w:t> </w:t>
            </w:r>
            <w:r w:rsidRPr="009372F3">
              <w:rPr>
                <w:lang w:val="ru-RU"/>
              </w:rPr>
              <w:t>адаптированной приемной антенной)</w:t>
            </w:r>
          </w:p>
        </w:tc>
        <w:tc>
          <w:tcPr>
            <w:tcW w:w="3974" w:type="dxa"/>
          </w:tcPr>
          <w:p w14:paraId="7964E04D" w14:textId="17B99E87" w:rsidR="009372F3" w:rsidRPr="009372F3" w:rsidRDefault="009372F3" w:rsidP="009372F3">
            <w:pPr>
              <w:pStyle w:val="Tabletext"/>
              <w:jc w:val="left"/>
            </w:pPr>
            <w:r w:rsidRPr="009372F3">
              <w:rPr>
                <w:lang w:val="ru-RU"/>
              </w:rPr>
              <w:t>20 дБ(мкВ/м)</w:t>
            </w:r>
          </w:p>
        </w:tc>
      </w:tr>
    </w:tbl>
    <w:p w14:paraId="3C278322" w14:textId="14E35465" w:rsidR="009372F3" w:rsidRDefault="009372F3" w:rsidP="002229D5">
      <w:pPr>
        <w:pStyle w:val="Tablefin"/>
      </w:pPr>
      <w:bookmarkStart w:id="108" w:name="_Toc120025721"/>
    </w:p>
    <w:p w14:paraId="1D49E987" w14:textId="77777777" w:rsidR="002229D5" w:rsidRDefault="002229D5" w:rsidP="002229D5">
      <w:pPr>
        <w:rPr>
          <w:lang w:val="ru-RU"/>
        </w:rPr>
      </w:pPr>
      <w:bookmarkStart w:id="109" w:name="_Toc141429222"/>
      <w:bookmarkStart w:id="110" w:name="_Toc148953465"/>
      <w:bookmarkEnd w:id="108"/>
    </w:p>
    <w:p w14:paraId="4950B4E3" w14:textId="77777777" w:rsidR="002229D5" w:rsidRDefault="002229D5" w:rsidP="002229D5">
      <w:pPr>
        <w:rPr>
          <w:lang w:val="ru-RU"/>
        </w:rPr>
      </w:pPr>
    </w:p>
    <w:p w14:paraId="3B119334" w14:textId="0C44DFF7" w:rsidR="00125324" w:rsidRPr="006827D5" w:rsidRDefault="006827D5" w:rsidP="00125324">
      <w:pPr>
        <w:pStyle w:val="AnnexNoTitle"/>
        <w:rPr>
          <w:szCs w:val="26"/>
          <w:lang w:val="ru-RU"/>
        </w:rPr>
      </w:pPr>
      <w:r w:rsidRPr="006827D5">
        <w:rPr>
          <w:szCs w:val="26"/>
          <w:lang w:val="ru-RU"/>
        </w:rPr>
        <w:t>Приложение 4</w:t>
      </w:r>
      <w:r w:rsidRPr="006827D5">
        <w:rPr>
          <w:szCs w:val="26"/>
          <w:lang w:val="ru-RU"/>
        </w:rPr>
        <w:br/>
      </w:r>
      <w:r w:rsidRPr="006827D5">
        <w:rPr>
          <w:szCs w:val="26"/>
          <w:lang w:val="ru-RU"/>
        </w:rPr>
        <w:br/>
        <w:t>Структура передачи</w:t>
      </w:r>
      <w:bookmarkEnd w:id="109"/>
      <w:bookmarkEnd w:id="110"/>
    </w:p>
    <w:p w14:paraId="2C48F866" w14:textId="15162EBB" w:rsidR="00125324" w:rsidRPr="006827D5" w:rsidRDefault="006827D5" w:rsidP="0029033E">
      <w:pPr>
        <w:pStyle w:val="Heading2"/>
        <w:rPr>
          <w:lang w:val="ru-RU"/>
        </w:rPr>
      </w:pPr>
      <w:bookmarkStart w:id="111" w:name="_Toc120025722"/>
      <w:bookmarkStart w:id="112" w:name="_Toc141429223"/>
      <w:bookmarkStart w:id="113" w:name="_Toc148953466"/>
      <w:r w:rsidRPr="006827D5">
        <w:rPr>
          <w:lang w:val="ru-RU"/>
        </w:rPr>
        <w:t>А4-1</w:t>
      </w:r>
      <w:r w:rsidRPr="006827D5">
        <w:rPr>
          <w:lang w:val="ru-RU"/>
        </w:rPr>
        <w:tab/>
      </w:r>
      <w:bookmarkEnd w:id="111"/>
      <w:r w:rsidRPr="006827D5">
        <w:rPr>
          <w:lang w:val="ru-RU"/>
        </w:rPr>
        <w:t>Структура кадра</w:t>
      </w:r>
      <w:bookmarkEnd w:id="112"/>
      <w:bookmarkEnd w:id="113"/>
    </w:p>
    <w:p w14:paraId="066E37FA" w14:textId="7EC4A6DA" w:rsidR="00125324" w:rsidRPr="00483A8B" w:rsidRDefault="006827D5" w:rsidP="00125324">
      <w:pPr>
        <w:rPr>
          <w:lang w:val="ru-RU"/>
        </w:rPr>
      </w:pPr>
      <w:r w:rsidRPr="00483A8B">
        <w:rPr>
          <w:lang w:val="ru-RU"/>
        </w:rPr>
        <w:t>В структуру головного кадра НАВДАТ входят синхронизационный заголовок (первый символ), MIS, TIS и DS, как показано ниже.</w:t>
      </w:r>
    </w:p>
    <w:p w14:paraId="1E7F46C4" w14:textId="77777777" w:rsidR="00785E04" w:rsidRPr="00BE7A40" w:rsidRDefault="00785E04" w:rsidP="00785E04">
      <w:pPr>
        <w:pStyle w:val="FigureNo"/>
        <w:rPr>
          <w:lang w:val="ru-RU"/>
        </w:rPr>
      </w:pPr>
      <w:r w:rsidRPr="00BE7A40">
        <w:rPr>
          <w:lang w:val="ru-RU"/>
        </w:rPr>
        <w:t>РИСУНОК 24</w:t>
      </w:r>
    </w:p>
    <w:p w14:paraId="60FCB9F0" w14:textId="13CAA21A" w:rsidR="00125324" w:rsidRPr="0059750E" w:rsidRDefault="00785E04" w:rsidP="00785E04">
      <w:pPr>
        <w:pStyle w:val="Figuretitle"/>
      </w:pPr>
      <w:r w:rsidRPr="00BE7A40">
        <w:rPr>
          <w:rFonts w:hint="eastAsia"/>
          <w:lang w:val="ru-RU"/>
        </w:rPr>
        <w:t>Структура</w:t>
      </w:r>
      <w:r w:rsidRPr="00BE7A40">
        <w:rPr>
          <w:lang w:val="ru-RU"/>
        </w:rPr>
        <w:t xml:space="preserve"> </w:t>
      </w:r>
      <w:r w:rsidRPr="00BE7A40">
        <w:rPr>
          <w:rFonts w:hint="eastAsia"/>
          <w:lang w:val="ru-RU"/>
        </w:rPr>
        <w:t>кадра</w:t>
      </w:r>
      <w:r w:rsidRPr="00BE7A40">
        <w:rPr>
          <w:lang w:val="ru-RU"/>
        </w:rPr>
        <w:t xml:space="preserve"> </w:t>
      </w:r>
      <w:r w:rsidRPr="00BE7A40">
        <w:rPr>
          <w:rFonts w:hint="eastAsia"/>
          <w:lang w:val="ru-RU"/>
        </w:rPr>
        <w:t>НАВДАТ</w:t>
      </w:r>
    </w:p>
    <w:p w14:paraId="5A76122A" w14:textId="17317644" w:rsidR="00125324" w:rsidRPr="0059750E" w:rsidRDefault="00F131F4" w:rsidP="00125324">
      <w:pPr>
        <w:pStyle w:val="Figure"/>
        <w:rPr>
          <w:strike/>
        </w:rPr>
      </w:pPr>
      <w:r>
        <w:rPr>
          <w:strike/>
          <w:noProof/>
          <w:lang w:val="ru-RU" w:eastAsia="ru-RU"/>
        </w:rPr>
        <w:drawing>
          <wp:inline distT="0" distB="0" distL="0" distR="0" wp14:anchorId="5F92D6B5" wp14:editId="1756CE0F">
            <wp:extent cx="4979205" cy="2416748"/>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24.png"/>
                    <pic:cNvPicPr/>
                  </pic:nvPicPr>
                  <pic:blipFill>
                    <a:blip r:embed="rId51">
                      <a:extLst>
                        <a:ext uri="{28A0092B-C50C-407E-A947-70E740481C1C}">
                          <a14:useLocalDpi xmlns:a14="http://schemas.microsoft.com/office/drawing/2010/main" val="0"/>
                        </a:ext>
                      </a:extLst>
                    </a:blip>
                    <a:stretch>
                      <a:fillRect/>
                    </a:stretch>
                  </pic:blipFill>
                  <pic:spPr>
                    <a:xfrm>
                      <a:off x="0" y="0"/>
                      <a:ext cx="4979205" cy="2416748"/>
                    </a:xfrm>
                    <a:prstGeom prst="rect">
                      <a:avLst/>
                    </a:prstGeom>
                  </pic:spPr>
                </pic:pic>
              </a:graphicData>
            </a:graphic>
          </wp:inline>
        </w:drawing>
      </w:r>
    </w:p>
    <w:p w14:paraId="0499A7F7" w14:textId="69C5EBBD" w:rsidR="00F131F4" w:rsidRPr="00F131F4" w:rsidRDefault="00F131F4" w:rsidP="00F131F4">
      <w:pPr>
        <w:rPr>
          <w:lang w:val="ru-RU"/>
        </w:rPr>
      </w:pPr>
      <w:r w:rsidRPr="00F131F4">
        <w:rPr>
          <w:lang w:val="ru-RU"/>
        </w:rPr>
        <w:lastRenderedPageBreak/>
        <w:t>Длина головного кадра составляет 400</w:t>
      </w:r>
      <w:r>
        <w:rPr>
          <w:lang w:val="en-US"/>
        </w:rPr>
        <w:t> </w:t>
      </w:r>
      <w:r w:rsidRPr="00F131F4">
        <w:rPr>
          <w:lang w:val="ru-RU"/>
        </w:rPr>
        <w:t>мс.</w:t>
      </w:r>
    </w:p>
    <w:p w14:paraId="15CD4F67" w14:textId="77777777" w:rsidR="00F131F4" w:rsidRPr="00F131F4" w:rsidRDefault="00F131F4" w:rsidP="00F131F4">
      <w:pPr>
        <w:rPr>
          <w:lang w:val="ru-RU"/>
        </w:rPr>
      </w:pPr>
      <w:r w:rsidRPr="00F131F4">
        <w:rPr>
          <w:lang w:val="ru-RU"/>
        </w:rPr>
        <w:t xml:space="preserve">В структуру стандартного кадра не входит поток DS без синхронизационного заголовка, MIS или TIS. </w:t>
      </w:r>
    </w:p>
    <w:p w14:paraId="314092A9" w14:textId="005B8A28" w:rsidR="00125324" w:rsidRPr="00F131F4" w:rsidRDefault="00F131F4" w:rsidP="00F131F4">
      <w:pPr>
        <w:rPr>
          <w:lang w:val="ru-RU"/>
        </w:rPr>
      </w:pPr>
      <w:r w:rsidRPr="00F131F4">
        <w:rPr>
          <w:lang w:val="ru-RU"/>
        </w:rPr>
        <w:t>Длина стандартного кадра составляет 400</w:t>
      </w:r>
      <w:r>
        <w:rPr>
          <w:lang w:val="en-US"/>
        </w:rPr>
        <w:t> </w:t>
      </w:r>
      <w:r w:rsidRPr="00F131F4">
        <w:rPr>
          <w:lang w:val="ru-RU"/>
        </w:rPr>
        <w:t xml:space="preserve">мс. Последовательность из одного головного кадра и </w:t>
      </w:r>
      <w:r w:rsidRPr="00F131F4">
        <w:rPr>
          <w:i/>
          <w:lang w:val="ru-RU"/>
        </w:rPr>
        <w:t>N</w:t>
      </w:r>
      <w:r w:rsidR="007346D2" w:rsidRPr="007346D2">
        <w:rPr>
          <w:lang w:val="ru-RU"/>
        </w:rPr>
        <w:t>–</w:t>
      </w:r>
      <w:r w:rsidRPr="00F131F4">
        <w:rPr>
          <w:lang w:val="ru-RU"/>
        </w:rPr>
        <w:t xml:space="preserve">1 стандартных кадров составляет </w:t>
      </w:r>
      <w:proofErr w:type="spellStart"/>
      <w:r w:rsidRPr="00F131F4">
        <w:rPr>
          <w:lang w:val="ru-RU"/>
        </w:rPr>
        <w:t>суперкадр</w:t>
      </w:r>
      <w:proofErr w:type="spellEnd"/>
      <w:r w:rsidRPr="00F131F4">
        <w:rPr>
          <w:lang w:val="ru-RU"/>
        </w:rPr>
        <w:t xml:space="preserve"> длиной </w:t>
      </w:r>
      <w:r w:rsidRPr="00F131F4">
        <w:rPr>
          <w:i/>
          <w:lang w:val="ru-RU"/>
        </w:rPr>
        <w:t>N</w:t>
      </w:r>
      <w:r w:rsidRPr="00F131F4">
        <w:rPr>
          <w:lang w:val="ru-RU"/>
        </w:rPr>
        <w:t xml:space="preserve">. Для широковещательной передачи НАВДАТ следует использовать структуру </w:t>
      </w:r>
      <w:proofErr w:type="spellStart"/>
      <w:r w:rsidRPr="00F131F4">
        <w:rPr>
          <w:lang w:val="ru-RU"/>
        </w:rPr>
        <w:t>суперкадра</w:t>
      </w:r>
      <w:proofErr w:type="spellEnd"/>
      <w:r w:rsidRPr="00F131F4">
        <w:rPr>
          <w:lang w:val="ru-RU"/>
        </w:rPr>
        <w:t xml:space="preserve"> длиной 5.</w:t>
      </w:r>
    </w:p>
    <w:p w14:paraId="15473510" w14:textId="0F5A41FE" w:rsidR="00125324" w:rsidRPr="00F131F4" w:rsidRDefault="00125324" w:rsidP="0029033E">
      <w:pPr>
        <w:pStyle w:val="Heading2"/>
        <w:rPr>
          <w:lang w:val="ru-RU"/>
        </w:rPr>
      </w:pPr>
      <w:bookmarkStart w:id="114" w:name="_Toc120025723"/>
      <w:bookmarkStart w:id="115" w:name="_Toc142141369"/>
      <w:bookmarkStart w:id="116" w:name="_Toc148953467"/>
      <w:r w:rsidRPr="00F131F4">
        <w:rPr>
          <w:lang w:val="ru-RU"/>
        </w:rPr>
        <w:t>A4-2</w:t>
      </w:r>
      <w:r w:rsidRPr="00F131F4">
        <w:rPr>
          <w:lang w:val="ru-RU"/>
        </w:rPr>
        <w:tab/>
      </w:r>
      <w:bookmarkEnd w:id="114"/>
      <w:bookmarkEnd w:id="115"/>
      <w:r w:rsidR="00F131F4" w:rsidRPr="00F131F4">
        <w:rPr>
          <w:lang w:val="ru-RU"/>
        </w:rPr>
        <w:t>Синхронизационный заголовок</w:t>
      </w:r>
      <w:bookmarkEnd w:id="116"/>
    </w:p>
    <w:p w14:paraId="67CB6E38" w14:textId="49654C21" w:rsidR="00125324" w:rsidRPr="00F131F4" w:rsidRDefault="00F131F4" w:rsidP="00125324">
      <w:pPr>
        <w:overflowPunct/>
        <w:autoSpaceDE/>
        <w:autoSpaceDN/>
        <w:adjustRightInd/>
        <w:textAlignment w:val="auto"/>
        <w:rPr>
          <w:lang w:val="ru-RU"/>
        </w:rPr>
      </w:pPr>
      <w:r w:rsidRPr="00F131F4">
        <w:rPr>
          <w:lang w:val="ru-RU"/>
        </w:rPr>
        <w:t xml:space="preserve">Синхронизационный заголовок – это первый символ OFDM каждого головного кадра, предназначенный для синхронизации с приемником; информация синхронизационного заголовка </w:t>
      </w:r>
      <w:proofErr w:type="gramStart"/>
      <w:r w:rsidRPr="00F131F4">
        <w:rPr>
          <w:lang w:val="ru-RU"/>
        </w:rPr>
        <w:t xml:space="preserve">для </w:t>
      </w:r>
      <w:r>
        <w:rPr>
          <w:lang w:val="en-US"/>
        </w:rPr>
        <w:t> </w:t>
      </w:r>
      <w:r w:rsidRPr="00F131F4">
        <w:rPr>
          <w:lang w:val="ru-RU"/>
        </w:rPr>
        <w:t>каждой</w:t>
      </w:r>
      <w:proofErr w:type="gramEnd"/>
      <w:r w:rsidRPr="00F131F4">
        <w:rPr>
          <w:lang w:val="ru-RU"/>
        </w:rPr>
        <w:t xml:space="preserve"> </w:t>
      </w:r>
      <w:proofErr w:type="spellStart"/>
      <w:r w:rsidRPr="00F131F4">
        <w:rPr>
          <w:lang w:val="ru-RU"/>
        </w:rPr>
        <w:t>поднесущей</w:t>
      </w:r>
      <w:proofErr w:type="spellEnd"/>
      <w:r w:rsidRPr="00F131F4">
        <w:rPr>
          <w:lang w:val="ru-RU"/>
        </w:rPr>
        <w:t xml:space="preserve"> приведена в таблице</w:t>
      </w:r>
      <w:r>
        <w:rPr>
          <w:lang w:val="en-US"/>
        </w:rPr>
        <w:t> </w:t>
      </w:r>
      <w:r w:rsidRPr="00F131F4">
        <w:rPr>
          <w:lang w:val="ru-RU"/>
        </w:rPr>
        <w:t>9.</w:t>
      </w:r>
    </w:p>
    <w:p w14:paraId="02503828" w14:textId="325A1016" w:rsidR="00125324" w:rsidRPr="00F131F4" w:rsidRDefault="00F131F4" w:rsidP="00680278">
      <w:pPr>
        <w:pStyle w:val="TableNo"/>
        <w:keepLines/>
        <w:rPr>
          <w:lang w:val="ru-RU"/>
        </w:rPr>
      </w:pPr>
      <w:r w:rsidRPr="00F131F4">
        <w:rPr>
          <w:lang w:val="ru-RU"/>
        </w:rPr>
        <w:t>ТАБЛИЦА 9</w:t>
      </w:r>
    </w:p>
    <w:p w14:paraId="5A8719E4" w14:textId="017EF8E0" w:rsidR="00125324" w:rsidRPr="00F131F4" w:rsidRDefault="00F131F4" w:rsidP="00680278">
      <w:pPr>
        <w:pStyle w:val="Tabletitle"/>
        <w:keepLines/>
        <w:rPr>
          <w:lang w:val="ru-RU"/>
        </w:rPr>
      </w:pPr>
      <w:r w:rsidRPr="00F131F4">
        <w:rPr>
          <w:lang w:val="ru-RU"/>
        </w:rPr>
        <w:t>Последовательность синхронизационного заголовка (в режиме A)</w:t>
      </w:r>
    </w:p>
    <w:tbl>
      <w:tblPr>
        <w:tblStyle w:val="TableGrid"/>
        <w:tblW w:w="9639" w:type="dxa"/>
        <w:tblLayout w:type="fixed"/>
        <w:tblLook w:val="04A0" w:firstRow="1" w:lastRow="0" w:firstColumn="1" w:lastColumn="0" w:noHBand="0" w:noVBand="1"/>
      </w:tblPr>
      <w:tblGrid>
        <w:gridCol w:w="2361"/>
        <w:gridCol w:w="7278"/>
      </w:tblGrid>
      <w:tr w:rsidR="00F131F4" w:rsidRPr="007346D2" w14:paraId="30ECE0ED" w14:textId="77777777" w:rsidTr="00F131F4">
        <w:trPr>
          <w:tblHeader/>
        </w:trPr>
        <w:tc>
          <w:tcPr>
            <w:tcW w:w="2361" w:type="dxa"/>
          </w:tcPr>
          <w:p w14:paraId="0BF924FD" w14:textId="407BD823" w:rsidR="00F131F4" w:rsidRPr="007346D2" w:rsidRDefault="00F131F4" w:rsidP="00B54E6D">
            <w:pPr>
              <w:pStyle w:val="Tablehead"/>
              <w:keepLines/>
              <w:spacing w:line="220" w:lineRule="exact"/>
              <w:rPr>
                <w:rFonts w:ascii="Times New Roman" w:hAnsi="Times New Roman" w:cs="Times New Roman"/>
                <w:lang w:val="ru-RU" w:eastAsia="ja-JP"/>
              </w:rPr>
            </w:pPr>
            <w:r w:rsidRPr="007346D2">
              <w:rPr>
                <w:rFonts w:ascii="Times New Roman" w:hAnsi="Times New Roman" w:cs="Times New Roman"/>
                <w:lang w:val="ru-RU" w:eastAsia="ja-JP"/>
              </w:rPr>
              <w:t xml:space="preserve">Ширина полосы </w:t>
            </w:r>
            <w:r w:rsidRPr="007346D2">
              <w:rPr>
                <w:rFonts w:ascii="Times New Roman" w:hAnsi="Times New Roman" w:cs="Times New Roman"/>
                <w:lang w:val="ru-RU" w:eastAsia="ja-JP"/>
              </w:rPr>
              <w:br/>
              <w:t xml:space="preserve">и количество </w:t>
            </w:r>
            <w:proofErr w:type="spellStart"/>
            <w:r w:rsidRPr="007346D2">
              <w:rPr>
                <w:rFonts w:ascii="Times New Roman" w:hAnsi="Times New Roman" w:cs="Times New Roman"/>
                <w:lang w:val="ru-RU" w:eastAsia="ja-JP"/>
              </w:rPr>
              <w:t>поднесущих</w:t>
            </w:r>
            <w:proofErr w:type="spellEnd"/>
          </w:p>
        </w:tc>
        <w:tc>
          <w:tcPr>
            <w:tcW w:w="7278" w:type="dxa"/>
          </w:tcPr>
          <w:p w14:paraId="700CAA44" w14:textId="508849C2" w:rsidR="00F131F4" w:rsidRPr="007346D2" w:rsidRDefault="00F131F4" w:rsidP="00B54E6D">
            <w:pPr>
              <w:pStyle w:val="Tablehead"/>
              <w:keepLines/>
              <w:spacing w:line="220" w:lineRule="exact"/>
              <w:rPr>
                <w:rFonts w:ascii="Times New Roman" w:hAnsi="Times New Roman" w:cs="Times New Roman"/>
              </w:rPr>
            </w:pPr>
            <w:r w:rsidRPr="007346D2">
              <w:rPr>
                <w:rFonts w:ascii="Times New Roman" w:hAnsi="Times New Roman" w:cs="Times New Roman"/>
                <w:lang w:val="ru-RU"/>
              </w:rPr>
              <w:t>Последовательность синхронизационного заголовка</w:t>
            </w:r>
          </w:p>
        </w:tc>
      </w:tr>
      <w:tr w:rsidR="00125324" w:rsidRPr="007346D2" w14:paraId="45045DBF" w14:textId="77777777" w:rsidTr="00F131F4">
        <w:tc>
          <w:tcPr>
            <w:tcW w:w="2361" w:type="dxa"/>
          </w:tcPr>
          <w:p w14:paraId="0A7D9F12" w14:textId="7C9564AD" w:rsidR="00125324" w:rsidRPr="007346D2" w:rsidRDefault="00125324" w:rsidP="00B54E6D">
            <w:pPr>
              <w:pStyle w:val="Tabletext"/>
              <w:keepNext/>
              <w:keepLines/>
              <w:spacing w:line="220" w:lineRule="exact"/>
              <w:jc w:val="center"/>
              <w:rPr>
                <w:rFonts w:ascii="Times New Roman" w:hAnsi="Times New Roman" w:cs="Times New Roman"/>
                <w:lang w:eastAsia="ja-JP"/>
              </w:rPr>
            </w:pPr>
            <w:r w:rsidRPr="007346D2">
              <w:rPr>
                <w:rFonts w:ascii="Times New Roman" w:hAnsi="Times New Roman" w:cs="Times New Roman"/>
                <w:lang w:eastAsia="ja-JP"/>
              </w:rPr>
              <w:t xml:space="preserve">10 </w:t>
            </w:r>
            <w:r w:rsidR="00F131F4" w:rsidRPr="007346D2">
              <w:rPr>
                <w:rFonts w:ascii="Times New Roman" w:hAnsi="Times New Roman" w:cs="Times New Roman"/>
                <w:lang w:val="ru-RU" w:eastAsia="ja-JP"/>
              </w:rPr>
              <w:t>кГц</w:t>
            </w:r>
          </w:p>
          <w:p w14:paraId="104C2725" w14:textId="77777777" w:rsidR="00125324" w:rsidRPr="007346D2" w:rsidRDefault="00125324" w:rsidP="00B54E6D">
            <w:pPr>
              <w:pStyle w:val="Tabletext"/>
              <w:keepNext/>
              <w:keepLines/>
              <w:spacing w:line="220" w:lineRule="exact"/>
              <w:jc w:val="center"/>
              <w:rPr>
                <w:rFonts w:ascii="Times New Roman" w:hAnsi="Times New Roman" w:cs="Times New Roman"/>
                <w:lang w:eastAsia="ja-JP"/>
              </w:rPr>
            </w:pPr>
            <w:r w:rsidRPr="007346D2">
              <w:rPr>
                <w:rFonts w:ascii="Times New Roman" w:hAnsi="Times New Roman" w:cs="Times New Roman"/>
                <w:lang w:eastAsia="ja-JP"/>
              </w:rPr>
              <w:t>229</w:t>
            </w:r>
          </w:p>
        </w:tc>
        <w:tc>
          <w:tcPr>
            <w:tcW w:w="7278" w:type="dxa"/>
          </w:tcPr>
          <w:p w14:paraId="5486735B" w14:textId="77777777" w:rsidR="00125324" w:rsidRPr="007346D2" w:rsidRDefault="00125324" w:rsidP="00B54E6D">
            <w:pPr>
              <w:pStyle w:val="Tabletext"/>
              <w:keepNext/>
              <w:keepLines/>
              <w:spacing w:line="220" w:lineRule="exact"/>
              <w:rPr>
                <w:rFonts w:ascii="Times New Roman" w:hAnsi="Times New Roman" w:cs="Times New Roman"/>
              </w:rPr>
            </w:pPr>
            <w:r w:rsidRPr="007346D2">
              <w:rPr>
                <w:rFonts w:ascii="Times New Roman" w:hAnsi="Times New Roman" w:cs="Times New Roman"/>
              </w:rPr>
              <w:t>−1 1 1 1 1 1 1 −1 1 1 −1 −1 1 −1 1 1 1 1 1 −1 −1 1 −1 1 −1 −1 −1 1 1 1 1 −1 1 −1 −1 −1 −1 1 1 −1 1 1 1 −1 −1 −1 1 1 1 −1 1 −1 −1 1 1 −1 1 1 −1 1 1 −1 −1 −1 1 −1 1 −1 −1 1 −1 −1 1 −1 1 1 −1 −1 −1 −1 1 −1 −1 1 −1 −1 −1 1 −1 1 1 1 −1 −1 1 −1 −1 1 1 −1 −1 −1 1 1 −1 1 −1 −1 1 −1 1 −1 1 −1 0 −1 −1 −1 −1 1 −1 −1 −1 −1 −1 1 −1 −1 −1 1 1 −1 −1 1 1 1 1 −1 −1 1 1 −1 1 −1 1 −1 1 1 1 −1 1 −1 1 −1 −1 −1 −1 −1 −1 1 1 −1 −1 −1 −1 −1 1 1 1 1 1 −1 1 −1 1 1 1 1 −1 1 1 1 1 −1 −1 −1 −1 1 1 1 −1 −1 1 1 1 −1 1 1 1 −1 1 1 −1 1 −1 1 1 −1 −1 1 1 −1 −1 1 −1 −1 −1 −1 1 −1 1 −1 1 −1 1 −1 −1 1 1</w:t>
            </w:r>
          </w:p>
        </w:tc>
      </w:tr>
      <w:tr w:rsidR="00125324" w:rsidRPr="007346D2" w14:paraId="1EA385DA" w14:textId="77777777" w:rsidTr="00F131F4">
        <w:tc>
          <w:tcPr>
            <w:tcW w:w="2361" w:type="dxa"/>
          </w:tcPr>
          <w:p w14:paraId="538D539C" w14:textId="35F3FF7F" w:rsidR="00125324" w:rsidRPr="007346D2" w:rsidRDefault="00125324" w:rsidP="00B54E6D">
            <w:pPr>
              <w:pStyle w:val="Tabletext"/>
              <w:keepNext/>
              <w:keepLines/>
              <w:spacing w:line="220" w:lineRule="exact"/>
              <w:jc w:val="center"/>
              <w:rPr>
                <w:rFonts w:ascii="Times New Roman" w:hAnsi="Times New Roman" w:cs="Times New Roman"/>
                <w:lang w:eastAsia="ja-JP"/>
              </w:rPr>
            </w:pPr>
            <w:r w:rsidRPr="007346D2">
              <w:rPr>
                <w:rFonts w:ascii="Times New Roman" w:hAnsi="Times New Roman" w:cs="Times New Roman"/>
                <w:lang w:eastAsia="ja-JP"/>
              </w:rPr>
              <w:t xml:space="preserve">5 </w:t>
            </w:r>
            <w:r w:rsidR="006F6B3B" w:rsidRPr="007346D2">
              <w:rPr>
                <w:rFonts w:ascii="Times New Roman" w:hAnsi="Times New Roman" w:cs="Times New Roman"/>
                <w:lang w:val="ru-RU" w:eastAsia="ja-JP"/>
              </w:rPr>
              <w:t>кГц</w:t>
            </w:r>
          </w:p>
          <w:p w14:paraId="6FCD5EBC" w14:textId="77777777" w:rsidR="00125324" w:rsidRPr="007346D2" w:rsidRDefault="00125324" w:rsidP="00B54E6D">
            <w:pPr>
              <w:pStyle w:val="Tabletext"/>
              <w:keepNext/>
              <w:keepLines/>
              <w:spacing w:line="220" w:lineRule="exact"/>
              <w:jc w:val="center"/>
              <w:rPr>
                <w:rFonts w:ascii="Times New Roman" w:hAnsi="Times New Roman" w:cs="Times New Roman"/>
                <w:lang w:eastAsia="ja-JP"/>
              </w:rPr>
            </w:pPr>
            <w:r w:rsidRPr="007346D2">
              <w:rPr>
                <w:rFonts w:ascii="Times New Roman" w:hAnsi="Times New Roman" w:cs="Times New Roman"/>
                <w:lang w:eastAsia="ja-JP"/>
              </w:rPr>
              <w:t>115</w:t>
            </w:r>
          </w:p>
        </w:tc>
        <w:tc>
          <w:tcPr>
            <w:tcW w:w="7278" w:type="dxa"/>
          </w:tcPr>
          <w:p w14:paraId="34B8550C" w14:textId="77777777" w:rsidR="00125324" w:rsidRPr="007346D2" w:rsidRDefault="00125324" w:rsidP="00B54E6D">
            <w:pPr>
              <w:pStyle w:val="Tabletext"/>
              <w:keepNext/>
              <w:keepLines/>
              <w:spacing w:line="220" w:lineRule="exact"/>
              <w:rPr>
                <w:rFonts w:ascii="Times New Roman" w:hAnsi="Times New Roman" w:cs="Times New Roman"/>
              </w:rPr>
            </w:pPr>
            <w:r w:rsidRPr="007346D2">
              <w:rPr>
                <w:rFonts w:ascii="Times New Roman" w:hAnsi="Times New Roman" w:cs="Times New Roman"/>
              </w:rPr>
              <w:t>1 −1 1 1 −1 −1 −1 1 −1 1 −1 −1 1 −1 −1 1 −1 1 1 −1 −1 −1 −1 1 −1 −1 1 −1 −1 −1 1 −1 1 1 1 −1 −1 1 −1 −1 1 1 −1 −1 −1 1 1 −1 1 −1 −1 1 −1 1 −1 1 −1 0 1 −1 −1 −1 1 −1 −1 −1 −1 −1 1 −1 −1 −1 1 1 −1 −1 1 1 1 1 −1 −1 1 1 −1 1 −1 1 −1 1 1 1 −1 1 −1 1 −1 −1 −1 −1 −1 −1 1 1 −1 −1 −1 −1 −1 1 1 1 1 1 −1</w:t>
            </w:r>
          </w:p>
        </w:tc>
      </w:tr>
      <w:tr w:rsidR="00125324" w:rsidRPr="007346D2" w14:paraId="3FCC26B2" w14:textId="77777777" w:rsidTr="00F131F4">
        <w:tc>
          <w:tcPr>
            <w:tcW w:w="2361" w:type="dxa"/>
          </w:tcPr>
          <w:p w14:paraId="0252C388" w14:textId="72CF534F" w:rsidR="00125324" w:rsidRPr="007346D2" w:rsidRDefault="00125324" w:rsidP="00B54E6D">
            <w:pPr>
              <w:pStyle w:val="Tabletext"/>
              <w:spacing w:line="220" w:lineRule="exact"/>
              <w:jc w:val="center"/>
              <w:rPr>
                <w:rFonts w:ascii="Times New Roman" w:hAnsi="Times New Roman" w:cs="Times New Roman"/>
                <w:lang w:eastAsia="ja-JP"/>
              </w:rPr>
            </w:pPr>
            <w:r w:rsidRPr="007346D2">
              <w:rPr>
                <w:rFonts w:ascii="Times New Roman" w:hAnsi="Times New Roman" w:cs="Times New Roman"/>
                <w:lang w:eastAsia="ja-JP"/>
              </w:rPr>
              <w:t xml:space="preserve">3 </w:t>
            </w:r>
            <w:r w:rsidR="006F6B3B" w:rsidRPr="007346D2">
              <w:rPr>
                <w:rFonts w:ascii="Times New Roman" w:hAnsi="Times New Roman" w:cs="Times New Roman"/>
                <w:lang w:val="ru-RU" w:eastAsia="ja-JP"/>
              </w:rPr>
              <w:t>кГц</w:t>
            </w:r>
          </w:p>
          <w:p w14:paraId="3C23E8E3" w14:textId="77777777" w:rsidR="00125324" w:rsidRPr="007346D2" w:rsidRDefault="00125324" w:rsidP="00B54E6D">
            <w:pPr>
              <w:pStyle w:val="Tabletext"/>
              <w:spacing w:line="220" w:lineRule="exact"/>
              <w:jc w:val="center"/>
              <w:rPr>
                <w:rFonts w:ascii="Times New Roman" w:hAnsi="Times New Roman" w:cs="Times New Roman"/>
                <w:lang w:eastAsia="ja-JP"/>
              </w:rPr>
            </w:pPr>
            <w:r w:rsidRPr="007346D2">
              <w:rPr>
                <w:rFonts w:ascii="Times New Roman" w:hAnsi="Times New Roman" w:cs="Times New Roman"/>
                <w:lang w:eastAsia="ja-JP"/>
              </w:rPr>
              <w:t>69</w:t>
            </w:r>
          </w:p>
        </w:tc>
        <w:tc>
          <w:tcPr>
            <w:tcW w:w="7278" w:type="dxa"/>
          </w:tcPr>
          <w:p w14:paraId="48AA13F3" w14:textId="77777777" w:rsidR="00125324" w:rsidRPr="007346D2" w:rsidRDefault="00125324" w:rsidP="00B54E6D">
            <w:pPr>
              <w:pStyle w:val="Tabletext"/>
              <w:spacing w:line="220" w:lineRule="exact"/>
              <w:rPr>
                <w:rFonts w:ascii="Times New Roman" w:hAnsi="Times New Roman" w:cs="Times New Roman"/>
              </w:rPr>
            </w:pPr>
            <w:r w:rsidRPr="007346D2">
              <w:rPr>
                <w:rFonts w:ascii="Times New Roman" w:hAnsi="Times New Roman" w:cs="Times New Roman"/>
              </w:rPr>
              <w:t>1 −1 −1 1 −1 −1 −1 1 −1 1 1 1 −1 −1 1 −1 −1 1 1 −1 −1 −1 1 1 −1 1 −1 −1 1 −1 1 −1 1 1 0 −1 −1 −1 −1 1 −1 −1 −1 −1 −1 1 −1 −1 −1 1 1 −1 −1 1 1 1 1 −1 −1 1 1 −1 1 −1 1 −1 1 1 1</w:t>
            </w:r>
          </w:p>
        </w:tc>
      </w:tr>
      <w:tr w:rsidR="00125324" w:rsidRPr="007346D2" w14:paraId="170AF16C" w14:textId="77777777" w:rsidTr="00F131F4">
        <w:tc>
          <w:tcPr>
            <w:tcW w:w="2361" w:type="dxa"/>
          </w:tcPr>
          <w:p w14:paraId="15F55734" w14:textId="415F42D3" w:rsidR="00125324" w:rsidRPr="007346D2" w:rsidRDefault="00125324" w:rsidP="00B54E6D">
            <w:pPr>
              <w:pStyle w:val="Tabletext"/>
              <w:spacing w:line="220" w:lineRule="exact"/>
              <w:jc w:val="center"/>
              <w:rPr>
                <w:rFonts w:ascii="Times New Roman" w:hAnsi="Times New Roman" w:cs="Times New Roman"/>
                <w:lang w:eastAsia="ja-JP"/>
              </w:rPr>
            </w:pPr>
            <w:r w:rsidRPr="007346D2">
              <w:rPr>
                <w:rFonts w:ascii="Times New Roman" w:hAnsi="Times New Roman" w:cs="Times New Roman"/>
                <w:lang w:eastAsia="ja-JP"/>
              </w:rPr>
              <w:t xml:space="preserve">1 </w:t>
            </w:r>
            <w:r w:rsidR="006F6B3B" w:rsidRPr="007346D2">
              <w:rPr>
                <w:rFonts w:ascii="Times New Roman" w:hAnsi="Times New Roman" w:cs="Times New Roman"/>
                <w:lang w:val="ru-RU" w:eastAsia="ja-JP"/>
              </w:rPr>
              <w:t>кГц</w:t>
            </w:r>
          </w:p>
          <w:p w14:paraId="001F25E2" w14:textId="77777777" w:rsidR="00125324" w:rsidRPr="007346D2" w:rsidRDefault="00125324" w:rsidP="00B54E6D">
            <w:pPr>
              <w:pStyle w:val="Tabletext"/>
              <w:spacing w:line="220" w:lineRule="exact"/>
              <w:jc w:val="center"/>
              <w:rPr>
                <w:rFonts w:ascii="Times New Roman" w:hAnsi="Times New Roman" w:cs="Times New Roman"/>
                <w:lang w:eastAsia="ja-JP"/>
              </w:rPr>
            </w:pPr>
            <w:r w:rsidRPr="007346D2">
              <w:rPr>
                <w:rFonts w:ascii="Times New Roman" w:hAnsi="Times New Roman" w:cs="Times New Roman"/>
                <w:lang w:eastAsia="ja-JP"/>
              </w:rPr>
              <w:t>23</w:t>
            </w:r>
          </w:p>
        </w:tc>
        <w:tc>
          <w:tcPr>
            <w:tcW w:w="7278" w:type="dxa"/>
          </w:tcPr>
          <w:p w14:paraId="45FD0739" w14:textId="77777777" w:rsidR="00125324" w:rsidRPr="007346D2" w:rsidRDefault="00125324" w:rsidP="00B54E6D">
            <w:pPr>
              <w:pStyle w:val="Tabletext"/>
              <w:spacing w:line="220" w:lineRule="exact"/>
              <w:rPr>
                <w:rFonts w:ascii="Times New Roman" w:hAnsi="Times New Roman" w:cs="Times New Roman"/>
              </w:rPr>
            </w:pPr>
            <w:r w:rsidRPr="007346D2">
              <w:rPr>
                <w:rFonts w:ascii="Times New Roman" w:hAnsi="Times New Roman" w:cs="Times New Roman"/>
              </w:rPr>
              <w:t>1 −1 1 −1 −1 1 −1 1 −1 1 1 0 1 −1 −1 −1 1 −1 −1 −1 −1 −1 1</w:t>
            </w:r>
          </w:p>
        </w:tc>
      </w:tr>
    </w:tbl>
    <w:p w14:paraId="19DC8AB0" w14:textId="77777777" w:rsidR="00125324" w:rsidRPr="0059750E" w:rsidRDefault="00125324" w:rsidP="00125324">
      <w:pPr>
        <w:pStyle w:val="Tablefin"/>
      </w:pPr>
    </w:p>
    <w:p w14:paraId="3CC13C3B" w14:textId="6955138E" w:rsidR="00125324" w:rsidRPr="006F6B3B" w:rsidRDefault="006F6B3B" w:rsidP="00B54E6D">
      <w:pPr>
        <w:pStyle w:val="Tabletitle"/>
        <w:keepNext w:val="0"/>
        <w:rPr>
          <w:lang w:val="ru-RU"/>
        </w:rPr>
      </w:pPr>
      <w:r w:rsidRPr="006F6B3B">
        <w:rPr>
          <w:lang w:val="ru-RU"/>
        </w:rPr>
        <w:t>Последовательность синхронизационного заголовка (в режиме В)</w:t>
      </w:r>
    </w:p>
    <w:tbl>
      <w:tblPr>
        <w:tblStyle w:val="TableGrid"/>
        <w:tblW w:w="9639" w:type="dxa"/>
        <w:tblLayout w:type="fixed"/>
        <w:tblLook w:val="04A0" w:firstRow="1" w:lastRow="0" w:firstColumn="1" w:lastColumn="0" w:noHBand="0" w:noVBand="1"/>
      </w:tblPr>
      <w:tblGrid>
        <w:gridCol w:w="2361"/>
        <w:gridCol w:w="7278"/>
      </w:tblGrid>
      <w:tr w:rsidR="006F6B3B" w:rsidRPr="007346D2" w14:paraId="222C9920" w14:textId="77777777" w:rsidTr="006F6B3B">
        <w:tc>
          <w:tcPr>
            <w:tcW w:w="2361" w:type="dxa"/>
          </w:tcPr>
          <w:p w14:paraId="5C308969" w14:textId="2119A4CC" w:rsidR="006F6B3B" w:rsidRPr="007346D2" w:rsidRDefault="006F6B3B" w:rsidP="00B54E6D">
            <w:pPr>
              <w:pStyle w:val="Tablehead"/>
              <w:keepNext w:val="0"/>
              <w:spacing w:line="220" w:lineRule="exact"/>
              <w:rPr>
                <w:rFonts w:ascii="Times New Roman" w:hAnsi="Times New Roman" w:cs="Times New Roman"/>
                <w:lang w:val="ru-RU" w:eastAsia="ja-JP"/>
              </w:rPr>
            </w:pPr>
            <w:r w:rsidRPr="007346D2">
              <w:rPr>
                <w:rFonts w:ascii="Times New Roman" w:hAnsi="Times New Roman" w:cs="Times New Roman"/>
                <w:lang w:val="ru-RU" w:eastAsia="ja-JP"/>
              </w:rPr>
              <w:t xml:space="preserve">Ширина полосы </w:t>
            </w:r>
            <w:r w:rsidRPr="007346D2">
              <w:rPr>
                <w:rFonts w:ascii="Times New Roman" w:hAnsi="Times New Roman" w:cs="Times New Roman"/>
                <w:lang w:val="ru-RU" w:eastAsia="ja-JP"/>
              </w:rPr>
              <w:br/>
              <w:t xml:space="preserve">и количество </w:t>
            </w:r>
            <w:proofErr w:type="spellStart"/>
            <w:r w:rsidRPr="007346D2">
              <w:rPr>
                <w:rFonts w:ascii="Times New Roman" w:hAnsi="Times New Roman" w:cs="Times New Roman"/>
                <w:lang w:val="ru-RU" w:eastAsia="ja-JP"/>
              </w:rPr>
              <w:t>поднесущих</w:t>
            </w:r>
            <w:proofErr w:type="spellEnd"/>
          </w:p>
        </w:tc>
        <w:tc>
          <w:tcPr>
            <w:tcW w:w="7278" w:type="dxa"/>
          </w:tcPr>
          <w:p w14:paraId="4D146326" w14:textId="2E4C15C9" w:rsidR="006F6B3B" w:rsidRPr="007346D2" w:rsidRDefault="006F6B3B" w:rsidP="00B54E6D">
            <w:pPr>
              <w:pStyle w:val="Tablehead"/>
              <w:keepNext w:val="0"/>
              <w:spacing w:line="220" w:lineRule="exact"/>
              <w:rPr>
                <w:rFonts w:ascii="Times New Roman" w:hAnsi="Times New Roman" w:cs="Times New Roman"/>
              </w:rPr>
            </w:pPr>
            <w:r w:rsidRPr="007346D2">
              <w:rPr>
                <w:rFonts w:ascii="Times New Roman" w:hAnsi="Times New Roman" w:cs="Times New Roman"/>
                <w:lang w:val="ru-RU"/>
              </w:rPr>
              <w:t>Последовательность синхронизационного заголовка</w:t>
            </w:r>
          </w:p>
        </w:tc>
      </w:tr>
      <w:tr w:rsidR="00125324" w:rsidRPr="007346D2" w14:paraId="52D7BD1A" w14:textId="77777777" w:rsidTr="006F6B3B">
        <w:tc>
          <w:tcPr>
            <w:tcW w:w="2361" w:type="dxa"/>
          </w:tcPr>
          <w:p w14:paraId="23FB1ED1" w14:textId="5A6B2869" w:rsidR="00125324" w:rsidRPr="007346D2" w:rsidRDefault="00125324" w:rsidP="00B54E6D">
            <w:pPr>
              <w:pStyle w:val="Tabletext"/>
              <w:spacing w:line="220" w:lineRule="exact"/>
              <w:jc w:val="center"/>
              <w:rPr>
                <w:rFonts w:ascii="Times New Roman" w:hAnsi="Times New Roman" w:cs="Times New Roman"/>
                <w:lang w:eastAsia="ja-JP"/>
              </w:rPr>
            </w:pPr>
            <w:r w:rsidRPr="007346D2">
              <w:rPr>
                <w:rFonts w:ascii="Times New Roman" w:hAnsi="Times New Roman" w:cs="Times New Roman"/>
                <w:lang w:eastAsia="ja-JP"/>
              </w:rPr>
              <w:t xml:space="preserve">10 </w:t>
            </w:r>
            <w:r w:rsidR="006F6B3B" w:rsidRPr="007346D2">
              <w:rPr>
                <w:rFonts w:ascii="Times New Roman" w:hAnsi="Times New Roman" w:cs="Times New Roman"/>
                <w:lang w:val="ru-RU" w:eastAsia="ja-JP"/>
              </w:rPr>
              <w:t>кГц</w:t>
            </w:r>
          </w:p>
          <w:p w14:paraId="73DA089F" w14:textId="77777777" w:rsidR="00125324" w:rsidRPr="007346D2" w:rsidRDefault="00125324" w:rsidP="00B54E6D">
            <w:pPr>
              <w:pStyle w:val="Tabletext"/>
              <w:spacing w:line="220" w:lineRule="exact"/>
              <w:jc w:val="center"/>
              <w:rPr>
                <w:rFonts w:ascii="Times New Roman" w:hAnsi="Times New Roman" w:cs="Times New Roman"/>
                <w:lang w:eastAsia="ja-JP"/>
              </w:rPr>
            </w:pPr>
            <w:r w:rsidRPr="007346D2">
              <w:rPr>
                <w:rFonts w:ascii="Times New Roman" w:hAnsi="Times New Roman" w:cs="Times New Roman"/>
                <w:lang w:eastAsia="ja-JP"/>
              </w:rPr>
              <w:t>207</w:t>
            </w:r>
          </w:p>
        </w:tc>
        <w:tc>
          <w:tcPr>
            <w:tcW w:w="7278" w:type="dxa"/>
          </w:tcPr>
          <w:p w14:paraId="0E89ADA8" w14:textId="77777777" w:rsidR="00125324" w:rsidRPr="007346D2" w:rsidRDefault="00125324" w:rsidP="00B54E6D">
            <w:pPr>
              <w:pStyle w:val="Tabletext"/>
              <w:spacing w:line="220" w:lineRule="exact"/>
              <w:rPr>
                <w:rFonts w:ascii="Times New Roman" w:hAnsi="Times New Roman" w:cs="Times New Roman"/>
              </w:rPr>
            </w:pPr>
            <w:r w:rsidRPr="007346D2">
              <w:rPr>
                <w:rFonts w:ascii="Times New Roman" w:hAnsi="Times New Roman" w:cs="Times New Roman"/>
              </w:rPr>
              <w:t>−1 1 −1 1 1 1 1 1 −1 −1 1 −1 1 −1 −1 −1 1 1 1 1 −1 1 −1 −1 −1 −1 1 1 −1 1 1 1 −1 −1 −1 1 1 1 −1 1 −1 −1 1 1 −1 1 1 −1 1 1 −1 −1 −1 1 −1 1 −1 −1 1 −1 −1 1 −1 1 1 −1 −1 −1 −1 1 −1 −1 1 −1 −1 −1 1 −1 1 1 1 −1 −1 1 −1 −1 1 1 −1 −1 −1 1 1 −1 1 −1 −1 1 −1 1 −1 1 −1 0 −1 −1 −1 −1 1 −1 −1 −1 −1 −1 1 −1 −1 −1 1 1 −1 −1 1 1 1 1 −1 −1 1 1 −1 1 −1 1 −1 1 1 1 −1 1 −1 1 −1 −1 −1 −1 −1 −1 1 1 −1 −1 −1 −1 −1 1 1 1 1 1 −1 1 −1 1 1 1 1 −1 1 1 1 1 −1 −1 −1 −1 1 1 1 −1 −1 1 1 1 −1 1 1 1 −1 1 1 −1 1 −1 1 1 −1 −1 1 1 −1 −1 1 −1 −1 −1 −1</w:t>
            </w:r>
          </w:p>
        </w:tc>
      </w:tr>
      <w:tr w:rsidR="00125324" w:rsidRPr="007346D2" w14:paraId="6D7E718A" w14:textId="77777777" w:rsidTr="006F6B3B">
        <w:tc>
          <w:tcPr>
            <w:tcW w:w="2361" w:type="dxa"/>
          </w:tcPr>
          <w:p w14:paraId="397E7BB1" w14:textId="279EE43A" w:rsidR="00125324" w:rsidRPr="007346D2" w:rsidRDefault="00125324" w:rsidP="00B54E6D">
            <w:pPr>
              <w:pStyle w:val="Tabletext"/>
              <w:spacing w:line="220" w:lineRule="exact"/>
              <w:jc w:val="center"/>
              <w:rPr>
                <w:rFonts w:ascii="Times New Roman" w:hAnsi="Times New Roman" w:cs="Times New Roman"/>
                <w:lang w:eastAsia="ja-JP"/>
              </w:rPr>
            </w:pPr>
            <w:r w:rsidRPr="007346D2">
              <w:rPr>
                <w:rFonts w:ascii="Times New Roman" w:hAnsi="Times New Roman" w:cs="Times New Roman"/>
                <w:lang w:eastAsia="ja-JP"/>
              </w:rPr>
              <w:t xml:space="preserve">5 </w:t>
            </w:r>
            <w:r w:rsidR="006F6B3B" w:rsidRPr="007346D2">
              <w:rPr>
                <w:rFonts w:ascii="Times New Roman" w:hAnsi="Times New Roman" w:cs="Times New Roman"/>
                <w:lang w:val="ru-RU" w:eastAsia="ja-JP"/>
              </w:rPr>
              <w:t>кГц</w:t>
            </w:r>
          </w:p>
          <w:p w14:paraId="445C08B2" w14:textId="77777777" w:rsidR="00125324" w:rsidRPr="007346D2" w:rsidRDefault="00125324" w:rsidP="00B54E6D">
            <w:pPr>
              <w:pStyle w:val="Tabletext"/>
              <w:spacing w:line="220" w:lineRule="exact"/>
              <w:jc w:val="center"/>
              <w:rPr>
                <w:rFonts w:ascii="Times New Roman" w:hAnsi="Times New Roman" w:cs="Times New Roman"/>
                <w:lang w:eastAsia="ja-JP"/>
              </w:rPr>
            </w:pPr>
            <w:r w:rsidRPr="007346D2">
              <w:rPr>
                <w:rFonts w:ascii="Times New Roman" w:hAnsi="Times New Roman" w:cs="Times New Roman"/>
                <w:lang w:eastAsia="ja-JP"/>
              </w:rPr>
              <w:t>103</w:t>
            </w:r>
          </w:p>
        </w:tc>
        <w:tc>
          <w:tcPr>
            <w:tcW w:w="7278" w:type="dxa"/>
          </w:tcPr>
          <w:p w14:paraId="19C674E0" w14:textId="77777777" w:rsidR="00125324" w:rsidRPr="007346D2" w:rsidRDefault="00125324" w:rsidP="00B54E6D">
            <w:pPr>
              <w:pStyle w:val="Tabletext"/>
              <w:spacing w:line="220" w:lineRule="exact"/>
              <w:rPr>
                <w:rFonts w:ascii="Times New Roman" w:hAnsi="Times New Roman" w:cs="Times New Roman"/>
              </w:rPr>
            </w:pPr>
            <w:r w:rsidRPr="007346D2">
              <w:rPr>
                <w:rFonts w:ascii="Times New Roman" w:hAnsi="Times New Roman" w:cs="Times New Roman"/>
              </w:rPr>
              <w:t>−1 1 −1 1 −1 −1 1 −1 −1 1 −1 1 1 −1 −1 −1 −1 1 −1 −1 1 −1 −1 −1 1 −1 1 1 1 −1 −1 1 −1 −1 1 1 −1 −1 −1 1 1 −1 1 −1 −1 1 −1 1 −1 1 −1 0 1 −1 −1 −1 1 −1 −1 −1 −1 −1 1 −1 −1 −1 1 1 −1 −1 1 1 1 1 −1 −1 1 1 −1 1 −1 1 −1 1 1 1 −1 1 −1 1 −1 −1 −1 −1 −1 −1 1 1 −1 −1 −1 −1 −1</w:t>
            </w:r>
          </w:p>
        </w:tc>
      </w:tr>
      <w:tr w:rsidR="00125324" w:rsidRPr="007346D2" w14:paraId="36660943" w14:textId="77777777" w:rsidTr="006F6B3B">
        <w:tc>
          <w:tcPr>
            <w:tcW w:w="2361" w:type="dxa"/>
          </w:tcPr>
          <w:p w14:paraId="26D6B5DE" w14:textId="271BAA48" w:rsidR="00125324" w:rsidRPr="007346D2" w:rsidRDefault="00125324" w:rsidP="00B54E6D">
            <w:pPr>
              <w:pStyle w:val="Tabletext"/>
              <w:spacing w:line="220" w:lineRule="exact"/>
              <w:jc w:val="center"/>
              <w:rPr>
                <w:rFonts w:ascii="Times New Roman" w:hAnsi="Times New Roman" w:cs="Times New Roman"/>
                <w:lang w:eastAsia="ja-JP"/>
              </w:rPr>
            </w:pPr>
            <w:r w:rsidRPr="007346D2">
              <w:rPr>
                <w:rFonts w:ascii="Times New Roman" w:hAnsi="Times New Roman" w:cs="Times New Roman"/>
                <w:lang w:eastAsia="ja-JP"/>
              </w:rPr>
              <w:t xml:space="preserve">3 </w:t>
            </w:r>
            <w:r w:rsidR="006F6B3B" w:rsidRPr="007346D2">
              <w:rPr>
                <w:rFonts w:ascii="Times New Roman" w:hAnsi="Times New Roman" w:cs="Times New Roman"/>
                <w:lang w:val="ru-RU" w:eastAsia="ja-JP"/>
              </w:rPr>
              <w:t>кГц</w:t>
            </w:r>
          </w:p>
          <w:p w14:paraId="160BCD82" w14:textId="77777777" w:rsidR="00125324" w:rsidRPr="007346D2" w:rsidRDefault="00125324" w:rsidP="00B54E6D">
            <w:pPr>
              <w:pStyle w:val="Tabletext"/>
              <w:spacing w:line="220" w:lineRule="exact"/>
              <w:jc w:val="center"/>
              <w:rPr>
                <w:rFonts w:ascii="Times New Roman" w:hAnsi="Times New Roman" w:cs="Times New Roman"/>
                <w:lang w:eastAsia="ja-JP"/>
              </w:rPr>
            </w:pPr>
            <w:r w:rsidRPr="007346D2">
              <w:rPr>
                <w:rFonts w:ascii="Times New Roman" w:hAnsi="Times New Roman" w:cs="Times New Roman"/>
                <w:lang w:eastAsia="ja-JP"/>
              </w:rPr>
              <w:t>61</w:t>
            </w:r>
          </w:p>
        </w:tc>
        <w:tc>
          <w:tcPr>
            <w:tcW w:w="7278" w:type="dxa"/>
          </w:tcPr>
          <w:p w14:paraId="5DD7AF1E" w14:textId="77777777" w:rsidR="00125324" w:rsidRPr="007346D2" w:rsidRDefault="00125324" w:rsidP="00B54E6D">
            <w:pPr>
              <w:pStyle w:val="Tabletext"/>
              <w:spacing w:line="220" w:lineRule="exact"/>
              <w:rPr>
                <w:rFonts w:ascii="Times New Roman" w:hAnsi="Times New Roman" w:cs="Times New Roman"/>
              </w:rPr>
            </w:pPr>
            <w:r w:rsidRPr="007346D2">
              <w:rPr>
                <w:rFonts w:ascii="Times New Roman" w:hAnsi="Times New Roman" w:cs="Times New Roman"/>
              </w:rPr>
              <w:t>−1 −1 −1 1 −1 1 1 1 −1 −1 1 −1 −1 1 1 −1 −1 −1 1 1 −1 1 −1 −1 1 −1 1 −1 1 1 0 −1 −1 −1 −1 1 −1 −1 −1 −1 −1 1 −1 −1 −1 1 1 −1 −1 1 1 1 1 −1 −1 1 1 −1 1 −1 1</w:t>
            </w:r>
          </w:p>
        </w:tc>
      </w:tr>
      <w:tr w:rsidR="00125324" w:rsidRPr="007346D2" w14:paraId="4D0E4662" w14:textId="77777777" w:rsidTr="006F6B3B">
        <w:tc>
          <w:tcPr>
            <w:tcW w:w="2361" w:type="dxa"/>
          </w:tcPr>
          <w:p w14:paraId="037E1062" w14:textId="67814F7E" w:rsidR="00125324" w:rsidRPr="007346D2" w:rsidRDefault="00125324" w:rsidP="00B54E6D">
            <w:pPr>
              <w:pStyle w:val="Tabletext"/>
              <w:spacing w:line="220" w:lineRule="exact"/>
              <w:jc w:val="center"/>
              <w:rPr>
                <w:rFonts w:ascii="Times New Roman" w:hAnsi="Times New Roman" w:cs="Times New Roman"/>
                <w:lang w:eastAsia="ja-JP"/>
              </w:rPr>
            </w:pPr>
            <w:r w:rsidRPr="007346D2">
              <w:rPr>
                <w:rFonts w:ascii="Times New Roman" w:hAnsi="Times New Roman" w:cs="Times New Roman"/>
                <w:lang w:eastAsia="ja-JP"/>
              </w:rPr>
              <w:t xml:space="preserve">1 </w:t>
            </w:r>
            <w:r w:rsidR="006F6B3B" w:rsidRPr="007346D2">
              <w:rPr>
                <w:rFonts w:ascii="Times New Roman" w:hAnsi="Times New Roman" w:cs="Times New Roman"/>
                <w:lang w:val="ru-RU" w:eastAsia="ja-JP"/>
              </w:rPr>
              <w:t>кГц</w:t>
            </w:r>
          </w:p>
          <w:p w14:paraId="16472631" w14:textId="77777777" w:rsidR="00125324" w:rsidRPr="007346D2" w:rsidRDefault="00125324" w:rsidP="00B54E6D">
            <w:pPr>
              <w:pStyle w:val="Tabletext"/>
              <w:spacing w:line="220" w:lineRule="exact"/>
              <w:jc w:val="center"/>
              <w:rPr>
                <w:rFonts w:ascii="Times New Roman" w:hAnsi="Times New Roman" w:cs="Times New Roman"/>
                <w:lang w:eastAsia="ja-JP"/>
              </w:rPr>
            </w:pPr>
            <w:r w:rsidRPr="007346D2">
              <w:rPr>
                <w:rFonts w:ascii="Times New Roman" w:hAnsi="Times New Roman" w:cs="Times New Roman"/>
                <w:lang w:eastAsia="ja-JP"/>
              </w:rPr>
              <w:t>19</w:t>
            </w:r>
          </w:p>
        </w:tc>
        <w:tc>
          <w:tcPr>
            <w:tcW w:w="7278" w:type="dxa"/>
          </w:tcPr>
          <w:p w14:paraId="4290EE2F" w14:textId="77777777" w:rsidR="00125324" w:rsidRPr="007346D2" w:rsidRDefault="00125324" w:rsidP="00B54E6D">
            <w:pPr>
              <w:pStyle w:val="Tabletext"/>
              <w:spacing w:line="220" w:lineRule="exact"/>
              <w:rPr>
                <w:rFonts w:ascii="Times New Roman" w:hAnsi="Times New Roman" w:cs="Times New Roman"/>
              </w:rPr>
            </w:pPr>
            <w:r w:rsidRPr="007346D2">
              <w:rPr>
                <w:rFonts w:ascii="Times New Roman" w:hAnsi="Times New Roman" w:cs="Times New Roman"/>
              </w:rPr>
              <w:t>1 −1 −1 1 −1 1 −1 1 1 0 1 −1 −1 −1 1 −1 −1 −1 −1</w:t>
            </w:r>
          </w:p>
        </w:tc>
      </w:tr>
    </w:tbl>
    <w:p w14:paraId="38A795CF" w14:textId="72940450" w:rsidR="00F050CC" w:rsidRDefault="00F050CC" w:rsidP="00B54E6D">
      <w:pPr>
        <w:pStyle w:val="Tablefin"/>
      </w:pPr>
    </w:p>
    <w:p w14:paraId="62BE859F" w14:textId="42657537" w:rsidR="00F050CC" w:rsidRPr="00F131F4" w:rsidRDefault="00F050CC" w:rsidP="00F050CC">
      <w:pPr>
        <w:pStyle w:val="TableNo"/>
        <w:keepLines/>
        <w:rPr>
          <w:lang w:val="ru-RU"/>
        </w:rPr>
      </w:pPr>
      <w:r w:rsidRPr="00F131F4">
        <w:rPr>
          <w:lang w:val="ru-RU"/>
        </w:rPr>
        <w:lastRenderedPageBreak/>
        <w:t>ТАБЛИЦА 9</w:t>
      </w:r>
      <w:r>
        <w:rPr>
          <w:lang w:val="ru-RU"/>
        </w:rPr>
        <w:t xml:space="preserve"> (</w:t>
      </w:r>
      <w:r w:rsidRPr="00F050CC">
        <w:rPr>
          <w:i/>
          <w:lang w:val="ru-RU"/>
        </w:rPr>
        <w:t>окончание</w:t>
      </w:r>
      <w:r>
        <w:rPr>
          <w:lang w:val="ru-RU"/>
        </w:rPr>
        <w:t>)</w:t>
      </w:r>
    </w:p>
    <w:p w14:paraId="4E715A8F" w14:textId="2C907874" w:rsidR="00125324" w:rsidRPr="006F6B3B" w:rsidRDefault="006F6B3B" w:rsidP="00680278">
      <w:pPr>
        <w:pStyle w:val="Tabletitle"/>
        <w:keepLines/>
        <w:rPr>
          <w:lang w:val="ru-RU"/>
        </w:rPr>
      </w:pPr>
      <w:r w:rsidRPr="006F6B3B">
        <w:rPr>
          <w:lang w:val="ru-RU"/>
        </w:rPr>
        <w:t>Последовательность синхронизационного заголовка (в режиме С)</w:t>
      </w:r>
    </w:p>
    <w:tbl>
      <w:tblPr>
        <w:tblStyle w:val="TableGrid"/>
        <w:tblW w:w="9634" w:type="dxa"/>
        <w:tblLayout w:type="fixed"/>
        <w:tblLook w:val="04A0" w:firstRow="1" w:lastRow="0" w:firstColumn="1" w:lastColumn="0" w:noHBand="0" w:noVBand="1"/>
      </w:tblPr>
      <w:tblGrid>
        <w:gridCol w:w="2405"/>
        <w:gridCol w:w="7229"/>
      </w:tblGrid>
      <w:tr w:rsidR="006F6B3B" w:rsidRPr="007346D2" w14:paraId="76025B58" w14:textId="77777777" w:rsidTr="006F6B3B">
        <w:tc>
          <w:tcPr>
            <w:tcW w:w="2405" w:type="dxa"/>
          </w:tcPr>
          <w:p w14:paraId="6DABFA9C" w14:textId="2D6EC48E" w:rsidR="006F6B3B" w:rsidRPr="007346D2" w:rsidRDefault="006F6B3B" w:rsidP="006F6B3B">
            <w:pPr>
              <w:pStyle w:val="Tablehead"/>
              <w:keepLines/>
              <w:rPr>
                <w:rFonts w:ascii="Times New Roman" w:hAnsi="Times New Roman" w:cs="Times New Roman"/>
                <w:lang w:val="ru-RU" w:eastAsia="ja-JP"/>
              </w:rPr>
            </w:pPr>
            <w:r w:rsidRPr="007346D2">
              <w:rPr>
                <w:rFonts w:ascii="Times New Roman" w:hAnsi="Times New Roman" w:cs="Times New Roman"/>
                <w:lang w:val="ru-RU" w:eastAsia="ja-JP"/>
              </w:rPr>
              <w:t xml:space="preserve">Ширина полосы </w:t>
            </w:r>
            <w:r w:rsidRPr="007346D2">
              <w:rPr>
                <w:rFonts w:ascii="Times New Roman" w:hAnsi="Times New Roman" w:cs="Times New Roman"/>
                <w:lang w:val="ru-RU" w:eastAsia="ja-JP"/>
              </w:rPr>
              <w:br/>
              <w:t xml:space="preserve">и количество </w:t>
            </w:r>
            <w:proofErr w:type="spellStart"/>
            <w:r w:rsidRPr="007346D2">
              <w:rPr>
                <w:rFonts w:ascii="Times New Roman" w:hAnsi="Times New Roman" w:cs="Times New Roman"/>
                <w:lang w:val="ru-RU" w:eastAsia="ja-JP"/>
              </w:rPr>
              <w:t>поднесущих</w:t>
            </w:r>
            <w:proofErr w:type="spellEnd"/>
          </w:p>
        </w:tc>
        <w:tc>
          <w:tcPr>
            <w:tcW w:w="7229" w:type="dxa"/>
          </w:tcPr>
          <w:p w14:paraId="79BA2AA1" w14:textId="33E1A19E" w:rsidR="006F6B3B" w:rsidRPr="007346D2" w:rsidRDefault="006F6B3B" w:rsidP="006F6B3B">
            <w:pPr>
              <w:pStyle w:val="Tablehead"/>
              <w:keepLines/>
              <w:rPr>
                <w:rFonts w:ascii="Times New Roman" w:hAnsi="Times New Roman" w:cs="Times New Roman"/>
              </w:rPr>
            </w:pPr>
            <w:r w:rsidRPr="007346D2">
              <w:rPr>
                <w:rFonts w:ascii="Times New Roman" w:hAnsi="Times New Roman" w:cs="Times New Roman"/>
                <w:lang w:val="ru-RU"/>
              </w:rPr>
              <w:t>Последовательность синхронизационного заголовка</w:t>
            </w:r>
          </w:p>
        </w:tc>
      </w:tr>
      <w:tr w:rsidR="00125324" w:rsidRPr="007346D2" w14:paraId="1C9C6023" w14:textId="77777777" w:rsidTr="006F6B3B">
        <w:tc>
          <w:tcPr>
            <w:tcW w:w="2405" w:type="dxa"/>
          </w:tcPr>
          <w:p w14:paraId="53773EB8" w14:textId="2B1B035D" w:rsidR="00125324" w:rsidRPr="007346D2" w:rsidRDefault="00125324" w:rsidP="00680278">
            <w:pPr>
              <w:pStyle w:val="Tabletext"/>
              <w:keepNext/>
              <w:keepLines/>
              <w:jc w:val="center"/>
              <w:rPr>
                <w:rFonts w:ascii="Times New Roman" w:hAnsi="Times New Roman" w:cs="Times New Roman"/>
                <w:lang w:eastAsia="ja-JP"/>
              </w:rPr>
            </w:pPr>
            <w:r w:rsidRPr="007346D2">
              <w:rPr>
                <w:rFonts w:ascii="Times New Roman" w:hAnsi="Times New Roman" w:cs="Times New Roman"/>
                <w:lang w:eastAsia="ja-JP"/>
              </w:rPr>
              <w:t xml:space="preserve">10 </w:t>
            </w:r>
            <w:r w:rsidR="006F6B3B" w:rsidRPr="007346D2">
              <w:rPr>
                <w:rFonts w:ascii="Times New Roman" w:hAnsi="Times New Roman" w:cs="Times New Roman"/>
                <w:lang w:val="ru-RU" w:eastAsia="ja-JP"/>
              </w:rPr>
              <w:t>кГц</w:t>
            </w:r>
          </w:p>
          <w:p w14:paraId="20AE0D82" w14:textId="77777777" w:rsidR="00125324" w:rsidRPr="007346D2" w:rsidRDefault="00125324" w:rsidP="00680278">
            <w:pPr>
              <w:pStyle w:val="Tabletext"/>
              <w:keepNext/>
              <w:keepLines/>
              <w:jc w:val="center"/>
              <w:rPr>
                <w:rFonts w:ascii="Times New Roman" w:hAnsi="Times New Roman" w:cs="Times New Roman"/>
                <w:lang w:eastAsia="ja-JP"/>
              </w:rPr>
            </w:pPr>
            <w:r w:rsidRPr="007346D2">
              <w:rPr>
                <w:rFonts w:ascii="Times New Roman" w:hAnsi="Times New Roman" w:cs="Times New Roman"/>
                <w:lang w:eastAsia="ja-JP"/>
              </w:rPr>
              <w:t>139</w:t>
            </w:r>
          </w:p>
        </w:tc>
        <w:tc>
          <w:tcPr>
            <w:tcW w:w="7229" w:type="dxa"/>
          </w:tcPr>
          <w:p w14:paraId="504906F2" w14:textId="77777777" w:rsidR="00125324" w:rsidRPr="007346D2" w:rsidRDefault="00125324" w:rsidP="00680278">
            <w:pPr>
              <w:pStyle w:val="Tabletext"/>
              <w:keepNext/>
              <w:keepLines/>
              <w:rPr>
                <w:rFonts w:ascii="Times New Roman" w:hAnsi="Times New Roman" w:cs="Times New Roman"/>
              </w:rPr>
            </w:pPr>
            <w:r w:rsidRPr="007346D2">
              <w:rPr>
                <w:rFonts w:ascii="Times New Roman" w:hAnsi="Times New Roman" w:cs="Times New Roman"/>
              </w:rPr>
              <w:t>−1 1 1 1 −1 1 −1 −1 1 1 −1 1 1 −1 1 1 −1 −1 −1 1 −1 1 −1 −1 1 −1 −1 1 −1 1 1 −1 −1 −1 −1 1 −1 −1 1 −1 −1 −1 1 −1 1 1 1 −1 −1 1 −1 −1 1 1 −1 −1 −1 1 1 −1 1 −1 −1 1 −1 1 −1 1 −1 0 −1 −1 −1 −1 1 −1 −1 −1 −1 −1 1 −1 −1 −1 1 1 −1 −1 1 1 1 1 −1 −1 1 1 −1 1 −1 1 −1 1 1 1 −1 1 −1 1 −1 −1 −1 −1 −1 −1 1 1 −1 −1 −1 −1 −1 1 1 1 1 1 −1 1 −1 1 1 1 1 −1 1 1 1 1 −1</w:t>
            </w:r>
          </w:p>
        </w:tc>
      </w:tr>
      <w:tr w:rsidR="00125324" w:rsidRPr="007346D2" w14:paraId="59EDA2A1" w14:textId="77777777" w:rsidTr="006F6B3B">
        <w:tc>
          <w:tcPr>
            <w:tcW w:w="2405" w:type="dxa"/>
          </w:tcPr>
          <w:p w14:paraId="3620D99C" w14:textId="73A0D19D" w:rsidR="00125324" w:rsidRPr="007346D2" w:rsidRDefault="00125324" w:rsidP="00B66E90">
            <w:pPr>
              <w:pStyle w:val="Tabletext"/>
              <w:jc w:val="center"/>
              <w:rPr>
                <w:rFonts w:ascii="Times New Roman" w:hAnsi="Times New Roman" w:cs="Times New Roman"/>
                <w:lang w:eastAsia="ja-JP"/>
              </w:rPr>
            </w:pPr>
            <w:r w:rsidRPr="007346D2">
              <w:rPr>
                <w:rFonts w:ascii="Times New Roman" w:hAnsi="Times New Roman" w:cs="Times New Roman"/>
                <w:lang w:eastAsia="ja-JP"/>
              </w:rPr>
              <w:t xml:space="preserve">5 </w:t>
            </w:r>
            <w:r w:rsidR="006F6B3B" w:rsidRPr="007346D2">
              <w:rPr>
                <w:rFonts w:ascii="Times New Roman" w:hAnsi="Times New Roman" w:cs="Times New Roman"/>
                <w:lang w:val="ru-RU" w:eastAsia="ja-JP"/>
              </w:rPr>
              <w:t>кГц</w:t>
            </w:r>
          </w:p>
          <w:p w14:paraId="254906AC" w14:textId="77777777" w:rsidR="00125324" w:rsidRPr="007346D2" w:rsidRDefault="00125324" w:rsidP="00B66E90">
            <w:pPr>
              <w:pStyle w:val="Tabletext"/>
              <w:jc w:val="center"/>
              <w:rPr>
                <w:rFonts w:ascii="Times New Roman" w:hAnsi="Times New Roman" w:cs="Times New Roman"/>
                <w:lang w:eastAsia="ja-JP"/>
              </w:rPr>
            </w:pPr>
            <w:r w:rsidRPr="007346D2">
              <w:rPr>
                <w:rFonts w:ascii="Times New Roman" w:hAnsi="Times New Roman" w:cs="Times New Roman"/>
                <w:lang w:eastAsia="ja-JP"/>
              </w:rPr>
              <w:t>69</w:t>
            </w:r>
          </w:p>
        </w:tc>
        <w:tc>
          <w:tcPr>
            <w:tcW w:w="7229" w:type="dxa"/>
          </w:tcPr>
          <w:p w14:paraId="7D91B585" w14:textId="77777777" w:rsidR="00125324" w:rsidRPr="007346D2" w:rsidRDefault="00125324" w:rsidP="00B66E90">
            <w:pPr>
              <w:pStyle w:val="Tabletext"/>
              <w:rPr>
                <w:rFonts w:ascii="Times New Roman" w:hAnsi="Times New Roman" w:cs="Times New Roman"/>
              </w:rPr>
            </w:pPr>
            <w:r w:rsidRPr="007346D2">
              <w:rPr>
                <w:rFonts w:ascii="Times New Roman" w:hAnsi="Times New Roman" w:cs="Times New Roman"/>
              </w:rPr>
              <w:t>1 −1 −1 1 −1 −1 −1 1 −1 1 1 1 −1 −1 1 −1 −1 1 1 −1 −1 −1 1 1 −1 1 −1 −1 1 −1 1 −1 1 −1 0 1 −1 −1 −1 1 −1 −1 −1 −1 −1 1 −1 −1 −1 1 1 −1 −1 1 1 1 1 −1 −1 1 1 −1 1 −1 1 −1 1 1 1</w:t>
            </w:r>
          </w:p>
        </w:tc>
      </w:tr>
      <w:tr w:rsidR="00125324" w:rsidRPr="007346D2" w14:paraId="675ABA03" w14:textId="77777777" w:rsidTr="006F6B3B">
        <w:tc>
          <w:tcPr>
            <w:tcW w:w="2405" w:type="dxa"/>
          </w:tcPr>
          <w:p w14:paraId="0C84E950" w14:textId="54F0859A" w:rsidR="00125324" w:rsidRPr="007346D2" w:rsidRDefault="00125324" w:rsidP="00B66E90">
            <w:pPr>
              <w:pStyle w:val="Tabletext"/>
              <w:jc w:val="center"/>
              <w:rPr>
                <w:rFonts w:ascii="Times New Roman" w:hAnsi="Times New Roman" w:cs="Times New Roman"/>
                <w:lang w:eastAsia="ja-JP"/>
              </w:rPr>
            </w:pPr>
            <w:r w:rsidRPr="007346D2">
              <w:rPr>
                <w:rFonts w:ascii="Times New Roman" w:hAnsi="Times New Roman" w:cs="Times New Roman"/>
                <w:lang w:eastAsia="ja-JP"/>
              </w:rPr>
              <w:t xml:space="preserve">3 </w:t>
            </w:r>
            <w:r w:rsidR="006F6B3B" w:rsidRPr="007346D2">
              <w:rPr>
                <w:rFonts w:ascii="Times New Roman" w:hAnsi="Times New Roman" w:cs="Times New Roman"/>
                <w:lang w:val="ru-RU" w:eastAsia="ja-JP"/>
              </w:rPr>
              <w:t>кГц</w:t>
            </w:r>
          </w:p>
          <w:p w14:paraId="61F747F9" w14:textId="77777777" w:rsidR="00125324" w:rsidRPr="007346D2" w:rsidRDefault="00125324" w:rsidP="00B66E90">
            <w:pPr>
              <w:pStyle w:val="Tabletext"/>
              <w:jc w:val="center"/>
              <w:rPr>
                <w:rFonts w:ascii="Times New Roman" w:hAnsi="Times New Roman" w:cs="Times New Roman"/>
                <w:lang w:eastAsia="ja-JP"/>
              </w:rPr>
            </w:pPr>
            <w:r w:rsidRPr="007346D2">
              <w:rPr>
                <w:rFonts w:ascii="Times New Roman" w:hAnsi="Times New Roman" w:cs="Times New Roman"/>
                <w:lang w:eastAsia="ja-JP"/>
              </w:rPr>
              <w:t>41</w:t>
            </w:r>
          </w:p>
        </w:tc>
        <w:tc>
          <w:tcPr>
            <w:tcW w:w="7229" w:type="dxa"/>
          </w:tcPr>
          <w:p w14:paraId="66911836" w14:textId="77777777" w:rsidR="00125324" w:rsidRPr="007346D2" w:rsidRDefault="00125324" w:rsidP="00B66E90">
            <w:pPr>
              <w:pStyle w:val="Tabletext"/>
              <w:rPr>
                <w:rFonts w:ascii="Times New Roman" w:hAnsi="Times New Roman" w:cs="Times New Roman"/>
              </w:rPr>
            </w:pPr>
            <w:r w:rsidRPr="007346D2">
              <w:rPr>
                <w:rFonts w:ascii="Times New Roman" w:hAnsi="Times New Roman" w:cs="Times New Roman"/>
              </w:rPr>
              <w:t xml:space="preserve">1 −1 −1 1 1 −1 −1 −1 1 1 −1 1 −1 −1 1 −1 1 −1 1 1 0 −1 1 −1 −1 −1 1 −1 −1 −1 −1 −1 1 −1 −1 −1 1 1 −1 −1 1 1 </w:t>
            </w:r>
          </w:p>
        </w:tc>
      </w:tr>
      <w:tr w:rsidR="00125324" w:rsidRPr="007346D2" w14:paraId="1580A6C5" w14:textId="77777777" w:rsidTr="006F6B3B">
        <w:tc>
          <w:tcPr>
            <w:tcW w:w="2405" w:type="dxa"/>
          </w:tcPr>
          <w:p w14:paraId="1E9F0299" w14:textId="49168636" w:rsidR="00125324" w:rsidRPr="007346D2" w:rsidRDefault="00125324" w:rsidP="00B66E90">
            <w:pPr>
              <w:pStyle w:val="Tabletext"/>
              <w:jc w:val="center"/>
              <w:rPr>
                <w:rFonts w:ascii="Times New Roman" w:hAnsi="Times New Roman" w:cs="Times New Roman"/>
                <w:lang w:eastAsia="ja-JP"/>
              </w:rPr>
            </w:pPr>
            <w:r w:rsidRPr="007346D2">
              <w:rPr>
                <w:rFonts w:ascii="Times New Roman" w:hAnsi="Times New Roman" w:cs="Times New Roman"/>
                <w:lang w:eastAsia="ja-JP"/>
              </w:rPr>
              <w:t xml:space="preserve">1 </w:t>
            </w:r>
            <w:r w:rsidR="006F6B3B" w:rsidRPr="007346D2">
              <w:rPr>
                <w:rFonts w:ascii="Times New Roman" w:hAnsi="Times New Roman" w:cs="Times New Roman"/>
                <w:lang w:val="ru-RU" w:eastAsia="ja-JP"/>
              </w:rPr>
              <w:t>кГц</w:t>
            </w:r>
          </w:p>
          <w:p w14:paraId="55336493" w14:textId="77777777" w:rsidR="00125324" w:rsidRPr="007346D2" w:rsidRDefault="00125324" w:rsidP="00B66E90">
            <w:pPr>
              <w:pStyle w:val="Tabletext"/>
              <w:jc w:val="center"/>
              <w:rPr>
                <w:rFonts w:ascii="Times New Roman" w:hAnsi="Times New Roman" w:cs="Times New Roman"/>
                <w:lang w:eastAsia="ja-JP"/>
              </w:rPr>
            </w:pPr>
            <w:r w:rsidRPr="007346D2">
              <w:rPr>
                <w:rFonts w:ascii="Times New Roman" w:hAnsi="Times New Roman" w:cs="Times New Roman"/>
                <w:lang w:eastAsia="ja-JP"/>
              </w:rPr>
              <w:t>13</w:t>
            </w:r>
          </w:p>
        </w:tc>
        <w:tc>
          <w:tcPr>
            <w:tcW w:w="7229" w:type="dxa"/>
          </w:tcPr>
          <w:p w14:paraId="2FA62FB3" w14:textId="77777777" w:rsidR="00125324" w:rsidRPr="007346D2" w:rsidRDefault="00125324" w:rsidP="00B66E90">
            <w:pPr>
              <w:pStyle w:val="Tabletext"/>
              <w:rPr>
                <w:rFonts w:ascii="Times New Roman" w:hAnsi="Times New Roman" w:cs="Times New Roman"/>
              </w:rPr>
            </w:pPr>
            <w:r w:rsidRPr="007346D2">
              <w:rPr>
                <w:rFonts w:ascii="Times New Roman" w:hAnsi="Times New Roman" w:cs="Times New Roman"/>
              </w:rPr>
              <w:t>1 −1 1 −1 1 1 0 1 −1 −1 −1 1 −1</w:t>
            </w:r>
          </w:p>
        </w:tc>
      </w:tr>
    </w:tbl>
    <w:p w14:paraId="038A84A6" w14:textId="77777777" w:rsidR="00125324" w:rsidRPr="0059750E" w:rsidRDefault="00125324" w:rsidP="00125324">
      <w:pPr>
        <w:pStyle w:val="Tablefin"/>
      </w:pPr>
    </w:p>
    <w:p w14:paraId="740F86CE" w14:textId="0DF95CFA" w:rsidR="00125324" w:rsidRPr="00C727B1" w:rsidRDefault="00C727B1" w:rsidP="00125324">
      <w:pPr>
        <w:rPr>
          <w:lang w:val="ru-RU"/>
        </w:rPr>
      </w:pPr>
      <w:r w:rsidRPr="00C727B1">
        <w:rPr>
          <w:lang w:val="ru-RU"/>
        </w:rPr>
        <w:t>Индекс символов OFDM, соответствующий синхронизационному заголовку для другой ширины полосы канала, указан в таблице</w:t>
      </w:r>
      <w:r>
        <w:rPr>
          <w:lang w:val="ru-RU"/>
        </w:rPr>
        <w:t> </w:t>
      </w:r>
      <w:r w:rsidRPr="00C727B1">
        <w:rPr>
          <w:lang w:val="ru-RU"/>
        </w:rPr>
        <w:t>10.</w:t>
      </w:r>
    </w:p>
    <w:p w14:paraId="12B37703" w14:textId="39C1CA5F" w:rsidR="00125324" w:rsidRPr="00984084" w:rsidRDefault="00984084" w:rsidP="00125324">
      <w:pPr>
        <w:pStyle w:val="TableNo"/>
        <w:rPr>
          <w:lang w:val="en-GB" w:eastAsia="zh-CN"/>
        </w:rPr>
      </w:pPr>
      <w:r w:rsidRPr="00984084">
        <w:rPr>
          <w:lang w:val="ru-RU"/>
        </w:rPr>
        <w:t>ТАБЛИЦА 10</w:t>
      </w:r>
    </w:p>
    <w:p w14:paraId="09E97068" w14:textId="21761789" w:rsidR="00125324" w:rsidRPr="00984084" w:rsidRDefault="00984084" w:rsidP="00125324">
      <w:pPr>
        <w:pStyle w:val="Tabletitle"/>
        <w:rPr>
          <w:lang w:val="en-GB"/>
        </w:rPr>
      </w:pPr>
      <w:r w:rsidRPr="00984084">
        <w:rPr>
          <w:lang w:val="ru-RU"/>
        </w:rPr>
        <w:t>Индекс символов синхронизационного заголовка</w:t>
      </w:r>
    </w:p>
    <w:tbl>
      <w:tblPr>
        <w:tblStyle w:val="Grilledutableau12"/>
        <w:tblW w:w="9639" w:type="dxa"/>
        <w:tblLayout w:type="fixed"/>
        <w:tblLook w:val="04A0" w:firstRow="1" w:lastRow="0" w:firstColumn="1" w:lastColumn="0" w:noHBand="0" w:noVBand="1"/>
      </w:tblPr>
      <w:tblGrid>
        <w:gridCol w:w="3213"/>
        <w:gridCol w:w="3213"/>
        <w:gridCol w:w="3213"/>
      </w:tblGrid>
      <w:tr w:rsidR="00984084" w:rsidRPr="00984084" w14:paraId="5124E023" w14:textId="77777777" w:rsidTr="00984084">
        <w:trPr>
          <w:cantSplit/>
          <w:tblHeader/>
        </w:trPr>
        <w:tc>
          <w:tcPr>
            <w:tcW w:w="3213" w:type="dxa"/>
          </w:tcPr>
          <w:p w14:paraId="5B89EFBD" w14:textId="085E6703" w:rsidR="00984084" w:rsidRPr="00984084" w:rsidRDefault="00984084" w:rsidP="00984084">
            <w:pPr>
              <w:pStyle w:val="Tablehead"/>
            </w:pPr>
            <w:r w:rsidRPr="00984084">
              <w:rPr>
                <w:lang w:val="ru-RU"/>
              </w:rPr>
              <w:t>Режим</w:t>
            </w:r>
          </w:p>
        </w:tc>
        <w:tc>
          <w:tcPr>
            <w:tcW w:w="3213" w:type="dxa"/>
          </w:tcPr>
          <w:p w14:paraId="55BF1B12" w14:textId="7D5B9481" w:rsidR="00984084" w:rsidRPr="00984084" w:rsidRDefault="00984084" w:rsidP="00984084">
            <w:pPr>
              <w:pStyle w:val="Tablehead"/>
            </w:pPr>
            <w:proofErr w:type="spellStart"/>
            <w:r w:rsidRPr="00984084">
              <w:rPr>
                <w:i/>
                <w:lang w:val="ru-RU"/>
              </w:rPr>
              <w:t>N</w:t>
            </w:r>
            <w:r w:rsidRPr="00F050CC">
              <w:rPr>
                <w:i/>
                <w:iCs/>
                <w:vertAlign w:val="subscript"/>
                <w:lang w:val="ru-RU"/>
              </w:rPr>
              <w:t>s</w:t>
            </w:r>
            <w:proofErr w:type="spellEnd"/>
          </w:p>
        </w:tc>
        <w:tc>
          <w:tcPr>
            <w:tcW w:w="3213" w:type="dxa"/>
          </w:tcPr>
          <w:p w14:paraId="1F7E7395" w14:textId="34FC90ED" w:rsidR="00984084" w:rsidRPr="00984084" w:rsidRDefault="00984084" w:rsidP="00984084">
            <w:pPr>
              <w:pStyle w:val="Tablehead"/>
              <w:rPr>
                <w:lang w:val="ru-RU"/>
              </w:rPr>
            </w:pPr>
            <w:r w:rsidRPr="00984084">
              <w:rPr>
                <w:lang w:val="ru-RU"/>
              </w:rPr>
              <w:t>Индекс символов OFDM на кадр</w:t>
            </w:r>
          </w:p>
        </w:tc>
      </w:tr>
      <w:tr w:rsidR="00125324" w:rsidRPr="00984084" w14:paraId="66663495" w14:textId="77777777" w:rsidTr="00984084">
        <w:trPr>
          <w:cantSplit/>
        </w:trPr>
        <w:tc>
          <w:tcPr>
            <w:tcW w:w="3213" w:type="dxa"/>
          </w:tcPr>
          <w:p w14:paraId="0EB783B9" w14:textId="77777777" w:rsidR="00125324" w:rsidRPr="00984084" w:rsidRDefault="00125324" w:rsidP="00B66E90">
            <w:pPr>
              <w:pStyle w:val="Tabletext"/>
              <w:jc w:val="center"/>
              <w:rPr>
                <w:lang w:eastAsia="zh-CN"/>
              </w:rPr>
            </w:pPr>
            <w:r w:rsidRPr="00984084">
              <w:rPr>
                <w:lang w:eastAsia="zh-CN"/>
              </w:rPr>
              <w:t>A</w:t>
            </w:r>
          </w:p>
        </w:tc>
        <w:tc>
          <w:tcPr>
            <w:tcW w:w="3213" w:type="dxa"/>
          </w:tcPr>
          <w:p w14:paraId="3144FDFD" w14:textId="77777777" w:rsidR="00125324" w:rsidRPr="00984084" w:rsidRDefault="00125324" w:rsidP="00B66E90">
            <w:pPr>
              <w:pStyle w:val="Tabletext"/>
              <w:jc w:val="center"/>
              <w:rPr>
                <w:lang w:eastAsia="zh-CN"/>
              </w:rPr>
            </w:pPr>
            <w:r w:rsidRPr="00984084">
              <w:rPr>
                <w:lang w:eastAsia="zh-CN"/>
              </w:rPr>
              <w:t>15</w:t>
            </w:r>
          </w:p>
        </w:tc>
        <w:tc>
          <w:tcPr>
            <w:tcW w:w="3213" w:type="dxa"/>
          </w:tcPr>
          <w:p w14:paraId="3ED0AC13" w14:textId="77777777" w:rsidR="00125324" w:rsidRPr="00984084" w:rsidRDefault="00125324" w:rsidP="00B66E90">
            <w:pPr>
              <w:pStyle w:val="Tabletext"/>
              <w:jc w:val="center"/>
              <w:rPr>
                <w:lang w:eastAsia="zh-CN"/>
              </w:rPr>
            </w:pPr>
            <w:r w:rsidRPr="00984084">
              <w:rPr>
                <w:lang w:eastAsia="zh-CN"/>
              </w:rPr>
              <w:t>1</w:t>
            </w:r>
          </w:p>
        </w:tc>
      </w:tr>
      <w:tr w:rsidR="00125324" w:rsidRPr="00984084" w14:paraId="62536877" w14:textId="77777777" w:rsidTr="00984084">
        <w:trPr>
          <w:cantSplit/>
        </w:trPr>
        <w:tc>
          <w:tcPr>
            <w:tcW w:w="3213" w:type="dxa"/>
          </w:tcPr>
          <w:p w14:paraId="79FC369B" w14:textId="77777777" w:rsidR="00125324" w:rsidRPr="00984084" w:rsidRDefault="00125324" w:rsidP="00B66E90">
            <w:pPr>
              <w:pStyle w:val="Tabletext"/>
              <w:jc w:val="center"/>
              <w:rPr>
                <w:lang w:eastAsia="zh-CN"/>
              </w:rPr>
            </w:pPr>
            <w:r w:rsidRPr="00984084">
              <w:rPr>
                <w:lang w:eastAsia="zh-CN"/>
              </w:rPr>
              <w:t>B</w:t>
            </w:r>
          </w:p>
        </w:tc>
        <w:tc>
          <w:tcPr>
            <w:tcW w:w="3213" w:type="dxa"/>
          </w:tcPr>
          <w:p w14:paraId="5BC7C986" w14:textId="77777777" w:rsidR="00125324" w:rsidRPr="00984084" w:rsidRDefault="00125324" w:rsidP="00B66E90">
            <w:pPr>
              <w:pStyle w:val="Tabletext"/>
              <w:jc w:val="center"/>
              <w:rPr>
                <w:lang w:eastAsia="zh-CN"/>
              </w:rPr>
            </w:pPr>
            <w:r w:rsidRPr="00984084">
              <w:rPr>
                <w:lang w:eastAsia="zh-CN"/>
              </w:rPr>
              <w:t>15</w:t>
            </w:r>
          </w:p>
        </w:tc>
        <w:tc>
          <w:tcPr>
            <w:tcW w:w="3213" w:type="dxa"/>
          </w:tcPr>
          <w:p w14:paraId="1A8B0534" w14:textId="77777777" w:rsidR="00125324" w:rsidRPr="00984084" w:rsidRDefault="00125324" w:rsidP="00B66E90">
            <w:pPr>
              <w:pStyle w:val="Tabletext"/>
              <w:jc w:val="center"/>
              <w:rPr>
                <w:lang w:eastAsia="zh-CN"/>
              </w:rPr>
            </w:pPr>
            <w:r w:rsidRPr="00984084">
              <w:rPr>
                <w:lang w:eastAsia="zh-CN"/>
              </w:rPr>
              <w:t>1</w:t>
            </w:r>
          </w:p>
        </w:tc>
      </w:tr>
      <w:tr w:rsidR="00125324" w:rsidRPr="00984084" w14:paraId="0280C10F" w14:textId="77777777" w:rsidTr="00984084">
        <w:trPr>
          <w:cantSplit/>
        </w:trPr>
        <w:tc>
          <w:tcPr>
            <w:tcW w:w="3213" w:type="dxa"/>
          </w:tcPr>
          <w:p w14:paraId="34DB8F7F" w14:textId="77777777" w:rsidR="00125324" w:rsidRPr="00984084" w:rsidRDefault="00125324" w:rsidP="00B66E90">
            <w:pPr>
              <w:pStyle w:val="Tabletext"/>
              <w:jc w:val="center"/>
              <w:rPr>
                <w:lang w:eastAsia="zh-CN"/>
              </w:rPr>
            </w:pPr>
            <w:r w:rsidRPr="00984084">
              <w:rPr>
                <w:lang w:eastAsia="zh-CN"/>
              </w:rPr>
              <w:t>C</w:t>
            </w:r>
          </w:p>
        </w:tc>
        <w:tc>
          <w:tcPr>
            <w:tcW w:w="3213" w:type="dxa"/>
          </w:tcPr>
          <w:p w14:paraId="661CD50C" w14:textId="77777777" w:rsidR="00125324" w:rsidRPr="00984084" w:rsidRDefault="00125324" w:rsidP="00B66E90">
            <w:pPr>
              <w:pStyle w:val="Tabletext"/>
              <w:jc w:val="center"/>
              <w:rPr>
                <w:lang w:eastAsia="zh-CN"/>
              </w:rPr>
            </w:pPr>
            <w:r w:rsidRPr="00984084">
              <w:rPr>
                <w:lang w:eastAsia="zh-CN"/>
              </w:rPr>
              <w:t>20</w:t>
            </w:r>
          </w:p>
        </w:tc>
        <w:tc>
          <w:tcPr>
            <w:tcW w:w="3213" w:type="dxa"/>
          </w:tcPr>
          <w:p w14:paraId="7B262C5C" w14:textId="77777777" w:rsidR="00125324" w:rsidRPr="00984084" w:rsidRDefault="00125324" w:rsidP="00B66E90">
            <w:pPr>
              <w:pStyle w:val="Tabletext"/>
              <w:jc w:val="center"/>
              <w:rPr>
                <w:lang w:eastAsia="zh-CN"/>
              </w:rPr>
            </w:pPr>
            <w:r w:rsidRPr="00984084">
              <w:rPr>
                <w:lang w:eastAsia="zh-CN"/>
              </w:rPr>
              <w:t>1</w:t>
            </w:r>
          </w:p>
        </w:tc>
      </w:tr>
    </w:tbl>
    <w:p w14:paraId="207B04D6" w14:textId="77777777" w:rsidR="00125324" w:rsidRPr="0059750E" w:rsidRDefault="00125324" w:rsidP="00125324">
      <w:pPr>
        <w:pStyle w:val="Tablefin"/>
      </w:pPr>
    </w:p>
    <w:p w14:paraId="2A755BEA" w14:textId="7294BF2B" w:rsidR="00125324" w:rsidRPr="00984084" w:rsidRDefault="00125324" w:rsidP="003A206B">
      <w:pPr>
        <w:pStyle w:val="Heading2"/>
        <w:rPr>
          <w:lang w:val="ru-RU"/>
        </w:rPr>
      </w:pPr>
      <w:bookmarkStart w:id="117" w:name="_Toc120025724"/>
      <w:bookmarkStart w:id="118" w:name="_Toc142141370"/>
      <w:bookmarkStart w:id="119" w:name="_Toc148953468"/>
      <w:r w:rsidRPr="00984084">
        <w:rPr>
          <w:lang w:val="ru-RU"/>
        </w:rPr>
        <w:t>A4-3</w:t>
      </w:r>
      <w:r w:rsidRPr="00984084">
        <w:rPr>
          <w:lang w:val="ru-RU"/>
        </w:rPr>
        <w:tab/>
      </w:r>
      <w:bookmarkEnd w:id="117"/>
      <w:bookmarkEnd w:id="118"/>
      <w:r w:rsidR="00984084" w:rsidRPr="00984084">
        <w:rPr>
          <w:lang w:val="ru-RU"/>
        </w:rPr>
        <w:t>Поток информации о модуляции</w:t>
      </w:r>
      <w:bookmarkEnd w:id="119"/>
    </w:p>
    <w:p w14:paraId="7353E623" w14:textId="13A9B03B" w:rsidR="00125324" w:rsidRPr="00984084" w:rsidRDefault="00125324" w:rsidP="0029033E">
      <w:pPr>
        <w:pStyle w:val="Heading3"/>
        <w:rPr>
          <w:lang w:val="ru-RU"/>
        </w:rPr>
      </w:pPr>
      <w:bookmarkStart w:id="120" w:name="_Toc120025725"/>
      <w:r w:rsidRPr="00984084">
        <w:rPr>
          <w:lang w:val="ru-RU"/>
        </w:rPr>
        <w:t>A4-3.1</w:t>
      </w:r>
      <w:r w:rsidRPr="00984084">
        <w:rPr>
          <w:lang w:val="ru-RU"/>
        </w:rPr>
        <w:tab/>
      </w:r>
      <w:bookmarkEnd w:id="120"/>
      <w:r w:rsidR="00984084" w:rsidRPr="00984084">
        <w:rPr>
          <w:lang w:val="ru-RU"/>
        </w:rPr>
        <w:t>Структура</w:t>
      </w:r>
    </w:p>
    <w:p w14:paraId="74B0CD84" w14:textId="1C992171" w:rsidR="00125324" w:rsidRPr="00892219" w:rsidRDefault="00984084" w:rsidP="00125324">
      <w:pPr>
        <w:tabs>
          <w:tab w:val="center" w:pos="4201"/>
          <w:tab w:val="right" w:leader="dot" w:pos="9298"/>
        </w:tabs>
        <w:rPr>
          <w:rFonts w:eastAsia="SimSun"/>
          <w:lang w:val="ru-RU" w:eastAsia="zh-CN"/>
        </w:rPr>
      </w:pPr>
      <w:r w:rsidRPr="00892219">
        <w:rPr>
          <w:rFonts w:eastAsia="SimSun"/>
          <w:lang w:val="ru-RU" w:eastAsia="zh-CN"/>
        </w:rPr>
        <w:t>MIS используется для предоставления информации о занятости спектра канала, а также модуляции TIS и DS:</w:t>
      </w:r>
    </w:p>
    <w:p w14:paraId="4F16EC76" w14:textId="4CA7AFA3" w:rsidR="00892219" w:rsidRPr="00892219" w:rsidRDefault="00125324" w:rsidP="00892219">
      <w:pPr>
        <w:pStyle w:val="enumlev1"/>
        <w:tabs>
          <w:tab w:val="left" w:pos="7371"/>
        </w:tabs>
        <w:ind w:left="0" w:firstLine="0"/>
        <w:rPr>
          <w:lang w:val="ru-RU"/>
        </w:rPr>
      </w:pPr>
      <w:r w:rsidRPr="00892219">
        <w:rPr>
          <w:lang w:val="ru-RU"/>
        </w:rPr>
        <w:t>–</w:t>
      </w:r>
      <w:r w:rsidRPr="00892219">
        <w:rPr>
          <w:lang w:val="ru-RU"/>
        </w:rPr>
        <w:tab/>
      </w:r>
      <w:r w:rsidR="00892219" w:rsidRPr="00892219">
        <w:rPr>
          <w:lang w:val="ru-RU"/>
        </w:rPr>
        <w:t>информация о пропускной способности канала</w:t>
      </w:r>
      <w:r w:rsidR="00892219" w:rsidRPr="00892219">
        <w:rPr>
          <w:lang w:val="ru-RU"/>
        </w:rPr>
        <w:tab/>
        <w:t>2 бита;</w:t>
      </w:r>
    </w:p>
    <w:p w14:paraId="3D7A38F1" w14:textId="5809ED02" w:rsidR="00892219" w:rsidRPr="00892219" w:rsidRDefault="00892219" w:rsidP="00892219">
      <w:pPr>
        <w:pStyle w:val="enumlev1"/>
        <w:tabs>
          <w:tab w:val="left" w:pos="7371"/>
        </w:tabs>
        <w:ind w:left="0" w:firstLine="0"/>
        <w:rPr>
          <w:lang w:val="ru-RU"/>
        </w:rPr>
      </w:pPr>
      <w:r w:rsidRPr="00892219">
        <w:rPr>
          <w:lang w:val="ru-RU"/>
        </w:rPr>
        <w:t>–</w:t>
      </w:r>
      <w:r w:rsidRPr="00892219">
        <w:rPr>
          <w:lang w:val="ru-RU"/>
        </w:rPr>
        <w:tab/>
        <w:t>информация о модуляции TIS</w:t>
      </w:r>
      <w:r w:rsidRPr="00892219">
        <w:rPr>
          <w:lang w:val="ru-RU"/>
        </w:rPr>
        <w:tab/>
        <w:t xml:space="preserve">1 </w:t>
      </w:r>
      <w:r w:rsidRPr="00892219">
        <w:rPr>
          <w:rFonts w:ascii="Cambria Math" w:hAnsi="Cambria Math" w:cs="Cambria Math"/>
          <w:lang w:val="ru-RU"/>
        </w:rPr>
        <w:t>бит</w:t>
      </w:r>
      <w:r w:rsidRPr="00892219">
        <w:rPr>
          <w:lang w:val="ru-RU"/>
        </w:rPr>
        <w:t>;</w:t>
      </w:r>
    </w:p>
    <w:p w14:paraId="14E759BC" w14:textId="0FD65C0B" w:rsidR="00892219" w:rsidRPr="00892219" w:rsidRDefault="00892219" w:rsidP="00892219">
      <w:pPr>
        <w:pStyle w:val="enumlev1"/>
        <w:tabs>
          <w:tab w:val="left" w:pos="7371"/>
        </w:tabs>
        <w:ind w:left="0" w:firstLine="0"/>
        <w:rPr>
          <w:lang w:val="ru-RU"/>
        </w:rPr>
      </w:pPr>
      <w:r w:rsidRPr="00892219">
        <w:rPr>
          <w:lang w:val="ru-RU"/>
        </w:rPr>
        <w:t>–</w:t>
      </w:r>
      <w:r w:rsidRPr="00892219">
        <w:rPr>
          <w:lang w:val="ru-RU"/>
        </w:rPr>
        <w:tab/>
        <w:t xml:space="preserve">информация о модуляции DS </w:t>
      </w:r>
      <w:r w:rsidRPr="00892219">
        <w:rPr>
          <w:lang w:val="ru-RU"/>
        </w:rPr>
        <w:tab/>
        <w:t>2 бита;</w:t>
      </w:r>
    </w:p>
    <w:p w14:paraId="0A6A2F28" w14:textId="2D95BE35" w:rsidR="00892219" w:rsidRPr="00892219" w:rsidRDefault="00892219" w:rsidP="00892219">
      <w:pPr>
        <w:pStyle w:val="enumlev1"/>
        <w:tabs>
          <w:tab w:val="left" w:pos="7371"/>
        </w:tabs>
        <w:ind w:left="0" w:firstLine="0"/>
        <w:rPr>
          <w:lang w:val="ru-RU"/>
        </w:rPr>
      </w:pPr>
      <w:r w:rsidRPr="00892219">
        <w:rPr>
          <w:lang w:val="ru-RU"/>
        </w:rPr>
        <w:t>–</w:t>
      </w:r>
      <w:r w:rsidRPr="00892219">
        <w:rPr>
          <w:lang w:val="ru-RU"/>
        </w:rPr>
        <w:tab/>
        <w:t>код контроля на основе циклического избыточного кода (CRC)</w:t>
      </w:r>
      <w:r w:rsidRPr="00892219">
        <w:rPr>
          <w:lang w:val="ru-RU"/>
        </w:rPr>
        <w:tab/>
        <w:t>8 бит</w:t>
      </w:r>
      <w:r w:rsidR="000A2AF5">
        <w:rPr>
          <w:lang w:val="ru-RU"/>
        </w:rPr>
        <w:t>ов</w:t>
      </w:r>
      <w:r w:rsidRPr="00892219">
        <w:rPr>
          <w:lang w:val="ru-RU"/>
        </w:rPr>
        <w:t>;</w:t>
      </w:r>
    </w:p>
    <w:p w14:paraId="7B5F7D62" w14:textId="1CCFCE7C" w:rsidR="00125324" w:rsidRPr="00892219" w:rsidRDefault="00892219" w:rsidP="00892219">
      <w:pPr>
        <w:pStyle w:val="enumlev1"/>
        <w:tabs>
          <w:tab w:val="left" w:pos="7371"/>
        </w:tabs>
        <w:ind w:left="7371" w:hanging="7371"/>
        <w:jc w:val="left"/>
        <w:rPr>
          <w:lang w:val="ru-RU"/>
        </w:rPr>
      </w:pPr>
      <w:r w:rsidRPr="00892219">
        <w:rPr>
          <w:lang w:val="ru-RU"/>
        </w:rPr>
        <w:t>–</w:t>
      </w:r>
      <w:r w:rsidRPr="00892219">
        <w:rPr>
          <w:lang w:val="ru-RU"/>
        </w:rPr>
        <w:tab/>
        <w:t>зарезервированы</w:t>
      </w:r>
      <w:r w:rsidRPr="00892219">
        <w:rPr>
          <w:lang w:val="ru-RU"/>
        </w:rPr>
        <w:tab/>
        <w:t>3 бита (значение по</w:t>
      </w:r>
      <w:r>
        <w:rPr>
          <w:lang w:val="ru-RU"/>
        </w:rPr>
        <w:t> </w:t>
      </w:r>
      <w:r w:rsidRPr="00892219">
        <w:rPr>
          <w:lang w:val="ru-RU"/>
        </w:rPr>
        <w:t>умолчанию 0).</w:t>
      </w:r>
    </w:p>
    <w:p w14:paraId="79BA1BD8" w14:textId="77777777" w:rsidR="000A2AF5" w:rsidRPr="000A2AF5" w:rsidRDefault="000A2AF5" w:rsidP="000A2AF5">
      <w:pPr>
        <w:pStyle w:val="TableNo"/>
        <w:rPr>
          <w:lang w:val="ru-RU"/>
        </w:rPr>
      </w:pPr>
      <w:r w:rsidRPr="000A2AF5">
        <w:rPr>
          <w:lang w:val="ru-RU"/>
        </w:rPr>
        <w:lastRenderedPageBreak/>
        <w:t>ТАБЛИЦА 11</w:t>
      </w:r>
    </w:p>
    <w:p w14:paraId="3025EC35" w14:textId="73CB17CA" w:rsidR="00125324" w:rsidRPr="00A54A33" w:rsidRDefault="000A2AF5" w:rsidP="000A2AF5">
      <w:pPr>
        <w:pStyle w:val="Tabletitle"/>
        <w:rPr>
          <w:lang w:val="ru-RU"/>
        </w:rPr>
      </w:pPr>
      <w:r w:rsidRPr="000A2AF5">
        <w:rPr>
          <w:lang w:val="ru-RU"/>
        </w:rPr>
        <w:t>Информация о пропускной способности канала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5"/>
        <w:gridCol w:w="2645"/>
        <w:gridCol w:w="3592"/>
      </w:tblGrid>
      <w:tr w:rsidR="000A2AF5" w:rsidRPr="000A2AF5" w14:paraId="4571B9B4" w14:textId="77777777" w:rsidTr="000A2AF5">
        <w:trPr>
          <w:jc w:val="center"/>
        </w:trPr>
        <w:tc>
          <w:tcPr>
            <w:tcW w:w="2645" w:type="dxa"/>
            <w:tcBorders>
              <w:top w:val="single" w:sz="4" w:space="0" w:color="000000"/>
              <w:left w:val="single" w:sz="4" w:space="0" w:color="000000"/>
              <w:bottom w:val="single" w:sz="4" w:space="0" w:color="000000"/>
              <w:right w:val="single" w:sz="4" w:space="0" w:color="000000"/>
            </w:tcBorders>
          </w:tcPr>
          <w:p w14:paraId="39E3678C" w14:textId="6283BE5A" w:rsidR="000A2AF5" w:rsidRPr="000A2AF5" w:rsidRDefault="000A2AF5" w:rsidP="00B54E6D">
            <w:pPr>
              <w:pStyle w:val="Tablehead"/>
              <w:spacing w:line="220" w:lineRule="exact"/>
              <w:rPr>
                <w:lang w:val="ru-RU"/>
              </w:rPr>
            </w:pPr>
            <w:r w:rsidRPr="000A2AF5">
              <w:rPr>
                <w:lang w:val="ru-RU"/>
              </w:rPr>
              <w:t>Случай</w:t>
            </w:r>
            <w:r w:rsidRPr="000A2AF5">
              <w:rPr>
                <w:lang w:val="ru-RU"/>
              </w:rPr>
              <w:br/>
              <w:t>(см.</w:t>
            </w:r>
            <w:r>
              <w:rPr>
                <w:lang w:val="ru-RU"/>
              </w:rPr>
              <w:t> </w:t>
            </w:r>
            <w:r w:rsidRPr="000A2AF5">
              <w:rPr>
                <w:lang w:val="ru-RU"/>
              </w:rPr>
              <w:t>таблицу</w:t>
            </w:r>
            <w:r w:rsidR="00340676">
              <w:rPr>
                <w:lang w:val="ru-RU"/>
              </w:rPr>
              <w:t> </w:t>
            </w:r>
            <w:r w:rsidRPr="000A2AF5">
              <w:rPr>
                <w:lang w:val="ru-RU"/>
              </w:rPr>
              <w:t>4 в</w:t>
            </w:r>
            <w:r>
              <w:rPr>
                <w:lang w:val="ru-RU"/>
              </w:rPr>
              <w:t> </w:t>
            </w:r>
            <w:r w:rsidRPr="000A2AF5">
              <w:rPr>
                <w:lang w:val="ru-RU"/>
              </w:rPr>
              <w:t>Приложении</w:t>
            </w:r>
            <w:r w:rsidR="00340676">
              <w:rPr>
                <w:lang w:val="ru-RU"/>
              </w:rPr>
              <w:t> </w:t>
            </w:r>
            <w:r w:rsidRPr="000A2AF5">
              <w:rPr>
                <w:lang w:val="ru-RU"/>
              </w:rPr>
              <w:t>3)</w:t>
            </w:r>
          </w:p>
        </w:tc>
        <w:tc>
          <w:tcPr>
            <w:tcW w:w="2645" w:type="dxa"/>
            <w:tcBorders>
              <w:top w:val="single" w:sz="4" w:space="0" w:color="000000"/>
              <w:left w:val="single" w:sz="4" w:space="0" w:color="000000"/>
              <w:bottom w:val="single" w:sz="4" w:space="0" w:color="000000"/>
              <w:right w:val="single" w:sz="4" w:space="0" w:color="000000"/>
            </w:tcBorders>
          </w:tcPr>
          <w:p w14:paraId="64084BD6" w14:textId="0C23C6F3" w:rsidR="000A2AF5" w:rsidRPr="000A2AF5" w:rsidRDefault="000A2AF5" w:rsidP="00B54E6D">
            <w:pPr>
              <w:pStyle w:val="Tablehead"/>
              <w:spacing w:line="220" w:lineRule="exact"/>
            </w:pPr>
            <w:r w:rsidRPr="000A2AF5">
              <w:rPr>
                <w:lang w:val="ru-RU"/>
              </w:rPr>
              <w:t>Набор битов</w:t>
            </w:r>
          </w:p>
        </w:tc>
        <w:tc>
          <w:tcPr>
            <w:tcW w:w="3592" w:type="dxa"/>
            <w:tcBorders>
              <w:top w:val="single" w:sz="4" w:space="0" w:color="000000"/>
              <w:left w:val="single" w:sz="4" w:space="0" w:color="000000"/>
              <w:bottom w:val="single" w:sz="4" w:space="0" w:color="000000"/>
              <w:right w:val="single" w:sz="4" w:space="0" w:color="000000"/>
            </w:tcBorders>
          </w:tcPr>
          <w:p w14:paraId="2D5232C0" w14:textId="71CD3A32" w:rsidR="000A2AF5" w:rsidRPr="000A2AF5" w:rsidRDefault="000A2AF5" w:rsidP="00B54E6D">
            <w:pPr>
              <w:pStyle w:val="Tablehead"/>
              <w:spacing w:line="220" w:lineRule="exact"/>
            </w:pPr>
            <w:r w:rsidRPr="000A2AF5">
              <w:rPr>
                <w:lang w:val="ru-RU"/>
              </w:rPr>
              <w:t>Занятость спектра</w:t>
            </w:r>
            <w:r w:rsidRPr="000A2AF5">
              <w:rPr>
                <w:lang w:val="ru-RU"/>
              </w:rPr>
              <w:br/>
              <w:t>(кГц)</w:t>
            </w:r>
          </w:p>
        </w:tc>
      </w:tr>
      <w:tr w:rsidR="00125324" w:rsidRPr="000A2AF5" w14:paraId="438349C0" w14:textId="77777777" w:rsidTr="000A2AF5">
        <w:trPr>
          <w:jc w:val="center"/>
        </w:trPr>
        <w:tc>
          <w:tcPr>
            <w:tcW w:w="2645" w:type="dxa"/>
            <w:tcBorders>
              <w:top w:val="single" w:sz="4" w:space="0" w:color="000000"/>
              <w:left w:val="single" w:sz="4" w:space="0" w:color="000000"/>
              <w:bottom w:val="single" w:sz="4" w:space="0" w:color="000000"/>
              <w:right w:val="single" w:sz="4" w:space="0" w:color="000000"/>
            </w:tcBorders>
          </w:tcPr>
          <w:p w14:paraId="36EE12F2" w14:textId="77777777" w:rsidR="00125324" w:rsidRPr="000A2AF5" w:rsidRDefault="00125324" w:rsidP="00B54E6D">
            <w:pPr>
              <w:pStyle w:val="Tabletext"/>
              <w:keepNext/>
              <w:spacing w:line="220" w:lineRule="exact"/>
              <w:jc w:val="center"/>
            </w:pPr>
            <w:r w:rsidRPr="000A2AF5">
              <w:t>1</w:t>
            </w:r>
          </w:p>
        </w:tc>
        <w:tc>
          <w:tcPr>
            <w:tcW w:w="2645" w:type="dxa"/>
            <w:tcBorders>
              <w:top w:val="single" w:sz="4" w:space="0" w:color="000000"/>
              <w:left w:val="single" w:sz="4" w:space="0" w:color="000000"/>
              <w:bottom w:val="single" w:sz="4" w:space="0" w:color="000000"/>
              <w:right w:val="single" w:sz="4" w:space="0" w:color="000000"/>
            </w:tcBorders>
          </w:tcPr>
          <w:p w14:paraId="66599E9C" w14:textId="77777777" w:rsidR="00125324" w:rsidRPr="000A2AF5" w:rsidRDefault="00125324" w:rsidP="00B54E6D">
            <w:pPr>
              <w:pStyle w:val="Tabletext"/>
              <w:keepNext/>
              <w:spacing w:line="220" w:lineRule="exact"/>
              <w:jc w:val="center"/>
            </w:pPr>
            <w:r w:rsidRPr="000A2AF5">
              <w:t>00</w:t>
            </w:r>
          </w:p>
        </w:tc>
        <w:tc>
          <w:tcPr>
            <w:tcW w:w="3592" w:type="dxa"/>
            <w:tcBorders>
              <w:top w:val="single" w:sz="4" w:space="0" w:color="000000"/>
              <w:left w:val="single" w:sz="4" w:space="0" w:color="000000"/>
              <w:bottom w:val="single" w:sz="4" w:space="0" w:color="000000"/>
              <w:right w:val="single" w:sz="4" w:space="0" w:color="000000"/>
            </w:tcBorders>
          </w:tcPr>
          <w:p w14:paraId="1726B891" w14:textId="77777777" w:rsidR="00125324" w:rsidRPr="000A2AF5" w:rsidRDefault="00125324" w:rsidP="00B54E6D">
            <w:pPr>
              <w:pStyle w:val="Tabletext"/>
              <w:keepNext/>
              <w:spacing w:line="220" w:lineRule="exact"/>
              <w:jc w:val="center"/>
            </w:pPr>
            <w:r w:rsidRPr="000A2AF5">
              <w:t>1</w:t>
            </w:r>
          </w:p>
        </w:tc>
      </w:tr>
      <w:tr w:rsidR="00125324" w:rsidRPr="000A2AF5" w14:paraId="4E42A740" w14:textId="77777777" w:rsidTr="000A2AF5">
        <w:trPr>
          <w:jc w:val="center"/>
        </w:trPr>
        <w:tc>
          <w:tcPr>
            <w:tcW w:w="2645" w:type="dxa"/>
            <w:tcBorders>
              <w:top w:val="single" w:sz="4" w:space="0" w:color="000000"/>
              <w:left w:val="single" w:sz="4" w:space="0" w:color="000000"/>
              <w:bottom w:val="single" w:sz="4" w:space="0" w:color="000000"/>
              <w:right w:val="single" w:sz="4" w:space="0" w:color="000000"/>
            </w:tcBorders>
          </w:tcPr>
          <w:p w14:paraId="1EB111A2" w14:textId="77777777" w:rsidR="00125324" w:rsidRPr="000A2AF5" w:rsidRDefault="00125324" w:rsidP="00B54E6D">
            <w:pPr>
              <w:pStyle w:val="Tabletext"/>
              <w:spacing w:line="220" w:lineRule="exact"/>
              <w:jc w:val="center"/>
            </w:pPr>
            <w:r w:rsidRPr="000A2AF5">
              <w:t>2</w:t>
            </w:r>
          </w:p>
        </w:tc>
        <w:tc>
          <w:tcPr>
            <w:tcW w:w="2645" w:type="dxa"/>
            <w:tcBorders>
              <w:top w:val="single" w:sz="4" w:space="0" w:color="000000"/>
              <w:left w:val="single" w:sz="4" w:space="0" w:color="000000"/>
              <w:bottom w:val="single" w:sz="4" w:space="0" w:color="000000"/>
              <w:right w:val="single" w:sz="4" w:space="0" w:color="000000"/>
            </w:tcBorders>
          </w:tcPr>
          <w:p w14:paraId="09FE4740" w14:textId="77777777" w:rsidR="00125324" w:rsidRPr="000A2AF5" w:rsidRDefault="00125324" w:rsidP="00B54E6D">
            <w:pPr>
              <w:pStyle w:val="Tabletext"/>
              <w:spacing w:line="220" w:lineRule="exact"/>
              <w:jc w:val="center"/>
            </w:pPr>
            <w:r w:rsidRPr="000A2AF5">
              <w:t>01</w:t>
            </w:r>
          </w:p>
        </w:tc>
        <w:tc>
          <w:tcPr>
            <w:tcW w:w="3592" w:type="dxa"/>
            <w:tcBorders>
              <w:top w:val="single" w:sz="4" w:space="0" w:color="000000"/>
              <w:left w:val="single" w:sz="4" w:space="0" w:color="000000"/>
              <w:bottom w:val="single" w:sz="4" w:space="0" w:color="000000"/>
              <w:right w:val="single" w:sz="4" w:space="0" w:color="000000"/>
            </w:tcBorders>
          </w:tcPr>
          <w:p w14:paraId="7B001C17" w14:textId="77777777" w:rsidR="00125324" w:rsidRPr="000A2AF5" w:rsidRDefault="00125324" w:rsidP="00B54E6D">
            <w:pPr>
              <w:pStyle w:val="Tabletext"/>
              <w:spacing w:line="220" w:lineRule="exact"/>
              <w:jc w:val="center"/>
            </w:pPr>
            <w:r w:rsidRPr="000A2AF5">
              <w:t>3</w:t>
            </w:r>
          </w:p>
        </w:tc>
      </w:tr>
      <w:tr w:rsidR="00125324" w:rsidRPr="000A2AF5" w14:paraId="5816F131" w14:textId="77777777" w:rsidTr="000A2AF5">
        <w:trPr>
          <w:jc w:val="center"/>
        </w:trPr>
        <w:tc>
          <w:tcPr>
            <w:tcW w:w="2645" w:type="dxa"/>
            <w:tcBorders>
              <w:top w:val="single" w:sz="4" w:space="0" w:color="000000"/>
              <w:left w:val="single" w:sz="4" w:space="0" w:color="000000"/>
              <w:bottom w:val="single" w:sz="4" w:space="0" w:color="000000"/>
              <w:right w:val="single" w:sz="4" w:space="0" w:color="000000"/>
            </w:tcBorders>
          </w:tcPr>
          <w:p w14:paraId="6E1716B1" w14:textId="77777777" w:rsidR="00125324" w:rsidRPr="000A2AF5" w:rsidRDefault="00125324" w:rsidP="00B54E6D">
            <w:pPr>
              <w:pStyle w:val="Tabletext"/>
              <w:spacing w:line="220" w:lineRule="exact"/>
              <w:jc w:val="center"/>
            </w:pPr>
            <w:r w:rsidRPr="000A2AF5">
              <w:t>3</w:t>
            </w:r>
          </w:p>
        </w:tc>
        <w:tc>
          <w:tcPr>
            <w:tcW w:w="2645" w:type="dxa"/>
            <w:tcBorders>
              <w:top w:val="single" w:sz="4" w:space="0" w:color="000000"/>
              <w:left w:val="single" w:sz="4" w:space="0" w:color="000000"/>
              <w:bottom w:val="single" w:sz="4" w:space="0" w:color="000000"/>
              <w:right w:val="single" w:sz="4" w:space="0" w:color="000000"/>
            </w:tcBorders>
          </w:tcPr>
          <w:p w14:paraId="06CE7958" w14:textId="77777777" w:rsidR="00125324" w:rsidRPr="000A2AF5" w:rsidRDefault="00125324" w:rsidP="00B54E6D">
            <w:pPr>
              <w:pStyle w:val="Tabletext"/>
              <w:spacing w:line="220" w:lineRule="exact"/>
              <w:jc w:val="center"/>
            </w:pPr>
            <w:r w:rsidRPr="000A2AF5">
              <w:t>10</w:t>
            </w:r>
          </w:p>
        </w:tc>
        <w:tc>
          <w:tcPr>
            <w:tcW w:w="3592" w:type="dxa"/>
            <w:tcBorders>
              <w:top w:val="single" w:sz="4" w:space="0" w:color="000000"/>
              <w:left w:val="single" w:sz="4" w:space="0" w:color="000000"/>
              <w:bottom w:val="single" w:sz="4" w:space="0" w:color="000000"/>
              <w:right w:val="single" w:sz="4" w:space="0" w:color="000000"/>
            </w:tcBorders>
          </w:tcPr>
          <w:p w14:paraId="3A11CDF5" w14:textId="77777777" w:rsidR="00125324" w:rsidRPr="000A2AF5" w:rsidRDefault="00125324" w:rsidP="00B54E6D">
            <w:pPr>
              <w:pStyle w:val="Tabletext"/>
              <w:spacing w:line="220" w:lineRule="exact"/>
              <w:jc w:val="center"/>
            </w:pPr>
            <w:r w:rsidRPr="000A2AF5">
              <w:t>5</w:t>
            </w:r>
          </w:p>
        </w:tc>
      </w:tr>
      <w:tr w:rsidR="00125324" w:rsidRPr="000A2AF5" w14:paraId="32648EA5" w14:textId="77777777" w:rsidTr="000A2AF5">
        <w:trPr>
          <w:jc w:val="center"/>
        </w:trPr>
        <w:tc>
          <w:tcPr>
            <w:tcW w:w="2645" w:type="dxa"/>
            <w:tcBorders>
              <w:top w:val="single" w:sz="4" w:space="0" w:color="000000"/>
              <w:left w:val="single" w:sz="4" w:space="0" w:color="000000"/>
              <w:bottom w:val="single" w:sz="4" w:space="0" w:color="000000"/>
              <w:right w:val="single" w:sz="4" w:space="0" w:color="000000"/>
            </w:tcBorders>
          </w:tcPr>
          <w:p w14:paraId="032FBFB1" w14:textId="77777777" w:rsidR="00125324" w:rsidRPr="000A2AF5" w:rsidRDefault="00125324" w:rsidP="00B54E6D">
            <w:pPr>
              <w:pStyle w:val="Tabletext"/>
              <w:spacing w:line="220" w:lineRule="exact"/>
              <w:jc w:val="center"/>
            </w:pPr>
            <w:r w:rsidRPr="000A2AF5">
              <w:t>4</w:t>
            </w:r>
          </w:p>
        </w:tc>
        <w:tc>
          <w:tcPr>
            <w:tcW w:w="2645" w:type="dxa"/>
            <w:tcBorders>
              <w:top w:val="single" w:sz="4" w:space="0" w:color="000000"/>
              <w:left w:val="single" w:sz="4" w:space="0" w:color="000000"/>
              <w:bottom w:val="single" w:sz="4" w:space="0" w:color="000000"/>
              <w:right w:val="single" w:sz="4" w:space="0" w:color="000000"/>
            </w:tcBorders>
          </w:tcPr>
          <w:p w14:paraId="59D9A970" w14:textId="77777777" w:rsidR="00125324" w:rsidRPr="000A2AF5" w:rsidRDefault="00125324" w:rsidP="00B54E6D">
            <w:pPr>
              <w:pStyle w:val="Tabletext"/>
              <w:spacing w:line="220" w:lineRule="exact"/>
              <w:jc w:val="center"/>
            </w:pPr>
            <w:r w:rsidRPr="000A2AF5">
              <w:t>11</w:t>
            </w:r>
          </w:p>
        </w:tc>
        <w:tc>
          <w:tcPr>
            <w:tcW w:w="3592" w:type="dxa"/>
            <w:tcBorders>
              <w:top w:val="single" w:sz="4" w:space="0" w:color="000000"/>
              <w:left w:val="single" w:sz="4" w:space="0" w:color="000000"/>
              <w:bottom w:val="single" w:sz="4" w:space="0" w:color="000000"/>
              <w:right w:val="single" w:sz="4" w:space="0" w:color="000000"/>
            </w:tcBorders>
          </w:tcPr>
          <w:p w14:paraId="0E461A1D" w14:textId="77777777" w:rsidR="00125324" w:rsidRPr="000A2AF5" w:rsidRDefault="00125324" w:rsidP="00B54E6D">
            <w:pPr>
              <w:pStyle w:val="Tabletext"/>
              <w:spacing w:line="220" w:lineRule="exact"/>
              <w:jc w:val="center"/>
            </w:pPr>
            <w:r w:rsidRPr="000A2AF5">
              <w:t>10</w:t>
            </w:r>
          </w:p>
        </w:tc>
      </w:tr>
    </w:tbl>
    <w:p w14:paraId="56C12E0D" w14:textId="77777777" w:rsidR="00125324" w:rsidRPr="0059750E" w:rsidRDefault="00125324" w:rsidP="00125324">
      <w:pPr>
        <w:pStyle w:val="Tablefin"/>
      </w:pPr>
    </w:p>
    <w:p w14:paraId="0A213F5A" w14:textId="77777777" w:rsidR="00340676" w:rsidRPr="00340676" w:rsidRDefault="00340676" w:rsidP="00340676">
      <w:pPr>
        <w:pStyle w:val="TableNo"/>
        <w:rPr>
          <w:lang w:val="ru-RU"/>
        </w:rPr>
      </w:pPr>
      <w:r w:rsidRPr="00340676">
        <w:rPr>
          <w:lang w:val="ru-RU"/>
        </w:rPr>
        <w:t>ТАБЛИЦА 12</w:t>
      </w:r>
    </w:p>
    <w:p w14:paraId="313C96AD" w14:textId="3888084F" w:rsidR="00125324" w:rsidRPr="00340676" w:rsidRDefault="00340676" w:rsidP="00340676">
      <w:pPr>
        <w:pStyle w:val="Tabletitle"/>
        <w:rPr>
          <w:lang w:val="ru-RU"/>
        </w:rPr>
      </w:pPr>
      <w:r w:rsidRPr="00340676">
        <w:rPr>
          <w:lang w:val="ru-RU"/>
        </w:rPr>
        <w:t>Информация о модуляции потока информации о передатчике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37"/>
        <w:gridCol w:w="2344"/>
      </w:tblGrid>
      <w:tr w:rsidR="00F32918" w:rsidRPr="00F32918" w14:paraId="559368D4" w14:textId="77777777" w:rsidTr="00340676">
        <w:trPr>
          <w:jc w:val="center"/>
        </w:trPr>
        <w:tc>
          <w:tcPr>
            <w:tcW w:w="2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6D2810" w14:textId="6B9A1EE5" w:rsidR="00F32918" w:rsidRPr="00F32918" w:rsidRDefault="00F32918" w:rsidP="00B54E6D">
            <w:pPr>
              <w:pStyle w:val="Tablehead"/>
              <w:spacing w:line="220" w:lineRule="exact"/>
            </w:pPr>
            <w:r w:rsidRPr="00F32918">
              <w:rPr>
                <w:lang w:val="ru-RU" w:eastAsia="zh-CN"/>
              </w:rPr>
              <w:t>Набор битов</w:t>
            </w:r>
          </w:p>
        </w:tc>
        <w:tc>
          <w:tcPr>
            <w:tcW w:w="2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A6D704" w14:textId="22DF6477" w:rsidR="00F32918" w:rsidRPr="00F32918" w:rsidRDefault="00F32918" w:rsidP="00B54E6D">
            <w:pPr>
              <w:pStyle w:val="Tablehead"/>
              <w:spacing w:line="220" w:lineRule="exact"/>
            </w:pPr>
            <w:r w:rsidRPr="00F32918">
              <w:rPr>
                <w:rFonts w:cs="Arial"/>
                <w:spacing w:val="8"/>
                <w:lang w:val="ru-RU"/>
              </w:rPr>
              <w:t>Модуляция</w:t>
            </w:r>
          </w:p>
        </w:tc>
      </w:tr>
      <w:tr w:rsidR="00125324" w:rsidRPr="00F32918" w14:paraId="27706DFB" w14:textId="77777777" w:rsidTr="00340676">
        <w:trPr>
          <w:jc w:val="center"/>
        </w:trPr>
        <w:tc>
          <w:tcPr>
            <w:tcW w:w="2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296596" w14:textId="77777777" w:rsidR="00125324" w:rsidRPr="00F32918" w:rsidRDefault="00125324" w:rsidP="00B54E6D">
            <w:pPr>
              <w:pStyle w:val="Tabletext"/>
              <w:spacing w:line="220" w:lineRule="exact"/>
              <w:jc w:val="center"/>
            </w:pPr>
            <w:r w:rsidRPr="00F32918">
              <w:t>0</w:t>
            </w:r>
          </w:p>
        </w:tc>
        <w:tc>
          <w:tcPr>
            <w:tcW w:w="2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2AEA6F" w14:textId="77777777" w:rsidR="00125324" w:rsidRPr="00F32918" w:rsidRDefault="00125324" w:rsidP="00B54E6D">
            <w:pPr>
              <w:pStyle w:val="Tabletext"/>
              <w:spacing w:line="220" w:lineRule="exact"/>
              <w:jc w:val="center"/>
            </w:pPr>
            <w:r w:rsidRPr="00F32918">
              <w:t>4-QAM</w:t>
            </w:r>
          </w:p>
        </w:tc>
      </w:tr>
      <w:tr w:rsidR="00125324" w:rsidRPr="00F32918" w14:paraId="2A2AD6A0" w14:textId="77777777" w:rsidTr="00340676">
        <w:trPr>
          <w:jc w:val="center"/>
        </w:trPr>
        <w:tc>
          <w:tcPr>
            <w:tcW w:w="2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37FEDE" w14:textId="77777777" w:rsidR="00125324" w:rsidRPr="00F32918" w:rsidRDefault="00125324" w:rsidP="00B54E6D">
            <w:pPr>
              <w:pStyle w:val="Tabletext"/>
              <w:spacing w:line="220" w:lineRule="exact"/>
              <w:jc w:val="center"/>
            </w:pPr>
            <w:r w:rsidRPr="00F32918">
              <w:t>1</w:t>
            </w:r>
          </w:p>
        </w:tc>
        <w:tc>
          <w:tcPr>
            <w:tcW w:w="2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394578" w14:textId="77777777" w:rsidR="00125324" w:rsidRPr="00F32918" w:rsidRDefault="00125324" w:rsidP="00B54E6D">
            <w:pPr>
              <w:pStyle w:val="Tabletext"/>
              <w:spacing w:line="220" w:lineRule="exact"/>
              <w:jc w:val="center"/>
            </w:pPr>
            <w:r w:rsidRPr="00F32918">
              <w:t>16-QAM</w:t>
            </w:r>
          </w:p>
        </w:tc>
      </w:tr>
    </w:tbl>
    <w:p w14:paraId="48787D49" w14:textId="77777777" w:rsidR="00125324" w:rsidRPr="00B54E6D" w:rsidRDefault="00125324" w:rsidP="00125324">
      <w:pPr>
        <w:pStyle w:val="Tablefin"/>
        <w:rPr>
          <w:sz w:val="12"/>
          <w:szCs w:val="12"/>
        </w:rPr>
      </w:pPr>
    </w:p>
    <w:p w14:paraId="3F1783CA" w14:textId="77777777" w:rsidR="00A22F90" w:rsidRPr="00A22F90" w:rsidRDefault="00A22F90" w:rsidP="00A22F90">
      <w:pPr>
        <w:pStyle w:val="TableNo"/>
        <w:rPr>
          <w:lang w:val="ru-RU"/>
        </w:rPr>
      </w:pPr>
      <w:r w:rsidRPr="00A22F90">
        <w:rPr>
          <w:lang w:val="ru-RU"/>
        </w:rPr>
        <w:t>ТАБЛИЦА 13</w:t>
      </w:r>
    </w:p>
    <w:p w14:paraId="16A158FD" w14:textId="0427AD76" w:rsidR="00125324" w:rsidRPr="00A22F90" w:rsidRDefault="00A22F90" w:rsidP="00A22F90">
      <w:pPr>
        <w:pStyle w:val="Tabletitle"/>
      </w:pPr>
      <w:r w:rsidRPr="00A22F90">
        <w:rPr>
          <w:lang w:val="ru-RU"/>
        </w:rPr>
        <w:t>Информация о модуляции потока данных</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49"/>
        <w:gridCol w:w="2335"/>
      </w:tblGrid>
      <w:tr w:rsidR="00A22F90" w:rsidRPr="00A22F90" w14:paraId="5ECE587E" w14:textId="77777777" w:rsidTr="00A22F90">
        <w:trPr>
          <w:tblHeader/>
          <w:jc w:val="center"/>
        </w:trPr>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DF9576" w14:textId="0D153A2B" w:rsidR="00A22F90" w:rsidRPr="00A22F90" w:rsidRDefault="00A22F90" w:rsidP="00B54E6D">
            <w:pPr>
              <w:pStyle w:val="Tablehead"/>
              <w:spacing w:line="220" w:lineRule="exact"/>
            </w:pPr>
            <w:r w:rsidRPr="00A22F90">
              <w:rPr>
                <w:lang w:val="ru-RU"/>
              </w:rPr>
              <w:t>Набор битов</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75A883" w14:textId="7DE32410" w:rsidR="00A22F90" w:rsidRPr="00A22F90" w:rsidRDefault="00A22F90" w:rsidP="00B54E6D">
            <w:pPr>
              <w:pStyle w:val="Tablehead"/>
              <w:spacing w:line="220" w:lineRule="exact"/>
            </w:pPr>
            <w:r w:rsidRPr="00A22F90">
              <w:rPr>
                <w:rFonts w:cs="Arial"/>
                <w:spacing w:val="8"/>
                <w:lang w:val="ru-RU"/>
              </w:rPr>
              <w:t>Модуляция</w:t>
            </w:r>
          </w:p>
        </w:tc>
      </w:tr>
      <w:tr w:rsidR="00125324" w:rsidRPr="00A22F90" w14:paraId="20BE3891" w14:textId="77777777" w:rsidTr="00A22F90">
        <w:trPr>
          <w:jc w:val="center"/>
        </w:trPr>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25CEBD" w14:textId="77777777" w:rsidR="00125324" w:rsidRPr="00A22F90" w:rsidRDefault="00125324" w:rsidP="00B54E6D">
            <w:pPr>
              <w:pStyle w:val="Tabletext"/>
              <w:spacing w:line="220" w:lineRule="exact"/>
              <w:jc w:val="center"/>
            </w:pPr>
            <w:r w:rsidRPr="00A22F90">
              <w:t>00</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78F0E5" w14:textId="77777777" w:rsidR="00125324" w:rsidRPr="00A22F90" w:rsidRDefault="00125324" w:rsidP="00B54E6D">
            <w:pPr>
              <w:pStyle w:val="Tabletext"/>
              <w:spacing w:line="220" w:lineRule="exact"/>
              <w:jc w:val="center"/>
            </w:pPr>
            <w:r w:rsidRPr="00A22F90">
              <w:t>4-QAM</w:t>
            </w:r>
          </w:p>
        </w:tc>
      </w:tr>
      <w:tr w:rsidR="00125324" w:rsidRPr="00A22F90" w14:paraId="2B7B257C" w14:textId="77777777" w:rsidTr="00A22F90">
        <w:trPr>
          <w:jc w:val="center"/>
        </w:trPr>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8CCF12" w14:textId="77777777" w:rsidR="00125324" w:rsidRPr="00A22F90" w:rsidRDefault="00125324" w:rsidP="00B54E6D">
            <w:pPr>
              <w:pStyle w:val="Tabletext"/>
              <w:spacing w:line="220" w:lineRule="exact"/>
              <w:jc w:val="center"/>
            </w:pPr>
            <w:r w:rsidRPr="00A22F90">
              <w:t>01</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F0A874" w14:textId="77777777" w:rsidR="00125324" w:rsidRPr="00A22F90" w:rsidRDefault="00125324" w:rsidP="00B54E6D">
            <w:pPr>
              <w:pStyle w:val="Tabletext"/>
              <w:spacing w:line="220" w:lineRule="exact"/>
              <w:jc w:val="center"/>
            </w:pPr>
            <w:r w:rsidRPr="00A22F90">
              <w:t>16-QAM</w:t>
            </w:r>
          </w:p>
        </w:tc>
      </w:tr>
      <w:tr w:rsidR="00125324" w:rsidRPr="00A22F90" w14:paraId="0BF86121" w14:textId="77777777" w:rsidTr="00A22F90">
        <w:trPr>
          <w:jc w:val="center"/>
        </w:trPr>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59DA7E" w14:textId="77777777" w:rsidR="00125324" w:rsidRPr="00A22F90" w:rsidRDefault="00125324" w:rsidP="00B54E6D">
            <w:pPr>
              <w:pStyle w:val="Tabletext"/>
              <w:spacing w:line="220" w:lineRule="exact"/>
              <w:jc w:val="center"/>
            </w:pPr>
            <w:r w:rsidRPr="00A22F90">
              <w:t>10</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1FEDF3" w14:textId="77777777" w:rsidR="00125324" w:rsidRPr="00A22F90" w:rsidRDefault="00125324" w:rsidP="00B54E6D">
            <w:pPr>
              <w:pStyle w:val="Tabletext"/>
              <w:spacing w:line="220" w:lineRule="exact"/>
              <w:jc w:val="center"/>
            </w:pPr>
            <w:r w:rsidRPr="00A22F90">
              <w:t>64-QAM</w:t>
            </w:r>
          </w:p>
        </w:tc>
      </w:tr>
    </w:tbl>
    <w:p w14:paraId="52B2E2B0" w14:textId="77777777" w:rsidR="00125324" w:rsidRPr="00B54E6D" w:rsidRDefault="00125324" w:rsidP="00125324">
      <w:pPr>
        <w:pStyle w:val="Tablefin"/>
        <w:rPr>
          <w:sz w:val="12"/>
          <w:szCs w:val="12"/>
        </w:rPr>
      </w:pPr>
    </w:p>
    <w:p w14:paraId="33AF6084" w14:textId="3B15A809" w:rsidR="00125324" w:rsidRPr="00A22F90" w:rsidRDefault="00125324" w:rsidP="0029033E">
      <w:pPr>
        <w:pStyle w:val="Heading3"/>
        <w:rPr>
          <w:lang w:val="ru-RU"/>
        </w:rPr>
      </w:pPr>
      <w:bookmarkStart w:id="121" w:name="_Toc120025726"/>
      <w:r w:rsidRPr="00A22F90">
        <w:rPr>
          <w:lang w:val="ru-RU"/>
        </w:rPr>
        <w:t>A4-3.2</w:t>
      </w:r>
      <w:r w:rsidRPr="00A22F90">
        <w:rPr>
          <w:lang w:val="ru-RU"/>
        </w:rPr>
        <w:tab/>
      </w:r>
      <w:bookmarkEnd w:id="121"/>
      <w:r w:rsidR="00A22F90" w:rsidRPr="00A22F90">
        <w:rPr>
          <w:lang w:val="ru-RU"/>
        </w:rPr>
        <w:t>Кодирование</w:t>
      </w:r>
    </w:p>
    <w:p w14:paraId="4F19A1C4" w14:textId="77777777" w:rsidR="00F07AB6" w:rsidRPr="00F07AB6" w:rsidRDefault="00F07AB6" w:rsidP="00F07AB6">
      <w:pPr>
        <w:rPr>
          <w:lang w:val="ru-RU" w:eastAsia="zh-CN"/>
        </w:rPr>
      </w:pPr>
      <w:r w:rsidRPr="00F07AB6">
        <w:rPr>
          <w:lang w:val="ru-RU" w:eastAsia="zh-CN"/>
        </w:rPr>
        <w:t>MIS кодируется с использованием полярного кода (16, 48), где позиции информационных подканалов определяются нулями в следующем векторе:</w:t>
      </w:r>
    </w:p>
    <w:p w14:paraId="255FC987" w14:textId="77777777" w:rsidR="00F07AB6" w:rsidRPr="00F07AB6" w:rsidRDefault="00F07AB6" w:rsidP="00F07AB6">
      <w:pPr>
        <w:rPr>
          <w:lang w:val="ru-RU" w:eastAsia="zh-CN"/>
        </w:rPr>
      </w:pPr>
      <w:r w:rsidRPr="00F07AB6">
        <w:rPr>
          <w:lang w:val="ru-RU" w:eastAsia="zh-CN"/>
        </w:rPr>
        <w:t>1 1 1 1 1 1 1 1 1 1 1 1 1 1 1 1 1 1 1 1 1 1 1 1 1 1 1 1 1 1 0 0 1 1 1 1 1 1 1 1 1 1 1 1 1 0 0 0 1 1 1 0 1 0 0 0 1 0 0 0 0 0 0 0.</w:t>
      </w:r>
    </w:p>
    <w:p w14:paraId="63BF98F5" w14:textId="6EDEE77A" w:rsidR="00125324" w:rsidRPr="00F07AB6" w:rsidRDefault="00F07AB6" w:rsidP="00F07AB6">
      <w:pPr>
        <w:rPr>
          <w:lang w:val="ru-RU" w:eastAsia="zh-CN"/>
        </w:rPr>
      </w:pPr>
      <w:r w:rsidRPr="00F07AB6">
        <w:rPr>
          <w:lang w:val="ru-RU" w:eastAsia="zh-CN"/>
        </w:rPr>
        <w:t>После стандартного полярного кодирования кодовое слово перфорируется из 64 в 48</w:t>
      </w:r>
      <w:r>
        <w:rPr>
          <w:lang w:val="ru-RU" w:eastAsia="zh-CN"/>
        </w:rPr>
        <w:t> </w:t>
      </w:r>
      <w:r w:rsidRPr="00F07AB6">
        <w:rPr>
          <w:lang w:val="ru-RU" w:eastAsia="zh-CN"/>
        </w:rPr>
        <w:t>бит</w:t>
      </w:r>
      <w:r>
        <w:rPr>
          <w:lang w:val="ru-RU" w:eastAsia="zh-CN"/>
        </w:rPr>
        <w:t>ов</w:t>
      </w:r>
      <w:r w:rsidRPr="00F07AB6">
        <w:rPr>
          <w:lang w:val="ru-RU" w:eastAsia="zh-CN"/>
        </w:rPr>
        <w:t xml:space="preserve"> путем отбрасывания битов с индексами</w:t>
      </w:r>
      <w:r>
        <w:rPr>
          <w:lang w:val="ru-RU" w:eastAsia="zh-CN"/>
        </w:rPr>
        <w:t> </w:t>
      </w:r>
      <w:r w:rsidRPr="00F07AB6">
        <w:rPr>
          <w:lang w:val="ru-RU" w:eastAsia="zh-CN"/>
        </w:rPr>
        <w:t>1–16.</w:t>
      </w:r>
    </w:p>
    <w:p w14:paraId="485BCA0B" w14:textId="4E62ABD1" w:rsidR="00125324" w:rsidRPr="00F07AB6" w:rsidRDefault="00125324" w:rsidP="0029033E">
      <w:pPr>
        <w:pStyle w:val="Heading2"/>
        <w:rPr>
          <w:lang w:val="ru-RU"/>
        </w:rPr>
      </w:pPr>
      <w:bookmarkStart w:id="122" w:name="_Toc120025727"/>
      <w:bookmarkStart w:id="123" w:name="_Toc142141371"/>
      <w:bookmarkStart w:id="124" w:name="_Toc148953469"/>
      <w:r w:rsidRPr="00F07AB6">
        <w:rPr>
          <w:lang w:val="ru-RU"/>
        </w:rPr>
        <w:t>A4-4</w:t>
      </w:r>
      <w:r w:rsidRPr="00F07AB6">
        <w:rPr>
          <w:lang w:val="ru-RU"/>
        </w:rPr>
        <w:tab/>
      </w:r>
      <w:bookmarkEnd w:id="122"/>
      <w:bookmarkEnd w:id="123"/>
      <w:r w:rsidR="00F07AB6" w:rsidRPr="00F07AB6">
        <w:rPr>
          <w:lang w:val="ru-RU"/>
        </w:rPr>
        <w:t>Поток информации о передатчике</w:t>
      </w:r>
      <w:bookmarkEnd w:id="124"/>
    </w:p>
    <w:p w14:paraId="0462D613" w14:textId="06D82309" w:rsidR="00125324" w:rsidRPr="002E4A5D" w:rsidRDefault="00125324" w:rsidP="0029033E">
      <w:pPr>
        <w:pStyle w:val="Heading3"/>
        <w:rPr>
          <w:lang w:val="ru-RU"/>
        </w:rPr>
      </w:pPr>
      <w:bookmarkStart w:id="125" w:name="_Toc120025728"/>
      <w:r w:rsidRPr="002E4A5D">
        <w:rPr>
          <w:lang w:val="ru-RU"/>
        </w:rPr>
        <w:t>A4-4.1</w:t>
      </w:r>
      <w:r w:rsidRPr="002E4A5D">
        <w:rPr>
          <w:lang w:val="ru-RU"/>
        </w:rPr>
        <w:tab/>
      </w:r>
      <w:bookmarkEnd w:id="125"/>
      <w:r w:rsidR="002E4A5D" w:rsidRPr="002E4A5D">
        <w:rPr>
          <w:lang w:val="ru-RU"/>
        </w:rPr>
        <w:t>Структура</w:t>
      </w:r>
    </w:p>
    <w:p w14:paraId="5EBB54B7" w14:textId="044F7B87" w:rsidR="00125324" w:rsidRPr="002E4A5D" w:rsidRDefault="002E4A5D" w:rsidP="00125324">
      <w:pPr>
        <w:rPr>
          <w:rFonts w:eastAsiaTheme="minorEastAsia"/>
          <w:lang w:val="ru-RU" w:eastAsia="zh-CN"/>
        </w:rPr>
      </w:pPr>
      <w:r w:rsidRPr="002E4A5D">
        <w:rPr>
          <w:rFonts w:eastAsiaTheme="minorEastAsia"/>
          <w:lang w:val="ru-RU" w:eastAsia="zh-CN"/>
        </w:rPr>
        <w:t>TIS используется для предоставления информации о кодировании DS, передатчике и времени для</w:t>
      </w:r>
      <w:r>
        <w:rPr>
          <w:rFonts w:eastAsiaTheme="minorEastAsia"/>
          <w:lang w:val="ru-RU" w:eastAsia="zh-CN"/>
        </w:rPr>
        <w:t> </w:t>
      </w:r>
      <w:r w:rsidRPr="002E4A5D">
        <w:rPr>
          <w:rFonts w:eastAsiaTheme="minorEastAsia"/>
          <w:lang w:val="ru-RU" w:eastAsia="zh-CN"/>
        </w:rPr>
        <w:t>приемника:</w:t>
      </w:r>
    </w:p>
    <w:p w14:paraId="2A4E62B8" w14:textId="6B313B4B" w:rsidR="002E4A5D" w:rsidRPr="002E4A5D" w:rsidRDefault="00125324" w:rsidP="00B54E6D">
      <w:pPr>
        <w:pStyle w:val="enumlev1"/>
        <w:tabs>
          <w:tab w:val="left" w:pos="5103"/>
        </w:tabs>
        <w:ind w:left="7371" w:hanging="7371"/>
        <w:jc w:val="left"/>
        <w:rPr>
          <w:lang w:val="ru-RU"/>
        </w:rPr>
      </w:pPr>
      <w:r w:rsidRPr="002E4A5D">
        <w:rPr>
          <w:lang w:val="ru-RU"/>
        </w:rPr>
        <w:t>–</w:t>
      </w:r>
      <w:r w:rsidRPr="002E4A5D">
        <w:rPr>
          <w:lang w:val="ru-RU"/>
        </w:rPr>
        <w:tab/>
      </w:r>
      <w:r w:rsidR="002E4A5D" w:rsidRPr="002E4A5D">
        <w:rPr>
          <w:lang w:val="ru-RU"/>
        </w:rPr>
        <w:t>код ошибки DS</w:t>
      </w:r>
      <w:r w:rsidR="002E4A5D" w:rsidRPr="002E4A5D">
        <w:rPr>
          <w:lang w:val="ru-RU"/>
        </w:rPr>
        <w:tab/>
        <w:t>5 бит</w:t>
      </w:r>
      <w:r w:rsidR="002E4A5D">
        <w:rPr>
          <w:lang w:val="ru-RU"/>
        </w:rPr>
        <w:t>ов</w:t>
      </w:r>
      <w:r w:rsidR="002E4A5D" w:rsidRPr="002E4A5D">
        <w:rPr>
          <w:lang w:val="ru-RU"/>
        </w:rPr>
        <w:t>;</w:t>
      </w:r>
    </w:p>
    <w:p w14:paraId="1C2DE558" w14:textId="5ABC9AB0" w:rsidR="002E4A5D" w:rsidRPr="002E4A5D" w:rsidRDefault="002E4A5D" w:rsidP="00B54E6D">
      <w:pPr>
        <w:pStyle w:val="enumlev1"/>
        <w:tabs>
          <w:tab w:val="left" w:pos="5103"/>
        </w:tabs>
        <w:ind w:left="7371" w:hanging="7371"/>
        <w:jc w:val="left"/>
        <w:rPr>
          <w:lang w:val="ru-RU"/>
        </w:rPr>
      </w:pPr>
      <w:r w:rsidRPr="002E4A5D">
        <w:rPr>
          <w:lang w:val="ru-RU"/>
        </w:rPr>
        <w:t>–</w:t>
      </w:r>
      <w:r w:rsidRPr="002E4A5D">
        <w:rPr>
          <w:lang w:val="ru-RU"/>
        </w:rPr>
        <w:tab/>
        <w:t xml:space="preserve">опознаватель передатчика </w:t>
      </w:r>
      <w:r w:rsidRPr="002E4A5D">
        <w:rPr>
          <w:lang w:val="ru-RU"/>
        </w:rPr>
        <w:tab/>
        <w:t>32 бита;</w:t>
      </w:r>
    </w:p>
    <w:p w14:paraId="27C412CC" w14:textId="10874841" w:rsidR="002E4A5D" w:rsidRPr="002E4A5D" w:rsidRDefault="002E4A5D" w:rsidP="00B54E6D">
      <w:pPr>
        <w:pStyle w:val="enumlev1"/>
        <w:tabs>
          <w:tab w:val="left" w:pos="5103"/>
        </w:tabs>
        <w:ind w:left="7371" w:hanging="7371"/>
        <w:jc w:val="left"/>
        <w:rPr>
          <w:lang w:val="ru-RU"/>
        </w:rPr>
      </w:pPr>
      <w:r w:rsidRPr="002E4A5D">
        <w:rPr>
          <w:lang w:val="ru-RU"/>
        </w:rPr>
        <w:t>–</w:t>
      </w:r>
      <w:r w:rsidRPr="002E4A5D">
        <w:rPr>
          <w:lang w:val="ru-RU"/>
        </w:rPr>
        <w:tab/>
        <w:t>режим устойчивости</w:t>
      </w:r>
      <w:r w:rsidRPr="002E4A5D">
        <w:rPr>
          <w:lang w:val="ru-RU"/>
        </w:rPr>
        <w:tab/>
        <w:t>3 бита;</w:t>
      </w:r>
    </w:p>
    <w:p w14:paraId="2811EDEF" w14:textId="21C83960" w:rsidR="002E4A5D" w:rsidRPr="002E4A5D" w:rsidRDefault="002E4A5D" w:rsidP="00B54E6D">
      <w:pPr>
        <w:pStyle w:val="enumlev1"/>
        <w:tabs>
          <w:tab w:val="left" w:pos="5103"/>
        </w:tabs>
        <w:ind w:left="7371" w:hanging="7371"/>
        <w:jc w:val="left"/>
        <w:rPr>
          <w:lang w:val="ru-RU"/>
        </w:rPr>
      </w:pPr>
      <w:r w:rsidRPr="002E4A5D">
        <w:rPr>
          <w:lang w:val="ru-RU"/>
        </w:rPr>
        <w:t>–</w:t>
      </w:r>
      <w:r w:rsidRPr="002E4A5D">
        <w:rPr>
          <w:lang w:val="ru-RU"/>
        </w:rPr>
        <w:tab/>
        <w:t>дата и время</w:t>
      </w:r>
      <w:r w:rsidR="00F050CC">
        <w:rPr>
          <w:lang w:val="ru-RU"/>
        </w:rPr>
        <w:tab/>
      </w:r>
      <w:r w:rsidRPr="002E4A5D">
        <w:rPr>
          <w:lang w:val="ru-RU"/>
        </w:rPr>
        <w:tab/>
        <w:t>17 бит</w:t>
      </w:r>
      <w:r>
        <w:rPr>
          <w:lang w:val="ru-RU"/>
        </w:rPr>
        <w:t>ов</w:t>
      </w:r>
      <w:r w:rsidRPr="002E4A5D">
        <w:rPr>
          <w:lang w:val="ru-RU"/>
        </w:rPr>
        <w:t>;</w:t>
      </w:r>
    </w:p>
    <w:p w14:paraId="52E1AAC9" w14:textId="5B114FC0" w:rsidR="002E4A5D" w:rsidRPr="002E4A5D" w:rsidRDefault="002E4A5D" w:rsidP="00B54E6D">
      <w:pPr>
        <w:pStyle w:val="enumlev1"/>
        <w:tabs>
          <w:tab w:val="left" w:pos="5103"/>
        </w:tabs>
        <w:ind w:left="7371" w:hanging="7371"/>
        <w:jc w:val="left"/>
        <w:rPr>
          <w:lang w:val="ru-RU"/>
        </w:rPr>
      </w:pPr>
      <w:r w:rsidRPr="002E4A5D">
        <w:rPr>
          <w:lang w:val="ru-RU"/>
        </w:rPr>
        <w:t>–</w:t>
      </w:r>
      <w:r w:rsidRPr="002E4A5D">
        <w:rPr>
          <w:lang w:val="ru-RU"/>
        </w:rPr>
        <w:tab/>
        <w:t>зарезервированы 1 (для 4-QAM)</w:t>
      </w:r>
      <w:r w:rsidRPr="002E4A5D">
        <w:rPr>
          <w:lang w:val="ru-RU"/>
        </w:rPr>
        <w:tab/>
        <w:t>11 бит</w:t>
      </w:r>
      <w:r>
        <w:rPr>
          <w:lang w:val="ru-RU"/>
        </w:rPr>
        <w:t>ов</w:t>
      </w:r>
      <w:r w:rsidRPr="002E4A5D">
        <w:rPr>
          <w:lang w:val="ru-RU"/>
        </w:rPr>
        <w:t xml:space="preserve"> (значение по</w:t>
      </w:r>
      <w:r>
        <w:rPr>
          <w:lang w:val="ru-RU"/>
        </w:rPr>
        <w:t> </w:t>
      </w:r>
      <w:r w:rsidRPr="002E4A5D">
        <w:rPr>
          <w:lang w:val="ru-RU"/>
        </w:rPr>
        <w:t>умолчанию 0);</w:t>
      </w:r>
    </w:p>
    <w:p w14:paraId="3661CD5E" w14:textId="620242CA" w:rsidR="002E4A5D" w:rsidRPr="002E4A5D" w:rsidRDefault="002E4A5D" w:rsidP="00B54E6D">
      <w:pPr>
        <w:pStyle w:val="enumlev1"/>
        <w:tabs>
          <w:tab w:val="left" w:pos="5103"/>
        </w:tabs>
        <w:ind w:left="7371" w:hanging="7371"/>
        <w:jc w:val="left"/>
        <w:rPr>
          <w:lang w:val="ru-RU"/>
        </w:rPr>
      </w:pPr>
      <w:r w:rsidRPr="002E4A5D">
        <w:rPr>
          <w:lang w:val="ru-RU"/>
        </w:rPr>
        <w:t>–</w:t>
      </w:r>
      <w:r w:rsidRPr="002E4A5D">
        <w:rPr>
          <w:lang w:val="ru-RU"/>
        </w:rPr>
        <w:tab/>
        <w:t>зарезервированы 2 (для 16-QAM)</w:t>
      </w:r>
      <w:r w:rsidRPr="002E4A5D">
        <w:rPr>
          <w:lang w:val="ru-RU"/>
        </w:rPr>
        <w:tab/>
        <w:t>87 би</w:t>
      </w:r>
      <w:r>
        <w:rPr>
          <w:lang w:val="ru-RU"/>
        </w:rPr>
        <w:t>тов</w:t>
      </w:r>
      <w:r w:rsidRPr="002E4A5D">
        <w:rPr>
          <w:lang w:val="ru-RU"/>
        </w:rPr>
        <w:t xml:space="preserve"> (значение п</w:t>
      </w:r>
      <w:r>
        <w:rPr>
          <w:lang w:val="ru-RU"/>
        </w:rPr>
        <w:t>о </w:t>
      </w:r>
      <w:r w:rsidRPr="002E4A5D">
        <w:rPr>
          <w:lang w:val="ru-RU"/>
        </w:rPr>
        <w:t>умолчанию 0);</w:t>
      </w:r>
    </w:p>
    <w:p w14:paraId="1B346DC1" w14:textId="0BC930AE" w:rsidR="00125324" w:rsidRPr="002E4A5D" w:rsidRDefault="002E4A5D" w:rsidP="00B54E6D">
      <w:pPr>
        <w:pStyle w:val="enumlev1"/>
        <w:tabs>
          <w:tab w:val="left" w:pos="5103"/>
        </w:tabs>
        <w:ind w:left="7371" w:hanging="7371"/>
        <w:jc w:val="left"/>
        <w:rPr>
          <w:lang w:val="ru-RU"/>
        </w:rPr>
      </w:pPr>
      <w:r w:rsidRPr="002E4A5D">
        <w:rPr>
          <w:lang w:val="ru-RU"/>
        </w:rPr>
        <w:t>–</w:t>
      </w:r>
      <w:r w:rsidRPr="002E4A5D">
        <w:rPr>
          <w:lang w:val="ru-RU"/>
        </w:rPr>
        <w:tab/>
        <w:t>CRC</w:t>
      </w:r>
      <w:r w:rsidRPr="002E4A5D">
        <w:rPr>
          <w:lang w:val="ru-RU"/>
        </w:rPr>
        <w:tab/>
      </w:r>
      <w:r w:rsidRPr="002E4A5D">
        <w:rPr>
          <w:lang w:val="ru-RU"/>
        </w:rPr>
        <w:tab/>
      </w:r>
      <w:r w:rsidRPr="002E4A5D">
        <w:rPr>
          <w:lang w:val="ru-RU"/>
        </w:rPr>
        <w:tab/>
        <w:t>8 бит</w:t>
      </w:r>
      <w:r>
        <w:rPr>
          <w:lang w:val="ru-RU"/>
        </w:rPr>
        <w:t>ов</w:t>
      </w:r>
      <w:r w:rsidRPr="002E4A5D">
        <w:rPr>
          <w:lang w:val="ru-RU"/>
        </w:rPr>
        <w:t>.</w:t>
      </w:r>
    </w:p>
    <w:p w14:paraId="71A9C819" w14:textId="77777777" w:rsidR="003D0D92" w:rsidRPr="003D0D92" w:rsidRDefault="003D0D92" w:rsidP="003D0D92">
      <w:pPr>
        <w:pStyle w:val="TableNo"/>
        <w:ind w:hanging="1"/>
        <w:rPr>
          <w:lang w:val="ru-RU"/>
        </w:rPr>
      </w:pPr>
      <w:r w:rsidRPr="003D0D92">
        <w:rPr>
          <w:lang w:val="ru-RU"/>
        </w:rPr>
        <w:lastRenderedPageBreak/>
        <w:t>ТАБЛИЦА 14</w:t>
      </w:r>
    </w:p>
    <w:p w14:paraId="0C2277A6" w14:textId="196E53CE" w:rsidR="00125324" w:rsidRPr="003D0D92" w:rsidRDefault="003D0D92" w:rsidP="003D0D92">
      <w:pPr>
        <w:pStyle w:val="Tabletitle"/>
        <w:rPr>
          <w:lang w:val="ru-RU"/>
        </w:rPr>
      </w:pPr>
      <w:r w:rsidRPr="003D0D92">
        <w:rPr>
          <w:lang w:val="ru-RU"/>
        </w:rPr>
        <w:t>Кодирование потока данных</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1984"/>
        <w:gridCol w:w="2263"/>
        <w:gridCol w:w="2263"/>
      </w:tblGrid>
      <w:tr w:rsidR="00125324" w:rsidRPr="003D0D92" w14:paraId="003516DA" w14:textId="77777777" w:rsidTr="003D0D92">
        <w:trPr>
          <w:cantSplit/>
          <w:tblHeader/>
          <w:jc w:val="center"/>
        </w:trPr>
        <w:tc>
          <w:tcPr>
            <w:tcW w:w="2127" w:type="dxa"/>
            <w:vMerge w:val="restart"/>
            <w:tcBorders>
              <w:top w:val="single" w:sz="4" w:space="0" w:color="000000"/>
              <w:left w:val="single" w:sz="4" w:space="0" w:color="000000"/>
              <w:right w:val="single" w:sz="4" w:space="0" w:color="000000"/>
            </w:tcBorders>
            <w:vAlign w:val="center"/>
          </w:tcPr>
          <w:p w14:paraId="2154DA79" w14:textId="45322678" w:rsidR="00125324" w:rsidRPr="003D0D92" w:rsidRDefault="003D0D92" w:rsidP="00B66E90">
            <w:pPr>
              <w:pStyle w:val="Tablehead"/>
            </w:pPr>
            <w:r w:rsidRPr="003D0D92">
              <w:rPr>
                <w:lang w:val="ru-RU"/>
              </w:rPr>
              <w:t>Набор битов</w:t>
            </w:r>
          </w:p>
        </w:tc>
        <w:tc>
          <w:tcPr>
            <w:tcW w:w="6510" w:type="dxa"/>
            <w:gridSpan w:val="3"/>
            <w:tcBorders>
              <w:top w:val="single" w:sz="4" w:space="0" w:color="000000"/>
              <w:left w:val="single" w:sz="4" w:space="0" w:color="000000"/>
              <w:bottom w:val="single" w:sz="4" w:space="0" w:color="000000"/>
              <w:right w:val="single" w:sz="4" w:space="0" w:color="000000"/>
            </w:tcBorders>
            <w:vAlign w:val="center"/>
          </w:tcPr>
          <w:p w14:paraId="4F4E0C27" w14:textId="12A83DE5" w:rsidR="00125324" w:rsidRPr="003D0D92" w:rsidRDefault="003D0D92" w:rsidP="00B66E90">
            <w:pPr>
              <w:pStyle w:val="Tablehead"/>
            </w:pPr>
            <w:r w:rsidRPr="003D0D92">
              <w:rPr>
                <w:lang w:val="ru-RU"/>
              </w:rPr>
              <w:t>Режим передачи</w:t>
            </w:r>
          </w:p>
        </w:tc>
      </w:tr>
      <w:tr w:rsidR="003D0D92" w:rsidRPr="003D0D92" w14:paraId="0483A445" w14:textId="77777777" w:rsidTr="003D0D92">
        <w:trPr>
          <w:cantSplit/>
          <w:tblHeader/>
          <w:jc w:val="center"/>
        </w:trPr>
        <w:tc>
          <w:tcPr>
            <w:tcW w:w="2127" w:type="dxa"/>
            <w:vMerge/>
            <w:tcBorders>
              <w:left w:val="single" w:sz="4" w:space="0" w:color="000000"/>
              <w:bottom w:val="single" w:sz="4" w:space="0" w:color="000000"/>
              <w:right w:val="single" w:sz="4" w:space="0" w:color="000000"/>
            </w:tcBorders>
            <w:vAlign w:val="center"/>
          </w:tcPr>
          <w:p w14:paraId="0FBA6524" w14:textId="77777777" w:rsidR="003D0D92" w:rsidRPr="003D0D92" w:rsidRDefault="003D0D92" w:rsidP="003D0D92">
            <w:pPr>
              <w:pStyle w:val="Tablehead"/>
            </w:pPr>
          </w:p>
        </w:tc>
        <w:tc>
          <w:tcPr>
            <w:tcW w:w="1984" w:type="dxa"/>
            <w:tcBorders>
              <w:top w:val="single" w:sz="4" w:space="0" w:color="000000"/>
              <w:left w:val="single" w:sz="4" w:space="0" w:color="000000"/>
              <w:bottom w:val="single" w:sz="4" w:space="0" w:color="000000"/>
              <w:right w:val="single" w:sz="4" w:space="0" w:color="000000"/>
            </w:tcBorders>
            <w:vAlign w:val="center"/>
          </w:tcPr>
          <w:p w14:paraId="7CC6D58A" w14:textId="2D95FD9A" w:rsidR="003D0D92" w:rsidRPr="003D0D92" w:rsidRDefault="003D0D92" w:rsidP="003D0D92">
            <w:pPr>
              <w:pStyle w:val="Tablehead"/>
            </w:pPr>
            <w:r w:rsidRPr="003D0D92">
              <w:rPr>
                <w:lang w:val="ru-RU"/>
              </w:rPr>
              <w:t>Ширина полосы канала (кГц)</w:t>
            </w:r>
          </w:p>
        </w:tc>
        <w:tc>
          <w:tcPr>
            <w:tcW w:w="2263" w:type="dxa"/>
            <w:tcBorders>
              <w:top w:val="single" w:sz="4" w:space="0" w:color="000000"/>
              <w:left w:val="single" w:sz="4" w:space="0" w:color="000000"/>
              <w:bottom w:val="single" w:sz="4" w:space="0" w:color="000000"/>
              <w:right w:val="single" w:sz="4" w:space="0" w:color="000000"/>
            </w:tcBorders>
            <w:vAlign w:val="center"/>
          </w:tcPr>
          <w:p w14:paraId="72FB17EE" w14:textId="15E44F57" w:rsidR="003D0D92" w:rsidRPr="003D0D92" w:rsidRDefault="003D0D92" w:rsidP="003D0D92">
            <w:pPr>
              <w:pStyle w:val="Tablehead"/>
            </w:pPr>
            <w:r w:rsidRPr="003D0D92">
              <w:rPr>
                <w:lang w:val="ru-RU"/>
              </w:rPr>
              <w:t>Скорость кодирования</w:t>
            </w:r>
          </w:p>
        </w:tc>
        <w:tc>
          <w:tcPr>
            <w:tcW w:w="2263" w:type="dxa"/>
            <w:tcBorders>
              <w:top w:val="single" w:sz="4" w:space="0" w:color="000000"/>
              <w:left w:val="single" w:sz="4" w:space="0" w:color="000000"/>
              <w:bottom w:val="single" w:sz="4" w:space="0" w:color="000000"/>
              <w:right w:val="single" w:sz="4" w:space="0" w:color="000000"/>
            </w:tcBorders>
            <w:vAlign w:val="center"/>
          </w:tcPr>
          <w:p w14:paraId="25D2012B" w14:textId="7814C461" w:rsidR="003D0D92" w:rsidRPr="003D0D92" w:rsidRDefault="003D0D92" w:rsidP="003D0D92">
            <w:pPr>
              <w:pStyle w:val="Tablehead"/>
            </w:pPr>
            <w:r w:rsidRPr="003D0D92">
              <w:rPr>
                <w:lang w:val="ru-RU"/>
              </w:rPr>
              <w:t>Модуляция</w:t>
            </w:r>
          </w:p>
        </w:tc>
      </w:tr>
      <w:tr w:rsidR="00125324" w:rsidRPr="003D0D92" w14:paraId="5ACAEF8F" w14:textId="77777777" w:rsidTr="003D0D92">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49418FC8" w14:textId="77777777" w:rsidR="00125324" w:rsidRPr="003D0D92" w:rsidRDefault="00125324" w:rsidP="00B66E90">
            <w:pPr>
              <w:pStyle w:val="Tabletext"/>
              <w:jc w:val="center"/>
            </w:pPr>
            <w:r w:rsidRPr="003D0D92">
              <w:t>00000</w:t>
            </w:r>
          </w:p>
        </w:tc>
        <w:tc>
          <w:tcPr>
            <w:tcW w:w="1984" w:type="dxa"/>
            <w:tcBorders>
              <w:top w:val="single" w:sz="4" w:space="0" w:color="000000"/>
              <w:left w:val="single" w:sz="4" w:space="0" w:color="000000"/>
              <w:bottom w:val="single" w:sz="4" w:space="0" w:color="000000"/>
              <w:right w:val="single" w:sz="4" w:space="0" w:color="000000"/>
            </w:tcBorders>
            <w:vAlign w:val="center"/>
          </w:tcPr>
          <w:p w14:paraId="7335C5A4" w14:textId="77777777" w:rsidR="00125324" w:rsidRPr="003D0D92" w:rsidRDefault="00125324" w:rsidP="00B66E90">
            <w:pPr>
              <w:pStyle w:val="Tabletext"/>
              <w:jc w:val="center"/>
            </w:pPr>
            <w:r w:rsidRPr="003D0D92">
              <w:t>1</w:t>
            </w:r>
          </w:p>
        </w:tc>
        <w:tc>
          <w:tcPr>
            <w:tcW w:w="2263" w:type="dxa"/>
            <w:tcBorders>
              <w:top w:val="single" w:sz="4" w:space="0" w:color="000000"/>
              <w:left w:val="single" w:sz="4" w:space="0" w:color="000000"/>
              <w:bottom w:val="single" w:sz="4" w:space="0" w:color="000000"/>
              <w:right w:val="single" w:sz="4" w:space="0" w:color="000000"/>
            </w:tcBorders>
            <w:vAlign w:val="center"/>
          </w:tcPr>
          <w:p w14:paraId="70EC2A8C" w14:textId="77C68932" w:rsidR="00125324" w:rsidRPr="003D0D92" w:rsidRDefault="00125324" w:rsidP="00B66E90">
            <w:pPr>
              <w:pStyle w:val="Tabletext"/>
              <w:jc w:val="center"/>
            </w:pPr>
            <w:r w:rsidRPr="003D0D92">
              <w:t>0</w:t>
            </w:r>
            <w:r w:rsidR="003D0D92" w:rsidRPr="003D0D92">
              <w:t>,</w:t>
            </w:r>
            <w:r w:rsidRPr="003D0D92">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2F29345F" w14:textId="77777777" w:rsidR="00125324" w:rsidRPr="003D0D92" w:rsidRDefault="00125324" w:rsidP="00B66E90">
            <w:pPr>
              <w:pStyle w:val="Tabletext"/>
              <w:jc w:val="center"/>
            </w:pPr>
            <w:r w:rsidRPr="003D0D92">
              <w:t>4-QAM</w:t>
            </w:r>
          </w:p>
        </w:tc>
      </w:tr>
      <w:tr w:rsidR="00125324" w:rsidRPr="003D0D92" w14:paraId="44C62FCC" w14:textId="77777777" w:rsidTr="003D0D92">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365532FE" w14:textId="77777777" w:rsidR="00125324" w:rsidRPr="003D0D92" w:rsidRDefault="00125324" w:rsidP="00B66E90">
            <w:pPr>
              <w:pStyle w:val="Tabletext"/>
              <w:jc w:val="center"/>
            </w:pPr>
            <w:r w:rsidRPr="003D0D92">
              <w:t>00001</w:t>
            </w:r>
          </w:p>
        </w:tc>
        <w:tc>
          <w:tcPr>
            <w:tcW w:w="1984" w:type="dxa"/>
            <w:tcBorders>
              <w:top w:val="single" w:sz="4" w:space="0" w:color="000000"/>
              <w:left w:val="single" w:sz="4" w:space="0" w:color="000000"/>
              <w:bottom w:val="single" w:sz="4" w:space="0" w:color="000000"/>
              <w:right w:val="single" w:sz="4" w:space="0" w:color="000000"/>
            </w:tcBorders>
            <w:vAlign w:val="center"/>
          </w:tcPr>
          <w:p w14:paraId="7D91FF47" w14:textId="77777777" w:rsidR="00125324" w:rsidRPr="003D0D92" w:rsidRDefault="00125324" w:rsidP="00B66E90">
            <w:pPr>
              <w:pStyle w:val="Tabletext"/>
              <w:jc w:val="center"/>
            </w:pPr>
            <w:r w:rsidRPr="003D0D92">
              <w:t>1</w:t>
            </w:r>
          </w:p>
        </w:tc>
        <w:tc>
          <w:tcPr>
            <w:tcW w:w="2263" w:type="dxa"/>
            <w:tcBorders>
              <w:top w:val="single" w:sz="4" w:space="0" w:color="000000"/>
              <w:left w:val="single" w:sz="4" w:space="0" w:color="000000"/>
              <w:bottom w:val="single" w:sz="4" w:space="0" w:color="000000"/>
              <w:right w:val="single" w:sz="4" w:space="0" w:color="000000"/>
            </w:tcBorders>
            <w:vAlign w:val="center"/>
          </w:tcPr>
          <w:p w14:paraId="64FB5228" w14:textId="4DFD04DD" w:rsidR="00125324" w:rsidRPr="003D0D92" w:rsidRDefault="00125324" w:rsidP="00B66E90">
            <w:pPr>
              <w:pStyle w:val="Tabletext"/>
              <w:jc w:val="center"/>
            </w:pPr>
            <w:r w:rsidRPr="003D0D92">
              <w:t>0</w:t>
            </w:r>
            <w:r w:rsidR="003D0D92" w:rsidRPr="003D0D92">
              <w:t>,</w:t>
            </w:r>
            <w:r w:rsidRPr="003D0D92">
              <w:t>75</w:t>
            </w:r>
          </w:p>
        </w:tc>
        <w:tc>
          <w:tcPr>
            <w:tcW w:w="2263" w:type="dxa"/>
            <w:tcBorders>
              <w:top w:val="single" w:sz="4" w:space="0" w:color="000000"/>
              <w:left w:val="single" w:sz="4" w:space="0" w:color="000000"/>
              <w:bottom w:val="single" w:sz="4" w:space="0" w:color="000000"/>
              <w:right w:val="single" w:sz="4" w:space="0" w:color="000000"/>
            </w:tcBorders>
            <w:vAlign w:val="center"/>
          </w:tcPr>
          <w:p w14:paraId="188BC30B" w14:textId="77777777" w:rsidR="00125324" w:rsidRPr="003D0D92" w:rsidRDefault="00125324" w:rsidP="00B66E90">
            <w:pPr>
              <w:pStyle w:val="Tabletext"/>
              <w:jc w:val="center"/>
            </w:pPr>
            <w:r w:rsidRPr="003D0D92">
              <w:t>4-QAM</w:t>
            </w:r>
          </w:p>
        </w:tc>
      </w:tr>
      <w:tr w:rsidR="00125324" w:rsidRPr="003D0D92" w14:paraId="3787CF2A" w14:textId="77777777" w:rsidTr="003D0D92">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022484CC" w14:textId="77777777" w:rsidR="00125324" w:rsidRPr="003D0D92" w:rsidRDefault="00125324" w:rsidP="00B66E90">
            <w:pPr>
              <w:pStyle w:val="Tabletext"/>
              <w:jc w:val="center"/>
            </w:pPr>
            <w:r w:rsidRPr="003D0D92">
              <w:t>00010</w:t>
            </w:r>
          </w:p>
        </w:tc>
        <w:tc>
          <w:tcPr>
            <w:tcW w:w="1984" w:type="dxa"/>
            <w:tcBorders>
              <w:top w:val="single" w:sz="4" w:space="0" w:color="000000"/>
              <w:left w:val="single" w:sz="4" w:space="0" w:color="000000"/>
              <w:bottom w:val="single" w:sz="4" w:space="0" w:color="000000"/>
              <w:right w:val="single" w:sz="4" w:space="0" w:color="000000"/>
            </w:tcBorders>
            <w:vAlign w:val="center"/>
          </w:tcPr>
          <w:p w14:paraId="4E0737DC" w14:textId="77777777" w:rsidR="00125324" w:rsidRPr="003D0D92" w:rsidRDefault="00125324" w:rsidP="00B66E90">
            <w:pPr>
              <w:pStyle w:val="Tabletext"/>
              <w:jc w:val="center"/>
            </w:pPr>
            <w:r w:rsidRPr="003D0D92">
              <w:t>1</w:t>
            </w:r>
          </w:p>
        </w:tc>
        <w:tc>
          <w:tcPr>
            <w:tcW w:w="2263" w:type="dxa"/>
            <w:tcBorders>
              <w:top w:val="single" w:sz="4" w:space="0" w:color="000000"/>
              <w:left w:val="single" w:sz="4" w:space="0" w:color="000000"/>
              <w:bottom w:val="single" w:sz="4" w:space="0" w:color="000000"/>
              <w:right w:val="single" w:sz="4" w:space="0" w:color="000000"/>
            </w:tcBorders>
            <w:vAlign w:val="center"/>
          </w:tcPr>
          <w:p w14:paraId="05F6E425" w14:textId="503104CE" w:rsidR="00125324" w:rsidRPr="003D0D92" w:rsidRDefault="00125324" w:rsidP="00B66E90">
            <w:pPr>
              <w:pStyle w:val="Tabletext"/>
              <w:jc w:val="center"/>
            </w:pPr>
            <w:r w:rsidRPr="003D0D92">
              <w:t>0</w:t>
            </w:r>
            <w:r w:rsidR="003D0D92" w:rsidRPr="003D0D92">
              <w:t>,</w:t>
            </w:r>
            <w:r w:rsidRPr="003D0D92">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6B9B152A" w14:textId="77777777" w:rsidR="00125324" w:rsidRPr="003D0D92" w:rsidRDefault="00125324" w:rsidP="00B66E90">
            <w:pPr>
              <w:pStyle w:val="Tabletext"/>
              <w:jc w:val="center"/>
            </w:pPr>
            <w:r w:rsidRPr="003D0D92">
              <w:t>16-QAM</w:t>
            </w:r>
          </w:p>
        </w:tc>
      </w:tr>
      <w:tr w:rsidR="00125324" w:rsidRPr="003D0D92" w14:paraId="0E69299D" w14:textId="77777777" w:rsidTr="003D0D92">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70234F1A" w14:textId="77777777" w:rsidR="00125324" w:rsidRPr="003D0D92" w:rsidRDefault="00125324" w:rsidP="00B66E90">
            <w:pPr>
              <w:pStyle w:val="Tabletext"/>
              <w:jc w:val="center"/>
            </w:pPr>
            <w:r w:rsidRPr="003D0D92">
              <w:t>00011</w:t>
            </w:r>
          </w:p>
        </w:tc>
        <w:tc>
          <w:tcPr>
            <w:tcW w:w="1984" w:type="dxa"/>
            <w:tcBorders>
              <w:top w:val="single" w:sz="4" w:space="0" w:color="000000"/>
              <w:left w:val="single" w:sz="4" w:space="0" w:color="000000"/>
              <w:bottom w:val="single" w:sz="4" w:space="0" w:color="000000"/>
              <w:right w:val="single" w:sz="4" w:space="0" w:color="000000"/>
            </w:tcBorders>
            <w:vAlign w:val="center"/>
          </w:tcPr>
          <w:p w14:paraId="159E9847" w14:textId="77777777" w:rsidR="00125324" w:rsidRPr="003D0D92" w:rsidRDefault="00125324" w:rsidP="00B66E90">
            <w:pPr>
              <w:pStyle w:val="Tabletext"/>
              <w:jc w:val="center"/>
            </w:pPr>
            <w:r w:rsidRPr="003D0D92">
              <w:t>1</w:t>
            </w:r>
          </w:p>
        </w:tc>
        <w:tc>
          <w:tcPr>
            <w:tcW w:w="2263" w:type="dxa"/>
            <w:tcBorders>
              <w:top w:val="single" w:sz="4" w:space="0" w:color="000000"/>
              <w:left w:val="single" w:sz="4" w:space="0" w:color="000000"/>
              <w:bottom w:val="single" w:sz="4" w:space="0" w:color="000000"/>
              <w:right w:val="single" w:sz="4" w:space="0" w:color="000000"/>
            </w:tcBorders>
            <w:vAlign w:val="center"/>
          </w:tcPr>
          <w:p w14:paraId="00448AC7" w14:textId="1CF3560D" w:rsidR="00125324" w:rsidRPr="003D0D92" w:rsidRDefault="00125324" w:rsidP="00B66E90">
            <w:pPr>
              <w:pStyle w:val="Tabletext"/>
              <w:jc w:val="center"/>
            </w:pPr>
            <w:r w:rsidRPr="003D0D92">
              <w:t>0</w:t>
            </w:r>
            <w:r w:rsidR="003D0D92" w:rsidRPr="003D0D92">
              <w:t>,</w:t>
            </w:r>
            <w:r w:rsidRPr="003D0D92">
              <w:t>75</w:t>
            </w:r>
          </w:p>
        </w:tc>
        <w:tc>
          <w:tcPr>
            <w:tcW w:w="2263" w:type="dxa"/>
            <w:tcBorders>
              <w:top w:val="single" w:sz="4" w:space="0" w:color="000000"/>
              <w:left w:val="single" w:sz="4" w:space="0" w:color="000000"/>
              <w:bottom w:val="single" w:sz="4" w:space="0" w:color="000000"/>
              <w:right w:val="single" w:sz="4" w:space="0" w:color="000000"/>
            </w:tcBorders>
            <w:vAlign w:val="center"/>
          </w:tcPr>
          <w:p w14:paraId="608CA37F" w14:textId="77777777" w:rsidR="00125324" w:rsidRPr="003D0D92" w:rsidRDefault="00125324" w:rsidP="00B66E90">
            <w:pPr>
              <w:pStyle w:val="Tabletext"/>
              <w:jc w:val="center"/>
            </w:pPr>
            <w:r w:rsidRPr="003D0D92">
              <w:t>16-QAM</w:t>
            </w:r>
          </w:p>
        </w:tc>
      </w:tr>
      <w:tr w:rsidR="00125324" w:rsidRPr="003D0D92" w14:paraId="0681A26C" w14:textId="77777777" w:rsidTr="003D0D92">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736E322A" w14:textId="77777777" w:rsidR="00125324" w:rsidRPr="003D0D92" w:rsidRDefault="00125324" w:rsidP="00B66E90">
            <w:pPr>
              <w:pStyle w:val="Tabletext"/>
              <w:jc w:val="center"/>
            </w:pPr>
            <w:r w:rsidRPr="003D0D92">
              <w:t>00100</w:t>
            </w:r>
          </w:p>
        </w:tc>
        <w:tc>
          <w:tcPr>
            <w:tcW w:w="1984" w:type="dxa"/>
            <w:tcBorders>
              <w:top w:val="single" w:sz="4" w:space="0" w:color="000000"/>
              <w:left w:val="single" w:sz="4" w:space="0" w:color="000000"/>
              <w:bottom w:val="single" w:sz="4" w:space="0" w:color="000000"/>
              <w:right w:val="single" w:sz="4" w:space="0" w:color="000000"/>
            </w:tcBorders>
            <w:vAlign w:val="center"/>
          </w:tcPr>
          <w:p w14:paraId="6587760F" w14:textId="77777777" w:rsidR="00125324" w:rsidRPr="003D0D92" w:rsidRDefault="00125324" w:rsidP="00B66E90">
            <w:pPr>
              <w:pStyle w:val="Tabletext"/>
              <w:jc w:val="center"/>
            </w:pPr>
            <w:r w:rsidRPr="003D0D92">
              <w:t>1</w:t>
            </w:r>
          </w:p>
        </w:tc>
        <w:tc>
          <w:tcPr>
            <w:tcW w:w="2263" w:type="dxa"/>
            <w:tcBorders>
              <w:top w:val="single" w:sz="4" w:space="0" w:color="000000"/>
              <w:left w:val="single" w:sz="4" w:space="0" w:color="000000"/>
              <w:bottom w:val="single" w:sz="4" w:space="0" w:color="000000"/>
              <w:right w:val="single" w:sz="4" w:space="0" w:color="000000"/>
            </w:tcBorders>
            <w:vAlign w:val="center"/>
          </w:tcPr>
          <w:p w14:paraId="18C90095" w14:textId="2B969C29" w:rsidR="00125324" w:rsidRPr="003D0D92" w:rsidRDefault="00125324" w:rsidP="00B66E90">
            <w:pPr>
              <w:pStyle w:val="Tabletext"/>
              <w:jc w:val="center"/>
            </w:pPr>
            <w:r w:rsidRPr="003D0D92">
              <w:t>0</w:t>
            </w:r>
            <w:r w:rsidR="003D0D92" w:rsidRPr="003D0D92">
              <w:t>,</w:t>
            </w:r>
            <w:r w:rsidRPr="003D0D92">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72281384" w14:textId="77777777" w:rsidR="00125324" w:rsidRPr="003D0D92" w:rsidRDefault="00125324" w:rsidP="00B66E90">
            <w:pPr>
              <w:pStyle w:val="Tabletext"/>
              <w:jc w:val="center"/>
            </w:pPr>
            <w:r w:rsidRPr="003D0D92">
              <w:t>64-QAM</w:t>
            </w:r>
          </w:p>
        </w:tc>
      </w:tr>
      <w:tr w:rsidR="00125324" w:rsidRPr="003D0D92" w14:paraId="47F7C62E" w14:textId="77777777" w:rsidTr="003D0D92">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3640B944" w14:textId="77777777" w:rsidR="00125324" w:rsidRPr="003D0D92" w:rsidRDefault="00125324" w:rsidP="00B66E90">
            <w:pPr>
              <w:pStyle w:val="Tabletext"/>
              <w:jc w:val="center"/>
            </w:pPr>
            <w:r w:rsidRPr="003D0D92">
              <w:t>00101</w:t>
            </w:r>
          </w:p>
        </w:tc>
        <w:tc>
          <w:tcPr>
            <w:tcW w:w="1984" w:type="dxa"/>
            <w:tcBorders>
              <w:top w:val="single" w:sz="4" w:space="0" w:color="000000"/>
              <w:left w:val="single" w:sz="4" w:space="0" w:color="000000"/>
              <w:bottom w:val="single" w:sz="4" w:space="0" w:color="000000"/>
              <w:right w:val="single" w:sz="4" w:space="0" w:color="000000"/>
            </w:tcBorders>
            <w:vAlign w:val="center"/>
          </w:tcPr>
          <w:p w14:paraId="6C1029BC" w14:textId="77777777" w:rsidR="00125324" w:rsidRPr="003D0D92" w:rsidRDefault="00125324" w:rsidP="00B66E90">
            <w:pPr>
              <w:pStyle w:val="Tabletext"/>
              <w:jc w:val="center"/>
            </w:pPr>
            <w:r w:rsidRPr="003D0D92">
              <w:t>1</w:t>
            </w:r>
          </w:p>
        </w:tc>
        <w:tc>
          <w:tcPr>
            <w:tcW w:w="2263" w:type="dxa"/>
            <w:tcBorders>
              <w:top w:val="single" w:sz="4" w:space="0" w:color="000000"/>
              <w:left w:val="single" w:sz="4" w:space="0" w:color="000000"/>
              <w:bottom w:val="single" w:sz="4" w:space="0" w:color="000000"/>
              <w:right w:val="single" w:sz="4" w:space="0" w:color="000000"/>
            </w:tcBorders>
            <w:vAlign w:val="center"/>
          </w:tcPr>
          <w:p w14:paraId="431E0ECD" w14:textId="0FBA10C9" w:rsidR="00125324" w:rsidRPr="003D0D92" w:rsidRDefault="00125324" w:rsidP="00B66E90">
            <w:pPr>
              <w:pStyle w:val="Tabletext"/>
              <w:jc w:val="center"/>
            </w:pPr>
            <w:r w:rsidRPr="003D0D92">
              <w:t>0</w:t>
            </w:r>
            <w:r w:rsidR="003D0D92" w:rsidRPr="003D0D92">
              <w:t>,</w:t>
            </w:r>
            <w:r w:rsidRPr="003D0D92">
              <w:t>75</w:t>
            </w:r>
          </w:p>
        </w:tc>
        <w:tc>
          <w:tcPr>
            <w:tcW w:w="2263" w:type="dxa"/>
            <w:tcBorders>
              <w:top w:val="single" w:sz="4" w:space="0" w:color="000000"/>
              <w:left w:val="single" w:sz="4" w:space="0" w:color="000000"/>
              <w:bottom w:val="single" w:sz="4" w:space="0" w:color="000000"/>
              <w:right w:val="single" w:sz="4" w:space="0" w:color="000000"/>
            </w:tcBorders>
            <w:vAlign w:val="center"/>
          </w:tcPr>
          <w:p w14:paraId="732AB1E6" w14:textId="77777777" w:rsidR="00125324" w:rsidRPr="003D0D92" w:rsidRDefault="00125324" w:rsidP="00B66E90">
            <w:pPr>
              <w:pStyle w:val="Tabletext"/>
              <w:jc w:val="center"/>
            </w:pPr>
            <w:r w:rsidRPr="003D0D92">
              <w:t>64-QAM</w:t>
            </w:r>
          </w:p>
        </w:tc>
      </w:tr>
      <w:tr w:rsidR="00125324" w:rsidRPr="003D0D92" w14:paraId="5CF03A91" w14:textId="77777777" w:rsidTr="003D0D92">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077AB5D8" w14:textId="77777777" w:rsidR="00125324" w:rsidRPr="003D0D92" w:rsidRDefault="00125324" w:rsidP="00B66E90">
            <w:pPr>
              <w:pStyle w:val="Tabletext"/>
              <w:jc w:val="center"/>
            </w:pPr>
            <w:r w:rsidRPr="003D0D92">
              <w:t>01000</w:t>
            </w:r>
          </w:p>
        </w:tc>
        <w:tc>
          <w:tcPr>
            <w:tcW w:w="1984" w:type="dxa"/>
            <w:tcBorders>
              <w:top w:val="single" w:sz="4" w:space="0" w:color="000000"/>
              <w:left w:val="single" w:sz="4" w:space="0" w:color="000000"/>
              <w:bottom w:val="single" w:sz="4" w:space="0" w:color="000000"/>
              <w:right w:val="single" w:sz="4" w:space="0" w:color="000000"/>
            </w:tcBorders>
            <w:vAlign w:val="center"/>
          </w:tcPr>
          <w:p w14:paraId="099EDEDD" w14:textId="77777777" w:rsidR="00125324" w:rsidRPr="003D0D92" w:rsidRDefault="00125324" w:rsidP="00B66E90">
            <w:pPr>
              <w:pStyle w:val="Tabletext"/>
              <w:jc w:val="center"/>
            </w:pPr>
            <w:r w:rsidRPr="003D0D92">
              <w:t>3</w:t>
            </w:r>
          </w:p>
        </w:tc>
        <w:tc>
          <w:tcPr>
            <w:tcW w:w="2263" w:type="dxa"/>
            <w:tcBorders>
              <w:top w:val="single" w:sz="4" w:space="0" w:color="000000"/>
              <w:left w:val="single" w:sz="4" w:space="0" w:color="000000"/>
              <w:bottom w:val="single" w:sz="4" w:space="0" w:color="000000"/>
              <w:right w:val="single" w:sz="4" w:space="0" w:color="000000"/>
            </w:tcBorders>
            <w:vAlign w:val="center"/>
          </w:tcPr>
          <w:p w14:paraId="2ED86B06" w14:textId="7B7BB6E9" w:rsidR="00125324" w:rsidRPr="003D0D92" w:rsidRDefault="00125324" w:rsidP="00B66E90">
            <w:pPr>
              <w:pStyle w:val="Tabletext"/>
              <w:jc w:val="center"/>
            </w:pPr>
            <w:r w:rsidRPr="003D0D92">
              <w:t>0</w:t>
            </w:r>
            <w:r w:rsidR="003D0D92" w:rsidRPr="003D0D92">
              <w:t>,</w:t>
            </w:r>
            <w:r w:rsidRPr="003D0D92">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3F8E9B7F" w14:textId="77777777" w:rsidR="00125324" w:rsidRPr="003D0D92" w:rsidRDefault="00125324" w:rsidP="00B66E90">
            <w:pPr>
              <w:pStyle w:val="Tabletext"/>
              <w:jc w:val="center"/>
            </w:pPr>
            <w:r w:rsidRPr="003D0D92">
              <w:t>4-QAM</w:t>
            </w:r>
          </w:p>
        </w:tc>
      </w:tr>
      <w:tr w:rsidR="00125324" w:rsidRPr="003D0D92" w14:paraId="42BE5879" w14:textId="77777777" w:rsidTr="003D0D92">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0703A7F1" w14:textId="77777777" w:rsidR="00125324" w:rsidRPr="003D0D92" w:rsidRDefault="00125324" w:rsidP="00B66E90">
            <w:pPr>
              <w:pStyle w:val="Tabletext"/>
              <w:jc w:val="center"/>
            </w:pPr>
            <w:r w:rsidRPr="003D0D92">
              <w:t>01001</w:t>
            </w:r>
          </w:p>
        </w:tc>
        <w:tc>
          <w:tcPr>
            <w:tcW w:w="1984" w:type="dxa"/>
            <w:tcBorders>
              <w:top w:val="single" w:sz="4" w:space="0" w:color="000000"/>
              <w:left w:val="single" w:sz="4" w:space="0" w:color="000000"/>
              <w:bottom w:val="single" w:sz="4" w:space="0" w:color="000000"/>
              <w:right w:val="single" w:sz="4" w:space="0" w:color="000000"/>
            </w:tcBorders>
            <w:vAlign w:val="center"/>
          </w:tcPr>
          <w:p w14:paraId="324E852B" w14:textId="77777777" w:rsidR="00125324" w:rsidRPr="003D0D92" w:rsidRDefault="00125324" w:rsidP="00B66E90">
            <w:pPr>
              <w:pStyle w:val="Tabletext"/>
              <w:jc w:val="center"/>
            </w:pPr>
            <w:r w:rsidRPr="003D0D92">
              <w:t>3</w:t>
            </w:r>
          </w:p>
        </w:tc>
        <w:tc>
          <w:tcPr>
            <w:tcW w:w="2263" w:type="dxa"/>
            <w:tcBorders>
              <w:top w:val="single" w:sz="4" w:space="0" w:color="000000"/>
              <w:left w:val="single" w:sz="4" w:space="0" w:color="000000"/>
              <w:bottom w:val="single" w:sz="4" w:space="0" w:color="000000"/>
              <w:right w:val="single" w:sz="4" w:space="0" w:color="000000"/>
            </w:tcBorders>
            <w:vAlign w:val="center"/>
          </w:tcPr>
          <w:p w14:paraId="09579A71" w14:textId="2958DB08" w:rsidR="00125324" w:rsidRPr="003D0D92" w:rsidRDefault="00125324" w:rsidP="00B66E90">
            <w:pPr>
              <w:pStyle w:val="Tabletext"/>
              <w:jc w:val="center"/>
            </w:pPr>
            <w:r w:rsidRPr="003D0D92">
              <w:t>0</w:t>
            </w:r>
            <w:r w:rsidR="003D0D92" w:rsidRPr="003D0D92">
              <w:t>,</w:t>
            </w:r>
            <w:r w:rsidRPr="003D0D92">
              <w:t>75</w:t>
            </w:r>
          </w:p>
        </w:tc>
        <w:tc>
          <w:tcPr>
            <w:tcW w:w="2263" w:type="dxa"/>
            <w:tcBorders>
              <w:top w:val="single" w:sz="4" w:space="0" w:color="000000"/>
              <w:left w:val="single" w:sz="4" w:space="0" w:color="000000"/>
              <w:bottom w:val="single" w:sz="4" w:space="0" w:color="000000"/>
              <w:right w:val="single" w:sz="4" w:space="0" w:color="000000"/>
            </w:tcBorders>
            <w:vAlign w:val="center"/>
          </w:tcPr>
          <w:p w14:paraId="00CC9009" w14:textId="77777777" w:rsidR="00125324" w:rsidRPr="003D0D92" w:rsidRDefault="00125324" w:rsidP="00B66E90">
            <w:pPr>
              <w:pStyle w:val="Tabletext"/>
              <w:jc w:val="center"/>
            </w:pPr>
            <w:r w:rsidRPr="003D0D92">
              <w:t>4-QAM</w:t>
            </w:r>
          </w:p>
        </w:tc>
      </w:tr>
      <w:tr w:rsidR="00125324" w:rsidRPr="003D0D92" w14:paraId="565D1F2F" w14:textId="77777777" w:rsidTr="003D0D92">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1B55046F" w14:textId="77777777" w:rsidR="00125324" w:rsidRPr="003D0D92" w:rsidRDefault="00125324" w:rsidP="00B66E90">
            <w:pPr>
              <w:pStyle w:val="Tabletext"/>
              <w:jc w:val="center"/>
            </w:pPr>
            <w:r w:rsidRPr="003D0D92">
              <w:t>01010</w:t>
            </w:r>
          </w:p>
        </w:tc>
        <w:tc>
          <w:tcPr>
            <w:tcW w:w="1984" w:type="dxa"/>
            <w:tcBorders>
              <w:top w:val="single" w:sz="4" w:space="0" w:color="000000"/>
              <w:left w:val="single" w:sz="4" w:space="0" w:color="000000"/>
              <w:bottom w:val="single" w:sz="4" w:space="0" w:color="000000"/>
              <w:right w:val="single" w:sz="4" w:space="0" w:color="000000"/>
            </w:tcBorders>
            <w:vAlign w:val="center"/>
          </w:tcPr>
          <w:p w14:paraId="2797D989" w14:textId="77777777" w:rsidR="00125324" w:rsidRPr="003D0D92" w:rsidRDefault="00125324" w:rsidP="00B66E90">
            <w:pPr>
              <w:pStyle w:val="Tabletext"/>
              <w:jc w:val="center"/>
            </w:pPr>
            <w:r w:rsidRPr="003D0D92">
              <w:t>3</w:t>
            </w:r>
          </w:p>
        </w:tc>
        <w:tc>
          <w:tcPr>
            <w:tcW w:w="2263" w:type="dxa"/>
            <w:tcBorders>
              <w:top w:val="single" w:sz="4" w:space="0" w:color="000000"/>
              <w:left w:val="single" w:sz="4" w:space="0" w:color="000000"/>
              <w:bottom w:val="single" w:sz="4" w:space="0" w:color="000000"/>
              <w:right w:val="single" w:sz="4" w:space="0" w:color="000000"/>
            </w:tcBorders>
            <w:vAlign w:val="center"/>
          </w:tcPr>
          <w:p w14:paraId="078133FD" w14:textId="795C6D1E" w:rsidR="00125324" w:rsidRPr="003D0D92" w:rsidRDefault="00125324" w:rsidP="00B66E90">
            <w:pPr>
              <w:pStyle w:val="Tabletext"/>
              <w:jc w:val="center"/>
            </w:pPr>
            <w:r w:rsidRPr="003D0D92">
              <w:t>0</w:t>
            </w:r>
            <w:r w:rsidR="003D0D92" w:rsidRPr="003D0D92">
              <w:t>,</w:t>
            </w:r>
            <w:r w:rsidRPr="003D0D92">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02B434E0" w14:textId="77777777" w:rsidR="00125324" w:rsidRPr="003D0D92" w:rsidRDefault="00125324" w:rsidP="00B66E90">
            <w:pPr>
              <w:pStyle w:val="Tabletext"/>
              <w:jc w:val="center"/>
            </w:pPr>
            <w:r w:rsidRPr="003D0D92">
              <w:t>16-QAM</w:t>
            </w:r>
          </w:p>
        </w:tc>
      </w:tr>
      <w:tr w:rsidR="00125324" w:rsidRPr="003D0D92" w14:paraId="52C35624" w14:textId="77777777" w:rsidTr="003D0D92">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4D82358D" w14:textId="77777777" w:rsidR="00125324" w:rsidRPr="003D0D92" w:rsidRDefault="00125324" w:rsidP="00B66E90">
            <w:pPr>
              <w:pStyle w:val="Tabletext"/>
              <w:jc w:val="center"/>
            </w:pPr>
            <w:r w:rsidRPr="003D0D92">
              <w:t>01011</w:t>
            </w:r>
          </w:p>
        </w:tc>
        <w:tc>
          <w:tcPr>
            <w:tcW w:w="1984" w:type="dxa"/>
            <w:tcBorders>
              <w:top w:val="single" w:sz="4" w:space="0" w:color="000000"/>
              <w:left w:val="single" w:sz="4" w:space="0" w:color="000000"/>
              <w:bottom w:val="single" w:sz="4" w:space="0" w:color="000000"/>
              <w:right w:val="single" w:sz="4" w:space="0" w:color="000000"/>
            </w:tcBorders>
            <w:vAlign w:val="center"/>
          </w:tcPr>
          <w:p w14:paraId="174D4D26" w14:textId="77777777" w:rsidR="00125324" w:rsidRPr="003D0D92" w:rsidRDefault="00125324" w:rsidP="00B66E90">
            <w:pPr>
              <w:pStyle w:val="Tabletext"/>
              <w:jc w:val="center"/>
            </w:pPr>
            <w:r w:rsidRPr="003D0D92">
              <w:t>3</w:t>
            </w:r>
          </w:p>
        </w:tc>
        <w:tc>
          <w:tcPr>
            <w:tcW w:w="2263" w:type="dxa"/>
            <w:tcBorders>
              <w:top w:val="single" w:sz="4" w:space="0" w:color="000000"/>
              <w:left w:val="single" w:sz="4" w:space="0" w:color="000000"/>
              <w:bottom w:val="single" w:sz="4" w:space="0" w:color="000000"/>
              <w:right w:val="single" w:sz="4" w:space="0" w:color="000000"/>
            </w:tcBorders>
            <w:vAlign w:val="center"/>
          </w:tcPr>
          <w:p w14:paraId="0B956600" w14:textId="6161D9D9" w:rsidR="00125324" w:rsidRPr="003D0D92" w:rsidRDefault="00125324" w:rsidP="00B66E90">
            <w:pPr>
              <w:pStyle w:val="Tabletext"/>
              <w:jc w:val="center"/>
            </w:pPr>
            <w:r w:rsidRPr="003D0D92">
              <w:t>0</w:t>
            </w:r>
            <w:r w:rsidR="003D0D92" w:rsidRPr="003D0D92">
              <w:t>,</w:t>
            </w:r>
            <w:r w:rsidRPr="003D0D92">
              <w:t>75</w:t>
            </w:r>
          </w:p>
        </w:tc>
        <w:tc>
          <w:tcPr>
            <w:tcW w:w="2263" w:type="dxa"/>
            <w:tcBorders>
              <w:top w:val="single" w:sz="4" w:space="0" w:color="000000"/>
              <w:left w:val="single" w:sz="4" w:space="0" w:color="000000"/>
              <w:bottom w:val="single" w:sz="4" w:space="0" w:color="000000"/>
              <w:right w:val="single" w:sz="4" w:space="0" w:color="000000"/>
            </w:tcBorders>
            <w:vAlign w:val="center"/>
          </w:tcPr>
          <w:p w14:paraId="7D76D481" w14:textId="77777777" w:rsidR="00125324" w:rsidRPr="003D0D92" w:rsidRDefault="00125324" w:rsidP="00B66E90">
            <w:pPr>
              <w:pStyle w:val="Tabletext"/>
              <w:jc w:val="center"/>
            </w:pPr>
            <w:r w:rsidRPr="003D0D92">
              <w:t>16-QAM</w:t>
            </w:r>
          </w:p>
        </w:tc>
      </w:tr>
      <w:tr w:rsidR="00125324" w:rsidRPr="003D0D92" w14:paraId="4497B464" w14:textId="77777777" w:rsidTr="003D0D92">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2ACC97E5" w14:textId="77777777" w:rsidR="00125324" w:rsidRPr="003D0D92" w:rsidRDefault="00125324" w:rsidP="00B66E90">
            <w:pPr>
              <w:pStyle w:val="Tabletext"/>
              <w:jc w:val="center"/>
            </w:pPr>
            <w:r w:rsidRPr="003D0D92">
              <w:t>01100</w:t>
            </w:r>
          </w:p>
        </w:tc>
        <w:tc>
          <w:tcPr>
            <w:tcW w:w="1984" w:type="dxa"/>
            <w:tcBorders>
              <w:top w:val="single" w:sz="4" w:space="0" w:color="000000"/>
              <w:left w:val="single" w:sz="4" w:space="0" w:color="000000"/>
              <w:bottom w:val="single" w:sz="4" w:space="0" w:color="000000"/>
              <w:right w:val="single" w:sz="4" w:space="0" w:color="000000"/>
            </w:tcBorders>
            <w:vAlign w:val="center"/>
          </w:tcPr>
          <w:p w14:paraId="05EBE67D" w14:textId="77777777" w:rsidR="00125324" w:rsidRPr="003D0D92" w:rsidRDefault="00125324" w:rsidP="00B66E90">
            <w:pPr>
              <w:pStyle w:val="Tabletext"/>
              <w:jc w:val="center"/>
            </w:pPr>
            <w:r w:rsidRPr="003D0D92">
              <w:t>3</w:t>
            </w:r>
          </w:p>
        </w:tc>
        <w:tc>
          <w:tcPr>
            <w:tcW w:w="2263" w:type="dxa"/>
            <w:tcBorders>
              <w:top w:val="single" w:sz="4" w:space="0" w:color="000000"/>
              <w:left w:val="single" w:sz="4" w:space="0" w:color="000000"/>
              <w:bottom w:val="single" w:sz="4" w:space="0" w:color="000000"/>
              <w:right w:val="single" w:sz="4" w:space="0" w:color="000000"/>
            </w:tcBorders>
            <w:vAlign w:val="center"/>
          </w:tcPr>
          <w:p w14:paraId="45F60906" w14:textId="55D10347" w:rsidR="00125324" w:rsidRPr="003D0D92" w:rsidRDefault="00125324" w:rsidP="00B66E90">
            <w:pPr>
              <w:pStyle w:val="Tabletext"/>
              <w:jc w:val="center"/>
            </w:pPr>
            <w:r w:rsidRPr="003D0D92">
              <w:t>0</w:t>
            </w:r>
            <w:r w:rsidR="003D0D92" w:rsidRPr="003D0D92">
              <w:t>,</w:t>
            </w:r>
            <w:r w:rsidRPr="003D0D92">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0AC50D31" w14:textId="77777777" w:rsidR="00125324" w:rsidRPr="003D0D92" w:rsidRDefault="00125324" w:rsidP="00B66E90">
            <w:pPr>
              <w:pStyle w:val="Tabletext"/>
              <w:jc w:val="center"/>
            </w:pPr>
            <w:r w:rsidRPr="003D0D92">
              <w:t>64-QAM</w:t>
            </w:r>
          </w:p>
        </w:tc>
      </w:tr>
      <w:tr w:rsidR="00125324" w:rsidRPr="003D0D92" w14:paraId="4C936692" w14:textId="77777777" w:rsidTr="003D0D92">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0AF044E3" w14:textId="77777777" w:rsidR="00125324" w:rsidRPr="003D0D92" w:rsidRDefault="00125324" w:rsidP="00B66E90">
            <w:pPr>
              <w:pStyle w:val="Tabletext"/>
              <w:jc w:val="center"/>
            </w:pPr>
            <w:r w:rsidRPr="003D0D92">
              <w:t>01101</w:t>
            </w:r>
          </w:p>
        </w:tc>
        <w:tc>
          <w:tcPr>
            <w:tcW w:w="1984" w:type="dxa"/>
            <w:tcBorders>
              <w:top w:val="single" w:sz="4" w:space="0" w:color="000000"/>
              <w:left w:val="single" w:sz="4" w:space="0" w:color="000000"/>
              <w:bottom w:val="single" w:sz="4" w:space="0" w:color="000000"/>
              <w:right w:val="single" w:sz="4" w:space="0" w:color="000000"/>
            </w:tcBorders>
            <w:vAlign w:val="center"/>
          </w:tcPr>
          <w:p w14:paraId="3E8F62CD" w14:textId="77777777" w:rsidR="00125324" w:rsidRPr="003D0D92" w:rsidRDefault="00125324" w:rsidP="00B66E90">
            <w:pPr>
              <w:pStyle w:val="Tabletext"/>
              <w:jc w:val="center"/>
            </w:pPr>
            <w:r w:rsidRPr="003D0D92">
              <w:t>3</w:t>
            </w:r>
          </w:p>
        </w:tc>
        <w:tc>
          <w:tcPr>
            <w:tcW w:w="2263" w:type="dxa"/>
            <w:tcBorders>
              <w:top w:val="single" w:sz="4" w:space="0" w:color="000000"/>
              <w:left w:val="single" w:sz="4" w:space="0" w:color="000000"/>
              <w:bottom w:val="single" w:sz="4" w:space="0" w:color="000000"/>
              <w:right w:val="single" w:sz="4" w:space="0" w:color="000000"/>
            </w:tcBorders>
            <w:vAlign w:val="center"/>
          </w:tcPr>
          <w:p w14:paraId="1DCE1E01" w14:textId="5E00C2D8" w:rsidR="00125324" w:rsidRPr="003D0D92" w:rsidRDefault="00125324" w:rsidP="00B66E90">
            <w:pPr>
              <w:pStyle w:val="Tabletext"/>
              <w:jc w:val="center"/>
            </w:pPr>
            <w:r w:rsidRPr="003D0D92">
              <w:t>0</w:t>
            </w:r>
            <w:r w:rsidR="003D0D92" w:rsidRPr="003D0D92">
              <w:t>,</w:t>
            </w:r>
            <w:r w:rsidRPr="003D0D92">
              <w:t>75</w:t>
            </w:r>
          </w:p>
        </w:tc>
        <w:tc>
          <w:tcPr>
            <w:tcW w:w="2263" w:type="dxa"/>
            <w:tcBorders>
              <w:top w:val="single" w:sz="4" w:space="0" w:color="000000"/>
              <w:left w:val="single" w:sz="4" w:space="0" w:color="000000"/>
              <w:bottom w:val="single" w:sz="4" w:space="0" w:color="000000"/>
              <w:right w:val="single" w:sz="4" w:space="0" w:color="000000"/>
            </w:tcBorders>
            <w:vAlign w:val="center"/>
          </w:tcPr>
          <w:p w14:paraId="0761C370" w14:textId="77777777" w:rsidR="00125324" w:rsidRPr="003D0D92" w:rsidRDefault="00125324" w:rsidP="00B66E90">
            <w:pPr>
              <w:pStyle w:val="Tabletext"/>
              <w:jc w:val="center"/>
            </w:pPr>
            <w:r w:rsidRPr="003D0D92">
              <w:t>64-QAM</w:t>
            </w:r>
          </w:p>
        </w:tc>
      </w:tr>
      <w:tr w:rsidR="00125324" w:rsidRPr="003D0D92" w14:paraId="62D47BA7" w14:textId="77777777" w:rsidTr="003D0D92">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4DD2C26F" w14:textId="77777777" w:rsidR="00125324" w:rsidRPr="003D0D92" w:rsidRDefault="00125324" w:rsidP="00B66E90">
            <w:pPr>
              <w:pStyle w:val="Tabletext"/>
              <w:jc w:val="center"/>
            </w:pPr>
            <w:r w:rsidRPr="003D0D92">
              <w:t>10000</w:t>
            </w:r>
          </w:p>
        </w:tc>
        <w:tc>
          <w:tcPr>
            <w:tcW w:w="1984" w:type="dxa"/>
            <w:tcBorders>
              <w:top w:val="single" w:sz="4" w:space="0" w:color="000000"/>
              <w:left w:val="single" w:sz="4" w:space="0" w:color="000000"/>
              <w:bottom w:val="single" w:sz="4" w:space="0" w:color="000000"/>
              <w:right w:val="single" w:sz="4" w:space="0" w:color="000000"/>
            </w:tcBorders>
            <w:vAlign w:val="center"/>
          </w:tcPr>
          <w:p w14:paraId="2979FC89" w14:textId="77777777" w:rsidR="00125324" w:rsidRPr="003D0D92" w:rsidRDefault="00125324" w:rsidP="00B66E90">
            <w:pPr>
              <w:pStyle w:val="Tabletext"/>
              <w:jc w:val="center"/>
            </w:pPr>
            <w:r w:rsidRPr="003D0D92">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47D9CFF0" w14:textId="4C0D195B" w:rsidR="00125324" w:rsidRPr="003D0D92" w:rsidRDefault="00125324" w:rsidP="00B66E90">
            <w:pPr>
              <w:pStyle w:val="Tabletext"/>
              <w:jc w:val="center"/>
            </w:pPr>
            <w:r w:rsidRPr="003D0D92">
              <w:t>0</w:t>
            </w:r>
            <w:r w:rsidR="003D0D92" w:rsidRPr="003D0D92">
              <w:t>,</w:t>
            </w:r>
            <w:r w:rsidRPr="003D0D92">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0A0AFE8F" w14:textId="77777777" w:rsidR="00125324" w:rsidRPr="003D0D92" w:rsidRDefault="00125324" w:rsidP="00B66E90">
            <w:pPr>
              <w:pStyle w:val="Tabletext"/>
              <w:jc w:val="center"/>
            </w:pPr>
            <w:r w:rsidRPr="003D0D92">
              <w:t>4-QAM</w:t>
            </w:r>
          </w:p>
        </w:tc>
      </w:tr>
      <w:tr w:rsidR="00125324" w:rsidRPr="003D0D92" w14:paraId="2CE451A8" w14:textId="77777777" w:rsidTr="003D0D92">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0C98AF5B" w14:textId="77777777" w:rsidR="00125324" w:rsidRPr="003D0D92" w:rsidRDefault="00125324" w:rsidP="00B66E90">
            <w:pPr>
              <w:pStyle w:val="Tabletext"/>
              <w:jc w:val="center"/>
            </w:pPr>
            <w:r w:rsidRPr="003D0D92">
              <w:t>10001</w:t>
            </w:r>
          </w:p>
        </w:tc>
        <w:tc>
          <w:tcPr>
            <w:tcW w:w="1984" w:type="dxa"/>
            <w:tcBorders>
              <w:top w:val="single" w:sz="4" w:space="0" w:color="000000"/>
              <w:left w:val="single" w:sz="4" w:space="0" w:color="000000"/>
              <w:bottom w:val="single" w:sz="4" w:space="0" w:color="000000"/>
              <w:right w:val="single" w:sz="4" w:space="0" w:color="000000"/>
            </w:tcBorders>
            <w:vAlign w:val="center"/>
          </w:tcPr>
          <w:p w14:paraId="588BE8EF" w14:textId="77777777" w:rsidR="00125324" w:rsidRPr="003D0D92" w:rsidRDefault="00125324" w:rsidP="00B66E90">
            <w:pPr>
              <w:pStyle w:val="Tabletext"/>
              <w:jc w:val="center"/>
            </w:pPr>
            <w:r w:rsidRPr="003D0D92">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0A73FF7B" w14:textId="69BD8431" w:rsidR="00125324" w:rsidRPr="003D0D92" w:rsidRDefault="00125324" w:rsidP="00B66E90">
            <w:pPr>
              <w:pStyle w:val="Tabletext"/>
              <w:jc w:val="center"/>
            </w:pPr>
            <w:r w:rsidRPr="003D0D92">
              <w:t>0</w:t>
            </w:r>
            <w:r w:rsidR="003D0D92" w:rsidRPr="003D0D92">
              <w:t>,</w:t>
            </w:r>
            <w:r w:rsidRPr="003D0D92">
              <w:t>75</w:t>
            </w:r>
          </w:p>
        </w:tc>
        <w:tc>
          <w:tcPr>
            <w:tcW w:w="2263" w:type="dxa"/>
            <w:tcBorders>
              <w:top w:val="single" w:sz="4" w:space="0" w:color="000000"/>
              <w:left w:val="single" w:sz="4" w:space="0" w:color="000000"/>
              <w:bottom w:val="single" w:sz="4" w:space="0" w:color="000000"/>
              <w:right w:val="single" w:sz="4" w:space="0" w:color="000000"/>
            </w:tcBorders>
            <w:vAlign w:val="center"/>
          </w:tcPr>
          <w:p w14:paraId="1F1CBF51" w14:textId="77777777" w:rsidR="00125324" w:rsidRPr="003D0D92" w:rsidRDefault="00125324" w:rsidP="00B66E90">
            <w:pPr>
              <w:pStyle w:val="Tabletext"/>
              <w:jc w:val="center"/>
            </w:pPr>
            <w:r w:rsidRPr="003D0D92">
              <w:t>4-QAM</w:t>
            </w:r>
          </w:p>
        </w:tc>
      </w:tr>
      <w:tr w:rsidR="00125324" w:rsidRPr="003D0D92" w14:paraId="2FCE0D34" w14:textId="77777777" w:rsidTr="003D0D92">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4E1D5B98" w14:textId="77777777" w:rsidR="00125324" w:rsidRPr="003D0D92" w:rsidRDefault="00125324" w:rsidP="00B66E90">
            <w:pPr>
              <w:pStyle w:val="Tabletext"/>
              <w:jc w:val="center"/>
            </w:pPr>
            <w:r w:rsidRPr="003D0D92">
              <w:t>10010</w:t>
            </w:r>
          </w:p>
        </w:tc>
        <w:tc>
          <w:tcPr>
            <w:tcW w:w="1984" w:type="dxa"/>
            <w:tcBorders>
              <w:top w:val="single" w:sz="4" w:space="0" w:color="000000"/>
              <w:left w:val="single" w:sz="4" w:space="0" w:color="000000"/>
              <w:bottom w:val="single" w:sz="4" w:space="0" w:color="000000"/>
              <w:right w:val="single" w:sz="4" w:space="0" w:color="000000"/>
            </w:tcBorders>
            <w:vAlign w:val="center"/>
          </w:tcPr>
          <w:p w14:paraId="574FAD96" w14:textId="77777777" w:rsidR="00125324" w:rsidRPr="003D0D92" w:rsidRDefault="00125324" w:rsidP="00B66E90">
            <w:pPr>
              <w:pStyle w:val="Tabletext"/>
              <w:jc w:val="center"/>
            </w:pPr>
            <w:r w:rsidRPr="003D0D92">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26C32564" w14:textId="6065EF31" w:rsidR="00125324" w:rsidRPr="003D0D92" w:rsidRDefault="00125324" w:rsidP="00B66E90">
            <w:pPr>
              <w:pStyle w:val="Tabletext"/>
              <w:jc w:val="center"/>
            </w:pPr>
            <w:r w:rsidRPr="003D0D92">
              <w:t>0</w:t>
            </w:r>
            <w:r w:rsidR="003D0D92" w:rsidRPr="003D0D92">
              <w:t>,</w:t>
            </w:r>
            <w:r w:rsidRPr="003D0D92">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277E3543" w14:textId="77777777" w:rsidR="00125324" w:rsidRPr="003D0D92" w:rsidRDefault="00125324" w:rsidP="00B66E90">
            <w:pPr>
              <w:pStyle w:val="Tabletext"/>
              <w:jc w:val="center"/>
            </w:pPr>
            <w:r w:rsidRPr="003D0D92">
              <w:t>16-QAM</w:t>
            </w:r>
          </w:p>
        </w:tc>
      </w:tr>
      <w:tr w:rsidR="00125324" w:rsidRPr="003D0D92" w14:paraId="75F2869A" w14:textId="77777777" w:rsidTr="003D0D92">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0EDD50C5" w14:textId="77777777" w:rsidR="00125324" w:rsidRPr="003D0D92" w:rsidRDefault="00125324" w:rsidP="00B66E90">
            <w:pPr>
              <w:pStyle w:val="Tabletext"/>
              <w:jc w:val="center"/>
            </w:pPr>
            <w:r w:rsidRPr="003D0D92">
              <w:t>10011</w:t>
            </w:r>
          </w:p>
        </w:tc>
        <w:tc>
          <w:tcPr>
            <w:tcW w:w="1984" w:type="dxa"/>
            <w:tcBorders>
              <w:top w:val="single" w:sz="4" w:space="0" w:color="000000"/>
              <w:left w:val="single" w:sz="4" w:space="0" w:color="000000"/>
              <w:bottom w:val="single" w:sz="4" w:space="0" w:color="000000"/>
              <w:right w:val="single" w:sz="4" w:space="0" w:color="000000"/>
            </w:tcBorders>
            <w:vAlign w:val="center"/>
          </w:tcPr>
          <w:p w14:paraId="5B7056FA" w14:textId="77777777" w:rsidR="00125324" w:rsidRPr="003D0D92" w:rsidRDefault="00125324" w:rsidP="00B66E90">
            <w:pPr>
              <w:pStyle w:val="Tabletext"/>
              <w:jc w:val="center"/>
            </w:pPr>
            <w:r w:rsidRPr="003D0D92">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7FC5A49C" w14:textId="3661B50A" w:rsidR="00125324" w:rsidRPr="003D0D92" w:rsidRDefault="00125324" w:rsidP="00B66E90">
            <w:pPr>
              <w:pStyle w:val="Tabletext"/>
              <w:jc w:val="center"/>
            </w:pPr>
            <w:r w:rsidRPr="003D0D92">
              <w:t>0</w:t>
            </w:r>
            <w:r w:rsidR="003D0D92" w:rsidRPr="003D0D92">
              <w:t>,</w:t>
            </w:r>
            <w:r w:rsidRPr="003D0D92">
              <w:t>75</w:t>
            </w:r>
          </w:p>
        </w:tc>
        <w:tc>
          <w:tcPr>
            <w:tcW w:w="2263" w:type="dxa"/>
            <w:tcBorders>
              <w:top w:val="single" w:sz="4" w:space="0" w:color="000000"/>
              <w:left w:val="single" w:sz="4" w:space="0" w:color="000000"/>
              <w:bottom w:val="single" w:sz="4" w:space="0" w:color="000000"/>
              <w:right w:val="single" w:sz="4" w:space="0" w:color="000000"/>
            </w:tcBorders>
            <w:vAlign w:val="center"/>
          </w:tcPr>
          <w:p w14:paraId="5C48F52C" w14:textId="77777777" w:rsidR="00125324" w:rsidRPr="003D0D92" w:rsidRDefault="00125324" w:rsidP="00B66E90">
            <w:pPr>
              <w:pStyle w:val="Tabletext"/>
              <w:jc w:val="center"/>
            </w:pPr>
            <w:r w:rsidRPr="003D0D92">
              <w:t>16-QAM</w:t>
            </w:r>
          </w:p>
        </w:tc>
      </w:tr>
      <w:tr w:rsidR="00125324" w:rsidRPr="003D0D92" w14:paraId="57E41FE3" w14:textId="77777777" w:rsidTr="003D0D92">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7422B82E" w14:textId="77777777" w:rsidR="00125324" w:rsidRPr="003D0D92" w:rsidRDefault="00125324" w:rsidP="00B66E90">
            <w:pPr>
              <w:pStyle w:val="Tabletext"/>
              <w:jc w:val="center"/>
            </w:pPr>
            <w:r w:rsidRPr="003D0D92">
              <w:t>10100</w:t>
            </w:r>
          </w:p>
        </w:tc>
        <w:tc>
          <w:tcPr>
            <w:tcW w:w="1984" w:type="dxa"/>
            <w:tcBorders>
              <w:top w:val="single" w:sz="4" w:space="0" w:color="000000"/>
              <w:left w:val="single" w:sz="4" w:space="0" w:color="000000"/>
              <w:bottom w:val="single" w:sz="4" w:space="0" w:color="000000"/>
              <w:right w:val="single" w:sz="4" w:space="0" w:color="000000"/>
            </w:tcBorders>
            <w:vAlign w:val="center"/>
          </w:tcPr>
          <w:p w14:paraId="7300AED3" w14:textId="77777777" w:rsidR="00125324" w:rsidRPr="003D0D92" w:rsidRDefault="00125324" w:rsidP="00B66E90">
            <w:pPr>
              <w:pStyle w:val="Tabletext"/>
              <w:jc w:val="center"/>
            </w:pPr>
            <w:r w:rsidRPr="003D0D92">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7C3FC711" w14:textId="705F2B93" w:rsidR="00125324" w:rsidRPr="003D0D92" w:rsidRDefault="00125324" w:rsidP="00B66E90">
            <w:pPr>
              <w:pStyle w:val="Tabletext"/>
              <w:jc w:val="center"/>
            </w:pPr>
            <w:r w:rsidRPr="003D0D92">
              <w:t>0</w:t>
            </w:r>
            <w:r w:rsidR="003D0D92" w:rsidRPr="003D0D92">
              <w:t>,</w:t>
            </w:r>
            <w:r w:rsidRPr="003D0D92">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35C4BF1A" w14:textId="77777777" w:rsidR="00125324" w:rsidRPr="003D0D92" w:rsidRDefault="00125324" w:rsidP="00B66E90">
            <w:pPr>
              <w:pStyle w:val="Tabletext"/>
              <w:jc w:val="center"/>
            </w:pPr>
            <w:r w:rsidRPr="003D0D92">
              <w:t>64-QAM</w:t>
            </w:r>
          </w:p>
        </w:tc>
      </w:tr>
      <w:tr w:rsidR="00125324" w:rsidRPr="003D0D92" w14:paraId="0E92F195" w14:textId="77777777" w:rsidTr="003D0D92">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65A82054" w14:textId="77777777" w:rsidR="00125324" w:rsidRPr="003D0D92" w:rsidRDefault="00125324" w:rsidP="00B66E90">
            <w:pPr>
              <w:pStyle w:val="Tabletext"/>
              <w:jc w:val="center"/>
            </w:pPr>
            <w:r w:rsidRPr="003D0D92">
              <w:t>10101</w:t>
            </w:r>
          </w:p>
        </w:tc>
        <w:tc>
          <w:tcPr>
            <w:tcW w:w="1984" w:type="dxa"/>
            <w:tcBorders>
              <w:top w:val="single" w:sz="4" w:space="0" w:color="000000"/>
              <w:left w:val="single" w:sz="4" w:space="0" w:color="000000"/>
              <w:bottom w:val="single" w:sz="4" w:space="0" w:color="000000"/>
              <w:right w:val="single" w:sz="4" w:space="0" w:color="000000"/>
            </w:tcBorders>
            <w:vAlign w:val="center"/>
          </w:tcPr>
          <w:p w14:paraId="7DED20B0" w14:textId="77777777" w:rsidR="00125324" w:rsidRPr="003D0D92" w:rsidRDefault="00125324" w:rsidP="00B66E90">
            <w:pPr>
              <w:pStyle w:val="Tabletext"/>
              <w:jc w:val="center"/>
            </w:pPr>
            <w:r w:rsidRPr="003D0D92">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0D0BE88A" w14:textId="3BF7DEB6" w:rsidR="00125324" w:rsidRPr="003D0D92" w:rsidRDefault="00125324" w:rsidP="00B66E90">
            <w:pPr>
              <w:pStyle w:val="Tabletext"/>
              <w:jc w:val="center"/>
            </w:pPr>
            <w:r w:rsidRPr="003D0D92">
              <w:t>0</w:t>
            </w:r>
            <w:r w:rsidR="003D0D92" w:rsidRPr="003D0D92">
              <w:t>,</w:t>
            </w:r>
            <w:r w:rsidRPr="003D0D92">
              <w:t>75</w:t>
            </w:r>
          </w:p>
        </w:tc>
        <w:tc>
          <w:tcPr>
            <w:tcW w:w="2263" w:type="dxa"/>
            <w:tcBorders>
              <w:top w:val="single" w:sz="4" w:space="0" w:color="000000"/>
              <w:left w:val="single" w:sz="4" w:space="0" w:color="000000"/>
              <w:bottom w:val="single" w:sz="4" w:space="0" w:color="000000"/>
              <w:right w:val="single" w:sz="4" w:space="0" w:color="000000"/>
            </w:tcBorders>
            <w:vAlign w:val="center"/>
          </w:tcPr>
          <w:p w14:paraId="1CE4BF7D" w14:textId="77777777" w:rsidR="00125324" w:rsidRPr="003D0D92" w:rsidRDefault="00125324" w:rsidP="00B66E90">
            <w:pPr>
              <w:pStyle w:val="Tabletext"/>
              <w:jc w:val="center"/>
            </w:pPr>
            <w:r w:rsidRPr="003D0D92">
              <w:t>64-QAM</w:t>
            </w:r>
          </w:p>
        </w:tc>
      </w:tr>
      <w:tr w:rsidR="00125324" w:rsidRPr="003D0D92" w14:paraId="19AD8596" w14:textId="77777777" w:rsidTr="003D0D92">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364AAC6F" w14:textId="77777777" w:rsidR="00125324" w:rsidRPr="003D0D92" w:rsidRDefault="00125324" w:rsidP="00B66E90">
            <w:pPr>
              <w:pStyle w:val="Tabletext"/>
              <w:jc w:val="center"/>
            </w:pPr>
            <w:r w:rsidRPr="003D0D92">
              <w:t>11000</w:t>
            </w:r>
          </w:p>
        </w:tc>
        <w:tc>
          <w:tcPr>
            <w:tcW w:w="1984" w:type="dxa"/>
            <w:tcBorders>
              <w:top w:val="single" w:sz="4" w:space="0" w:color="000000"/>
              <w:left w:val="single" w:sz="4" w:space="0" w:color="000000"/>
              <w:bottom w:val="single" w:sz="4" w:space="0" w:color="000000"/>
              <w:right w:val="single" w:sz="4" w:space="0" w:color="000000"/>
            </w:tcBorders>
            <w:vAlign w:val="center"/>
          </w:tcPr>
          <w:p w14:paraId="69C5E6DA" w14:textId="77777777" w:rsidR="00125324" w:rsidRPr="003D0D92" w:rsidRDefault="00125324" w:rsidP="00B66E90">
            <w:pPr>
              <w:pStyle w:val="Tabletext"/>
              <w:jc w:val="center"/>
            </w:pPr>
            <w:r w:rsidRPr="003D0D92">
              <w:t>10</w:t>
            </w:r>
          </w:p>
        </w:tc>
        <w:tc>
          <w:tcPr>
            <w:tcW w:w="2263" w:type="dxa"/>
            <w:tcBorders>
              <w:top w:val="single" w:sz="4" w:space="0" w:color="000000"/>
              <w:left w:val="single" w:sz="4" w:space="0" w:color="000000"/>
              <w:bottom w:val="single" w:sz="4" w:space="0" w:color="000000"/>
              <w:right w:val="single" w:sz="4" w:space="0" w:color="000000"/>
            </w:tcBorders>
            <w:vAlign w:val="center"/>
          </w:tcPr>
          <w:p w14:paraId="683632CD" w14:textId="2418B738" w:rsidR="00125324" w:rsidRPr="003D0D92" w:rsidRDefault="00125324" w:rsidP="00B66E90">
            <w:pPr>
              <w:pStyle w:val="Tabletext"/>
              <w:jc w:val="center"/>
            </w:pPr>
            <w:r w:rsidRPr="003D0D92">
              <w:t>0</w:t>
            </w:r>
            <w:r w:rsidR="003D0D92" w:rsidRPr="003D0D92">
              <w:t>,</w:t>
            </w:r>
            <w:r w:rsidRPr="003D0D92">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0247DB1C" w14:textId="77777777" w:rsidR="00125324" w:rsidRPr="003D0D92" w:rsidRDefault="00125324" w:rsidP="00B66E90">
            <w:pPr>
              <w:pStyle w:val="Tabletext"/>
              <w:jc w:val="center"/>
            </w:pPr>
            <w:r w:rsidRPr="003D0D92">
              <w:t>4-QAM</w:t>
            </w:r>
          </w:p>
        </w:tc>
      </w:tr>
      <w:tr w:rsidR="00125324" w:rsidRPr="003D0D92" w14:paraId="523A19CA" w14:textId="77777777" w:rsidTr="003D0D92">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30EA78C1" w14:textId="77777777" w:rsidR="00125324" w:rsidRPr="003D0D92" w:rsidRDefault="00125324" w:rsidP="00B66E90">
            <w:pPr>
              <w:pStyle w:val="Tabletext"/>
              <w:jc w:val="center"/>
            </w:pPr>
            <w:r w:rsidRPr="003D0D92">
              <w:t>11001</w:t>
            </w:r>
          </w:p>
        </w:tc>
        <w:tc>
          <w:tcPr>
            <w:tcW w:w="1984" w:type="dxa"/>
            <w:tcBorders>
              <w:top w:val="single" w:sz="4" w:space="0" w:color="000000"/>
              <w:left w:val="single" w:sz="4" w:space="0" w:color="000000"/>
              <w:bottom w:val="single" w:sz="4" w:space="0" w:color="000000"/>
              <w:right w:val="single" w:sz="4" w:space="0" w:color="000000"/>
            </w:tcBorders>
            <w:vAlign w:val="center"/>
          </w:tcPr>
          <w:p w14:paraId="2E274381" w14:textId="77777777" w:rsidR="00125324" w:rsidRPr="003D0D92" w:rsidRDefault="00125324" w:rsidP="00B66E90">
            <w:pPr>
              <w:pStyle w:val="Tabletext"/>
              <w:jc w:val="center"/>
            </w:pPr>
            <w:r w:rsidRPr="003D0D92">
              <w:t>10</w:t>
            </w:r>
          </w:p>
        </w:tc>
        <w:tc>
          <w:tcPr>
            <w:tcW w:w="2263" w:type="dxa"/>
            <w:tcBorders>
              <w:top w:val="single" w:sz="4" w:space="0" w:color="000000"/>
              <w:left w:val="single" w:sz="4" w:space="0" w:color="000000"/>
              <w:bottom w:val="single" w:sz="4" w:space="0" w:color="000000"/>
              <w:right w:val="single" w:sz="4" w:space="0" w:color="000000"/>
            </w:tcBorders>
            <w:vAlign w:val="center"/>
          </w:tcPr>
          <w:p w14:paraId="335578F7" w14:textId="3834753D" w:rsidR="00125324" w:rsidRPr="003D0D92" w:rsidRDefault="00125324" w:rsidP="00B66E90">
            <w:pPr>
              <w:pStyle w:val="Tabletext"/>
              <w:jc w:val="center"/>
            </w:pPr>
            <w:r w:rsidRPr="003D0D92">
              <w:t>0</w:t>
            </w:r>
            <w:r w:rsidR="003D0D92" w:rsidRPr="003D0D92">
              <w:t>,</w:t>
            </w:r>
            <w:r w:rsidRPr="003D0D92">
              <w:t>75</w:t>
            </w:r>
          </w:p>
        </w:tc>
        <w:tc>
          <w:tcPr>
            <w:tcW w:w="2263" w:type="dxa"/>
            <w:tcBorders>
              <w:top w:val="single" w:sz="4" w:space="0" w:color="000000"/>
              <w:left w:val="single" w:sz="4" w:space="0" w:color="000000"/>
              <w:bottom w:val="single" w:sz="4" w:space="0" w:color="000000"/>
              <w:right w:val="single" w:sz="4" w:space="0" w:color="000000"/>
            </w:tcBorders>
            <w:vAlign w:val="center"/>
          </w:tcPr>
          <w:p w14:paraId="710E720C" w14:textId="77777777" w:rsidR="00125324" w:rsidRPr="003D0D92" w:rsidRDefault="00125324" w:rsidP="00B66E90">
            <w:pPr>
              <w:pStyle w:val="Tabletext"/>
              <w:jc w:val="center"/>
            </w:pPr>
            <w:r w:rsidRPr="003D0D92">
              <w:t>4-QAM</w:t>
            </w:r>
          </w:p>
        </w:tc>
      </w:tr>
      <w:tr w:rsidR="00125324" w:rsidRPr="003D0D92" w14:paraId="5071937C" w14:textId="77777777" w:rsidTr="003D0D92">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19FC35B9" w14:textId="77777777" w:rsidR="00125324" w:rsidRPr="003D0D92" w:rsidRDefault="00125324" w:rsidP="00B66E90">
            <w:pPr>
              <w:pStyle w:val="Tabletext"/>
              <w:jc w:val="center"/>
            </w:pPr>
            <w:r w:rsidRPr="003D0D92">
              <w:t>11010</w:t>
            </w:r>
          </w:p>
        </w:tc>
        <w:tc>
          <w:tcPr>
            <w:tcW w:w="1984" w:type="dxa"/>
            <w:tcBorders>
              <w:top w:val="single" w:sz="4" w:space="0" w:color="000000"/>
              <w:left w:val="single" w:sz="4" w:space="0" w:color="000000"/>
              <w:bottom w:val="single" w:sz="4" w:space="0" w:color="000000"/>
              <w:right w:val="single" w:sz="4" w:space="0" w:color="000000"/>
            </w:tcBorders>
            <w:vAlign w:val="center"/>
          </w:tcPr>
          <w:p w14:paraId="7BA5BDCA" w14:textId="77777777" w:rsidR="00125324" w:rsidRPr="003D0D92" w:rsidRDefault="00125324" w:rsidP="00B66E90">
            <w:pPr>
              <w:pStyle w:val="Tabletext"/>
              <w:jc w:val="center"/>
            </w:pPr>
            <w:r w:rsidRPr="003D0D92">
              <w:t>10</w:t>
            </w:r>
          </w:p>
        </w:tc>
        <w:tc>
          <w:tcPr>
            <w:tcW w:w="2263" w:type="dxa"/>
            <w:tcBorders>
              <w:top w:val="single" w:sz="4" w:space="0" w:color="000000"/>
              <w:left w:val="single" w:sz="4" w:space="0" w:color="000000"/>
              <w:bottom w:val="single" w:sz="4" w:space="0" w:color="000000"/>
              <w:right w:val="single" w:sz="4" w:space="0" w:color="000000"/>
            </w:tcBorders>
            <w:vAlign w:val="center"/>
          </w:tcPr>
          <w:p w14:paraId="206EE871" w14:textId="5BAB1C0B" w:rsidR="00125324" w:rsidRPr="003D0D92" w:rsidRDefault="00125324" w:rsidP="00B66E90">
            <w:pPr>
              <w:pStyle w:val="Tabletext"/>
              <w:jc w:val="center"/>
            </w:pPr>
            <w:r w:rsidRPr="003D0D92">
              <w:t>0</w:t>
            </w:r>
            <w:r w:rsidR="003D0D92" w:rsidRPr="003D0D92">
              <w:t>,</w:t>
            </w:r>
            <w:r w:rsidRPr="003D0D92">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59D80CD8" w14:textId="77777777" w:rsidR="00125324" w:rsidRPr="003D0D92" w:rsidRDefault="00125324" w:rsidP="00B66E90">
            <w:pPr>
              <w:pStyle w:val="Tabletext"/>
              <w:jc w:val="center"/>
            </w:pPr>
            <w:r w:rsidRPr="003D0D92">
              <w:t>16-QAM</w:t>
            </w:r>
          </w:p>
        </w:tc>
      </w:tr>
      <w:tr w:rsidR="00125324" w:rsidRPr="003D0D92" w14:paraId="7FB9662B" w14:textId="77777777" w:rsidTr="003D0D92">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3033CDCC" w14:textId="77777777" w:rsidR="00125324" w:rsidRPr="003D0D92" w:rsidRDefault="00125324" w:rsidP="00B66E90">
            <w:pPr>
              <w:pStyle w:val="Tabletext"/>
              <w:jc w:val="center"/>
            </w:pPr>
            <w:r w:rsidRPr="003D0D92">
              <w:t>11011</w:t>
            </w:r>
          </w:p>
        </w:tc>
        <w:tc>
          <w:tcPr>
            <w:tcW w:w="1984" w:type="dxa"/>
            <w:tcBorders>
              <w:top w:val="single" w:sz="4" w:space="0" w:color="000000"/>
              <w:left w:val="single" w:sz="4" w:space="0" w:color="000000"/>
              <w:bottom w:val="single" w:sz="4" w:space="0" w:color="000000"/>
              <w:right w:val="single" w:sz="4" w:space="0" w:color="000000"/>
            </w:tcBorders>
            <w:vAlign w:val="center"/>
          </w:tcPr>
          <w:p w14:paraId="4E6AC51A" w14:textId="77777777" w:rsidR="00125324" w:rsidRPr="003D0D92" w:rsidRDefault="00125324" w:rsidP="00B66E90">
            <w:pPr>
              <w:pStyle w:val="Tabletext"/>
              <w:jc w:val="center"/>
            </w:pPr>
            <w:r w:rsidRPr="003D0D92">
              <w:t>10</w:t>
            </w:r>
          </w:p>
        </w:tc>
        <w:tc>
          <w:tcPr>
            <w:tcW w:w="2263" w:type="dxa"/>
            <w:tcBorders>
              <w:top w:val="single" w:sz="4" w:space="0" w:color="000000"/>
              <w:left w:val="single" w:sz="4" w:space="0" w:color="000000"/>
              <w:bottom w:val="single" w:sz="4" w:space="0" w:color="000000"/>
              <w:right w:val="single" w:sz="4" w:space="0" w:color="000000"/>
            </w:tcBorders>
            <w:vAlign w:val="center"/>
          </w:tcPr>
          <w:p w14:paraId="711866E9" w14:textId="47F3DB0B" w:rsidR="00125324" w:rsidRPr="003D0D92" w:rsidRDefault="00125324" w:rsidP="00B66E90">
            <w:pPr>
              <w:pStyle w:val="Tabletext"/>
              <w:jc w:val="center"/>
            </w:pPr>
            <w:r w:rsidRPr="003D0D92">
              <w:t>0</w:t>
            </w:r>
            <w:r w:rsidR="003D0D92" w:rsidRPr="003D0D92">
              <w:t>,</w:t>
            </w:r>
            <w:r w:rsidRPr="003D0D92">
              <w:t>75</w:t>
            </w:r>
          </w:p>
        </w:tc>
        <w:tc>
          <w:tcPr>
            <w:tcW w:w="2263" w:type="dxa"/>
            <w:tcBorders>
              <w:top w:val="single" w:sz="4" w:space="0" w:color="000000"/>
              <w:left w:val="single" w:sz="4" w:space="0" w:color="000000"/>
              <w:bottom w:val="single" w:sz="4" w:space="0" w:color="000000"/>
              <w:right w:val="single" w:sz="4" w:space="0" w:color="000000"/>
            </w:tcBorders>
            <w:vAlign w:val="center"/>
          </w:tcPr>
          <w:p w14:paraId="5030EB22" w14:textId="77777777" w:rsidR="00125324" w:rsidRPr="003D0D92" w:rsidRDefault="00125324" w:rsidP="00B66E90">
            <w:pPr>
              <w:pStyle w:val="Tabletext"/>
              <w:jc w:val="center"/>
            </w:pPr>
            <w:r w:rsidRPr="003D0D92">
              <w:t>16-QAM</w:t>
            </w:r>
          </w:p>
        </w:tc>
      </w:tr>
      <w:tr w:rsidR="00125324" w:rsidRPr="003D0D92" w14:paraId="0A4BE9A8" w14:textId="77777777" w:rsidTr="003D0D92">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06917244" w14:textId="77777777" w:rsidR="00125324" w:rsidRPr="003D0D92" w:rsidRDefault="00125324" w:rsidP="00B66E90">
            <w:pPr>
              <w:pStyle w:val="Tabletext"/>
              <w:jc w:val="center"/>
            </w:pPr>
            <w:r w:rsidRPr="003D0D92">
              <w:t>11100</w:t>
            </w:r>
          </w:p>
        </w:tc>
        <w:tc>
          <w:tcPr>
            <w:tcW w:w="1984" w:type="dxa"/>
            <w:tcBorders>
              <w:top w:val="single" w:sz="4" w:space="0" w:color="000000"/>
              <w:left w:val="single" w:sz="4" w:space="0" w:color="000000"/>
              <w:bottom w:val="single" w:sz="4" w:space="0" w:color="000000"/>
              <w:right w:val="single" w:sz="4" w:space="0" w:color="000000"/>
            </w:tcBorders>
            <w:vAlign w:val="center"/>
          </w:tcPr>
          <w:p w14:paraId="14D94AE3" w14:textId="77777777" w:rsidR="00125324" w:rsidRPr="003D0D92" w:rsidRDefault="00125324" w:rsidP="00B66E90">
            <w:pPr>
              <w:pStyle w:val="Tabletext"/>
              <w:jc w:val="center"/>
            </w:pPr>
            <w:r w:rsidRPr="003D0D92">
              <w:t>10</w:t>
            </w:r>
          </w:p>
        </w:tc>
        <w:tc>
          <w:tcPr>
            <w:tcW w:w="2263" w:type="dxa"/>
            <w:tcBorders>
              <w:top w:val="single" w:sz="4" w:space="0" w:color="000000"/>
              <w:left w:val="single" w:sz="4" w:space="0" w:color="000000"/>
              <w:bottom w:val="single" w:sz="4" w:space="0" w:color="000000"/>
              <w:right w:val="single" w:sz="4" w:space="0" w:color="000000"/>
            </w:tcBorders>
            <w:vAlign w:val="center"/>
          </w:tcPr>
          <w:p w14:paraId="6F1A9212" w14:textId="01AAA257" w:rsidR="00125324" w:rsidRPr="003D0D92" w:rsidRDefault="00125324" w:rsidP="00B66E90">
            <w:pPr>
              <w:pStyle w:val="Tabletext"/>
              <w:jc w:val="center"/>
            </w:pPr>
            <w:r w:rsidRPr="003D0D92">
              <w:t>0</w:t>
            </w:r>
            <w:r w:rsidR="003D0D92" w:rsidRPr="003D0D92">
              <w:t>,</w:t>
            </w:r>
            <w:r w:rsidRPr="003D0D92">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6962B1CD" w14:textId="77777777" w:rsidR="00125324" w:rsidRPr="003D0D92" w:rsidRDefault="00125324" w:rsidP="00B66E90">
            <w:pPr>
              <w:pStyle w:val="Tabletext"/>
              <w:jc w:val="center"/>
            </w:pPr>
            <w:r w:rsidRPr="003D0D92">
              <w:t>64-QAM</w:t>
            </w:r>
          </w:p>
        </w:tc>
      </w:tr>
      <w:tr w:rsidR="00125324" w:rsidRPr="003D0D92" w14:paraId="3D188328" w14:textId="77777777" w:rsidTr="003D0D92">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1D4F7FE4" w14:textId="77777777" w:rsidR="00125324" w:rsidRPr="003D0D92" w:rsidRDefault="00125324" w:rsidP="00B66E90">
            <w:pPr>
              <w:pStyle w:val="Tabletext"/>
              <w:jc w:val="center"/>
            </w:pPr>
            <w:r w:rsidRPr="003D0D92">
              <w:t>11101</w:t>
            </w:r>
          </w:p>
        </w:tc>
        <w:tc>
          <w:tcPr>
            <w:tcW w:w="1984" w:type="dxa"/>
            <w:tcBorders>
              <w:top w:val="single" w:sz="4" w:space="0" w:color="000000"/>
              <w:left w:val="single" w:sz="4" w:space="0" w:color="000000"/>
              <w:bottom w:val="single" w:sz="4" w:space="0" w:color="000000"/>
              <w:right w:val="single" w:sz="4" w:space="0" w:color="000000"/>
            </w:tcBorders>
            <w:vAlign w:val="center"/>
          </w:tcPr>
          <w:p w14:paraId="0DEA079A" w14:textId="77777777" w:rsidR="00125324" w:rsidRPr="003D0D92" w:rsidRDefault="00125324" w:rsidP="00B66E90">
            <w:pPr>
              <w:pStyle w:val="Tabletext"/>
              <w:jc w:val="center"/>
            </w:pPr>
            <w:r w:rsidRPr="003D0D92">
              <w:t>10</w:t>
            </w:r>
          </w:p>
        </w:tc>
        <w:tc>
          <w:tcPr>
            <w:tcW w:w="2263" w:type="dxa"/>
            <w:tcBorders>
              <w:top w:val="single" w:sz="4" w:space="0" w:color="000000"/>
              <w:left w:val="single" w:sz="4" w:space="0" w:color="000000"/>
              <w:bottom w:val="single" w:sz="4" w:space="0" w:color="000000"/>
              <w:right w:val="single" w:sz="4" w:space="0" w:color="000000"/>
            </w:tcBorders>
            <w:vAlign w:val="center"/>
          </w:tcPr>
          <w:p w14:paraId="66325424" w14:textId="6E5AF7A9" w:rsidR="00125324" w:rsidRPr="003D0D92" w:rsidRDefault="00125324" w:rsidP="00B66E90">
            <w:pPr>
              <w:pStyle w:val="Tabletext"/>
              <w:jc w:val="center"/>
            </w:pPr>
            <w:r w:rsidRPr="003D0D92">
              <w:t>0</w:t>
            </w:r>
            <w:r w:rsidR="003D0D92" w:rsidRPr="003D0D92">
              <w:t>,</w:t>
            </w:r>
            <w:r w:rsidRPr="003D0D92">
              <w:t>75</w:t>
            </w:r>
          </w:p>
        </w:tc>
        <w:tc>
          <w:tcPr>
            <w:tcW w:w="2263" w:type="dxa"/>
            <w:tcBorders>
              <w:top w:val="single" w:sz="4" w:space="0" w:color="000000"/>
              <w:left w:val="single" w:sz="4" w:space="0" w:color="000000"/>
              <w:bottom w:val="single" w:sz="4" w:space="0" w:color="000000"/>
              <w:right w:val="single" w:sz="4" w:space="0" w:color="000000"/>
            </w:tcBorders>
            <w:vAlign w:val="center"/>
          </w:tcPr>
          <w:p w14:paraId="33D2E7EF" w14:textId="77777777" w:rsidR="00125324" w:rsidRPr="003D0D92" w:rsidRDefault="00125324" w:rsidP="00B66E90">
            <w:pPr>
              <w:pStyle w:val="Tabletext"/>
              <w:jc w:val="center"/>
            </w:pPr>
            <w:r w:rsidRPr="003D0D92">
              <w:t>64-QAM</w:t>
            </w:r>
          </w:p>
        </w:tc>
      </w:tr>
    </w:tbl>
    <w:p w14:paraId="706C6C5F" w14:textId="77777777" w:rsidR="00125324" w:rsidRPr="0059750E" w:rsidRDefault="00125324" w:rsidP="00125324">
      <w:pPr>
        <w:pStyle w:val="Tablefin"/>
      </w:pPr>
    </w:p>
    <w:p w14:paraId="76646969" w14:textId="77777777" w:rsidR="00C86E9B" w:rsidRPr="00C86E9B" w:rsidRDefault="00C86E9B" w:rsidP="00C86E9B">
      <w:pPr>
        <w:pStyle w:val="TableNo"/>
        <w:keepLines/>
        <w:rPr>
          <w:lang w:val="ru-RU"/>
        </w:rPr>
      </w:pPr>
      <w:r w:rsidRPr="00C86E9B">
        <w:rPr>
          <w:lang w:val="ru-RU"/>
        </w:rPr>
        <w:t>ТАБЛИЦА 15</w:t>
      </w:r>
    </w:p>
    <w:p w14:paraId="611195FC" w14:textId="052CC806" w:rsidR="00125324" w:rsidRPr="00C86E9B" w:rsidRDefault="00C86E9B" w:rsidP="00C86E9B">
      <w:pPr>
        <w:pStyle w:val="Tabletitle"/>
        <w:keepLines/>
        <w:rPr>
          <w:rFonts w:eastAsia="SimHei"/>
          <w:lang w:eastAsia="zh-CN"/>
        </w:rPr>
      </w:pPr>
      <w:r w:rsidRPr="00C86E9B">
        <w:rPr>
          <w:lang w:val="ru-RU"/>
        </w:rPr>
        <w:t>Опознаватель передатчика</w:t>
      </w:r>
    </w:p>
    <w:tbl>
      <w:tblPr>
        <w:tblStyle w:val="Grilledutableau11"/>
        <w:tblW w:w="0" w:type="auto"/>
        <w:jc w:val="center"/>
        <w:tblLayout w:type="fixed"/>
        <w:tblLook w:val="04A0" w:firstRow="1" w:lastRow="0" w:firstColumn="1" w:lastColumn="0" w:noHBand="0" w:noVBand="1"/>
      </w:tblPr>
      <w:tblGrid>
        <w:gridCol w:w="2267"/>
        <w:gridCol w:w="2825"/>
      </w:tblGrid>
      <w:tr w:rsidR="00C86E9B" w:rsidRPr="0059750E" w14:paraId="1BB9002E" w14:textId="77777777" w:rsidTr="00C86E9B">
        <w:trPr>
          <w:jc w:val="center"/>
        </w:trPr>
        <w:tc>
          <w:tcPr>
            <w:tcW w:w="2267" w:type="dxa"/>
          </w:tcPr>
          <w:p w14:paraId="7AB3D815" w14:textId="039DC604" w:rsidR="00C86E9B" w:rsidRPr="00C86E9B" w:rsidRDefault="00C86E9B" w:rsidP="00C86E9B">
            <w:pPr>
              <w:pStyle w:val="Tablehead"/>
              <w:keepLines/>
              <w:rPr>
                <w:lang w:val="en-GB"/>
              </w:rPr>
            </w:pPr>
            <w:r w:rsidRPr="00C86E9B">
              <w:rPr>
                <w:lang w:val="ru-RU"/>
              </w:rPr>
              <w:t>Код</w:t>
            </w:r>
          </w:p>
        </w:tc>
        <w:tc>
          <w:tcPr>
            <w:tcW w:w="2825" w:type="dxa"/>
          </w:tcPr>
          <w:p w14:paraId="6075A147" w14:textId="761ED9D3" w:rsidR="00C86E9B" w:rsidRPr="00C86E9B" w:rsidRDefault="00C86E9B" w:rsidP="00C86E9B">
            <w:pPr>
              <w:pStyle w:val="Tablehead"/>
              <w:keepLines/>
              <w:rPr>
                <w:lang w:val="en-GB"/>
              </w:rPr>
            </w:pPr>
            <w:r w:rsidRPr="00C86E9B">
              <w:rPr>
                <w:lang w:val="ru-RU"/>
              </w:rPr>
              <w:t>Опознаватель передатчика</w:t>
            </w:r>
          </w:p>
        </w:tc>
      </w:tr>
      <w:tr w:rsidR="00C86E9B" w:rsidRPr="0059750E" w14:paraId="042DDFC6" w14:textId="77777777" w:rsidTr="00C86E9B">
        <w:trPr>
          <w:jc w:val="center"/>
        </w:trPr>
        <w:tc>
          <w:tcPr>
            <w:tcW w:w="2267" w:type="dxa"/>
          </w:tcPr>
          <w:p w14:paraId="2348A0F5" w14:textId="05F9823D" w:rsidR="00C86E9B" w:rsidRPr="00C86E9B" w:rsidRDefault="00C86E9B" w:rsidP="00C86E9B">
            <w:pPr>
              <w:pStyle w:val="Tabletext"/>
              <w:keepNext/>
              <w:keepLines/>
            </w:pPr>
            <w:r w:rsidRPr="00C86E9B">
              <w:rPr>
                <w:lang w:val="ru-RU"/>
              </w:rPr>
              <w:t>I</w:t>
            </w:r>
          </w:p>
        </w:tc>
        <w:tc>
          <w:tcPr>
            <w:tcW w:w="2825" w:type="dxa"/>
          </w:tcPr>
          <w:p w14:paraId="34538BFB" w14:textId="6E53E20F" w:rsidR="00C86E9B" w:rsidRPr="007B1678" w:rsidRDefault="00C86E9B" w:rsidP="00C86E9B">
            <w:pPr>
              <w:pStyle w:val="Tabletext"/>
              <w:keepNext/>
              <w:keepLines/>
            </w:pPr>
            <w:r w:rsidRPr="007B1678">
              <w:rPr>
                <w:lang w:val="ru-RU"/>
              </w:rPr>
              <w:t>8 битов ASCII</w:t>
            </w:r>
          </w:p>
        </w:tc>
      </w:tr>
      <w:tr w:rsidR="00C86E9B" w:rsidRPr="0059750E" w14:paraId="0EB0AD80" w14:textId="77777777" w:rsidTr="00C86E9B">
        <w:trPr>
          <w:jc w:val="center"/>
        </w:trPr>
        <w:tc>
          <w:tcPr>
            <w:tcW w:w="2267" w:type="dxa"/>
          </w:tcPr>
          <w:p w14:paraId="6EEE5C42" w14:textId="12ED3099" w:rsidR="00C86E9B" w:rsidRPr="00C86E9B" w:rsidRDefault="00C86E9B" w:rsidP="00C86E9B">
            <w:pPr>
              <w:pStyle w:val="Tabletext"/>
              <w:keepNext/>
              <w:keepLines/>
              <w:rPr>
                <w:lang w:val="en-GB"/>
              </w:rPr>
            </w:pPr>
            <w:r w:rsidRPr="00C86E9B">
              <w:rPr>
                <w:lang w:val="ru-RU"/>
              </w:rPr>
              <w:t>D</w:t>
            </w:r>
          </w:p>
        </w:tc>
        <w:tc>
          <w:tcPr>
            <w:tcW w:w="2825" w:type="dxa"/>
          </w:tcPr>
          <w:p w14:paraId="49564C0F" w14:textId="23144918" w:rsidR="00C86E9B" w:rsidRPr="007B1678" w:rsidRDefault="00C86E9B" w:rsidP="00C86E9B">
            <w:pPr>
              <w:pStyle w:val="Tabletext"/>
              <w:keepNext/>
              <w:keepLines/>
              <w:rPr>
                <w:lang w:val="en-GB"/>
              </w:rPr>
            </w:pPr>
            <w:r w:rsidRPr="007B1678">
              <w:rPr>
                <w:lang w:val="ru-RU"/>
              </w:rPr>
              <w:t>8 битов ASCII</w:t>
            </w:r>
          </w:p>
        </w:tc>
      </w:tr>
      <w:tr w:rsidR="00C86E9B" w:rsidRPr="0059750E" w14:paraId="3A4000F5" w14:textId="77777777" w:rsidTr="00C86E9B">
        <w:trPr>
          <w:jc w:val="center"/>
        </w:trPr>
        <w:tc>
          <w:tcPr>
            <w:tcW w:w="2267" w:type="dxa"/>
          </w:tcPr>
          <w:p w14:paraId="2AFCB702" w14:textId="42560C28" w:rsidR="00C86E9B" w:rsidRPr="00C86E9B" w:rsidRDefault="00C86E9B" w:rsidP="00C86E9B">
            <w:pPr>
              <w:pStyle w:val="Tabletext"/>
              <w:keepNext/>
              <w:keepLines/>
            </w:pPr>
            <w:r w:rsidRPr="00C86E9B">
              <w:rPr>
                <w:lang w:val="ru-RU"/>
              </w:rPr>
              <w:t>ЗОНА NAVAREA/METAREA</w:t>
            </w:r>
          </w:p>
        </w:tc>
        <w:tc>
          <w:tcPr>
            <w:tcW w:w="2825" w:type="dxa"/>
          </w:tcPr>
          <w:p w14:paraId="3C058159" w14:textId="5C44EA12" w:rsidR="00C86E9B" w:rsidRPr="007B1678" w:rsidRDefault="00C86E9B" w:rsidP="00C86E9B">
            <w:pPr>
              <w:pStyle w:val="Tabletext"/>
              <w:keepNext/>
              <w:keepLines/>
            </w:pPr>
            <w:r w:rsidRPr="007B1678">
              <w:rPr>
                <w:lang w:val="ru-RU"/>
              </w:rPr>
              <w:t>5 битов</w:t>
            </w:r>
          </w:p>
        </w:tc>
      </w:tr>
      <w:tr w:rsidR="00C86E9B" w:rsidRPr="0059750E" w14:paraId="5564CC68" w14:textId="77777777" w:rsidTr="00C86E9B">
        <w:trPr>
          <w:jc w:val="center"/>
        </w:trPr>
        <w:tc>
          <w:tcPr>
            <w:tcW w:w="2267" w:type="dxa"/>
          </w:tcPr>
          <w:p w14:paraId="447197BD" w14:textId="138F4034" w:rsidR="00C86E9B" w:rsidRPr="00C86E9B" w:rsidRDefault="00C86E9B" w:rsidP="00C86E9B">
            <w:pPr>
              <w:pStyle w:val="Tabletext"/>
              <w:keepNext/>
              <w:keepLines/>
            </w:pPr>
            <w:r w:rsidRPr="00C86E9B">
              <w:rPr>
                <w:lang w:val="ru-RU"/>
              </w:rPr>
              <w:t>НОМЕР СТАНЦИИ</w:t>
            </w:r>
          </w:p>
        </w:tc>
        <w:tc>
          <w:tcPr>
            <w:tcW w:w="2825" w:type="dxa"/>
          </w:tcPr>
          <w:p w14:paraId="54D6F43E" w14:textId="5AD491E6" w:rsidR="00C86E9B" w:rsidRPr="00C86E9B" w:rsidRDefault="00C86E9B" w:rsidP="00C86E9B">
            <w:pPr>
              <w:pStyle w:val="Tabletext"/>
              <w:keepNext/>
              <w:keepLines/>
              <w:rPr>
                <w:lang w:val="en-GB"/>
              </w:rPr>
            </w:pPr>
            <w:r w:rsidRPr="00C86E9B">
              <w:rPr>
                <w:lang w:val="ru-RU"/>
              </w:rPr>
              <w:t>11 бит</w:t>
            </w:r>
            <w:r>
              <w:rPr>
                <w:lang w:val="ru-RU"/>
              </w:rPr>
              <w:t>ов</w:t>
            </w:r>
          </w:p>
        </w:tc>
      </w:tr>
      <w:tr w:rsidR="00C86E9B" w:rsidRPr="0059750E" w14:paraId="706DB85D" w14:textId="77777777" w:rsidTr="00C86E9B">
        <w:trPr>
          <w:jc w:val="center"/>
        </w:trPr>
        <w:tc>
          <w:tcPr>
            <w:tcW w:w="2267" w:type="dxa"/>
          </w:tcPr>
          <w:p w14:paraId="1702A27A" w14:textId="5EA9674E" w:rsidR="00C86E9B" w:rsidRPr="00C86E9B" w:rsidRDefault="00C86E9B" w:rsidP="00C86E9B">
            <w:pPr>
              <w:pStyle w:val="Tabletext"/>
            </w:pPr>
            <w:r w:rsidRPr="00C86E9B">
              <w:rPr>
                <w:lang w:val="ru-RU"/>
              </w:rPr>
              <w:t>Всего</w:t>
            </w:r>
          </w:p>
        </w:tc>
        <w:tc>
          <w:tcPr>
            <w:tcW w:w="2825" w:type="dxa"/>
          </w:tcPr>
          <w:p w14:paraId="5B1FDCFD" w14:textId="57D3AAFF" w:rsidR="00C86E9B" w:rsidRPr="00C86E9B" w:rsidRDefault="00C86E9B" w:rsidP="00C86E9B">
            <w:pPr>
              <w:pStyle w:val="Tabletext"/>
            </w:pPr>
            <w:r w:rsidRPr="00C86E9B">
              <w:rPr>
                <w:lang w:val="ru-RU"/>
              </w:rPr>
              <w:t>32 бита</w:t>
            </w:r>
          </w:p>
        </w:tc>
      </w:tr>
    </w:tbl>
    <w:p w14:paraId="3C46BB8D" w14:textId="77777777" w:rsidR="00125324" w:rsidRPr="0059750E" w:rsidRDefault="00125324" w:rsidP="00125324">
      <w:pPr>
        <w:pStyle w:val="Tablefin"/>
        <w:rPr>
          <w:strike/>
        </w:rPr>
      </w:pPr>
    </w:p>
    <w:p w14:paraId="2D414E95" w14:textId="1DC0B081" w:rsidR="002B4394" w:rsidRPr="002B4394" w:rsidRDefault="002B4394" w:rsidP="002B4394">
      <w:pPr>
        <w:rPr>
          <w:rFonts w:eastAsia="MS Mincho"/>
          <w:szCs w:val="22"/>
          <w:lang w:val="ru-RU"/>
        </w:rPr>
      </w:pPr>
      <w:r w:rsidRPr="002B4394">
        <w:rPr>
          <w:rFonts w:eastAsia="MS Mincho"/>
          <w:szCs w:val="22"/>
          <w:lang w:val="ru-RU"/>
        </w:rPr>
        <w:t xml:space="preserve">Заголовки </w:t>
      </w:r>
      <w:r w:rsidRPr="002B4394">
        <w:rPr>
          <w:rFonts w:eastAsia="MS Mincho"/>
          <w:b/>
          <w:szCs w:val="22"/>
          <w:lang w:val="ru-RU"/>
        </w:rPr>
        <w:t>I</w:t>
      </w:r>
      <w:r w:rsidRPr="002B4394">
        <w:rPr>
          <w:rFonts w:eastAsia="MS Mincho"/>
          <w:szCs w:val="22"/>
          <w:lang w:val="ru-RU"/>
        </w:rPr>
        <w:t xml:space="preserve"> и </w:t>
      </w:r>
      <w:r w:rsidRPr="002B4394">
        <w:rPr>
          <w:rFonts w:eastAsia="MS Mincho"/>
          <w:b/>
          <w:szCs w:val="22"/>
          <w:lang w:val="ru-RU"/>
        </w:rPr>
        <w:t>D</w:t>
      </w:r>
      <w:r w:rsidRPr="002B4394">
        <w:rPr>
          <w:rFonts w:eastAsia="MS Mincho"/>
          <w:szCs w:val="22"/>
          <w:lang w:val="ru-RU"/>
        </w:rPr>
        <w:t xml:space="preserve"> кодируются </w:t>
      </w:r>
      <w:r w:rsidR="007D6896">
        <w:rPr>
          <w:rFonts w:eastAsia="MS Mincho"/>
          <w:szCs w:val="22"/>
          <w:lang w:val="ru-RU"/>
        </w:rPr>
        <w:t>8</w:t>
      </w:r>
      <w:r w:rsidRPr="007B1678">
        <w:rPr>
          <w:rFonts w:eastAsia="MS Mincho"/>
          <w:szCs w:val="22"/>
          <w:lang w:val="ru-RU"/>
        </w:rPr>
        <w:t>-</w:t>
      </w:r>
      <w:r w:rsidRPr="002B4394">
        <w:rPr>
          <w:rFonts w:eastAsia="MS Mincho"/>
          <w:szCs w:val="22"/>
          <w:lang w:val="ru-RU"/>
        </w:rPr>
        <w:t>бит</w:t>
      </w:r>
      <w:r>
        <w:rPr>
          <w:rFonts w:eastAsia="MS Mincho"/>
          <w:szCs w:val="22"/>
          <w:lang w:val="ru-RU"/>
        </w:rPr>
        <w:t>овым</w:t>
      </w:r>
      <w:r w:rsidRPr="002B4394">
        <w:rPr>
          <w:rFonts w:eastAsia="MS Mincho"/>
          <w:szCs w:val="22"/>
          <w:lang w:val="ru-RU"/>
        </w:rPr>
        <w:t xml:space="preserve"> кодом ASCII.</w:t>
      </w:r>
    </w:p>
    <w:p w14:paraId="3D707834" w14:textId="4A5FC4AF" w:rsidR="002B4394" w:rsidRPr="002B4394" w:rsidRDefault="002B4394" w:rsidP="002B4394">
      <w:pPr>
        <w:rPr>
          <w:rFonts w:eastAsia="MS Mincho"/>
          <w:szCs w:val="22"/>
          <w:lang w:val="ru-RU"/>
        </w:rPr>
      </w:pPr>
      <w:r w:rsidRPr="002B4394">
        <w:rPr>
          <w:rFonts w:eastAsia="MS Mincho"/>
          <w:szCs w:val="22"/>
          <w:lang w:val="ru-RU"/>
        </w:rPr>
        <w:t xml:space="preserve">Кодирование зон выполняется в двоичном формате </w:t>
      </w:r>
      <w:r w:rsidR="007D6896">
        <w:rPr>
          <w:rFonts w:eastAsia="MS Mincho"/>
          <w:szCs w:val="22"/>
          <w:lang w:val="ru-RU"/>
        </w:rPr>
        <w:t>5</w:t>
      </w:r>
      <w:r w:rsidRPr="002B4394">
        <w:rPr>
          <w:rFonts w:eastAsia="MS Mincho"/>
          <w:szCs w:val="22"/>
          <w:lang w:val="ru-RU"/>
        </w:rPr>
        <w:t xml:space="preserve"> битами (максимум 31</w:t>
      </w:r>
      <w:r>
        <w:rPr>
          <w:rFonts w:eastAsia="MS Mincho"/>
          <w:szCs w:val="22"/>
          <w:lang w:val="ru-RU"/>
        </w:rPr>
        <w:t> </w:t>
      </w:r>
      <w:r w:rsidRPr="002B4394">
        <w:rPr>
          <w:rFonts w:eastAsia="MS Mincho"/>
          <w:szCs w:val="22"/>
          <w:lang w:val="ru-RU"/>
        </w:rPr>
        <w:t>зона).</w:t>
      </w:r>
    </w:p>
    <w:p w14:paraId="1EC04712" w14:textId="2F1E353A" w:rsidR="002B4394" w:rsidRPr="002B4394" w:rsidRDefault="002B4394" w:rsidP="002B4394">
      <w:pPr>
        <w:rPr>
          <w:rFonts w:eastAsia="MS Mincho"/>
          <w:szCs w:val="22"/>
          <w:lang w:val="ru-RU"/>
        </w:rPr>
      </w:pPr>
      <w:r w:rsidRPr="002B4394">
        <w:rPr>
          <w:rFonts w:eastAsia="MS Mincho"/>
          <w:szCs w:val="22"/>
          <w:lang w:val="ru-RU"/>
        </w:rPr>
        <w:lastRenderedPageBreak/>
        <w:t>Номер станции, выделенный для частоты, кодируется 11</w:t>
      </w:r>
      <w:r>
        <w:rPr>
          <w:rFonts w:eastAsia="MS Mincho"/>
          <w:szCs w:val="22"/>
          <w:lang w:val="ru-RU"/>
        </w:rPr>
        <w:t> </w:t>
      </w:r>
      <w:r w:rsidRPr="002B4394">
        <w:rPr>
          <w:rFonts w:eastAsia="MS Mincho"/>
          <w:szCs w:val="22"/>
          <w:lang w:val="ru-RU"/>
        </w:rPr>
        <w:t>битами (максимум 2047</w:t>
      </w:r>
      <w:r>
        <w:rPr>
          <w:rFonts w:eastAsia="MS Mincho"/>
          <w:szCs w:val="22"/>
          <w:lang w:val="ru-RU"/>
        </w:rPr>
        <w:t> </w:t>
      </w:r>
      <w:r w:rsidRPr="002B4394">
        <w:rPr>
          <w:rFonts w:eastAsia="MS Mincho"/>
          <w:szCs w:val="22"/>
          <w:lang w:val="ru-RU"/>
        </w:rPr>
        <w:t xml:space="preserve"> станций на зону).</w:t>
      </w:r>
    </w:p>
    <w:p w14:paraId="3DB513B3" w14:textId="7C239222" w:rsidR="00125324" w:rsidRPr="002B4394" w:rsidRDefault="002B4394" w:rsidP="002B4394">
      <w:pPr>
        <w:rPr>
          <w:rFonts w:eastAsia="MS Mincho"/>
          <w:szCs w:val="22"/>
          <w:lang w:val="ru-RU"/>
        </w:rPr>
      </w:pPr>
      <w:r w:rsidRPr="002B4394">
        <w:rPr>
          <w:rFonts w:eastAsia="MS Mincho"/>
          <w:szCs w:val="22"/>
          <w:lang w:val="ru-RU"/>
        </w:rPr>
        <w:t>Таким образом, для идентификации каждой пары станция/частота используются в общей сложности 32</w:t>
      </w:r>
      <w:r>
        <w:rPr>
          <w:rFonts w:eastAsia="MS Mincho"/>
          <w:szCs w:val="22"/>
          <w:lang w:val="ru-RU"/>
        </w:rPr>
        <w:t> </w:t>
      </w:r>
      <w:r w:rsidRPr="002B4394">
        <w:rPr>
          <w:rFonts w:eastAsia="MS Mincho"/>
          <w:szCs w:val="22"/>
          <w:lang w:val="ru-RU"/>
        </w:rPr>
        <w:t>бита.</w:t>
      </w:r>
    </w:p>
    <w:p w14:paraId="66C1973C" w14:textId="17B4BC48" w:rsidR="00125324" w:rsidRPr="00B60863" w:rsidRDefault="00B60863" w:rsidP="00125324">
      <w:pPr>
        <w:pStyle w:val="Headingb"/>
        <w:rPr>
          <w:rFonts w:eastAsia="MS Mincho"/>
          <w:lang w:val="ru-RU"/>
        </w:rPr>
      </w:pPr>
      <w:r w:rsidRPr="00B60863">
        <w:rPr>
          <w:rFonts w:eastAsia="MS Mincho"/>
          <w:lang w:val="ru-RU"/>
        </w:rPr>
        <w:t>Примеры кодов опознавателей береговой станции</w:t>
      </w:r>
    </w:p>
    <w:p w14:paraId="2BD3D781" w14:textId="568E9D36" w:rsidR="00125324" w:rsidRPr="00B60863" w:rsidRDefault="00B60863" w:rsidP="00680278">
      <w:pPr>
        <w:rPr>
          <w:rFonts w:eastAsia="MS Mincho"/>
          <w:lang w:val="ru-RU"/>
        </w:rPr>
      </w:pPr>
      <w:r w:rsidRPr="00B60863">
        <w:rPr>
          <w:rFonts w:eastAsia="MS Mincho"/>
          <w:lang w:val="ru-RU"/>
        </w:rPr>
        <w:t>Станция НАВДАТ, расположенная в зоне NAVAREA/METAREA III (3) и ведущая передачу на частоте 4226 кГц, будет иметь следующий опознаватель (если станции присвоен номер</w:t>
      </w:r>
      <w:r>
        <w:rPr>
          <w:rFonts w:eastAsia="MS Mincho"/>
          <w:lang w:val="ru-RU"/>
        </w:rPr>
        <w:t> </w:t>
      </w:r>
      <w:r w:rsidRPr="00B60863">
        <w:rPr>
          <w:rFonts w:eastAsia="MS Mincho"/>
          <w:lang w:val="ru-RU"/>
        </w:rPr>
        <w:t>85):</w:t>
      </w:r>
    </w:p>
    <w:p w14:paraId="6533A652" w14:textId="17D3F87E" w:rsidR="00B60863" w:rsidRPr="00F050CC" w:rsidRDefault="00B60863" w:rsidP="00B60863">
      <w:pPr>
        <w:pStyle w:val="enumlev1"/>
        <w:tabs>
          <w:tab w:val="clear" w:pos="1985"/>
          <w:tab w:val="left" w:pos="2410"/>
        </w:tabs>
        <w:rPr>
          <w:lang w:val="en-US"/>
        </w:rPr>
      </w:pPr>
      <w:r w:rsidRPr="00B60863">
        <w:rPr>
          <w:lang w:val="en-US"/>
        </w:rPr>
        <w:t>I</w:t>
      </w:r>
      <w:r w:rsidRPr="00B60863">
        <w:rPr>
          <w:lang w:val="en-US"/>
        </w:rPr>
        <w:tab/>
        <w:t>01001001</w:t>
      </w:r>
      <w:r w:rsidRPr="00B60863">
        <w:rPr>
          <w:lang w:val="en-US"/>
        </w:rPr>
        <w:tab/>
        <w:t xml:space="preserve">8 </w:t>
      </w:r>
      <w:r w:rsidRPr="00B60863">
        <w:rPr>
          <w:lang w:val="ru-RU"/>
        </w:rPr>
        <w:t>бит</w:t>
      </w:r>
      <w:r>
        <w:rPr>
          <w:lang w:val="ru-RU"/>
        </w:rPr>
        <w:t>ов</w:t>
      </w:r>
      <w:r w:rsidRPr="00B60863">
        <w:rPr>
          <w:lang w:val="en-US"/>
        </w:rPr>
        <w:t xml:space="preserve"> ASCII</w:t>
      </w:r>
      <w:r w:rsidR="00F050CC" w:rsidRPr="00F050CC">
        <w:rPr>
          <w:lang w:val="en-US"/>
        </w:rPr>
        <w:t>;</w:t>
      </w:r>
    </w:p>
    <w:p w14:paraId="09807262" w14:textId="5962AFC3" w:rsidR="00B60863" w:rsidRPr="00F050CC" w:rsidRDefault="00B60863" w:rsidP="00B60863">
      <w:pPr>
        <w:pStyle w:val="enumlev1"/>
        <w:tabs>
          <w:tab w:val="clear" w:pos="1985"/>
          <w:tab w:val="left" w:pos="2410"/>
        </w:tabs>
        <w:rPr>
          <w:lang w:val="en-US"/>
        </w:rPr>
      </w:pPr>
      <w:r w:rsidRPr="00B60863">
        <w:rPr>
          <w:lang w:val="en-US"/>
        </w:rPr>
        <w:t>D</w:t>
      </w:r>
      <w:r w:rsidRPr="00B60863">
        <w:rPr>
          <w:lang w:val="en-US"/>
        </w:rPr>
        <w:tab/>
        <w:t>01000100</w:t>
      </w:r>
      <w:r w:rsidRPr="00B60863">
        <w:rPr>
          <w:lang w:val="en-US"/>
        </w:rPr>
        <w:tab/>
        <w:t xml:space="preserve">8 </w:t>
      </w:r>
      <w:r w:rsidRPr="00B60863">
        <w:rPr>
          <w:lang w:val="ru-RU"/>
        </w:rPr>
        <w:t>бит</w:t>
      </w:r>
      <w:r>
        <w:rPr>
          <w:lang w:val="ru-RU"/>
        </w:rPr>
        <w:t>ов</w:t>
      </w:r>
      <w:r w:rsidRPr="00B60863">
        <w:rPr>
          <w:lang w:val="en-US"/>
        </w:rPr>
        <w:t xml:space="preserve"> ASCII</w:t>
      </w:r>
      <w:r w:rsidR="00F050CC" w:rsidRPr="00F050CC">
        <w:rPr>
          <w:lang w:val="en-US"/>
        </w:rPr>
        <w:t>;</w:t>
      </w:r>
    </w:p>
    <w:p w14:paraId="1FB0BDDF" w14:textId="25B5F55A" w:rsidR="00B60863" w:rsidRPr="00B60863" w:rsidRDefault="00B60863" w:rsidP="00B60863">
      <w:pPr>
        <w:pStyle w:val="enumlev1"/>
        <w:tabs>
          <w:tab w:val="clear" w:pos="1985"/>
          <w:tab w:val="left" w:pos="2410"/>
        </w:tabs>
        <w:rPr>
          <w:lang w:val="ru-RU"/>
        </w:rPr>
      </w:pPr>
      <w:r w:rsidRPr="00B60863">
        <w:rPr>
          <w:lang w:val="ru-RU"/>
        </w:rPr>
        <w:t>3</w:t>
      </w:r>
      <w:r w:rsidRPr="00B60863">
        <w:rPr>
          <w:lang w:val="ru-RU"/>
        </w:rPr>
        <w:tab/>
        <w:t>00011</w:t>
      </w:r>
      <w:r w:rsidRPr="00B60863">
        <w:rPr>
          <w:lang w:val="ru-RU"/>
        </w:rPr>
        <w:tab/>
      </w:r>
      <w:r w:rsidRPr="00B60863">
        <w:rPr>
          <w:lang w:val="ru-RU"/>
        </w:rPr>
        <w:tab/>
        <w:t>5-бит</w:t>
      </w:r>
      <w:r>
        <w:rPr>
          <w:lang w:val="ru-RU"/>
        </w:rPr>
        <w:t>овый</w:t>
      </w:r>
      <w:r w:rsidRPr="00B60863">
        <w:rPr>
          <w:lang w:val="ru-RU"/>
        </w:rPr>
        <w:t xml:space="preserve"> двоичный код</w:t>
      </w:r>
      <w:r w:rsidR="00F050CC" w:rsidRPr="00F050CC">
        <w:rPr>
          <w:lang w:val="ru-RU"/>
        </w:rPr>
        <w:t>;</w:t>
      </w:r>
    </w:p>
    <w:p w14:paraId="5A70C430" w14:textId="73AFA6B1" w:rsidR="00B60863" w:rsidRPr="00F050CC" w:rsidRDefault="00B60863" w:rsidP="00B60863">
      <w:pPr>
        <w:pStyle w:val="enumlev1"/>
        <w:tabs>
          <w:tab w:val="clear" w:pos="1985"/>
          <w:tab w:val="left" w:pos="2410"/>
        </w:tabs>
        <w:rPr>
          <w:lang w:val="ru-RU"/>
        </w:rPr>
      </w:pPr>
      <w:r w:rsidRPr="00B60863">
        <w:rPr>
          <w:lang w:val="ru-RU"/>
        </w:rPr>
        <w:t>85</w:t>
      </w:r>
      <w:r w:rsidRPr="00B60863">
        <w:rPr>
          <w:lang w:val="ru-RU"/>
        </w:rPr>
        <w:tab/>
        <w:t>00001010101</w:t>
      </w:r>
      <w:r w:rsidRPr="00B60863">
        <w:rPr>
          <w:lang w:val="ru-RU"/>
        </w:rPr>
        <w:tab/>
        <w:t>11-бит</w:t>
      </w:r>
      <w:r>
        <w:rPr>
          <w:lang w:val="ru-RU"/>
        </w:rPr>
        <w:t>овый</w:t>
      </w:r>
      <w:r w:rsidRPr="00B60863">
        <w:rPr>
          <w:lang w:val="ru-RU"/>
        </w:rPr>
        <w:t xml:space="preserve"> двоичный код</w:t>
      </w:r>
      <w:r w:rsidR="00F050CC" w:rsidRPr="00F050CC">
        <w:rPr>
          <w:lang w:val="ru-RU"/>
        </w:rPr>
        <w:t>;</w:t>
      </w:r>
    </w:p>
    <w:p w14:paraId="4823E9A3" w14:textId="349AD7A7" w:rsidR="00125324" w:rsidRPr="00A54A33" w:rsidRDefault="00B60863" w:rsidP="00B60863">
      <w:pPr>
        <w:pStyle w:val="enumlev1"/>
        <w:tabs>
          <w:tab w:val="clear" w:pos="1985"/>
          <w:tab w:val="left" w:pos="2410"/>
        </w:tabs>
        <w:rPr>
          <w:lang w:val="ru-RU"/>
        </w:rPr>
      </w:pPr>
      <w:r w:rsidRPr="00B60863">
        <w:rPr>
          <w:lang w:val="ru-RU"/>
        </w:rPr>
        <w:t>Всего</w:t>
      </w:r>
      <w:r w:rsidRPr="00B60863">
        <w:rPr>
          <w:lang w:val="ru-RU"/>
        </w:rPr>
        <w:tab/>
      </w:r>
      <w:r w:rsidRPr="00B60863">
        <w:rPr>
          <w:lang w:val="ru-RU"/>
        </w:rPr>
        <w:tab/>
      </w:r>
      <w:r w:rsidRPr="00B60863">
        <w:rPr>
          <w:lang w:val="ru-RU"/>
        </w:rPr>
        <w:tab/>
      </w:r>
      <w:r w:rsidRPr="00B60863">
        <w:rPr>
          <w:lang w:val="ru-RU"/>
        </w:rPr>
        <w:tab/>
        <w:t>32 бита</w:t>
      </w:r>
      <w:r w:rsidR="00F050CC">
        <w:rPr>
          <w:lang w:val="ru-RU"/>
        </w:rPr>
        <w:t>.</w:t>
      </w:r>
    </w:p>
    <w:p w14:paraId="0A3845DD" w14:textId="77777777" w:rsidR="00B61FCB" w:rsidRPr="00B61FCB" w:rsidRDefault="00B61FCB" w:rsidP="00B61FCB">
      <w:pPr>
        <w:pStyle w:val="TableNo"/>
        <w:spacing w:before="240"/>
        <w:rPr>
          <w:lang w:val="ru-RU"/>
        </w:rPr>
      </w:pPr>
      <w:r w:rsidRPr="00B61FCB">
        <w:rPr>
          <w:lang w:val="ru-RU"/>
        </w:rPr>
        <w:t>ТАБЛИЦА 16</w:t>
      </w:r>
    </w:p>
    <w:p w14:paraId="7EFB9F83" w14:textId="2BDCEE9A" w:rsidR="00125324" w:rsidRPr="00B61FCB" w:rsidRDefault="00B61FCB" w:rsidP="00B61FCB">
      <w:pPr>
        <w:pStyle w:val="Tabletitle"/>
      </w:pPr>
      <w:r w:rsidRPr="00B61FCB">
        <w:rPr>
          <w:lang w:val="ru-RU"/>
        </w:rPr>
        <w:t>Сведения о времени</w:t>
      </w:r>
    </w:p>
    <w:tbl>
      <w:tblPr>
        <w:tblStyle w:val="TableGrid"/>
        <w:tblW w:w="0" w:type="auto"/>
        <w:jc w:val="center"/>
        <w:tblLayout w:type="fixed"/>
        <w:tblLook w:val="04A0" w:firstRow="1" w:lastRow="0" w:firstColumn="1" w:lastColumn="0" w:noHBand="0" w:noVBand="1"/>
      </w:tblPr>
      <w:tblGrid>
        <w:gridCol w:w="3260"/>
        <w:gridCol w:w="1875"/>
        <w:gridCol w:w="2236"/>
      </w:tblGrid>
      <w:tr w:rsidR="00B61FCB" w:rsidRPr="007346D2" w14:paraId="4307D29E" w14:textId="77777777" w:rsidTr="00B61FCB">
        <w:trPr>
          <w:jc w:val="center"/>
        </w:trPr>
        <w:tc>
          <w:tcPr>
            <w:tcW w:w="3260" w:type="dxa"/>
          </w:tcPr>
          <w:p w14:paraId="162363BF" w14:textId="159A9652" w:rsidR="00B61FCB" w:rsidRPr="007346D2" w:rsidRDefault="00B61FCB" w:rsidP="00B61FCB">
            <w:pPr>
              <w:pStyle w:val="Tablehead"/>
              <w:keepLines/>
              <w:rPr>
                <w:rFonts w:ascii="Times New Roman" w:hAnsi="Times New Roman" w:cs="Times New Roman"/>
              </w:rPr>
            </w:pPr>
            <w:r w:rsidRPr="007346D2">
              <w:rPr>
                <w:rFonts w:ascii="Times New Roman" w:hAnsi="Times New Roman" w:cs="Times New Roman"/>
                <w:lang w:val="ru-RU"/>
              </w:rPr>
              <w:t>Параметр</w:t>
            </w:r>
          </w:p>
        </w:tc>
        <w:tc>
          <w:tcPr>
            <w:tcW w:w="1875" w:type="dxa"/>
          </w:tcPr>
          <w:p w14:paraId="66B6534D" w14:textId="31121347" w:rsidR="00B61FCB" w:rsidRPr="007346D2" w:rsidRDefault="00B61FCB" w:rsidP="00B61FCB">
            <w:pPr>
              <w:pStyle w:val="Tablehead"/>
              <w:keepLines/>
              <w:rPr>
                <w:rFonts w:ascii="Times New Roman" w:hAnsi="Times New Roman" w:cs="Times New Roman"/>
              </w:rPr>
            </w:pPr>
            <w:r w:rsidRPr="007346D2">
              <w:rPr>
                <w:rFonts w:ascii="Times New Roman" w:hAnsi="Times New Roman" w:cs="Times New Roman"/>
                <w:lang w:val="ru-RU"/>
              </w:rPr>
              <w:t>Количество битов</w:t>
            </w:r>
          </w:p>
        </w:tc>
        <w:tc>
          <w:tcPr>
            <w:tcW w:w="2236" w:type="dxa"/>
          </w:tcPr>
          <w:p w14:paraId="7BA6A4A9" w14:textId="05D095C2" w:rsidR="00B61FCB" w:rsidRPr="007346D2" w:rsidRDefault="00B61FCB" w:rsidP="00B61FCB">
            <w:pPr>
              <w:pStyle w:val="Tablehead"/>
              <w:keepLines/>
              <w:rPr>
                <w:rFonts w:ascii="Times New Roman" w:hAnsi="Times New Roman" w:cs="Times New Roman"/>
              </w:rPr>
            </w:pPr>
            <w:r w:rsidRPr="007346D2">
              <w:rPr>
                <w:rFonts w:ascii="Times New Roman" w:hAnsi="Times New Roman" w:cs="Times New Roman"/>
                <w:lang w:val="ru-RU"/>
              </w:rPr>
              <w:t>Описание</w:t>
            </w:r>
          </w:p>
        </w:tc>
      </w:tr>
      <w:tr w:rsidR="00F754E1" w:rsidRPr="007346D2" w14:paraId="62F7B291" w14:textId="77777777" w:rsidTr="00B61FCB">
        <w:trPr>
          <w:jc w:val="center"/>
        </w:trPr>
        <w:tc>
          <w:tcPr>
            <w:tcW w:w="3260" w:type="dxa"/>
          </w:tcPr>
          <w:p w14:paraId="1E27CE8B" w14:textId="4EED701B" w:rsidR="00F754E1" w:rsidRPr="007346D2" w:rsidRDefault="00F754E1" w:rsidP="00F754E1">
            <w:pPr>
              <w:pStyle w:val="Tabletext"/>
              <w:keepNext/>
              <w:keepLines/>
              <w:jc w:val="left"/>
              <w:rPr>
                <w:rFonts w:ascii="Times New Roman" w:hAnsi="Times New Roman" w:cs="Times New Roman"/>
                <w:lang w:val="ru-RU"/>
              </w:rPr>
            </w:pPr>
            <w:r w:rsidRPr="007346D2">
              <w:rPr>
                <w:rFonts w:ascii="Times New Roman" w:hAnsi="Times New Roman" w:cs="Times New Roman"/>
                <w:lang w:val="ru-RU"/>
              </w:rPr>
              <w:t>Час начала передачи в формате UTC</w:t>
            </w:r>
          </w:p>
        </w:tc>
        <w:tc>
          <w:tcPr>
            <w:tcW w:w="1875" w:type="dxa"/>
          </w:tcPr>
          <w:p w14:paraId="782B677C" w14:textId="4871DB4F" w:rsidR="00F754E1" w:rsidRPr="007346D2" w:rsidRDefault="00F754E1" w:rsidP="00F754E1">
            <w:pPr>
              <w:pStyle w:val="Tabletext"/>
              <w:keepNext/>
              <w:keepLines/>
              <w:jc w:val="center"/>
              <w:rPr>
                <w:rFonts w:ascii="Times New Roman" w:hAnsi="Times New Roman" w:cs="Times New Roman"/>
              </w:rPr>
            </w:pPr>
            <w:r w:rsidRPr="007346D2">
              <w:rPr>
                <w:rFonts w:ascii="Times New Roman" w:hAnsi="Times New Roman" w:cs="Times New Roman"/>
                <w:lang w:val="ru-RU"/>
              </w:rPr>
              <w:t>5</w:t>
            </w:r>
          </w:p>
        </w:tc>
        <w:tc>
          <w:tcPr>
            <w:tcW w:w="2236" w:type="dxa"/>
          </w:tcPr>
          <w:p w14:paraId="342DFAB5" w14:textId="622AF3CA" w:rsidR="00F754E1" w:rsidRPr="007346D2" w:rsidRDefault="00C41123" w:rsidP="00F754E1">
            <w:pPr>
              <w:pStyle w:val="Tabletext"/>
              <w:keepNext/>
              <w:keepLines/>
              <w:jc w:val="center"/>
              <w:rPr>
                <w:rFonts w:ascii="Times New Roman" w:hAnsi="Times New Roman" w:cs="Times New Roman"/>
              </w:rPr>
            </w:pPr>
            <w:r w:rsidRPr="007346D2">
              <w:rPr>
                <w:rFonts w:ascii="Times New Roman" w:hAnsi="Times New Roman" w:cs="Times New Roman"/>
                <w:lang w:val="ru-RU"/>
              </w:rPr>
              <w:t>Часы</w:t>
            </w:r>
          </w:p>
        </w:tc>
      </w:tr>
      <w:tr w:rsidR="00F754E1" w:rsidRPr="007346D2" w14:paraId="78B2B0B2" w14:textId="77777777" w:rsidTr="00B61FCB">
        <w:trPr>
          <w:jc w:val="center"/>
        </w:trPr>
        <w:tc>
          <w:tcPr>
            <w:tcW w:w="3260" w:type="dxa"/>
          </w:tcPr>
          <w:p w14:paraId="538A4316" w14:textId="03B874DB" w:rsidR="00F754E1" w:rsidRPr="007346D2" w:rsidRDefault="00F754E1" w:rsidP="00F754E1">
            <w:pPr>
              <w:pStyle w:val="Tabletext"/>
              <w:keepNext/>
              <w:keepLines/>
              <w:jc w:val="left"/>
              <w:rPr>
                <w:rFonts w:ascii="Times New Roman" w:hAnsi="Times New Roman" w:cs="Times New Roman"/>
                <w:lang w:val="ru-RU"/>
              </w:rPr>
            </w:pPr>
            <w:r w:rsidRPr="007346D2">
              <w:rPr>
                <w:rFonts w:ascii="Times New Roman" w:hAnsi="Times New Roman" w:cs="Times New Roman"/>
                <w:lang w:val="ru-RU"/>
              </w:rPr>
              <w:t>Минуты начала передачи в формате UTC</w:t>
            </w:r>
          </w:p>
        </w:tc>
        <w:tc>
          <w:tcPr>
            <w:tcW w:w="1875" w:type="dxa"/>
          </w:tcPr>
          <w:p w14:paraId="7A3C77BC" w14:textId="20C61EBC" w:rsidR="00F754E1" w:rsidRPr="007346D2" w:rsidRDefault="00F754E1" w:rsidP="00F754E1">
            <w:pPr>
              <w:pStyle w:val="Tabletext"/>
              <w:keepNext/>
              <w:keepLines/>
              <w:jc w:val="center"/>
              <w:rPr>
                <w:rFonts w:ascii="Times New Roman" w:hAnsi="Times New Roman" w:cs="Times New Roman"/>
              </w:rPr>
            </w:pPr>
            <w:r w:rsidRPr="007346D2">
              <w:rPr>
                <w:rFonts w:ascii="Times New Roman" w:hAnsi="Times New Roman" w:cs="Times New Roman"/>
                <w:lang w:val="ru-RU"/>
              </w:rPr>
              <w:t>6</w:t>
            </w:r>
          </w:p>
        </w:tc>
        <w:tc>
          <w:tcPr>
            <w:tcW w:w="2236" w:type="dxa"/>
          </w:tcPr>
          <w:p w14:paraId="7CCA51D7" w14:textId="7B89D00D" w:rsidR="00F754E1" w:rsidRPr="007346D2" w:rsidRDefault="00C41123" w:rsidP="00F754E1">
            <w:pPr>
              <w:pStyle w:val="Tabletext"/>
              <w:keepNext/>
              <w:keepLines/>
              <w:jc w:val="center"/>
              <w:rPr>
                <w:rFonts w:ascii="Times New Roman" w:hAnsi="Times New Roman" w:cs="Times New Roman"/>
              </w:rPr>
            </w:pPr>
            <w:r w:rsidRPr="007346D2">
              <w:rPr>
                <w:rFonts w:ascii="Times New Roman" w:hAnsi="Times New Roman" w:cs="Times New Roman"/>
                <w:lang w:val="ru-RU"/>
              </w:rPr>
              <w:t>Минуты</w:t>
            </w:r>
          </w:p>
        </w:tc>
      </w:tr>
      <w:tr w:rsidR="00F754E1" w:rsidRPr="007346D2" w14:paraId="2525873F" w14:textId="77777777" w:rsidTr="00B61FCB">
        <w:trPr>
          <w:jc w:val="center"/>
        </w:trPr>
        <w:tc>
          <w:tcPr>
            <w:tcW w:w="3260" w:type="dxa"/>
          </w:tcPr>
          <w:p w14:paraId="7A3185C9" w14:textId="3D46A7A8" w:rsidR="00F754E1" w:rsidRPr="007346D2" w:rsidRDefault="00F754E1" w:rsidP="00F754E1">
            <w:pPr>
              <w:pStyle w:val="Tabletext"/>
              <w:keepNext/>
              <w:keepLines/>
              <w:jc w:val="left"/>
              <w:rPr>
                <w:rFonts w:ascii="Times New Roman" w:hAnsi="Times New Roman" w:cs="Times New Roman"/>
              </w:rPr>
            </w:pPr>
            <w:r w:rsidRPr="007346D2">
              <w:rPr>
                <w:rFonts w:ascii="Times New Roman" w:hAnsi="Times New Roman" w:cs="Times New Roman"/>
                <w:lang w:val="ru-RU"/>
              </w:rPr>
              <w:t>Продолжительность передачи</w:t>
            </w:r>
          </w:p>
        </w:tc>
        <w:tc>
          <w:tcPr>
            <w:tcW w:w="1875" w:type="dxa"/>
          </w:tcPr>
          <w:p w14:paraId="58E66A3A" w14:textId="7D7B149A" w:rsidR="00F754E1" w:rsidRPr="007346D2" w:rsidRDefault="00F754E1" w:rsidP="00F754E1">
            <w:pPr>
              <w:pStyle w:val="Tabletext"/>
              <w:keepNext/>
              <w:keepLines/>
              <w:jc w:val="center"/>
              <w:rPr>
                <w:rFonts w:ascii="Times New Roman" w:hAnsi="Times New Roman" w:cs="Times New Roman"/>
              </w:rPr>
            </w:pPr>
            <w:r w:rsidRPr="007346D2">
              <w:rPr>
                <w:rFonts w:ascii="Times New Roman" w:hAnsi="Times New Roman" w:cs="Times New Roman"/>
                <w:lang w:val="ru-RU"/>
              </w:rPr>
              <w:t>6</w:t>
            </w:r>
          </w:p>
        </w:tc>
        <w:tc>
          <w:tcPr>
            <w:tcW w:w="2236" w:type="dxa"/>
          </w:tcPr>
          <w:p w14:paraId="1A8616CD" w14:textId="1E8CFE02" w:rsidR="00F754E1" w:rsidRPr="007346D2" w:rsidRDefault="00F754E1" w:rsidP="00F754E1">
            <w:pPr>
              <w:pStyle w:val="Tabletext"/>
              <w:keepNext/>
              <w:keepLines/>
              <w:jc w:val="center"/>
              <w:rPr>
                <w:rFonts w:ascii="Times New Roman" w:hAnsi="Times New Roman" w:cs="Times New Roman"/>
              </w:rPr>
            </w:pPr>
            <w:r w:rsidRPr="007346D2">
              <w:rPr>
                <w:rFonts w:ascii="Times New Roman" w:hAnsi="Times New Roman" w:cs="Times New Roman"/>
                <w:lang w:val="ru-RU"/>
              </w:rPr>
              <w:t>0–59 минут</w:t>
            </w:r>
          </w:p>
        </w:tc>
      </w:tr>
    </w:tbl>
    <w:p w14:paraId="2BC24E62" w14:textId="77777777" w:rsidR="00125324" w:rsidRPr="0059750E" w:rsidRDefault="00125324" w:rsidP="00125324">
      <w:pPr>
        <w:pStyle w:val="Tablefin"/>
      </w:pPr>
    </w:p>
    <w:p w14:paraId="7A2D33C1" w14:textId="77777777" w:rsidR="00257224" w:rsidRPr="00257224" w:rsidRDefault="00257224" w:rsidP="00257224">
      <w:pPr>
        <w:pStyle w:val="TableNo"/>
        <w:spacing w:before="240"/>
        <w:rPr>
          <w:lang w:val="ru-RU" w:eastAsia="ja-JP"/>
        </w:rPr>
      </w:pPr>
      <w:r w:rsidRPr="00257224">
        <w:rPr>
          <w:lang w:val="ru-RU"/>
        </w:rPr>
        <w:t>ТАБЛИЦА 17</w:t>
      </w:r>
    </w:p>
    <w:p w14:paraId="0B85A4A2" w14:textId="33276ADA" w:rsidR="00125324" w:rsidRPr="00257224" w:rsidRDefault="00257224" w:rsidP="00257224">
      <w:pPr>
        <w:pStyle w:val="Tabletitle"/>
      </w:pPr>
      <w:r w:rsidRPr="00257224">
        <w:rPr>
          <w:lang w:val="ru-RU"/>
        </w:rPr>
        <w:t>Режим устойчивости</w:t>
      </w:r>
    </w:p>
    <w:tbl>
      <w:tblPr>
        <w:tblStyle w:val="TableGrid"/>
        <w:tblW w:w="0" w:type="auto"/>
        <w:tblInd w:w="2972" w:type="dxa"/>
        <w:tblLayout w:type="fixed"/>
        <w:tblLook w:val="04A0" w:firstRow="1" w:lastRow="0" w:firstColumn="1" w:lastColumn="0" w:noHBand="0" w:noVBand="1"/>
      </w:tblPr>
      <w:tblGrid>
        <w:gridCol w:w="1842"/>
        <w:gridCol w:w="1985"/>
      </w:tblGrid>
      <w:tr w:rsidR="00257224" w:rsidRPr="007346D2" w14:paraId="5E804D5E" w14:textId="77777777" w:rsidTr="00257224">
        <w:tc>
          <w:tcPr>
            <w:tcW w:w="1842" w:type="dxa"/>
          </w:tcPr>
          <w:p w14:paraId="2109845D" w14:textId="1F73FE5F" w:rsidR="00257224" w:rsidRPr="007346D2" w:rsidRDefault="00257224" w:rsidP="00257224">
            <w:pPr>
              <w:pStyle w:val="Tablehead"/>
              <w:rPr>
                <w:rFonts w:ascii="Times New Roman" w:hAnsi="Times New Roman" w:cs="Times New Roman"/>
                <w:lang w:eastAsia="zh-CN"/>
              </w:rPr>
            </w:pPr>
            <w:r w:rsidRPr="007346D2">
              <w:rPr>
                <w:rFonts w:ascii="Times New Roman" w:hAnsi="Times New Roman" w:cs="Times New Roman"/>
                <w:lang w:val="ru-RU" w:eastAsia="zh-CN"/>
              </w:rPr>
              <w:t>Режим</w:t>
            </w:r>
          </w:p>
        </w:tc>
        <w:tc>
          <w:tcPr>
            <w:tcW w:w="1985" w:type="dxa"/>
          </w:tcPr>
          <w:p w14:paraId="0527AF64" w14:textId="4C0505F3" w:rsidR="00257224" w:rsidRPr="007346D2" w:rsidRDefault="00257224" w:rsidP="00257224">
            <w:pPr>
              <w:pStyle w:val="Tablehead"/>
              <w:rPr>
                <w:rFonts w:ascii="Times New Roman" w:hAnsi="Times New Roman" w:cs="Times New Roman"/>
                <w:lang w:eastAsia="zh-CN"/>
              </w:rPr>
            </w:pPr>
            <w:r w:rsidRPr="007346D2">
              <w:rPr>
                <w:rFonts w:ascii="Times New Roman" w:hAnsi="Times New Roman" w:cs="Times New Roman"/>
                <w:lang w:val="ru-RU" w:eastAsia="zh-CN"/>
              </w:rPr>
              <w:t>Группа битов</w:t>
            </w:r>
          </w:p>
        </w:tc>
      </w:tr>
      <w:tr w:rsidR="00125324" w:rsidRPr="007346D2" w14:paraId="6BB1A65C" w14:textId="77777777" w:rsidTr="00257224">
        <w:tc>
          <w:tcPr>
            <w:tcW w:w="1842" w:type="dxa"/>
          </w:tcPr>
          <w:p w14:paraId="7B24F845" w14:textId="77777777" w:rsidR="00125324" w:rsidRPr="007346D2" w:rsidRDefault="00125324" w:rsidP="00B66E90">
            <w:pPr>
              <w:pStyle w:val="Tabletext"/>
              <w:jc w:val="center"/>
              <w:rPr>
                <w:rFonts w:ascii="Times New Roman" w:hAnsi="Times New Roman" w:cs="Times New Roman"/>
                <w:lang w:eastAsia="zh-CN"/>
              </w:rPr>
            </w:pPr>
            <w:r w:rsidRPr="007346D2">
              <w:rPr>
                <w:rFonts w:ascii="Times New Roman" w:hAnsi="Times New Roman" w:cs="Times New Roman"/>
                <w:lang w:eastAsia="zh-CN"/>
              </w:rPr>
              <w:t>A</w:t>
            </w:r>
          </w:p>
        </w:tc>
        <w:tc>
          <w:tcPr>
            <w:tcW w:w="1985" w:type="dxa"/>
          </w:tcPr>
          <w:p w14:paraId="54556933" w14:textId="77777777" w:rsidR="00125324" w:rsidRPr="007346D2" w:rsidRDefault="00125324" w:rsidP="00B66E90">
            <w:pPr>
              <w:pStyle w:val="Tabletext"/>
              <w:jc w:val="center"/>
              <w:rPr>
                <w:rFonts w:ascii="Times New Roman" w:hAnsi="Times New Roman" w:cs="Times New Roman"/>
                <w:lang w:eastAsia="zh-CN"/>
              </w:rPr>
            </w:pPr>
            <w:r w:rsidRPr="007346D2">
              <w:rPr>
                <w:rFonts w:ascii="Times New Roman" w:hAnsi="Times New Roman" w:cs="Times New Roman"/>
                <w:lang w:eastAsia="zh-CN"/>
              </w:rPr>
              <w:t>000</w:t>
            </w:r>
          </w:p>
        </w:tc>
      </w:tr>
      <w:tr w:rsidR="00125324" w:rsidRPr="007346D2" w14:paraId="4AB3244A" w14:textId="77777777" w:rsidTr="00257224">
        <w:tc>
          <w:tcPr>
            <w:tcW w:w="1842" w:type="dxa"/>
          </w:tcPr>
          <w:p w14:paraId="194819A6" w14:textId="77777777" w:rsidR="00125324" w:rsidRPr="007346D2" w:rsidRDefault="00125324" w:rsidP="00B66E90">
            <w:pPr>
              <w:pStyle w:val="Tabletext"/>
              <w:jc w:val="center"/>
              <w:rPr>
                <w:rFonts w:ascii="Times New Roman" w:hAnsi="Times New Roman" w:cs="Times New Roman"/>
                <w:lang w:eastAsia="zh-CN"/>
              </w:rPr>
            </w:pPr>
            <w:r w:rsidRPr="007346D2">
              <w:rPr>
                <w:rFonts w:ascii="Times New Roman" w:hAnsi="Times New Roman" w:cs="Times New Roman"/>
                <w:lang w:eastAsia="zh-CN"/>
              </w:rPr>
              <w:t>B</w:t>
            </w:r>
          </w:p>
        </w:tc>
        <w:tc>
          <w:tcPr>
            <w:tcW w:w="1985" w:type="dxa"/>
          </w:tcPr>
          <w:p w14:paraId="7E0CC374" w14:textId="77777777" w:rsidR="00125324" w:rsidRPr="007346D2" w:rsidRDefault="00125324" w:rsidP="00B66E90">
            <w:pPr>
              <w:pStyle w:val="Tabletext"/>
              <w:jc w:val="center"/>
              <w:rPr>
                <w:rFonts w:ascii="Times New Roman" w:hAnsi="Times New Roman" w:cs="Times New Roman"/>
                <w:lang w:eastAsia="zh-CN"/>
              </w:rPr>
            </w:pPr>
            <w:r w:rsidRPr="007346D2">
              <w:rPr>
                <w:rFonts w:ascii="Times New Roman" w:hAnsi="Times New Roman" w:cs="Times New Roman"/>
                <w:lang w:eastAsia="zh-CN"/>
              </w:rPr>
              <w:t>001</w:t>
            </w:r>
          </w:p>
        </w:tc>
      </w:tr>
      <w:tr w:rsidR="00125324" w:rsidRPr="007346D2" w14:paraId="71CAE51F" w14:textId="77777777" w:rsidTr="00257224">
        <w:tc>
          <w:tcPr>
            <w:tcW w:w="1842" w:type="dxa"/>
          </w:tcPr>
          <w:p w14:paraId="5583FB21" w14:textId="77777777" w:rsidR="00125324" w:rsidRPr="007346D2" w:rsidRDefault="00125324" w:rsidP="00B66E90">
            <w:pPr>
              <w:pStyle w:val="Tabletext"/>
              <w:jc w:val="center"/>
              <w:rPr>
                <w:rFonts w:ascii="Times New Roman" w:hAnsi="Times New Roman" w:cs="Times New Roman"/>
                <w:lang w:eastAsia="zh-CN"/>
              </w:rPr>
            </w:pPr>
            <w:r w:rsidRPr="007346D2">
              <w:rPr>
                <w:rFonts w:ascii="Times New Roman" w:hAnsi="Times New Roman" w:cs="Times New Roman"/>
                <w:lang w:eastAsia="zh-CN"/>
              </w:rPr>
              <w:t>C</w:t>
            </w:r>
          </w:p>
        </w:tc>
        <w:tc>
          <w:tcPr>
            <w:tcW w:w="1985" w:type="dxa"/>
          </w:tcPr>
          <w:p w14:paraId="43460F6F" w14:textId="77777777" w:rsidR="00125324" w:rsidRPr="007346D2" w:rsidRDefault="00125324" w:rsidP="00B66E90">
            <w:pPr>
              <w:pStyle w:val="Tabletext"/>
              <w:jc w:val="center"/>
              <w:rPr>
                <w:rFonts w:ascii="Times New Roman" w:hAnsi="Times New Roman" w:cs="Times New Roman"/>
                <w:lang w:eastAsia="zh-CN"/>
              </w:rPr>
            </w:pPr>
            <w:r w:rsidRPr="007346D2">
              <w:rPr>
                <w:rFonts w:ascii="Times New Roman" w:hAnsi="Times New Roman" w:cs="Times New Roman"/>
                <w:lang w:eastAsia="zh-CN"/>
              </w:rPr>
              <w:t>010</w:t>
            </w:r>
          </w:p>
        </w:tc>
      </w:tr>
      <w:tr w:rsidR="00125324" w:rsidRPr="007346D2" w14:paraId="77A8BC3F" w14:textId="77777777" w:rsidTr="00257224">
        <w:tc>
          <w:tcPr>
            <w:tcW w:w="1842" w:type="dxa"/>
          </w:tcPr>
          <w:p w14:paraId="0FC4C143" w14:textId="77777777" w:rsidR="00125324" w:rsidRPr="007346D2" w:rsidRDefault="00125324" w:rsidP="00B66E90">
            <w:pPr>
              <w:pStyle w:val="Tabletext"/>
              <w:jc w:val="center"/>
              <w:rPr>
                <w:rFonts w:ascii="Times New Roman" w:hAnsi="Times New Roman" w:cs="Times New Roman"/>
                <w:lang w:eastAsia="zh-CN"/>
              </w:rPr>
            </w:pPr>
            <w:r w:rsidRPr="007346D2">
              <w:rPr>
                <w:rFonts w:ascii="Times New Roman" w:hAnsi="Times New Roman" w:cs="Times New Roman"/>
                <w:lang w:eastAsia="zh-CN"/>
              </w:rPr>
              <w:t>D</w:t>
            </w:r>
          </w:p>
        </w:tc>
        <w:tc>
          <w:tcPr>
            <w:tcW w:w="1985" w:type="dxa"/>
          </w:tcPr>
          <w:p w14:paraId="0A36E981" w14:textId="77777777" w:rsidR="00125324" w:rsidRPr="007346D2" w:rsidRDefault="00125324" w:rsidP="00B66E90">
            <w:pPr>
              <w:pStyle w:val="Tabletext"/>
              <w:jc w:val="center"/>
              <w:rPr>
                <w:rFonts w:ascii="Times New Roman" w:hAnsi="Times New Roman" w:cs="Times New Roman"/>
                <w:lang w:eastAsia="zh-CN"/>
              </w:rPr>
            </w:pPr>
            <w:r w:rsidRPr="007346D2">
              <w:rPr>
                <w:rFonts w:ascii="Times New Roman" w:hAnsi="Times New Roman" w:cs="Times New Roman"/>
                <w:lang w:eastAsia="zh-CN"/>
              </w:rPr>
              <w:t>011</w:t>
            </w:r>
          </w:p>
        </w:tc>
      </w:tr>
    </w:tbl>
    <w:p w14:paraId="1F4ABA8B" w14:textId="77777777" w:rsidR="00125324" w:rsidRPr="0059750E" w:rsidRDefault="00125324" w:rsidP="00125324">
      <w:pPr>
        <w:pStyle w:val="Tablefin"/>
      </w:pPr>
      <w:bookmarkStart w:id="126" w:name="_Toc120025729"/>
    </w:p>
    <w:p w14:paraId="10E33181" w14:textId="005BDB21" w:rsidR="00125324" w:rsidRPr="006C77EC" w:rsidRDefault="00125324" w:rsidP="0029033E">
      <w:pPr>
        <w:pStyle w:val="Heading3"/>
        <w:rPr>
          <w:lang w:val="ru-RU"/>
        </w:rPr>
      </w:pPr>
      <w:r w:rsidRPr="006C77EC">
        <w:rPr>
          <w:lang w:val="ru-RU"/>
        </w:rPr>
        <w:t>A4-4.2</w:t>
      </w:r>
      <w:r w:rsidRPr="006C77EC">
        <w:rPr>
          <w:lang w:val="ru-RU"/>
        </w:rPr>
        <w:tab/>
      </w:r>
      <w:bookmarkEnd w:id="126"/>
      <w:r w:rsidR="006C77EC" w:rsidRPr="006C77EC">
        <w:rPr>
          <w:lang w:val="ru-RU"/>
        </w:rPr>
        <w:t>Кодирование</w:t>
      </w:r>
    </w:p>
    <w:p w14:paraId="662C6370" w14:textId="77777777" w:rsidR="006C77EC" w:rsidRPr="006C77EC" w:rsidRDefault="006C77EC" w:rsidP="006C77EC">
      <w:pPr>
        <w:rPr>
          <w:lang w:val="ru-RU" w:eastAsia="zh-CN"/>
        </w:rPr>
      </w:pPr>
      <w:r w:rsidRPr="006C77EC">
        <w:rPr>
          <w:lang w:val="ru-RU" w:eastAsia="zh-CN"/>
        </w:rPr>
        <w:t>TIS кодируется с использованием полярного кода (76, 152), где позиции информационных подканалов определяются нулями в следующем векторе:</w:t>
      </w:r>
    </w:p>
    <w:p w14:paraId="4FEF9DDF" w14:textId="77777777" w:rsidR="006C77EC" w:rsidRPr="006C77EC" w:rsidRDefault="006C77EC" w:rsidP="006C77EC">
      <w:pPr>
        <w:rPr>
          <w:lang w:val="ru-RU" w:eastAsia="zh-CN"/>
        </w:rPr>
      </w:pPr>
      <w:r w:rsidRPr="006C77EC">
        <w:rPr>
          <w:lang w:val="ru-RU" w:eastAsia="zh-CN"/>
        </w:rPr>
        <w:t>1 1 1 1 1 1 1 1 1 1 1 1 1 1 1 1 1 1 1 1 1 1 1 1 1 1 1 1 1 0 0 0 1 1 1 1 1 1 1 1 1 1 1 0 1 0 0 0 1 1 1 0 1 0 0 0 1 0 0 0 0 0 0 0 1 1 1 1 1 1 1 0 1 1 1 0 1 0 0 0 1 1 1 0 1 0 0 0 0 0 0 0 0 0 0 0 1 1 0 0 0 0 0 0 0 0 0 0 0 0 0 0 1 1 1 1 1 1 1 1 1 1 1 1 1 1 1 1 1 1 1 1 1 1 1 0 1 1 1 0 0 0 0 0 1 1 0 0 0 0 0 0 0 0 0 0 0 0 0 0 1 0 0 0 0 0 0 0 1 1 1 1 1 1 1 1 1 1 1 1 1 1 1 1 1 1 1 1 1 1 1 1 1 1 1 1 1 1 1 1 1 1 1 1 1 1 1 1 1 1 1 1 1 1 1 1 1 1 1 1 1 1 1 1 1 1 1 1 1 1 1 1 1 1 1 1 1 1 1 1 1 1 1 1 1 1 1 1 1 1 1 1 1 1 1 1.</w:t>
      </w:r>
    </w:p>
    <w:p w14:paraId="36BCA535" w14:textId="36885A37" w:rsidR="00125324" w:rsidRPr="006C77EC" w:rsidRDefault="006C77EC" w:rsidP="006C77EC">
      <w:pPr>
        <w:rPr>
          <w:lang w:val="ru-RU" w:eastAsia="zh-CN"/>
        </w:rPr>
      </w:pPr>
      <w:r w:rsidRPr="006C77EC">
        <w:rPr>
          <w:lang w:val="ru-RU" w:eastAsia="zh-CN"/>
        </w:rPr>
        <w:t>После стандартного полярного кодирования кодовое слово перфорируется из 256 в 152 бита путем выбора битов с индексами 1–112 и 129–168.</w:t>
      </w:r>
    </w:p>
    <w:p w14:paraId="7E1ABBB7" w14:textId="5AD9638F" w:rsidR="00125324" w:rsidRPr="006C77EC" w:rsidRDefault="00125324" w:rsidP="0029033E">
      <w:pPr>
        <w:pStyle w:val="Heading3"/>
        <w:rPr>
          <w:lang w:val="ru-RU"/>
        </w:rPr>
      </w:pPr>
      <w:bookmarkStart w:id="127" w:name="_Toc120025730"/>
      <w:r w:rsidRPr="006C77EC">
        <w:rPr>
          <w:lang w:val="ru-RU"/>
        </w:rPr>
        <w:t>A4-4.3</w:t>
      </w:r>
      <w:r w:rsidRPr="006C77EC">
        <w:rPr>
          <w:lang w:val="ru-RU"/>
        </w:rPr>
        <w:tab/>
      </w:r>
      <w:bookmarkEnd w:id="127"/>
      <w:r w:rsidR="006C77EC" w:rsidRPr="006C77EC">
        <w:rPr>
          <w:lang w:val="ru-RU"/>
        </w:rPr>
        <w:t>Положение</w:t>
      </w:r>
    </w:p>
    <w:p w14:paraId="62A05709" w14:textId="76E2A673" w:rsidR="00125324" w:rsidRPr="006C77EC" w:rsidRDefault="006C77EC" w:rsidP="00125324">
      <w:pPr>
        <w:rPr>
          <w:lang w:val="ru-RU" w:eastAsia="zh-CN"/>
        </w:rPr>
      </w:pPr>
      <w:r w:rsidRPr="006C77EC">
        <w:rPr>
          <w:lang w:val="ru-RU" w:eastAsia="zh-CN"/>
        </w:rPr>
        <w:t>Для передачи MIS и TIS имеется 100</w:t>
      </w:r>
      <w:r>
        <w:rPr>
          <w:lang w:val="ru-RU" w:eastAsia="zh-CN"/>
        </w:rPr>
        <w:t> </w:t>
      </w:r>
      <w:r w:rsidRPr="006C77EC">
        <w:rPr>
          <w:lang w:val="ru-RU" w:eastAsia="zh-CN"/>
        </w:rPr>
        <w:t>несущих (MIS:48, TIS:152). Положение этих несущих указано в</w:t>
      </w:r>
      <w:r>
        <w:rPr>
          <w:lang w:val="ru-RU" w:eastAsia="zh-CN"/>
        </w:rPr>
        <w:t> </w:t>
      </w:r>
      <w:r w:rsidRPr="006C77EC">
        <w:rPr>
          <w:lang w:val="ru-RU" w:eastAsia="zh-CN"/>
        </w:rPr>
        <w:t>таблице</w:t>
      </w:r>
      <w:r>
        <w:rPr>
          <w:lang w:val="ru-RU" w:eastAsia="zh-CN"/>
        </w:rPr>
        <w:t> </w:t>
      </w:r>
      <w:r w:rsidRPr="006C77EC">
        <w:rPr>
          <w:lang w:val="ru-RU" w:eastAsia="zh-CN"/>
        </w:rPr>
        <w:t>18.</w:t>
      </w:r>
    </w:p>
    <w:p w14:paraId="3DAB12BF" w14:textId="77777777" w:rsidR="006C77EC" w:rsidRPr="006C77EC" w:rsidRDefault="006C77EC" w:rsidP="006C77EC">
      <w:pPr>
        <w:pStyle w:val="TableNo"/>
        <w:keepNext w:val="0"/>
        <w:rPr>
          <w:lang w:val="ru-RU" w:eastAsia="zh-CN"/>
        </w:rPr>
      </w:pPr>
      <w:r w:rsidRPr="006C77EC">
        <w:rPr>
          <w:lang w:val="ru-RU"/>
        </w:rPr>
        <w:lastRenderedPageBreak/>
        <w:t>ТАБЛИЦА 18</w:t>
      </w:r>
    </w:p>
    <w:p w14:paraId="46F2F6ED" w14:textId="67DD69A2" w:rsidR="00125324" w:rsidRPr="006C77EC" w:rsidRDefault="006C77EC" w:rsidP="006C77EC">
      <w:pPr>
        <w:pStyle w:val="Tabletitle"/>
        <w:rPr>
          <w:lang w:val="ru-RU" w:eastAsia="zh-CN"/>
        </w:rPr>
      </w:pPr>
      <w:r w:rsidRPr="006C77EC">
        <w:rPr>
          <w:lang w:val="ru-RU" w:eastAsia="zh-CN"/>
        </w:rPr>
        <w:t>Положение несущих потока информации о модуляции и потока информации о передатчике для</w:t>
      </w:r>
      <w:r>
        <w:rPr>
          <w:lang w:val="ru-RU" w:eastAsia="zh-CN"/>
        </w:rPr>
        <w:t> </w:t>
      </w:r>
      <w:r w:rsidRPr="006C77EC">
        <w:rPr>
          <w:lang w:val="ru-RU" w:eastAsia="zh-CN"/>
        </w:rPr>
        <w:t>полос 3, 5 и 10</w:t>
      </w:r>
      <w:r>
        <w:rPr>
          <w:lang w:val="ru-RU" w:eastAsia="zh-CN"/>
        </w:rPr>
        <w:t> </w:t>
      </w:r>
      <w:r w:rsidRPr="006C77EC">
        <w:rPr>
          <w:lang w:val="ru-RU" w:eastAsia="zh-CN"/>
        </w:rPr>
        <w:t>кГц в режимах</w:t>
      </w:r>
      <w:r>
        <w:rPr>
          <w:lang w:val="ru-RU" w:eastAsia="zh-CN"/>
        </w:rPr>
        <w:t> </w:t>
      </w:r>
      <w:r w:rsidRPr="006C77EC">
        <w:rPr>
          <w:lang w:val="ru-RU" w:eastAsia="zh-CN"/>
        </w:rPr>
        <w:t>A и B и полосы 1</w:t>
      </w:r>
      <w:r>
        <w:rPr>
          <w:lang w:val="ru-RU" w:eastAsia="zh-CN"/>
        </w:rPr>
        <w:t> </w:t>
      </w:r>
      <w:r w:rsidRPr="006C77EC">
        <w:rPr>
          <w:lang w:val="ru-RU" w:eastAsia="zh-CN"/>
        </w:rPr>
        <w:t>кГц в режиме</w:t>
      </w:r>
      <w:r>
        <w:rPr>
          <w:lang w:val="ru-RU" w:eastAsia="zh-CN"/>
        </w:rPr>
        <w:t> </w:t>
      </w:r>
      <w:r w:rsidRPr="006C77EC">
        <w:rPr>
          <w:lang w:val="ru-RU" w:eastAsia="zh-CN"/>
        </w:rPr>
        <w:t>A</w:t>
      </w:r>
    </w:p>
    <w:tbl>
      <w:tblPr>
        <w:tblStyle w:val="Grilledutableau1"/>
        <w:tblW w:w="0" w:type="auto"/>
        <w:jc w:val="center"/>
        <w:tblLayout w:type="fixed"/>
        <w:tblLook w:val="04A0" w:firstRow="1" w:lastRow="0" w:firstColumn="1" w:lastColumn="0" w:noHBand="0" w:noVBand="1"/>
      </w:tblPr>
      <w:tblGrid>
        <w:gridCol w:w="1842"/>
        <w:gridCol w:w="4531"/>
      </w:tblGrid>
      <w:tr w:rsidR="006C77EC" w:rsidRPr="006C77EC" w14:paraId="2CF3FD56" w14:textId="77777777" w:rsidTr="006C77EC">
        <w:trPr>
          <w:tblHeader/>
          <w:jc w:val="center"/>
        </w:trPr>
        <w:tc>
          <w:tcPr>
            <w:tcW w:w="1842" w:type="dxa"/>
          </w:tcPr>
          <w:p w14:paraId="71F7BB56" w14:textId="28F8386D" w:rsidR="006C77EC" w:rsidRPr="006C77EC" w:rsidRDefault="006C77EC" w:rsidP="006C77EC">
            <w:pPr>
              <w:pStyle w:val="Tablehead"/>
            </w:pPr>
            <w:bookmarkStart w:id="128" w:name="_Hlk116632190"/>
            <w:r w:rsidRPr="006C77EC">
              <w:rPr>
                <w:lang w:val="ru-RU"/>
              </w:rPr>
              <w:t>Символ</w:t>
            </w:r>
          </w:p>
        </w:tc>
        <w:tc>
          <w:tcPr>
            <w:tcW w:w="4531" w:type="dxa"/>
          </w:tcPr>
          <w:p w14:paraId="47DAB8E5" w14:textId="7A670DF7" w:rsidR="006C77EC" w:rsidRPr="006C77EC" w:rsidRDefault="006C77EC" w:rsidP="006C77EC">
            <w:pPr>
              <w:pStyle w:val="Tablehead"/>
            </w:pPr>
            <w:r w:rsidRPr="006C77EC">
              <w:rPr>
                <w:lang w:val="ru-RU"/>
              </w:rPr>
              <w:t>Номер несущей</w:t>
            </w:r>
          </w:p>
        </w:tc>
      </w:tr>
      <w:tr w:rsidR="00125324" w:rsidRPr="006C77EC" w14:paraId="3E3FBB59" w14:textId="77777777" w:rsidTr="006C77EC">
        <w:trPr>
          <w:jc w:val="center"/>
        </w:trPr>
        <w:tc>
          <w:tcPr>
            <w:tcW w:w="1842" w:type="dxa"/>
          </w:tcPr>
          <w:p w14:paraId="274AA569" w14:textId="77777777" w:rsidR="00125324" w:rsidRPr="006C77EC" w:rsidRDefault="00125324" w:rsidP="00B66E90">
            <w:pPr>
              <w:pStyle w:val="Tabletext"/>
              <w:jc w:val="center"/>
            </w:pPr>
            <w:r w:rsidRPr="006C77EC">
              <w:t>2</w:t>
            </w:r>
          </w:p>
        </w:tc>
        <w:tc>
          <w:tcPr>
            <w:tcW w:w="4531" w:type="dxa"/>
          </w:tcPr>
          <w:p w14:paraId="75B86676" w14:textId="77777777" w:rsidR="00125324" w:rsidRPr="006C77EC" w:rsidRDefault="00125324" w:rsidP="00B66E90">
            <w:pPr>
              <w:pStyle w:val="Tabletext"/>
              <w:jc w:val="center"/>
            </w:pPr>
            <w:r w:rsidRPr="006C77EC">
              <w:t>−10, −8, −6, −4, −2, 2, 4, 6, 8, 10</w:t>
            </w:r>
          </w:p>
        </w:tc>
      </w:tr>
      <w:tr w:rsidR="00125324" w:rsidRPr="006C77EC" w14:paraId="3B1CC84A" w14:textId="77777777" w:rsidTr="006C77EC">
        <w:trPr>
          <w:jc w:val="center"/>
        </w:trPr>
        <w:tc>
          <w:tcPr>
            <w:tcW w:w="1842" w:type="dxa"/>
          </w:tcPr>
          <w:p w14:paraId="2E031030" w14:textId="77777777" w:rsidR="00125324" w:rsidRPr="006C77EC" w:rsidRDefault="00125324" w:rsidP="00B66E90">
            <w:pPr>
              <w:pStyle w:val="Tabletext"/>
              <w:jc w:val="center"/>
            </w:pPr>
            <w:r w:rsidRPr="006C77EC">
              <w:t>3</w:t>
            </w:r>
          </w:p>
        </w:tc>
        <w:tc>
          <w:tcPr>
            <w:tcW w:w="4531" w:type="dxa"/>
          </w:tcPr>
          <w:p w14:paraId="4690C685" w14:textId="77777777" w:rsidR="00125324" w:rsidRPr="006C77EC" w:rsidRDefault="00125324" w:rsidP="00B66E90">
            <w:pPr>
              <w:pStyle w:val="Tabletext"/>
              <w:jc w:val="center"/>
            </w:pPr>
            <w:r w:rsidRPr="006C77EC">
              <w:t>−10, −8, −6, −4, −2, 2, 4, 6, 8, 10</w:t>
            </w:r>
          </w:p>
        </w:tc>
      </w:tr>
      <w:tr w:rsidR="00125324" w:rsidRPr="006C77EC" w14:paraId="0D27DB74" w14:textId="77777777" w:rsidTr="006C77EC">
        <w:trPr>
          <w:jc w:val="center"/>
        </w:trPr>
        <w:tc>
          <w:tcPr>
            <w:tcW w:w="1842" w:type="dxa"/>
          </w:tcPr>
          <w:p w14:paraId="5A3C8EE8" w14:textId="77777777" w:rsidR="00125324" w:rsidRPr="006C77EC" w:rsidRDefault="00125324" w:rsidP="00B66E90">
            <w:pPr>
              <w:pStyle w:val="Tabletext"/>
              <w:jc w:val="center"/>
            </w:pPr>
            <w:r w:rsidRPr="006C77EC">
              <w:t>4</w:t>
            </w:r>
          </w:p>
        </w:tc>
        <w:tc>
          <w:tcPr>
            <w:tcW w:w="4531" w:type="dxa"/>
          </w:tcPr>
          <w:p w14:paraId="604333D2" w14:textId="77777777" w:rsidR="00125324" w:rsidRPr="006C77EC" w:rsidRDefault="00125324" w:rsidP="00B66E90">
            <w:pPr>
              <w:pStyle w:val="Tabletext"/>
              <w:jc w:val="center"/>
            </w:pPr>
            <w:r w:rsidRPr="006C77EC">
              <w:t>−10, −8, −6, −4, −2, 2, 4, 6, 8, 10</w:t>
            </w:r>
          </w:p>
        </w:tc>
      </w:tr>
      <w:tr w:rsidR="00125324" w:rsidRPr="006C77EC" w14:paraId="2206F788" w14:textId="77777777" w:rsidTr="006C77EC">
        <w:trPr>
          <w:jc w:val="center"/>
        </w:trPr>
        <w:tc>
          <w:tcPr>
            <w:tcW w:w="1842" w:type="dxa"/>
          </w:tcPr>
          <w:p w14:paraId="4D1AB4A7" w14:textId="77777777" w:rsidR="00125324" w:rsidRPr="006C77EC" w:rsidRDefault="00125324" w:rsidP="00B66E90">
            <w:pPr>
              <w:pStyle w:val="Tabletext"/>
              <w:jc w:val="center"/>
            </w:pPr>
            <w:r w:rsidRPr="006C77EC">
              <w:t>5</w:t>
            </w:r>
          </w:p>
        </w:tc>
        <w:tc>
          <w:tcPr>
            <w:tcW w:w="4531" w:type="dxa"/>
          </w:tcPr>
          <w:p w14:paraId="14913766" w14:textId="77777777" w:rsidR="00125324" w:rsidRPr="006C77EC" w:rsidRDefault="00125324" w:rsidP="00B66E90">
            <w:pPr>
              <w:pStyle w:val="Tabletext"/>
              <w:jc w:val="center"/>
            </w:pPr>
            <w:r w:rsidRPr="006C77EC">
              <w:t>−10, −8, −6, −4, −2, 2, 4, 6, 8, 10</w:t>
            </w:r>
          </w:p>
        </w:tc>
      </w:tr>
      <w:tr w:rsidR="00125324" w:rsidRPr="006C77EC" w14:paraId="56CA5142" w14:textId="77777777" w:rsidTr="006C77EC">
        <w:trPr>
          <w:jc w:val="center"/>
        </w:trPr>
        <w:tc>
          <w:tcPr>
            <w:tcW w:w="1842" w:type="dxa"/>
          </w:tcPr>
          <w:p w14:paraId="0052EE15" w14:textId="77777777" w:rsidR="00125324" w:rsidRPr="006C77EC" w:rsidRDefault="00125324" w:rsidP="00B66E90">
            <w:pPr>
              <w:pStyle w:val="Tabletext"/>
              <w:jc w:val="center"/>
            </w:pPr>
            <w:r w:rsidRPr="006C77EC">
              <w:t>6</w:t>
            </w:r>
          </w:p>
        </w:tc>
        <w:tc>
          <w:tcPr>
            <w:tcW w:w="4531" w:type="dxa"/>
          </w:tcPr>
          <w:p w14:paraId="08844EA9" w14:textId="77777777" w:rsidR="00125324" w:rsidRPr="006C77EC" w:rsidRDefault="00125324" w:rsidP="00B66E90">
            <w:pPr>
              <w:pStyle w:val="Tabletext"/>
              <w:jc w:val="center"/>
            </w:pPr>
            <w:r w:rsidRPr="006C77EC">
              <w:t>−10, −8, −6, −4, −2, 2, 4, 6, 8, 10</w:t>
            </w:r>
          </w:p>
        </w:tc>
      </w:tr>
      <w:tr w:rsidR="00125324" w:rsidRPr="006C77EC" w14:paraId="484D3E59" w14:textId="77777777" w:rsidTr="006C77EC">
        <w:trPr>
          <w:jc w:val="center"/>
        </w:trPr>
        <w:tc>
          <w:tcPr>
            <w:tcW w:w="1842" w:type="dxa"/>
          </w:tcPr>
          <w:p w14:paraId="2A9C2B1C" w14:textId="77777777" w:rsidR="00125324" w:rsidRPr="006C77EC" w:rsidRDefault="00125324" w:rsidP="00B66E90">
            <w:pPr>
              <w:pStyle w:val="Tabletext"/>
              <w:jc w:val="center"/>
            </w:pPr>
            <w:bookmarkStart w:id="129" w:name="_Hlk116632165"/>
            <w:r w:rsidRPr="006C77EC">
              <w:t>7</w:t>
            </w:r>
          </w:p>
        </w:tc>
        <w:tc>
          <w:tcPr>
            <w:tcW w:w="4531" w:type="dxa"/>
          </w:tcPr>
          <w:p w14:paraId="442E8912" w14:textId="77777777" w:rsidR="00125324" w:rsidRPr="006C77EC" w:rsidRDefault="00125324" w:rsidP="00B66E90">
            <w:pPr>
              <w:pStyle w:val="Tabletext"/>
              <w:jc w:val="center"/>
            </w:pPr>
            <w:r w:rsidRPr="006C77EC">
              <w:t>−10, −8, −6, −4, −2, 2, 4, 6, 8, 10</w:t>
            </w:r>
          </w:p>
        </w:tc>
      </w:tr>
      <w:bookmarkEnd w:id="129"/>
      <w:tr w:rsidR="00125324" w:rsidRPr="006C77EC" w14:paraId="007F06FF" w14:textId="77777777" w:rsidTr="006C77EC">
        <w:trPr>
          <w:jc w:val="center"/>
        </w:trPr>
        <w:tc>
          <w:tcPr>
            <w:tcW w:w="1842" w:type="dxa"/>
          </w:tcPr>
          <w:p w14:paraId="565DA8C2" w14:textId="77777777" w:rsidR="00125324" w:rsidRPr="006C77EC" w:rsidRDefault="00125324" w:rsidP="00B66E90">
            <w:pPr>
              <w:pStyle w:val="Tabletext"/>
              <w:jc w:val="center"/>
            </w:pPr>
            <w:r w:rsidRPr="006C77EC">
              <w:t>8</w:t>
            </w:r>
          </w:p>
        </w:tc>
        <w:tc>
          <w:tcPr>
            <w:tcW w:w="4531" w:type="dxa"/>
          </w:tcPr>
          <w:p w14:paraId="621FFECE" w14:textId="77777777" w:rsidR="00125324" w:rsidRPr="006C77EC" w:rsidRDefault="00125324" w:rsidP="00B66E90">
            <w:pPr>
              <w:pStyle w:val="Tabletext"/>
              <w:jc w:val="center"/>
            </w:pPr>
            <w:r w:rsidRPr="006C77EC">
              <w:t>−10, −8, −6, −4, −2, 2, 4, 6, 8, 10</w:t>
            </w:r>
          </w:p>
        </w:tc>
      </w:tr>
      <w:tr w:rsidR="00125324" w:rsidRPr="006C77EC" w14:paraId="024D2EFE" w14:textId="77777777" w:rsidTr="006C77EC">
        <w:trPr>
          <w:jc w:val="center"/>
        </w:trPr>
        <w:tc>
          <w:tcPr>
            <w:tcW w:w="1842" w:type="dxa"/>
          </w:tcPr>
          <w:p w14:paraId="243C162B" w14:textId="77777777" w:rsidR="00125324" w:rsidRPr="006C77EC" w:rsidRDefault="00125324" w:rsidP="00B66E90">
            <w:pPr>
              <w:pStyle w:val="Tabletext"/>
              <w:jc w:val="center"/>
            </w:pPr>
            <w:r w:rsidRPr="006C77EC">
              <w:t>9</w:t>
            </w:r>
          </w:p>
        </w:tc>
        <w:tc>
          <w:tcPr>
            <w:tcW w:w="4531" w:type="dxa"/>
          </w:tcPr>
          <w:p w14:paraId="302B2592" w14:textId="77777777" w:rsidR="00125324" w:rsidRPr="006C77EC" w:rsidRDefault="00125324" w:rsidP="00B66E90">
            <w:pPr>
              <w:pStyle w:val="Tabletext"/>
              <w:jc w:val="center"/>
            </w:pPr>
            <w:r w:rsidRPr="006C77EC">
              <w:t>−10, −8, −6, −4, −2, 2, 4, 6, 8, 10</w:t>
            </w:r>
          </w:p>
        </w:tc>
      </w:tr>
      <w:tr w:rsidR="00125324" w:rsidRPr="006C77EC" w14:paraId="2B48F660" w14:textId="77777777" w:rsidTr="006C77EC">
        <w:trPr>
          <w:jc w:val="center"/>
        </w:trPr>
        <w:tc>
          <w:tcPr>
            <w:tcW w:w="1842" w:type="dxa"/>
          </w:tcPr>
          <w:p w14:paraId="6610730B" w14:textId="77777777" w:rsidR="00125324" w:rsidRPr="006C77EC" w:rsidRDefault="00125324" w:rsidP="00B66E90">
            <w:pPr>
              <w:pStyle w:val="Tabletext"/>
              <w:jc w:val="center"/>
            </w:pPr>
            <w:r w:rsidRPr="006C77EC">
              <w:t>10</w:t>
            </w:r>
          </w:p>
        </w:tc>
        <w:tc>
          <w:tcPr>
            <w:tcW w:w="4531" w:type="dxa"/>
          </w:tcPr>
          <w:p w14:paraId="201A4800" w14:textId="77777777" w:rsidR="00125324" w:rsidRPr="006C77EC" w:rsidRDefault="00125324" w:rsidP="00B66E90">
            <w:pPr>
              <w:pStyle w:val="Tabletext"/>
              <w:jc w:val="center"/>
            </w:pPr>
            <w:r w:rsidRPr="006C77EC">
              <w:t>−10, −8, −6, −4, −2, 2, 4, 6, 8, 10</w:t>
            </w:r>
          </w:p>
        </w:tc>
      </w:tr>
      <w:tr w:rsidR="00125324" w:rsidRPr="006C77EC" w14:paraId="57A34DC6" w14:textId="77777777" w:rsidTr="006C77EC">
        <w:trPr>
          <w:jc w:val="center"/>
        </w:trPr>
        <w:tc>
          <w:tcPr>
            <w:tcW w:w="1842" w:type="dxa"/>
          </w:tcPr>
          <w:p w14:paraId="29209A91" w14:textId="77777777" w:rsidR="00125324" w:rsidRPr="006C77EC" w:rsidRDefault="00125324" w:rsidP="00B66E90">
            <w:pPr>
              <w:pStyle w:val="Tabletext"/>
              <w:jc w:val="center"/>
            </w:pPr>
            <w:r w:rsidRPr="006C77EC">
              <w:t>11</w:t>
            </w:r>
          </w:p>
        </w:tc>
        <w:tc>
          <w:tcPr>
            <w:tcW w:w="4531" w:type="dxa"/>
          </w:tcPr>
          <w:p w14:paraId="62D67069" w14:textId="77777777" w:rsidR="00125324" w:rsidRPr="006C77EC" w:rsidRDefault="00125324" w:rsidP="00B66E90">
            <w:pPr>
              <w:pStyle w:val="Tabletext"/>
              <w:jc w:val="center"/>
            </w:pPr>
            <w:r w:rsidRPr="006C77EC">
              <w:t>−10, −8, −6, −4, −2, 2, 4, 6, 8, 10</w:t>
            </w:r>
          </w:p>
        </w:tc>
      </w:tr>
      <w:bookmarkEnd w:id="128"/>
    </w:tbl>
    <w:p w14:paraId="2EEB98C5" w14:textId="77777777" w:rsidR="00125324" w:rsidRPr="006C77EC" w:rsidRDefault="00125324" w:rsidP="00125324">
      <w:pPr>
        <w:pStyle w:val="Tablefin"/>
        <w:rPr>
          <w:sz w:val="18"/>
        </w:rPr>
      </w:pPr>
    </w:p>
    <w:p w14:paraId="1F50905D" w14:textId="50BEAF28" w:rsidR="00125324" w:rsidRPr="006C77EC" w:rsidRDefault="006C77EC" w:rsidP="00372F1E">
      <w:pPr>
        <w:pStyle w:val="Tabletitle"/>
        <w:rPr>
          <w:rFonts w:ascii="Times New Roman Bold" w:hAnsi="Times New Roman Bold"/>
          <w:sz w:val="18"/>
        </w:rPr>
      </w:pPr>
      <w:r w:rsidRPr="006C77EC">
        <w:rPr>
          <w:lang w:val="ru-RU"/>
        </w:rPr>
        <w:t>Для полосы 1</w:t>
      </w:r>
      <w:r w:rsidR="001C5D79">
        <w:rPr>
          <w:lang w:val="ru-RU"/>
        </w:rPr>
        <w:t> </w:t>
      </w:r>
      <w:r w:rsidRPr="006C77EC">
        <w:rPr>
          <w:lang w:val="ru-RU"/>
        </w:rPr>
        <w:t>кГц в режиме</w:t>
      </w:r>
      <w:r w:rsidR="001C5D79">
        <w:rPr>
          <w:lang w:val="ru-RU"/>
        </w:rPr>
        <w:t> </w:t>
      </w:r>
      <w:r w:rsidRPr="006C77EC">
        <w:rPr>
          <w:lang w:val="ru-RU"/>
        </w:rPr>
        <w:t>В</w:t>
      </w:r>
    </w:p>
    <w:tbl>
      <w:tblPr>
        <w:tblStyle w:val="Grilledutableau1"/>
        <w:tblW w:w="0" w:type="auto"/>
        <w:jc w:val="center"/>
        <w:tblLayout w:type="fixed"/>
        <w:tblLook w:val="04A0" w:firstRow="1" w:lastRow="0" w:firstColumn="1" w:lastColumn="0" w:noHBand="0" w:noVBand="1"/>
      </w:tblPr>
      <w:tblGrid>
        <w:gridCol w:w="1842"/>
        <w:gridCol w:w="4531"/>
      </w:tblGrid>
      <w:tr w:rsidR="006C77EC" w:rsidRPr="006C77EC" w14:paraId="5DBBFDA5" w14:textId="77777777" w:rsidTr="006C77EC">
        <w:trPr>
          <w:tblHeader/>
          <w:jc w:val="center"/>
        </w:trPr>
        <w:tc>
          <w:tcPr>
            <w:tcW w:w="1842" w:type="dxa"/>
          </w:tcPr>
          <w:p w14:paraId="70BF0E9B" w14:textId="739D1C1D" w:rsidR="006C77EC" w:rsidRPr="006C77EC" w:rsidRDefault="006C77EC" w:rsidP="006C77EC">
            <w:pPr>
              <w:pStyle w:val="Tablehead"/>
            </w:pPr>
            <w:bookmarkStart w:id="130" w:name="_Hlk116632299"/>
            <w:r w:rsidRPr="006C77EC">
              <w:rPr>
                <w:lang w:val="ru-RU"/>
              </w:rPr>
              <w:t>Символ</w:t>
            </w:r>
          </w:p>
        </w:tc>
        <w:tc>
          <w:tcPr>
            <w:tcW w:w="4531" w:type="dxa"/>
          </w:tcPr>
          <w:p w14:paraId="6CA053CE" w14:textId="27CFE38D" w:rsidR="006C77EC" w:rsidRPr="006C77EC" w:rsidRDefault="006C77EC" w:rsidP="006C77EC">
            <w:pPr>
              <w:pStyle w:val="Tablehead"/>
            </w:pPr>
            <w:r w:rsidRPr="006C77EC">
              <w:rPr>
                <w:lang w:val="ru-RU"/>
              </w:rPr>
              <w:t>Номер несущей</w:t>
            </w:r>
          </w:p>
        </w:tc>
      </w:tr>
      <w:tr w:rsidR="00125324" w:rsidRPr="006C77EC" w14:paraId="7EB27CF9" w14:textId="77777777" w:rsidTr="006C77EC">
        <w:trPr>
          <w:jc w:val="center"/>
        </w:trPr>
        <w:tc>
          <w:tcPr>
            <w:tcW w:w="1842" w:type="dxa"/>
          </w:tcPr>
          <w:p w14:paraId="0FFE8DDE" w14:textId="77777777" w:rsidR="00125324" w:rsidRPr="006C77EC" w:rsidRDefault="00125324" w:rsidP="00B66E90">
            <w:pPr>
              <w:pStyle w:val="Tabletext"/>
              <w:jc w:val="center"/>
            </w:pPr>
            <w:r w:rsidRPr="006C77EC">
              <w:t>2</w:t>
            </w:r>
          </w:p>
        </w:tc>
        <w:tc>
          <w:tcPr>
            <w:tcW w:w="4531" w:type="dxa"/>
          </w:tcPr>
          <w:p w14:paraId="339538D8" w14:textId="77777777" w:rsidR="00125324" w:rsidRPr="006C77EC" w:rsidRDefault="00125324" w:rsidP="00B66E90">
            <w:pPr>
              <w:pStyle w:val="Tabletext"/>
              <w:jc w:val="center"/>
            </w:pPr>
            <w:r w:rsidRPr="006C77EC">
              <w:t>−8, −6, −4, −2, 2, 4, 6, 8</w:t>
            </w:r>
          </w:p>
        </w:tc>
      </w:tr>
      <w:tr w:rsidR="00125324" w:rsidRPr="006C77EC" w14:paraId="229BF0D5" w14:textId="77777777" w:rsidTr="006C77EC">
        <w:trPr>
          <w:jc w:val="center"/>
        </w:trPr>
        <w:tc>
          <w:tcPr>
            <w:tcW w:w="1842" w:type="dxa"/>
          </w:tcPr>
          <w:p w14:paraId="207159BD" w14:textId="77777777" w:rsidR="00125324" w:rsidRPr="006C77EC" w:rsidRDefault="00125324" w:rsidP="00B66E90">
            <w:pPr>
              <w:pStyle w:val="Tabletext"/>
              <w:jc w:val="center"/>
            </w:pPr>
            <w:r w:rsidRPr="006C77EC">
              <w:t>3</w:t>
            </w:r>
          </w:p>
        </w:tc>
        <w:tc>
          <w:tcPr>
            <w:tcW w:w="4531" w:type="dxa"/>
          </w:tcPr>
          <w:p w14:paraId="378C761C" w14:textId="77777777" w:rsidR="00125324" w:rsidRPr="006C77EC" w:rsidRDefault="00125324" w:rsidP="00B66E90">
            <w:pPr>
              <w:pStyle w:val="Tabletext"/>
              <w:jc w:val="center"/>
            </w:pPr>
            <w:r w:rsidRPr="006C77EC">
              <w:t>−8, −6, −4, −2, 2, 4, 6, 8</w:t>
            </w:r>
          </w:p>
        </w:tc>
      </w:tr>
      <w:tr w:rsidR="00125324" w:rsidRPr="006C77EC" w14:paraId="02A4A81D" w14:textId="77777777" w:rsidTr="006C77EC">
        <w:trPr>
          <w:jc w:val="center"/>
        </w:trPr>
        <w:tc>
          <w:tcPr>
            <w:tcW w:w="1842" w:type="dxa"/>
          </w:tcPr>
          <w:p w14:paraId="5372DAFE" w14:textId="77777777" w:rsidR="00125324" w:rsidRPr="006C77EC" w:rsidRDefault="00125324" w:rsidP="00B66E90">
            <w:pPr>
              <w:pStyle w:val="Tabletext"/>
              <w:jc w:val="center"/>
            </w:pPr>
            <w:r w:rsidRPr="006C77EC">
              <w:t>4</w:t>
            </w:r>
          </w:p>
        </w:tc>
        <w:tc>
          <w:tcPr>
            <w:tcW w:w="4531" w:type="dxa"/>
          </w:tcPr>
          <w:p w14:paraId="78482447" w14:textId="77777777" w:rsidR="00125324" w:rsidRPr="006C77EC" w:rsidRDefault="00125324" w:rsidP="00B66E90">
            <w:pPr>
              <w:pStyle w:val="Tabletext"/>
              <w:jc w:val="center"/>
            </w:pPr>
            <w:r w:rsidRPr="006C77EC">
              <w:t>−8, −6, −4, −2, 2, 4, 6, 8</w:t>
            </w:r>
          </w:p>
        </w:tc>
      </w:tr>
      <w:tr w:rsidR="00125324" w:rsidRPr="006C77EC" w14:paraId="6165217B" w14:textId="77777777" w:rsidTr="006C77EC">
        <w:trPr>
          <w:jc w:val="center"/>
        </w:trPr>
        <w:tc>
          <w:tcPr>
            <w:tcW w:w="1842" w:type="dxa"/>
          </w:tcPr>
          <w:p w14:paraId="01D21ECE" w14:textId="77777777" w:rsidR="00125324" w:rsidRPr="006C77EC" w:rsidRDefault="00125324" w:rsidP="00B66E90">
            <w:pPr>
              <w:pStyle w:val="Tabletext"/>
              <w:jc w:val="center"/>
            </w:pPr>
            <w:r w:rsidRPr="006C77EC">
              <w:t>5</w:t>
            </w:r>
          </w:p>
        </w:tc>
        <w:tc>
          <w:tcPr>
            <w:tcW w:w="4531" w:type="dxa"/>
          </w:tcPr>
          <w:p w14:paraId="74F47623" w14:textId="77777777" w:rsidR="00125324" w:rsidRPr="006C77EC" w:rsidRDefault="00125324" w:rsidP="00B66E90">
            <w:pPr>
              <w:pStyle w:val="Tabletext"/>
              <w:jc w:val="center"/>
            </w:pPr>
            <w:r w:rsidRPr="006C77EC">
              <w:t>−8, −6, −4, −2, 2, 4, 6, 8</w:t>
            </w:r>
          </w:p>
        </w:tc>
      </w:tr>
      <w:tr w:rsidR="00125324" w:rsidRPr="006C77EC" w14:paraId="3E495BA0" w14:textId="77777777" w:rsidTr="006C77EC">
        <w:trPr>
          <w:jc w:val="center"/>
        </w:trPr>
        <w:tc>
          <w:tcPr>
            <w:tcW w:w="1842" w:type="dxa"/>
          </w:tcPr>
          <w:p w14:paraId="7FC25F4B" w14:textId="77777777" w:rsidR="00125324" w:rsidRPr="006C77EC" w:rsidRDefault="00125324" w:rsidP="00B66E90">
            <w:pPr>
              <w:pStyle w:val="Tabletext"/>
              <w:jc w:val="center"/>
            </w:pPr>
            <w:r w:rsidRPr="006C77EC">
              <w:t>6</w:t>
            </w:r>
          </w:p>
        </w:tc>
        <w:tc>
          <w:tcPr>
            <w:tcW w:w="4531" w:type="dxa"/>
          </w:tcPr>
          <w:p w14:paraId="5ECECADD" w14:textId="77777777" w:rsidR="00125324" w:rsidRPr="006C77EC" w:rsidRDefault="00125324" w:rsidP="00B66E90">
            <w:pPr>
              <w:pStyle w:val="Tabletext"/>
              <w:jc w:val="center"/>
            </w:pPr>
            <w:r w:rsidRPr="006C77EC">
              <w:t>−8, −6, −4, −2, 2, 4, 6, 8</w:t>
            </w:r>
          </w:p>
        </w:tc>
      </w:tr>
      <w:tr w:rsidR="00125324" w:rsidRPr="006C77EC" w14:paraId="665B4247" w14:textId="77777777" w:rsidTr="006C77EC">
        <w:trPr>
          <w:jc w:val="center"/>
        </w:trPr>
        <w:tc>
          <w:tcPr>
            <w:tcW w:w="1842" w:type="dxa"/>
          </w:tcPr>
          <w:p w14:paraId="1F4CCCB6" w14:textId="77777777" w:rsidR="00125324" w:rsidRPr="006C77EC" w:rsidRDefault="00125324" w:rsidP="00B66E90">
            <w:pPr>
              <w:pStyle w:val="Tabletext"/>
              <w:jc w:val="center"/>
            </w:pPr>
            <w:r w:rsidRPr="006C77EC">
              <w:t>7</w:t>
            </w:r>
          </w:p>
        </w:tc>
        <w:tc>
          <w:tcPr>
            <w:tcW w:w="4531" w:type="dxa"/>
          </w:tcPr>
          <w:p w14:paraId="605635CF" w14:textId="77777777" w:rsidR="00125324" w:rsidRPr="006C77EC" w:rsidRDefault="00125324" w:rsidP="00B66E90">
            <w:pPr>
              <w:pStyle w:val="Tabletext"/>
              <w:jc w:val="center"/>
            </w:pPr>
            <w:r w:rsidRPr="006C77EC">
              <w:t>−8, −6, −4, −2, 2, 4, 6, 8</w:t>
            </w:r>
          </w:p>
        </w:tc>
      </w:tr>
      <w:tr w:rsidR="00125324" w:rsidRPr="006C77EC" w14:paraId="4A75D876" w14:textId="77777777" w:rsidTr="006C77EC">
        <w:trPr>
          <w:jc w:val="center"/>
        </w:trPr>
        <w:tc>
          <w:tcPr>
            <w:tcW w:w="1842" w:type="dxa"/>
          </w:tcPr>
          <w:p w14:paraId="560A9634" w14:textId="77777777" w:rsidR="00125324" w:rsidRPr="006C77EC" w:rsidRDefault="00125324" w:rsidP="00B66E90">
            <w:pPr>
              <w:pStyle w:val="Tabletext"/>
              <w:jc w:val="center"/>
            </w:pPr>
            <w:r w:rsidRPr="006C77EC">
              <w:t>8</w:t>
            </w:r>
          </w:p>
        </w:tc>
        <w:tc>
          <w:tcPr>
            <w:tcW w:w="4531" w:type="dxa"/>
          </w:tcPr>
          <w:p w14:paraId="6F311EC2" w14:textId="77777777" w:rsidR="00125324" w:rsidRPr="006C77EC" w:rsidRDefault="00125324" w:rsidP="00B66E90">
            <w:pPr>
              <w:pStyle w:val="Tabletext"/>
              <w:jc w:val="center"/>
            </w:pPr>
            <w:r w:rsidRPr="006C77EC">
              <w:t>−8, −6, −4, −2, 2, 4, 6, 8</w:t>
            </w:r>
          </w:p>
        </w:tc>
      </w:tr>
      <w:tr w:rsidR="00125324" w:rsidRPr="006C77EC" w14:paraId="7844B9B2" w14:textId="77777777" w:rsidTr="006C77EC">
        <w:trPr>
          <w:jc w:val="center"/>
        </w:trPr>
        <w:tc>
          <w:tcPr>
            <w:tcW w:w="1842" w:type="dxa"/>
          </w:tcPr>
          <w:p w14:paraId="25FDF492" w14:textId="77777777" w:rsidR="00125324" w:rsidRPr="006C77EC" w:rsidRDefault="00125324" w:rsidP="00B66E90">
            <w:pPr>
              <w:pStyle w:val="Tabletext"/>
              <w:jc w:val="center"/>
            </w:pPr>
            <w:r w:rsidRPr="006C77EC">
              <w:t>9</w:t>
            </w:r>
          </w:p>
        </w:tc>
        <w:tc>
          <w:tcPr>
            <w:tcW w:w="4531" w:type="dxa"/>
          </w:tcPr>
          <w:p w14:paraId="1A9C4661" w14:textId="77777777" w:rsidR="00125324" w:rsidRPr="006C77EC" w:rsidRDefault="00125324" w:rsidP="00B66E90">
            <w:pPr>
              <w:pStyle w:val="Tabletext"/>
              <w:jc w:val="center"/>
            </w:pPr>
            <w:r w:rsidRPr="006C77EC">
              <w:t>−8, −6, −4, −2, 2, 4, 6, 8</w:t>
            </w:r>
          </w:p>
        </w:tc>
      </w:tr>
      <w:tr w:rsidR="00125324" w:rsidRPr="006C77EC" w14:paraId="315CF18C" w14:textId="77777777" w:rsidTr="006C77EC">
        <w:trPr>
          <w:jc w:val="center"/>
        </w:trPr>
        <w:tc>
          <w:tcPr>
            <w:tcW w:w="1842" w:type="dxa"/>
          </w:tcPr>
          <w:p w14:paraId="7F94E649" w14:textId="77777777" w:rsidR="00125324" w:rsidRPr="006C77EC" w:rsidRDefault="00125324" w:rsidP="00B66E90">
            <w:pPr>
              <w:pStyle w:val="Tabletext"/>
              <w:jc w:val="center"/>
            </w:pPr>
            <w:r w:rsidRPr="006C77EC">
              <w:t>10</w:t>
            </w:r>
          </w:p>
        </w:tc>
        <w:tc>
          <w:tcPr>
            <w:tcW w:w="4531" w:type="dxa"/>
          </w:tcPr>
          <w:p w14:paraId="0E536BD8" w14:textId="77777777" w:rsidR="00125324" w:rsidRPr="006C77EC" w:rsidRDefault="00125324" w:rsidP="00B66E90">
            <w:pPr>
              <w:pStyle w:val="Tabletext"/>
              <w:jc w:val="center"/>
            </w:pPr>
            <w:r w:rsidRPr="006C77EC">
              <w:t>−8, −6, −4, −2, 2, 4, 6, 8</w:t>
            </w:r>
          </w:p>
        </w:tc>
      </w:tr>
      <w:tr w:rsidR="00125324" w:rsidRPr="006C77EC" w14:paraId="731381F2" w14:textId="77777777" w:rsidTr="006C77EC">
        <w:trPr>
          <w:jc w:val="center"/>
        </w:trPr>
        <w:tc>
          <w:tcPr>
            <w:tcW w:w="1842" w:type="dxa"/>
          </w:tcPr>
          <w:p w14:paraId="55AB448D" w14:textId="77777777" w:rsidR="00125324" w:rsidRPr="006C77EC" w:rsidRDefault="00125324" w:rsidP="00B66E90">
            <w:pPr>
              <w:pStyle w:val="Tabletext"/>
              <w:jc w:val="center"/>
            </w:pPr>
            <w:r w:rsidRPr="006C77EC">
              <w:t>11</w:t>
            </w:r>
          </w:p>
        </w:tc>
        <w:tc>
          <w:tcPr>
            <w:tcW w:w="4531" w:type="dxa"/>
          </w:tcPr>
          <w:p w14:paraId="2671B402" w14:textId="77777777" w:rsidR="00125324" w:rsidRPr="006C77EC" w:rsidRDefault="00125324" w:rsidP="00B66E90">
            <w:pPr>
              <w:pStyle w:val="Tabletext"/>
              <w:jc w:val="center"/>
            </w:pPr>
            <w:r w:rsidRPr="006C77EC">
              <w:t>−8, −6, −4, −2, 2, 4, 6, 8</w:t>
            </w:r>
          </w:p>
        </w:tc>
      </w:tr>
      <w:tr w:rsidR="00125324" w:rsidRPr="006C77EC" w14:paraId="600E10FC" w14:textId="77777777" w:rsidTr="006C77EC">
        <w:trPr>
          <w:jc w:val="center"/>
        </w:trPr>
        <w:tc>
          <w:tcPr>
            <w:tcW w:w="1842" w:type="dxa"/>
          </w:tcPr>
          <w:p w14:paraId="4E6D1D38" w14:textId="77777777" w:rsidR="00125324" w:rsidRPr="006C77EC" w:rsidRDefault="00125324" w:rsidP="00B66E90">
            <w:pPr>
              <w:pStyle w:val="Tabletext"/>
              <w:jc w:val="center"/>
            </w:pPr>
            <w:r w:rsidRPr="006C77EC">
              <w:t>12</w:t>
            </w:r>
          </w:p>
        </w:tc>
        <w:tc>
          <w:tcPr>
            <w:tcW w:w="4531" w:type="dxa"/>
          </w:tcPr>
          <w:p w14:paraId="4B06D45F" w14:textId="77777777" w:rsidR="00125324" w:rsidRPr="006C77EC" w:rsidRDefault="00125324" w:rsidP="00B66E90">
            <w:pPr>
              <w:pStyle w:val="Tabletext"/>
              <w:jc w:val="center"/>
            </w:pPr>
            <w:r w:rsidRPr="006C77EC">
              <w:t>−8, −6, −4, −2, 2, 4, 6, 8</w:t>
            </w:r>
          </w:p>
        </w:tc>
      </w:tr>
      <w:tr w:rsidR="00125324" w:rsidRPr="006C77EC" w14:paraId="0EF4E604" w14:textId="77777777" w:rsidTr="006C77EC">
        <w:trPr>
          <w:jc w:val="center"/>
        </w:trPr>
        <w:tc>
          <w:tcPr>
            <w:tcW w:w="1842" w:type="dxa"/>
          </w:tcPr>
          <w:p w14:paraId="16AE7089" w14:textId="77777777" w:rsidR="00125324" w:rsidRPr="006C77EC" w:rsidRDefault="00125324" w:rsidP="00B66E90">
            <w:pPr>
              <w:pStyle w:val="Tabletext"/>
              <w:jc w:val="center"/>
            </w:pPr>
            <w:r w:rsidRPr="006C77EC">
              <w:t>13</w:t>
            </w:r>
          </w:p>
        </w:tc>
        <w:tc>
          <w:tcPr>
            <w:tcW w:w="4531" w:type="dxa"/>
          </w:tcPr>
          <w:p w14:paraId="3D1FFB35" w14:textId="77777777" w:rsidR="00125324" w:rsidRPr="006C77EC" w:rsidRDefault="00125324" w:rsidP="00B66E90">
            <w:pPr>
              <w:pStyle w:val="Tabletext"/>
              <w:jc w:val="center"/>
            </w:pPr>
            <w:r w:rsidRPr="006C77EC">
              <w:t>−8, −6, −4, −2, 2, 4, 6, 8</w:t>
            </w:r>
          </w:p>
        </w:tc>
      </w:tr>
      <w:tr w:rsidR="00125324" w:rsidRPr="006C77EC" w14:paraId="523CE7BA" w14:textId="77777777" w:rsidTr="006C77EC">
        <w:trPr>
          <w:jc w:val="center"/>
        </w:trPr>
        <w:tc>
          <w:tcPr>
            <w:tcW w:w="1842" w:type="dxa"/>
          </w:tcPr>
          <w:p w14:paraId="6428DF0C" w14:textId="77777777" w:rsidR="00125324" w:rsidRPr="006C77EC" w:rsidRDefault="00125324" w:rsidP="00B66E90">
            <w:pPr>
              <w:pStyle w:val="Tabletext"/>
              <w:jc w:val="center"/>
            </w:pPr>
            <w:r w:rsidRPr="006C77EC">
              <w:t>14</w:t>
            </w:r>
          </w:p>
        </w:tc>
        <w:tc>
          <w:tcPr>
            <w:tcW w:w="4531" w:type="dxa"/>
          </w:tcPr>
          <w:p w14:paraId="0F01C706" w14:textId="77777777" w:rsidR="00125324" w:rsidRPr="006C77EC" w:rsidRDefault="00125324" w:rsidP="00B66E90">
            <w:pPr>
              <w:pStyle w:val="Tabletext"/>
              <w:jc w:val="center"/>
            </w:pPr>
            <w:r w:rsidRPr="006C77EC">
              <w:t>−4, −2, 2, 4</w:t>
            </w:r>
          </w:p>
        </w:tc>
      </w:tr>
      <w:bookmarkEnd w:id="130"/>
    </w:tbl>
    <w:p w14:paraId="0DB59195" w14:textId="77777777" w:rsidR="00185B1E" w:rsidRDefault="00185B1E" w:rsidP="00185B1E">
      <w:pPr>
        <w:rPr>
          <w:lang w:val="ru-RU"/>
        </w:rPr>
      </w:pPr>
    </w:p>
    <w:p w14:paraId="26AC0531" w14:textId="6D8F2924" w:rsidR="00185B1E" w:rsidRDefault="00185B1E" w:rsidP="00185B1E">
      <w:pPr>
        <w:rPr>
          <w:lang w:val="ru-RU"/>
        </w:rPr>
      </w:pPr>
    </w:p>
    <w:p w14:paraId="2621C4D3" w14:textId="77777777" w:rsidR="00185B1E" w:rsidRDefault="00185B1E">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585C8E06" w14:textId="2BC7AC17" w:rsidR="00EA26AC" w:rsidRPr="006C77EC" w:rsidRDefault="00EA26AC" w:rsidP="00EA26AC">
      <w:pPr>
        <w:pStyle w:val="TableNo"/>
        <w:keepNext w:val="0"/>
        <w:rPr>
          <w:lang w:val="ru-RU" w:eastAsia="zh-CN"/>
        </w:rPr>
      </w:pPr>
      <w:r w:rsidRPr="006C77EC">
        <w:rPr>
          <w:lang w:val="ru-RU"/>
        </w:rPr>
        <w:lastRenderedPageBreak/>
        <w:t>ТАБЛИЦА 18</w:t>
      </w:r>
      <w:r>
        <w:rPr>
          <w:lang w:val="ru-RU"/>
        </w:rPr>
        <w:t xml:space="preserve"> (</w:t>
      </w:r>
      <w:r w:rsidRPr="00EA26AC">
        <w:rPr>
          <w:i/>
          <w:lang w:val="ru-RU"/>
        </w:rPr>
        <w:t>окончание</w:t>
      </w:r>
      <w:r>
        <w:rPr>
          <w:lang w:val="ru-RU"/>
        </w:rPr>
        <w:t>)</w:t>
      </w:r>
    </w:p>
    <w:p w14:paraId="6713124C" w14:textId="3EF04217" w:rsidR="00125324" w:rsidRPr="001C5D79" w:rsidRDefault="001C5D79" w:rsidP="00372F1E">
      <w:pPr>
        <w:pStyle w:val="Tabletitle"/>
        <w:rPr>
          <w:rFonts w:ascii="Times New Roman Bold" w:hAnsi="Times New Roman Bold"/>
          <w:b w:val="0"/>
          <w:szCs w:val="22"/>
        </w:rPr>
      </w:pPr>
      <w:r w:rsidRPr="001C5D79">
        <w:rPr>
          <w:color w:val="000000"/>
          <w:szCs w:val="22"/>
          <w:lang w:val="ru-RU"/>
        </w:rPr>
        <w:t>Для полосы 1</w:t>
      </w:r>
      <w:r>
        <w:rPr>
          <w:lang w:val="ru-RU"/>
        </w:rPr>
        <w:t> </w:t>
      </w:r>
      <w:r w:rsidRPr="001C5D79">
        <w:rPr>
          <w:color w:val="000000"/>
          <w:szCs w:val="22"/>
          <w:lang w:val="ru-RU"/>
        </w:rPr>
        <w:t>кГц в режиме</w:t>
      </w:r>
      <w:r>
        <w:rPr>
          <w:lang w:val="ru-RU"/>
        </w:rPr>
        <w:t> </w:t>
      </w:r>
      <w:r w:rsidRPr="001C5D79">
        <w:rPr>
          <w:rFonts w:ascii="Times New Roman Bold" w:hAnsi="Times New Roman Bold"/>
          <w:szCs w:val="22"/>
          <w:lang w:val="ru-RU"/>
        </w:rPr>
        <w:t>C</w:t>
      </w:r>
    </w:p>
    <w:tbl>
      <w:tblPr>
        <w:tblStyle w:val="Grilledutableau1"/>
        <w:tblW w:w="0" w:type="auto"/>
        <w:jc w:val="center"/>
        <w:tblLayout w:type="fixed"/>
        <w:tblLook w:val="04A0" w:firstRow="1" w:lastRow="0" w:firstColumn="1" w:lastColumn="0" w:noHBand="0" w:noVBand="1"/>
      </w:tblPr>
      <w:tblGrid>
        <w:gridCol w:w="1842"/>
        <w:gridCol w:w="4531"/>
      </w:tblGrid>
      <w:tr w:rsidR="001C5D79" w:rsidRPr="001C5D79" w14:paraId="6237BBB3" w14:textId="77777777" w:rsidTr="001C5D79">
        <w:trPr>
          <w:jc w:val="center"/>
        </w:trPr>
        <w:tc>
          <w:tcPr>
            <w:tcW w:w="1842" w:type="dxa"/>
          </w:tcPr>
          <w:p w14:paraId="61B1CB31" w14:textId="4AF0EAAD" w:rsidR="001C5D79" w:rsidRPr="001C5D79" w:rsidRDefault="001C5D79" w:rsidP="001C5D79">
            <w:pPr>
              <w:pStyle w:val="Tablehead"/>
            </w:pPr>
            <w:r w:rsidRPr="001C5D79">
              <w:rPr>
                <w:lang w:val="ru-RU"/>
              </w:rPr>
              <w:t>Символ</w:t>
            </w:r>
          </w:p>
        </w:tc>
        <w:tc>
          <w:tcPr>
            <w:tcW w:w="4531" w:type="dxa"/>
          </w:tcPr>
          <w:p w14:paraId="7CCD11FB" w14:textId="06B85504" w:rsidR="001C5D79" w:rsidRPr="001C5D79" w:rsidRDefault="001C5D79" w:rsidP="001C5D79">
            <w:pPr>
              <w:pStyle w:val="Tablehead"/>
            </w:pPr>
            <w:r w:rsidRPr="001C5D79">
              <w:rPr>
                <w:lang w:val="ru-RU"/>
              </w:rPr>
              <w:t>Номер несущей</w:t>
            </w:r>
          </w:p>
        </w:tc>
      </w:tr>
      <w:tr w:rsidR="00125324" w:rsidRPr="001C5D79" w14:paraId="32D389AF" w14:textId="77777777" w:rsidTr="001C5D79">
        <w:trPr>
          <w:jc w:val="center"/>
        </w:trPr>
        <w:tc>
          <w:tcPr>
            <w:tcW w:w="1842" w:type="dxa"/>
          </w:tcPr>
          <w:p w14:paraId="0F28A310" w14:textId="77777777" w:rsidR="00125324" w:rsidRPr="001C5D79" w:rsidRDefault="00125324" w:rsidP="00B66E90">
            <w:pPr>
              <w:pStyle w:val="Tabletext"/>
              <w:jc w:val="center"/>
            </w:pPr>
            <w:r w:rsidRPr="001C5D79">
              <w:t>2</w:t>
            </w:r>
          </w:p>
        </w:tc>
        <w:tc>
          <w:tcPr>
            <w:tcW w:w="4531" w:type="dxa"/>
          </w:tcPr>
          <w:p w14:paraId="250458E8" w14:textId="77777777" w:rsidR="00125324" w:rsidRPr="001C5D79" w:rsidRDefault="00125324" w:rsidP="00B66E90">
            <w:pPr>
              <w:pStyle w:val="Tabletext"/>
              <w:jc w:val="center"/>
            </w:pPr>
            <w:r w:rsidRPr="001C5D79">
              <w:t>−6, −4, −2, 2, 4, 6</w:t>
            </w:r>
          </w:p>
        </w:tc>
      </w:tr>
      <w:tr w:rsidR="00125324" w:rsidRPr="001C5D79" w14:paraId="2DA8609F" w14:textId="77777777" w:rsidTr="001C5D79">
        <w:trPr>
          <w:jc w:val="center"/>
        </w:trPr>
        <w:tc>
          <w:tcPr>
            <w:tcW w:w="1842" w:type="dxa"/>
          </w:tcPr>
          <w:p w14:paraId="7855CA66" w14:textId="77777777" w:rsidR="00125324" w:rsidRPr="001C5D79" w:rsidRDefault="00125324" w:rsidP="00B66E90">
            <w:pPr>
              <w:pStyle w:val="Tabletext"/>
              <w:jc w:val="center"/>
            </w:pPr>
            <w:r w:rsidRPr="001C5D79">
              <w:t>3</w:t>
            </w:r>
          </w:p>
        </w:tc>
        <w:tc>
          <w:tcPr>
            <w:tcW w:w="4531" w:type="dxa"/>
          </w:tcPr>
          <w:p w14:paraId="0E42A45E" w14:textId="77777777" w:rsidR="00125324" w:rsidRPr="001C5D79" w:rsidRDefault="00125324" w:rsidP="00B66E90">
            <w:pPr>
              <w:pStyle w:val="Tabletext"/>
              <w:jc w:val="center"/>
            </w:pPr>
            <w:r w:rsidRPr="001C5D79">
              <w:t>−6, −4, −2, 2, 4, 6</w:t>
            </w:r>
          </w:p>
        </w:tc>
      </w:tr>
      <w:tr w:rsidR="00125324" w:rsidRPr="001C5D79" w14:paraId="726897D5" w14:textId="77777777" w:rsidTr="001C5D79">
        <w:trPr>
          <w:jc w:val="center"/>
        </w:trPr>
        <w:tc>
          <w:tcPr>
            <w:tcW w:w="1842" w:type="dxa"/>
          </w:tcPr>
          <w:p w14:paraId="2F8F8FA0" w14:textId="77777777" w:rsidR="00125324" w:rsidRPr="001C5D79" w:rsidRDefault="00125324" w:rsidP="00B66E90">
            <w:pPr>
              <w:pStyle w:val="Tabletext"/>
              <w:jc w:val="center"/>
            </w:pPr>
            <w:r w:rsidRPr="001C5D79">
              <w:t>4</w:t>
            </w:r>
          </w:p>
        </w:tc>
        <w:tc>
          <w:tcPr>
            <w:tcW w:w="4531" w:type="dxa"/>
          </w:tcPr>
          <w:p w14:paraId="3185BB20" w14:textId="77777777" w:rsidR="00125324" w:rsidRPr="001C5D79" w:rsidRDefault="00125324" w:rsidP="00B66E90">
            <w:pPr>
              <w:pStyle w:val="Tabletext"/>
              <w:jc w:val="center"/>
            </w:pPr>
            <w:r w:rsidRPr="001C5D79">
              <w:t>−6, −4, −2, 2, 4, 6</w:t>
            </w:r>
          </w:p>
        </w:tc>
      </w:tr>
      <w:tr w:rsidR="00125324" w:rsidRPr="001C5D79" w14:paraId="4CB712EB" w14:textId="77777777" w:rsidTr="001C5D79">
        <w:trPr>
          <w:jc w:val="center"/>
        </w:trPr>
        <w:tc>
          <w:tcPr>
            <w:tcW w:w="1842" w:type="dxa"/>
          </w:tcPr>
          <w:p w14:paraId="3195C515" w14:textId="77777777" w:rsidR="00125324" w:rsidRPr="001C5D79" w:rsidRDefault="00125324" w:rsidP="00B66E90">
            <w:pPr>
              <w:pStyle w:val="Tabletext"/>
              <w:jc w:val="center"/>
            </w:pPr>
            <w:r w:rsidRPr="001C5D79">
              <w:t>5</w:t>
            </w:r>
          </w:p>
        </w:tc>
        <w:tc>
          <w:tcPr>
            <w:tcW w:w="4531" w:type="dxa"/>
          </w:tcPr>
          <w:p w14:paraId="59B69676" w14:textId="77777777" w:rsidR="00125324" w:rsidRPr="001C5D79" w:rsidRDefault="00125324" w:rsidP="00B66E90">
            <w:pPr>
              <w:pStyle w:val="Tabletext"/>
              <w:jc w:val="center"/>
            </w:pPr>
            <w:r w:rsidRPr="001C5D79">
              <w:t>−6, −4, −2, 2, 4, 6</w:t>
            </w:r>
          </w:p>
        </w:tc>
      </w:tr>
      <w:tr w:rsidR="00125324" w:rsidRPr="001C5D79" w14:paraId="6FC3D62F" w14:textId="77777777" w:rsidTr="001C5D79">
        <w:trPr>
          <w:jc w:val="center"/>
        </w:trPr>
        <w:tc>
          <w:tcPr>
            <w:tcW w:w="1842" w:type="dxa"/>
          </w:tcPr>
          <w:p w14:paraId="265DAA59" w14:textId="77777777" w:rsidR="00125324" w:rsidRPr="001C5D79" w:rsidRDefault="00125324" w:rsidP="00B66E90">
            <w:pPr>
              <w:pStyle w:val="Tabletext"/>
              <w:jc w:val="center"/>
            </w:pPr>
            <w:r w:rsidRPr="001C5D79">
              <w:t>6</w:t>
            </w:r>
          </w:p>
        </w:tc>
        <w:tc>
          <w:tcPr>
            <w:tcW w:w="4531" w:type="dxa"/>
          </w:tcPr>
          <w:p w14:paraId="725CDE2A" w14:textId="77777777" w:rsidR="00125324" w:rsidRPr="001C5D79" w:rsidRDefault="00125324" w:rsidP="00B66E90">
            <w:pPr>
              <w:pStyle w:val="Tabletext"/>
              <w:jc w:val="center"/>
            </w:pPr>
            <w:r w:rsidRPr="001C5D79">
              <w:t>−6, −4, −2, 2, 4, 6</w:t>
            </w:r>
          </w:p>
        </w:tc>
      </w:tr>
      <w:tr w:rsidR="00125324" w:rsidRPr="001C5D79" w14:paraId="63AE62DB" w14:textId="77777777" w:rsidTr="001C5D79">
        <w:trPr>
          <w:jc w:val="center"/>
        </w:trPr>
        <w:tc>
          <w:tcPr>
            <w:tcW w:w="1842" w:type="dxa"/>
          </w:tcPr>
          <w:p w14:paraId="46FCBCB0" w14:textId="77777777" w:rsidR="00125324" w:rsidRPr="001C5D79" w:rsidRDefault="00125324" w:rsidP="00B66E90">
            <w:pPr>
              <w:pStyle w:val="Tabletext"/>
              <w:jc w:val="center"/>
            </w:pPr>
            <w:r w:rsidRPr="001C5D79">
              <w:t>7</w:t>
            </w:r>
          </w:p>
        </w:tc>
        <w:tc>
          <w:tcPr>
            <w:tcW w:w="4531" w:type="dxa"/>
          </w:tcPr>
          <w:p w14:paraId="68DF9044" w14:textId="77777777" w:rsidR="00125324" w:rsidRPr="001C5D79" w:rsidRDefault="00125324" w:rsidP="00B66E90">
            <w:pPr>
              <w:pStyle w:val="Tabletext"/>
              <w:jc w:val="center"/>
            </w:pPr>
            <w:r w:rsidRPr="001C5D79">
              <w:t>−6, −4, −2, 2, 4, 6</w:t>
            </w:r>
          </w:p>
        </w:tc>
      </w:tr>
      <w:tr w:rsidR="00125324" w:rsidRPr="001C5D79" w14:paraId="11F95ED3" w14:textId="77777777" w:rsidTr="001C5D79">
        <w:trPr>
          <w:jc w:val="center"/>
        </w:trPr>
        <w:tc>
          <w:tcPr>
            <w:tcW w:w="1842" w:type="dxa"/>
          </w:tcPr>
          <w:p w14:paraId="341369D0" w14:textId="77777777" w:rsidR="00125324" w:rsidRPr="001C5D79" w:rsidRDefault="00125324" w:rsidP="00B66E90">
            <w:pPr>
              <w:pStyle w:val="Tabletext"/>
              <w:jc w:val="center"/>
            </w:pPr>
            <w:r w:rsidRPr="001C5D79">
              <w:t>8</w:t>
            </w:r>
          </w:p>
        </w:tc>
        <w:tc>
          <w:tcPr>
            <w:tcW w:w="4531" w:type="dxa"/>
          </w:tcPr>
          <w:p w14:paraId="67CF2CDF" w14:textId="77777777" w:rsidR="00125324" w:rsidRPr="001C5D79" w:rsidRDefault="00125324" w:rsidP="00B66E90">
            <w:pPr>
              <w:pStyle w:val="Tabletext"/>
              <w:jc w:val="center"/>
            </w:pPr>
            <w:r w:rsidRPr="001C5D79">
              <w:t>−6, −4, −2, 2, 4, 6</w:t>
            </w:r>
          </w:p>
        </w:tc>
      </w:tr>
      <w:tr w:rsidR="00125324" w:rsidRPr="001C5D79" w14:paraId="3DA120F7" w14:textId="77777777" w:rsidTr="001C5D79">
        <w:trPr>
          <w:jc w:val="center"/>
        </w:trPr>
        <w:tc>
          <w:tcPr>
            <w:tcW w:w="1842" w:type="dxa"/>
          </w:tcPr>
          <w:p w14:paraId="26B78924" w14:textId="77777777" w:rsidR="00125324" w:rsidRPr="001C5D79" w:rsidRDefault="00125324" w:rsidP="00B66E90">
            <w:pPr>
              <w:pStyle w:val="Tabletext"/>
              <w:jc w:val="center"/>
            </w:pPr>
            <w:r w:rsidRPr="001C5D79">
              <w:t>9</w:t>
            </w:r>
          </w:p>
        </w:tc>
        <w:tc>
          <w:tcPr>
            <w:tcW w:w="4531" w:type="dxa"/>
          </w:tcPr>
          <w:p w14:paraId="6A14DE4D" w14:textId="77777777" w:rsidR="00125324" w:rsidRPr="001C5D79" w:rsidRDefault="00125324" w:rsidP="00B66E90">
            <w:pPr>
              <w:pStyle w:val="Tabletext"/>
              <w:jc w:val="center"/>
            </w:pPr>
            <w:r w:rsidRPr="001C5D79">
              <w:t>−6, −4, −2, 2, 4, 6</w:t>
            </w:r>
          </w:p>
        </w:tc>
      </w:tr>
      <w:tr w:rsidR="00125324" w:rsidRPr="001C5D79" w14:paraId="2B89BB52" w14:textId="77777777" w:rsidTr="001C5D79">
        <w:trPr>
          <w:jc w:val="center"/>
        </w:trPr>
        <w:tc>
          <w:tcPr>
            <w:tcW w:w="1842" w:type="dxa"/>
          </w:tcPr>
          <w:p w14:paraId="697A7A45" w14:textId="77777777" w:rsidR="00125324" w:rsidRPr="001C5D79" w:rsidRDefault="00125324" w:rsidP="00B66E90">
            <w:pPr>
              <w:pStyle w:val="Tabletext"/>
              <w:jc w:val="center"/>
            </w:pPr>
            <w:r w:rsidRPr="001C5D79">
              <w:t>10</w:t>
            </w:r>
          </w:p>
        </w:tc>
        <w:tc>
          <w:tcPr>
            <w:tcW w:w="4531" w:type="dxa"/>
          </w:tcPr>
          <w:p w14:paraId="1AB1A167" w14:textId="77777777" w:rsidR="00125324" w:rsidRPr="001C5D79" w:rsidRDefault="00125324" w:rsidP="00B66E90">
            <w:pPr>
              <w:pStyle w:val="Tabletext"/>
              <w:jc w:val="center"/>
            </w:pPr>
            <w:r w:rsidRPr="001C5D79">
              <w:t>−6, −4, −2, 2, 4, 6</w:t>
            </w:r>
          </w:p>
        </w:tc>
      </w:tr>
      <w:tr w:rsidR="00125324" w:rsidRPr="001C5D79" w14:paraId="71A1ED48" w14:textId="77777777" w:rsidTr="001C5D79">
        <w:trPr>
          <w:jc w:val="center"/>
        </w:trPr>
        <w:tc>
          <w:tcPr>
            <w:tcW w:w="1842" w:type="dxa"/>
          </w:tcPr>
          <w:p w14:paraId="5DE3F687" w14:textId="77777777" w:rsidR="00125324" w:rsidRPr="001C5D79" w:rsidRDefault="00125324" w:rsidP="00B66E90">
            <w:pPr>
              <w:pStyle w:val="Tabletext"/>
              <w:jc w:val="center"/>
            </w:pPr>
            <w:r w:rsidRPr="001C5D79">
              <w:t>11</w:t>
            </w:r>
          </w:p>
        </w:tc>
        <w:tc>
          <w:tcPr>
            <w:tcW w:w="4531" w:type="dxa"/>
          </w:tcPr>
          <w:p w14:paraId="0D758CA9" w14:textId="77777777" w:rsidR="00125324" w:rsidRPr="001C5D79" w:rsidRDefault="00125324" w:rsidP="00B66E90">
            <w:pPr>
              <w:pStyle w:val="Tabletext"/>
              <w:jc w:val="center"/>
            </w:pPr>
            <w:r w:rsidRPr="001C5D79">
              <w:t>−6, −4, −2, 2, 4, 6</w:t>
            </w:r>
          </w:p>
        </w:tc>
      </w:tr>
      <w:tr w:rsidR="00125324" w:rsidRPr="001C5D79" w14:paraId="43D44E16" w14:textId="77777777" w:rsidTr="001C5D79">
        <w:trPr>
          <w:jc w:val="center"/>
        </w:trPr>
        <w:tc>
          <w:tcPr>
            <w:tcW w:w="1842" w:type="dxa"/>
          </w:tcPr>
          <w:p w14:paraId="6C18E4B4" w14:textId="77777777" w:rsidR="00125324" w:rsidRPr="001C5D79" w:rsidRDefault="00125324" w:rsidP="00B66E90">
            <w:pPr>
              <w:pStyle w:val="Tabletext"/>
              <w:jc w:val="center"/>
            </w:pPr>
            <w:r w:rsidRPr="001C5D79">
              <w:t>12</w:t>
            </w:r>
          </w:p>
        </w:tc>
        <w:tc>
          <w:tcPr>
            <w:tcW w:w="4531" w:type="dxa"/>
          </w:tcPr>
          <w:p w14:paraId="120ACFD8" w14:textId="77777777" w:rsidR="00125324" w:rsidRPr="001C5D79" w:rsidRDefault="00125324" w:rsidP="00B66E90">
            <w:pPr>
              <w:pStyle w:val="Tabletext"/>
              <w:jc w:val="center"/>
            </w:pPr>
            <w:r w:rsidRPr="001C5D79">
              <w:t>−6, −4, −2, 2, 4, 6</w:t>
            </w:r>
          </w:p>
        </w:tc>
      </w:tr>
      <w:tr w:rsidR="00125324" w:rsidRPr="001C5D79" w14:paraId="3D03DD11" w14:textId="77777777" w:rsidTr="001C5D79">
        <w:trPr>
          <w:jc w:val="center"/>
        </w:trPr>
        <w:tc>
          <w:tcPr>
            <w:tcW w:w="1842" w:type="dxa"/>
          </w:tcPr>
          <w:p w14:paraId="42C479CF" w14:textId="77777777" w:rsidR="00125324" w:rsidRPr="001C5D79" w:rsidRDefault="00125324" w:rsidP="00B66E90">
            <w:pPr>
              <w:pStyle w:val="Tabletext"/>
              <w:jc w:val="center"/>
            </w:pPr>
            <w:r w:rsidRPr="001C5D79">
              <w:t>13</w:t>
            </w:r>
          </w:p>
        </w:tc>
        <w:tc>
          <w:tcPr>
            <w:tcW w:w="4531" w:type="dxa"/>
          </w:tcPr>
          <w:p w14:paraId="0681CF8C" w14:textId="77777777" w:rsidR="00125324" w:rsidRPr="001C5D79" w:rsidRDefault="00125324" w:rsidP="00B66E90">
            <w:pPr>
              <w:pStyle w:val="Tabletext"/>
              <w:jc w:val="center"/>
            </w:pPr>
            <w:r w:rsidRPr="001C5D79">
              <w:t>−6, −4, −2, 2, 4, 6</w:t>
            </w:r>
          </w:p>
        </w:tc>
      </w:tr>
      <w:tr w:rsidR="00125324" w:rsidRPr="001C5D79" w14:paraId="152FF6BA" w14:textId="77777777" w:rsidTr="001C5D79">
        <w:trPr>
          <w:jc w:val="center"/>
        </w:trPr>
        <w:tc>
          <w:tcPr>
            <w:tcW w:w="1842" w:type="dxa"/>
          </w:tcPr>
          <w:p w14:paraId="58449949" w14:textId="77777777" w:rsidR="00125324" w:rsidRPr="001C5D79" w:rsidRDefault="00125324" w:rsidP="00B66E90">
            <w:pPr>
              <w:pStyle w:val="Tabletext"/>
              <w:jc w:val="center"/>
            </w:pPr>
            <w:r w:rsidRPr="001C5D79">
              <w:t>14</w:t>
            </w:r>
          </w:p>
        </w:tc>
        <w:tc>
          <w:tcPr>
            <w:tcW w:w="4531" w:type="dxa"/>
          </w:tcPr>
          <w:p w14:paraId="5AB963A1" w14:textId="77777777" w:rsidR="00125324" w:rsidRPr="001C5D79" w:rsidRDefault="00125324" w:rsidP="00B66E90">
            <w:pPr>
              <w:pStyle w:val="Tabletext"/>
              <w:jc w:val="center"/>
            </w:pPr>
            <w:r w:rsidRPr="001C5D79">
              <w:t>−6, −4, −2, 2, 4, 6</w:t>
            </w:r>
          </w:p>
        </w:tc>
      </w:tr>
      <w:tr w:rsidR="00125324" w:rsidRPr="001C5D79" w14:paraId="7A5920E9" w14:textId="77777777" w:rsidTr="001C5D79">
        <w:trPr>
          <w:jc w:val="center"/>
        </w:trPr>
        <w:tc>
          <w:tcPr>
            <w:tcW w:w="1842" w:type="dxa"/>
          </w:tcPr>
          <w:p w14:paraId="6C18EBE0" w14:textId="77777777" w:rsidR="00125324" w:rsidRPr="001C5D79" w:rsidRDefault="00125324" w:rsidP="00B66E90">
            <w:pPr>
              <w:pStyle w:val="Tabletext"/>
              <w:jc w:val="center"/>
            </w:pPr>
            <w:r w:rsidRPr="001C5D79">
              <w:t>15</w:t>
            </w:r>
          </w:p>
        </w:tc>
        <w:tc>
          <w:tcPr>
            <w:tcW w:w="4531" w:type="dxa"/>
          </w:tcPr>
          <w:p w14:paraId="131DD3F5" w14:textId="77777777" w:rsidR="00125324" w:rsidRPr="001C5D79" w:rsidRDefault="00125324" w:rsidP="00B66E90">
            <w:pPr>
              <w:pStyle w:val="Tabletext"/>
              <w:jc w:val="center"/>
            </w:pPr>
            <w:r w:rsidRPr="001C5D79">
              <w:t>−6, −4, −2, 2, 4, 6</w:t>
            </w:r>
          </w:p>
        </w:tc>
      </w:tr>
      <w:tr w:rsidR="00125324" w:rsidRPr="001C5D79" w14:paraId="235C34C6" w14:textId="77777777" w:rsidTr="001C5D79">
        <w:trPr>
          <w:jc w:val="center"/>
        </w:trPr>
        <w:tc>
          <w:tcPr>
            <w:tcW w:w="1842" w:type="dxa"/>
          </w:tcPr>
          <w:p w14:paraId="485092B7" w14:textId="77777777" w:rsidR="00125324" w:rsidRPr="001C5D79" w:rsidRDefault="00125324" w:rsidP="00B66E90">
            <w:pPr>
              <w:pStyle w:val="Tabletext"/>
              <w:jc w:val="center"/>
            </w:pPr>
            <w:r w:rsidRPr="001C5D79">
              <w:t>16</w:t>
            </w:r>
          </w:p>
        </w:tc>
        <w:tc>
          <w:tcPr>
            <w:tcW w:w="4531" w:type="dxa"/>
          </w:tcPr>
          <w:p w14:paraId="56194AEC" w14:textId="77777777" w:rsidR="00125324" w:rsidRPr="001C5D79" w:rsidRDefault="00125324" w:rsidP="00B66E90">
            <w:pPr>
              <w:pStyle w:val="Tabletext"/>
              <w:jc w:val="center"/>
            </w:pPr>
            <w:r w:rsidRPr="001C5D79">
              <w:t>−6, −4, −2, 2, 4, 6</w:t>
            </w:r>
          </w:p>
        </w:tc>
      </w:tr>
      <w:tr w:rsidR="00125324" w:rsidRPr="001C5D79" w14:paraId="20534D14" w14:textId="77777777" w:rsidTr="001C5D79">
        <w:trPr>
          <w:jc w:val="center"/>
        </w:trPr>
        <w:tc>
          <w:tcPr>
            <w:tcW w:w="1842" w:type="dxa"/>
          </w:tcPr>
          <w:p w14:paraId="23615F22" w14:textId="77777777" w:rsidR="00125324" w:rsidRPr="001C5D79" w:rsidRDefault="00125324" w:rsidP="00B66E90">
            <w:pPr>
              <w:pStyle w:val="Tabletext"/>
              <w:jc w:val="center"/>
            </w:pPr>
            <w:r w:rsidRPr="001C5D79">
              <w:t>17</w:t>
            </w:r>
          </w:p>
        </w:tc>
        <w:tc>
          <w:tcPr>
            <w:tcW w:w="4531" w:type="dxa"/>
          </w:tcPr>
          <w:p w14:paraId="698B4E9A" w14:textId="77777777" w:rsidR="00125324" w:rsidRPr="001C5D79" w:rsidRDefault="00125324" w:rsidP="00B66E90">
            <w:pPr>
              <w:pStyle w:val="Tabletext"/>
              <w:jc w:val="center"/>
            </w:pPr>
            <w:r w:rsidRPr="001C5D79">
              <w:t>−6, −4, −2, 2, 4, 6</w:t>
            </w:r>
          </w:p>
        </w:tc>
      </w:tr>
      <w:tr w:rsidR="00125324" w:rsidRPr="001C5D79" w14:paraId="68646FAB" w14:textId="77777777" w:rsidTr="001C5D79">
        <w:trPr>
          <w:jc w:val="center"/>
        </w:trPr>
        <w:tc>
          <w:tcPr>
            <w:tcW w:w="1842" w:type="dxa"/>
          </w:tcPr>
          <w:p w14:paraId="36C0B7A8" w14:textId="77777777" w:rsidR="00125324" w:rsidRPr="001C5D79" w:rsidRDefault="00125324" w:rsidP="00B66E90">
            <w:pPr>
              <w:pStyle w:val="Tabletext"/>
              <w:jc w:val="center"/>
            </w:pPr>
            <w:r w:rsidRPr="001C5D79">
              <w:t>18</w:t>
            </w:r>
          </w:p>
        </w:tc>
        <w:tc>
          <w:tcPr>
            <w:tcW w:w="4531" w:type="dxa"/>
          </w:tcPr>
          <w:p w14:paraId="1A527523" w14:textId="77777777" w:rsidR="00125324" w:rsidRPr="001C5D79" w:rsidRDefault="00125324" w:rsidP="00B66E90">
            <w:pPr>
              <w:pStyle w:val="Tabletext"/>
              <w:jc w:val="center"/>
            </w:pPr>
            <w:r w:rsidRPr="001C5D79">
              <w:t>−4, −2, 2, 4</w:t>
            </w:r>
          </w:p>
        </w:tc>
      </w:tr>
    </w:tbl>
    <w:p w14:paraId="701CD68C" w14:textId="77777777" w:rsidR="00125324" w:rsidRPr="0059750E" w:rsidRDefault="00125324" w:rsidP="00125324">
      <w:pPr>
        <w:pStyle w:val="Tablefin"/>
      </w:pPr>
    </w:p>
    <w:p w14:paraId="1D5FBA7D" w14:textId="5EE4D79A" w:rsidR="00125324" w:rsidRPr="001C5D79" w:rsidRDefault="00125324" w:rsidP="0029033E">
      <w:pPr>
        <w:pStyle w:val="Heading2"/>
        <w:rPr>
          <w:lang w:val="ru-RU"/>
        </w:rPr>
      </w:pPr>
      <w:bookmarkStart w:id="131" w:name="_Toc120025731"/>
      <w:bookmarkStart w:id="132" w:name="_Toc142141372"/>
      <w:bookmarkStart w:id="133" w:name="_Toc148953470"/>
      <w:r w:rsidRPr="001C5D79">
        <w:rPr>
          <w:lang w:val="ru-RU"/>
        </w:rPr>
        <w:t>A4-5</w:t>
      </w:r>
      <w:r w:rsidRPr="001C5D79">
        <w:rPr>
          <w:lang w:val="ru-RU"/>
        </w:rPr>
        <w:tab/>
      </w:r>
      <w:bookmarkEnd w:id="131"/>
      <w:bookmarkEnd w:id="132"/>
      <w:r w:rsidR="001C5D79" w:rsidRPr="001C5D79">
        <w:rPr>
          <w:lang w:val="ru-RU"/>
        </w:rPr>
        <w:t>Поток данных</w:t>
      </w:r>
      <w:bookmarkEnd w:id="133"/>
    </w:p>
    <w:p w14:paraId="7C820A2C" w14:textId="63C51E19" w:rsidR="00125324" w:rsidRPr="001C5D79" w:rsidRDefault="00125324" w:rsidP="0029033E">
      <w:pPr>
        <w:pStyle w:val="Heading3"/>
        <w:rPr>
          <w:lang w:val="ru-RU"/>
        </w:rPr>
      </w:pPr>
      <w:bookmarkStart w:id="134" w:name="_Toc120025732"/>
      <w:r w:rsidRPr="001C5D79">
        <w:rPr>
          <w:lang w:val="ru-RU"/>
        </w:rPr>
        <w:t>A4-5.1</w:t>
      </w:r>
      <w:r w:rsidRPr="001C5D79">
        <w:rPr>
          <w:lang w:val="ru-RU"/>
        </w:rPr>
        <w:tab/>
      </w:r>
      <w:bookmarkEnd w:id="134"/>
      <w:r w:rsidR="001C5D79" w:rsidRPr="001C5D79">
        <w:rPr>
          <w:lang w:val="ru-RU"/>
        </w:rPr>
        <w:t>Структура</w:t>
      </w:r>
    </w:p>
    <w:p w14:paraId="553DB8CE" w14:textId="77777777" w:rsidR="001C5D79" w:rsidRPr="001C5D79" w:rsidRDefault="001C5D79" w:rsidP="001C5D79">
      <w:pPr>
        <w:ind w:firstLine="1"/>
        <w:rPr>
          <w:lang w:val="ru-RU" w:eastAsia="zh-CN"/>
        </w:rPr>
      </w:pPr>
      <w:r w:rsidRPr="001C5D79">
        <w:rPr>
          <w:lang w:val="ru-RU" w:eastAsia="zh-CN"/>
        </w:rPr>
        <w:t>Поток данных обычно состоит либо из текстовой информации, либо из информационных файлов. Универсальная система пакетной доставки позволяет доставлять текстовую информацию и файлы для различных служб в одном и том же потоке данных. Услуги также могут передаваться сериями одиночных пакетов.</w:t>
      </w:r>
    </w:p>
    <w:p w14:paraId="3BE78BF4" w14:textId="77777777" w:rsidR="001C5D79" w:rsidRPr="001C5D79" w:rsidRDefault="001C5D79" w:rsidP="001C5D79">
      <w:pPr>
        <w:ind w:firstLine="1"/>
        <w:rPr>
          <w:lang w:val="ru-RU" w:eastAsia="zh-CN"/>
        </w:rPr>
      </w:pPr>
      <w:r w:rsidRPr="001C5D79">
        <w:rPr>
          <w:lang w:val="ru-RU" w:eastAsia="zh-CN"/>
        </w:rPr>
        <w:t>Структура пакета:</w:t>
      </w:r>
    </w:p>
    <w:p w14:paraId="3CF0F6AB" w14:textId="7F6C6AF0" w:rsidR="001C5D79" w:rsidRPr="001C5D79" w:rsidRDefault="001C5D79" w:rsidP="001C5D79">
      <w:pPr>
        <w:pStyle w:val="enumlev1"/>
        <w:tabs>
          <w:tab w:val="clear" w:pos="1985"/>
          <w:tab w:val="left" w:pos="4536"/>
        </w:tabs>
        <w:ind w:left="0" w:firstLine="1"/>
        <w:rPr>
          <w:lang w:val="ru-RU" w:eastAsia="zh-CN"/>
        </w:rPr>
      </w:pPr>
      <w:r w:rsidRPr="001C5D79">
        <w:rPr>
          <w:lang w:val="ru-RU" w:eastAsia="zh-CN"/>
        </w:rPr>
        <w:t>–</w:t>
      </w:r>
      <w:r w:rsidRPr="001C5D79">
        <w:rPr>
          <w:lang w:val="ru-RU" w:eastAsia="zh-CN"/>
        </w:rPr>
        <w:tab/>
      </w:r>
      <w:r w:rsidR="00EA26AC" w:rsidRPr="001C5D79">
        <w:rPr>
          <w:lang w:val="ru-RU" w:eastAsia="zh-CN"/>
        </w:rPr>
        <w:t>заголовок</w:t>
      </w:r>
      <w:r w:rsidRPr="001C5D79">
        <w:rPr>
          <w:lang w:val="ru-RU" w:eastAsia="zh-CN"/>
        </w:rPr>
        <w:tab/>
        <w:t>32 бита</w:t>
      </w:r>
      <w:r w:rsidR="00EA26AC">
        <w:rPr>
          <w:lang w:val="ru-RU" w:eastAsia="zh-CN"/>
        </w:rPr>
        <w:t>;</w:t>
      </w:r>
    </w:p>
    <w:p w14:paraId="0333CE99" w14:textId="65C1BE31" w:rsidR="001C5D79" w:rsidRPr="001C5D79" w:rsidRDefault="001C5D79" w:rsidP="001C5D79">
      <w:pPr>
        <w:pStyle w:val="enumlev1"/>
        <w:tabs>
          <w:tab w:val="clear" w:pos="1985"/>
          <w:tab w:val="left" w:pos="4536"/>
        </w:tabs>
        <w:ind w:left="0" w:firstLine="1"/>
        <w:rPr>
          <w:lang w:val="ru-RU" w:eastAsia="zh-CN"/>
        </w:rPr>
      </w:pPr>
      <w:r w:rsidRPr="001C5D79">
        <w:rPr>
          <w:lang w:val="ru-RU" w:eastAsia="zh-CN"/>
        </w:rPr>
        <w:t>–</w:t>
      </w:r>
      <w:r w:rsidRPr="001C5D79">
        <w:rPr>
          <w:lang w:val="ru-RU" w:eastAsia="zh-CN"/>
        </w:rPr>
        <w:tab/>
      </w:r>
      <w:r w:rsidR="00EA26AC" w:rsidRPr="001C5D79">
        <w:rPr>
          <w:lang w:val="ru-RU" w:eastAsia="zh-CN"/>
        </w:rPr>
        <w:t xml:space="preserve">поле </w:t>
      </w:r>
      <w:r w:rsidRPr="001C5D79">
        <w:rPr>
          <w:lang w:val="ru-RU" w:eastAsia="zh-CN"/>
        </w:rPr>
        <w:t>данных</w:t>
      </w:r>
      <w:r w:rsidRPr="001C5D79">
        <w:rPr>
          <w:lang w:val="ru-RU" w:eastAsia="zh-CN"/>
        </w:rPr>
        <w:tab/>
      </w:r>
      <w:r w:rsidRPr="001C5D79">
        <w:rPr>
          <w:i/>
          <w:lang w:val="ru-RU" w:eastAsia="zh-CN"/>
        </w:rPr>
        <w:t>n</w:t>
      </w:r>
      <w:r w:rsidRPr="001C5D79">
        <w:rPr>
          <w:lang w:val="ru-RU" w:eastAsia="zh-CN"/>
        </w:rPr>
        <w:t xml:space="preserve"> байт</w:t>
      </w:r>
      <w:r>
        <w:rPr>
          <w:lang w:val="ru-RU" w:eastAsia="zh-CN"/>
        </w:rPr>
        <w:t>ов</w:t>
      </w:r>
      <w:r w:rsidR="00EA26AC">
        <w:rPr>
          <w:lang w:val="ru-RU" w:eastAsia="zh-CN"/>
        </w:rPr>
        <w:t>;</w:t>
      </w:r>
    </w:p>
    <w:p w14:paraId="75897A34" w14:textId="54AA5C81" w:rsidR="001C5D79" w:rsidRPr="001C5D79" w:rsidRDefault="001C5D79" w:rsidP="001C5D79">
      <w:pPr>
        <w:pStyle w:val="enumlev1"/>
        <w:tabs>
          <w:tab w:val="clear" w:pos="1985"/>
          <w:tab w:val="left" w:pos="4536"/>
        </w:tabs>
        <w:ind w:left="0" w:firstLine="1"/>
        <w:rPr>
          <w:lang w:val="ru-RU" w:eastAsia="zh-CN"/>
        </w:rPr>
      </w:pPr>
      <w:r w:rsidRPr="001C5D79">
        <w:rPr>
          <w:lang w:val="ru-RU" w:eastAsia="zh-CN"/>
        </w:rPr>
        <w:t>–</w:t>
      </w:r>
      <w:r w:rsidRPr="001C5D79">
        <w:rPr>
          <w:lang w:val="ru-RU" w:eastAsia="zh-CN"/>
        </w:rPr>
        <w:tab/>
        <w:t>CRC</w:t>
      </w:r>
      <w:r w:rsidRPr="001C5D79">
        <w:rPr>
          <w:lang w:val="ru-RU" w:eastAsia="zh-CN"/>
        </w:rPr>
        <w:tab/>
      </w:r>
      <w:r w:rsidRPr="001C5D79">
        <w:rPr>
          <w:lang w:val="ru-RU" w:eastAsia="zh-CN"/>
        </w:rPr>
        <w:tab/>
        <w:t>16 бит</w:t>
      </w:r>
      <w:r>
        <w:rPr>
          <w:lang w:val="ru-RU" w:eastAsia="zh-CN"/>
        </w:rPr>
        <w:t>ов</w:t>
      </w:r>
      <w:r w:rsidR="00EA26AC">
        <w:rPr>
          <w:lang w:val="ru-RU" w:eastAsia="zh-CN"/>
        </w:rPr>
        <w:t>.</w:t>
      </w:r>
    </w:p>
    <w:p w14:paraId="362206B1" w14:textId="77777777" w:rsidR="001C5D79" w:rsidRPr="001C5D79" w:rsidRDefault="001C5D79" w:rsidP="001C5D79">
      <w:pPr>
        <w:keepNext/>
        <w:tabs>
          <w:tab w:val="left" w:pos="4536"/>
        </w:tabs>
        <w:ind w:firstLine="1"/>
        <w:rPr>
          <w:lang w:val="ru-RU" w:eastAsia="zh-CN"/>
        </w:rPr>
      </w:pPr>
      <w:r w:rsidRPr="001C5D79">
        <w:rPr>
          <w:lang w:val="ru-RU" w:eastAsia="zh-CN"/>
        </w:rPr>
        <w:t>Заголовок оформляется следующим образом:</w:t>
      </w:r>
    </w:p>
    <w:p w14:paraId="52679123" w14:textId="26ABA0A0" w:rsidR="001C5D79" w:rsidRPr="001C5D79" w:rsidRDefault="001C5D79" w:rsidP="001C5D79">
      <w:pPr>
        <w:pStyle w:val="enumlev1"/>
        <w:tabs>
          <w:tab w:val="clear" w:pos="1985"/>
          <w:tab w:val="left" w:pos="4536"/>
        </w:tabs>
        <w:ind w:left="0" w:firstLine="1"/>
        <w:rPr>
          <w:lang w:val="ru-RU" w:eastAsia="zh-CN"/>
        </w:rPr>
      </w:pPr>
      <w:r w:rsidRPr="001C5D79">
        <w:rPr>
          <w:lang w:val="ru-RU" w:eastAsia="zh-CN"/>
        </w:rPr>
        <w:t>–</w:t>
      </w:r>
      <w:r w:rsidRPr="001C5D79">
        <w:rPr>
          <w:lang w:val="ru-RU" w:eastAsia="zh-CN"/>
        </w:rPr>
        <w:tab/>
        <w:t xml:space="preserve">длина данных </w:t>
      </w:r>
      <w:r w:rsidRPr="001C5D79">
        <w:rPr>
          <w:lang w:val="ru-RU" w:eastAsia="zh-CN"/>
        </w:rPr>
        <w:tab/>
        <w:t>12 бит</w:t>
      </w:r>
      <w:r>
        <w:rPr>
          <w:lang w:val="ru-RU" w:eastAsia="zh-CN"/>
        </w:rPr>
        <w:t>ов</w:t>
      </w:r>
      <w:r w:rsidR="00EA26AC">
        <w:rPr>
          <w:lang w:val="ru-RU" w:eastAsia="zh-CN"/>
        </w:rPr>
        <w:t>;</w:t>
      </w:r>
    </w:p>
    <w:p w14:paraId="6A37C793" w14:textId="2B32B007" w:rsidR="001C5D79" w:rsidRPr="001C5D79" w:rsidRDefault="001C5D79" w:rsidP="001C5D79">
      <w:pPr>
        <w:pStyle w:val="enumlev1"/>
        <w:tabs>
          <w:tab w:val="clear" w:pos="1985"/>
          <w:tab w:val="left" w:pos="4536"/>
        </w:tabs>
        <w:ind w:left="0" w:firstLine="1"/>
        <w:rPr>
          <w:lang w:val="ru-RU" w:eastAsia="zh-CN"/>
        </w:rPr>
      </w:pPr>
      <w:r w:rsidRPr="001C5D79">
        <w:rPr>
          <w:lang w:val="ru-RU" w:eastAsia="zh-CN"/>
        </w:rPr>
        <w:t>–</w:t>
      </w:r>
      <w:r w:rsidRPr="001C5D79">
        <w:rPr>
          <w:lang w:val="ru-RU" w:eastAsia="zh-CN"/>
        </w:rPr>
        <w:tab/>
        <w:t>бит переключения</w:t>
      </w:r>
      <w:r w:rsidRPr="001C5D79">
        <w:rPr>
          <w:lang w:val="ru-RU" w:eastAsia="zh-CN"/>
        </w:rPr>
        <w:tab/>
        <w:t>1 бит</w:t>
      </w:r>
      <w:r w:rsidR="00EA26AC">
        <w:rPr>
          <w:lang w:val="ru-RU" w:eastAsia="zh-CN"/>
        </w:rPr>
        <w:t>;</w:t>
      </w:r>
    </w:p>
    <w:p w14:paraId="78F046C3" w14:textId="3C7C14D1" w:rsidR="001C5D79" w:rsidRPr="001C5D79" w:rsidRDefault="001C5D79" w:rsidP="001C5D79">
      <w:pPr>
        <w:pStyle w:val="enumlev1"/>
        <w:tabs>
          <w:tab w:val="clear" w:pos="1985"/>
          <w:tab w:val="left" w:pos="4536"/>
        </w:tabs>
        <w:ind w:left="0" w:firstLine="1"/>
        <w:rPr>
          <w:lang w:val="ru-RU" w:eastAsia="zh-CN"/>
        </w:rPr>
      </w:pPr>
      <w:r w:rsidRPr="001C5D79">
        <w:rPr>
          <w:lang w:val="ru-RU" w:eastAsia="zh-CN"/>
        </w:rPr>
        <w:t>–</w:t>
      </w:r>
      <w:r w:rsidRPr="001C5D79">
        <w:rPr>
          <w:lang w:val="ru-RU" w:eastAsia="zh-CN"/>
        </w:rPr>
        <w:tab/>
        <w:t>флаг первого пакета</w:t>
      </w:r>
      <w:r w:rsidRPr="001C5D79">
        <w:rPr>
          <w:lang w:val="ru-RU" w:eastAsia="zh-CN"/>
        </w:rPr>
        <w:tab/>
        <w:t>1 бит</w:t>
      </w:r>
      <w:r w:rsidR="00EA26AC">
        <w:rPr>
          <w:lang w:val="ru-RU" w:eastAsia="zh-CN"/>
        </w:rPr>
        <w:t>;</w:t>
      </w:r>
    </w:p>
    <w:p w14:paraId="34D7AA6A" w14:textId="5289E888" w:rsidR="001C5D79" w:rsidRPr="001C5D79" w:rsidRDefault="001C5D79" w:rsidP="001C5D79">
      <w:pPr>
        <w:pStyle w:val="enumlev1"/>
        <w:tabs>
          <w:tab w:val="clear" w:pos="1985"/>
          <w:tab w:val="left" w:pos="4536"/>
        </w:tabs>
        <w:ind w:left="0" w:firstLine="1"/>
        <w:rPr>
          <w:lang w:val="ru-RU" w:eastAsia="zh-CN"/>
        </w:rPr>
      </w:pPr>
      <w:r w:rsidRPr="001C5D79">
        <w:rPr>
          <w:lang w:val="ru-RU" w:eastAsia="zh-CN"/>
        </w:rPr>
        <w:t>–</w:t>
      </w:r>
      <w:r w:rsidRPr="001C5D79">
        <w:rPr>
          <w:lang w:val="ru-RU" w:eastAsia="zh-CN"/>
        </w:rPr>
        <w:tab/>
        <w:t>флаг последнего пакета</w:t>
      </w:r>
      <w:r w:rsidRPr="001C5D79">
        <w:rPr>
          <w:lang w:val="ru-RU" w:eastAsia="zh-CN"/>
        </w:rPr>
        <w:tab/>
        <w:t>1 бит</w:t>
      </w:r>
      <w:r w:rsidR="00EA26AC">
        <w:rPr>
          <w:lang w:val="ru-RU" w:eastAsia="zh-CN"/>
        </w:rPr>
        <w:t>;</w:t>
      </w:r>
    </w:p>
    <w:p w14:paraId="50B17CD9" w14:textId="58ABDC81" w:rsidR="001C5D79" w:rsidRPr="001C5D79" w:rsidRDefault="001C5D79" w:rsidP="001C5D79">
      <w:pPr>
        <w:pStyle w:val="enumlev1"/>
        <w:tabs>
          <w:tab w:val="clear" w:pos="1985"/>
          <w:tab w:val="left" w:pos="4536"/>
        </w:tabs>
        <w:ind w:left="0" w:firstLine="1"/>
        <w:rPr>
          <w:lang w:val="ru-RU" w:eastAsia="zh-CN"/>
        </w:rPr>
      </w:pPr>
      <w:r w:rsidRPr="001C5D79">
        <w:rPr>
          <w:lang w:val="ru-RU" w:eastAsia="zh-CN"/>
        </w:rPr>
        <w:t>–</w:t>
      </w:r>
      <w:r w:rsidRPr="001C5D79">
        <w:rPr>
          <w:lang w:val="ru-RU" w:eastAsia="zh-CN"/>
        </w:rPr>
        <w:tab/>
        <w:t>идентификатор пакета</w:t>
      </w:r>
      <w:r w:rsidRPr="001C5D79">
        <w:rPr>
          <w:lang w:val="ru-RU" w:eastAsia="zh-CN"/>
        </w:rPr>
        <w:tab/>
        <w:t>10 бит</w:t>
      </w:r>
      <w:r>
        <w:rPr>
          <w:lang w:val="ru-RU" w:eastAsia="zh-CN"/>
        </w:rPr>
        <w:t>ов</w:t>
      </w:r>
      <w:r w:rsidR="00EA26AC">
        <w:rPr>
          <w:lang w:val="ru-RU" w:eastAsia="zh-CN"/>
        </w:rPr>
        <w:t>;</w:t>
      </w:r>
    </w:p>
    <w:p w14:paraId="440F7097" w14:textId="64D3D159" w:rsidR="001C5D79" w:rsidRPr="001C5D79" w:rsidRDefault="001C5D79" w:rsidP="001C5D79">
      <w:pPr>
        <w:pStyle w:val="enumlev1"/>
        <w:tabs>
          <w:tab w:val="clear" w:pos="1985"/>
          <w:tab w:val="left" w:pos="4536"/>
        </w:tabs>
        <w:ind w:left="0" w:firstLine="1"/>
        <w:rPr>
          <w:lang w:val="ru-RU" w:eastAsia="zh-CN"/>
        </w:rPr>
      </w:pPr>
      <w:r w:rsidRPr="001C5D79">
        <w:rPr>
          <w:lang w:val="ru-RU" w:eastAsia="zh-CN"/>
        </w:rPr>
        <w:t>–</w:t>
      </w:r>
      <w:r w:rsidRPr="001C5D79">
        <w:rPr>
          <w:lang w:val="ru-RU" w:eastAsia="zh-CN"/>
        </w:rPr>
        <w:tab/>
        <w:t>признак пакета с байтами заполнения</w:t>
      </w:r>
      <w:r w:rsidRPr="001C5D79">
        <w:rPr>
          <w:lang w:val="ru-RU" w:eastAsia="zh-CN"/>
        </w:rPr>
        <w:tab/>
        <w:t>1 бит</w:t>
      </w:r>
      <w:r w:rsidR="00EA26AC">
        <w:rPr>
          <w:lang w:val="ru-RU" w:eastAsia="zh-CN"/>
        </w:rPr>
        <w:t>;</w:t>
      </w:r>
    </w:p>
    <w:p w14:paraId="1F5F2FF1" w14:textId="2D13373F" w:rsidR="001C5D79" w:rsidRPr="001C5D79" w:rsidRDefault="001C5D79" w:rsidP="001C5D79">
      <w:pPr>
        <w:pStyle w:val="enumlev1"/>
        <w:tabs>
          <w:tab w:val="clear" w:pos="1985"/>
          <w:tab w:val="left" w:pos="4536"/>
        </w:tabs>
        <w:ind w:left="0" w:firstLine="1"/>
        <w:rPr>
          <w:lang w:val="ru-RU" w:eastAsia="zh-CN"/>
        </w:rPr>
      </w:pPr>
      <w:r w:rsidRPr="001C5D79">
        <w:rPr>
          <w:lang w:val="ru-RU" w:eastAsia="zh-CN"/>
        </w:rPr>
        <w:t>–</w:t>
      </w:r>
      <w:r w:rsidRPr="001C5D79">
        <w:rPr>
          <w:lang w:val="ru-RU" w:eastAsia="zh-CN"/>
        </w:rPr>
        <w:tab/>
        <w:t>зарезервированы</w:t>
      </w:r>
      <w:r w:rsidRPr="001C5D79">
        <w:rPr>
          <w:lang w:val="ru-RU" w:eastAsia="zh-CN"/>
        </w:rPr>
        <w:tab/>
        <w:t>6 бит</w:t>
      </w:r>
      <w:r>
        <w:rPr>
          <w:lang w:val="ru-RU" w:eastAsia="zh-CN"/>
        </w:rPr>
        <w:t>ов</w:t>
      </w:r>
      <w:r w:rsidR="00EA26AC">
        <w:rPr>
          <w:lang w:val="ru-RU" w:eastAsia="zh-CN"/>
        </w:rPr>
        <w:t>.</w:t>
      </w:r>
    </w:p>
    <w:p w14:paraId="21BEF749" w14:textId="77777777" w:rsidR="001C5D79" w:rsidRPr="001C5D79" w:rsidRDefault="001C5D79" w:rsidP="00185B1E">
      <w:pPr>
        <w:keepNext/>
        <w:keepLines/>
        <w:rPr>
          <w:lang w:val="ru-RU"/>
        </w:rPr>
      </w:pPr>
      <w:r w:rsidRPr="001C5D79">
        <w:rPr>
          <w:b/>
          <w:bCs/>
          <w:lang w:val="ru-RU" w:eastAsia="zh-CN"/>
        </w:rPr>
        <w:lastRenderedPageBreak/>
        <w:t>Длина данных</w:t>
      </w:r>
      <w:r w:rsidRPr="0029033E">
        <w:rPr>
          <w:lang w:val="ru-RU" w:eastAsia="zh-CN"/>
        </w:rPr>
        <w:t>.</w:t>
      </w:r>
      <w:r w:rsidRPr="001C5D79">
        <w:rPr>
          <w:lang w:val="ru-RU"/>
        </w:rPr>
        <w:t xml:space="preserve"> В этих 12 битах указывается длина пакета в байтах.</w:t>
      </w:r>
    </w:p>
    <w:p w14:paraId="362170FB" w14:textId="77777777" w:rsidR="001C5D79" w:rsidRPr="001C5D79" w:rsidRDefault="001C5D79" w:rsidP="00185B1E">
      <w:pPr>
        <w:keepNext/>
        <w:keepLines/>
        <w:tabs>
          <w:tab w:val="left" w:pos="310"/>
        </w:tabs>
        <w:rPr>
          <w:lang w:val="ru-RU" w:eastAsia="zh-CN"/>
        </w:rPr>
      </w:pPr>
      <w:r w:rsidRPr="001C5D79">
        <w:rPr>
          <w:b/>
          <w:bCs/>
          <w:lang w:val="ru-RU" w:eastAsia="zh-CN"/>
        </w:rPr>
        <w:t>Бит переключения</w:t>
      </w:r>
      <w:r w:rsidRPr="0029033E">
        <w:rPr>
          <w:lang w:val="ru-RU" w:eastAsia="zh-CN"/>
        </w:rPr>
        <w:t xml:space="preserve">. </w:t>
      </w:r>
      <w:r w:rsidRPr="001C5D79">
        <w:rPr>
          <w:lang w:val="ru-RU" w:eastAsia="zh-CN"/>
        </w:rPr>
        <w:t>Этот бит должен находиться в одном и том же состоянии, пока передаются пакеты одного и того же текстового сообщения или файла. При передаче первого пакета другого текстового сообщения или файла значение этого бита меняется на противоположное. Если текстовое сообщение или файл, который может состоять из нескольких пакетов, повторяется, то этот бит должен оставаться неизменным.</w:t>
      </w:r>
    </w:p>
    <w:p w14:paraId="72EA9C53" w14:textId="366EABD9" w:rsidR="00125324" w:rsidRPr="00A54A33" w:rsidRDefault="001C5D79" w:rsidP="001C5D79">
      <w:pPr>
        <w:keepNext/>
        <w:tabs>
          <w:tab w:val="left" w:pos="310"/>
        </w:tabs>
        <w:ind w:firstLine="1"/>
        <w:rPr>
          <w:lang w:val="ru-RU" w:eastAsia="zh-CN"/>
        </w:rPr>
      </w:pPr>
      <w:r w:rsidRPr="001C5D79">
        <w:rPr>
          <w:b/>
          <w:bCs/>
          <w:lang w:val="ru-RU" w:eastAsia="zh-CN"/>
        </w:rPr>
        <w:t>Флаг первого пакета, флаг последнего пакета</w:t>
      </w:r>
      <w:r w:rsidRPr="0029033E">
        <w:rPr>
          <w:lang w:val="ru-RU" w:eastAsia="zh-CN"/>
        </w:rPr>
        <w:t xml:space="preserve">. </w:t>
      </w:r>
      <w:r w:rsidRPr="001C5D79">
        <w:rPr>
          <w:lang w:val="ru-RU" w:eastAsia="zh-CN"/>
        </w:rPr>
        <w:t>Эти флаги используются для идентификации конкретных пакетов, образующих последовательность пакетов. Флагам присваиваются следующие значения.</w:t>
      </w:r>
    </w:p>
    <w:p w14:paraId="078FB120" w14:textId="77777777" w:rsidR="00ED34CF" w:rsidRPr="00ED34CF" w:rsidRDefault="00ED34CF" w:rsidP="00ED34CF">
      <w:pPr>
        <w:pStyle w:val="TableNo"/>
        <w:ind w:firstLine="1"/>
        <w:rPr>
          <w:lang w:val="ru-RU"/>
        </w:rPr>
      </w:pPr>
      <w:r w:rsidRPr="00ED34CF">
        <w:rPr>
          <w:lang w:val="ru-RU"/>
        </w:rPr>
        <w:t>ТАБЛИЦА 19</w:t>
      </w:r>
    </w:p>
    <w:p w14:paraId="0E867328" w14:textId="2E8AC522" w:rsidR="00125324" w:rsidRPr="00ED34CF" w:rsidRDefault="00ED34CF" w:rsidP="00ED34CF">
      <w:pPr>
        <w:pStyle w:val="Tabletitle"/>
        <w:ind w:firstLine="1"/>
        <w:rPr>
          <w:rFonts w:eastAsia="SimHei"/>
          <w:lang w:val="ru-RU" w:eastAsia="zh-CN"/>
        </w:rPr>
      </w:pPr>
      <w:r w:rsidRPr="00ED34CF">
        <w:rPr>
          <w:lang w:val="ru-RU" w:eastAsia="zh-CN"/>
        </w:rPr>
        <w:t>Кодирование флагов первого и последнего пакетов</w:t>
      </w:r>
    </w:p>
    <w:tbl>
      <w:tblPr>
        <w:tblStyle w:val="TableGrid"/>
        <w:tblW w:w="0" w:type="auto"/>
        <w:jc w:val="center"/>
        <w:tblLayout w:type="fixed"/>
        <w:tblLook w:val="04A0" w:firstRow="1" w:lastRow="0" w:firstColumn="1" w:lastColumn="0" w:noHBand="0" w:noVBand="1"/>
      </w:tblPr>
      <w:tblGrid>
        <w:gridCol w:w="1371"/>
        <w:gridCol w:w="1322"/>
        <w:gridCol w:w="5098"/>
      </w:tblGrid>
      <w:tr w:rsidR="00ED34CF" w:rsidRPr="007346D2" w14:paraId="30E07A6E" w14:textId="77777777" w:rsidTr="00ED34CF">
        <w:trPr>
          <w:jc w:val="center"/>
        </w:trPr>
        <w:tc>
          <w:tcPr>
            <w:tcW w:w="1371" w:type="dxa"/>
          </w:tcPr>
          <w:p w14:paraId="56FC6DD7" w14:textId="104ECEE4" w:rsidR="00ED34CF" w:rsidRPr="007346D2" w:rsidRDefault="00ED34CF" w:rsidP="00ED34CF">
            <w:pPr>
              <w:pStyle w:val="Tablehead"/>
              <w:keepLines/>
              <w:rPr>
                <w:rFonts w:ascii="Times New Roman" w:hAnsi="Times New Roman" w:cs="Times New Roman"/>
                <w:lang w:eastAsia="zh-CN"/>
              </w:rPr>
            </w:pPr>
            <w:r w:rsidRPr="007346D2">
              <w:rPr>
                <w:rFonts w:ascii="Times New Roman" w:hAnsi="Times New Roman" w:cs="Times New Roman"/>
                <w:lang w:val="ru-RU" w:eastAsia="zh-CN"/>
              </w:rPr>
              <w:t>Флаг первого пакета</w:t>
            </w:r>
          </w:p>
        </w:tc>
        <w:tc>
          <w:tcPr>
            <w:tcW w:w="1322" w:type="dxa"/>
          </w:tcPr>
          <w:p w14:paraId="2D0EC6AB" w14:textId="1F95942A" w:rsidR="00ED34CF" w:rsidRPr="007346D2" w:rsidRDefault="00ED34CF" w:rsidP="00ED34CF">
            <w:pPr>
              <w:pStyle w:val="Tablehead"/>
              <w:keepLines/>
              <w:rPr>
                <w:rFonts w:ascii="Times New Roman" w:hAnsi="Times New Roman" w:cs="Times New Roman"/>
                <w:lang w:eastAsia="zh-CN"/>
              </w:rPr>
            </w:pPr>
            <w:r w:rsidRPr="007346D2">
              <w:rPr>
                <w:rFonts w:ascii="Times New Roman" w:hAnsi="Times New Roman" w:cs="Times New Roman"/>
                <w:lang w:val="ru-RU" w:eastAsia="zh-CN"/>
              </w:rPr>
              <w:t>Флаг последнего пакета</w:t>
            </w:r>
          </w:p>
        </w:tc>
        <w:tc>
          <w:tcPr>
            <w:tcW w:w="5098" w:type="dxa"/>
          </w:tcPr>
          <w:p w14:paraId="2AE867BD" w14:textId="6A69ED1A" w:rsidR="00ED34CF" w:rsidRPr="007346D2" w:rsidRDefault="00ED34CF" w:rsidP="00ED34CF">
            <w:pPr>
              <w:pStyle w:val="Tablehead"/>
              <w:keepLines/>
              <w:rPr>
                <w:rFonts w:ascii="Times New Roman" w:hAnsi="Times New Roman" w:cs="Times New Roman"/>
                <w:lang w:eastAsia="zh-CN"/>
              </w:rPr>
            </w:pPr>
            <w:r w:rsidRPr="007346D2">
              <w:rPr>
                <w:rFonts w:ascii="Times New Roman" w:hAnsi="Times New Roman" w:cs="Times New Roman"/>
                <w:lang w:val="ru-RU" w:eastAsia="zh-CN"/>
              </w:rPr>
              <w:t>Пакет представляет собой</w:t>
            </w:r>
          </w:p>
        </w:tc>
      </w:tr>
      <w:tr w:rsidR="00ED34CF" w:rsidRPr="007346D2" w14:paraId="08DE1308" w14:textId="77777777" w:rsidTr="00ED34CF">
        <w:trPr>
          <w:jc w:val="center"/>
        </w:trPr>
        <w:tc>
          <w:tcPr>
            <w:tcW w:w="1371" w:type="dxa"/>
          </w:tcPr>
          <w:p w14:paraId="2EC58D5A" w14:textId="77777777" w:rsidR="00ED34CF" w:rsidRPr="007346D2" w:rsidRDefault="00ED34CF" w:rsidP="00ED34CF">
            <w:pPr>
              <w:pStyle w:val="Tabletext"/>
              <w:jc w:val="center"/>
              <w:rPr>
                <w:rFonts w:ascii="Times New Roman" w:hAnsi="Times New Roman" w:cs="Times New Roman"/>
              </w:rPr>
            </w:pPr>
            <w:r w:rsidRPr="007346D2">
              <w:rPr>
                <w:rFonts w:ascii="Times New Roman" w:hAnsi="Times New Roman" w:cs="Times New Roman"/>
              </w:rPr>
              <w:t>0</w:t>
            </w:r>
          </w:p>
        </w:tc>
        <w:tc>
          <w:tcPr>
            <w:tcW w:w="1322" w:type="dxa"/>
          </w:tcPr>
          <w:p w14:paraId="6BCC82CB" w14:textId="77777777" w:rsidR="00ED34CF" w:rsidRPr="007346D2" w:rsidRDefault="00ED34CF" w:rsidP="00ED34CF">
            <w:pPr>
              <w:pStyle w:val="Tabletext"/>
              <w:jc w:val="center"/>
              <w:rPr>
                <w:rFonts w:ascii="Times New Roman" w:hAnsi="Times New Roman" w:cs="Times New Roman"/>
              </w:rPr>
            </w:pPr>
            <w:r w:rsidRPr="007346D2">
              <w:rPr>
                <w:rFonts w:ascii="Times New Roman" w:hAnsi="Times New Roman" w:cs="Times New Roman"/>
              </w:rPr>
              <w:t>0</w:t>
            </w:r>
          </w:p>
        </w:tc>
        <w:tc>
          <w:tcPr>
            <w:tcW w:w="5098" w:type="dxa"/>
          </w:tcPr>
          <w:p w14:paraId="1FC2A26E" w14:textId="0CF24E15" w:rsidR="00ED34CF" w:rsidRPr="007346D2" w:rsidRDefault="00ED34CF" w:rsidP="00ED34CF">
            <w:pPr>
              <w:pStyle w:val="Tabletext"/>
              <w:rPr>
                <w:rFonts w:ascii="Times New Roman" w:hAnsi="Times New Roman" w:cs="Times New Roman"/>
              </w:rPr>
            </w:pPr>
            <w:r w:rsidRPr="007346D2">
              <w:rPr>
                <w:rFonts w:ascii="Times New Roman" w:hAnsi="Times New Roman" w:cs="Times New Roman"/>
                <w:lang w:val="ru-RU"/>
              </w:rPr>
              <w:t>Промежуточный пакет</w:t>
            </w:r>
          </w:p>
        </w:tc>
      </w:tr>
      <w:tr w:rsidR="00ED34CF" w:rsidRPr="007346D2" w14:paraId="69D1C25D" w14:textId="77777777" w:rsidTr="00ED34CF">
        <w:trPr>
          <w:jc w:val="center"/>
        </w:trPr>
        <w:tc>
          <w:tcPr>
            <w:tcW w:w="1371" w:type="dxa"/>
          </w:tcPr>
          <w:p w14:paraId="4A8CCECE" w14:textId="77777777" w:rsidR="00ED34CF" w:rsidRPr="007346D2" w:rsidRDefault="00ED34CF" w:rsidP="00ED34CF">
            <w:pPr>
              <w:pStyle w:val="Tabletext"/>
              <w:jc w:val="center"/>
              <w:rPr>
                <w:rFonts w:ascii="Times New Roman" w:hAnsi="Times New Roman" w:cs="Times New Roman"/>
              </w:rPr>
            </w:pPr>
            <w:r w:rsidRPr="007346D2">
              <w:rPr>
                <w:rFonts w:ascii="Times New Roman" w:hAnsi="Times New Roman" w:cs="Times New Roman"/>
              </w:rPr>
              <w:t>0</w:t>
            </w:r>
          </w:p>
        </w:tc>
        <w:tc>
          <w:tcPr>
            <w:tcW w:w="1322" w:type="dxa"/>
          </w:tcPr>
          <w:p w14:paraId="16E697D2" w14:textId="77777777" w:rsidR="00ED34CF" w:rsidRPr="007346D2" w:rsidRDefault="00ED34CF" w:rsidP="00ED34CF">
            <w:pPr>
              <w:pStyle w:val="Tabletext"/>
              <w:jc w:val="center"/>
              <w:rPr>
                <w:rFonts w:ascii="Times New Roman" w:hAnsi="Times New Roman" w:cs="Times New Roman"/>
              </w:rPr>
            </w:pPr>
            <w:r w:rsidRPr="007346D2">
              <w:rPr>
                <w:rFonts w:ascii="Times New Roman" w:hAnsi="Times New Roman" w:cs="Times New Roman"/>
              </w:rPr>
              <w:t>1</w:t>
            </w:r>
          </w:p>
        </w:tc>
        <w:tc>
          <w:tcPr>
            <w:tcW w:w="5098" w:type="dxa"/>
          </w:tcPr>
          <w:p w14:paraId="275B04BE" w14:textId="0D47C92B" w:rsidR="00ED34CF" w:rsidRPr="007346D2" w:rsidRDefault="00ED34CF" w:rsidP="00ED34CF">
            <w:pPr>
              <w:pStyle w:val="Tabletext"/>
              <w:rPr>
                <w:rFonts w:ascii="Times New Roman" w:hAnsi="Times New Roman" w:cs="Times New Roman"/>
                <w:lang w:val="en-GB"/>
              </w:rPr>
            </w:pPr>
            <w:r w:rsidRPr="007346D2">
              <w:rPr>
                <w:rFonts w:ascii="Times New Roman" w:hAnsi="Times New Roman" w:cs="Times New Roman"/>
                <w:lang w:val="ru-RU"/>
              </w:rPr>
              <w:t>Последний пакет блока данных</w:t>
            </w:r>
          </w:p>
        </w:tc>
      </w:tr>
      <w:tr w:rsidR="00ED34CF" w:rsidRPr="007346D2" w14:paraId="600819FB" w14:textId="77777777" w:rsidTr="00ED34CF">
        <w:trPr>
          <w:jc w:val="center"/>
        </w:trPr>
        <w:tc>
          <w:tcPr>
            <w:tcW w:w="1371" w:type="dxa"/>
          </w:tcPr>
          <w:p w14:paraId="2F1A65B8" w14:textId="77777777" w:rsidR="00ED34CF" w:rsidRPr="007346D2" w:rsidRDefault="00ED34CF" w:rsidP="00ED34CF">
            <w:pPr>
              <w:pStyle w:val="Tabletext"/>
              <w:jc w:val="center"/>
              <w:rPr>
                <w:rFonts w:ascii="Times New Roman" w:hAnsi="Times New Roman" w:cs="Times New Roman"/>
              </w:rPr>
            </w:pPr>
            <w:r w:rsidRPr="007346D2">
              <w:rPr>
                <w:rFonts w:ascii="Times New Roman" w:hAnsi="Times New Roman" w:cs="Times New Roman"/>
              </w:rPr>
              <w:t>1</w:t>
            </w:r>
          </w:p>
        </w:tc>
        <w:tc>
          <w:tcPr>
            <w:tcW w:w="1322" w:type="dxa"/>
          </w:tcPr>
          <w:p w14:paraId="22BD07F5" w14:textId="77777777" w:rsidR="00ED34CF" w:rsidRPr="007346D2" w:rsidRDefault="00ED34CF" w:rsidP="00ED34CF">
            <w:pPr>
              <w:pStyle w:val="Tabletext"/>
              <w:jc w:val="center"/>
              <w:rPr>
                <w:rFonts w:ascii="Times New Roman" w:hAnsi="Times New Roman" w:cs="Times New Roman"/>
              </w:rPr>
            </w:pPr>
            <w:r w:rsidRPr="007346D2">
              <w:rPr>
                <w:rFonts w:ascii="Times New Roman" w:hAnsi="Times New Roman" w:cs="Times New Roman"/>
              </w:rPr>
              <w:t>0</w:t>
            </w:r>
          </w:p>
        </w:tc>
        <w:tc>
          <w:tcPr>
            <w:tcW w:w="5098" w:type="dxa"/>
          </w:tcPr>
          <w:p w14:paraId="48E6F9C0" w14:textId="2E2D7CC5" w:rsidR="00ED34CF" w:rsidRPr="007346D2" w:rsidRDefault="00ED34CF" w:rsidP="00ED34CF">
            <w:pPr>
              <w:pStyle w:val="Tabletext"/>
              <w:rPr>
                <w:rFonts w:ascii="Times New Roman" w:hAnsi="Times New Roman" w:cs="Times New Roman"/>
                <w:lang w:val="en-GB"/>
              </w:rPr>
            </w:pPr>
            <w:r w:rsidRPr="007346D2">
              <w:rPr>
                <w:rFonts w:ascii="Times New Roman" w:hAnsi="Times New Roman" w:cs="Times New Roman"/>
                <w:lang w:val="ru-RU"/>
              </w:rPr>
              <w:t>Первый пакет блока данных</w:t>
            </w:r>
          </w:p>
        </w:tc>
      </w:tr>
      <w:tr w:rsidR="00ED34CF" w:rsidRPr="007346D2" w14:paraId="2AD2718B" w14:textId="77777777" w:rsidTr="00ED34CF">
        <w:trPr>
          <w:jc w:val="center"/>
        </w:trPr>
        <w:tc>
          <w:tcPr>
            <w:tcW w:w="1371" w:type="dxa"/>
          </w:tcPr>
          <w:p w14:paraId="31D9AD38" w14:textId="77777777" w:rsidR="00ED34CF" w:rsidRPr="007346D2" w:rsidRDefault="00ED34CF" w:rsidP="00ED34CF">
            <w:pPr>
              <w:pStyle w:val="Tabletext"/>
              <w:jc w:val="center"/>
              <w:rPr>
                <w:rFonts w:ascii="Times New Roman" w:hAnsi="Times New Roman" w:cs="Times New Roman"/>
              </w:rPr>
            </w:pPr>
            <w:r w:rsidRPr="007346D2">
              <w:rPr>
                <w:rFonts w:ascii="Times New Roman" w:hAnsi="Times New Roman" w:cs="Times New Roman"/>
              </w:rPr>
              <w:t>1</w:t>
            </w:r>
          </w:p>
        </w:tc>
        <w:tc>
          <w:tcPr>
            <w:tcW w:w="1322" w:type="dxa"/>
          </w:tcPr>
          <w:p w14:paraId="06D6FA90" w14:textId="77777777" w:rsidR="00ED34CF" w:rsidRPr="007346D2" w:rsidRDefault="00ED34CF" w:rsidP="00ED34CF">
            <w:pPr>
              <w:pStyle w:val="Tabletext"/>
              <w:jc w:val="center"/>
              <w:rPr>
                <w:rFonts w:ascii="Times New Roman" w:hAnsi="Times New Roman" w:cs="Times New Roman"/>
              </w:rPr>
            </w:pPr>
            <w:r w:rsidRPr="007346D2">
              <w:rPr>
                <w:rFonts w:ascii="Times New Roman" w:hAnsi="Times New Roman" w:cs="Times New Roman"/>
              </w:rPr>
              <w:t>1</w:t>
            </w:r>
          </w:p>
        </w:tc>
        <w:tc>
          <w:tcPr>
            <w:tcW w:w="5098" w:type="dxa"/>
          </w:tcPr>
          <w:p w14:paraId="00572927" w14:textId="1C4AD890" w:rsidR="00ED34CF" w:rsidRPr="007346D2" w:rsidRDefault="00ED34CF" w:rsidP="00ED34CF">
            <w:pPr>
              <w:pStyle w:val="Tabletext"/>
              <w:rPr>
                <w:rFonts w:ascii="Times New Roman" w:hAnsi="Times New Roman" w:cs="Times New Roman"/>
                <w:lang w:val="en-GB"/>
              </w:rPr>
            </w:pPr>
            <w:r w:rsidRPr="007346D2">
              <w:rPr>
                <w:rFonts w:ascii="Times New Roman" w:hAnsi="Times New Roman" w:cs="Times New Roman"/>
                <w:lang w:val="ru-RU"/>
              </w:rPr>
              <w:t>Единственный пакет блока данных</w:t>
            </w:r>
          </w:p>
        </w:tc>
      </w:tr>
    </w:tbl>
    <w:p w14:paraId="665ABA10" w14:textId="77777777" w:rsidR="00125324" w:rsidRPr="0059750E" w:rsidRDefault="00125324" w:rsidP="00125324">
      <w:pPr>
        <w:pStyle w:val="Tablefin"/>
        <w:ind w:firstLine="1"/>
      </w:pPr>
    </w:p>
    <w:p w14:paraId="5358E9D5" w14:textId="478E4E4F" w:rsidR="00344C0B" w:rsidRPr="00344C0B" w:rsidRDefault="00344C0B" w:rsidP="00344C0B">
      <w:pPr>
        <w:ind w:firstLine="1"/>
        <w:rPr>
          <w:lang w:val="ru-RU" w:eastAsia="zh-CN"/>
        </w:rPr>
      </w:pPr>
      <w:r w:rsidRPr="00344C0B">
        <w:rPr>
          <w:b/>
          <w:bCs/>
          <w:lang w:val="ru-RU" w:eastAsia="zh-CN"/>
        </w:rPr>
        <w:t>Идентификатор пакета</w:t>
      </w:r>
      <w:r w:rsidRPr="0029033E">
        <w:rPr>
          <w:lang w:val="ru-RU" w:eastAsia="zh-CN"/>
        </w:rPr>
        <w:t>.</w:t>
      </w:r>
      <w:r w:rsidRPr="00344C0B">
        <w:rPr>
          <w:lang w:val="ru-RU" w:eastAsia="zh-CN"/>
        </w:rPr>
        <w:t xml:space="preserve"> Это 8-бит</w:t>
      </w:r>
      <w:r>
        <w:rPr>
          <w:lang w:val="ru-RU" w:eastAsia="zh-CN"/>
        </w:rPr>
        <w:t>ов</w:t>
      </w:r>
      <w:r w:rsidRPr="00344C0B">
        <w:rPr>
          <w:lang w:val="ru-RU" w:eastAsia="zh-CN"/>
        </w:rPr>
        <w:t>ое поле содержит идентификатор данного пакета.</w:t>
      </w:r>
    </w:p>
    <w:p w14:paraId="150F6114" w14:textId="224C94BD" w:rsidR="00344C0B" w:rsidRPr="00344C0B" w:rsidRDefault="00344C0B" w:rsidP="00344C0B">
      <w:pPr>
        <w:ind w:firstLine="1"/>
        <w:rPr>
          <w:lang w:val="ru-RU" w:eastAsia="zh-CN"/>
        </w:rPr>
      </w:pPr>
      <w:r w:rsidRPr="00344C0B">
        <w:rPr>
          <w:b/>
          <w:bCs/>
          <w:lang w:val="ru-RU" w:eastAsia="zh-CN"/>
        </w:rPr>
        <w:t>Признак пакета с байтами заполнения</w:t>
      </w:r>
      <w:r w:rsidRPr="0029033E">
        <w:rPr>
          <w:lang w:val="ru-RU" w:eastAsia="zh-CN"/>
        </w:rPr>
        <w:t xml:space="preserve">. </w:t>
      </w:r>
      <w:r w:rsidRPr="00344C0B">
        <w:rPr>
          <w:lang w:val="ru-RU" w:eastAsia="zh-CN"/>
        </w:rPr>
        <w:t>Этот однобит</w:t>
      </w:r>
      <w:r>
        <w:rPr>
          <w:lang w:val="ru-RU" w:eastAsia="zh-CN"/>
        </w:rPr>
        <w:t>ов</w:t>
      </w:r>
      <w:r w:rsidRPr="00344C0B">
        <w:rPr>
          <w:lang w:val="ru-RU" w:eastAsia="zh-CN"/>
        </w:rPr>
        <w:t>ый флаг указывает, содержит ли поле данных байты заполнения:</w:t>
      </w:r>
    </w:p>
    <w:p w14:paraId="0A0C07CC" w14:textId="1DD6F700" w:rsidR="00344C0B" w:rsidRPr="00344C0B" w:rsidRDefault="00344C0B" w:rsidP="00344C0B">
      <w:pPr>
        <w:pStyle w:val="enumlev1"/>
        <w:rPr>
          <w:lang w:val="ru-RU"/>
        </w:rPr>
      </w:pPr>
      <w:r w:rsidRPr="00344C0B">
        <w:rPr>
          <w:lang w:val="ru-RU" w:eastAsia="zh-CN"/>
        </w:rPr>
        <w:tab/>
        <w:t>0</w:t>
      </w:r>
      <w:r w:rsidR="00EA26AC">
        <w:rPr>
          <w:lang w:val="ru-RU" w:eastAsia="zh-CN"/>
        </w:rPr>
        <w:t xml:space="preserve"> –</w:t>
      </w:r>
      <w:r w:rsidR="00EA26AC">
        <w:rPr>
          <w:lang w:val="ru-RU" w:eastAsia="zh-CN"/>
        </w:rPr>
        <w:tab/>
      </w:r>
      <w:r w:rsidRPr="00344C0B">
        <w:rPr>
          <w:lang w:val="ru-RU" w:eastAsia="zh-CN"/>
        </w:rPr>
        <w:t>байты заполнения отсутствуют, все байты данных в поле данных используются;</w:t>
      </w:r>
    </w:p>
    <w:p w14:paraId="0A93D42F" w14:textId="5B2B9EEE" w:rsidR="00344C0B" w:rsidRPr="00344C0B" w:rsidRDefault="00344C0B" w:rsidP="00EA26AC">
      <w:pPr>
        <w:pStyle w:val="enumlev1"/>
        <w:ind w:left="1191" w:hanging="1191"/>
        <w:rPr>
          <w:lang w:val="ru-RU" w:eastAsia="zh-CN"/>
        </w:rPr>
      </w:pPr>
      <w:r w:rsidRPr="00344C0B">
        <w:rPr>
          <w:lang w:val="ru-RU"/>
        </w:rPr>
        <w:tab/>
        <w:t>1</w:t>
      </w:r>
      <w:r w:rsidR="00EA26AC">
        <w:rPr>
          <w:lang w:val="ru-RU"/>
        </w:rPr>
        <w:t>–</w:t>
      </w:r>
      <w:r w:rsidR="00EA26AC">
        <w:rPr>
          <w:lang w:val="ru-RU"/>
        </w:rPr>
        <w:tab/>
      </w:r>
      <w:r w:rsidRPr="00344C0B">
        <w:rPr>
          <w:lang w:val="ru-RU"/>
        </w:rPr>
        <w:t>байты заполнения присутствуют, количество полезных байтов в поле данных указано в</w:t>
      </w:r>
      <w:r>
        <w:rPr>
          <w:lang w:val="ru-RU"/>
        </w:rPr>
        <w:t> </w:t>
      </w:r>
      <w:r w:rsidRPr="00344C0B">
        <w:rPr>
          <w:lang w:val="ru-RU"/>
        </w:rPr>
        <w:t>первых двух байтах.</w:t>
      </w:r>
    </w:p>
    <w:p w14:paraId="643FD5F4" w14:textId="3E6F684A" w:rsidR="00344C0B" w:rsidRPr="00344C0B" w:rsidRDefault="00344C0B" w:rsidP="00344C0B">
      <w:pPr>
        <w:rPr>
          <w:lang w:val="ru-RU" w:eastAsia="zh-CN"/>
        </w:rPr>
      </w:pPr>
      <w:r w:rsidRPr="00344C0B">
        <w:rPr>
          <w:b/>
          <w:bCs/>
          <w:lang w:val="ru-RU" w:eastAsia="zh-CN"/>
        </w:rPr>
        <w:t>Зарезервированы</w:t>
      </w:r>
      <w:r w:rsidRPr="0029033E">
        <w:rPr>
          <w:lang w:val="ru-RU" w:eastAsia="zh-CN"/>
        </w:rPr>
        <w:t>.</w:t>
      </w:r>
      <w:r w:rsidRPr="00344C0B">
        <w:rPr>
          <w:lang w:val="ru-RU" w:eastAsia="zh-CN"/>
        </w:rPr>
        <w:t xml:space="preserve"> Это 6-бит</w:t>
      </w:r>
      <w:r>
        <w:rPr>
          <w:lang w:val="ru-RU" w:eastAsia="zh-CN"/>
        </w:rPr>
        <w:t>ов</w:t>
      </w:r>
      <w:r w:rsidRPr="00344C0B">
        <w:rPr>
          <w:lang w:val="ru-RU" w:eastAsia="zh-CN"/>
        </w:rPr>
        <w:t>ое поле зарезервировано для использования в будущем.</w:t>
      </w:r>
    </w:p>
    <w:p w14:paraId="7FFFEB65" w14:textId="2858439A" w:rsidR="00344C0B" w:rsidRPr="00344C0B" w:rsidRDefault="00344C0B" w:rsidP="00344C0B">
      <w:pPr>
        <w:rPr>
          <w:lang w:val="ru-RU" w:eastAsia="zh-CN"/>
        </w:rPr>
      </w:pPr>
      <w:r w:rsidRPr="00344C0B">
        <w:rPr>
          <w:b/>
          <w:bCs/>
          <w:lang w:val="ru-RU" w:eastAsia="zh-CN"/>
        </w:rPr>
        <w:t>Поле данных</w:t>
      </w:r>
      <w:r w:rsidRPr="0029033E">
        <w:rPr>
          <w:lang w:val="ru-RU" w:eastAsia="zh-CN"/>
        </w:rPr>
        <w:t>.</w:t>
      </w:r>
      <w:r w:rsidRPr="00344C0B">
        <w:rPr>
          <w:lang w:val="ru-RU" w:eastAsia="zh-CN"/>
        </w:rPr>
        <w:t xml:space="preserve"> Содержит полезные данные, предназначенные для конкретной службы. Это может быть текстовая информация или информация в файле (см.</w:t>
      </w:r>
      <w:r>
        <w:rPr>
          <w:lang w:val="ru-RU" w:eastAsia="zh-CN"/>
        </w:rPr>
        <w:t> </w:t>
      </w:r>
      <w:r w:rsidRPr="00344C0B">
        <w:rPr>
          <w:lang w:val="ru-RU" w:eastAsia="zh-CN"/>
        </w:rPr>
        <w:t>также таблицу</w:t>
      </w:r>
      <w:r>
        <w:rPr>
          <w:lang w:val="ru-RU" w:eastAsia="zh-CN"/>
        </w:rPr>
        <w:t> </w:t>
      </w:r>
      <w:r w:rsidRPr="00344C0B">
        <w:rPr>
          <w:lang w:val="ru-RU" w:eastAsia="zh-CN"/>
        </w:rPr>
        <w:t>23).</w:t>
      </w:r>
    </w:p>
    <w:p w14:paraId="03B6B76D" w14:textId="1DFBFDC8" w:rsidR="00125324" w:rsidRPr="00344C0B" w:rsidRDefault="00344C0B" w:rsidP="00344C0B">
      <w:pPr>
        <w:rPr>
          <w:lang w:val="ru-RU" w:eastAsia="zh-CN"/>
        </w:rPr>
      </w:pPr>
      <w:r w:rsidRPr="00344C0B">
        <w:rPr>
          <w:lang w:val="ru-RU" w:eastAsia="zh-CN"/>
        </w:rPr>
        <w:t>В первой части поля данных представлена информация о режиме широковещательной передачи, определенная в таблице</w:t>
      </w:r>
      <w:r>
        <w:rPr>
          <w:lang w:val="ru-RU" w:eastAsia="zh-CN"/>
        </w:rPr>
        <w:t> </w:t>
      </w:r>
      <w:r w:rsidRPr="00344C0B">
        <w:rPr>
          <w:lang w:val="ru-RU" w:eastAsia="zh-CN"/>
        </w:rPr>
        <w:t>20.</w:t>
      </w:r>
    </w:p>
    <w:p w14:paraId="0501945B" w14:textId="77777777" w:rsidR="00966CFC" w:rsidRPr="00966CFC" w:rsidRDefault="00966CFC" w:rsidP="00966CFC">
      <w:pPr>
        <w:pStyle w:val="TableNo"/>
        <w:rPr>
          <w:lang w:val="ru-RU" w:eastAsia="zh-CN"/>
        </w:rPr>
      </w:pPr>
      <w:r w:rsidRPr="00966CFC">
        <w:rPr>
          <w:lang w:val="ru-RU" w:eastAsia="zh-CN"/>
        </w:rPr>
        <w:t>ТАБЛИЦА 20</w:t>
      </w:r>
    </w:p>
    <w:p w14:paraId="1EECA2C5" w14:textId="28A529F9" w:rsidR="00125324" w:rsidRPr="00966CFC" w:rsidRDefault="00966CFC" w:rsidP="00966CFC">
      <w:pPr>
        <w:pStyle w:val="Tabletitle"/>
        <w:rPr>
          <w:lang w:eastAsia="zh-CN"/>
        </w:rPr>
      </w:pPr>
      <w:r w:rsidRPr="00966CFC">
        <w:rPr>
          <w:lang w:val="ru-RU" w:eastAsia="zh-CN"/>
        </w:rPr>
        <w:t>Режим широковещательной передачи</w:t>
      </w:r>
    </w:p>
    <w:tbl>
      <w:tblPr>
        <w:tblStyle w:val="TableGrid"/>
        <w:tblW w:w="0" w:type="auto"/>
        <w:jc w:val="center"/>
        <w:tblLayout w:type="fixed"/>
        <w:tblLook w:val="04A0" w:firstRow="1" w:lastRow="0" w:firstColumn="1" w:lastColumn="0" w:noHBand="0" w:noVBand="1"/>
      </w:tblPr>
      <w:tblGrid>
        <w:gridCol w:w="1985"/>
        <w:gridCol w:w="1559"/>
        <w:gridCol w:w="1077"/>
        <w:gridCol w:w="4010"/>
      </w:tblGrid>
      <w:tr w:rsidR="00966CFC" w:rsidRPr="007346D2" w14:paraId="4111295A" w14:textId="77777777" w:rsidTr="007346D2">
        <w:trPr>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14:paraId="772D3548" w14:textId="13DBC99F" w:rsidR="00966CFC" w:rsidRPr="007346D2" w:rsidRDefault="00966CFC" w:rsidP="007346D2">
            <w:pPr>
              <w:pStyle w:val="Tablehead"/>
              <w:rPr>
                <w:rFonts w:ascii="Times New Roman" w:hAnsi="Times New Roman" w:cs="Times New Roman"/>
                <w:lang w:eastAsia="zh-CN"/>
              </w:rPr>
            </w:pPr>
            <w:r w:rsidRPr="007346D2">
              <w:rPr>
                <w:rFonts w:ascii="Times New Roman" w:hAnsi="Times New Roman" w:cs="Times New Roman"/>
                <w:lang w:val="ru-RU" w:eastAsia="zh-CN"/>
              </w:rPr>
              <w:t>Режим</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C620392" w14:textId="38CD4A21" w:rsidR="00966CFC" w:rsidRPr="007346D2" w:rsidRDefault="00966CFC" w:rsidP="007346D2">
            <w:pPr>
              <w:pStyle w:val="Tablehead"/>
              <w:rPr>
                <w:rFonts w:ascii="Times New Roman" w:hAnsi="Times New Roman" w:cs="Times New Roman"/>
                <w:lang w:eastAsia="zh-CN"/>
              </w:rPr>
            </w:pPr>
            <w:r w:rsidRPr="007346D2">
              <w:rPr>
                <w:rFonts w:ascii="Times New Roman" w:hAnsi="Times New Roman" w:cs="Times New Roman"/>
                <w:lang w:val="ru-RU" w:eastAsia="zh-CN"/>
              </w:rPr>
              <w:t>Группа битов</w:t>
            </w:r>
          </w:p>
        </w:tc>
        <w:tc>
          <w:tcPr>
            <w:tcW w:w="1077" w:type="dxa"/>
            <w:tcBorders>
              <w:top w:val="single" w:sz="4" w:space="0" w:color="auto"/>
              <w:left w:val="single" w:sz="4" w:space="0" w:color="auto"/>
              <w:bottom w:val="single" w:sz="4" w:space="0" w:color="auto"/>
              <w:right w:val="single" w:sz="4" w:space="0" w:color="auto"/>
            </w:tcBorders>
            <w:vAlign w:val="center"/>
            <w:hideMark/>
          </w:tcPr>
          <w:p w14:paraId="772FA79E" w14:textId="73A7AEE9" w:rsidR="00966CFC" w:rsidRPr="007346D2" w:rsidRDefault="00966CFC" w:rsidP="007346D2">
            <w:pPr>
              <w:pStyle w:val="Tablehead"/>
              <w:rPr>
                <w:rFonts w:ascii="Times New Roman" w:hAnsi="Times New Roman" w:cs="Times New Roman"/>
                <w:lang w:eastAsia="zh-CN"/>
              </w:rPr>
            </w:pPr>
            <w:r w:rsidRPr="007346D2">
              <w:rPr>
                <w:rFonts w:ascii="Times New Roman" w:hAnsi="Times New Roman" w:cs="Times New Roman"/>
                <w:lang w:val="ru-RU" w:eastAsia="zh-CN"/>
              </w:rPr>
              <w:t>Размер кода</w:t>
            </w:r>
          </w:p>
        </w:tc>
        <w:tc>
          <w:tcPr>
            <w:tcW w:w="4010" w:type="dxa"/>
            <w:tcBorders>
              <w:top w:val="single" w:sz="4" w:space="0" w:color="auto"/>
              <w:left w:val="single" w:sz="4" w:space="0" w:color="auto"/>
              <w:bottom w:val="single" w:sz="4" w:space="0" w:color="auto"/>
              <w:right w:val="single" w:sz="4" w:space="0" w:color="auto"/>
            </w:tcBorders>
            <w:vAlign w:val="center"/>
            <w:hideMark/>
          </w:tcPr>
          <w:p w14:paraId="7A3E3F59" w14:textId="00A92209" w:rsidR="00966CFC" w:rsidRPr="007346D2" w:rsidRDefault="00966CFC" w:rsidP="007346D2">
            <w:pPr>
              <w:pStyle w:val="Tablehead"/>
              <w:rPr>
                <w:rFonts w:ascii="Times New Roman" w:hAnsi="Times New Roman" w:cs="Times New Roman"/>
                <w:lang w:eastAsia="zh-CN"/>
              </w:rPr>
            </w:pPr>
            <w:r w:rsidRPr="007346D2">
              <w:rPr>
                <w:rFonts w:ascii="Times New Roman" w:hAnsi="Times New Roman" w:cs="Times New Roman"/>
                <w:lang w:val="ru-RU" w:eastAsia="zh-CN"/>
              </w:rPr>
              <w:t>Комментарии</w:t>
            </w:r>
          </w:p>
        </w:tc>
      </w:tr>
      <w:tr w:rsidR="00966CFC" w:rsidRPr="007346D2" w14:paraId="1505386B" w14:textId="77777777" w:rsidTr="00966CFC">
        <w:trPr>
          <w:jc w:val="center"/>
        </w:trPr>
        <w:tc>
          <w:tcPr>
            <w:tcW w:w="1985" w:type="dxa"/>
            <w:tcBorders>
              <w:top w:val="single" w:sz="4" w:space="0" w:color="auto"/>
              <w:left w:val="single" w:sz="4" w:space="0" w:color="auto"/>
              <w:bottom w:val="single" w:sz="4" w:space="0" w:color="auto"/>
              <w:right w:val="single" w:sz="4" w:space="0" w:color="auto"/>
            </w:tcBorders>
            <w:hideMark/>
          </w:tcPr>
          <w:p w14:paraId="4A6C2A73" w14:textId="4775A499" w:rsidR="00966CFC" w:rsidRPr="007346D2" w:rsidRDefault="00966CFC" w:rsidP="00966CFC">
            <w:pPr>
              <w:pStyle w:val="Tabletext"/>
              <w:rPr>
                <w:rFonts w:ascii="Times New Roman" w:hAnsi="Times New Roman" w:cs="Times New Roman"/>
                <w:lang w:eastAsia="zh-CN"/>
              </w:rPr>
            </w:pPr>
            <w:r w:rsidRPr="007346D2">
              <w:rPr>
                <w:rFonts w:ascii="Times New Roman" w:hAnsi="Times New Roman" w:cs="Times New Roman"/>
                <w:lang w:val="ru-RU" w:eastAsia="zh-CN"/>
              </w:rPr>
              <w:t>Общий</w:t>
            </w:r>
          </w:p>
        </w:tc>
        <w:tc>
          <w:tcPr>
            <w:tcW w:w="1559" w:type="dxa"/>
            <w:tcBorders>
              <w:top w:val="single" w:sz="4" w:space="0" w:color="auto"/>
              <w:left w:val="single" w:sz="4" w:space="0" w:color="auto"/>
              <w:bottom w:val="single" w:sz="4" w:space="0" w:color="auto"/>
              <w:right w:val="single" w:sz="4" w:space="0" w:color="auto"/>
            </w:tcBorders>
            <w:hideMark/>
          </w:tcPr>
          <w:p w14:paraId="32A565EE" w14:textId="16ADE034" w:rsidR="00966CFC" w:rsidRPr="007346D2" w:rsidRDefault="00966CFC" w:rsidP="00966CFC">
            <w:pPr>
              <w:pStyle w:val="Tabletext"/>
              <w:jc w:val="center"/>
              <w:rPr>
                <w:rFonts w:ascii="Times New Roman" w:hAnsi="Times New Roman" w:cs="Times New Roman"/>
                <w:lang w:eastAsia="zh-CN"/>
              </w:rPr>
            </w:pPr>
            <w:r w:rsidRPr="007346D2">
              <w:rPr>
                <w:rFonts w:ascii="Times New Roman" w:hAnsi="Times New Roman" w:cs="Times New Roman"/>
                <w:lang w:val="ru-RU" w:eastAsia="zh-CN"/>
              </w:rPr>
              <w:t>00</w:t>
            </w:r>
          </w:p>
        </w:tc>
        <w:tc>
          <w:tcPr>
            <w:tcW w:w="1077" w:type="dxa"/>
            <w:tcBorders>
              <w:top w:val="single" w:sz="4" w:space="0" w:color="auto"/>
              <w:left w:val="single" w:sz="4" w:space="0" w:color="auto"/>
              <w:bottom w:val="single" w:sz="4" w:space="0" w:color="auto"/>
              <w:right w:val="single" w:sz="4" w:space="0" w:color="auto"/>
            </w:tcBorders>
          </w:tcPr>
          <w:p w14:paraId="0E44215F" w14:textId="0D338F4B" w:rsidR="00966CFC" w:rsidRPr="007346D2" w:rsidRDefault="00966CFC" w:rsidP="00966CFC">
            <w:pPr>
              <w:pStyle w:val="Tabletext"/>
              <w:jc w:val="center"/>
              <w:rPr>
                <w:rFonts w:ascii="Times New Roman" w:hAnsi="Times New Roman" w:cs="Times New Roman"/>
                <w:lang w:eastAsia="zh-CN"/>
              </w:rPr>
            </w:pPr>
            <w:r w:rsidRPr="007346D2">
              <w:rPr>
                <w:rFonts w:ascii="Times New Roman" w:hAnsi="Times New Roman" w:cs="Times New Roman"/>
                <w:lang w:val="ru-RU" w:eastAsia="zh-CN"/>
              </w:rPr>
              <w:t>36 битов</w:t>
            </w:r>
          </w:p>
        </w:tc>
        <w:tc>
          <w:tcPr>
            <w:tcW w:w="4010" w:type="dxa"/>
            <w:tcBorders>
              <w:top w:val="single" w:sz="4" w:space="0" w:color="auto"/>
              <w:left w:val="single" w:sz="4" w:space="0" w:color="auto"/>
              <w:bottom w:val="single" w:sz="4" w:space="0" w:color="auto"/>
              <w:right w:val="single" w:sz="4" w:space="0" w:color="auto"/>
            </w:tcBorders>
          </w:tcPr>
          <w:p w14:paraId="66C0FF0B" w14:textId="77777777" w:rsidR="00966CFC" w:rsidRPr="007346D2" w:rsidRDefault="00966CFC" w:rsidP="00966CFC">
            <w:pPr>
              <w:pStyle w:val="Tabletext"/>
              <w:rPr>
                <w:rFonts w:ascii="Times New Roman" w:hAnsi="Times New Roman" w:cs="Times New Roman"/>
                <w:lang w:eastAsia="zh-CN"/>
              </w:rPr>
            </w:pPr>
          </w:p>
        </w:tc>
      </w:tr>
      <w:tr w:rsidR="00966CFC" w:rsidRPr="007346D2" w14:paraId="0F31A22E" w14:textId="77777777" w:rsidTr="00966CFC">
        <w:trPr>
          <w:jc w:val="center"/>
        </w:trPr>
        <w:tc>
          <w:tcPr>
            <w:tcW w:w="1985" w:type="dxa"/>
            <w:tcBorders>
              <w:top w:val="single" w:sz="4" w:space="0" w:color="auto"/>
              <w:left w:val="single" w:sz="4" w:space="0" w:color="auto"/>
              <w:bottom w:val="single" w:sz="4" w:space="0" w:color="auto"/>
              <w:right w:val="single" w:sz="4" w:space="0" w:color="auto"/>
            </w:tcBorders>
            <w:hideMark/>
          </w:tcPr>
          <w:p w14:paraId="0452182C" w14:textId="5CBEF9C7" w:rsidR="00966CFC" w:rsidRPr="007346D2" w:rsidRDefault="00966CFC" w:rsidP="00966CFC">
            <w:pPr>
              <w:pStyle w:val="Tabletext"/>
              <w:rPr>
                <w:rFonts w:ascii="Times New Roman" w:hAnsi="Times New Roman" w:cs="Times New Roman"/>
                <w:lang w:eastAsia="zh-CN"/>
              </w:rPr>
            </w:pPr>
            <w:r w:rsidRPr="007346D2">
              <w:rPr>
                <w:rFonts w:ascii="Times New Roman" w:hAnsi="Times New Roman" w:cs="Times New Roman"/>
                <w:lang w:val="ru-RU" w:eastAsia="zh-CN"/>
              </w:rPr>
              <w:t>Выбранное судно</w:t>
            </w:r>
          </w:p>
        </w:tc>
        <w:tc>
          <w:tcPr>
            <w:tcW w:w="1559" w:type="dxa"/>
            <w:tcBorders>
              <w:top w:val="single" w:sz="4" w:space="0" w:color="auto"/>
              <w:left w:val="single" w:sz="4" w:space="0" w:color="auto"/>
              <w:bottom w:val="single" w:sz="4" w:space="0" w:color="auto"/>
              <w:right w:val="single" w:sz="4" w:space="0" w:color="auto"/>
            </w:tcBorders>
            <w:hideMark/>
          </w:tcPr>
          <w:p w14:paraId="5C760568" w14:textId="660EE4F4" w:rsidR="00966CFC" w:rsidRPr="007346D2" w:rsidRDefault="00966CFC" w:rsidP="00966CFC">
            <w:pPr>
              <w:pStyle w:val="Tabletext"/>
              <w:jc w:val="center"/>
              <w:rPr>
                <w:rFonts w:ascii="Times New Roman" w:hAnsi="Times New Roman" w:cs="Times New Roman"/>
                <w:lang w:eastAsia="zh-CN"/>
              </w:rPr>
            </w:pPr>
            <w:r w:rsidRPr="007346D2">
              <w:rPr>
                <w:rFonts w:ascii="Times New Roman" w:hAnsi="Times New Roman" w:cs="Times New Roman"/>
                <w:lang w:val="ru-RU" w:eastAsia="zh-CN"/>
              </w:rPr>
              <w:t>01</w:t>
            </w:r>
          </w:p>
        </w:tc>
        <w:tc>
          <w:tcPr>
            <w:tcW w:w="1077" w:type="dxa"/>
            <w:tcBorders>
              <w:top w:val="single" w:sz="4" w:space="0" w:color="auto"/>
              <w:left w:val="single" w:sz="4" w:space="0" w:color="auto"/>
              <w:bottom w:val="single" w:sz="4" w:space="0" w:color="auto"/>
              <w:right w:val="single" w:sz="4" w:space="0" w:color="auto"/>
            </w:tcBorders>
            <w:hideMark/>
          </w:tcPr>
          <w:p w14:paraId="36BA542D" w14:textId="69E6DF8D" w:rsidR="00966CFC" w:rsidRPr="007346D2" w:rsidRDefault="00966CFC" w:rsidP="00966CFC">
            <w:pPr>
              <w:pStyle w:val="Tabletext"/>
              <w:jc w:val="center"/>
              <w:rPr>
                <w:rFonts w:ascii="Times New Roman" w:hAnsi="Times New Roman" w:cs="Times New Roman"/>
                <w:lang w:eastAsia="zh-CN"/>
              </w:rPr>
            </w:pPr>
            <w:r w:rsidRPr="007346D2">
              <w:rPr>
                <w:rFonts w:ascii="Times New Roman" w:hAnsi="Times New Roman" w:cs="Times New Roman"/>
                <w:lang w:val="ru-RU" w:eastAsia="zh-CN"/>
              </w:rPr>
              <w:t>36 битов</w:t>
            </w:r>
          </w:p>
        </w:tc>
        <w:tc>
          <w:tcPr>
            <w:tcW w:w="4010" w:type="dxa"/>
            <w:tcBorders>
              <w:top w:val="single" w:sz="4" w:space="0" w:color="auto"/>
              <w:left w:val="single" w:sz="4" w:space="0" w:color="auto"/>
              <w:bottom w:val="single" w:sz="4" w:space="0" w:color="auto"/>
              <w:right w:val="single" w:sz="4" w:space="0" w:color="auto"/>
            </w:tcBorders>
            <w:hideMark/>
          </w:tcPr>
          <w:p w14:paraId="253C23AE" w14:textId="17BCC7FD" w:rsidR="00966CFC" w:rsidRPr="007346D2" w:rsidRDefault="00966CFC" w:rsidP="00966CFC">
            <w:pPr>
              <w:pStyle w:val="Tabletext"/>
              <w:jc w:val="left"/>
              <w:rPr>
                <w:rFonts w:ascii="Times New Roman" w:hAnsi="Times New Roman" w:cs="Times New Roman"/>
                <w:lang w:eastAsia="zh-CN"/>
              </w:rPr>
            </w:pPr>
            <w:r w:rsidRPr="007346D2">
              <w:rPr>
                <w:rFonts w:ascii="Times New Roman" w:hAnsi="Times New Roman" w:cs="Times New Roman"/>
                <w:lang w:val="ru-RU" w:eastAsia="zh-CN"/>
              </w:rPr>
              <w:t>MMSI судна</w:t>
            </w:r>
          </w:p>
        </w:tc>
      </w:tr>
      <w:tr w:rsidR="00966CFC" w:rsidRPr="007346D2" w14:paraId="1EA3D862" w14:textId="77777777" w:rsidTr="00966CFC">
        <w:trPr>
          <w:jc w:val="center"/>
        </w:trPr>
        <w:tc>
          <w:tcPr>
            <w:tcW w:w="1985" w:type="dxa"/>
            <w:tcBorders>
              <w:top w:val="single" w:sz="4" w:space="0" w:color="auto"/>
              <w:left w:val="single" w:sz="4" w:space="0" w:color="auto"/>
              <w:bottom w:val="single" w:sz="4" w:space="0" w:color="auto"/>
              <w:right w:val="single" w:sz="4" w:space="0" w:color="auto"/>
            </w:tcBorders>
            <w:hideMark/>
          </w:tcPr>
          <w:p w14:paraId="7E277BA0" w14:textId="7ABC48F7" w:rsidR="00966CFC" w:rsidRPr="007346D2" w:rsidRDefault="00966CFC" w:rsidP="00966CFC">
            <w:pPr>
              <w:pStyle w:val="Tabletext"/>
              <w:rPr>
                <w:rFonts w:ascii="Times New Roman" w:hAnsi="Times New Roman" w:cs="Times New Roman"/>
                <w:lang w:eastAsia="zh-CN"/>
              </w:rPr>
            </w:pPr>
            <w:r w:rsidRPr="007346D2">
              <w:rPr>
                <w:rFonts w:ascii="Times New Roman" w:hAnsi="Times New Roman" w:cs="Times New Roman"/>
                <w:lang w:val="ru-RU" w:eastAsia="zh-CN"/>
              </w:rPr>
              <w:t>Группа судов</w:t>
            </w:r>
          </w:p>
        </w:tc>
        <w:tc>
          <w:tcPr>
            <w:tcW w:w="1559" w:type="dxa"/>
            <w:tcBorders>
              <w:top w:val="single" w:sz="4" w:space="0" w:color="auto"/>
              <w:left w:val="single" w:sz="4" w:space="0" w:color="auto"/>
              <w:bottom w:val="single" w:sz="4" w:space="0" w:color="auto"/>
              <w:right w:val="single" w:sz="4" w:space="0" w:color="auto"/>
            </w:tcBorders>
            <w:hideMark/>
          </w:tcPr>
          <w:p w14:paraId="4BBE9CD0" w14:textId="7DFB7677" w:rsidR="00966CFC" w:rsidRPr="007346D2" w:rsidRDefault="00966CFC" w:rsidP="00966CFC">
            <w:pPr>
              <w:pStyle w:val="Tabletext"/>
              <w:jc w:val="center"/>
              <w:rPr>
                <w:rFonts w:ascii="Times New Roman" w:hAnsi="Times New Roman" w:cs="Times New Roman"/>
                <w:lang w:eastAsia="zh-CN"/>
              </w:rPr>
            </w:pPr>
            <w:r w:rsidRPr="007346D2">
              <w:rPr>
                <w:rFonts w:ascii="Times New Roman" w:hAnsi="Times New Roman" w:cs="Times New Roman"/>
                <w:lang w:val="ru-RU" w:eastAsia="zh-CN"/>
              </w:rPr>
              <w:t>10</w:t>
            </w:r>
          </w:p>
        </w:tc>
        <w:tc>
          <w:tcPr>
            <w:tcW w:w="1077" w:type="dxa"/>
            <w:tcBorders>
              <w:top w:val="single" w:sz="4" w:space="0" w:color="auto"/>
              <w:left w:val="single" w:sz="4" w:space="0" w:color="auto"/>
              <w:bottom w:val="single" w:sz="4" w:space="0" w:color="auto"/>
              <w:right w:val="single" w:sz="4" w:space="0" w:color="auto"/>
            </w:tcBorders>
            <w:hideMark/>
          </w:tcPr>
          <w:p w14:paraId="6A92C2C8" w14:textId="41992E75" w:rsidR="00966CFC" w:rsidRPr="007346D2" w:rsidRDefault="00966CFC" w:rsidP="00966CFC">
            <w:pPr>
              <w:pStyle w:val="Tabletext"/>
              <w:jc w:val="center"/>
              <w:rPr>
                <w:rFonts w:ascii="Times New Roman" w:hAnsi="Times New Roman" w:cs="Times New Roman"/>
                <w:lang w:eastAsia="zh-CN"/>
              </w:rPr>
            </w:pPr>
            <w:r w:rsidRPr="007346D2">
              <w:rPr>
                <w:rFonts w:ascii="Times New Roman" w:hAnsi="Times New Roman" w:cs="Times New Roman"/>
                <w:lang w:val="ru-RU" w:eastAsia="zh-CN"/>
              </w:rPr>
              <w:t>36 битов</w:t>
            </w:r>
          </w:p>
        </w:tc>
        <w:tc>
          <w:tcPr>
            <w:tcW w:w="4010" w:type="dxa"/>
            <w:tcBorders>
              <w:top w:val="single" w:sz="4" w:space="0" w:color="auto"/>
              <w:left w:val="single" w:sz="4" w:space="0" w:color="auto"/>
              <w:bottom w:val="single" w:sz="4" w:space="0" w:color="auto"/>
              <w:right w:val="single" w:sz="4" w:space="0" w:color="auto"/>
            </w:tcBorders>
            <w:hideMark/>
          </w:tcPr>
          <w:p w14:paraId="1B477017" w14:textId="4FF08031" w:rsidR="00966CFC" w:rsidRPr="007346D2" w:rsidRDefault="00966CFC" w:rsidP="00966CFC">
            <w:pPr>
              <w:pStyle w:val="Tabletext"/>
              <w:jc w:val="left"/>
              <w:rPr>
                <w:rFonts w:ascii="Times New Roman" w:hAnsi="Times New Roman" w:cs="Times New Roman"/>
                <w:lang w:val="ru-RU" w:eastAsia="zh-CN"/>
              </w:rPr>
            </w:pPr>
            <w:r w:rsidRPr="007346D2">
              <w:rPr>
                <w:rFonts w:ascii="Times New Roman" w:hAnsi="Times New Roman" w:cs="Times New Roman"/>
                <w:lang w:val="ru-RU" w:eastAsia="zh-CN"/>
              </w:rPr>
              <w:t>Группа опознавателей судов</w:t>
            </w:r>
            <w:r w:rsidRPr="007346D2">
              <w:rPr>
                <w:rFonts w:ascii="Times New Roman" w:hAnsi="Times New Roman" w:cs="Times New Roman"/>
                <w:lang w:val="ru-RU" w:eastAsia="zh-CN"/>
              </w:rPr>
              <w:br/>
              <w:t>(основная или дополнительная)</w:t>
            </w:r>
          </w:p>
        </w:tc>
      </w:tr>
      <w:tr w:rsidR="00966CFC" w:rsidRPr="007346D2" w14:paraId="156C3A05" w14:textId="77777777" w:rsidTr="00966CFC">
        <w:trPr>
          <w:jc w:val="center"/>
        </w:trPr>
        <w:tc>
          <w:tcPr>
            <w:tcW w:w="1985" w:type="dxa"/>
            <w:tcBorders>
              <w:top w:val="single" w:sz="4" w:space="0" w:color="auto"/>
              <w:left w:val="single" w:sz="4" w:space="0" w:color="auto"/>
              <w:bottom w:val="single" w:sz="4" w:space="0" w:color="auto"/>
              <w:right w:val="single" w:sz="4" w:space="0" w:color="auto"/>
            </w:tcBorders>
            <w:hideMark/>
          </w:tcPr>
          <w:p w14:paraId="0EB0D9A8" w14:textId="267A0E72" w:rsidR="00966CFC" w:rsidRPr="007346D2" w:rsidRDefault="00966CFC" w:rsidP="00966CFC">
            <w:pPr>
              <w:pStyle w:val="Tabletext"/>
              <w:rPr>
                <w:rFonts w:ascii="Times New Roman" w:hAnsi="Times New Roman" w:cs="Times New Roman"/>
                <w:lang w:eastAsia="zh-CN"/>
              </w:rPr>
            </w:pPr>
            <w:r w:rsidRPr="007346D2">
              <w:rPr>
                <w:rFonts w:ascii="Times New Roman" w:hAnsi="Times New Roman" w:cs="Times New Roman"/>
                <w:lang w:val="ru-RU" w:eastAsia="zh-CN"/>
              </w:rPr>
              <w:t>Выбранная зона</w:t>
            </w:r>
          </w:p>
        </w:tc>
        <w:tc>
          <w:tcPr>
            <w:tcW w:w="1559" w:type="dxa"/>
            <w:tcBorders>
              <w:top w:val="single" w:sz="4" w:space="0" w:color="auto"/>
              <w:left w:val="single" w:sz="4" w:space="0" w:color="auto"/>
              <w:bottom w:val="single" w:sz="4" w:space="0" w:color="auto"/>
              <w:right w:val="single" w:sz="4" w:space="0" w:color="auto"/>
            </w:tcBorders>
            <w:hideMark/>
          </w:tcPr>
          <w:p w14:paraId="319AC265" w14:textId="250F602D" w:rsidR="00966CFC" w:rsidRPr="007346D2" w:rsidRDefault="00966CFC" w:rsidP="00966CFC">
            <w:pPr>
              <w:pStyle w:val="Tabletext"/>
              <w:jc w:val="center"/>
              <w:rPr>
                <w:rFonts w:ascii="Times New Roman" w:hAnsi="Times New Roman" w:cs="Times New Roman"/>
                <w:lang w:eastAsia="zh-CN"/>
              </w:rPr>
            </w:pPr>
            <w:r w:rsidRPr="007346D2">
              <w:rPr>
                <w:rFonts w:ascii="Times New Roman" w:hAnsi="Times New Roman" w:cs="Times New Roman"/>
                <w:lang w:val="ru-RU" w:eastAsia="zh-CN"/>
              </w:rPr>
              <w:t>11</w:t>
            </w:r>
          </w:p>
        </w:tc>
        <w:tc>
          <w:tcPr>
            <w:tcW w:w="1077" w:type="dxa"/>
            <w:tcBorders>
              <w:top w:val="single" w:sz="4" w:space="0" w:color="auto"/>
              <w:left w:val="single" w:sz="4" w:space="0" w:color="auto"/>
              <w:bottom w:val="single" w:sz="4" w:space="0" w:color="auto"/>
              <w:right w:val="single" w:sz="4" w:space="0" w:color="auto"/>
            </w:tcBorders>
            <w:hideMark/>
          </w:tcPr>
          <w:p w14:paraId="192077A8" w14:textId="4E9389B8" w:rsidR="00966CFC" w:rsidRPr="007346D2" w:rsidRDefault="00966CFC" w:rsidP="00966CFC">
            <w:pPr>
              <w:pStyle w:val="Tabletext"/>
              <w:jc w:val="center"/>
              <w:rPr>
                <w:rFonts w:ascii="Times New Roman" w:hAnsi="Times New Roman" w:cs="Times New Roman"/>
                <w:lang w:eastAsia="zh-CN"/>
              </w:rPr>
            </w:pPr>
            <w:r w:rsidRPr="007346D2">
              <w:rPr>
                <w:rFonts w:ascii="Times New Roman" w:hAnsi="Times New Roman" w:cs="Times New Roman"/>
                <w:lang w:val="ru-RU" w:eastAsia="zh-CN"/>
              </w:rPr>
              <w:t>512 битов</w:t>
            </w:r>
          </w:p>
        </w:tc>
        <w:tc>
          <w:tcPr>
            <w:tcW w:w="4010" w:type="dxa"/>
            <w:tcBorders>
              <w:top w:val="single" w:sz="4" w:space="0" w:color="auto"/>
              <w:left w:val="single" w:sz="4" w:space="0" w:color="auto"/>
              <w:bottom w:val="single" w:sz="4" w:space="0" w:color="auto"/>
              <w:right w:val="single" w:sz="4" w:space="0" w:color="auto"/>
            </w:tcBorders>
            <w:hideMark/>
          </w:tcPr>
          <w:p w14:paraId="0D9B2F24" w14:textId="10EA7267" w:rsidR="00966CFC" w:rsidRPr="007346D2" w:rsidRDefault="00966CFC" w:rsidP="00966CFC">
            <w:pPr>
              <w:pStyle w:val="Tabletext"/>
              <w:jc w:val="left"/>
              <w:rPr>
                <w:rFonts w:ascii="Times New Roman" w:hAnsi="Times New Roman" w:cs="Times New Roman"/>
                <w:lang w:val="en-GB" w:eastAsia="zh-CN"/>
              </w:rPr>
            </w:pPr>
            <w:r w:rsidRPr="007346D2">
              <w:rPr>
                <w:rFonts w:ascii="Times New Roman" w:hAnsi="Times New Roman" w:cs="Times New Roman"/>
                <w:lang w:val="ru-RU" w:eastAsia="zh-CN"/>
              </w:rPr>
              <w:t>Географические координаты определенной зоны</w:t>
            </w:r>
          </w:p>
        </w:tc>
      </w:tr>
    </w:tbl>
    <w:p w14:paraId="73FA7F4C" w14:textId="77777777" w:rsidR="00125324" w:rsidRPr="0059750E" w:rsidRDefault="00125324" w:rsidP="00125324">
      <w:pPr>
        <w:pStyle w:val="Tablefin"/>
      </w:pPr>
    </w:p>
    <w:p w14:paraId="382557C8" w14:textId="77777777" w:rsidR="00A370A9" w:rsidRPr="00A370A9" w:rsidRDefault="00A370A9" w:rsidP="00185B1E">
      <w:pPr>
        <w:keepNext/>
        <w:keepLines/>
        <w:rPr>
          <w:lang w:val="ru-RU" w:eastAsia="zh-CN"/>
        </w:rPr>
      </w:pPr>
      <w:r w:rsidRPr="00A370A9">
        <w:rPr>
          <w:lang w:val="ru-RU" w:eastAsia="zh-CN"/>
        </w:rPr>
        <w:lastRenderedPageBreak/>
        <w:t>В случае избирательного радиовещания в определенной зоне эта географическая зона определяется следующим образом:</w:t>
      </w:r>
    </w:p>
    <w:p w14:paraId="0BA55AB1" w14:textId="77777777" w:rsidR="00A370A9" w:rsidRPr="00A370A9" w:rsidRDefault="00A370A9" w:rsidP="00185B1E">
      <w:pPr>
        <w:pStyle w:val="enumlev1"/>
        <w:keepNext/>
        <w:keepLines/>
        <w:rPr>
          <w:lang w:val="ru-RU" w:eastAsia="zh-CN"/>
        </w:rPr>
      </w:pPr>
      <w:r w:rsidRPr="00A370A9">
        <w:rPr>
          <w:lang w:val="ru-RU" w:eastAsia="zh-CN"/>
        </w:rPr>
        <w:t>–</w:t>
      </w:r>
      <w:r w:rsidRPr="00A370A9">
        <w:rPr>
          <w:lang w:val="ru-RU" w:eastAsia="zh-CN"/>
        </w:rPr>
        <w:tab/>
        <w:t>номер зоны, назначенный сервером (максимум 99) + пробел;</w:t>
      </w:r>
    </w:p>
    <w:p w14:paraId="6194F345" w14:textId="77777777" w:rsidR="00A370A9" w:rsidRPr="00A370A9" w:rsidRDefault="00A370A9" w:rsidP="00A370A9">
      <w:pPr>
        <w:pStyle w:val="enumlev1"/>
        <w:rPr>
          <w:lang w:val="ru-RU"/>
        </w:rPr>
      </w:pPr>
      <w:r w:rsidRPr="00A370A9">
        <w:rPr>
          <w:lang w:val="ru-RU" w:eastAsia="zh-CN"/>
        </w:rPr>
        <w:t>–</w:t>
      </w:r>
      <w:r w:rsidRPr="00A370A9">
        <w:rPr>
          <w:lang w:val="ru-RU" w:eastAsia="zh-CN"/>
        </w:rPr>
        <w:tab/>
        <w:t>зона определяется четырьмя географическими точками в градусах, минутах и секундах (DMS), начиная с самой высокой точки и далее по часовой стрелке (широта, затем долгота);</w:t>
      </w:r>
    </w:p>
    <w:p w14:paraId="2A457609" w14:textId="77777777" w:rsidR="00A370A9" w:rsidRPr="00A370A9" w:rsidRDefault="00A370A9" w:rsidP="00A370A9">
      <w:pPr>
        <w:pStyle w:val="enumlev1"/>
        <w:rPr>
          <w:lang w:val="ru-RU"/>
        </w:rPr>
      </w:pPr>
      <w:r w:rsidRPr="00A370A9">
        <w:rPr>
          <w:lang w:val="ru-RU" w:eastAsia="zh-CN"/>
        </w:rPr>
        <w:t>–</w:t>
      </w:r>
      <w:r w:rsidRPr="00A370A9">
        <w:rPr>
          <w:lang w:val="ru-RU" w:eastAsia="zh-CN"/>
        </w:rPr>
        <w:tab/>
      </w:r>
      <w:r w:rsidRPr="00A370A9">
        <w:rPr>
          <w:lang w:val="ru-RU"/>
        </w:rPr>
        <w:t>знак "+" указывает на север и восток;</w:t>
      </w:r>
    </w:p>
    <w:p w14:paraId="45CDF430" w14:textId="77777777" w:rsidR="00A370A9" w:rsidRPr="00A370A9" w:rsidRDefault="00A370A9" w:rsidP="00A370A9">
      <w:pPr>
        <w:pStyle w:val="enumlev1"/>
        <w:rPr>
          <w:lang w:val="ru-RU" w:eastAsia="zh-CN"/>
        </w:rPr>
      </w:pPr>
      <w:r w:rsidRPr="00A370A9">
        <w:rPr>
          <w:lang w:val="ru-RU" w:eastAsia="zh-CN"/>
        </w:rPr>
        <w:t>–</w:t>
      </w:r>
      <w:r w:rsidRPr="00A370A9">
        <w:rPr>
          <w:lang w:val="ru-RU" w:eastAsia="zh-CN"/>
        </w:rPr>
        <w:tab/>
      </w:r>
      <w:r w:rsidRPr="00A370A9">
        <w:rPr>
          <w:lang w:val="ru-RU"/>
        </w:rPr>
        <w:t>знак "–" указывает на юг и запад.</w:t>
      </w:r>
    </w:p>
    <w:p w14:paraId="091DA2C4" w14:textId="77777777" w:rsidR="00A370A9" w:rsidRPr="00A370A9" w:rsidRDefault="00A370A9" w:rsidP="00A370A9">
      <w:pPr>
        <w:rPr>
          <w:lang w:val="ru-RU"/>
        </w:rPr>
      </w:pPr>
      <w:r w:rsidRPr="00A370A9">
        <w:rPr>
          <w:lang w:val="ru-RU"/>
        </w:rPr>
        <w:t>Например, для зоны 1 (Z01):</w:t>
      </w:r>
    </w:p>
    <w:p w14:paraId="50F9FE10" w14:textId="25C66377" w:rsidR="00A370A9" w:rsidRPr="00A370A9" w:rsidRDefault="00A370A9" w:rsidP="00EA26AC">
      <w:pPr>
        <w:pStyle w:val="enumlev1"/>
        <w:tabs>
          <w:tab w:val="clear" w:pos="1588"/>
          <w:tab w:val="left" w:pos="2268"/>
        </w:tabs>
        <w:rPr>
          <w:lang w:val="ru-RU"/>
        </w:rPr>
      </w:pPr>
      <w:r w:rsidRPr="00A370A9">
        <w:rPr>
          <w:lang w:val="ru-RU"/>
        </w:rPr>
        <w:tab/>
        <w:t>положение 1</w:t>
      </w:r>
      <w:r w:rsidR="00EA26AC">
        <w:rPr>
          <w:lang w:val="ru-RU"/>
        </w:rPr>
        <w:t xml:space="preserve"> –</w:t>
      </w:r>
      <w:r w:rsidR="00EA26AC">
        <w:rPr>
          <w:lang w:val="ru-RU"/>
        </w:rPr>
        <w:tab/>
      </w:r>
      <w:r w:rsidRPr="00A370A9">
        <w:rPr>
          <w:lang w:val="ru-RU"/>
        </w:rPr>
        <w:t>47°42</w:t>
      </w:r>
      <w:r>
        <w:rPr>
          <w:lang w:val="ru-RU"/>
        </w:rPr>
        <w:t>′</w:t>
      </w:r>
      <w:r w:rsidRPr="00A370A9">
        <w:rPr>
          <w:lang w:val="ru-RU"/>
        </w:rPr>
        <w:t>22</w:t>
      </w:r>
      <w:r>
        <w:rPr>
          <w:lang w:val="ru-RU"/>
        </w:rPr>
        <w:t>″</w:t>
      </w:r>
      <w:r w:rsidRPr="00A370A9">
        <w:rPr>
          <w:lang w:val="ru-RU"/>
        </w:rPr>
        <w:t xml:space="preserve"> с</w:t>
      </w:r>
      <w:r w:rsidRPr="00A370A9">
        <w:rPr>
          <w:i/>
          <w:lang w:val="ru-RU"/>
        </w:rPr>
        <w:t xml:space="preserve">. </w:t>
      </w:r>
      <w:r w:rsidRPr="00A370A9">
        <w:rPr>
          <w:lang w:val="ru-RU"/>
        </w:rPr>
        <w:t>ш. и 137°28</w:t>
      </w:r>
      <w:r>
        <w:rPr>
          <w:lang w:val="ru-RU"/>
        </w:rPr>
        <w:t>′</w:t>
      </w:r>
      <w:r w:rsidRPr="00A370A9">
        <w:rPr>
          <w:lang w:val="ru-RU"/>
        </w:rPr>
        <w:t>59</w:t>
      </w:r>
      <w:r>
        <w:rPr>
          <w:lang w:val="ru-RU"/>
        </w:rPr>
        <w:t>″</w:t>
      </w:r>
      <w:r w:rsidRPr="00A370A9">
        <w:rPr>
          <w:lang w:val="ru-RU"/>
        </w:rPr>
        <w:t xml:space="preserve"> в. д.;</w:t>
      </w:r>
    </w:p>
    <w:p w14:paraId="219482E2" w14:textId="40F3BFF5" w:rsidR="00A370A9" w:rsidRPr="00A370A9" w:rsidRDefault="00A370A9" w:rsidP="00EA26AC">
      <w:pPr>
        <w:pStyle w:val="enumlev1"/>
        <w:tabs>
          <w:tab w:val="clear" w:pos="1588"/>
          <w:tab w:val="left" w:pos="2268"/>
        </w:tabs>
        <w:rPr>
          <w:lang w:val="ru-RU"/>
        </w:rPr>
      </w:pPr>
      <w:r w:rsidRPr="00A370A9">
        <w:rPr>
          <w:lang w:val="ru-RU"/>
        </w:rPr>
        <w:tab/>
        <w:t>положение 2</w:t>
      </w:r>
      <w:r w:rsidR="00EA26AC">
        <w:rPr>
          <w:lang w:val="ru-RU"/>
        </w:rPr>
        <w:t xml:space="preserve"> –</w:t>
      </w:r>
      <w:r w:rsidRPr="00A370A9">
        <w:rPr>
          <w:lang w:val="ru-RU"/>
        </w:rPr>
        <w:tab/>
        <w:t>37°50</w:t>
      </w:r>
      <w:r>
        <w:rPr>
          <w:lang w:val="ru-RU"/>
        </w:rPr>
        <w:t>′</w:t>
      </w:r>
      <w:r w:rsidRPr="00A370A9">
        <w:rPr>
          <w:lang w:val="ru-RU"/>
        </w:rPr>
        <w:t>24</w:t>
      </w:r>
      <w:r>
        <w:rPr>
          <w:lang w:val="ru-RU"/>
        </w:rPr>
        <w:t>″</w:t>
      </w:r>
      <w:r w:rsidRPr="00A370A9">
        <w:rPr>
          <w:lang w:val="ru-RU"/>
        </w:rPr>
        <w:t xml:space="preserve"> с. ш. и 139°00</w:t>
      </w:r>
      <w:r>
        <w:rPr>
          <w:lang w:val="ru-RU"/>
        </w:rPr>
        <w:t>′</w:t>
      </w:r>
      <w:r w:rsidRPr="00A370A9">
        <w:rPr>
          <w:lang w:val="ru-RU"/>
        </w:rPr>
        <w:t>10</w:t>
      </w:r>
      <w:r>
        <w:rPr>
          <w:lang w:val="ru-RU"/>
        </w:rPr>
        <w:t>″</w:t>
      </w:r>
      <w:r w:rsidRPr="00A370A9">
        <w:rPr>
          <w:lang w:val="ru-RU"/>
        </w:rPr>
        <w:t xml:space="preserve"> в. д.;</w:t>
      </w:r>
    </w:p>
    <w:p w14:paraId="596DCE20" w14:textId="2D35C071" w:rsidR="00A370A9" w:rsidRPr="00A370A9" w:rsidRDefault="00A370A9" w:rsidP="00EA26AC">
      <w:pPr>
        <w:pStyle w:val="enumlev1"/>
        <w:tabs>
          <w:tab w:val="clear" w:pos="1588"/>
          <w:tab w:val="left" w:pos="2268"/>
        </w:tabs>
        <w:rPr>
          <w:lang w:val="ru-RU"/>
        </w:rPr>
      </w:pPr>
      <w:r w:rsidRPr="00A370A9">
        <w:rPr>
          <w:lang w:val="ru-RU"/>
        </w:rPr>
        <w:tab/>
        <w:t>положение 3</w:t>
      </w:r>
      <w:r w:rsidR="00EA26AC">
        <w:rPr>
          <w:lang w:val="ru-RU"/>
        </w:rPr>
        <w:t xml:space="preserve"> –</w:t>
      </w:r>
      <w:r w:rsidRPr="00A370A9">
        <w:rPr>
          <w:lang w:val="ru-RU"/>
        </w:rPr>
        <w:tab/>
        <w:t>32°04</w:t>
      </w:r>
      <w:r>
        <w:rPr>
          <w:lang w:val="ru-RU"/>
        </w:rPr>
        <w:t>′</w:t>
      </w:r>
      <w:r w:rsidRPr="00A370A9">
        <w:rPr>
          <w:lang w:val="ru-RU"/>
        </w:rPr>
        <w:t>57</w:t>
      </w:r>
      <w:r>
        <w:rPr>
          <w:lang w:val="ru-RU"/>
        </w:rPr>
        <w:t>″</w:t>
      </w:r>
      <w:r w:rsidRPr="00A370A9">
        <w:rPr>
          <w:lang w:val="ru-RU"/>
        </w:rPr>
        <w:t xml:space="preserve"> с. ш. и 129°29</w:t>
      </w:r>
      <w:r>
        <w:rPr>
          <w:lang w:val="ru-RU"/>
        </w:rPr>
        <w:t>′</w:t>
      </w:r>
      <w:r w:rsidRPr="00A370A9">
        <w:rPr>
          <w:lang w:val="ru-RU"/>
        </w:rPr>
        <w:t>05</w:t>
      </w:r>
      <w:r>
        <w:rPr>
          <w:lang w:val="ru-RU"/>
        </w:rPr>
        <w:t>″</w:t>
      </w:r>
      <w:r w:rsidRPr="00A370A9">
        <w:rPr>
          <w:lang w:val="ru-RU"/>
        </w:rPr>
        <w:t xml:space="preserve"> в. д.;</w:t>
      </w:r>
    </w:p>
    <w:p w14:paraId="38358F5E" w14:textId="283E88F4" w:rsidR="00125324" w:rsidRPr="00A370A9" w:rsidRDefault="00A370A9" w:rsidP="00EA26AC">
      <w:pPr>
        <w:pStyle w:val="enumlev1"/>
        <w:tabs>
          <w:tab w:val="clear" w:pos="1588"/>
          <w:tab w:val="left" w:pos="2268"/>
        </w:tabs>
        <w:rPr>
          <w:lang w:val="ru-RU"/>
        </w:rPr>
      </w:pPr>
      <w:r w:rsidRPr="00A370A9">
        <w:rPr>
          <w:lang w:val="ru-RU"/>
        </w:rPr>
        <w:tab/>
        <w:t>положение 4</w:t>
      </w:r>
      <w:r w:rsidR="00EA26AC">
        <w:rPr>
          <w:lang w:val="ru-RU"/>
        </w:rPr>
        <w:t xml:space="preserve"> –</w:t>
      </w:r>
      <w:r w:rsidRPr="00A370A9">
        <w:rPr>
          <w:lang w:val="ru-RU"/>
        </w:rPr>
        <w:tab/>
        <w:t>33°04</w:t>
      </w:r>
      <w:r>
        <w:rPr>
          <w:lang w:val="ru-RU"/>
        </w:rPr>
        <w:t>′</w:t>
      </w:r>
      <w:r w:rsidRPr="00A370A9">
        <w:rPr>
          <w:lang w:val="ru-RU"/>
        </w:rPr>
        <w:t>56</w:t>
      </w:r>
      <w:r>
        <w:rPr>
          <w:lang w:val="ru-RU"/>
        </w:rPr>
        <w:t>″</w:t>
      </w:r>
      <w:r w:rsidRPr="00A370A9">
        <w:rPr>
          <w:lang w:val="ru-RU"/>
        </w:rPr>
        <w:t xml:space="preserve"> с. ш. и 127°30</w:t>
      </w:r>
      <w:r>
        <w:rPr>
          <w:lang w:val="ru-RU"/>
        </w:rPr>
        <w:t>′</w:t>
      </w:r>
      <w:r w:rsidRPr="00A370A9">
        <w:rPr>
          <w:lang w:val="ru-RU"/>
        </w:rPr>
        <w:t>28</w:t>
      </w:r>
      <w:r>
        <w:rPr>
          <w:lang w:val="ru-RU"/>
        </w:rPr>
        <w:t>″</w:t>
      </w:r>
      <w:r w:rsidRPr="00A370A9">
        <w:rPr>
          <w:lang w:val="ru-RU"/>
        </w:rPr>
        <w:t xml:space="preserve"> в. д.</w:t>
      </w:r>
    </w:p>
    <w:p w14:paraId="7E7DB26B" w14:textId="77777777" w:rsidR="000D0B88" w:rsidRPr="000D0B88" w:rsidRDefault="000D0B88" w:rsidP="000D0B88">
      <w:pPr>
        <w:rPr>
          <w:lang w:val="ru-RU"/>
        </w:rPr>
      </w:pPr>
      <w:r w:rsidRPr="000D0B88">
        <w:rPr>
          <w:lang w:val="ru-RU"/>
        </w:rPr>
        <w:t xml:space="preserve">Что дает: </w:t>
      </w:r>
    </w:p>
    <w:p w14:paraId="3732BF4A" w14:textId="2E255986" w:rsidR="000D0B88" w:rsidRPr="000D0B88" w:rsidRDefault="000D0B88" w:rsidP="000D0B88">
      <w:pPr>
        <w:rPr>
          <w:szCs w:val="24"/>
          <w:lang w:val="ru-RU"/>
        </w:rPr>
      </w:pPr>
      <w:r w:rsidRPr="000D0B88">
        <w:rPr>
          <w:szCs w:val="24"/>
          <w:lang w:val="ru-RU"/>
        </w:rPr>
        <w:t>Z01 +</w:t>
      </w:r>
      <w:r w:rsidRPr="000D0B88">
        <w:rPr>
          <w:lang w:val="ru-RU" w:eastAsia="zh-CN"/>
        </w:rPr>
        <w:t xml:space="preserve"> </w:t>
      </w:r>
      <w:r w:rsidRPr="000D0B88">
        <w:rPr>
          <w:szCs w:val="24"/>
          <w:lang w:val="ru-RU"/>
        </w:rPr>
        <w:t>474222</w:t>
      </w:r>
      <w:r w:rsidRPr="000D0B88">
        <w:rPr>
          <w:lang w:val="ru-RU" w:eastAsia="zh-CN"/>
        </w:rPr>
        <w:t xml:space="preserve"> </w:t>
      </w:r>
      <w:r w:rsidRPr="000D0B88">
        <w:rPr>
          <w:szCs w:val="24"/>
          <w:lang w:val="ru-RU"/>
        </w:rPr>
        <w:t>+</w:t>
      </w:r>
      <w:r w:rsidRPr="000D0B88">
        <w:rPr>
          <w:lang w:val="ru-RU" w:eastAsia="zh-CN"/>
        </w:rPr>
        <w:t xml:space="preserve"> </w:t>
      </w:r>
      <w:r w:rsidRPr="000D0B88">
        <w:rPr>
          <w:szCs w:val="24"/>
          <w:lang w:val="ru-RU"/>
        </w:rPr>
        <w:t>1372859</w:t>
      </w:r>
      <w:r w:rsidRPr="000D0B88">
        <w:rPr>
          <w:lang w:val="ru-RU" w:eastAsia="zh-CN"/>
        </w:rPr>
        <w:t xml:space="preserve"> </w:t>
      </w:r>
      <w:r w:rsidRPr="000D0B88">
        <w:rPr>
          <w:szCs w:val="24"/>
          <w:lang w:val="ru-RU"/>
        </w:rPr>
        <w:t>+</w:t>
      </w:r>
      <w:r w:rsidRPr="000D0B88">
        <w:rPr>
          <w:lang w:val="ru-RU" w:eastAsia="zh-CN"/>
        </w:rPr>
        <w:t xml:space="preserve"> </w:t>
      </w:r>
      <w:r w:rsidRPr="000D0B88">
        <w:rPr>
          <w:szCs w:val="24"/>
          <w:lang w:val="ru-RU"/>
        </w:rPr>
        <w:t>375024</w:t>
      </w:r>
      <w:r w:rsidRPr="000D0B88">
        <w:rPr>
          <w:lang w:val="ru-RU" w:eastAsia="zh-CN"/>
        </w:rPr>
        <w:t xml:space="preserve"> </w:t>
      </w:r>
      <w:r w:rsidRPr="000D0B88">
        <w:rPr>
          <w:szCs w:val="24"/>
          <w:lang w:val="ru-RU"/>
        </w:rPr>
        <w:t>+</w:t>
      </w:r>
      <w:r w:rsidRPr="000D0B88">
        <w:rPr>
          <w:lang w:val="ru-RU" w:eastAsia="zh-CN"/>
        </w:rPr>
        <w:t xml:space="preserve"> </w:t>
      </w:r>
      <w:r w:rsidRPr="000D0B88">
        <w:rPr>
          <w:szCs w:val="24"/>
          <w:lang w:val="ru-RU"/>
        </w:rPr>
        <w:t>1390010</w:t>
      </w:r>
      <w:r w:rsidRPr="000D0B88">
        <w:rPr>
          <w:lang w:val="ru-RU" w:eastAsia="zh-CN"/>
        </w:rPr>
        <w:t xml:space="preserve"> </w:t>
      </w:r>
      <w:r w:rsidRPr="000D0B88">
        <w:rPr>
          <w:szCs w:val="24"/>
          <w:lang w:val="ru-RU"/>
        </w:rPr>
        <w:t>+</w:t>
      </w:r>
      <w:r w:rsidRPr="000D0B88">
        <w:rPr>
          <w:lang w:val="ru-RU" w:eastAsia="zh-CN"/>
        </w:rPr>
        <w:t xml:space="preserve"> </w:t>
      </w:r>
      <w:r w:rsidRPr="000D0B88">
        <w:rPr>
          <w:szCs w:val="24"/>
          <w:lang w:val="ru-RU"/>
        </w:rPr>
        <w:t>320457</w:t>
      </w:r>
      <w:r w:rsidRPr="000D0B88">
        <w:rPr>
          <w:lang w:val="ru-RU" w:eastAsia="zh-CN"/>
        </w:rPr>
        <w:t xml:space="preserve"> </w:t>
      </w:r>
      <w:r w:rsidRPr="000D0B88">
        <w:rPr>
          <w:szCs w:val="24"/>
          <w:lang w:val="ru-RU"/>
        </w:rPr>
        <w:t>+</w:t>
      </w:r>
      <w:r w:rsidRPr="000D0B88">
        <w:rPr>
          <w:lang w:val="ru-RU" w:eastAsia="zh-CN"/>
        </w:rPr>
        <w:t xml:space="preserve"> </w:t>
      </w:r>
      <w:r w:rsidRPr="000D0B88">
        <w:rPr>
          <w:szCs w:val="24"/>
          <w:lang w:val="ru-RU"/>
        </w:rPr>
        <w:t>1292905</w:t>
      </w:r>
      <w:r w:rsidRPr="000D0B88">
        <w:rPr>
          <w:lang w:val="ru-RU" w:eastAsia="zh-CN"/>
        </w:rPr>
        <w:t xml:space="preserve"> </w:t>
      </w:r>
      <w:r w:rsidRPr="000D0B88">
        <w:rPr>
          <w:szCs w:val="24"/>
          <w:lang w:val="ru-RU"/>
        </w:rPr>
        <w:t>+</w:t>
      </w:r>
      <w:r w:rsidRPr="000D0B88">
        <w:rPr>
          <w:lang w:val="ru-RU" w:eastAsia="zh-CN"/>
        </w:rPr>
        <w:t xml:space="preserve"> </w:t>
      </w:r>
      <w:r w:rsidRPr="000D0B88">
        <w:rPr>
          <w:szCs w:val="24"/>
          <w:lang w:val="ru-RU"/>
        </w:rPr>
        <w:t>330456</w:t>
      </w:r>
      <w:r w:rsidRPr="000D0B88">
        <w:rPr>
          <w:lang w:val="ru-RU" w:eastAsia="zh-CN"/>
        </w:rPr>
        <w:t xml:space="preserve"> </w:t>
      </w:r>
      <w:r w:rsidRPr="000D0B88">
        <w:rPr>
          <w:szCs w:val="24"/>
          <w:lang w:val="ru-RU"/>
        </w:rPr>
        <w:t>+</w:t>
      </w:r>
      <w:r w:rsidRPr="000D0B88">
        <w:rPr>
          <w:lang w:val="ru-RU" w:eastAsia="zh-CN"/>
        </w:rPr>
        <w:t xml:space="preserve"> </w:t>
      </w:r>
      <w:r w:rsidRPr="000D0B88">
        <w:rPr>
          <w:szCs w:val="24"/>
          <w:lang w:val="ru-RU"/>
        </w:rPr>
        <w:t>1273</w:t>
      </w:r>
      <w:r>
        <w:rPr>
          <w:szCs w:val="24"/>
          <w:lang w:val="ru-RU"/>
        </w:rPr>
        <w:t> </w:t>
      </w:r>
      <w:r w:rsidRPr="000D0B88">
        <w:rPr>
          <w:szCs w:val="24"/>
          <w:lang w:val="ru-RU"/>
        </w:rPr>
        <w:t xml:space="preserve">028. </w:t>
      </w:r>
    </w:p>
    <w:p w14:paraId="53A274EC" w14:textId="30E13CA5" w:rsidR="00125324" w:rsidRPr="000D0B88" w:rsidRDefault="000D0B88" w:rsidP="000D0B88">
      <w:pPr>
        <w:rPr>
          <w:szCs w:val="24"/>
          <w:lang w:val="ru-RU"/>
        </w:rPr>
      </w:pPr>
      <w:r w:rsidRPr="000D0B88">
        <w:rPr>
          <w:szCs w:val="24"/>
          <w:lang w:val="ru-RU"/>
        </w:rPr>
        <w:t>Сервер преобразует этот текст в двоичный код:</w:t>
      </w:r>
    </w:p>
    <w:p w14:paraId="1A6C6E15" w14:textId="072CCE16" w:rsidR="00125324" w:rsidRPr="00426971" w:rsidRDefault="00125324" w:rsidP="00125324">
      <w:pPr>
        <w:rPr>
          <w:szCs w:val="24"/>
          <w:lang w:val="ru-RU"/>
        </w:rPr>
      </w:pPr>
      <w:r w:rsidRPr="00426971">
        <w:rPr>
          <w:szCs w:val="24"/>
          <w:lang w:val="ru-RU"/>
        </w:rPr>
        <w:t xml:space="preserve">01011010 00110000 00110001 00100000 00101011 00110100 00110111 00110100 00110010 00110010 00110010 00101011 00110001 00110011 00110111 00110010 00111000 00110101 00111001 00101011 00110011 00110111 00110101 00110000 00110010 00110100 00101011 00110001 00110011 00111001 00110000 00110000 00110001 00110000 00101011 00110011 00110010 00110000 00110100 00110101 00110111 00101011 00110001 00110010 00111001 00110010 00111001 00110000 00110101 00101011 00110011 00110011 00110000 00110100 00110101 00110110 00101011 00110001 00110010 00110111 00110011 </w:t>
      </w:r>
      <w:r w:rsidR="005E1E4C">
        <w:rPr>
          <w:szCs w:val="24"/>
          <w:lang w:val="ru-RU"/>
        </w:rPr>
        <w:t xml:space="preserve"> </w:t>
      </w:r>
      <w:r w:rsidRPr="00426971">
        <w:rPr>
          <w:szCs w:val="24"/>
          <w:lang w:val="ru-RU"/>
        </w:rPr>
        <w:t>00110000</w:t>
      </w:r>
      <w:r w:rsidR="005E1E4C">
        <w:rPr>
          <w:szCs w:val="24"/>
          <w:lang w:val="ru-RU"/>
        </w:rPr>
        <w:t xml:space="preserve"> </w:t>
      </w:r>
      <w:r w:rsidRPr="00426971">
        <w:rPr>
          <w:szCs w:val="24"/>
          <w:lang w:val="ru-RU"/>
        </w:rPr>
        <w:t>00110010</w:t>
      </w:r>
      <w:r w:rsidR="005E1E4C">
        <w:rPr>
          <w:szCs w:val="24"/>
          <w:lang w:val="ru-RU"/>
        </w:rPr>
        <w:t xml:space="preserve"> </w:t>
      </w:r>
      <w:r w:rsidRPr="00426971">
        <w:rPr>
          <w:szCs w:val="24"/>
          <w:lang w:val="ru-RU"/>
        </w:rPr>
        <w:t xml:space="preserve"> 00111000</w:t>
      </w:r>
    </w:p>
    <w:p w14:paraId="2EC29F9A" w14:textId="153ADEDD" w:rsidR="00EF1B97" w:rsidRPr="00EF1B97" w:rsidRDefault="00EF1B97" w:rsidP="00EF1B97">
      <w:pPr>
        <w:rPr>
          <w:szCs w:val="24"/>
          <w:lang w:val="ru-RU"/>
        </w:rPr>
      </w:pPr>
      <w:r w:rsidRPr="00EF1B97">
        <w:rPr>
          <w:szCs w:val="24"/>
          <w:lang w:val="ru-RU"/>
        </w:rPr>
        <w:t>Всего 512</w:t>
      </w:r>
      <w:r>
        <w:rPr>
          <w:szCs w:val="24"/>
          <w:lang w:val="ru-RU"/>
        </w:rPr>
        <w:t> </w:t>
      </w:r>
      <w:r w:rsidRPr="00EF1B97">
        <w:rPr>
          <w:szCs w:val="24"/>
          <w:lang w:val="ru-RU"/>
        </w:rPr>
        <w:t>бит</w:t>
      </w:r>
      <w:r>
        <w:rPr>
          <w:szCs w:val="24"/>
          <w:lang w:val="ru-RU"/>
        </w:rPr>
        <w:t>ов</w:t>
      </w:r>
      <w:r w:rsidRPr="00EF1B97">
        <w:rPr>
          <w:szCs w:val="24"/>
          <w:lang w:val="ru-RU"/>
        </w:rPr>
        <w:t>.</w:t>
      </w:r>
    </w:p>
    <w:p w14:paraId="2C21254A" w14:textId="0D7CE84A" w:rsidR="00125324" w:rsidRPr="00EF1B97" w:rsidRDefault="00EF1B97" w:rsidP="00EF1B97">
      <w:pPr>
        <w:rPr>
          <w:szCs w:val="24"/>
          <w:lang w:val="ru-RU"/>
        </w:rPr>
      </w:pPr>
      <w:r w:rsidRPr="00EF1B97">
        <w:rPr>
          <w:szCs w:val="24"/>
          <w:lang w:val="ru-RU"/>
        </w:rPr>
        <w:t>Вторая часть информационного поля определяет категорию сообщения: обычное, важное или жизненно важное в соответствии с таблицей</w:t>
      </w:r>
      <w:r>
        <w:rPr>
          <w:szCs w:val="24"/>
          <w:lang w:val="ru-RU"/>
        </w:rPr>
        <w:t> </w:t>
      </w:r>
      <w:r w:rsidRPr="00EF1B97">
        <w:rPr>
          <w:szCs w:val="24"/>
          <w:lang w:val="ru-RU"/>
        </w:rPr>
        <w:t>21.</w:t>
      </w:r>
    </w:p>
    <w:p w14:paraId="0E7AC432" w14:textId="77777777" w:rsidR="00CD4714" w:rsidRPr="00CD4714" w:rsidRDefault="00CD4714" w:rsidP="00CD4714">
      <w:pPr>
        <w:pStyle w:val="TableNo"/>
        <w:rPr>
          <w:lang w:val="ru-RU"/>
        </w:rPr>
      </w:pPr>
      <w:r w:rsidRPr="00CD4714">
        <w:rPr>
          <w:lang w:val="ru-RU"/>
        </w:rPr>
        <w:t>ТАБЛИЦА 21</w:t>
      </w:r>
    </w:p>
    <w:p w14:paraId="34B302DA" w14:textId="16C56AF6" w:rsidR="00125324" w:rsidRPr="00CD4714" w:rsidRDefault="00CD4714" w:rsidP="00CD4714">
      <w:pPr>
        <w:pStyle w:val="Tabletitle"/>
        <w:rPr>
          <w:b w:val="0"/>
        </w:rPr>
      </w:pPr>
      <w:r w:rsidRPr="00CD4714">
        <w:rPr>
          <w:lang w:val="ru-RU"/>
        </w:rPr>
        <w:t>Категория сообщения</w:t>
      </w:r>
    </w:p>
    <w:tbl>
      <w:tblPr>
        <w:tblStyle w:val="TableGrid"/>
        <w:tblW w:w="0" w:type="auto"/>
        <w:jc w:val="center"/>
        <w:tblLayout w:type="fixed"/>
        <w:tblLook w:val="04A0" w:firstRow="1" w:lastRow="0" w:firstColumn="1" w:lastColumn="0" w:noHBand="0" w:noVBand="1"/>
      </w:tblPr>
      <w:tblGrid>
        <w:gridCol w:w="1978"/>
        <w:gridCol w:w="2128"/>
      </w:tblGrid>
      <w:tr w:rsidR="00CD4714" w:rsidRPr="007346D2" w14:paraId="35B5E579" w14:textId="77777777" w:rsidTr="00CD4714">
        <w:trPr>
          <w:jc w:val="center"/>
        </w:trPr>
        <w:tc>
          <w:tcPr>
            <w:tcW w:w="1978" w:type="dxa"/>
          </w:tcPr>
          <w:p w14:paraId="52813DFC" w14:textId="7D147844" w:rsidR="00CD4714" w:rsidRPr="007346D2" w:rsidRDefault="00CD4714" w:rsidP="00CD4714">
            <w:pPr>
              <w:pStyle w:val="Tablehead"/>
              <w:rPr>
                <w:rFonts w:ascii="Times New Roman" w:hAnsi="Times New Roman" w:cs="Times New Roman"/>
              </w:rPr>
            </w:pPr>
            <w:r w:rsidRPr="007346D2">
              <w:rPr>
                <w:rFonts w:ascii="Times New Roman" w:hAnsi="Times New Roman" w:cs="Times New Roman"/>
                <w:lang w:val="ru-RU"/>
              </w:rPr>
              <w:t>Код</w:t>
            </w:r>
          </w:p>
        </w:tc>
        <w:tc>
          <w:tcPr>
            <w:tcW w:w="2128" w:type="dxa"/>
          </w:tcPr>
          <w:p w14:paraId="4333CFC1" w14:textId="3B18F89E" w:rsidR="00CD4714" w:rsidRPr="007346D2" w:rsidRDefault="00CD4714" w:rsidP="00CD4714">
            <w:pPr>
              <w:pStyle w:val="Tablehead"/>
              <w:rPr>
                <w:rFonts w:ascii="Times New Roman" w:hAnsi="Times New Roman" w:cs="Times New Roman"/>
              </w:rPr>
            </w:pPr>
            <w:r w:rsidRPr="007346D2">
              <w:rPr>
                <w:rFonts w:ascii="Times New Roman" w:hAnsi="Times New Roman" w:cs="Times New Roman"/>
                <w:lang w:val="ru-RU"/>
              </w:rPr>
              <w:t>Категория</w:t>
            </w:r>
          </w:p>
        </w:tc>
      </w:tr>
      <w:tr w:rsidR="00CD4714" w:rsidRPr="007346D2" w14:paraId="54D443A5" w14:textId="77777777" w:rsidTr="00CD4714">
        <w:trPr>
          <w:jc w:val="center"/>
        </w:trPr>
        <w:tc>
          <w:tcPr>
            <w:tcW w:w="1978" w:type="dxa"/>
          </w:tcPr>
          <w:p w14:paraId="1E311BF1" w14:textId="3D7D0259" w:rsidR="00CD4714" w:rsidRPr="007346D2" w:rsidRDefault="00CD4714" w:rsidP="00CD4714">
            <w:pPr>
              <w:pStyle w:val="Tabletext"/>
              <w:jc w:val="center"/>
              <w:rPr>
                <w:rFonts w:ascii="Times New Roman" w:hAnsi="Times New Roman" w:cs="Times New Roman"/>
              </w:rPr>
            </w:pPr>
            <w:r w:rsidRPr="007346D2">
              <w:rPr>
                <w:rFonts w:ascii="Times New Roman" w:hAnsi="Times New Roman" w:cs="Times New Roman"/>
                <w:lang w:val="ru-RU"/>
              </w:rPr>
              <w:t>00</w:t>
            </w:r>
          </w:p>
        </w:tc>
        <w:tc>
          <w:tcPr>
            <w:tcW w:w="2128" w:type="dxa"/>
          </w:tcPr>
          <w:p w14:paraId="5D099CE1" w14:textId="634C6EB4" w:rsidR="00CD4714" w:rsidRPr="007346D2" w:rsidRDefault="00CD4714" w:rsidP="00CD4714">
            <w:pPr>
              <w:pStyle w:val="Tabletext"/>
              <w:jc w:val="center"/>
              <w:rPr>
                <w:rFonts w:ascii="Times New Roman" w:hAnsi="Times New Roman" w:cs="Times New Roman"/>
              </w:rPr>
            </w:pPr>
            <w:r w:rsidRPr="007346D2">
              <w:rPr>
                <w:rFonts w:ascii="Times New Roman" w:hAnsi="Times New Roman" w:cs="Times New Roman"/>
                <w:lang w:val="ru-RU"/>
              </w:rPr>
              <w:t>Обычное</w:t>
            </w:r>
          </w:p>
        </w:tc>
      </w:tr>
      <w:tr w:rsidR="00CD4714" w:rsidRPr="007346D2" w14:paraId="0A8F7011" w14:textId="77777777" w:rsidTr="00CD4714">
        <w:trPr>
          <w:jc w:val="center"/>
        </w:trPr>
        <w:tc>
          <w:tcPr>
            <w:tcW w:w="1978" w:type="dxa"/>
          </w:tcPr>
          <w:p w14:paraId="6E33FDF6" w14:textId="58AD2761" w:rsidR="00CD4714" w:rsidRPr="007346D2" w:rsidRDefault="00CD4714" w:rsidP="00CD4714">
            <w:pPr>
              <w:pStyle w:val="Tabletext"/>
              <w:jc w:val="center"/>
              <w:rPr>
                <w:rFonts w:ascii="Times New Roman" w:hAnsi="Times New Roman" w:cs="Times New Roman"/>
              </w:rPr>
            </w:pPr>
            <w:r w:rsidRPr="007346D2">
              <w:rPr>
                <w:rFonts w:ascii="Times New Roman" w:hAnsi="Times New Roman" w:cs="Times New Roman"/>
                <w:lang w:val="ru-RU"/>
              </w:rPr>
              <w:t>01</w:t>
            </w:r>
          </w:p>
        </w:tc>
        <w:tc>
          <w:tcPr>
            <w:tcW w:w="2128" w:type="dxa"/>
          </w:tcPr>
          <w:p w14:paraId="5BA2AB38" w14:textId="32FD47C1" w:rsidR="00CD4714" w:rsidRPr="007346D2" w:rsidRDefault="00CD4714" w:rsidP="00CD4714">
            <w:pPr>
              <w:pStyle w:val="Tabletext"/>
              <w:jc w:val="center"/>
              <w:rPr>
                <w:rFonts w:ascii="Times New Roman" w:hAnsi="Times New Roman" w:cs="Times New Roman"/>
              </w:rPr>
            </w:pPr>
            <w:r w:rsidRPr="007346D2">
              <w:rPr>
                <w:rFonts w:ascii="Times New Roman" w:hAnsi="Times New Roman" w:cs="Times New Roman"/>
                <w:lang w:val="ru-RU"/>
              </w:rPr>
              <w:t>Относится к безопасности</w:t>
            </w:r>
          </w:p>
        </w:tc>
      </w:tr>
      <w:tr w:rsidR="00CD4714" w:rsidRPr="007346D2" w14:paraId="4CA2B89D" w14:textId="77777777" w:rsidTr="00CD4714">
        <w:trPr>
          <w:jc w:val="center"/>
        </w:trPr>
        <w:tc>
          <w:tcPr>
            <w:tcW w:w="1978" w:type="dxa"/>
          </w:tcPr>
          <w:p w14:paraId="3BCB0528" w14:textId="74102BC2" w:rsidR="00CD4714" w:rsidRPr="007346D2" w:rsidRDefault="00CD4714" w:rsidP="00CD4714">
            <w:pPr>
              <w:pStyle w:val="Tabletext"/>
              <w:jc w:val="center"/>
              <w:rPr>
                <w:rFonts w:ascii="Times New Roman" w:hAnsi="Times New Roman" w:cs="Times New Roman"/>
              </w:rPr>
            </w:pPr>
            <w:r w:rsidRPr="007346D2">
              <w:rPr>
                <w:rFonts w:ascii="Times New Roman" w:hAnsi="Times New Roman" w:cs="Times New Roman"/>
                <w:lang w:val="ru-RU"/>
              </w:rPr>
              <w:t>10</w:t>
            </w:r>
          </w:p>
        </w:tc>
        <w:tc>
          <w:tcPr>
            <w:tcW w:w="2128" w:type="dxa"/>
          </w:tcPr>
          <w:p w14:paraId="7691A638" w14:textId="5BF40452" w:rsidR="00CD4714" w:rsidRPr="007346D2" w:rsidRDefault="00CD4714" w:rsidP="00CD4714">
            <w:pPr>
              <w:pStyle w:val="Tabletext"/>
              <w:jc w:val="center"/>
              <w:rPr>
                <w:rFonts w:ascii="Times New Roman" w:hAnsi="Times New Roman" w:cs="Times New Roman"/>
              </w:rPr>
            </w:pPr>
            <w:r w:rsidRPr="007346D2">
              <w:rPr>
                <w:rFonts w:ascii="Times New Roman" w:hAnsi="Times New Roman" w:cs="Times New Roman"/>
                <w:lang w:val="ru-RU"/>
              </w:rPr>
              <w:t>Срочное</w:t>
            </w:r>
          </w:p>
        </w:tc>
      </w:tr>
      <w:tr w:rsidR="00CD4714" w:rsidRPr="007346D2" w14:paraId="356178C2" w14:textId="77777777" w:rsidTr="00CD4714">
        <w:trPr>
          <w:jc w:val="center"/>
        </w:trPr>
        <w:tc>
          <w:tcPr>
            <w:tcW w:w="1978" w:type="dxa"/>
          </w:tcPr>
          <w:p w14:paraId="19914C0F" w14:textId="0673911A" w:rsidR="00CD4714" w:rsidRPr="007346D2" w:rsidRDefault="00CD4714" w:rsidP="00CD4714">
            <w:pPr>
              <w:pStyle w:val="Tabletext"/>
              <w:jc w:val="center"/>
              <w:rPr>
                <w:rFonts w:ascii="Times New Roman" w:hAnsi="Times New Roman" w:cs="Times New Roman"/>
              </w:rPr>
            </w:pPr>
            <w:r w:rsidRPr="007346D2">
              <w:rPr>
                <w:rFonts w:ascii="Times New Roman" w:hAnsi="Times New Roman" w:cs="Times New Roman"/>
                <w:lang w:val="ru-RU"/>
              </w:rPr>
              <w:t>11</w:t>
            </w:r>
          </w:p>
        </w:tc>
        <w:tc>
          <w:tcPr>
            <w:tcW w:w="2128" w:type="dxa"/>
          </w:tcPr>
          <w:p w14:paraId="761F99F0" w14:textId="76B6F5BE" w:rsidR="00CD4714" w:rsidRPr="007346D2" w:rsidRDefault="00CD4714" w:rsidP="00CD4714">
            <w:pPr>
              <w:pStyle w:val="Tabletext"/>
              <w:jc w:val="center"/>
              <w:rPr>
                <w:rFonts w:ascii="Times New Roman" w:hAnsi="Times New Roman" w:cs="Times New Roman"/>
              </w:rPr>
            </w:pPr>
            <w:r w:rsidRPr="007346D2">
              <w:rPr>
                <w:rFonts w:ascii="Times New Roman" w:hAnsi="Times New Roman" w:cs="Times New Roman"/>
                <w:lang w:val="ru-RU"/>
              </w:rPr>
              <w:t>Бедствие</w:t>
            </w:r>
          </w:p>
        </w:tc>
      </w:tr>
    </w:tbl>
    <w:p w14:paraId="77628BF5" w14:textId="77777777" w:rsidR="00125324" w:rsidRPr="0059750E" w:rsidRDefault="00125324" w:rsidP="00125324">
      <w:pPr>
        <w:pStyle w:val="Tablefin"/>
      </w:pPr>
    </w:p>
    <w:p w14:paraId="66317BCA" w14:textId="4E29AF9B" w:rsidR="00CD4714" w:rsidRPr="00CD4714" w:rsidRDefault="00CD4714" w:rsidP="00CD4714">
      <w:pPr>
        <w:rPr>
          <w:lang w:val="ru-RU" w:eastAsia="zh-CN"/>
        </w:rPr>
      </w:pPr>
      <w:r w:rsidRPr="00CD4714">
        <w:rPr>
          <w:lang w:val="ru-RU" w:eastAsia="zh-CN"/>
        </w:rPr>
        <w:t>Третья часть поля указывает номер сообщения от 1 до 999, закодированный 10</w:t>
      </w:r>
      <w:r>
        <w:rPr>
          <w:lang w:val="ru-RU" w:eastAsia="zh-CN"/>
        </w:rPr>
        <w:t> </w:t>
      </w:r>
      <w:r w:rsidRPr="00CD4714">
        <w:rPr>
          <w:lang w:val="ru-RU" w:eastAsia="zh-CN"/>
        </w:rPr>
        <w:t>битами.</w:t>
      </w:r>
    </w:p>
    <w:p w14:paraId="1366DC9D" w14:textId="09831DED" w:rsidR="00CD4714" w:rsidRPr="00CD4714" w:rsidRDefault="00CD4714" w:rsidP="00CD4714">
      <w:pPr>
        <w:rPr>
          <w:lang w:val="ru-RU" w:eastAsia="zh-CN"/>
        </w:rPr>
      </w:pPr>
      <w:r w:rsidRPr="00CD4714">
        <w:rPr>
          <w:lang w:val="ru-RU" w:eastAsia="zh-CN"/>
        </w:rPr>
        <w:tab/>
      </w:r>
      <w:r w:rsidRPr="00CD4714">
        <w:rPr>
          <w:lang w:val="ru-RU" w:eastAsia="zh-CN"/>
        </w:rPr>
        <w:tab/>
      </w:r>
      <w:r w:rsidRPr="00CD4714">
        <w:rPr>
          <w:lang w:val="ru-RU" w:eastAsia="zh-CN"/>
        </w:rPr>
        <w:tab/>
        <w:t>Пример:</w:t>
      </w:r>
      <w:r w:rsidRPr="00CD4714">
        <w:rPr>
          <w:lang w:val="ru-RU" w:eastAsia="zh-CN"/>
        </w:rPr>
        <w:tab/>
        <w:t>1 =</w:t>
      </w:r>
      <w:r>
        <w:rPr>
          <w:lang w:val="ru-RU" w:eastAsia="zh-CN"/>
        </w:rPr>
        <w:tab/>
      </w:r>
      <w:r w:rsidRPr="00CD4714">
        <w:rPr>
          <w:lang w:val="ru-RU" w:eastAsia="zh-CN"/>
        </w:rPr>
        <w:t>0000000001</w:t>
      </w:r>
    </w:p>
    <w:p w14:paraId="6C2A308D" w14:textId="0C8A494D" w:rsidR="00CD4714" w:rsidRPr="00CD4714" w:rsidRDefault="00CD4714" w:rsidP="00CD4714">
      <w:pPr>
        <w:rPr>
          <w:lang w:val="ru-RU" w:eastAsia="zh-CN"/>
        </w:rPr>
      </w:pPr>
      <w:r w:rsidRPr="00CD4714">
        <w:rPr>
          <w:lang w:val="ru-RU" w:eastAsia="zh-CN"/>
        </w:rPr>
        <w:tab/>
      </w:r>
      <w:r w:rsidRPr="00CD4714">
        <w:rPr>
          <w:lang w:val="ru-RU" w:eastAsia="zh-CN"/>
        </w:rPr>
        <w:tab/>
      </w:r>
      <w:r w:rsidRPr="00CD4714">
        <w:rPr>
          <w:lang w:val="ru-RU" w:eastAsia="zh-CN"/>
        </w:rPr>
        <w:tab/>
      </w:r>
      <w:r w:rsidRPr="00CD4714">
        <w:rPr>
          <w:lang w:val="ru-RU" w:eastAsia="zh-CN"/>
        </w:rPr>
        <w:tab/>
      </w:r>
      <w:r w:rsidRPr="00CD4714">
        <w:rPr>
          <w:lang w:val="ru-RU" w:eastAsia="zh-CN"/>
        </w:rPr>
        <w:tab/>
      </w:r>
      <w:r w:rsidRPr="00CD4714">
        <w:rPr>
          <w:lang w:val="ru-RU" w:eastAsia="zh-CN"/>
        </w:rPr>
        <w:tab/>
        <w:t>999 =</w:t>
      </w:r>
      <w:r>
        <w:rPr>
          <w:lang w:val="ru-RU" w:eastAsia="zh-CN"/>
        </w:rPr>
        <w:tab/>
      </w:r>
      <w:r w:rsidRPr="00CD4714">
        <w:rPr>
          <w:lang w:val="ru-RU" w:eastAsia="zh-CN"/>
        </w:rPr>
        <w:t>1111100111</w:t>
      </w:r>
    </w:p>
    <w:p w14:paraId="29956FEF" w14:textId="72C60F35" w:rsidR="00CD4714" w:rsidRPr="00CD4714" w:rsidRDefault="00CD4714" w:rsidP="00CD4714">
      <w:pPr>
        <w:rPr>
          <w:lang w:val="ru-RU" w:eastAsia="zh-CN"/>
        </w:rPr>
      </w:pPr>
      <w:r w:rsidRPr="00CD4714">
        <w:rPr>
          <w:lang w:val="ru-RU" w:eastAsia="zh-CN"/>
        </w:rPr>
        <w:t>Четвертая часть поля определяет тему сообщения в соответствии с таблицей 27 (с 1-й по 63-ю), закодированную 6</w:t>
      </w:r>
      <w:r>
        <w:rPr>
          <w:lang w:val="ru-RU" w:eastAsia="zh-CN"/>
        </w:rPr>
        <w:t> </w:t>
      </w:r>
      <w:r w:rsidRPr="00CD4714">
        <w:rPr>
          <w:lang w:val="ru-RU" w:eastAsia="zh-CN"/>
        </w:rPr>
        <w:t>битами:</w:t>
      </w:r>
    </w:p>
    <w:p w14:paraId="64F3EE14" w14:textId="77777777" w:rsidR="00CD4714" w:rsidRPr="00CD4714" w:rsidRDefault="00CD4714" w:rsidP="00CD4714">
      <w:pPr>
        <w:pStyle w:val="Equation"/>
        <w:rPr>
          <w:lang w:val="ru-RU" w:eastAsia="zh-CN"/>
        </w:rPr>
      </w:pPr>
      <w:r w:rsidRPr="00CD4714">
        <w:rPr>
          <w:lang w:val="ru-RU" w:eastAsia="zh-CN"/>
        </w:rPr>
        <w:tab/>
      </w:r>
      <w:r w:rsidRPr="00CD4714">
        <w:rPr>
          <w:lang w:val="ru-RU" w:eastAsia="zh-CN"/>
        </w:rPr>
        <w:tab/>
        <w:t>1 = 000001</w:t>
      </w:r>
    </w:p>
    <w:p w14:paraId="7D014F53" w14:textId="77777777" w:rsidR="00CD4714" w:rsidRPr="00CD4714" w:rsidRDefault="00CD4714" w:rsidP="00CD4714">
      <w:pPr>
        <w:pStyle w:val="Equation"/>
        <w:rPr>
          <w:lang w:val="ru-RU" w:eastAsia="zh-CN"/>
        </w:rPr>
      </w:pPr>
      <w:r w:rsidRPr="00CD4714">
        <w:rPr>
          <w:lang w:val="ru-RU" w:eastAsia="zh-CN"/>
        </w:rPr>
        <w:tab/>
      </w:r>
      <w:r w:rsidRPr="00CD4714">
        <w:rPr>
          <w:lang w:val="ru-RU" w:eastAsia="zh-CN"/>
        </w:rPr>
        <w:tab/>
        <w:t>63 = 111111</w:t>
      </w:r>
    </w:p>
    <w:p w14:paraId="1598ED36" w14:textId="364D3018" w:rsidR="00125324" w:rsidRPr="00A54A33" w:rsidRDefault="00CD4714" w:rsidP="00CD4714">
      <w:pPr>
        <w:rPr>
          <w:lang w:val="ru-RU" w:eastAsia="zh-CN"/>
        </w:rPr>
      </w:pPr>
      <w:r w:rsidRPr="00CD4714">
        <w:rPr>
          <w:b/>
          <w:bCs/>
          <w:lang w:val="ru-RU" w:eastAsia="zh-CN"/>
        </w:rPr>
        <w:t>CRC</w:t>
      </w:r>
      <w:r w:rsidRPr="0029033E">
        <w:rPr>
          <w:lang w:val="ru-RU" w:eastAsia="zh-CN"/>
        </w:rPr>
        <w:t xml:space="preserve">. </w:t>
      </w:r>
      <w:r w:rsidRPr="00CD4714">
        <w:rPr>
          <w:lang w:val="ru-RU" w:eastAsia="zh-CN"/>
        </w:rPr>
        <w:t>Это 16-битовая контрольная сумма, которая должна вычисляться по заголовку и полю данных.</w:t>
      </w:r>
      <w:r w:rsidRPr="00CD4714">
        <w:rPr>
          <w:color w:val="FFFFFF"/>
          <w:sz w:val="4"/>
          <w:lang w:val="ru-RU"/>
        </w:rPr>
        <w:t xml:space="preserve"> 1</w:t>
      </w:r>
      <w:r w:rsidR="00125324" w:rsidRPr="00CD4714">
        <w:fldChar w:fldCharType="begin"/>
      </w:r>
      <w:r w:rsidR="00125324" w:rsidRPr="00CD4714">
        <w:rPr>
          <w:lang w:eastAsia="zh-CN"/>
        </w:rPr>
        <w:fldChar w:fldCharType="end"/>
      </w:r>
      <w:r w:rsidR="00125324" w:rsidRPr="00CD4714">
        <w:fldChar w:fldCharType="begin"/>
      </w:r>
      <w:r w:rsidR="00125324" w:rsidRPr="00CD4714">
        <w:fldChar w:fldCharType="end"/>
      </w:r>
      <w:r w:rsidR="00125324" w:rsidRPr="00CD4714">
        <w:fldChar w:fldCharType="begin"/>
      </w:r>
      <w:r w:rsidR="00125324" w:rsidRPr="00CD4714">
        <w:fldChar w:fldCharType="end"/>
      </w:r>
      <w:r w:rsidR="00125324" w:rsidRPr="00CD4714">
        <w:fldChar w:fldCharType="begin"/>
      </w:r>
      <w:r w:rsidR="00125324" w:rsidRPr="00CD4714">
        <w:fldChar w:fldCharType="end"/>
      </w:r>
      <w:r w:rsidR="00125324" w:rsidRPr="00CD4714">
        <w:fldChar w:fldCharType="begin"/>
      </w:r>
      <w:r w:rsidR="00125324" w:rsidRPr="00CD4714">
        <w:fldChar w:fldCharType="end"/>
      </w:r>
      <w:r w:rsidR="00125324" w:rsidRPr="00CD4714">
        <w:fldChar w:fldCharType="begin"/>
      </w:r>
      <w:r w:rsidR="00125324" w:rsidRPr="00CD4714">
        <w:fldChar w:fldCharType="end"/>
      </w:r>
      <w:r w:rsidR="00125324" w:rsidRPr="00CD4714">
        <w:fldChar w:fldCharType="begin"/>
      </w:r>
      <w:r w:rsidR="00125324" w:rsidRPr="00CD4714">
        <w:fldChar w:fldCharType="end"/>
      </w:r>
      <w:r w:rsidR="00125324" w:rsidRPr="00CD4714">
        <w:fldChar w:fldCharType="begin"/>
      </w:r>
      <w:r w:rsidR="00125324" w:rsidRPr="00CD4714">
        <w:fldChar w:fldCharType="end"/>
      </w:r>
      <w:r w:rsidR="00125324" w:rsidRPr="00CD4714">
        <w:rPr>
          <w:lang w:eastAsia="zh-CN"/>
        </w:rPr>
        <w:fldChar w:fldCharType="begin"/>
      </w:r>
      <w:r w:rsidR="00125324" w:rsidRPr="00CD4714">
        <w:rPr>
          <w:lang w:eastAsia="zh-CN"/>
        </w:rPr>
        <w:fldChar w:fldCharType="end"/>
      </w:r>
    </w:p>
    <w:p w14:paraId="26D0E2BF" w14:textId="2F3728FA" w:rsidR="00125324" w:rsidRPr="003C4175" w:rsidDel="00D15C3D" w:rsidRDefault="00125324" w:rsidP="0029033E">
      <w:pPr>
        <w:pStyle w:val="Heading3"/>
        <w:rPr>
          <w:lang w:val="ru-RU"/>
        </w:rPr>
      </w:pPr>
      <w:bookmarkStart w:id="135" w:name="_Toc120025733"/>
      <w:r w:rsidRPr="003C4175">
        <w:rPr>
          <w:lang w:val="ru-RU"/>
        </w:rPr>
        <w:lastRenderedPageBreak/>
        <w:t>A4-</w:t>
      </w:r>
      <w:r w:rsidRPr="003C4175" w:rsidDel="00D15C3D">
        <w:rPr>
          <w:lang w:val="ru-RU"/>
        </w:rPr>
        <w:t>5</w:t>
      </w:r>
      <w:r w:rsidRPr="003C4175">
        <w:rPr>
          <w:lang w:val="ru-RU"/>
        </w:rPr>
        <w:t>.2</w:t>
      </w:r>
      <w:r w:rsidRPr="003C4175">
        <w:rPr>
          <w:lang w:val="ru-RU"/>
        </w:rPr>
        <w:tab/>
      </w:r>
      <w:bookmarkEnd w:id="135"/>
      <w:r w:rsidR="00CD4714" w:rsidRPr="003C4175">
        <w:rPr>
          <w:lang w:val="ru-RU"/>
        </w:rPr>
        <w:t>Кодирование</w:t>
      </w:r>
    </w:p>
    <w:p w14:paraId="369780B8" w14:textId="1276608F" w:rsidR="00125324" w:rsidRPr="003C4175" w:rsidRDefault="003C4175" w:rsidP="00125324">
      <w:pPr>
        <w:rPr>
          <w:lang w:val="ru-RU" w:eastAsia="zh-CN"/>
        </w:rPr>
      </w:pPr>
      <w:r w:rsidRPr="003C4175">
        <w:rPr>
          <w:lang w:val="ru-RU" w:eastAsia="zh-CN"/>
        </w:rPr>
        <w:t>Поток данных НАВДАТ кодируется с помощью кода с малой плотностью проверок на четность (LDPC), и в разных режимах применяются разные параметры кодирования (см.</w:t>
      </w:r>
      <w:r>
        <w:rPr>
          <w:lang w:val="ru-RU" w:eastAsia="zh-CN"/>
        </w:rPr>
        <w:t> </w:t>
      </w:r>
      <w:r w:rsidRPr="003C4175">
        <w:rPr>
          <w:lang w:val="ru-RU" w:eastAsia="zh-CN"/>
        </w:rPr>
        <w:t>таблицу</w:t>
      </w:r>
      <w:r>
        <w:rPr>
          <w:lang w:val="ru-RU" w:eastAsia="zh-CN"/>
        </w:rPr>
        <w:t> </w:t>
      </w:r>
      <w:r w:rsidRPr="003C4175">
        <w:rPr>
          <w:lang w:val="ru-RU" w:eastAsia="zh-CN"/>
        </w:rPr>
        <w:t>14). Параметры LDPC в режимах</w:t>
      </w:r>
      <w:r>
        <w:rPr>
          <w:lang w:val="ru-RU" w:eastAsia="zh-CN"/>
        </w:rPr>
        <w:t> </w:t>
      </w:r>
      <w:r w:rsidRPr="003C4175">
        <w:rPr>
          <w:lang w:val="ru-RU" w:eastAsia="zh-CN"/>
        </w:rPr>
        <w:t>A, B и C для каждой полосы частот приведены в таблице</w:t>
      </w:r>
      <w:r>
        <w:rPr>
          <w:lang w:val="ru-RU" w:eastAsia="zh-CN"/>
        </w:rPr>
        <w:t> </w:t>
      </w:r>
      <w:r w:rsidRPr="003C4175">
        <w:rPr>
          <w:lang w:val="ru-RU" w:eastAsia="zh-CN"/>
        </w:rPr>
        <w:t>22.</w:t>
      </w:r>
    </w:p>
    <w:p w14:paraId="32795D25" w14:textId="77777777" w:rsidR="003C4175" w:rsidRPr="003C4175" w:rsidRDefault="003C4175" w:rsidP="003C4175">
      <w:pPr>
        <w:pStyle w:val="TableNo"/>
        <w:rPr>
          <w:lang w:val="ru-RU"/>
        </w:rPr>
      </w:pPr>
      <w:r w:rsidRPr="003C4175">
        <w:rPr>
          <w:lang w:val="ru-RU"/>
        </w:rPr>
        <w:t>ТАБЛИЦА 22</w:t>
      </w:r>
    </w:p>
    <w:p w14:paraId="2EDECC6C" w14:textId="55D19847" w:rsidR="00125324" w:rsidRPr="003C4175" w:rsidRDefault="003C4175" w:rsidP="003C4175">
      <w:pPr>
        <w:pStyle w:val="Tabletitle"/>
        <w:rPr>
          <w:lang w:val="ru-RU"/>
        </w:rPr>
      </w:pPr>
      <w:r w:rsidRPr="003C4175">
        <w:rPr>
          <w:lang w:val="ru-RU"/>
        </w:rPr>
        <w:t>Параметры кода с малой плотностью проверок на четность для потока данных в режиме</w:t>
      </w:r>
      <w:r>
        <w:rPr>
          <w:lang w:val="ru-RU"/>
        </w:rPr>
        <w:t> </w:t>
      </w:r>
      <w:r w:rsidRPr="003C4175">
        <w:rPr>
          <w:lang w:val="ru-RU"/>
        </w:rPr>
        <w:t>A</w:t>
      </w:r>
    </w:p>
    <w:tbl>
      <w:tblPr>
        <w:tblStyle w:val="Grilledutableau4"/>
        <w:tblW w:w="9639" w:type="dxa"/>
        <w:jc w:val="center"/>
        <w:tblLayout w:type="fixed"/>
        <w:tblCellMar>
          <w:left w:w="28" w:type="dxa"/>
          <w:right w:w="28" w:type="dxa"/>
        </w:tblCellMar>
        <w:tblLook w:val="04A0" w:firstRow="1" w:lastRow="0" w:firstColumn="1" w:lastColumn="0" w:noHBand="0" w:noVBand="1"/>
      </w:tblPr>
      <w:tblGrid>
        <w:gridCol w:w="1096"/>
        <w:gridCol w:w="1132"/>
        <w:gridCol w:w="839"/>
        <w:gridCol w:w="1132"/>
        <w:gridCol w:w="1157"/>
        <w:gridCol w:w="735"/>
        <w:gridCol w:w="1205"/>
        <w:gridCol w:w="1138"/>
        <w:gridCol w:w="1205"/>
      </w:tblGrid>
      <w:tr w:rsidR="003C4175" w:rsidRPr="003C4175" w14:paraId="5C8563CB" w14:textId="77777777" w:rsidTr="003C4175">
        <w:trPr>
          <w:cantSplit/>
          <w:tblHeader/>
          <w:jc w:val="center"/>
        </w:trPr>
        <w:tc>
          <w:tcPr>
            <w:tcW w:w="1096" w:type="dxa"/>
            <w:vAlign w:val="center"/>
          </w:tcPr>
          <w:p w14:paraId="345509CD" w14:textId="713B7DDD" w:rsidR="003C4175" w:rsidRPr="003C4175" w:rsidRDefault="003C4175" w:rsidP="003C4175">
            <w:pPr>
              <w:pStyle w:val="Tablehead"/>
              <w:rPr>
                <w:rFonts w:ascii="Times New Roman" w:hAnsi="Times New Roman" w:cs="Times New Roman"/>
                <w:sz w:val="18"/>
                <w:szCs w:val="18"/>
                <w:lang w:eastAsia="zh-CN"/>
              </w:rPr>
            </w:pPr>
            <w:r w:rsidRPr="003C4175">
              <w:rPr>
                <w:rFonts w:ascii="Times New Roman" w:hAnsi="Times New Roman" w:cs="Times New Roman"/>
                <w:sz w:val="18"/>
                <w:szCs w:val="18"/>
                <w:lang w:val="ru-RU" w:eastAsia="zh-CN"/>
              </w:rPr>
              <w:t>Ширина полосы (кГц)</w:t>
            </w:r>
          </w:p>
        </w:tc>
        <w:tc>
          <w:tcPr>
            <w:tcW w:w="1132" w:type="dxa"/>
            <w:vAlign w:val="center"/>
          </w:tcPr>
          <w:p w14:paraId="3D65CAA6" w14:textId="6125659D" w:rsidR="003C4175" w:rsidRPr="003C4175" w:rsidRDefault="003C4175" w:rsidP="003C4175">
            <w:pPr>
              <w:pStyle w:val="Tablehead"/>
              <w:rPr>
                <w:rFonts w:ascii="Times New Roman" w:hAnsi="Times New Roman" w:cs="Times New Roman"/>
                <w:sz w:val="18"/>
                <w:szCs w:val="18"/>
              </w:rPr>
            </w:pPr>
            <w:r w:rsidRPr="003C4175">
              <w:rPr>
                <w:rFonts w:ascii="Times New Roman" w:hAnsi="Times New Roman" w:cs="Times New Roman"/>
                <w:sz w:val="18"/>
                <w:szCs w:val="18"/>
                <w:lang w:val="ru-RU"/>
              </w:rPr>
              <w:t>Количество</w:t>
            </w:r>
            <w:r>
              <w:rPr>
                <w:rFonts w:ascii="Times New Roman" w:hAnsi="Times New Roman" w:cs="Times New Roman"/>
                <w:sz w:val="18"/>
                <w:szCs w:val="18"/>
                <w:lang w:val="ru-RU"/>
              </w:rPr>
              <w:t xml:space="preserve"> </w:t>
            </w:r>
            <w:proofErr w:type="spellStart"/>
            <w:r w:rsidRPr="003C4175">
              <w:rPr>
                <w:rFonts w:ascii="Times New Roman" w:hAnsi="Times New Roman" w:cs="Times New Roman"/>
                <w:sz w:val="18"/>
                <w:szCs w:val="18"/>
                <w:lang w:val="ru-RU"/>
              </w:rPr>
              <w:t>поднесущих</w:t>
            </w:r>
            <w:proofErr w:type="spellEnd"/>
          </w:p>
        </w:tc>
        <w:tc>
          <w:tcPr>
            <w:tcW w:w="839" w:type="dxa"/>
            <w:vAlign w:val="center"/>
          </w:tcPr>
          <w:p w14:paraId="051C1F98" w14:textId="7B94F136" w:rsidR="003C4175" w:rsidRPr="003C4175" w:rsidRDefault="003C4175" w:rsidP="003C4175">
            <w:pPr>
              <w:pStyle w:val="Tablehead"/>
              <w:rPr>
                <w:rFonts w:ascii="Times New Roman" w:hAnsi="Times New Roman" w:cs="Times New Roman"/>
                <w:sz w:val="18"/>
                <w:szCs w:val="18"/>
              </w:rPr>
            </w:pPr>
            <w:r w:rsidRPr="003C4175">
              <w:rPr>
                <w:rFonts w:ascii="Times New Roman" w:hAnsi="Times New Roman" w:cs="Times New Roman"/>
                <w:sz w:val="18"/>
                <w:szCs w:val="18"/>
                <w:lang w:val="ru-RU"/>
              </w:rPr>
              <w:t>Коли</w:t>
            </w:r>
            <w:r>
              <w:rPr>
                <w:rFonts w:ascii="Times New Roman" w:hAnsi="Times New Roman" w:cs="Times New Roman"/>
                <w:sz w:val="18"/>
                <w:szCs w:val="18"/>
                <w:lang w:val="ru-RU"/>
              </w:rPr>
              <w:t>-</w:t>
            </w:r>
            <w:proofErr w:type="spellStart"/>
            <w:r w:rsidRPr="003C4175">
              <w:rPr>
                <w:rFonts w:ascii="Times New Roman" w:hAnsi="Times New Roman" w:cs="Times New Roman"/>
                <w:sz w:val="18"/>
                <w:szCs w:val="18"/>
                <w:lang w:val="ru-RU"/>
              </w:rPr>
              <w:t>чество</w:t>
            </w:r>
            <w:proofErr w:type="spellEnd"/>
            <w:r w:rsidRPr="003C4175">
              <w:rPr>
                <w:rFonts w:ascii="Times New Roman" w:hAnsi="Times New Roman" w:cs="Times New Roman"/>
                <w:sz w:val="18"/>
                <w:szCs w:val="18"/>
                <w:lang w:val="ru-RU"/>
              </w:rPr>
              <w:t xml:space="preserve"> пилот-сигналов</w:t>
            </w:r>
          </w:p>
        </w:tc>
        <w:tc>
          <w:tcPr>
            <w:tcW w:w="1132" w:type="dxa"/>
            <w:vAlign w:val="center"/>
          </w:tcPr>
          <w:p w14:paraId="22F4C32B" w14:textId="1A19B2AD" w:rsidR="003C4175" w:rsidRPr="003C4175" w:rsidRDefault="003C4175" w:rsidP="003C4175">
            <w:pPr>
              <w:pStyle w:val="Tablehead"/>
              <w:rPr>
                <w:rFonts w:ascii="Times New Roman" w:hAnsi="Times New Roman" w:cs="Times New Roman"/>
                <w:sz w:val="18"/>
                <w:szCs w:val="18"/>
              </w:rPr>
            </w:pPr>
            <w:r w:rsidRPr="003C4175">
              <w:rPr>
                <w:rFonts w:ascii="Times New Roman" w:hAnsi="Times New Roman" w:cs="Times New Roman"/>
                <w:sz w:val="18"/>
                <w:szCs w:val="18"/>
                <w:lang w:val="ru-RU"/>
              </w:rPr>
              <w:t xml:space="preserve">Количество </w:t>
            </w:r>
            <w:proofErr w:type="spellStart"/>
            <w:r w:rsidRPr="003C4175">
              <w:rPr>
                <w:rFonts w:ascii="Times New Roman" w:hAnsi="Times New Roman" w:cs="Times New Roman"/>
                <w:sz w:val="18"/>
                <w:szCs w:val="18"/>
                <w:lang w:val="ru-RU"/>
              </w:rPr>
              <w:t>поднесущих</w:t>
            </w:r>
            <w:proofErr w:type="spellEnd"/>
            <w:r w:rsidRPr="003C4175">
              <w:rPr>
                <w:rFonts w:ascii="Times New Roman" w:hAnsi="Times New Roman" w:cs="Times New Roman"/>
                <w:sz w:val="18"/>
                <w:szCs w:val="18"/>
                <w:lang w:val="ru-RU"/>
              </w:rPr>
              <w:t xml:space="preserve"> для пере</w:t>
            </w:r>
            <w:r>
              <w:rPr>
                <w:rFonts w:ascii="Times New Roman" w:hAnsi="Times New Roman" w:cs="Times New Roman"/>
                <w:sz w:val="18"/>
                <w:szCs w:val="18"/>
                <w:lang w:val="ru-RU"/>
              </w:rPr>
              <w:t>-</w:t>
            </w:r>
            <w:r w:rsidRPr="003C4175">
              <w:rPr>
                <w:rFonts w:ascii="Times New Roman" w:hAnsi="Times New Roman" w:cs="Times New Roman"/>
                <w:sz w:val="18"/>
                <w:szCs w:val="18"/>
                <w:lang w:val="ru-RU"/>
              </w:rPr>
              <w:t>дачи данных</w:t>
            </w:r>
          </w:p>
        </w:tc>
        <w:tc>
          <w:tcPr>
            <w:tcW w:w="1157" w:type="dxa"/>
            <w:vAlign w:val="center"/>
          </w:tcPr>
          <w:p w14:paraId="22EFFDE6" w14:textId="4C977FF7" w:rsidR="003C4175" w:rsidRPr="003C4175" w:rsidRDefault="003C4175" w:rsidP="003C4175">
            <w:pPr>
              <w:pStyle w:val="Tablehead"/>
              <w:rPr>
                <w:rFonts w:ascii="Times New Roman" w:hAnsi="Times New Roman" w:cs="Times New Roman"/>
                <w:sz w:val="18"/>
                <w:szCs w:val="18"/>
                <w:lang w:eastAsia="zh-CN"/>
              </w:rPr>
            </w:pPr>
            <w:r w:rsidRPr="003C4175">
              <w:rPr>
                <w:rFonts w:ascii="Times New Roman" w:hAnsi="Times New Roman" w:cs="Times New Roman"/>
                <w:sz w:val="18"/>
                <w:szCs w:val="18"/>
                <w:lang w:val="ru-RU" w:eastAsia="zh-CN"/>
              </w:rPr>
              <w:t>Модуляция</w:t>
            </w:r>
          </w:p>
        </w:tc>
        <w:tc>
          <w:tcPr>
            <w:tcW w:w="735" w:type="dxa"/>
            <w:vAlign w:val="center"/>
          </w:tcPr>
          <w:p w14:paraId="6BEC19A6" w14:textId="613A714E" w:rsidR="003C4175" w:rsidRPr="003C4175" w:rsidRDefault="003C4175" w:rsidP="003C4175">
            <w:pPr>
              <w:pStyle w:val="Tablehead"/>
              <w:rPr>
                <w:rFonts w:ascii="Times New Roman" w:hAnsi="Times New Roman" w:cs="Times New Roman"/>
                <w:sz w:val="18"/>
                <w:szCs w:val="18"/>
                <w:lang w:eastAsia="zh-CN"/>
              </w:rPr>
            </w:pPr>
            <w:r w:rsidRPr="003C4175">
              <w:rPr>
                <w:rFonts w:ascii="Times New Roman" w:hAnsi="Times New Roman" w:cs="Times New Roman"/>
                <w:sz w:val="18"/>
                <w:szCs w:val="18"/>
                <w:lang w:val="ru-RU"/>
              </w:rPr>
              <w:t>TIS и</w:t>
            </w:r>
            <w:r>
              <w:rPr>
                <w:rFonts w:ascii="Times New Roman" w:hAnsi="Times New Roman" w:cs="Times New Roman"/>
                <w:sz w:val="18"/>
                <w:szCs w:val="18"/>
                <w:lang w:val="ru-RU"/>
              </w:rPr>
              <w:t> </w:t>
            </w:r>
            <w:r w:rsidRPr="003C4175">
              <w:rPr>
                <w:rFonts w:ascii="Times New Roman" w:hAnsi="Times New Roman" w:cs="Times New Roman"/>
                <w:sz w:val="18"/>
                <w:szCs w:val="18"/>
                <w:lang w:val="ru-RU"/>
              </w:rPr>
              <w:t>MIS</w:t>
            </w:r>
          </w:p>
        </w:tc>
        <w:tc>
          <w:tcPr>
            <w:tcW w:w="1205" w:type="dxa"/>
            <w:vAlign w:val="center"/>
          </w:tcPr>
          <w:p w14:paraId="5BA0DEE1" w14:textId="69E82EE9" w:rsidR="003C4175" w:rsidRPr="003C4175" w:rsidRDefault="003C4175" w:rsidP="003C4175">
            <w:pPr>
              <w:pStyle w:val="Tablehead"/>
              <w:rPr>
                <w:rFonts w:ascii="Times New Roman" w:hAnsi="Times New Roman" w:cs="Times New Roman"/>
                <w:sz w:val="18"/>
                <w:szCs w:val="18"/>
              </w:rPr>
            </w:pPr>
            <w:r w:rsidRPr="003C4175">
              <w:rPr>
                <w:rFonts w:ascii="Times New Roman" w:hAnsi="Times New Roman" w:cs="Times New Roman"/>
                <w:sz w:val="18"/>
                <w:szCs w:val="18"/>
                <w:lang w:val="ru-RU"/>
              </w:rPr>
              <w:t xml:space="preserve">Количество </w:t>
            </w:r>
            <w:proofErr w:type="spellStart"/>
            <w:r w:rsidRPr="003C4175">
              <w:rPr>
                <w:rFonts w:ascii="Times New Roman" w:hAnsi="Times New Roman" w:cs="Times New Roman"/>
                <w:sz w:val="18"/>
                <w:szCs w:val="18"/>
                <w:lang w:val="ru-RU"/>
              </w:rPr>
              <w:t>информа</w:t>
            </w:r>
            <w:r w:rsidR="00EA26AC">
              <w:rPr>
                <w:rFonts w:ascii="Times New Roman" w:hAnsi="Times New Roman" w:cs="Times New Roman"/>
                <w:sz w:val="18"/>
                <w:szCs w:val="18"/>
                <w:lang w:val="ru-RU"/>
              </w:rPr>
              <w:t>-</w:t>
            </w:r>
            <w:r w:rsidRPr="003C4175">
              <w:rPr>
                <w:rFonts w:ascii="Times New Roman" w:hAnsi="Times New Roman" w:cs="Times New Roman"/>
                <w:sz w:val="18"/>
                <w:szCs w:val="18"/>
                <w:lang w:val="ru-RU"/>
              </w:rPr>
              <w:t>ционных</w:t>
            </w:r>
            <w:proofErr w:type="spellEnd"/>
            <w:r w:rsidRPr="003C4175">
              <w:rPr>
                <w:rFonts w:ascii="Times New Roman" w:hAnsi="Times New Roman" w:cs="Times New Roman"/>
                <w:sz w:val="18"/>
                <w:szCs w:val="18"/>
                <w:lang w:val="ru-RU"/>
              </w:rPr>
              <w:t xml:space="preserve"> битов</w:t>
            </w:r>
          </w:p>
        </w:tc>
        <w:tc>
          <w:tcPr>
            <w:tcW w:w="1138" w:type="dxa"/>
            <w:vAlign w:val="center"/>
          </w:tcPr>
          <w:p w14:paraId="45933508" w14:textId="078A12ED" w:rsidR="003C4175" w:rsidRPr="003C4175" w:rsidRDefault="003C4175" w:rsidP="003C4175">
            <w:pPr>
              <w:pStyle w:val="Tablehead"/>
              <w:rPr>
                <w:rFonts w:ascii="Times New Roman" w:hAnsi="Times New Roman" w:cs="Times New Roman"/>
                <w:sz w:val="18"/>
                <w:szCs w:val="18"/>
              </w:rPr>
            </w:pPr>
            <w:r w:rsidRPr="003C4175">
              <w:rPr>
                <w:rFonts w:ascii="Times New Roman" w:hAnsi="Times New Roman" w:cs="Times New Roman"/>
                <w:sz w:val="18"/>
                <w:szCs w:val="18"/>
                <w:lang w:val="ru-RU"/>
              </w:rPr>
              <w:t>Кодирование канала</w:t>
            </w:r>
          </w:p>
        </w:tc>
        <w:tc>
          <w:tcPr>
            <w:tcW w:w="1205" w:type="dxa"/>
            <w:vAlign w:val="center"/>
          </w:tcPr>
          <w:p w14:paraId="3B663ED6" w14:textId="6A2A311A" w:rsidR="003C4175" w:rsidRPr="003C4175" w:rsidRDefault="003C4175" w:rsidP="003C4175">
            <w:pPr>
              <w:pStyle w:val="Tablehead"/>
              <w:rPr>
                <w:rFonts w:ascii="Times New Roman" w:hAnsi="Times New Roman" w:cs="Times New Roman"/>
                <w:sz w:val="18"/>
                <w:szCs w:val="18"/>
                <w:lang w:eastAsia="zh-CN"/>
              </w:rPr>
            </w:pPr>
            <w:r w:rsidRPr="003C4175">
              <w:rPr>
                <w:rFonts w:ascii="Times New Roman" w:hAnsi="Times New Roman" w:cs="Times New Roman"/>
                <w:sz w:val="18"/>
                <w:szCs w:val="18"/>
                <w:lang w:val="ru-RU"/>
              </w:rPr>
              <w:t>Скорость передачи данных</w:t>
            </w:r>
            <w:r w:rsidRPr="003C4175">
              <w:rPr>
                <w:rFonts w:ascii="Times New Roman" w:hAnsi="Times New Roman" w:cs="Times New Roman"/>
                <w:sz w:val="18"/>
                <w:szCs w:val="18"/>
                <w:lang w:val="ru-RU"/>
              </w:rPr>
              <w:br/>
              <w:t>(кбит/с)</w:t>
            </w:r>
          </w:p>
        </w:tc>
      </w:tr>
      <w:tr w:rsidR="00125324" w:rsidRPr="003C4175" w14:paraId="7F305340" w14:textId="77777777" w:rsidTr="003C4175">
        <w:trPr>
          <w:cantSplit/>
          <w:jc w:val="center"/>
        </w:trPr>
        <w:tc>
          <w:tcPr>
            <w:tcW w:w="1096" w:type="dxa"/>
            <w:vAlign w:val="center"/>
          </w:tcPr>
          <w:p w14:paraId="04524A9A"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10</w:t>
            </w:r>
          </w:p>
        </w:tc>
        <w:tc>
          <w:tcPr>
            <w:tcW w:w="1132" w:type="dxa"/>
            <w:vAlign w:val="center"/>
          </w:tcPr>
          <w:p w14:paraId="64049FFA"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228*14</w:t>
            </w:r>
          </w:p>
        </w:tc>
        <w:tc>
          <w:tcPr>
            <w:tcW w:w="839" w:type="dxa"/>
            <w:vAlign w:val="center"/>
          </w:tcPr>
          <w:p w14:paraId="207A3634"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38*14</w:t>
            </w:r>
          </w:p>
        </w:tc>
        <w:tc>
          <w:tcPr>
            <w:tcW w:w="1132" w:type="dxa"/>
            <w:vAlign w:val="center"/>
          </w:tcPr>
          <w:p w14:paraId="0B7E3073"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190*14</w:t>
            </w:r>
          </w:p>
        </w:tc>
        <w:tc>
          <w:tcPr>
            <w:tcW w:w="1157" w:type="dxa"/>
            <w:vAlign w:val="center"/>
          </w:tcPr>
          <w:p w14:paraId="0315712A"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4-QAM</w:t>
            </w:r>
          </w:p>
        </w:tc>
        <w:tc>
          <w:tcPr>
            <w:tcW w:w="735" w:type="dxa"/>
            <w:vAlign w:val="center"/>
          </w:tcPr>
          <w:p w14:paraId="68A31360"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100</w:t>
            </w:r>
          </w:p>
        </w:tc>
        <w:tc>
          <w:tcPr>
            <w:tcW w:w="1205" w:type="dxa"/>
            <w:vAlign w:val="center"/>
          </w:tcPr>
          <w:p w14:paraId="532B2FC7"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2560*2</w:t>
            </w:r>
          </w:p>
        </w:tc>
        <w:tc>
          <w:tcPr>
            <w:tcW w:w="1138" w:type="dxa"/>
            <w:vAlign w:val="center"/>
          </w:tcPr>
          <w:p w14:paraId="3AD4D756"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rPr>
              <w:t>(2560,5120)</w:t>
            </w:r>
          </w:p>
        </w:tc>
        <w:tc>
          <w:tcPr>
            <w:tcW w:w="1205" w:type="dxa"/>
            <w:vAlign w:val="center"/>
          </w:tcPr>
          <w:p w14:paraId="1255C341" w14:textId="6FC095EE"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6</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36</w:t>
            </w:r>
          </w:p>
        </w:tc>
      </w:tr>
      <w:tr w:rsidR="00125324" w:rsidRPr="003C4175" w14:paraId="663B3833" w14:textId="77777777" w:rsidTr="003C4175">
        <w:trPr>
          <w:cantSplit/>
          <w:jc w:val="center"/>
        </w:trPr>
        <w:tc>
          <w:tcPr>
            <w:tcW w:w="1096" w:type="dxa"/>
          </w:tcPr>
          <w:p w14:paraId="7BF6B8C1"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w:t>
            </w:r>
          </w:p>
        </w:tc>
        <w:tc>
          <w:tcPr>
            <w:tcW w:w="1132" w:type="dxa"/>
            <w:vAlign w:val="center"/>
          </w:tcPr>
          <w:p w14:paraId="431AC3B7"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228*14</w:t>
            </w:r>
          </w:p>
        </w:tc>
        <w:tc>
          <w:tcPr>
            <w:tcW w:w="839" w:type="dxa"/>
            <w:vAlign w:val="center"/>
          </w:tcPr>
          <w:p w14:paraId="74D32A34"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38*14</w:t>
            </w:r>
          </w:p>
        </w:tc>
        <w:tc>
          <w:tcPr>
            <w:tcW w:w="1132" w:type="dxa"/>
            <w:vAlign w:val="center"/>
          </w:tcPr>
          <w:p w14:paraId="64070E37"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190*14</w:t>
            </w:r>
          </w:p>
        </w:tc>
        <w:tc>
          <w:tcPr>
            <w:tcW w:w="1157" w:type="dxa"/>
            <w:vAlign w:val="center"/>
          </w:tcPr>
          <w:p w14:paraId="7DB94199"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4-QAM</w:t>
            </w:r>
          </w:p>
        </w:tc>
        <w:tc>
          <w:tcPr>
            <w:tcW w:w="735" w:type="dxa"/>
            <w:vAlign w:val="center"/>
          </w:tcPr>
          <w:p w14:paraId="471680D2"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100</w:t>
            </w:r>
          </w:p>
        </w:tc>
        <w:tc>
          <w:tcPr>
            <w:tcW w:w="1205" w:type="dxa"/>
            <w:vAlign w:val="center"/>
          </w:tcPr>
          <w:p w14:paraId="4558C40B"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2560*2</w:t>
            </w:r>
          </w:p>
        </w:tc>
        <w:tc>
          <w:tcPr>
            <w:tcW w:w="1138" w:type="dxa"/>
            <w:vAlign w:val="center"/>
          </w:tcPr>
          <w:p w14:paraId="7965A5F8"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rPr>
              <w:t>(3840,5120)</w:t>
            </w:r>
          </w:p>
        </w:tc>
        <w:tc>
          <w:tcPr>
            <w:tcW w:w="1205" w:type="dxa"/>
            <w:vAlign w:val="center"/>
          </w:tcPr>
          <w:p w14:paraId="4B9D2257" w14:textId="4A8E3E5E"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9</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56</w:t>
            </w:r>
          </w:p>
        </w:tc>
      </w:tr>
      <w:tr w:rsidR="00125324" w:rsidRPr="003C4175" w14:paraId="4B3A6E1C" w14:textId="77777777" w:rsidTr="003C4175">
        <w:trPr>
          <w:cantSplit/>
          <w:jc w:val="center"/>
        </w:trPr>
        <w:tc>
          <w:tcPr>
            <w:tcW w:w="1096" w:type="dxa"/>
          </w:tcPr>
          <w:p w14:paraId="08E7D924"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10</w:t>
            </w:r>
          </w:p>
        </w:tc>
        <w:tc>
          <w:tcPr>
            <w:tcW w:w="1132" w:type="dxa"/>
            <w:vAlign w:val="center"/>
          </w:tcPr>
          <w:p w14:paraId="41820109"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228*14</w:t>
            </w:r>
          </w:p>
        </w:tc>
        <w:tc>
          <w:tcPr>
            <w:tcW w:w="839" w:type="dxa"/>
            <w:vAlign w:val="center"/>
          </w:tcPr>
          <w:p w14:paraId="336E90A2"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38*14</w:t>
            </w:r>
          </w:p>
        </w:tc>
        <w:tc>
          <w:tcPr>
            <w:tcW w:w="1132" w:type="dxa"/>
            <w:vAlign w:val="center"/>
          </w:tcPr>
          <w:p w14:paraId="33AF72F1"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190*14</w:t>
            </w:r>
          </w:p>
        </w:tc>
        <w:tc>
          <w:tcPr>
            <w:tcW w:w="1157" w:type="dxa"/>
            <w:vAlign w:val="center"/>
          </w:tcPr>
          <w:p w14:paraId="6CD94417"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16-QAM</w:t>
            </w:r>
          </w:p>
        </w:tc>
        <w:tc>
          <w:tcPr>
            <w:tcW w:w="735" w:type="dxa"/>
            <w:vAlign w:val="center"/>
          </w:tcPr>
          <w:p w14:paraId="66161D90"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100</w:t>
            </w:r>
          </w:p>
        </w:tc>
        <w:tc>
          <w:tcPr>
            <w:tcW w:w="1205" w:type="dxa"/>
            <w:vAlign w:val="center"/>
          </w:tcPr>
          <w:p w14:paraId="79791D36"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2560*4</w:t>
            </w:r>
          </w:p>
        </w:tc>
        <w:tc>
          <w:tcPr>
            <w:tcW w:w="1138" w:type="dxa"/>
            <w:vAlign w:val="center"/>
          </w:tcPr>
          <w:p w14:paraId="3662A325"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rPr>
              <w:t>(2560,5120)</w:t>
            </w:r>
          </w:p>
        </w:tc>
        <w:tc>
          <w:tcPr>
            <w:tcW w:w="1205" w:type="dxa"/>
            <w:vAlign w:val="center"/>
          </w:tcPr>
          <w:p w14:paraId="0119861B" w14:textId="41B0EAAE"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12</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72</w:t>
            </w:r>
          </w:p>
        </w:tc>
      </w:tr>
      <w:tr w:rsidR="00125324" w:rsidRPr="003C4175" w14:paraId="7E68930F" w14:textId="77777777" w:rsidTr="003C4175">
        <w:trPr>
          <w:cantSplit/>
          <w:jc w:val="center"/>
        </w:trPr>
        <w:tc>
          <w:tcPr>
            <w:tcW w:w="1096" w:type="dxa"/>
          </w:tcPr>
          <w:p w14:paraId="1B9EF9C6"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10</w:t>
            </w:r>
          </w:p>
        </w:tc>
        <w:tc>
          <w:tcPr>
            <w:tcW w:w="1132" w:type="dxa"/>
            <w:vAlign w:val="center"/>
          </w:tcPr>
          <w:p w14:paraId="3CE0D874"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228*14</w:t>
            </w:r>
          </w:p>
        </w:tc>
        <w:tc>
          <w:tcPr>
            <w:tcW w:w="839" w:type="dxa"/>
            <w:vAlign w:val="center"/>
          </w:tcPr>
          <w:p w14:paraId="18DCA479"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38*14</w:t>
            </w:r>
          </w:p>
        </w:tc>
        <w:tc>
          <w:tcPr>
            <w:tcW w:w="1132" w:type="dxa"/>
            <w:vAlign w:val="center"/>
          </w:tcPr>
          <w:p w14:paraId="639E70A0"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190*14</w:t>
            </w:r>
          </w:p>
        </w:tc>
        <w:tc>
          <w:tcPr>
            <w:tcW w:w="1157" w:type="dxa"/>
            <w:vAlign w:val="center"/>
          </w:tcPr>
          <w:p w14:paraId="50538C95"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16-QAM</w:t>
            </w:r>
          </w:p>
        </w:tc>
        <w:tc>
          <w:tcPr>
            <w:tcW w:w="735" w:type="dxa"/>
            <w:vAlign w:val="center"/>
          </w:tcPr>
          <w:p w14:paraId="3044FD88"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100</w:t>
            </w:r>
          </w:p>
        </w:tc>
        <w:tc>
          <w:tcPr>
            <w:tcW w:w="1205" w:type="dxa"/>
            <w:vAlign w:val="center"/>
          </w:tcPr>
          <w:p w14:paraId="61BF163B"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2560*4</w:t>
            </w:r>
          </w:p>
        </w:tc>
        <w:tc>
          <w:tcPr>
            <w:tcW w:w="1138" w:type="dxa"/>
            <w:vAlign w:val="center"/>
          </w:tcPr>
          <w:p w14:paraId="7AC4CEBD"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rPr>
              <w:t>(3840,5120)</w:t>
            </w:r>
          </w:p>
        </w:tc>
        <w:tc>
          <w:tcPr>
            <w:tcW w:w="1205" w:type="dxa"/>
            <w:vAlign w:val="center"/>
          </w:tcPr>
          <w:p w14:paraId="6B3C2BC8" w14:textId="044D0B72"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19</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12</w:t>
            </w:r>
          </w:p>
        </w:tc>
      </w:tr>
      <w:tr w:rsidR="00125324" w:rsidRPr="003C4175" w14:paraId="5BB1D9F3" w14:textId="77777777" w:rsidTr="003C4175">
        <w:trPr>
          <w:cantSplit/>
          <w:jc w:val="center"/>
        </w:trPr>
        <w:tc>
          <w:tcPr>
            <w:tcW w:w="1096" w:type="dxa"/>
          </w:tcPr>
          <w:p w14:paraId="0CDEACF3"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10</w:t>
            </w:r>
          </w:p>
        </w:tc>
        <w:tc>
          <w:tcPr>
            <w:tcW w:w="1132" w:type="dxa"/>
            <w:vAlign w:val="center"/>
          </w:tcPr>
          <w:p w14:paraId="559D9B8D"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228*14</w:t>
            </w:r>
          </w:p>
        </w:tc>
        <w:tc>
          <w:tcPr>
            <w:tcW w:w="839" w:type="dxa"/>
            <w:vAlign w:val="center"/>
          </w:tcPr>
          <w:p w14:paraId="1A654FAF"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38*14</w:t>
            </w:r>
          </w:p>
        </w:tc>
        <w:tc>
          <w:tcPr>
            <w:tcW w:w="1132" w:type="dxa"/>
            <w:vAlign w:val="center"/>
          </w:tcPr>
          <w:p w14:paraId="3BAEAFC9"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190*14</w:t>
            </w:r>
          </w:p>
        </w:tc>
        <w:tc>
          <w:tcPr>
            <w:tcW w:w="1157" w:type="dxa"/>
            <w:vAlign w:val="center"/>
          </w:tcPr>
          <w:p w14:paraId="379A893D"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64-QAM</w:t>
            </w:r>
          </w:p>
        </w:tc>
        <w:tc>
          <w:tcPr>
            <w:tcW w:w="735" w:type="dxa"/>
            <w:vAlign w:val="center"/>
          </w:tcPr>
          <w:p w14:paraId="3E8FAD1F"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100</w:t>
            </w:r>
          </w:p>
        </w:tc>
        <w:tc>
          <w:tcPr>
            <w:tcW w:w="1205" w:type="dxa"/>
            <w:vAlign w:val="center"/>
          </w:tcPr>
          <w:p w14:paraId="28F14E70"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2560*6</w:t>
            </w:r>
          </w:p>
        </w:tc>
        <w:tc>
          <w:tcPr>
            <w:tcW w:w="1138" w:type="dxa"/>
            <w:vAlign w:val="center"/>
          </w:tcPr>
          <w:p w14:paraId="4C5ADFCD"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rPr>
              <w:t>(2560,5120)</w:t>
            </w:r>
          </w:p>
        </w:tc>
        <w:tc>
          <w:tcPr>
            <w:tcW w:w="1205" w:type="dxa"/>
            <w:vAlign w:val="center"/>
          </w:tcPr>
          <w:p w14:paraId="55488F64" w14:textId="55397F6D"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19</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08</w:t>
            </w:r>
          </w:p>
        </w:tc>
      </w:tr>
      <w:tr w:rsidR="00125324" w:rsidRPr="003C4175" w14:paraId="7B167C88" w14:textId="77777777" w:rsidTr="003C4175">
        <w:trPr>
          <w:cantSplit/>
          <w:jc w:val="center"/>
        </w:trPr>
        <w:tc>
          <w:tcPr>
            <w:tcW w:w="1096" w:type="dxa"/>
          </w:tcPr>
          <w:p w14:paraId="51032B53"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10</w:t>
            </w:r>
          </w:p>
        </w:tc>
        <w:tc>
          <w:tcPr>
            <w:tcW w:w="1132" w:type="dxa"/>
            <w:vAlign w:val="center"/>
          </w:tcPr>
          <w:p w14:paraId="01A1E626"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228*14</w:t>
            </w:r>
          </w:p>
        </w:tc>
        <w:tc>
          <w:tcPr>
            <w:tcW w:w="839" w:type="dxa"/>
            <w:vAlign w:val="center"/>
          </w:tcPr>
          <w:p w14:paraId="3B06EEDC"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38*14</w:t>
            </w:r>
          </w:p>
        </w:tc>
        <w:tc>
          <w:tcPr>
            <w:tcW w:w="1132" w:type="dxa"/>
            <w:vAlign w:val="center"/>
          </w:tcPr>
          <w:p w14:paraId="14064A76"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190*14</w:t>
            </w:r>
          </w:p>
        </w:tc>
        <w:tc>
          <w:tcPr>
            <w:tcW w:w="1157" w:type="dxa"/>
            <w:vAlign w:val="center"/>
          </w:tcPr>
          <w:p w14:paraId="50635C52"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64-QAM</w:t>
            </w:r>
          </w:p>
        </w:tc>
        <w:tc>
          <w:tcPr>
            <w:tcW w:w="735" w:type="dxa"/>
            <w:vAlign w:val="center"/>
          </w:tcPr>
          <w:p w14:paraId="0ED98C42"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100</w:t>
            </w:r>
          </w:p>
        </w:tc>
        <w:tc>
          <w:tcPr>
            <w:tcW w:w="1205" w:type="dxa"/>
            <w:vAlign w:val="center"/>
          </w:tcPr>
          <w:p w14:paraId="4AE68AFB"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2560*6</w:t>
            </w:r>
          </w:p>
        </w:tc>
        <w:tc>
          <w:tcPr>
            <w:tcW w:w="1138" w:type="dxa"/>
            <w:vAlign w:val="center"/>
          </w:tcPr>
          <w:p w14:paraId="096E9235"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rPr>
              <w:t>(3840,5120)</w:t>
            </w:r>
          </w:p>
        </w:tc>
        <w:tc>
          <w:tcPr>
            <w:tcW w:w="1205" w:type="dxa"/>
            <w:vAlign w:val="center"/>
          </w:tcPr>
          <w:p w14:paraId="71EBB89E" w14:textId="66CD4D8A"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28</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68</w:t>
            </w:r>
          </w:p>
        </w:tc>
      </w:tr>
      <w:tr w:rsidR="00125324" w:rsidRPr="003C4175" w14:paraId="4AF7CC6E" w14:textId="77777777" w:rsidTr="003C4175">
        <w:trPr>
          <w:cantSplit/>
          <w:jc w:val="center"/>
        </w:trPr>
        <w:tc>
          <w:tcPr>
            <w:tcW w:w="1096" w:type="dxa"/>
          </w:tcPr>
          <w:p w14:paraId="28B4666B"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5</w:t>
            </w:r>
          </w:p>
        </w:tc>
        <w:tc>
          <w:tcPr>
            <w:tcW w:w="1132" w:type="dxa"/>
            <w:vAlign w:val="center"/>
          </w:tcPr>
          <w:p w14:paraId="2BC9D7D6"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114*14</w:t>
            </w:r>
          </w:p>
        </w:tc>
        <w:tc>
          <w:tcPr>
            <w:tcW w:w="839" w:type="dxa"/>
            <w:vAlign w:val="center"/>
          </w:tcPr>
          <w:p w14:paraId="7969F2B9"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271</w:t>
            </w:r>
          </w:p>
        </w:tc>
        <w:tc>
          <w:tcPr>
            <w:tcW w:w="1132" w:type="dxa"/>
            <w:vAlign w:val="center"/>
          </w:tcPr>
          <w:p w14:paraId="70919612"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1325</w:t>
            </w:r>
          </w:p>
        </w:tc>
        <w:tc>
          <w:tcPr>
            <w:tcW w:w="1157" w:type="dxa"/>
            <w:vAlign w:val="center"/>
          </w:tcPr>
          <w:p w14:paraId="1C371BEA"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4-QAM</w:t>
            </w:r>
          </w:p>
        </w:tc>
        <w:tc>
          <w:tcPr>
            <w:tcW w:w="735" w:type="dxa"/>
            <w:vAlign w:val="center"/>
          </w:tcPr>
          <w:p w14:paraId="09369EBA"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100</w:t>
            </w:r>
          </w:p>
        </w:tc>
        <w:tc>
          <w:tcPr>
            <w:tcW w:w="1205" w:type="dxa"/>
          </w:tcPr>
          <w:p w14:paraId="0F73FA53"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1224*2</w:t>
            </w:r>
          </w:p>
        </w:tc>
        <w:tc>
          <w:tcPr>
            <w:tcW w:w="1138" w:type="dxa"/>
            <w:vAlign w:val="center"/>
          </w:tcPr>
          <w:p w14:paraId="6F56F0D5"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(1224,2448)</w:t>
            </w:r>
          </w:p>
        </w:tc>
        <w:tc>
          <w:tcPr>
            <w:tcW w:w="1205" w:type="dxa"/>
            <w:vAlign w:val="center"/>
          </w:tcPr>
          <w:p w14:paraId="7561FB6F" w14:textId="2FFE1964"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3</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02</w:t>
            </w:r>
          </w:p>
        </w:tc>
      </w:tr>
      <w:tr w:rsidR="00125324" w:rsidRPr="003C4175" w14:paraId="7B8B8843" w14:textId="77777777" w:rsidTr="003C4175">
        <w:trPr>
          <w:cantSplit/>
          <w:jc w:val="center"/>
        </w:trPr>
        <w:tc>
          <w:tcPr>
            <w:tcW w:w="1096" w:type="dxa"/>
          </w:tcPr>
          <w:p w14:paraId="1F6A8296"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5</w:t>
            </w:r>
          </w:p>
        </w:tc>
        <w:tc>
          <w:tcPr>
            <w:tcW w:w="1132" w:type="dxa"/>
            <w:vAlign w:val="center"/>
          </w:tcPr>
          <w:p w14:paraId="54207A2D"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114*14</w:t>
            </w:r>
          </w:p>
        </w:tc>
        <w:tc>
          <w:tcPr>
            <w:tcW w:w="839" w:type="dxa"/>
            <w:vAlign w:val="center"/>
          </w:tcPr>
          <w:p w14:paraId="7CFBE756"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271</w:t>
            </w:r>
          </w:p>
        </w:tc>
        <w:tc>
          <w:tcPr>
            <w:tcW w:w="1132" w:type="dxa"/>
            <w:vAlign w:val="center"/>
          </w:tcPr>
          <w:p w14:paraId="66E6CA06"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1325</w:t>
            </w:r>
          </w:p>
        </w:tc>
        <w:tc>
          <w:tcPr>
            <w:tcW w:w="1157" w:type="dxa"/>
            <w:vAlign w:val="center"/>
          </w:tcPr>
          <w:p w14:paraId="3EE124B7"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4-QAM</w:t>
            </w:r>
          </w:p>
        </w:tc>
        <w:tc>
          <w:tcPr>
            <w:tcW w:w="735" w:type="dxa"/>
            <w:vAlign w:val="center"/>
          </w:tcPr>
          <w:p w14:paraId="5E4A66D5"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100</w:t>
            </w:r>
          </w:p>
        </w:tc>
        <w:tc>
          <w:tcPr>
            <w:tcW w:w="1205" w:type="dxa"/>
          </w:tcPr>
          <w:p w14:paraId="6757D7DD"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1224*2</w:t>
            </w:r>
          </w:p>
        </w:tc>
        <w:tc>
          <w:tcPr>
            <w:tcW w:w="1138" w:type="dxa"/>
            <w:vAlign w:val="center"/>
          </w:tcPr>
          <w:p w14:paraId="30011500"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(1836,2448)</w:t>
            </w:r>
          </w:p>
        </w:tc>
        <w:tc>
          <w:tcPr>
            <w:tcW w:w="1205" w:type="dxa"/>
            <w:vAlign w:val="center"/>
          </w:tcPr>
          <w:p w14:paraId="348F6111" w14:textId="04CAD836"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4</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55</w:t>
            </w:r>
          </w:p>
        </w:tc>
      </w:tr>
      <w:tr w:rsidR="00125324" w:rsidRPr="003C4175" w14:paraId="28C7BA16" w14:textId="77777777" w:rsidTr="003C4175">
        <w:trPr>
          <w:cantSplit/>
          <w:jc w:val="center"/>
        </w:trPr>
        <w:tc>
          <w:tcPr>
            <w:tcW w:w="1096" w:type="dxa"/>
          </w:tcPr>
          <w:p w14:paraId="32F7704C"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5</w:t>
            </w:r>
          </w:p>
        </w:tc>
        <w:tc>
          <w:tcPr>
            <w:tcW w:w="1132" w:type="dxa"/>
            <w:vAlign w:val="center"/>
          </w:tcPr>
          <w:p w14:paraId="599BD41F"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114*14</w:t>
            </w:r>
          </w:p>
        </w:tc>
        <w:tc>
          <w:tcPr>
            <w:tcW w:w="839" w:type="dxa"/>
            <w:vAlign w:val="center"/>
          </w:tcPr>
          <w:p w14:paraId="4A259229"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271</w:t>
            </w:r>
          </w:p>
        </w:tc>
        <w:tc>
          <w:tcPr>
            <w:tcW w:w="1132" w:type="dxa"/>
            <w:vAlign w:val="center"/>
          </w:tcPr>
          <w:p w14:paraId="1E651420"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1325</w:t>
            </w:r>
          </w:p>
        </w:tc>
        <w:tc>
          <w:tcPr>
            <w:tcW w:w="1157" w:type="dxa"/>
            <w:vAlign w:val="center"/>
          </w:tcPr>
          <w:p w14:paraId="26C1D250"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16-QAM</w:t>
            </w:r>
          </w:p>
        </w:tc>
        <w:tc>
          <w:tcPr>
            <w:tcW w:w="735" w:type="dxa"/>
            <w:vAlign w:val="center"/>
          </w:tcPr>
          <w:p w14:paraId="74AE13DC"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100</w:t>
            </w:r>
          </w:p>
        </w:tc>
        <w:tc>
          <w:tcPr>
            <w:tcW w:w="1205" w:type="dxa"/>
          </w:tcPr>
          <w:p w14:paraId="553CE617"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1224*4</w:t>
            </w:r>
          </w:p>
        </w:tc>
        <w:tc>
          <w:tcPr>
            <w:tcW w:w="1138" w:type="dxa"/>
            <w:vAlign w:val="center"/>
          </w:tcPr>
          <w:p w14:paraId="1C53F446"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(1224,2448)</w:t>
            </w:r>
          </w:p>
        </w:tc>
        <w:tc>
          <w:tcPr>
            <w:tcW w:w="1205" w:type="dxa"/>
            <w:vAlign w:val="center"/>
          </w:tcPr>
          <w:p w14:paraId="5BCED4D4" w14:textId="323CDB42"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6</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04</w:t>
            </w:r>
          </w:p>
        </w:tc>
      </w:tr>
      <w:tr w:rsidR="00125324" w:rsidRPr="003C4175" w14:paraId="4D50BF90" w14:textId="77777777" w:rsidTr="003C4175">
        <w:trPr>
          <w:cantSplit/>
          <w:jc w:val="center"/>
        </w:trPr>
        <w:tc>
          <w:tcPr>
            <w:tcW w:w="1096" w:type="dxa"/>
          </w:tcPr>
          <w:p w14:paraId="113A9525"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5</w:t>
            </w:r>
          </w:p>
        </w:tc>
        <w:tc>
          <w:tcPr>
            <w:tcW w:w="1132" w:type="dxa"/>
            <w:vAlign w:val="center"/>
          </w:tcPr>
          <w:p w14:paraId="0F7853EF"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114*14</w:t>
            </w:r>
          </w:p>
        </w:tc>
        <w:tc>
          <w:tcPr>
            <w:tcW w:w="839" w:type="dxa"/>
            <w:vAlign w:val="center"/>
          </w:tcPr>
          <w:p w14:paraId="1638A0BD"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271</w:t>
            </w:r>
          </w:p>
        </w:tc>
        <w:tc>
          <w:tcPr>
            <w:tcW w:w="1132" w:type="dxa"/>
            <w:vAlign w:val="center"/>
          </w:tcPr>
          <w:p w14:paraId="157B2CE2"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1325</w:t>
            </w:r>
          </w:p>
        </w:tc>
        <w:tc>
          <w:tcPr>
            <w:tcW w:w="1157" w:type="dxa"/>
            <w:vAlign w:val="center"/>
          </w:tcPr>
          <w:p w14:paraId="317592C0"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16-QAM</w:t>
            </w:r>
          </w:p>
        </w:tc>
        <w:tc>
          <w:tcPr>
            <w:tcW w:w="735" w:type="dxa"/>
            <w:vAlign w:val="center"/>
          </w:tcPr>
          <w:p w14:paraId="068B8F85"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100</w:t>
            </w:r>
          </w:p>
        </w:tc>
        <w:tc>
          <w:tcPr>
            <w:tcW w:w="1205" w:type="dxa"/>
          </w:tcPr>
          <w:p w14:paraId="330D8489"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1224*4</w:t>
            </w:r>
          </w:p>
        </w:tc>
        <w:tc>
          <w:tcPr>
            <w:tcW w:w="1138" w:type="dxa"/>
            <w:vAlign w:val="center"/>
          </w:tcPr>
          <w:p w14:paraId="28A23D7C"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(1836,2448)</w:t>
            </w:r>
          </w:p>
        </w:tc>
        <w:tc>
          <w:tcPr>
            <w:tcW w:w="1205" w:type="dxa"/>
            <w:vAlign w:val="center"/>
          </w:tcPr>
          <w:p w14:paraId="731D7CFC" w14:textId="13F16243"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9</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10</w:t>
            </w:r>
          </w:p>
        </w:tc>
      </w:tr>
      <w:tr w:rsidR="00125324" w:rsidRPr="003C4175" w14:paraId="728473CF" w14:textId="77777777" w:rsidTr="003C4175">
        <w:trPr>
          <w:cantSplit/>
          <w:jc w:val="center"/>
        </w:trPr>
        <w:tc>
          <w:tcPr>
            <w:tcW w:w="1096" w:type="dxa"/>
          </w:tcPr>
          <w:p w14:paraId="2DD1E66F"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5</w:t>
            </w:r>
          </w:p>
        </w:tc>
        <w:tc>
          <w:tcPr>
            <w:tcW w:w="1132" w:type="dxa"/>
            <w:vAlign w:val="center"/>
          </w:tcPr>
          <w:p w14:paraId="6881F21C"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114*14</w:t>
            </w:r>
          </w:p>
        </w:tc>
        <w:tc>
          <w:tcPr>
            <w:tcW w:w="839" w:type="dxa"/>
            <w:vAlign w:val="center"/>
          </w:tcPr>
          <w:p w14:paraId="5C320871"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271</w:t>
            </w:r>
          </w:p>
        </w:tc>
        <w:tc>
          <w:tcPr>
            <w:tcW w:w="1132" w:type="dxa"/>
            <w:vAlign w:val="center"/>
          </w:tcPr>
          <w:p w14:paraId="067AC2F4"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1325</w:t>
            </w:r>
          </w:p>
        </w:tc>
        <w:tc>
          <w:tcPr>
            <w:tcW w:w="1157" w:type="dxa"/>
            <w:vAlign w:val="center"/>
          </w:tcPr>
          <w:p w14:paraId="2E95AD55"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64-QAM</w:t>
            </w:r>
          </w:p>
        </w:tc>
        <w:tc>
          <w:tcPr>
            <w:tcW w:w="735" w:type="dxa"/>
            <w:vAlign w:val="center"/>
          </w:tcPr>
          <w:p w14:paraId="3F27738A"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100</w:t>
            </w:r>
          </w:p>
        </w:tc>
        <w:tc>
          <w:tcPr>
            <w:tcW w:w="1205" w:type="dxa"/>
          </w:tcPr>
          <w:p w14:paraId="678850EB"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1224*6</w:t>
            </w:r>
          </w:p>
        </w:tc>
        <w:tc>
          <w:tcPr>
            <w:tcW w:w="1138" w:type="dxa"/>
            <w:vAlign w:val="center"/>
          </w:tcPr>
          <w:p w14:paraId="739534C3"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(1224,2448)</w:t>
            </w:r>
          </w:p>
        </w:tc>
        <w:tc>
          <w:tcPr>
            <w:tcW w:w="1205" w:type="dxa"/>
            <w:vAlign w:val="center"/>
          </w:tcPr>
          <w:p w14:paraId="3E162489" w14:textId="4D150D5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9</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06</w:t>
            </w:r>
          </w:p>
        </w:tc>
      </w:tr>
      <w:tr w:rsidR="00125324" w:rsidRPr="003C4175" w14:paraId="324C72E4" w14:textId="77777777" w:rsidTr="003C4175">
        <w:trPr>
          <w:cantSplit/>
          <w:jc w:val="center"/>
        </w:trPr>
        <w:tc>
          <w:tcPr>
            <w:tcW w:w="1096" w:type="dxa"/>
          </w:tcPr>
          <w:p w14:paraId="5E5BB672"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5</w:t>
            </w:r>
          </w:p>
        </w:tc>
        <w:tc>
          <w:tcPr>
            <w:tcW w:w="1132" w:type="dxa"/>
            <w:vAlign w:val="center"/>
          </w:tcPr>
          <w:p w14:paraId="7F732321"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114*14</w:t>
            </w:r>
          </w:p>
        </w:tc>
        <w:tc>
          <w:tcPr>
            <w:tcW w:w="839" w:type="dxa"/>
            <w:vAlign w:val="center"/>
          </w:tcPr>
          <w:p w14:paraId="7F17A285"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271</w:t>
            </w:r>
          </w:p>
        </w:tc>
        <w:tc>
          <w:tcPr>
            <w:tcW w:w="1132" w:type="dxa"/>
            <w:vAlign w:val="center"/>
          </w:tcPr>
          <w:p w14:paraId="48C2BA22"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1325</w:t>
            </w:r>
          </w:p>
        </w:tc>
        <w:tc>
          <w:tcPr>
            <w:tcW w:w="1157" w:type="dxa"/>
            <w:vAlign w:val="center"/>
          </w:tcPr>
          <w:p w14:paraId="716B80E4"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64-QAM</w:t>
            </w:r>
          </w:p>
        </w:tc>
        <w:tc>
          <w:tcPr>
            <w:tcW w:w="735" w:type="dxa"/>
            <w:vAlign w:val="center"/>
          </w:tcPr>
          <w:p w14:paraId="443CA32A"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100</w:t>
            </w:r>
          </w:p>
        </w:tc>
        <w:tc>
          <w:tcPr>
            <w:tcW w:w="1205" w:type="dxa"/>
          </w:tcPr>
          <w:p w14:paraId="654C514E"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1224*6</w:t>
            </w:r>
          </w:p>
        </w:tc>
        <w:tc>
          <w:tcPr>
            <w:tcW w:w="1138" w:type="dxa"/>
            <w:vAlign w:val="center"/>
          </w:tcPr>
          <w:p w14:paraId="3BD80F61"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(1836,2448)</w:t>
            </w:r>
          </w:p>
        </w:tc>
        <w:tc>
          <w:tcPr>
            <w:tcW w:w="1205" w:type="dxa"/>
            <w:vAlign w:val="center"/>
          </w:tcPr>
          <w:p w14:paraId="6AD2C13F" w14:textId="0FB08392"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13</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65</w:t>
            </w:r>
          </w:p>
        </w:tc>
      </w:tr>
      <w:tr w:rsidR="00125324" w:rsidRPr="003C4175" w14:paraId="5CD6F232" w14:textId="77777777" w:rsidTr="003C4175">
        <w:trPr>
          <w:cantSplit/>
          <w:jc w:val="center"/>
        </w:trPr>
        <w:tc>
          <w:tcPr>
            <w:tcW w:w="1096" w:type="dxa"/>
            <w:vAlign w:val="center"/>
          </w:tcPr>
          <w:p w14:paraId="39E068F9"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3</w:t>
            </w:r>
          </w:p>
        </w:tc>
        <w:tc>
          <w:tcPr>
            <w:tcW w:w="1132" w:type="dxa"/>
            <w:vAlign w:val="center"/>
          </w:tcPr>
          <w:p w14:paraId="7127F19E"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68*14</w:t>
            </w:r>
          </w:p>
        </w:tc>
        <w:tc>
          <w:tcPr>
            <w:tcW w:w="839" w:type="dxa"/>
            <w:vAlign w:val="center"/>
          </w:tcPr>
          <w:p w14:paraId="246D4072"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159</w:t>
            </w:r>
          </w:p>
        </w:tc>
        <w:tc>
          <w:tcPr>
            <w:tcW w:w="1132" w:type="dxa"/>
            <w:vAlign w:val="center"/>
          </w:tcPr>
          <w:p w14:paraId="0E4E2D9C"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793</w:t>
            </w:r>
          </w:p>
        </w:tc>
        <w:tc>
          <w:tcPr>
            <w:tcW w:w="1157" w:type="dxa"/>
            <w:vAlign w:val="center"/>
          </w:tcPr>
          <w:p w14:paraId="68386521"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4-QAM</w:t>
            </w:r>
          </w:p>
        </w:tc>
        <w:tc>
          <w:tcPr>
            <w:tcW w:w="735" w:type="dxa"/>
            <w:vAlign w:val="center"/>
          </w:tcPr>
          <w:p w14:paraId="568C8A50"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100</w:t>
            </w:r>
          </w:p>
        </w:tc>
        <w:tc>
          <w:tcPr>
            <w:tcW w:w="1205" w:type="dxa"/>
            <w:vAlign w:val="center"/>
          </w:tcPr>
          <w:p w14:paraId="68A30B68"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692*2</w:t>
            </w:r>
          </w:p>
        </w:tc>
        <w:tc>
          <w:tcPr>
            <w:tcW w:w="1138" w:type="dxa"/>
            <w:vAlign w:val="center"/>
          </w:tcPr>
          <w:p w14:paraId="51F987A5"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(692,1384)</w:t>
            </w:r>
          </w:p>
        </w:tc>
        <w:tc>
          <w:tcPr>
            <w:tcW w:w="1205" w:type="dxa"/>
            <w:vAlign w:val="center"/>
          </w:tcPr>
          <w:p w14:paraId="6CD5B03C" w14:textId="7885F228"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69</w:t>
            </w:r>
          </w:p>
        </w:tc>
      </w:tr>
      <w:tr w:rsidR="00125324" w:rsidRPr="003C4175" w14:paraId="7BCC2DA7" w14:textId="77777777" w:rsidTr="003C4175">
        <w:trPr>
          <w:cantSplit/>
          <w:jc w:val="center"/>
        </w:trPr>
        <w:tc>
          <w:tcPr>
            <w:tcW w:w="1096" w:type="dxa"/>
          </w:tcPr>
          <w:p w14:paraId="3D164081"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3</w:t>
            </w:r>
          </w:p>
        </w:tc>
        <w:tc>
          <w:tcPr>
            <w:tcW w:w="1132" w:type="dxa"/>
            <w:vAlign w:val="center"/>
          </w:tcPr>
          <w:p w14:paraId="19B574A0"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68*14</w:t>
            </w:r>
          </w:p>
        </w:tc>
        <w:tc>
          <w:tcPr>
            <w:tcW w:w="839" w:type="dxa"/>
            <w:vAlign w:val="center"/>
          </w:tcPr>
          <w:p w14:paraId="6147D6D8"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159</w:t>
            </w:r>
          </w:p>
        </w:tc>
        <w:tc>
          <w:tcPr>
            <w:tcW w:w="1132" w:type="dxa"/>
            <w:vAlign w:val="center"/>
          </w:tcPr>
          <w:p w14:paraId="1C0A0991"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793</w:t>
            </w:r>
          </w:p>
        </w:tc>
        <w:tc>
          <w:tcPr>
            <w:tcW w:w="1157" w:type="dxa"/>
            <w:vAlign w:val="center"/>
          </w:tcPr>
          <w:p w14:paraId="481DC522"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4-QAM</w:t>
            </w:r>
          </w:p>
        </w:tc>
        <w:tc>
          <w:tcPr>
            <w:tcW w:w="735" w:type="dxa"/>
            <w:vAlign w:val="center"/>
          </w:tcPr>
          <w:p w14:paraId="392091CD"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100</w:t>
            </w:r>
          </w:p>
        </w:tc>
        <w:tc>
          <w:tcPr>
            <w:tcW w:w="1205" w:type="dxa"/>
            <w:vAlign w:val="center"/>
          </w:tcPr>
          <w:p w14:paraId="31864741"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692*2</w:t>
            </w:r>
          </w:p>
        </w:tc>
        <w:tc>
          <w:tcPr>
            <w:tcW w:w="1138" w:type="dxa"/>
            <w:vAlign w:val="center"/>
          </w:tcPr>
          <w:p w14:paraId="07686408"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(1038,1384)</w:t>
            </w:r>
          </w:p>
        </w:tc>
        <w:tc>
          <w:tcPr>
            <w:tcW w:w="1205" w:type="dxa"/>
            <w:vAlign w:val="center"/>
          </w:tcPr>
          <w:p w14:paraId="4AD22B19" w14:textId="5364F652"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2</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555</w:t>
            </w:r>
          </w:p>
        </w:tc>
      </w:tr>
      <w:tr w:rsidR="00125324" w:rsidRPr="003C4175" w14:paraId="027D8298" w14:textId="77777777" w:rsidTr="003C4175">
        <w:trPr>
          <w:cantSplit/>
          <w:jc w:val="center"/>
        </w:trPr>
        <w:tc>
          <w:tcPr>
            <w:tcW w:w="1096" w:type="dxa"/>
          </w:tcPr>
          <w:p w14:paraId="63005C1F"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3</w:t>
            </w:r>
          </w:p>
        </w:tc>
        <w:tc>
          <w:tcPr>
            <w:tcW w:w="1132" w:type="dxa"/>
            <w:vAlign w:val="center"/>
          </w:tcPr>
          <w:p w14:paraId="1FDB063A"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68*14</w:t>
            </w:r>
          </w:p>
        </w:tc>
        <w:tc>
          <w:tcPr>
            <w:tcW w:w="839" w:type="dxa"/>
            <w:vAlign w:val="center"/>
          </w:tcPr>
          <w:p w14:paraId="308AA74D"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159</w:t>
            </w:r>
          </w:p>
        </w:tc>
        <w:tc>
          <w:tcPr>
            <w:tcW w:w="1132" w:type="dxa"/>
            <w:vAlign w:val="center"/>
          </w:tcPr>
          <w:p w14:paraId="524112B5"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793</w:t>
            </w:r>
          </w:p>
        </w:tc>
        <w:tc>
          <w:tcPr>
            <w:tcW w:w="1157" w:type="dxa"/>
            <w:vAlign w:val="center"/>
          </w:tcPr>
          <w:p w14:paraId="25778C83"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16-QAM</w:t>
            </w:r>
          </w:p>
        </w:tc>
        <w:tc>
          <w:tcPr>
            <w:tcW w:w="735" w:type="dxa"/>
            <w:vAlign w:val="center"/>
          </w:tcPr>
          <w:p w14:paraId="7656407F"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100</w:t>
            </w:r>
          </w:p>
        </w:tc>
        <w:tc>
          <w:tcPr>
            <w:tcW w:w="1205" w:type="dxa"/>
            <w:vAlign w:val="center"/>
          </w:tcPr>
          <w:p w14:paraId="65F55034"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692*4</w:t>
            </w:r>
          </w:p>
        </w:tc>
        <w:tc>
          <w:tcPr>
            <w:tcW w:w="1138" w:type="dxa"/>
            <w:vAlign w:val="center"/>
          </w:tcPr>
          <w:p w14:paraId="0F12D5B4"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(692,1384)</w:t>
            </w:r>
          </w:p>
        </w:tc>
        <w:tc>
          <w:tcPr>
            <w:tcW w:w="1205" w:type="dxa"/>
            <w:vAlign w:val="center"/>
          </w:tcPr>
          <w:p w14:paraId="609D02B3" w14:textId="3B3F3BF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3</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38</w:t>
            </w:r>
          </w:p>
        </w:tc>
      </w:tr>
      <w:tr w:rsidR="00125324" w:rsidRPr="003C4175" w14:paraId="51694400" w14:textId="77777777" w:rsidTr="003C4175">
        <w:trPr>
          <w:cantSplit/>
          <w:jc w:val="center"/>
        </w:trPr>
        <w:tc>
          <w:tcPr>
            <w:tcW w:w="1096" w:type="dxa"/>
          </w:tcPr>
          <w:p w14:paraId="2407B479"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3</w:t>
            </w:r>
          </w:p>
        </w:tc>
        <w:tc>
          <w:tcPr>
            <w:tcW w:w="1132" w:type="dxa"/>
            <w:vAlign w:val="center"/>
          </w:tcPr>
          <w:p w14:paraId="56A342BA"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68*14</w:t>
            </w:r>
          </w:p>
        </w:tc>
        <w:tc>
          <w:tcPr>
            <w:tcW w:w="839" w:type="dxa"/>
            <w:vAlign w:val="center"/>
          </w:tcPr>
          <w:p w14:paraId="5043AFF6"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159</w:t>
            </w:r>
          </w:p>
        </w:tc>
        <w:tc>
          <w:tcPr>
            <w:tcW w:w="1132" w:type="dxa"/>
            <w:vAlign w:val="center"/>
          </w:tcPr>
          <w:p w14:paraId="4FC25AC4"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793</w:t>
            </w:r>
          </w:p>
        </w:tc>
        <w:tc>
          <w:tcPr>
            <w:tcW w:w="1157" w:type="dxa"/>
            <w:vAlign w:val="center"/>
          </w:tcPr>
          <w:p w14:paraId="6E20E858"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16-QAM</w:t>
            </w:r>
          </w:p>
        </w:tc>
        <w:tc>
          <w:tcPr>
            <w:tcW w:w="735" w:type="dxa"/>
            <w:vAlign w:val="center"/>
          </w:tcPr>
          <w:p w14:paraId="7F7E5B52"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100</w:t>
            </w:r>
          </w:p>
        </w:tc>
        <w:tc>
          <w:tcPr>
            <w:tcW w:w="1205" w:type="dxa"/>
            <w:vAlign w:val="center"/>
          </w:tcPr>
          <w:p w14:paraId="2D825399"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692*4</w:t>
            </w:r>
          </w:p>
        </w:tc>
        <w:tc>
          <w:tcPr>
            <w:tcW w:w="1138" w:type="dxa"/>
            <w:vAlign w:val="center"/>
          </w:tcPr>
          <w:p w14:paraId="7BCDE354"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(1038,1384)</w:t>
            </w:r>
          </w:p>
        </w:tc>
        <w:tc>
          <w:tcPr>
            <w:tcW w:w="1205" w:type="dxa"/>
            <w:vAlign w:val="center"/>
          </w:tcPr>
          <w:p w14:paraId="24970A0C" w14:textId="191787AC"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5</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11</w:t>
            </w:r>
          </w:p>
        </w:tc>
      </w:tr>
      <w:tr w:rsidR="00125324" w:rsidRPr="003C4175" w14:paraId="7066D868" w14:textId="77777777" w:rsidTr="003C4175">
        <w:trPr>
          <w:cantSplit/>
          <w:jc w:val="center"/>
        </w:trPr>
        <w:tc>
          <w:tcPr>
            <w:tcW w:w="1096" w:type="dxa"/>
          </w:tcPr>
          <w:p w14:paraId="4E62A571"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3</w:t>
            </w:r>
          </w:p>
        </w:tc>
        <w:tc>
          <w:tcPr>
            <w:tcW w:w="1132" w:type="dxa"/>
            <w:vAlign w:val="center"/>
          </w:tcPr>
          <w:p w14:paraId="3971BA0A"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68*14</w:t>
            </w:r>
          </w:p>
        </w:tc>
        <w:tc>
          <w:tcPr>
            <w:tcW w:w="839" w:type="dxa"/>
            <w:vAlign w:val="center"/>
          </w:tcPr>
          <w:p w14:paraId="5AFAF13D"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159</w:t>
            </w:r>
          </w:p>
        </w:tc>
        <w:tc>
          <w:tcPr>
            <w:tcW w:w="1132" w:type="dxa"/>
            <w:vAlign w:val="center"/>
          </w:tcPr>
          <w:p w14:paraId="6805A8AB"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793</w:t>
            </w:r>
          </w:p>
        </w:tc>
        <w:tc>
          <w:tcPr>
            <w:tcW w:w="1157" w:type="dxa"/>
            <w:vAlign w:val="center"/>
          </w:tcPr>
          <w:p w14:paraId="3C249D76"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64-QAM</w:t>
            </w:r>
          </w:p>
        </w:tc>
        <w:tc>
          <w:tcPr>
            <w:tcW w:w="735" w:type="dxa"/>
            <w:vAlign w:val="center"/>
          </w:tcPr>
          <w:p w14:paraId="63B97C93"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100</w:t>
            </w:r>
          </w:p>
        </w:tc>
        <w:tc>
          <w:tcPr>
            <w:tcW w:w="1205" w:type="dxa"/>
            <w:vAlign w:val="center"/>
          </w:tcPr>
          <w:p w14:paraId="5DED02E5"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692*6</w:t>
            </w:r>
          </w:p>
        </w:tc>
        <w:tc>
          <w:tcPr>
            <w:tcW w:w="1138" w:type="dxa"/>
            <w:vAlign w:val="center"/>
          </w:tcPr>
          <w:p w14:paraId="6894EFD1"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(692,1384)</w:t>
            </w:r>
          </w:p>
        </w:tc>
        <w:tc>
          <w:tcPr>
            <w:tcW w:w="1205" w:type="dxa"/>
            <w:vAlign w:val="center"/>
          </w:tcPr>
          <w:p w14:paraId="34C122F5" w14:textId="7D6A5350"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5</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07</w:t>
            </w:r>
          </w:p>
        </w:tc>
      </w:tr>
      <w:tr w:rsidR="00125324" w:rsidRPr="003C4175" w14:paraId="23B43832" w14:textId="77777777" w:rsidTr="003C4175">
        <w:trPr>
          <w:cantSplit/>
          <w:jc w:val="center"/>
        </w:trPr>
        <w:tc>
          <w:tcPr>
            <w:tcW w:w="1096" w:type="dxa"/>
          </w:tcPr>
          <w:p w14:paraId="348911F5"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3</w:t>
            </w:r>
          </w:p>
        </w:tc>
        <w:tc>
          <w:tcPr>
            <w:tcW w:w="1132" w:type="dxa"/>
            <w:vAlign w:val="center"/>
          </w:tcPr>
          <w:p w14:paraId="0982A75E"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68*14</w:t>
            </w:r>
          </w:p>
        </w:tc>
        <w:tc>
          <w:tcPr>
            <w:tcW w:w="839" w:type="dxa"/>
            <w:vAlign w:val="center"/>
          </w:tcPr>
          <w:p w14:paraId="745B7FEF"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159</w:t>
            </w:r>
          </w:p>
        </w:tc>
        <w:tc>
          <w:tcPr>
            <w:tcW w:w="1132" w:type="dxa"/>
            <w:vAlign w:val="center"/>
          </w:tcPr>
          <w:p w14:paraId="7547FC44"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793</w:t>
            </w:r>
          </w:p>
        </w:tc>
        <w:tc>
          <w:tcPr>
            <w:tcW w:w="1157" w:type="dxa"/>
            <w:vAlign w:val="center"/>
          </w:tcPr>
          <w:p w14:paraId="65A5B410"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64-QAM</w:t>
            </w:r>
          </w:p>
        </w:tc>
        <w:tc>
          <w:tcPr>
            <w:tcW w:w="735" w:type="dxa"/>
            <w:vAlign w:val="center"/>
          </w:tcPr>
          <w:p w14:paraId="20F9B14A"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100</w:t>
            </w:r>
          </w:p>
        </w:tc>
        <w:tc>
          <w:tcPr>
            <w:tcW w:w="1205" w:type="dxa"/>
            <w:vAlign w:val="center"/>
          </w:tcPr>
          <w:p w14:paraId="261337CE"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692*6</w:t>
            </w:r>
          </w:p>
        </w:tc>
        <w:tc>
          <w:tcPr>
            <w:tcW w:w="1138" w:type="dxa"/>
            <w:vAlign w:val="center"/>
          </w:tcPr>
          <w:p w14:paraId="4A509E18"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(1038,1384)</w:t>
            </w:r>
          </w:p>
        </w:tc>
        <w:tc>
          <w:tcPr>
            <w:tcW w:w="1205" w:type="dxa"/>
            <w:vAlign w:val="center"/>
          </w:tcPr>
          <w:p w14:paraId="11CDEAC5" w14:textId="0F7D9F61"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7</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665</w:t>
            </w:r>
          </w:p>
        </w:tc>
      </w:tr>
      <w:tr w:rsidR="00125324" w:rsidRPr="003C4175" w14:paraId="32D00D52" w14:textId="77777777" w:rsidTr="003C4175">
        <w:trPr>
          <w:cantSplit/>
          <w:jc w:val="center"/>
        </w:trPr>
        <w:tc>
          <w:tcPr>
            <w:tcW w:w="1096" w:type="dxa"/>
          </w:tcPr>
          <w:p w14:paraId="53DCAB95"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w:t>
            </w:r>
          </w:p>
        </w:tc>
        <w:tc>
          <w:tcPr>
            <w:tcW w:w="1132" w:type="dxa"/>
            <w:vAlign w:val="center"/>
          </w:tcPr>
          <w:p w14:paraId="53AF4FAA"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22*14</w:t>
            </w:r>
          </w:p>
        </w:tc>
        <w:tc>
          <w:tcPr>
            <w:tcW w:w="839" w:type="dxa"/>
            <w:vAlign w:val="center"/>
          </w:tcPr>
          <w:p w14:paraId="0790131D"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4*14</w:t>
            </w:r>
          </w:p>
        </w:tc>
        <w:tc>
          <w:tcPr>
            <w:tcW w:w="1132" w:type="dxa"/>
            <w:vAlign w:val="center"/>
          </w:tcPr>
          <w:p w14:paraId="3D39F7A8"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252</w:t>
            </w:r>
          </w:p>
        </w:tc>
        <w:tc>
          <w:tcPr>
            <w:tcW w:w="1157" w:type="dxa"/>
            <w:vAlign w:val="center"/>
          </w:tcPr>
          <w:p w14:paraId="73DEC3BE"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4-QAM</w:t>
            </w:r>
          </w:p>
        </w:tc>
        <w:tc>
          <w:tcPr>
            <w:tcW w:w="735" w:type="dxa"/>
            <w:vAlign w:val="center"/>
          </w:tcPr>
          <w:p w14:paraId="44083673"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100</w:t>
            </w:r>
          </w:p>
        </w:tc>
        <w:tc>
          <w:tcPr>
            <w:tcW w:w="1205" w:type="dxa"/>
            <w:vAlign w:val="center"/>
          </w:tcPr>
          <w:p w14:paraId="0A1DBF4F"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152*2</w:t>
            </w:r>
          </w:p>
        </w:tc>
        <w:tc>
          <w:tcPr>
            <w:tcW w:w="1138" w:type="dxa"/>
            <w:vAlign w:val="center"/>
          </w:tcPr>
          <w:p w14:paraId="3240F1E6"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(152,304)</w:t>
            </w:r>
          </w:p>
        </w:tc>
        <w:tc>
          <w:tcPr>
            <w:tcW w:w="1205" w:type="dxa"/>
            <w:vAlign w:val="center"/>
          </w:tcPr>
          <w:p w14:paraId="008CC0E0" w14:textId="08B1D8E1"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0</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34</w:t>
            </w:r>
          </w:p>
        </w:tc>
      </w:tr>
      <w:tr w:rsidR="00125324" w:rsidRPr="003C4175" w14:paraId="1D2C8A44" w14:textId="77777777" w:rsidTr="003C4175">
        <w:trPr>
          <w:cantSplit/>
          <w:jc w:val="center"/>
        </w:trPr>
        <w:tc>
          <w:tcPr>
            <w:tcW w:w="1096" w:type="dxa"/>
          </w:tcPr>
          <w:p w14:paraId="729BC240"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w:t>
            </w:r>
          </w:p>
        </w:tc>
        <w:tc>
          <w:tcPr>
            <w:tcW w:w="1132" w:type="dxa"/>
            <w:vAlign w:val="center"/>
          </w:tcPr>
          <w:p w14:paraId="5C78172F"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22*14</w:t>
            </w:r>
          </w:p>
        </w:tc>
        <w:tc>
          <w:tcPr>
            <w:tcW w:w="839" w:type="dxa"/>
            <w:vAlign w:val="center"/>
          </w:tcPr>
          <w:p w14:paraId="061E46F6"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4*14</w:t>
            </w:r>
          </w:p>
        </w:tc>
        <w:tc>
          <w:tcPr>
            <w:tcW w:w="1132" w:type="dxa"/>
            <w:vAlign w:val="center"/>
          </w:tcPr>
          <w:p w14:paraId="5294F986"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252</w:t>
            </w:r>
          </w:p>
        </w:tc>
        <w:tc>
          <w:tcPr>
            <w:tcW w:w="1157" w:type="dxa"/>
            <w:vAlign w:val="center"/>
          </w:tcPr>
          <w:p w14:paraId="38355F53"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4-QAM</w:t>
            </w:r>
          </w:p>
        </w:tc>
        <w:tc>
          <w:tcPr>
            <w:tcW w:w="735" w:type="dxa"/>
            <w:vAlign w:val="center"/>
          </w:tcPr>
          <w:p w14:paraId="7296BE3A"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100</w:t>
            </w:r>
          </w:p>
        </w:tc>
        <w:tc>
          <w:tcPr>
            <w:tcW w:w="1205" w:type="dxa"/>
            <w:vAlign w:val="center"/>
          </w:tcPr>
          <w:p w14:paraId="1C0CB76D"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152*2</w:t>
            </w:r>
          </w:p>
        </w:tc>
        <w:tc>
          <w:tcPr>
            <w:tcW w:w="1138" w:type="dxa"/>
            <w:vAlign w:val="center"/>
          </w:tcPr>
          <w:p w14:paraId="2EE589EB"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(228,304)</w:t>
            </w:r>
          </w:p>
        </w:tc>
        <w:tc>
          <w:tcPr>
            <w:tcW w:w="1205" w:type="dxa"/>
            <w:vAlign w:val="center"/>
          </w:tcPr>
          <w:p w14:paraId="36E8D47D" w14:textId="27953F2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0</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53</w:t>
            </w:r>
          </w:p>
        </w:tc>
      </w:tr>
      <w:tr w:rsidR="00125324" w:rsidRPr="003C4175" w14:paraId="199BC757" w14:textId="77777777" w:rsidTr="003C4175">
        <w:trPr>
          <w:cantSplit/>
          <w:jc w:val="center"/>
        </w:trPr>
        <w:tc>
          <w:tcPr>
            <w:tcW w:w="1096" w:type="dxa"/>
          </w:tcPr>
          <w:p w14:paraId="50C117C9"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w:t>
            </w:r>
          </w:p>
        </w:tc>
        <w:tc>
          <w:tcPr>
            <w:tcW w:w="1132" w:type="dxa"/>
            <w:vAlign w:val="center"/>
          </w:tcPr>
          <w:p w14:paraId="1ABA65FE"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22*14</w:t>
            </w:r>
          </w:p>
        </w:tc>
        <w:tc>
          <w:tcPr>
            <w:tcW w:w="839" w:type="dxa"/>
            <w:vAlign w:val="center"/>
          </w:tcPr>
          <w:p w14:paraId="7BE7914B"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4*14</w:t>
            </w:r>
          </w:p>
        </w:tc>
        <w:tc>
          <w:tcPr>
            <w:tcW w:w="1132" w:type="dxa"/>
            <w:vAlign w:val="center"/>
          </w:tcPr>
          <w:p w14:paraId="7DBDEA25"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252</w:t>
            </w:r>
          </w:p>
        </w:tc>
        <w:tc>
          <w:tcPr>
            <w:tcW w:w="1157" w:type="dxa"/>
            <w:vAlign w:val="center"/>
          </w:tcPr>
          <w:p w14:paraId="79CC900A"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16-QAM</w:t>
            </w:r>
          </w:p>
        </w:tc>
        <w:tc>
          <w:tcPr>
            <w:tcW w:w="735" w:type="dxa"/>
            <w:vAlign w:val="center"/>
          </w:tcPr>
          <w:p w14:paraId="37BEC08D"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100</w:t>
            </w:r>
          </w:p>
        </w:tc>
        <w:tc>
          <w:tcPr>
            <w:tcW w:w="1205" w:type="dxa"/>
          </w:tcPr>
          <w:p w14:paraId="2BEDB0DF"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152*4</w:t>
            </w:r>
          </w:p>
        </w:tc>
        <w:tc>
          <w:tcPr>
            <w:tcW w:w="1138" w:type="dxa"/>
            <w:vAlign w:val="center"/>
          </w:tcPr>
          <w:p w14:paraId="58A73812"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(152,304)</w:t>
            </w:r>
          </w:p>
        </w:tc>
        <w:tc>
          <w:tcPr>
            <w:tcW w:w="1205" w:type="dxa"/>
            <w:vAlign w:val="center"/>
          </w:tcPr>
          <w:p w14:paraId="221EFB4F" w14:textId="7A90CF6E"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0</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68</w:t>
            </w:r>
          </w:p>
        </w:tc>
      </w:tr>
      <w:tr w:rsidR="00125324" w:rsidRPr="003C4175" w14:paraId="3CE8AB74" w14:textId="77777777" w:rsidTr="003C4175">
        <w:trPr>
          <w:cantSplit/>
          <w:jc w:val="center"/>
        </w:trPr>
        <w:tc>
          <w:tcPr>
            <w:tcW w:w="1096" w:type="dxa"/>
          </w:tcPr>
          <w:p w14:paraId="083B0C95"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w:t>
            </w:r>
          </w:p>
        </w:tc>
        <w:tc>
          <w:tcPr>
            <w:tcW w:w="1132" w:type="dxa"/>
            <w:vAlign w:val="center"/>
          </w:tcPr>
          <w:p w14:paraId="5C5E578A"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22*14</w:t>
            </w:r>
          </w:p>
        </w:tc>
        <w:tc>
          <w:tcPr>
            <w:tcW w:w="839" w:type="dxa"/>
            <w:vAlign w:val="center"/>
          </w:tcPr>
          <w:p w14:paraId="2A5137CE"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4*14</w:t>
            </w:r>
          </w:p>
        </w:tc>
        <w:tc>
          <w:tcPr>
            <w:tcW w:w="1132" w:type="dxa"/>
            <w:vAlign w:val="center"/>
          </w:tcPr>
          <w:p w14:paraId="08D6982E"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252</w:t>
            </w:r>
          </w:p>
        </w:tc>
        <w:tc>
          <w:tcPr>
            <w:tcW w:w="1157" w:type="dxa"/>
            <w:vAlign w:val="center"/>
          </w:tcPr>
          <w:p w14:paraId="2B98D4FC"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16-QAM</w:t>
            </w:r>
          </w:p>
        </w:tc>
        <w:tc>
          <w:tcPr>
            <w:tcW w:w="735" w:type="dxa"/>
            <w:vAlign w:val="center"/>
          </w:tcPr>
          <w:p w14:paraId="212F8AD6"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100</w:t>
            </w:r>
          </w:p>
        </w:tc>
        <w:tc>
          <w:tcPr>
            <w:tcW w:w="1205" w:type="dxa"/>
          </w:tcPr>
          <w:p w14:paraId="37EDEB91"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152*4</w:t>
            </w:r>
          </w:p>
        </w:tc>
        <w:tc>
          <w:tcPr>
            <w:tcW w:w="1138" w:type="dxa"/>
            <w:vAlign w:val="center"/>
          </w:tcPr>
          <w:p w14:paraId="3D72D984"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(228,304)</w:t>
            </w:r>
          </w:p>
        </w:tc>
        <w:tc>
          <w:tcPr>
            <w:tcW w:w="1205" w:type="dxa"/>
            <w:vAlign w:val="center"/>
          </w:tcPr>
          <w:p w14:paraId="7A0F6D7F" w14:textId="6C7CDB92"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06</w:t>
            </w:r>
          </w:p>
        </w:tc>
      </w:tr>
      <w:tr w:rsidR="00125324" w:rsidRPr="003C4175" w14:paraId="20476CAC" w14:textId="77777777" w:rsidTr="003C4175">
        <w:trPr>
          <w:cantSplit/>
          <w:jc w:val="center"/>
        </w:trPr>
        <w:tc>
          <w:tcPr>
            <w:tcW w:w="1096" w:type="dxa"/>
          </w:tcPr>
          <w:p w14:paraId="450666F8"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w:t>
            </w:r>
          </w:p>
        </w:tc>
        <w:tc>
          <w:tcPr>
            <w:tcW w:w="1132" w:type="dxa"/>
            <w:vAlign w:val="center"/>
          </w:tcPr>
          <w:p w14:paraId="21A90C2A"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22*14</w:t>
            </w:r>
          </w:p>
        </w:tc>
        <w:tc>
          <w:tcPr>
            <w:tcW w:w="839" w:type="dxa"/>
            <w:vAlign w:val="center"/>
          </w:tcPr>
          <w:p w14:paraId="6D447974"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4*14</w:t>
            </w:r>
          </w:p>
        </w:tc>
        <w:tc>
          <w:tcPr>
            <w:tcW w:w="1132" w:type="dxa"/>
            <w:vAlign w:val="center"/>
          </w:tcPr>
          <w:p w14:paraId="76F43AF1"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252</w:t>
            </w:r>
          </w:p>
        </w:tc>
        <w:tc>
          <w:tcPr>
            <w:tcW w:w="1157" w:type="dxa"/>
            <w:vAlign w:val="center"/>
          </w:tcPr>
          <w:p w14:paraId="12862DA8"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64-QAM</w:t>
            </w:r>
          </w:p>
        </w:tc>
        <w:tc>
          <w:tcPr>
            <w:tcW w:w="735" w:type="dxa"/>
            <w:vAlign w:val="center"/>
          </w:tcPr>
          <w:p w14:paraId="4092547B"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100</w:t>
            </w:r>
          </w:p>
        </w:tc>
        <w:tc>
          <w:tcPr>
            <w:tcW w:w="1205" w:type="dxa"/>
          </w:tcPr>
          <w:p w14:paraId="48BFD357"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152*6</w:t>
            </w:r>
          </w:p>
        </w:tc>
        <w:tc>
          <w:tcPr>
            <w:tcW w:w="1138" w:type="dxa"/>
            <w:vAlign w:val="center"/>
          </w:tcPr>
          <w:p w14:paraId="021B9696"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(152,304)</w:t>
            </w:r>
          </w:p>
        </w:tc>
        <w:tc>
          <w:tcPr>
            <w:tcW w:w="1205" w:type="dxa"/>
            <w:vAlign w:val="center"/>
          </w:tcPr>
          <w:p w14:paraId="776CB422" w14:textId="60416159"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095</w:t>
            </w:r>
          </w:p>
        </w:tc>
      </w:tr>
      <w:tr w:rsidR="00125324" w:rsidRPr="003C4175" w14:paraId="7590ABBA" w14:textId="77777777" w:rsidTr="003C4175">
        <w:trPr>
          <w:cantSplit/>
          <w:jc w:val="center"/>
        </w:trPr>
        <w:tc>
          <w:tcPr>
            <w:tcW w:w="1096" w:type="dxa"/>
          </w:tcPr>
          <w:p w14:paraId="6F20D7AD"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w:t>
            </w:r>
          </w:p>
        </w:tc>
        <w:tc>
          <w:tcPr>
            <w:tcW w:w="1132" w:type="dxa"/>
            <w:vAlign w:val="center"/>
          </w:tcPr>
          <w:p w14:paraId="59FEF5D7"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22*14</w:t>
            </w:r>
          </w:p>
        </w:tc>
        <w:tc>
          <w:tcPr>
            <w:tcW w:w="839" w:type="dxa"/>
            <w:vAlign w:val="center"/>
          </w:tcPr>
          <w:p w14:paraId="252A2BD3"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4*14</w:t>
            </w:r>
          </w:p>
        </w:tc>
        <w:tc>
          <w:tcPr>
            <w:tcW w:w="1132" w:type="dxa"/>
            <w:vAlign w:val="center"/>
          </w:tcPr>
          <w:p w14:paraId="5DDFF4A6"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252</w:t>
            </w:r>
          </w:p>
        </w:tc>
        <w:tc>
          <w:tcPr>
            <w:tcW w:w="1157" w:type="dxa"/>
            <w:vAlign w:val="center"/>
          </w:tcPr>
          <w:p w14:paraId="73B96A94"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64-QAM</w:t>
            </w:r>
          </w:p>
        </w:tc>
        <w:tc>
          <w:tcPr>
            <w:tcW w:w="735" w:type="dxa"/>
            <w:vAlign w:val="center"/>
          </w:tcPr>
          <w:p w14:paraId="2B3AADA6"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100</w:t>
            </w:r>
          </w:p>
        </w:tc>
        <w:tc>
          <w:tcPr>
            <w:tcW w:w="1205" w:type="dxa"/>
          </w:tcPr>
          <w:p w14:paraId="052472C7"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152*6</w:t>
            </w:r>
          </w:p>
        </w:tc>
        <w:tc>
          <w:tcPr>
            <w:tcW w:w="1138" w:type="dxa"/>
            <w:vAlign w:val="center"/>
          </w:tcPr>
          <w:p w14:paraId="6253FBFB"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(228,304)</w:t>
            </w:r>
          </w:p>
        </w:tc>
        <w:tc>
          <w:tcPr>
            <w:tcW w:w="1205" w:type="dxa"/>
            <w:vAlign w:val="center"/>
          </w:tcPr>
          <w:p w14:paraId="4AF6B528" w14:textId="0E75197A"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59</w:t>
            </w:r>
          </w:p>
        </w:tc>
      </w:tr>
    </w:tbl>
    <w:p w14:paraId="4A18E380" w14:textId="77777777" w:rsidR="00125324" w:rsidRPr="0059750E" w:rsidRDefault="00125324" w:rsidP="00125324">
      <w:pPr>
        <w:pStyle w:val="Tablefin"/>
      </w:pPr>
    </w:p>
    <w:p w14:paraId="1871E519" w14:textId="77777777" w:rsidR="003C4175" w:rsidRPr="003C4175" w:rsidRDefault="003C4175" w:rsidP="003C4175">
      <w:pPr>
        <w:pStyle w:val="TableNo"/>
        <w:keepLines/>
        <w:rPr>
          <w:lang w:val="ru-RU" w:eastAsia="zh-CN"/>
        </w:rPr>
      </w:pPr>
      <w:r w:rsidRPr="003C4175">
        <w:rPr>
          <w:lang w:val="ru-RU" w:eastAsia="zh-CN"/>
        </w:rPr>
        <w:lastRenderedPageBreak/>
        <w:t>ТАБЛИЦА 23</w:t>
      </w:r>
    </w:p>
    <w:p w14:paraId="1F2B1402" w14:textId="646EBC82" w:rsidR="00125324" w:rsidRPr="003C4175" w:rsidRDefault="003C4175" w:rsidP="003C4175">
      <w:pPr>
        <w:pStyle w:val="Tabletitle"/>
        <w:keepLines/>
        <w:rPr>
          <w:lang w:val="ru-RU" w:eastAsia="zh-CN"/>
        </w:rPr>
      </w:pPr>
      <w:r w:rsidRPr="003C4175">
        <w:rPr>
          <w:lang w:val="ru-RU" w:eastAsia="zh-CN"/>
        </w:rPr>
        <w:t>Параметры кода с малой плотностью проверок на четность для потока данных в режиме В</w:t>
      </w:r>
    </w:p>
    <w:tbl>
      <w:tblPr>
        <w:tblStyle w:val="Grilledutableau6"/>
        <w:tblW w:w="9639" w:type="dxa"/>
        <w:jc w:val="center"/>
        <w:tblLayout w:type="fixed"/>
        <w:tblCellMar>
          <w:left w:w="28" w:type="dxa"/>
          <w:right w:w="28" w:type="dxa"/>
        </w:tblCellMar>
        <w:tblLook w:val="04A0" w:firstRow="1" w:lastRow="0" w:firstColumn="1" w:lastColumn="0" w:noHBand="0" w:noVBand="1"/>
      </w:tblPr>
      <w:tblGrid>
        <w:gridCol w:w="1096"/>
        <w:gridCol w:w="1132"/>
        <w:gridCol w:w="839"/>
        <w:gridCol w:w="1132"/>
        <w:gridCol w:w="1157"/>
        <w:gridCol w:w="725"/>
        <w:gridCol w:w="1205"/>
        <w:gridCol w:w="1148"/>
        <w:gridCol w:w="1205"/>
      </w:tblGrid>
      <w:tr w:rsidR="003C4175" w:rsidRPr="003C4175" w14:paraId="6AF3A25D" w14:textId="77777777" w:rsidTr="003C4175">
        <w:trPr>
          <w:cantSplit/>
          <w:jc w:val="center"/>
        </w:trPr>
        <w:tc>
          <w:tcPr>
            <w:tcW w:w="1096" w:type="dxa"/>
            <w:vAlign w:val="center"/>
          </w:tcPr>
          <w:p w14:paraId="52AB458D" w14:textId="35B2AACD" w:rsidR="003C4175" w:rsidRPr="003C4175" w:rsidRDefault="003C4175" w:rsidP="003C4175">
            <w:pPr>
              <w:pStyle w:val="Tablehead"/>
              <w:keepLines/>
              <w:rPr>
                <w:rFonts w:ascii="Times New Roman" w:hAnsi="Times New Roman" w:cs="Times New Roman"/>
                <w:sz w:val="18"/>
                <w:szCs w:val="18"/>
                <w:lang w:eastAsia="zh-CN"/>
              </w:rPr>
            </w:pPr>
            <w:bookmarkStart w:id="136" w:name="_Hlk116633093"/>
            <w:r w:rsidRPr="003C4175">
              <w:rPr>
                <w:rFonts w:ascii="Times New Roman" w:hAnsi="Times New Roman" w:cs="Times New Roman"/>
                <w:sz w:val="18"/>
                <w:szCs w:val="18"/>
                <w:lang w:val="ru-RU" w:eastAsia="zh-CN"/>
              </w:rPr>
              <w:t>Ширина полосы (кГц)</w:t>
            </w:r>
          </w:p>
        </w:tc>
        <w:tc>
          <w:tcPr>
            <w:tcW w:w="1132" w:type="dxa"/>
            <w:vAlign w:val="center"/>
          </w:tcPr>
          <w:p w14:paraId="0F980E3D" w14:textId="57AD3AE1" w:rsidR="003C4175" w:rsidRPr="003C4175" w:rsidRDefault="003C4175" w:rsidP="003C4175">
            <w:pPr>
              <w:pStyle w:val="Tablehead"/>
              <w:keepLines/>
              <w:rPr>
                <w:rFonts w:ascii="Times New Roman" w:hAnsi="Times New Roman" w:cs="Times New Roman"/>
                <w:sz w:val="18"/>
                <w:szCs w:val="18"/>
              </w:rPr>
            </w:pPr>
            <w:r w:rsidRPr="003C4175">
              <w:rPr>
                <w:rFonts w:ascii="Times New Roman" w:hAnsi="Times New Roman" w:cs="Times New Roman"/>
                <w:sz w:val="18"/>
                <w:szCs w:val="18"/>
                <w:lang w:val="ru-RU"/>
              </w:rPr>
              <w:t>Количество</w:t>
            </w:r>
            <w:r>
              <w:rPr>
                <w:rFonts w:ascii="Times New Roman" w:hAnsi="Times New Roman" w:cs="Times New Roman"/>
                <w:sz w:val="18"/>
                <w:szCs w:val="18"/>
                <w:lang w:val="ru-RU"/>
              </w:rPr>
              <w:t xml:space="preserve"> </w:t>
            </w:r>
            <w:proofErr w:type="spellStart"/>
            <w:r w:rsidRPr="003C4175">
              <w:rPr>
                <w:rFonts w:ascii="Times New Roman" w:hAnsi="Times New Roman" w:cs="Times New Roman"/>
                <w:sz w:val="18"/>
                <w:szCs w:val="18"/>
                <w:lang w:val="ru-RU"/>
              </w:rPr>
              <w:t>поднесущих</w:t>
            </w:r>
            <w:proofErr w:type="spellEnd"/>
          </w:p>
        </w:tc>
        <w:tc>
          <w:tcPr>
            <w:tcW w:w="839" w:type="dxa"/>
            <w:vAlign w:val="center"/>
          </w:tcPr>
          <w:p w14:paraId="5766EFBC" w14:textId="69C0A463" w:rsidR="003C4175" w:rsidRPr="003C4175" w:rsidRDefault="003C4175" w:rsidP="003C4175">
            <w:pPr>
              <w:pStyle w:val="Tablehead"/>
              <w:keepLines/>
              <w:rPr>
                <w:rFonts w:ascii="Times New Roman" w:hAnsi="Times New Roman" w:cs="Times New Roman"/>
                <w:sz w:val="18"/>
                <w:szCs w:val="18"/>
              </w:rPr>
            </w:pPr>
            <w:r w:rsidRPr="003C4175">
              <w:rPr>
                <w:rFonts w:ascii="Times New Roman" w:hAnsi="Times New Roman" w:cs="Times New Roman"/>
                <w:sz w:val="18"/>
                <w:szCs w:val="18"/>
                <w:lang w:val="ru-RU"/>
              </w:rPr>
              <w:t>Коли</w:t>
            </w:r>
            <w:r>
              <w:rPr>
                <w:rFonts w:ascii="Times New Roman" w:hAnsi="Times New Roman" w:cs="Times New Roman"/>
                <w:sz w:val="18"/>
                <w:szCs w:val="18"/>
                <w:lang w:val="ru-RU"/>
              </w:rPr>
              <w:t>-</w:t>
            </w:r>
            <w:proofErr w:type="spellStart"/>
            <w:r w:rsidRPr="003C4175">
              <w:rPr>
                <w:rFonts w:ascii="Times New Roman" w:hAnsi="Times New Roman" w:cs="Times New Roman"/>
                <w:sz w:val="18"/>
                <w:szCs w:val="18"/>
                <w:lang w:val="ru-RU"/>
              </w:rPr>
              <w:t>чество</w:t>
            </w:r>
            <w:proofErr w:type="spellEnd"/>
            <w:r w:rsidRPr="003C4175">
              <w:rPr>
                <w:rFonts w:ascii="Times New Roman" w:hAnsi="Times New Roman" w:cs="Times New Roman"/>
                <w:sz w:val="18"/>
                <w:szCs w:val="18"/>
                <w:lang w:val="ru-RU"/>
              </w:rPr>
              <w:t xml:space="preserve"> пилот-сигналов</w:t>
            </w:r>
          </w:p>
        </w:tc>
        <w:tc>
          <w:tcPr>
            <w:tcW w:w="1132" w:type="dxa"/>
            <w:vAlign w:val="center"/>
          </w:tcPr>
          <w:p w14:paraId="2307D445" w14:textId="2FED4BF6" w:rsidR="003C4175" w:rsidRPr="003C4175" w:rsidRDefault="003C4175" w:rsidP="003C4175">
            <w:pPr>
              <w:pStyle w:val="Tablehead"/>
              <w:keepLines/>
              <w:rPr>
                <w:rFonts w:ascii="Times New Roman" w:hAnsi="Times New Roman" w:cs="Times New Roman"/>
                <w:sz w:val="18"/>
                <w:szCs w:val="18"/>
              </w:rPr>
            </w:pPr>
            <w:r w:rsidRPr="003C4175">
              <w:rPr>
                <w:rFonts w:ascii="Times New Roman" w:hAnsi="Times New Roman" w:cs="Times New Roman"/>
                <w:sz w:val="18"/>
                <w:szCs w:val="18"/>
                <w:lang w:val="ru-RU"/>
              </w:rPr>
              <w:t xml:space="preserve">Количество </w:t>
            </w:r>
            <w:proofErr w:type="spellStart"/>
            <w:r w:rsidRPr="003C4175">
              <w:rPr>
                <w:rFonts w:ascii="Times New Roman" w:hAnsi="Times New Roman" w:cs="Times New Roman"/>
                <w:sz w:val="18"/>
                <w:szCs w:val="18"/>
                <w:lang w:val="ru-RU"/>
              </w:rPr>
              <w:t>поднесущих</w:t>
            </w:r>
            <w:proofErr w:type="spellEnd"/>
            <w:r w:rsidRPr="003C4175">
              <w:rPr>
                <w:rFonts w:ascii="Times New Roman" w:hAnsi="Times New Roman" w:cs="Times New Roman"/>
                <w:sz w:val="18"/>
                <w:szCs w:val="18"/>
                <w:lang w:val="ru-RU"/>
              </w:rPr>
              <w:t xml:space="preserve"> для пере</w:t>
            </w:r>
            <w:r>
              <w:rPr>
                <w:rFonts w:ascii="Times New Roman" w:hAnsi="Times New Roman" w:cs="Times New Roman"/>
                <w:sz w:val="18"/>
                <w:szCs w:val="18"/>
                <w:lang w:val="ru-RU"/>
              </w:rPr>
              <w:t>-</w:t>
            </w:r>
            <w:r w:rsidRPr="003C4175">
              <w:rPr>
                <w:rFonts w:ascii="Times New Roman" w:hAnsi="Times New Roman" w:cs="Times New Roman"/>
                <w:sz w:val="18"/>
                <w:szCs w:val="18"/>
                <w:lang w:val="ru-RU"/>
              </w:rPr>
              <w:t>дачи данных</w:t>
            </w:r>
          </w:p>
        </w:tc>
        <w:tc>
          <w:tcPr>
            <w:tcW w:w="1157" w:type="dxa"/>
            <w:vAlign w:val="center"/>
          </w:tcPr>
          <w:p w14:paraId="7E670DCA" w14:textId="249B39D1" w:rsidR="003C4175" w:rsidRPr="003C4175" w:rsidRDefault="003C4175" w:rsidP="003C4175">
            <w:pPr>
              <w:pStyle w:val="Tablehead"/>
              <w:keepLines/>
              <w:rPr>
                <w:rFonts w:ascii="Times New Roman" w:hAnsi="Times New Roman" w:cs="Times New Roman"/>
                <w:sz w:val="18"/>
                <w:szCs w:val="18"/>
                <w:lang w:eastAsia="zh-CN"/>
              </w:rPr>
            </w:pPr>
            <w:r w:rsidRPr="003C4175">
              <w:rPr>
                <w:rFonts w:ascii="Times New Roman" w:hAnsi="Times New Roman" w:cs="Times New Roman"/>
                <w:sz w:val="18"/>
                <w:szCs w:val="18"/>
                <w:lang w:val="ru-RU" w:eastAsia="zh-CN"/>
              </w:rPr>
              <w:t>Модуляция</w:t>
            </w:r>
          </w:p>
        </w:tc>
        <w:tc>
          <w:tcPr>
            <w:tcW w:w="725" w:type="dxa"/>
            <w:vAlign w:val="center"/>
          </w:tcPr>
          <w:p w14:paraId="5288FD76" w14:textId="6142ADC9" w:rsidR="003C4175" w:rsidRPr="003C4175" w:rsidRDefault="003C4175" w:rsidP="003C4175">
            <w:pPr>
              <w:pStyle w:val="Tablehead"/>
              <w:keepLines/>
              <w:rPr>
                <w:rFonts w:ascii="Times New Roman" w:hAnsi="Times New Roman" w:cs="Times New Roman"/>
                <w:sz w:val="18"/>
                <w:szCs w:val="18"/>
                <w:lang w:eastAsia="zh-CN"/>
              </w:rPr>
            </w:pPr>
            <w:r w:rsidRPr="003C4175">
              <w:rPr>
                <w:rFonts w:ascii="Times New Roman" w:hAnsi="Times New Roman" w:cs="Times New Roman"/>
                <w:sz w:val="18"/>
                <w:szCs w:val="18"/>
                <w:lang w:val="ru-RU"/>
              </w:rPr>
              <w:t>TIS и</w:t>
            </w:r>
            <w:r>
              <w:rPr>
                <w:rFonts w:ascii="Times New Roman" w:hAnsi="Times New Roman" w:cs="Times New Roman"/>
                <w:sz w:val="18"/>
                <w:szCs w:val="18"/>
                <w:lang w:val="ru-RU"/>
              </w:rPr>
              <w:t> </w:t>
            </w:r>
            <w:r w:rsidRPr="003C4175">
              <w:rPr>
                <w:rFonts w:ascii="Times New Roman" w:hAnsi="Times New Roman" w:cs="Times New Roman"/>
                <w:sz w:val="18"/>
                <w:szCs w:val="18"/>
                <w:lang w:val="ru-RU"/>
              </w:rPr>
              <w:t>MIS</w:t>
            </w:r>
          </w:p>
        </w:tc>
        <w:tc>
          <w:tcPr>
            <w:tcW w:w="1205" w:type="dxa"/>
            <w:vAlign w:val="center"/>
          </w:tcPr>
          <w:p w14:paraId="6C70741A" w14:textId="0B5C9A8E" w:rsidR="003C4175" w:rsidRPr="003C4175" w:rsidRDefault="003C4175" w:rsidP="003C4175">
            <w:pPr>
              <w:pStyle w:val="Tablehead"/>
              <w:keepLines/>
              <w:rPr>
                <w:rFonts w:ascii="Times New Roman" w:hAnsi="Times New Roman" w:cs="Times New Roman"/>
                <w:sz w:val="18"/>
                <w:szCs w:val="18"/>
              </w:rPr>
            </w:pPr>
            <w:r w:rsidRPr="003C4175">
              <w:rPr>
                <w:rFonts w:ascii="Times New Roman" w:hAnsi="Times New Roman" w:cs="Times New Roman"/>
                <w:sz w:val="18"/>
                <w:szCs w:val="18"/>
                <w:lang w:val="ru-RU"/>
              </w:rPr>
              <w:t xml:space="preserve">Количество </w:t>
            </w:r>
            <w:proofErr w:type="spellStart"/>
            <w:r w:rsidRPr="003C4175">
              <w:rPr>
                <w:rFonts w:ascii="Times New Roman" w:hAnsi="Times New Roman" w:cs="Times New Roman"/>
                <w:sz w:val="18"/>
                <w:szCs w:val="18"/>
                <w:lang w:val="ru-RU"/>
              </w:rPr>
              <w:t>информа</w:t>
            </w:r>
            <w:r w:rsidR="00EA26AC">
              <w:rPr>
                <w:rFonts w:ascii="Times New Roman" w:hAnsi="Times New Roman" w:cs="Times New Roman"/>
                <w:sz w:val="18"/>
                <w:szCs w:val="18"/>
                <w:lang w:val="ru-RU"/>
              </w:rPr>
              <w:t>-</w:t>
            </w:r>
            <w:r w:rsidRPr="003C4175">
              <w:rPr>
                <w:rFonts w:ascii="Times New Roman" w:hAnsi="Times New Roman" w:cs="Times New Roman"/>
                <w:sz w:val="18"/>
                <w:szCs w:val="18"/>
                <w:lang w:val="ru-RU"/>
              </w:rPr>
              <w:t>ционных</w:t>
            </w:r>
            <w:proofErr w:type="spellEnd"/>
            <w:r w:rsidRPr="003C4175">
              <w:rPr>
                <w:rFonts w:ascii="Times New Roman" w:hAnsi="Times New Roman" w:cs="Times New Roman"/>
                <w:sz w:val="18"/>
                <w:szCs w:val="18"/>
                <w:lang w:val="ru-RU"/>
              </w:rPr>
              <w:t xml:space="preserve"> битов</w:t>
            </w:r>
          </w:p>
        </w:tc>
        <w:tc>
          <w:tcPr>
            <w:tcW w:w="1148" w:type="dxa"/>
            <w:vAlign w:val="center"/>
          </w:tcPr>
          <w:p w14:paraId="3122FA4A" w14:textId="163C31BB" w:rsidR="003C4175" w:rsidRPr="003C4175" w:rsidRDefault="003C4175" w:rsidP="003C4175">
            <w:pPr>
              <w:pStyle w:val="Tablehead"/>
              <w:keepLines/>
              <w:rPr>
                <w:rFonts w:ascii="Times New Roman" w:hAnsi="Times New Roman" w:cs="Times New Roman"/>
                <w:sz w:val="18"/>
                <w:szCs w:val="18"/>
              </w:rPr>
            </w:pPr>
            <w:r w:rsidRPr="003C4175">
              <w:rPr>
                <w:rFonts w:ascii="Times New Roman" w:hAnsi="Times New Roman" w:cs="Times New Roman"/>
                <w:sz w:val="18"/>
                <w:szCs w:val="18"/>
                <w:lang w:val="ru-RU"/>
              </w:rPr>
              <w:t>Кодирование канала</w:t>
            </w:r>
          </w:p>
        </w:tc>
        <w:tc>
          <w:tcPr>
            <w:tcW w:w="1205" w:type="dxa"/>
            <w:vAlign w:val="center"/>
          </w:tcPr>
          <w:p w14:paraId="25E8B1A4" w14:textId="7957359B" w:rsidR="003C4175" w:rsidRPr="003C4175" w:rsidRDefault="003C4175" w:rsidP="003C4175">
            <w:pPr>
              <w:pStyle w:val="Tablehead"/>
              <w:keepLines/>
              <w:rPr>
                <w:rFonts w:ascii="Times New Roman" w:hAnsi="Times New Roman" w:cs="Times New Roman"/>
                <w:sz w:val="18"/>
                <w:szCs w:val="18"/>
              </w:rPr>
            </w:pPr>
            <w:r w:rsidRPr="003C4175">
              <w:rPr>
                <w:rFonts w:ascii="Times New Roman" w:hAnsi="Times New Roman" w:cs="Times New Roman"/>
                <w:sz w:val="18"/>
                <w:szCs w:val="18"/>
                <w:lang w:val="ru-RU"/>
              </w:rPr>
              <w:t>Скорость передачи данных</w:t>
            </w:r>
            <w:r w:rsidRPr="003C4175">
              <w:rPr>
                <w:rFonts w:ascii="Times New Roman" w:hAnsi="Times New Roman" w:cs="Times New Roman"/>
                <w:sz w:val="18"/>
                <w:szCs w:val="18"/>
                <w:lang w:val="ru-RU"/>
              </w:rPr>
              <w:br/>
              <w:t>(кбит/с)</w:t>
            </w:r>
          </w:p>
        </w:tc>
      </w:tr>
      <w:tr w:rsidR="00125324" w:rsidRPr="003C4175" w14:paraId="23A356A5" w14:textId="77777777" w:rsidTr="003C4175">
        <w:trPr>
          <w:cantSplit/>
          <w:jc w:val="center"/>
        </w:trPr>
        <w:tc>
          <w:tcPr>
            <w:tcW w:w="1096" w:type="dxa"/>
          </w:tcPr>
          <w:p w14:paraId="1FA8B60F" w14:textId="77777777"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10</w:t>
            </w:r>
          </w:p>
        </w:tc>
        <w:tc>
          <w:tcPr>
            <w:tcW w:w="1132" w:type="dxa"/>
            <w:vAlign w:val="center"/>
          </w:tcPr>
          <w:p w14:paraId="265D230F" w14:textId="77777777"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206*14</w:t>
            </w:r>
          </w:p>
        </w:tc>
        <w:tc>
          <w:tcPr>
            <w:tcW w:w="839" w:type="dxa"/>
            <w:vAlign w:val="center"/>
          </w:tcPr>
          <w:p w14:paraId="5E16C679" w14:textId="77777777"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485</w:t>
            </w:r>
          </w:p>
        </w:tc>
        <w:tc>
          <w:tcPr>
            <w:tcW w:w="1132" w:type="dxa"/>
            <w:vAlign w:val="center"/>
          </w:tcPr>
          <w:p w14:paraId="2AC8E97F" w14:textId="77777777"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2399</w:t>
            </w:r>
          </w:p>
        </w:tc>
        <w:tc>
          <w:tcPr>
            <w:tcW w:w="1157" w:type="dxa"/>
            <w:vAlign w:val="center"/>
          </w:tcPr>
          <w:p w14:paraId="78B2894C" w14:textId="77777777"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4-QAM</w:t>
            </w:r>
          </w:p>
        </w:tc>
        <w:tc>
          <w:tcPr>
            <w:tcW w:w="725" w:type="dxa"/>
            <w:vAlign w:val="center"/>
          </w:tcPr>
          <w:p w14:paraId="744A127B" w14:textId="77777777"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100</w:t>
            </w:r>
          </w:p>
        </w:tc>
        <w:tc>
          <w:tcPr>
            <w:tcW w:w="1205" w:type="dxa"/>
            <w:vAlign w:val="center"/>
          </w:tcPr>
          <w:p w14:paraId="58B3EBD9" w14:textId="77777777"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2298*2</w:t>
            </w:r>
          </w:p>
        </w:tc>
        <w:tc>
          <w:tcPr>
            <w:tcW w:w="1148" w:type="dxa"/>
            <w:vAlign w:val="center"/>
          </w:tcPr>
          <w:p w14:paraId="096BC4B8" w14:textId="77777777" w:rsidR="00125324" w:rsidRPr="003C4175" w:rsidRDefault="00125324" w:rsidP="00E40B2D">
            <w:pPr>
              <w:pStyle w:val="Tabletext"/>
              <w:keepNext/>
              <w:keepLines/>
              <w:jc w:val="center"/>
              <w:rPr>
                <w:rFonts w:ascii="Times New Roman" w:hAnsi="Times New Roman" w:cs="Times New Roman"/>
                <w:sz w:val="18"/>
                <w:szCs w:val="18"/>
              </w:rPr>
            </w:pPr>
            <w:r w:rsidRPr="003C4175">
              <w:rPr>
                <w:rFonts w:ascii="Times New Roman" w:hAnsi="Times New Roman" w:cs="Times New Roman"/>
                <w:sz w:val="18"/>
                <w:szCs w:val="18"/>
                <w:lang w:eastAsia="zh-CN"/>
              </w:rPr>
              <w:t>(2298,4596)</w:t>
            </w:r>
          </w:p>
        </w:tc>
        <w:tc>
          <w:tcPr>
            <w:tcW w:w="1205" w:type="dxa"/>
            <w:vAlign w:val="center"/>
          </w:tcPr>
          <w:p w14:paraId="06667501" w14:textId="22BA759D"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5</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705</w:t>
            </w:r>
          </w:p>
        </w:tc>
      </w:tr>
      <w:tr w:rsidR="00125324" w:rsidRPr="003C4175" w14:paraId="0118AC33" w14:textId="77777777" w:rsidTr="003C4175">
        <w:trPr>
          <w:cantSplit/>
          <w:jc w:val="center"/>
        </w:trPr>
        <w:tc>
          <w:tcPr>
            <w:tcW w:w="1096" w:type="dxa"/>
          </w:tcPr>
          <w:p w14:paraId="4C3FC305" w14:textId="77777777" w:rsidR="00125324" w:rsidRPr="003C4175" w:rsidRDefault="00125324" w:rsidP="00E40B2D">
            <w:pPr>
              <w:pStyle w:val="Tabletext"/>
              <w:keepNext/>
              <w:keepLines/>
              <w:jc w:val="center"/>
              <w:rPr>
                <w:rFonts w:ascii="Times New Roman" w:hAnsi="Times New Roman" w:cs="Times New Roman"/>
                <w:sz w:val="18"/>
                <w:szCs w:val="18"/>
              </w:rPr>
            </w:pPr>
            <w:r w:rsidRPr="003C4175">
              <w:rPr>
                <w:rFonts w:ascii="Times New Roman" w:hAnsi="Times New Roman" w:cs="Times New Roman"/>
                <w:sz w:val="18"/>
                <w:szCs w:val="18"/>
                <w:lang w:eastAsia="zh-CN"/>
              </w:rPr>
              <w:t>10</w:t>
            </w:r>
          </w:p>
        </w:tc>
        <w:tc>
          <w:tcPr>
            <w:tcW w:w="1132" w:type="dxa"/>
            <w:vAlign w:val="center"/>
          </w:tcPr>
          <w:p w14:paraId="452970CE" w14:textId="77777777"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206*14</w:t>
            </w:r>
          </w:p>
        </w:tc>
        <w:tc>
          <w:tcPr>
            <w:tcW w:w="839" w:type="dxa"/>
            <w:vAlign w:val="center"/>
          </w:tcPr>
          <w:p w14:paraId="61D96E71" w14:textId="77777777"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485</w:t>
            </w:r>
          </w:p>
        </w:tc>
        <w:tc>
          <w:tcPr>
            <w:tcW w:w="1132" w:type="dxa"/>
            <w:vAlign w:val="center"/>
          </w:tcPr>
          <w:p w14:paraId="6D6EDC8F" w14:textId="77777777"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2399</w:t>
            </w:r>
          </w:p>
        </w:tc>
        <w:tc>
          <w:tcPr>
            <w:tcW w:w="1157" w:type="dxa"/>
            <w:vAlign w:val="center"/>
          </w:tcPr>
          <w:p w14:paraId="51104F49" w14:textId="77777777"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4-QAM</w:t>
            </w:r>
          </w:p>
        </w:tc>
        <w:tc>
          <w:tcPr>
            <w:tcW w:w="725" w:type="dxa"/>
            <w:vAlign w:val="center"/>
          </w:tcPr>
          <w:p w14:paraId="79BE8EBD" w14:textId="77777777"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100</w:t>
            </w:r>
          </w:p>
        </w:tc>
        <w:tc>
          <w:tcPr>
            <w:tcW w:w="1205" w:type="dxa"/>
            <w:vAlign w:val="center"/>
          </w:tcPr>
          <w:p w14:paraId="1E76E618" w14:textId="77777777" w:rsidR="00125324" w:rsidRPr="003C4175" w:rsidRDefault="00125324" w:rsidP="00E40B2D">
            <w:pPr>
              <w:pStyle w:val="Tabletext"/>
              <w:keepNext/>
              <w:keepLines/>
              <w:jc w:val="center"/>
              <w:rPr>
                <w:rFonts w:ascii="Times New Roman" w:hAnsi="Times New Roman" w:cs="Times New Roman"/>
                <w:sz w:val="18"/>
                <w:szCs w:val="18"/>
              </w:rPr>
            </w:pPr>
            <w:r w:rsidRPr="003C4175">
              <w:rPr>
                <w:rFonts w:ascii="Times New Roman" w:hAnsi="Times New Roman" w:cs="Times New Roman"/>
                <w:sz w:val="18"/>
                <w:szCs w:val="18"/>
                <w:lang w:eastAsia="zh-CN"/>
              </w:rPr>
              <w:t>2298*2</w:t>
            </w:r>
          </w:p>
        </w:tc>
        <w:tc>
          <w:tcPr>
            <w:tcW w:w="1148" w:type="dxa"/>
            <w:vAlign w:val="center"/>
          </w:tcPr>
          <w:p w14:paraId="5265DCE4" w14:textId="77777777"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(3447,4596)</w:t>
            </w:r>
          </w:p>
        </w:tc>
        <w:tc>
          <w:tcPr>
            <w:tcW w:w="1205" w:type="dxa"/>
            <w:vAlign w:val="center"/>
          </w:tcPr>
          <w:p w14:paraId="28D7FD2F" w14:textId="12C2DEB3"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8</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578</w:t>
            </w:r>
          </w:p>
        </w:tc>
      </w:tr>
      <w:tr w:rsidR="00125324" w:rsidRPr="003C4175" w14:paraId="06EF100B" w14:textId="77777777" w:rsidTr="003C4175">
        <w:trPr>
          <w:cantSplit/>
          <w:jc w:val="center"/>
        </w:trPr>
        <w:tc>
          <w:tcPr>
            <w:tcW w:w="1096" w:type="dxa"/>
          </w:tcPr>
          <w:p w14:paraId="2A92D5E1" w14:textId="77777777"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10</w:t>
            </w:r>
          </w:p>
        </w:tc>
        <w:tc>
          <w:tcPr>
            <w:tcW w:w="1132" w:type="dxa"/>
            <w:vAlign w:val="center"/>
          </w:tcPr>
          <w:p w14:paraId="5E23D8CD" w14:textId="77777777"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206*14</w:t>
            </w:r>
          </w:p>
        </w:tc>
        <w:tc>
          <w:tcPr>
            <w:tcW w:w="839" w:type="dxa"/>
            <w:vAlign w:val="center"/>
          </w:tcPr>
          <w:p w14:paraId="2041216E" w14:textId="77777777"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485</w:t>
            </w:r>
          </w:p>
        </w:tc>
        <w:tc>
          <w:tcPr>
            <w:tcW w:w="1132" w:type="dxa"/>
            <w:vAlign w:val="center"/>
          </w:tcPr>
          <w:p w14:paraId="7DAC38CC" w14:textId="77777777"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2399</w:t>
            </w:r>
          </w:p>
        </w:tc>
        <w:tc>
          <w:tcPr>
            <w:tcW w:w="1157" w:type="dxa"/>
            <w:vAlign w:val="center"/>
          </w:tcPr>
          <w:p w14:paraId="530BE105" w14:textId="77777777"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16-QAM</w:t>
            </w:r>
          </w:p>
        </w:tc>
        <w:tc>
          <w:tcPr>
            <w:tcW w:w="725" w:type="dxa"/>
            <w:vAlign w:val="center"/>
          </w:tcPr>
          <w:p w14:paraId="09C460D9" w14:textId="77777777"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100</w:t>
            </w:r>
          </w:p>
        </w:tc>
        <w:tc>
          <w:tcPr>
            <w:tcW w:w="1205" w:type="dxa"/>
            <w:vAlign w:val="center"/>
          </w:tcPr>
          <w:p w14:paraId="4DC42B1D" w14:textId="77777777"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2298*4</w:t>
            </w:r>
          </w:p>
        </w:tc>
        <w:tc>
          <w:tcPr>
            <w:tcW w:w="1148" w:type="dxa"/>
            <w:vAlign w:val="center"/>
          </w:tcPr>
          <w:p w14:paraId="79B6DFE8" w14:textId="77777777" w:rsidR="00125324" w:rsidRPr="003C4175" w:rsidRDefault="00125324" w:rsidP="00E40B2D">
            <w:pPr>
              <w:pStyle w:val="Tabletext"/>
              <w:keepNext/>
              <w:keepLines/>
              <w:jc w:val="center"/>
              <w:rPr>
                <w:rFonts w:ascii="Times New Roman" w:hAnsi="Times New Roman" w:cs="Times New Roman"/>
                <w:sz w:val="18"/>
                <w:szCs w:val="18"/>
              </w:rPr>
            </w:pPr>
            <w:r w:rsidRPr="003C4175">
              <w:rPr>
                <w:rFonts w:ascii="Times New Roman" w:hAnsi="Times New Roman" w:cs="Times New Roman"/>
                <w:sz w:val="18"/>
                <w:szCs w:val="18"/>
                <w:lang w:eastAsia="zh-CN"/>
              </w:rPr>
              <w:t>(2298,4596)</w:t>
            </w:r>
          </w:p>
        </w:tc>
        <w:tc>
          <w:tcPr>
            <w:tcW w:w="1205" w:type="dxa"/>
            <w:vAlign w:val="center"/>
          </w:tcPr>
          <w:p w14:paraId="77B8C874" w14:textId="13D864EC"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11</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41</w:t>
            </w:r>
          </w:p>
        </w:tc>
      </w:tr>
      <w:tr w:rsidR="00125324" w:rsidRPr="003C4175" w14:paraId="69EF0A06" w14:textId="77777777" w:rsidTr="003C4175">
        <w:trPr>
          <w:cantSplit/>
          <w:jc w:val="center"/>
        </w:trPr>
        <w:tc>
          <w:tcPr>
            <w:tcW w:w="1096" w:type="dxa"/>
          </w:tcPr>
          <w:p w14:paraId="1C4719E4" w14:textId="77777777"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10</w:t>
            </w:r>
          </w:p>
        </w:tc>
        <w:tc>
          <w:tcPr>
            <w:tcW w:w="1132" w:type="dxa"/>
            <w:vAlign w:val="center"/>
          </w:tcPr>
          <w:p w14:paraId="6EB8F387" w14:textId="77777777"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206*14</w:t>
            </w:r>
          </w:p>
        </w:tc>
        <w:tc>
          <w:tcPr>
            <w:tcW w:w="839" w:type="dxa"/>
            <w:vAlign w:val="center"/>
          </w:tcPr>
          <w:p w14:paraId="4863689F" w14:textId="77777777"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485</w:t>
            </w:r>
          </w:p>
        </w:tc>
        <w:tc>
          <w:tcPr>
            <w:tcW w:w="1132" w:type="dxa"/>
            <w:vAlign w:val="center"/>
          </w:tcPr>
          <w:p w14:paraId="28B168DD" w14:textId="77777777"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2399</w:t>
            </w:r>
          </w:p>
        </w:tc>
        <w:tc>
          <w:tcPr>
            <w:tcW w:w="1157" w:type="dxa"/>
            <w:vAlign w:val="center"/>
          </w:tcPr>
          <w:p w14:paraId="3910BC9A" w14:textId="77777777"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16-QAM</w:t>
            </w:r>
          </w:p>
        </w:tc>
        <w:tc>
          <w:tcPr>
            <w:tcW w:w="725" w:type="dxa"/>
            <w:vAlign w:val="center"/>
          </w:tcPr>
          <w:p w14:paraId="52204360" w14:textId="77777777"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100</w:t>
            </w:r>
          </w:p>
        </w:tc>
        <w:tc>
          <w:tcPr>
            <w:tcW w:w="1205" w:type="dxa"/>
            <w:vAlign w:val="center"/>
          </w:tcPr>
          <w:p w14:paraId="3AC59523" w14:textId="77777777"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2298*4</w:t>
            </w:r>
          </w:p>
        </w:tc>
        <w:tc>
          <w:tcPr>
            <w:tcW w:w="1148" w:type="dxa"/>
            <w:vAlign w:val="center"/>
          </w:tcPr>
          <w:p w14:paraId="48F742B2" w14:textId="77777777" w:rsidR="00125324" w:rsidRPr="003C4175" w:rsidRDefault="00125324" w:rsidP="00E40B2D">
            <w:pPr>
              <w:pStyle w:val="Tabletext"/>
              <w:keepNext/>
              <w:keepLines/>
              <w:jc w:val="center"/>
              <w:rPr>
                <w:rFonts w:ascii="Times New Roman" w:hAnsi="Times New Roman" w:cs="Times New Roman"/>
                <w:sz w:val="18"/>
                <w:szCs w:val="18"/>
              </w:rPr>
            </w:pPr>
            <w:r w:rsidRPr="003C4175">
              <w:rPr>
                <w:rFonts w:ascii="Times New Roman" w:hAnsi="Times New Roman" w:cs="Times New Roman"/>
                <w:sz w:val="18"/>
                <w:szCs w:val="18"/>
                <w:lang w:eastAsia="zh-CN"/>
              </w:rPr>
              <w:t>(3447,4596)</w:t>
            </w:r>
          </w:p>
        </w:tc>
        <w:tc>
          <w:tcPr>
            <w:tcW w:w="1205" w:type="dxa"/>
            <w:vAlign w:val="center"/>
          </w:tcPr>
          <w:p w14:paraId="50C67E7B" w14:textId="1307A08E"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17</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155</w:t>
            </w:r>
          </w:p>
        </w:tc>
      </w:tr>
      <w:tr w:rsidR="00125324" w:rsidRPr="003C4175" w14:paraId="774CE5A1" w14:textId="77777777" w:rsidTr="003C4175">
        <w:trPr>
          <w:cantSplit/>
          <w:jc w:val="center"/>
        </w:trPr>
        <w:tc>
          <w:tcPr>
            <w:tcW w:w="1096" w:type="dxa"/>
          </w:tcPr>
          <w:p w14:paraId="1260841D" w14:textId="77777777"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10</w:t>
            </w:r>
          </w:p>
        </w:tc>
        <w:tc>
          <w:tcPr>
            <w:tcW w:w="1132" w:type="dxa"/>
            <w:vAlign w:val="center"/>
          </w:tcPr>
          <w:p w14:paraId="1BB910A6" w14:textId="77777777"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206*14</w:t>
            </w:r>
          </w:p>
        </w:tc>
        <w:tc>
          <w:tcPr>
            <w:tcW w:w="839" w:type="dxa"/>
            <w:vAlign w:val="center"/>
          </w:tcPr>
          <w:p w14:paraId="25C0680E" w14:textId="77777777"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485</w:t>
            </w:r>
          </w:p>
        </w:tc>
        <w:tc>
          <w:tcPr>
            <w:tcW w:w="1132" w:type="dxa"/>
            <w:vAlign w:val="center"/>
          </w:tcPr>
          <w:p w14:paraId="616499F4" w14:textId="77777777"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2399</w:t>
            </w:r>
          </w:p>
        </w:tc>
        <w:tc>
          <w:tcPr>
            <w:tcW w:w="1157" w:type="dxa"/>
            <w:vAlign w:val="center"/>
          </w:tcPr>
          <w:p w14:paraId="6B7320AC" w14:textId="77777777"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64-QAM</w:t>
            </w:r>
          </w:p>
        </w:tc>
        <w:tc>
          <w:tcPr>
            <w:tcW w:w="725" w:type="dxa"/>
            <w:vAlign w:val="center"/>
          </w:tcPr>
          <w:p w14:paraId="3AB94A11" w14:textId="77777777"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100</w:t>
            </w:r>
          </w:p>
        </w:tc>
        <w:tc>
          <w:tcPr>
            <w:tcW w:w="1205" w:type="dxa"/>
            <w:vAlign w:val="center"/>
          </w:tcPr>
          <w:p w14:paraId="715B3116" w14:textId="77777777"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2298*6</w:t>
            </w:r>
          </w:p>
        </w:tc>
        <w:tc>
          <w:tcPr>
            <w:tcW w:w="1148" w:type="dxa"/>
            <w:vAlign w:val="center"/>
          </w:tcPr>
          <w:p w14:paraId="5276FAB3" w14:textId="77777777" w:rsidR="00125324" w:rsidRPr="003C4175" w:rsidRDefault="00125324" w:rsidP="00E40B2D">
            <w:pPr>
              <w:pStyle w:val="Tabletext"/>
              <w:keepNext/>
              <w:keepLines/>
              <w:jc w:val="center"/>
              <w:rPr>
                <w:rFonts w:ascii="Times New Roman" w:hAnsi="Times New Roman" w:cs="Times New Roman"/>
                <w:sz w:val="18"/>
                <w:szCs w:val="18"/>
              </w:rPr>
            </w:pPr>
            <w:r w:rsidRPr="003C4175">
              <w:rPr>
                <w:rFonts w:ascii="Times New Roman" w:hAnsi="Times New Roman" w:cs="Times New Roman"/>
                <w:sz w:val="18"/>
                <w:szCs w:val="18"/>
                <w:lang w:eastAsia="zh-CN"/>
              </w:rPr>
              <w:t>(2298,4596)</w:t>
            </w:r>
          </w:p>
        </w:tc>
        <w:tc>
          <w:tcPr>
            <w:tcW w:w="1205" w:type="dxa"/>
            <w:vAlign w:val="center"/>
          </w:tcPr>
          <w:p w14:paraId="397C7979" w14:textId="774C9DDF"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17</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115</w:t>
            </w:r>
          </w:p>
        </w:tc>
      </w:tr>
      <w:tr w:rsidR="00125324" w:rsidRPr="003C4175" w14:paraId="685DCA64" w14:textId="77777777" w:rsidTr="003C4175">
        <w:trPr>
          <w:cantSplit/>
          <w:jc w:val="center"/>
        </w:trPr>
        <w:tc>
          <w:tcPr>
            <w:tcW w:w="1096" w:type="dxa"/>
          </w:tcPr>
          <w:p w14:paraId="5C12470D" w14:textId="77777777"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10</w:t>
            </w:r>
          </w:p>
        </w:tc>
        <w:tc>
          <w:tcPr>
            <w:tcW w:w="1132" w:type="dxa"/>
            <w:vAlign w:val="center"/>
          </w:tcPr>
          <w:p w14:paraId="443C9769" w14:textId="77777777"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206*14</w:t>
            </w:r>
          </w:p>
        </w:tc>
        <w:tc>
          <w:tcPr>
            <w:tcW w:w="839" w:type="dxa"/>
            <w:vAlign w:val="center"/>
          </w:tcPr>
          <w:p w14:paraId="6389813E" w14:textId="77777777"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485</w:t>
            </w:r>
          </w:p>
        </w:tc>
        <w:tc>
          <w:tcPr>
            <w:tcW w:w="1132" w:type="dxa"/>
            <w:vAlign w:val="center"/>
          </w:tcPr>
          <w:p w14:paraId="2D300928" w14:textId="77777777"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2399</w:t>
            </w:r>
          </w:p>
        </w:tc>
        <w:tc>
          <w:tcPr>
            <w:tcW w:w="1157" w:type="dxa"/>
            <w:vAlign w:val="center"/>
          </w:tcPr>
          <w:p w14:paraId="26DC1102" w14:textId="77777777"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64-QAM</w:t>
            </w:r>
          </w:p>
        </w:tc>
        <w:tc>
          <w:tcPr>
            <w:tcW w:w="725" w:type="dxa"/>
            <w:vAlign w:val="center"/>
          </w:tcPr>
          <w:p w14:paraId="63854C85" w14:textId="77777777"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100</w:t>
            </w:r>
          </w:p>
        </w:tc>
        <w:tc>
          <w:tcPr>
            <w:tcW w:w="1205" w:type="dxa"/>
            <w:vAlign w:val="center"/>
          </w:tcPr>
          <w:p w14:paraId="0BD57F82" w14:textId="77777777"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2298*6</w:t>
            </w:r>
          </w:p>
        </w:tc>
        <w:tc>
          <w:tcPr>
            <w:tcW w:w="1148" w:type="dxa"/>
            <w:vAlign w:val="center"/>
          </w:tcPr>
          <w:p w14:paraId="18895500" w14:textId="77777777" w:rsidR="00125324" w:rsidRPr="003C4175" w:rsidRDefault="00125324" w:rsidP="00E40B2D">
            <w:pPr>
              <w:pStyle w:val="Tabletext"/>
              <w:keepNext/>
              <w:keepLines/>
              <w:jc w:val="center"/>
              <w:rPr>
                <w:rFonts w:ascii="Times New Roman" w:hAnsi="Times New Roman" w:cs="Times New Roman"/>
                <w:sz w:val="18"/>
                <w:szCs w:val="18"/>
              </w:rPr>
            </w:pPr>
            <w:r w:rsidRPr="003C4175">
              <w:rPr>
                <w:rFonts w:ascii="Times New Roman" w:hAnsi="Times New Roman" w:cs="Times New Roman"/>
                <w:sz w:val="18"/>
                <w:szCs w:val="18"/>
                <w:lang w:eastAsia="zh-CN"/>
              </w:rPr>
              <w:t>(3447,4596)</w:t>
            </w:r>
          </w:p>
        </w:tc>
        <w:tc>
          <w:tcPr>
            <w:tcW w:w="1205" w:type="dxa"/>
            <w:vAlign w:val="center"/>
          </w:tcPr>
          <w:p w14:paraId="678EB25F" w14:textId="3E5FA2A8" w:rsidR="00125324" w:rsidRPr="003C4175" w:rsidRDefault="00125324" w:rsidP="00E40B2D">
            <w:pPr>
              <w:pStyle w:val="Tabletext"/>
              <w:keepNext/>
              <w:keepLines/>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25</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733</w:t>
            </w:r>
          </w:p>
        </w:tc>
      </w:tr>
      <w:tr w:rsidR="00125324" w:rsidRPr="003C4175" w14:paraId="7F21A1A6" w14:textId="77777777" w:rsidTr="003C4175">
        <w:trPr>
          <w:cantSplit/>
          <w:jc w:val="center"/>
        </w:trPr>
        <w:tc>
          <w:tcPr>
            <w:tcW w:w="1096" w:type="dxa"/>
          </w:tcPr>
          <w:p w14:paraId="712A3D09"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5</w:t>
            </w:r>
          </w:p>
        </w:tc>
        <w:tc>
          <w:tcPr>
            <w:tcW w:w="1132" w:type="dxa"/>
            <w:vAlign w:val="center"/>
          </w:tcPr>
          <w:p w14:paraId="7C7472E2"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102*14</w:t>
            </w:r>
          </w:p>
        </w:tc>
        <w:tc>
          <w:tcPr>
            <w:tcW w:w="839" w:type="dxa"/>
            <w:vAlign w:val="center"/>
          </w:tcPr>
          <w:p w14:paraId="1A68489B"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243</w:t>
            </w:r>
          </w:p>
        </w:tc>
        <w:tc>
          <w:tcPr>
            <w:tcW w:w="1132" w:type="dxa"/>
            <w:vAlign w:val="center"/>
          </w:tcPr>
          <w:p w14:paraId="2DB62991"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1185</w:t>
            </w:r>
          </w:p>
        </w:tc>
        <w:tc>
          <w:tcPr>
            <w:tcW w:w="1157" w:type="dxa"/>
            <w:vAlign w:val="center"/>
          </w:tcPr>
          <w:p w14:paraId="40656F8D"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4-QAM</w:t>
            </w:r>
          </w:p>
        </w:tc>
        <w:tc>
          <w:tcPr>
            <w:tcW w:w="725" w:type="dxa"/>
            <w:vAlign w:val="center"/>
          </w:tcPr>
          <w:p w14:paraId="0E753FD4"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100</w:t>
            </w:r>
          </w:p>
        </w:tc>
        <w:tc>
          <w:tcPr>
            <w:tcW w:w="1205" w:type="dxa"/>
            <w:vAlign w:val="center"/>
          </w:tcPr>
          <w:p w14:paraId="431E660E"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1084*2</w:t>
            </w:r>
          </w:p>
        </w:tc>
        <w:tc>
          <w:tcPr>
            <w:tcW w:w="1148" w:type="dxa"/>
            <w:vAlign w:val="center"/>
          </w:tcPr>
          <w:p w14:paraId="003E1037"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(1084,2168)</w:t>
            </w:r>
          </w:p>
        </w:tc>
        <w:tc>
          <w:tcPr>
            <w:tcW w:w="1205" w:type="dxa"/>
            <w:vAlign w:val="center"/>
          </w:tcPr>
          <w:p w14:paraId="6800BB63" w14:textId="0E843D55"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2</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67</w:t>
            </w:r>
          </w:p>
        </w:tc>
      </w:tr>
      <w:tr w:rsidR="00125324" w:rsidRPr="003C4175" w14:paraId="2DF3944E" w14:textId="77777777" w:rsidTr="003C4175">
        <w:trPr>
          <w:cantSplit/>
          <w:jc w:val="center"/>
        </w:trPr>
        <w:tc>
          <w:tcPr>
            <w:tcW w:w="1096" w:type="dxa"/>
          </w:tcPr>
          <w:p w14:paraId="48435FFB"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5</w:t>
            </w:r>
          </w:p>
        </w:tc>
        <w:tc>
          <w:tcPr>
            <w:tcW w:w="1132" w:type="dxa"/>
            <w:vAlign w:val="center"/>
          </w:tcPr>
          <w:p w14:paraId="5BC5F1A1"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102*14</w:t>
            </w:r>
          </w:p>
        </w:tc>
        <w:tc>
          <w:tcPr>
            <w:tcW w:w="839" w:type="dxa"/>
            <w:vAlign w:val="center"/>
          </w:tcPr>
          <w:p w14:paraId="53D39856"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243</w:t>
            </w:r>
          </w:p>
        </w:tc>
        <w:tc>
          <w:tcPr>
            <w:tcW w:w="1132" w:type="dxa"/>
            <w:vAlign w:val="center"/>
          </w:tcPr>
          <w:p w14:paraId="7787F5D4"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1185</w:t>
            </w:r>
          </w:p>
        </w:tc>
        <w:tc>
          <w:tcPr>
            <w:tcW w:w="1157" w:type="dxa"/>
            <w:vAlign w:val="center"/>
          </w:tcPr>
          <w:p w14:paraId="35EEB702"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4-QAM</w:t>
            </w:r>
          </w:p>
        </w:tc>
        <w:tc>
          <w:tcPr>
            <w:tcW w:w="725" w:type="dxa"/>
            <w:vAlign w:val="center"/>
          </w:tcPr>
          <w:p w14:paraId="21EF9E45"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100</w:t>
            </w:r>
          </w:p>
        </w:tc>
        <w:tc>
          <w:tcPr>
            <w:tcW w:w="1205" w:type="dxa"/>
            <w:vAlign w:val="center"/>
          </w:tcPr>
          <w:p w14:paraId="00978F0B"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1084*2</w:t>
            </w:r>
          </w:p>
        </w:tc>
        <w:tc>
          <w:tcPr>
            <w:tcW w:w="1148" w:type="dxa"/>
            <w:vAlign w:val="center"/>
          </w:tcPr>
          <w:p w14:paraId="51574188"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(1626,2168)</w:t>
            </w:r>
          </w:p>
        </w:tc>
        <w:tc>
          <w:tcPr>
            <w:tcW w:w="1205" w:type="dxa"/>
            <w:vAlign w:val="center"/>
          </w:tcPr>
          <w:p w14:paraId="1B79E284" w14:textId="46DD26D0"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4</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025</w:t>
            </w:r>
          </w:p>
        </w:tc>
      </w:tr>
      <w:tr w:rsidR="00125324" w:rsidRPr="003C4175" w14:paraId="1A26909A" w14:textId="77777777" w:rsidTr="003C4175">
        <w:trPr>
          <w:cantSplit/>
          <w:jc w:val="center"/>
        </w:trPr>
        <w:tc>
          <w:tcPr>
            <w:tcW w:w="1096" w:type="dxa"/>
          </w:tcPr>
          <w:p w14:paraId="748D5092"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5</w:t>
            </w:r>
          </w:p>
        </w:tc>
        <w:tc>
          <w:tcPr>
            <w:tcW w:w="1132" w:type="dxa"/>
            <w:vAlign w:val="center"/>
          </w:tcPr>
          <w:p w14:paraId="6C58E1E1"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102*14</w:t>
            </w:r>
          </w:p>
        </w:tc>
        <w:tc>
          <w:tcPr>
            <w:tcW w:w="839" w:type="dxa"/>
            <w:vAlign w:val="center"/>
          </w:tcPr>
          <w:p w14:paraId="28DE63DC"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243</w:t>
            </w:r>
          </w:p>
        </w:tc>
        <w:tc>
          <w:tcPr>
            <w:tcW w:w="1132" w:type="dxa"/>
            <w:vAlign w:val="center"/>
          </w:tcPr>
          <w:p w14:paraId="76A9B0C8"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1185</w:t>
            </w:r>
          </w:p>
        </w:tc>
        <w:tc>
          <w:tcPr>
            <w:tcW w:w="1157" w:type="dxa"/>
            <w:vAlign w:val="center"/>
          </w:tcPr>
          <w:p w14:paraId="66EFDBE5"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16-QAM</w:t>
            </w:r>
          </w:p>
        </w:tc>
        <w:tc>
          <w:tcPr>
            <w:tcW w:w="725" w:type="dxa"/>
            <w:vAlign w:val="center"/>
          </w:tcPr>
          <w:p w14:paraId="1AD3C81F"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100</w:t>
            </w:r>
          </w:p>
        </w:tc>
        <w:tc>
          <w:tcPr>
            <w:tcW w:w="1205" w:type="dxa"/>
            <w:vAlign w:val="center"/>
          </w:tcPr>
          <w:p w14:paraId="49B0FE44"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1084*4</w:t>
            </w:r>
          </w:p>
        </w:tc>
        <w:tc>
          <w:tcPr>
            <w:tcW w:w="1148" w:type="dxa"/>
            <w:vAlign w:val="center"/>
          </w:tcPr>
          <w:p w14:paraId="2617489A"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(1084,2168)</w:t>
            </w:r>
          </w:p>
        </w:tc>
        <w:tc>
          <w:tcPr>
            <w:tcW w:w="1205" w:type="dxa"/>
            <w:vAlign w:val="center"/>
          </w:tcPr>
          <w:p w14:paraId="664903E0" w14:textId="45720021"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5</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34</w:t>
            </w:r>
          </w:p>
        </w:tc>
      </w:tr>
      <w:tr w:rsidR="00125324" w:rsidRPr="003C4175" w14:paraId="39755850" w14:textId="77777777" w:rsidTr="003C4175">
        <w:trPr>
          <w:cantSplit/>
          <w:jc w:val="center"/>
        </w:trPr>
        <w:tc>
          <w:tcPr>
            <w:tcW w:w="1096" w:type="dxa"/>
          </w:tcPr>
          <w:p w14:paraId="548630D2"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5</w:t>
            </w:r>
          </w:p>
        </w:tc>
        <w:tc>
          <w:tcPr>
            <w:tcW w:w="1132" w:type="dxa"/>
            <w:vAlign w:val="center"/>
          </w:tcPr>
          <w:p w14:paraId="3B0BD011"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102*14</w:t>
            </w:r>
          </w:p>
        </w:tc>
        <w:tc>
          <w:tcPr>
            <w:tcW w:w="839" w:type="dxa"/>
            <w:vAlign w:val="center"/>
          </w:tcPr>
          <w:p w14:paraId="4F39E59B"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243</w:t>
            </w:r>
          </w:p>
        </w:tc>
        <w:tc>
          <w:tcPr>
            <w:tcW w:w="1132" w:type="dxa"/>
            <w:vAlign w:val="center"/>
          </w:tcPr>
          <w:p w14:paraId="7B2A4572"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1185</w:t>
            </w:r>
          </w:p>
        </w:tc>
        <w:tc>
          <w:tcPr>
            <w:tcW w:w="1157" w:type="dxa"/>
            <w:vAlign w:val="center"/>
          </w:tcPr>
          <w:p w14:paraId="1FB713F6"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16-QAM</w:t>
            </w:r>
          </w:p>
        </w:tc>
        <w:tc>
          <w:tcPr>
            <w:tcW w:w="725" w:type="dxa"/>
            <w:vAlign w:val="center"/>
          </w:tcPr>
          <w:p w14:paraId="4D858D6C"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100</w:t>
            </w:r>
          </w:p>
        </w:tc>
        <w:tc>
          <w:tcPr>
            <w:tcW w:w="1205" w:type="dxa"/>
            <w:vAlign w:val="center"/>
          </w:tcPr>
          <w:p w14:paraId="178F45E6"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1084*4</w:t>
            </w:r>
          </w:p>
        </w:tc>
        <w:tc>
          <w:tcPr>
            <w:tcW w:w="1148" w:type="dxa"/>
            <w:vAlign w:val="center"/>
          </w:tcPr>
          <w:p w14:paraId="6E793DFA"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(1626,2168)</w:t>
            </w:r>
          </w:p>
        </w:tc>
        <w:tc>
          <w:tcPr>
            <w:tcW w:w="1205" w:type="dxa"/>
            <w:vAlign w:val="center"/>
          </w:tcPr>
          <w:p w14:paraId="3C4B8D37" w14:textId="430B4F6C"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8</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05</w:t>
            </w:r>
          </w:p>
        </w:tc>
      </w:tr>
      <w:tr w:rsidR="00125324" w:rsidRPr="003C4175" w14:paraId="37AA03E2" w14:textId="77777777" w:rsidTr="003C4175">
        <w:trPr>
          <w:cantSplit/>
          <w:jc w:val="center"/>
        </w:trPr>
        <w:tc>
          <w:tcPr>
            <w:tcW w:w="1096" w:type="dxa"/>
          </w:tcPr>
          <w:p w14:paraId="65C9CD07"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5</w:t>
            </w:r>
          </w:p>
        </w:tc>
        <w:tc>
          <w:tcPr>
            <w:tcW w:w="1132" w:type="dxa"/>
            <w:vAlign w:val="center"/>
          </w:tcPr>
          <w:p w14:paraId="09CB68D4"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102*14</w:t>
            </w:r>
          </w:p>
        </w:tc>
        <w:tc>
          <w:tcPr>
            <w:tcW w:w="839" w:type="dxa"/>
            <w:vAlign w:val="center"/>
          </w:tcPr>
          <w:p w14:paraId="5B8133FA"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243</w:t>
            </w:r>
          </w:p>
        </w:tc>
        <w:tc>
          <w:tcPr>
            <w:tcW w:w="1132" w:type="dxa"/>
            <w:vAlign w:val="center"/>
          </w:tcPr>
          <w:p w14:paraId="06B3E90C"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1185</w:t>
            </w:r>
          </w:p>
        </w:tc>
        <w:tc>
          <w:tcPr>
            <w:tcW w:w="1157" w:type="dxa"/>
            <w:vAlign w:val="center"/>
          </w:tcPr>
          <w:p w14:paraId="3F002210"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64-QAM</w:t>
            </w:r>
          </w:p>
        </w:tc>
        <w:tc>
          <w:tcPr>
            <w:tcW w:w="725" w:type="dxa"/>
            <w:vAlign w:val="center"/>
          </w:tcPr>
          <w:p w14:paraId="03279C34"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100</w:t>
            </w:r>
          </w:p>
        </w:tc>
        <w:tc>
          <w:tcPr>
            <w:tcW w:w="1205" w:type="dxa"/>
            <w:vAlign w:val="center"/>
          </w:tcPr>
          <w:p w14:paraId="21A028F2"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1084*6</w:t>
            </w:r>
          </w:p>
        </w:tc>
        <w:tc>
          <w:tcPr>
            <w:tcW w:w="1148" w:type="dxa"/>
            <w:vAlign w:val="center"/>
          </w:tcPr>
          <w:p w14:paraId="184F8C48"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(1084,2168)</w:t>
            </w:r>
          </w:p>
        </w:tc>
        <w:tc>
          <w:tcPr>
            <w:tcW w:w="1205" w:type="dxa"/>
            <w:vAlign w:val="center"/>
          </w:tcPr>
          <w:p w14:paraId="3EC571C2" w14:textId="343F7E64"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8</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01</w:t>
            </w:r>
          </w:p>
        </w:tc>
      </w:tr>
      <w:tr w:rsidR="00125324" w:rsidRPr="003C4175" w14:paraId="0F6275EE" w14:textId="77777777" w:rsidTr="003C4175">
        <w:trPr>
          <w:cantSplit/>
          <w:jc w:val="center"/>
        </w:trPr>
        <w:tc>
          <w:tcPr>
            <w:tcW w:w="1096" w:type="dxa"/>
          </w:tcPr>
          <w:p w14:paraId="1063B7DE"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5</w:t>
            </w:r>
          </w:p>
        </w:tc>
        <w:tc>
          <w:tcPr>
            <w:tcW w:w="1132" w:type="dxa"/>
            <w:vAlign w:val="center"/>
          </w:tcPr>
          <w:p w14:paraId="5C916D0E"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102*14</w:t>
            </w:r>
          </w:p>
        </w:tc>
        <w:tc>
          <w:tcPr>
            <w:tcW w:w="839" w:type="dxa"/>
            <w:vAlign w:val="center"/>
          </w:tcPr>
          <w:p w14:paraId="52118EC5"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243</w:t>
            </w:r>
          </w:p>
        </w:tc>
        <w:tc>
          <w:tcPr>
            <w:tcW w:w="1132" w:type="dxa"/>
            <w:vAlign w:val="center"/>
          </w:tcPr>
          <w:p w14:paraId="069F0FDC"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1185</w:t>
            </w:r>
          </w:p>
        </w:tc>
        <w:tc>
          <w:tcPr>
            <w:tcW w:w="1157" w:type="dxa"/>
            <w:vAlign w:val="center"/>
          </w:tcPr>
          <w:p w14:paraId="1F301ACE"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64-QAM</w:t>
            </w:r>
          </w:p>
        </w:tc>
        <w:tc>
          <w:tcPr>
            <w:tcW w:w="725" w:type="dxa"/>
            <w:vAlign w:val="center"/>
          </w:tcPr>
          <w:p w14:paraId="138106F0"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100</w:t>
            </w:r>
          </w:p>
        </w:tc>
        <w:tc>
          <w:tcPr>
            <w:tcW w:w="1205" w:type="dxa"/>
            <w:vAlign w:val="center"/>
          </w:tcPr>
          <w:p w14:paraId="57F3DE35"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1084*6</w:t>
            </w:r>
          </w:p>
        </w:tc>
        <w:tc>
          <w:tcPr>
            <w:tcW w:w="1148" w:type="dxa"/>
            <w:vAlign w:val="center"/>
          </w:tcPr>
          <w:p w14:paraId="41A079DC"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(1626,2168)</w:t>
            </w:r>
          </w:p>
        </w:tc>
        <w:tc>
          <w:tcPr>
            <w:tcW w:w="1205" w:type="dxa"/>
            <w:vAlign w:val="center"/>
          </w:tcPr>
          <w:p w14:paraId="446FC842" w14:textId="7D4155E3"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12</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075</w:t>
            </w:r>
          </w:p>
        </w:tc>
      </w:tr>
      <w:tr w:rsidR="00125324" w:rsidRPr="003C4175" w14:paraId="5F87C0FD" w14:textId="77777777" w:rsidTr="003C4175">
        <w:trPr>
          <w:cantSplit/>
          <w:jc w:val="center"/>
        </w:trPr>
        <w:tc>
          <w:tcPr>
            <w:tcW w:w="1096" w:type="dxa"/>
          </w:tcPr>
          <w:p w14:paraId="4F52D8CB"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3</w:t>
            </w:r>
          </w:p>
        </w:tc>
        <w:tc>
          <w:tcPr>
            <w:tcW w:w="1132" w:type="dxa"/>
            <w:vAlign w:val="center"/>
          </w:tcPr>
          <w:p w14:paraId="3853B977"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60*14</w:t>
            </w:r>
          </w:p>
        </w:tc>
        <w:tc>
          <w:tcPr>
            <w:tcW w:w="839" w:type="dxa"/>
            <w:vAlign w:val="center"/>
          </w:tcPr>
          <w:p w14:paraId="7EFEDC46"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10*14</w:t>
            </w:r>
          </w:p>
        </w:tc>
        <w:tc>
          <w:tcPr>
            <w:tcW w:w="1132" w:type="dxa"/>
            <w:vAlign w:val="center"/>
          </w:tcPr>
          <w:p w14:paraId="125565AA"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700</w:t>
            </w:r>
          </w:p>
        </w:tc>
        <w:tc>
          <w:tcPr>
            <w:tcW w:w="1157" w:type="dxa"/>
            <w:vAlign w:val="center"/>
          </w:tcPr>
          <w:p w14:paraId="7129E486"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4-QAM</w:t>
            </w:r>
          </w:p>
        </w:tc>
        <w:tc>
          <w:tcPr>
            <w:tcW w:w="725" w:type="dxa"/>
            <w:vAlign w:val="center"/>
          </w:tcPr>
          <w:p w14:paraId="6F30EA9A"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100</w:t>
            </w:r>
          </w:p>
        </w:tc>
        <w:tc>
          <w:tcPr>
            <w:tcW w:w="1205" w:type="dxa"/>
            <w:vAlign w:val="center"/>
          </w:tcPr>
          <w:p w14:paraId="42A514F3"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600*2</w:t>
            </w:r>
          </w:p>
        </w:tc>
        <w:tc>
          <w:tcPr>
            <w:tcW w:w="1148" w:type="dxa"/>
            <w:vAlign w:val="center"/>
          </w:tcPr>
          <w:p w14:paraId="5221839F"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(600,1200)</w:t>
            </w:r>
          </w:p>
        </w:tc>
        <w:tc>
          <w:tcPr>
            <w:tcW w:w="1205" w:type="dxa"/>
            <w:vAlign w:val="center"/>
          </w:tcPr>
          <w:p w14:paraId="6AC34054" w14:textId="71CEFD2D"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46</w:t>
            </w:r>
          </w:p>
        </w:tc>
      </w:tr>
      <w:tr w:rsidR="00125324" w:rsidRPr="003C4175" w14:paraId="50F16745" w14:textId="77777777" w:rsidTr="003C4175">
        <w:trPr>
          <w:cantSplit/>
          <w:jc w:val="center"/>
        </w:trPr>
        <w:tc>
          <w:tcPr>
            <w:tcW w:w="1096" w:type="dxa"/>
          </w:tcPr>
          <w:p w14:paraId="76038804"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3</w:t>
            </w:r>
          </w:p>
        </w:tc>
        <w:tc>
          <w:tcPr>
            <w:tcW w:w="1132" w:type="dxa"/>
            <w:vAlign w:val="center"/>
          </w:tcPr>
          <w:p w14:paraId="0086070E"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60*14</w:t>
            </w:r>
          </w:p>
        </w:tc>
        <w:tc>
          <w:tcPr>
            <w:tcW w:w="839" w:type="dxa"/>
            <w:vAlign w:val="center"/>
          </w:tcPr>
          <w:p w14:paraId="30C95278"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10*14</w:t>
            </w:r>
          </w:p>
        </w:tc>
        <w:tc>
          <w:tcPr>
            <w:tcW w:w="1132" w:type="dxa"/>
            <w:vAlign w:val="center"/>
          </w:tcPr>
          <w:p w14:paraId="366D89C8"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700</w:t>
            </w:r>
          </w:p>
        </w:tc>
        <w:tc>
          <w:tcPr>
            <w:tcW w:w="1157" w:type="dxa"/>
            <w:vAlign w:val="center"/>
          </w:tcPr>
          <w:p w14:paraId="234B87E0"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4-QAM</w:t>
            </w:r>
          </w:p>
        </w:tc>
        <w:tc>
          <w:tcPr>
            <w:tcW w:w="725" w:type="dxa"/>
            <w:vAlign w:val="center"/>
          </w:tcPr>
          <w:p w14:paraId="23A85FD0"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100</w:t>
            </w:r>
          </w:p>
        </w:tc>
        <w:tc>
          <w:tcPr>
            <w:tcW w:w="1205" w:type="dxa"/>
            <w:vAlign w:val="center"/>
          </w:tcPr>
          <w:p w14:paraId="0D707453"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600*2</w:t>
            </w:r>
          </w:p>
        </w:tc>
        <w:tc>
          <w:tcPr>
            <w:tcW w:w="1148" w:type="dxa"/>
            <w:vAlign w:val="center"/>
          </w:tcPr>
          <w:p w14:paraId="2E2B4BC0"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(900,1200)</w:t>
            </w:r>
          </w:p>
        </w:tc>
        <w:tc>
          <w:tcPr>
            <w:tcW w:w="1205" w:type="dxa"/>
            <w:vAlign w:val="center"/>
          </w:tcPr>
          <w:p w14:paraId="4E05D60C" w14:textId="4A8E2EE9"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2</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21</w:t>
            </w:r>
          </w:p>
        </w:tc>
      </w:tr>
      <w:tr w:rsidR="00125324" w:rsidRPr="003C4175" w14:paraId="5F255449" w14:textId="77777777" w:rsidTr="003C4175">
        <w:trPr>
          <w:cantSplit/>
          <w:jc w:val="center"/>
        </w:trPr>
        <w:tc>
          <w:tcPr>
            <w:tcW w:w="1096" w:type="dxa"/>
          </w:tcPr>
          <w:p w14:paraId="5813A4E5"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3</w:t>
            </w:r>
          </w:p>
        </w:tc>
        <w:tc>
          <w:tcPr>
            <w:tcW w:w="1132" w:type="dxa"/>
            <w:vAlign w:val="center"/>
          </w:tcPr>
          <w:p w14:paraId="04A9D570"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60*14</w:t>
            </w:r>
          </w:p>
        </w:tc>
        <w:tc>
          <w:tcPr>
            <w:tcW w:w="839" w:type="dxa"/>
            <w:vAlign w:val="center"/>
          </w:tcPr>
          <w:p w14:paraId="026DE0EA"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10*14</w:t>
            </w:r>
          </w:p>
        </w:tc>
        <w:tc>
          <w:tcPr>
            <w:tcW w:w="1132" w:type="dxa"/>
            <w:vAlign w:val="center"/>
          </w:tcPr>
          <w:p w14:paraId="4C5A1F77"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700</w:t>
            </w:r>
          </w:p>
        </w:tc>
        <w:tc>
          <w:tcPr>
            <w:tcW w:w="1157" w:type="dxa"/>
            <w:vAlign w:val="center"/>
          </w:tcPr>
          <w:p w14:paraId="3875E363"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16-QAM</w:t>
            </w:r>
          </w:p>
        </w:tc>
        <w:tc>
          <w:tcPr>
            <w:tcW w:w="725" w:type="dxa"/>
            <w:vAlign w:val="center"/>
          </w:tcPr>
          <w:p w14:paraId="1DA11E90"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100</w:t>
            </w:r>
          </w:p>
        </w:tc>
        <w:tc>
          <w:tcPr>
            <w:tcW w:w="1205" w:type="dxa"/>
            <w:vAlign w:val="center"/>
          </w:tcPr>
          <w:p w14:paraId="491E4CBC"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600*4</w:t>
            </w:r>
          </w:p>
        </w:tc>
        <w:tc>
          <w:tcPr>
            <w:tcW w:w="1148" w:type="dxa"/>
            <w:vAlign w:val="center"/>
          </w:tcPr>
          <w:p w14:paraId="2A729AA5"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(600,1200)</w:t>
            </w:r>
          </w:p>
        </w:tc>
        <w:tc>
          <w:tcPr>
            <w:tcW w:w="1205" w:type="dxa"/>
            <w:vAlign w:val="center"/>
          </w:tcPr>
          <w:p w14:paraId="09A37753" w14:textId="6471EC81"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2</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92</w:t>
            </w:r>
          </w:p>
        </w:tc>
      </w:tr>
      <w:tr w:rsidR="00125324" w:rsidRPr="003C4175" w14:paraId="79FC5582" w14:textId="77777777" w:rsidTr="003C4175">
        <w:trPr>
          <w:cantSplit/>
          <w:jc w:val="center"/>
        </w:trPr>
        <w:tc>
          <w:tcPr>
            <w:tcW w:w="1096" w:type="dxa"/>
          </w:tcPr>
          <w:p w14:paraId="361F6A02"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3</w:t>
            </w:r>
          </w:p>
        </w:tc>
        <w:tc>
          <w:tcPr>
            <w:tcW w:w="1132" w:type="dxa"/>
            <w:vAlign w:val="center"/>
          </w:tcPr>
          <w:p w14:paraId="6E32A15F"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60*14</w:t>
            </w:r>
          </w:p>
        </w:tc>
        <w:tc>
          <w:tcPr>
            <w:tcW w:w="839" w:type="dxa"/>
            <w:vAlign w:val="center"/>
          </w:tcPr>
          <w:p w14:paraId="2765A0C4"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10*14</w:t>
            </w:r>
          </w:p>
        </w:tc>
        <w:tc>
          <w:tcPr>
            <w:tcW w:w="1132" w:type="dxa"/>
            <w:vAlign w:val="center"/>
          </w:tcPr>
          <w:p w14:paraId="00D53E5F"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700</w:t>
            </w:r>
          </w:p>
        </w:tc>
        <w:tc>
          <w:tcPr>
            <w:tcW w:w="1157" w:type="dxa"/>
            <w:vAlign w:val="center"/>
          </w:tcPr>
          <w:p w14:paraId="0FC67AB6"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16-QAM</w:t>
            </w:r>
          </w:p>
        </w:tc>
        <w:tc>
          <w:tcPr>
            <w:tcW w:w="725" w:type="dxa"/>
            <w:vAlign w:val="center"/>
          </w:tcPr>
          <w:p w14:paraId="4C5E546F"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100</w:t>
            </w:r>
          </w:p>
        </w:tc>
        <w:tc>
          <w:tcPr>
            <w:tcW w:w="1205" w:type="dxa"/>
            <w:vAlign w:val="center"/>
          </w:tcPr>
          <w:p w14:paraId="59DA1421"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600*4</w:t>
            </w:r>
          </w:p>
        </w:tc>
        <w:tc>
          <w:tcPr>
            <w:tcW w:w="1148" w:type="dxa"/>
            <w:vAlign w:val="center"/>
          </w:tcPr>
          <w:p w14:paraId="1E432A6E"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(900,1200)</w:t>
            </w:r>
          </w:p>
        </w:tc>
        <w:tc>
          <w:tcPr>
            <w:tcW w:w="1205" w:type="dxa"/>
            <w:vAlign w:val="center"/>
          </w:tcPr>
          <w:p w14:paraId="11BF7BC8" w14:textId="4BCA9100"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4</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42</w:t>
            </w:r>
          </w:p>
        </w:tc>
      </w:tr>
      <w:tr w:rsidR="00125324" w:rsidRPr="003C4175" w14:paraId="79741452" w14:textId="77777777" w:rsidTr="003C4175">
        <w:trPr>
          <w:cantSplit/>
          <w:jc w:val="center"/>
        </w:trPr>
        <w:tc>
          <w:tcPr>
            <w:tcW w:w="1096" w:type="dxa"/>
          </w:tcPr>
          <w:p w14:paraId="606962B9"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3</w:t>
            </w:r>
          </w:p>
        </w:tc>
        <w:tc>
          <w:tcPr>
            <w:tcW w:w="1132" w:type="dxa"/>
            <w:vAlign w:val="center"/>
          </w:tcPr>
          <w:p w14:paraId="45FD2ED8"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60*14</w:t>
            </w:r>
          </w:p>
        </w:tc>
        <w:tc>
          <w:tcPr>
            <w:tcW w:w="839" w:type="dxa"/>
            <w:vAlign w:val="center"/>
          </w:tcPr>
          <w:p w14:paraId="1CFAF3EE"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10*14</w:t>
            </w:r>
          </w:p>
        </w:tc>
        <w:tc>
          <w:tcPr>
            <w:tcW w:w="1132" w:type="dxa"/>
            <w:vAlign w:val="center"/>
          </w:tcPr>
          <w:p w14:paraId="626CB4AB"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700</w:t>
            </w:r>
          </w:p>
        </w:tc>
        <w:tc>
          <w:tcPr>
            <w:tcW w:w="1157" w:type="dxa"/>
            <w:vAlign w:val="center"/>
          </w:tcPr>
          <w:p w14:paraId="7F5C01B3"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64-QAM</w:t>
            </w:r>
          </w:p>
        </w:tc>
        <w:tc>
          <w:tcPr>
            <w:tcW w:w="725" w:type="dxa"/>
            <w:vAlign w:val="center"/>
          </w:tcPr>
          <w:p w14:paraId="07BA1A5B"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100</w:t>
            </w:r>
          </w:p>
        </w:tc>
        <w:tc>
          <w:tcPr>
            <w:tcW w:w="1205" w:type="dxa"/>
            <w:vAlign w:val="center"/>
          </w:tcPr>
          <w:p w14:paraId="0991BEF2"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600*6</w:t>
            </w:r>
          </w:p>
        </w:tc>
        <w:tc>
          <w:tcPr>
            <w:tcW w:w="1148" w:type="dxa"/>
            <w:vAlign w:val="center"/>
          </w:tcPr>
          <w:p w14:paraId="375711FF"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(600,1200)</w:t>
            </w:r>
          </w:p>
        </w:tc>
        <w:tc>
          <w:tcPr>
            <w:tcW w:w="1205" w:type="dxa"/>
            <w:vAlign w:val="center"/>
          </w:tcPr>
          <w:p w14:paraId="225A3370" w14:textId="134C7895"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4</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38</w:t>
            </w:r>
          </w:p>
        </w:tc>
      </w:tr>
      <w:tr w:rsidR="00125324" w:rsidRPr="003C4175" w14:paraId="2784A644" w14:textId="77777777" w:rsidTr="003C4175">
        <w:trPr>
          <w:cantSplit/>
          <w:jc w:val="center"/>
        </w:trPr>
        <w:tc>
          <w:tcPr>
            <w:tcW w:w="1096" w:type="dxa"/>
          </w:tcPr>
          <w:p w14:paraId="753C7650"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3</w:t>
            </w:r>
          </w:p>
        </w:tc>
        <w:tc>
          <w:tcPr>
            <w:tcW w:w="1132" w:type="dxa"/>
            <w:vAlign w:val="center"/>
          </w:tcPr>
          <w:p w14:paraId="2B93C3E4"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60*14</w:t>
            </w:r>
          </w:p>
        </w:tc>
        <w:tc>
          <w:tcPr>
            <w:tcW w:w="839" w:type="dxa"/>
            <w:vAlign w:val="center"/>
          </w:tcPr>
          <w:p w14:paraId="5ECEB9CC"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10*14</w:t>
            </w:r>
          </w:p>
        </w:tc>
        <w:tc>
          <w:tcPr>
            <w:tcW w:w="1132" w:type="dxa"/>
            <w:vAlign w:val="center"/>
          </w:tcPr>
          <w:p w14:paraId="3BBABB40"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700</w:t>
            </w:r>
          </w:p>
        </w:tc>
        <w:tc>
          <w:tcPr>
            <w:tcW w:w="1157" w:type="dxa"/>
            <w:vAlign w:val="center"/>
          </w:tcPr>
          <w:p w14:paraId="05AE4E8F"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64-QAM</w:t>
            </w:r>
          </w:p>
        </w:tc>
        <w:tc>
          <w:tcPr>
            <w:tcW w:w="725" w:type="dxa"/>
            <w:vAlign w:val="center"/>
          </w:tcPr>
          <w:p w14:paraId="0B08824B"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100</w:t>
            </w:r>
          </w:p>
        </w:tc>
        <w:tc>
          <w:tcPr>
            <w:tcW w:w="1205" w:type="dxa"/>
            <w:vAlign w:val="center"/>
          </w:tcPr>
          <w:p w14:paraId="607B2F84"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600*6</w:t>
            </w:r>
          </w:p>
        </w:tc>
        <w:tc>
          <w:tcPr>
            <w:tcW w:w="1148" w:type="dxa"/>
            <w:vAlign w:val="center"/>
          </w:tcPr>
          <w:p w14:paraId="70DAC499"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(900,1200)</w:t>
            </w:r>
          </w:p>
        </w:tc>
        <w:tc>
          <w:tcPr>
            <w:tcW w:w="1205" w:type="dxa"/>
            <w:vAlign w:val="center"/>
          </w:tcPr>
          <w:p w14:paraId="13B52622" w14:textId="506F6D9D"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6</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63</w:t>
            </w:r>
          </w:p>
        </w:tc>
      </w:tr>
      <w:tr w:rsidR="00125324" w:rsidRPr="003C4175" w14:paraId="19C32998" w14:textId="77777777" w:rsidTr="003C4175">
        <w:trPr>
          <w:cantSplit/>
          <w:jc w:val="center"/>
        </w:trPr>
        <w:tc>
          <w:tcPr>
            <w:tcW w:w="1096" w:type="dxa"/>
          </w:tcPr>
          <w:p w14:paraId="26EB5639"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w:t>
            </w:r>
          </w:p>
        </w:tc>
        <w:tc>
          <w:tcPr>
            <w:tcW w:w="1132" w:type="dxa"/>
            <w:vAlign w:val="center"/>
          </w:tcPr>
          <w:p w14:paraId="2D57822E"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18*14</w:t>
            </w:r>
          </w:p>
        </w:tc>
        <w:tc>
          <w:tcPr>
            <w:tcW w:w="839" w:type="dxa"/>
            <w:vAlign w:val="center"/>
          </w:tcPr>
          <w:p w14:paraId="1129DE67"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47</w:t>
            </w:r>
          </w:p>
        </w:tc>
        <w:tc>
          <w:tcPr>
            <w:tcW w:w="1132" w:type="dxa"/>
            <w:vAlign w:val="center"/>
          </w:tcPr>
          <w:p w14:paraId="0E45D808"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205</w:t>
            </w:r>
          </w:p>
        </w:tc>
        <w:tc>
          <w:tcPr>
            <w:tcW w:w="1157" w:type="dxa"/>
            <w:vAlign w:val="center"/>
          </w:tcPr>
          <w:p w14:paraId="287D70BE"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4-QAM</w:t>
            </w:r>
          </w:p>
        </w:tc>
        <w:tc>
          <w:tcPr>
            <w:tcW w:w="725" w:type="dxa"/>
            <w:vAlign w:val="center"/>
          </w:tcPr>
          <w:p w14:paraId="6F5AE796"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100</w:t>
            </w:r>
          </w:p>
        </w:tc>
        <w:tc>
          <w:tcPr>
            <w:tcW w:w="1205" w:type="dxa"/>
            <w:vAlign w:val="center"/>
          </w:tcPr>
          <w:p w14:paraId="0D735909"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104*2</w:t>
            </w:r>
          </w:p>
        </w:tc>
        <w:tc>
          <w:tcPr>
            <w:tcW w:w="1148" w:type="dxa"/>
            <w:vAlign w:val="center"/>
          </w:tcPr>
          <w:p w14:paraId="1D2B6558"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(104,208)</w:t>
            </w:r>
          </w:p>
        </w:tc>
        <w:tc>
          <w:tcPr>
            <w:tcW w:w="1205" w:type="dxa"/>
            <w:vAlign w:val="center"/>
          </w:tcPr>
          <w:p w14:paraId="24DBA7DA" w14:textId="1D2D45F2"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0</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22</w:t>
            </w:r>
          </w:p>
        </w:tc>
      </w:tr>
      <w:tr w:rsidR="00125324" w:rsidRPr="003C4175" w14:paraId="48780FAA" w14:textId="77777777" w:rsidTr="003C4175">
        <w:trPr>
          <w:cantSplit/>
          <w:jc w:val="center"/>
        </w:trPr>
        <w:tc>
          <w:tcPr>
            <w:tcW w:w="1096" w:type="dxa"/>
          </w:tcPr>
          <w:p w14:paraId="6F1F6610"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w:t>
            </w:r>
          </w:p>
        </w:tc>
        <w:tc>
          <w:tcPr>
            <w:tcW w:w="1132" w:type="dxa"/>
            <w:vAlign w:val="center"/>
          </w:tcPr>
          <w:p w14:paraId="229B5658"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18*14</w:t>
            </w:r>
          </w:p>
        </w:tc>
        <w:tc>
          <w:tcPr>
            <w:tcW w:w="839" w:type="dxa"/>
            <w:vAlign w:val="center"/>
          </w:tcPr>
          <w:p w14:paraId="3C4C426A"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47</w:t>
            </w:r>
          </w:p>
        </w:tc>
        <w:tc>
          <w:tcPr>
            <w:tcW w:w="1132" w:type="dxa"/>
            <w:vAlign w:val="center"/>
          </w:tcPr>
          <w:p w14:paraId="549CAB2E"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205</w:t>
            </w:r>
          </w:p>
        </w:tc>
        <w:tc>
          <w:tcPr>
            <w:tcW w:w="1157" w:type="dxa"/>
            <w:vAlign w:val="center"/>
          </w:tcPr>
          <w:p w14:paraId="195FF947"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4-QAM</w:t>
            </w:r>
          </w:p>
        </w:tc>
        <w:tc>
          <w:tcPr>
            <w:tcW w:w="725" w:type="dxa"/>
            <w:vAlign w:val="center"/>
          </w:tcPr>
          <w:p w14:paraId="11EACC0C"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100</w:t>
            </w:r>
          </w:p>
        </w:tc>
        <w:tc>
          <w:tcPr>
            <w:tcW w:w="1205" w:type="dxa"/>
            <w:vAlign w:val="center"/>
          </w:tcPr>
          <w:p w14:paraId="77A2A520"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104*2</w:t>
            </w:r>
          </w:p>
        </w:tc>
        <w:tc>
          <w:tcPr>
            <w:tcW w:w="1148" w:type="dxa"/>
            <w:vAlign w:val="center"/>
          </w:tcPr>
          <w:p w14:paraId="35A5A261"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(156,208)</w:t>
            </w:r>
          </w:p>
        </w:tc>
        <w:tc>
          <w:tcPr>
            <w:tcW w:w="1205" w:type="dxa"/>
            <w:vAlign w:val="center"/>
          </w:tcPr>
          <w:p w14:paraId="2E53307E" w14:textId="0FC0F95E"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0</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35</w:t>
            </w:r>
          </w:p>
        </w:tc>
      </w:tr>
      <w:tr w:rsidR="00125324" w:rsidRPr="003C4175" w14:paraId="305E3D2F" w14:textId="77777777" w:rsidTr="003C4175">
        <w:trPr>
          <w:cantSplit/>
          <w:jc w:val="center"/>
        </w:trPr>
        <w:tc>
          <w:tcPr>
            <w:tcW w:w="1096" w:type="dxa"/>
          </w:tcPr>
          <w:p w14:paraId="40FDC7F2"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w:t>
            </w:r>
          </w:p>
        </w:tc>
        <w:tc>
          <w:tcPr>
            <w:tcW w:w="1132" w:type="dxa"/>
            <w:vAlign w:val="center"/>
          </w:tcPr>
          <w:p w14:paraId="62EC6AED"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18*14</w:t>
            </w:r>
          </w:p>
        </w:tc>
        <w:tc>
          <w:tcPr>
            <w:tcW w:w="839" w:type="dxa"/>
            <w:vAlign w:val="center"/>
          </w:tcPr>
          <w:p w14:paraId="22CEE209"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47</w:t>
            </w:r>
          </w:p>
        </w:tc>
        <w:tc>
          <w:tcPr>
            <w:tcW w:w="1132" w:type="dxa"/>
            <w:vAlign w:val="center"/>
          </w:tcPr>
          <w:p w14:paraId="75C2483C"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205</w:t>
            </w:r>
          </w:p>
        </w:tc>
        <w:tc>
          <w:tcPr>
            <w:tcW w:w="1157" w:type="dxa"/>
            <w:vAlign w:val="center"/>
          </w:tcPr>
          <w:p w14:paraId="395A2540"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16-QAM</w:t>
            </w:r>
          </w:p>
        </w:tc>
        <w:tc>
          <w:tcPr>
            <w:tcW w:w="725" w:type="dxa"/>
            <w:vAlign w:val="center"/>
          </w:tcPr>
          <w:p w14:paraId="5253E10A"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100</w:t>
            </w:r>
          </w:p>
        </w:tc>
        <w:tc>
          <w:tcPr>
            <w:tcW w:w="1205" w:type="dxa"/>
            <w:vAlign w:val="center"/>
          </w:tcPr>
          <w:p w14:paraId="76ED1FD6"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104*4</w:t>
            </w:r>
          </w:p>
        </w:tc>
        <w:tc>
          <w:tcPr>
            <w:tcW w:w="1148" w:type="dxa"/>
            <w:vAlign w:val="center"/>
          </w:tcPr>
          <w:p w14:paraId="01EB4178"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(104,208)</w:t>
            </w:r>
          </w:p>
        </w:tc>
        <w:tc>
          <w:tcPr>
            <w:tcW w:w="1205" w:type="dxa"/>
            <w:vAlign w:val="center"/>
          </w:tcPr>
          <w:p w14:paraId="393B3B49" w14:textId="09CC6049"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0</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44</w:t>
            </w:r>
          </w:p>
        </w:tc>
      </w:tr>
      <w:tr w:rsidR="00125324" w:rsidRPr="003C4175" w14:paraId="3C559725" w14:textId="77777777" w:rsidTr="003C4175">
        <w:trPr>
          <w:cantSplit/>
          <w:jc w:val="center"/>
        </w:trPr>
        <w:tc>
          <w:tcPr>
            <w:tcW w:w="1096" w:type="dxa"/>
          </w:tcPr>
          <w:p w14:paraId="2A5E0081"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w:t>
            </w:r>
          </w:p>
        </w:tc>
        <w:tc>
          <w:tcPr>
            <w:tcW w:w="1132" w:type="dxa"/>
            <w:vAlign w:val="center"/>
          </w:tcPr>
          <w:p w14:paraId="734612D4"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18*14</w:t>
            </w:r>
          </w:p>
        </w:tc>
        <w:tc>
          <w:tcPr>
            <w:tcW w:w="839" w:type="dxa"/>
            <w:vAlign w:val="center"/>
          </w:tcPr>
          <w:p w14:paraId="624D312C"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47</w:t>
            </w:r>
          </w:p>
        </w:tc>
        <w:tc>
          <w:tcPr>
            <w:tcW w:w="1132" w:type="dxa"/>
            <w:vAlign w:val="center"/>
          </w:tcPr>
          <w:p w14:paraId="46643D06"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205</w:t>
            </w:r>
          </w:p>
        </w:tc>
        <w:tc>
          <w:tcPr>
            <w:tcW w:w="1157" w:type="dxa"/>
            <w:vAlign w:val="center"/>
          </w:tcPr>
          <w:p w14:paraId="0E85F96E"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16-QAM</w:t>
            </w:r>
          </w:p>
        </w:tc>
        <w:tc>
          <w:tcPr>
            <w:tcW w:w="725" w:type="dxa"/>
            <w:vAlign w:val="center"/>
          </w:tcPr>
          <w:p w14:paraId="44BEBA2A"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100</w:t>
            </w:r>
          </w:p>
        </w:tc>
        <w:tc>
          <w:tcPr>
            <w:tcW w:w="1205" w:type="dxa"/>
            <w:vAlign w:val="center"/>
          </w:tcPr>
          <w:p w14:paraId="63F8C8DA"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104*4</w:t>
            </w:r>
          </w:p>
        </w:tc>
        <w:tc>
          <w:tcPr>
            <w:tcW w:w="1148" w:type="dxa"/>
            <w:vAlign w:val="center"/>
          </w:tcPr>
          <w:p w14:paraId="5A3E4D1A"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(156,208)</w:t>
            </w:r>
          </w:p>
        </w:tc>
        <w:tc>
          <w:tcPr>
            <w:tcW w:w="1205" w:type="dxa"/>
            <w:vAlign w:val="center"/>
          </w:tcPr>
          <w:p w14:paraId="2320CC98" w14:textId="29751DC2"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0</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70</w:t>
            </w:r>
          </w:p>
        </w:tc>
      </w:tr>
      <w:tr w:rsidR="00125324" w:rsidRPr="003C4175" w14:paraId="6F8F6C29" w14:textId="77777777" w:rsidTr="003C4175">
        <w:trPr>
          <w:cantSplit/>
          <w:jc w:val="center"/>
        </w:trPr>
        <w:tc>
          <w:tcPr>
            <w:tcW w:w="1096" w:type="dxa"/>
          </w:tcPr>
          <w:p w14:paraId="3A943B90"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w:t>
            </w:r>
          </w:p>
        </w:tc>
        <w:tc>
          <w:tcPr>
            <w:tcW w:w="1132" w:type="dxa"/>
            <w:vAlign w:val="center"/>
          </w:tcPr>
          <w:p w14:paraId="63BDC3F9"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18*14</w:t>
            </w:r>
          </w:p>
        </w:tc>
        <w:tc>
          <w:tcPr>
            <w:tcW w:w="839" w:type="dxa"/>
            <w:vAlign w:val="center"/>
          </w:tcPr>
          <w:p w14:paraId="02141E4C"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47</w:t>
            </w:r>
          </w:p>
        </w:tc>
        <w:tc>
          <w:tcPr>
            <w:tcW w:w="1132" w:type="dxa"/>
            <w:vAlign w:val="center"/>
          </w:tcPr>
          <w:p w14:paraId="58DB003B"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205</w:t>
            </w:r>
          </w:p>
        </w:tc>
        <w:tc>
          <w:tcPr>
            <w:tcW w:w="1157" w:type="dxa"/>
            <w:vAlign w:val="center"/>
          </w:tcPr>
          <w:p w14:paraId="64A4C13C"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64-QAM</w:t>
            </w:r>
          </w:p>
        </w:tc>
        <w:tc>
          <w:tcPr>
            <w:tcW w:w="725" w:type="dxa"/>
            <w:vAlign w:val="center"/>
          </w:tcPr>
          <w:p w14:paraId="1F95F78F"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100</w:t>
            </w:r>
          </w:p>
        </w:tc>
        <w:tc>
          <w:tcPr>
            <w:tcW w:w="1205" w:type="dxa"/>
            <w:vAlign w:val="center"/>
          </w:tcPr>
          <w:p w14:paraId="5746FDD8"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104*6</w:t>
            </w:r>
          </w:p>
        </w:tc>
        <w:tc>
          <w:tcPr>
            <w:tcW w:w="1148" w:type="dxa"/>
            <w:vAlign w:val="center"/>
          </w:tcPr>
          <w:p w14:paraId="59851997"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(104,208)</w:t>
            </w:r>
          </w:p>
        </w:tc>
        <w:tc>
          <w:tcPr>
            <w:tcW w:w="1205" w:type="dxa"/>
            <w:vAlign w:val="center"/>
          </w:tcPr>
          <w:p w14:paraId="623392B1" w14:textId="56FDD584"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0</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66</w:t>
            </w:r>
          </w:p>
        </w:tc>
      </w:tr>
      <w:tr w:rsidR="00125324" w:rsidRPr="003C4175" w14:paraId="75B35F60" w14:textId="77777777" w:rsidTr="003C4175">
        <w:trPr>
          <w:cantSplit/>
          <w:jc w:val="center"/>
        </w:trPr>
        <w:tc>
          <w:tcPr>
            <w:tcW w:w="1096" w:type="dxa"/>
          </w:tcPr>
          <w:p w14:paraId="6C355541" w14:textId="77777777"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w:t>
            </w:r>
          </w:p>
        </w:tc>
        <w:tc>
          <w:tcPr>
            <w:tcW w:w="1132" w:type="dxa"/>
            <w:vAlign w:val="center"/>
          </w:tcPr>
          <w:p w14:paraId="5514A243"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18*14</w:t>
            </w:r>
          </w:p>
        </w:tc>
        <w:tc>
          <w:tcPr>
            <w:tcW w:w="839" w:type="dxa"/>
            <w:vAlign w:val="center"/>
          </w:tcPr>
          <w:p w14:paraId="13A1C3BA"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47</w:t>
            </w:r>
          </w:p>
        </w:tc>
        <w:tc>
          <w:tcPr>
            <w:tcW w:w="1132" w:type="dxa"/>
            <w:vAlign w:val="center"/>
          </w:tcPr>
          <w:p w14:paraId="3FDE72D0"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205</w:t>
            </w:r>
          </w:p>
        </w:tc>
        <w:tc>
          <w:tcPr>
            <w:tcW w:w="1157" w:type="dxa"/>
            <w:vAlign w:val="center"/>
          </w:tcPr>
          <w:p w14:paraId="53E770E6"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64-QAM</w:t>
            </w:r>
          </w:p>
        </w:tc>
        <w:tc>
          <w:tcPr>
            <w:tcW w:w="725" w:type="dxa"/>
            <w:vAlign w:val="center"/>
          </w:tcPr>
          <w:p w14:paraId="70E31180"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100</w:t>
            </w:r>
          </w:p>
        </w:tc>
        <w:tc>
          <w:tcPr>
            <w:tcW w:w="1205" w:type="dxa"/>
            <w:vAlign w:val="center"/>
          </w:tcPr>
          <w:p w14:paraId="5223558F"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104*6</w:t>
            </w:r>
          </w:p>
        </w:tc>
        <w:tc>
          <w:tcPr>
            <w:tcW w:w="1148" w:type="dxa"/>
            <w:vAlign w:val="center"/>
          </w:tcPr>
          <w:p w14:paraId="309624BE" w14:textId="77777777" w:rsidR="00125324" w:rsidRPr="003C4175" w:rsidRDefault="00125324" w:rsidP="00B66E90">
            <w:pPr>
              <w:pStyle w:val="Tabletext"/>
              <w:jc w:val="center"/>
              <w:rPr>
                <w:rFonts w:ascii="Times New Roman" w:hAnsi="Times New Roman" w:cs="Times New Roman"/>
                <w:sz w:val="18"/>
                <w:szCs w:val="18"/>
              </w:rPr>
            </w:pPr>
            <w:r w:rsidRPr="003C4175">
              <w:rPr>
                <w:rFonts w:ascii="Times New Roman" w:hAnsi="Times New Roman" w:cs="Times New Roman"/>
                <w:sz w:val="18"/>
                <w:szCs w:val="18"/>
                <w:lang w:eastAsia="zh-CN"/>
              </w:rPr>
              <w:t>(156,208)</w:t>
            </w:r>
          </w:p>
        </w:tc>
        <w:tc>
          <w:tcPr>
            <w:tcW w:w="1205" w:type="dxa"/>
            <w:vAlign w:val="center"/>
          </w:tcPr>
          <w:p w14:paraId="0B0C660B" w14:textId="6BF90D35" w:rsidR="00125324" w:rsidRPr="003C4175" w:rsidRDefault="00125324" w:rsidP="00B66E90">
            <w:pPr>
              <w:pStyle w:val="Tabletext"/>
              <w:jc w:val="center"/>
              <w:rPr>
                <w:rFonts w:ascii="Times New Roman" w:hAnsi="Times New Roman" w:cs="Times New Roman"/>
                <w:sz w:val="18"/>
                <w:szCs w:val="18"/>
                <w:lang w:eastAsia="zh-CN"/>
              </w:rPr>
            </w:pPr>
            <w:r w:rsidRPr="003C4175">
              <w:rPr>
                <w:rFonts w:ascii="Times New Roman" w:hAnsi="Times New Roman" w:cs="Times New Roman"/>
                <w:sz w:val="18"/>
                <w:szCs w:val="18"/>
                <w:lang w:eastAsia="zh-CN"/>
              </w:rPr>
              <w:t>1</w:t>
            </w:r>
            <w:r w:rsidR="003C4175">
              <w:rPr>
                <w:rFonts w:ascii="Times New Roman" w:hAnsi="Times New Roman" w:cs="Times New Roman"/>
                <w:sz w:val="18"/>
                <w:szCs w:val="18"/>
                <w:lang w:eastAsia="zh-CN"/>
              </w:rPr>
              <w:t>,</w:t>
            </w:r>
            <w:r w:rsidRPr="003C4175">
              <w:rPr>
                <w:rFonts w:ascii="Times New Roman" w:hAnsi="Times New Roman" w:cs="Times New Roman"/>
                <w:sz w:val="18"/>
                <w:szCs w:val="18"/>
                <w:lang w:eastAsia="zh-CN"/>
              </w:rPr>
              <w:t>05</w:t>
            </w:r>
          </w:p>
        </w:tc>
      </w:tr>
      <w:bookmarkEnd w:id="136"/>
    </w:tbl>
    <w:p w14:paraId="7D5EEC98" w14:textId="77777777" w:rsidR="00125324" w:rsidRPr="0059750E" w:rsidRDefault="00125324" w:rsidP="00125324">
      <w:pPr>
        <w:pStyle w:val="Tablefin"/>
      </w:pPr>
    </w:p>
    <w:p w14:paraId="0BCFF911" w14:textId="77777777" w:rsidR="000E4034" w:rsidRPr="000E4034" w:rsidRDefault="000E4034" w:rsidP="000E4034">
      <w:pPr>
        <w:pStyle w:val="TableNo"/>
        <w:keepLines/>
        <w:rPr>
          <w:lang w:val="ru-RU" w:eastAsia="zh-CN"/>
        </w:rPr>
      </w:pPr>
      <w:r w:rsidRPr="000E4034">
        <w:rPr>
          <w:lang w:val="ru-RU" w:eastAsia="zh-CN"/>
        </w:rPr>
        <w:t>ТАБЛИЦА 24</w:t>
      </w:r>
    </w:p>
    <w:p w14:paraId="5C13B2E1" w14:textId="4492C429" w:rsidR="00125324" w:rsidRPr="000E4034" w:rsidRDefault="000E4034" w:rsidP="000E4034">
      <w:pPr>
        <w:pStyle w:val="Tabletitle"/>
        <w:keepLines/>
        <w:rPr>
          <w:lang w:val="ru-RU" w:eastAsia="zh-CN"/>
        </w:rPr>
      </w:pPr>
      <w:r w:rsidRPr="000E4034">
        <w:rPr>
          <w:lang w:val="ru-RU" w:eastAsia="zh-CN"/>
        </w:rPr>
        <w:t>Параметры кода с малой плотностью проверок на четность для потока данных в режиме С</w:t>
      </w:r>
    </w:p>
    <w:tbl>
      <w:tblPr>
        <w:tblStyle w:val="Grilledutableau7"/>
        <w:tblW w:w="9639" w:type="dxa"/>
        <w:jc w:val="center"/>
        <w:tblLayout w:type="fixed"/>
        <w:tblCellMar>
          <w:left w:w="28" w:type="dxa"/>
          <w:right w:w="28" w:type="dxa"/>
        </w:tblCellMar>
        <w:tblLook w:val="04A0" w:firstRow="1" w:lastRow="0" w:firstColumn="1" w:lastColumn="0" w:noHBand="0" w:noVBand="1"/>
      </w:tblPr>
      <w:tblGrid>
        <w:gridCol w:w="1096"/>
        <w:gridCol w:w="1132"/>
        <w:gridCol w:w="883"/>
        <w:gridCol w:w="1132"/>
        <w:gridCol w:w="1157"/>
        <w:gridCol w:w="691"/>
        <w:gridCol w:w="1205"/>
        <w:gridCol w:w="1138"/>
        <w:gridCol w:w="1205"/>
      </w:tblGrid>
      <w:tr w:rsidR="000E4034" w:rsidRPr="000E4034" w14:paraId="469009E6" w14:textId="77777777" w:rsidTr="000E4034">
        <w:trPr>
          <w:cantSplit/>
          <w:jc w:val="center"/>
        </w:trPr>
        <w:tc>
          <w:tcPr>
            <w:tcW w:w="1096" w:type="dxa"/>
            <w:vAlign w:val="center"/>
          </w:tcPr>
          <w:p w14:paraId="7AC24F48" w14:textId="2BFF4722" w:rsidR="000E4034" w:rsidRPr="000E4034" w:rsidRDefault="000E4034" w:rsidP="000E4034">
            <w:pPr>
              <w:pStyle w:val="Tablehead"/>
              <w:keepLines/>
              <w:rPr>
                <w:rFonts w:ascii="Times New Roman" w:hAnsi="Times New Roman" w:cs="Times New Roman"/>
                <w:sz w:val="18"/>
                <w:szCs w:val="18"/>
                <w:lang w:eastAsia="zh-CN"/>
              </w:rPr>
            </w:pPr>
            <w:r w:rsidRPr="003C4175">
              <w:rPr>
                <w:rFonts w:ascii="Times New Roman" w:hAnsi="Times New Roman" w:cs="Times New Roman"/>
                <w:sz w:val="18"/>
                <w:szCs w:val="18"/>
                <w:lang w:val="ru-RU" w:eastAsia="zh-CN"/>
              </w:rPr>
              <w:t>Ширина полосы (кГц)</w:t>
            </w:r>
          </w:p>
        </w:tc>
        <w:tc>
          <w:tcPr>
            <w:tcW w:w="1132" w:type="dxa"/>
            <w:vAlign w:val="center"/>
          </w:tcPr>
          <w:p w14:paraId="0B686C6E" w14:textId="13063904" w:rsidR="000E4034" w:rsidRPr="000E4034" w:rsidRDefault="000E4034" w:rsidP="000E4034">
            <w:pPr>
              <w:pStyle w:val="Tablehead"/>
              <w:keepLines/>
              <w:rPr>
                <w:rFonts w:ascii="Times New Roman" w:hAnsi="Times New Roman" w:cs="Times New Roman"/>
                <w:sz w:val="18"/>
                <w:szCs w:val="18"/>
              </w:rPr>
            </w:pPr>
            <w:r w:rsidRPr="003C4175">
              <w:rPr>
                <w:rFonts w:ascii="Times New Roman" w:hAnsi="Times New Roman" w:cs="Times New Roman"/>
                <w:sz w:val="18"/>
                <w:szCs w:val="18"/>
                <w:lang w:val="ru-RU"/>
              </w:rPr>
              <w:t>Количество</w:t>
            </w:r>
            <w:r>
              <w:rPr>
                <w:rFonts w:ascii="Times New Roman" w:hAnsi="Times New Roman" w:cs="Times New Roman"/>
                <w:sz w:val="18"/>
                <w:szCs w:val="18"/>
                <w:lang w:val="ru-RU"/>
              </w:rPr>
              <w:t xml:space="preserve"> </w:t>
            </w:r>
            <w:proofErr w:type="spellStart"/>
            <w:r w:rsidRPr="003C4175">
              <w:rPr>
                <w:rFonts w:ascii="Times New Roman" w:hAnsi="Times New Roman" w:cs="Times New Roman"/>
                <w:sz w:val="18"/>
                <w:szCs w:val="18"/>
                <w:lang w:val="ru-RU"/>
              </w:rPr>
              <w:t>поднесущих</w:t>
            </w:r>
            <w:proofErr w:type="spellEnd"/>
          </w:p>
        </w:tc>
        <w:tc>
          <w:tcPr>
            <w:tcW w:w="883" w:type="dxa"/>
            <w:vAlign w:val="center"/>
          </w:tcPr>
          <w:p w14:paraId="40146166" w14:textId="7744D921" w:rsidR="000E4034" w:rsidRPr="000E4034" w:rsidRDefault="000E4034" w:rsidP="000E4034">
            <w:pPr>
              <w:pStyle w:val="Tablehead"/>
              <w:keepLines/>
              <w:rPr>
                <w:rFonts w:ascii="Times New Roman" w:hAnsi="Times New Roman" w:cs="Times New Roman"/>
                <w:sz w:val="18"/>
                <w:szCs w:val="18"/>
              </w:rPr>
            </w:pPr>
            <w:r w:rsidRPr="003C4175">
              <w:rPr>
                <w:rFonts w:ascii="Times New Roman" w:hAnsi="Times New Roman" w:cs="Times New Roman"/>
                <w:sz w:val="18"/>
                <w:szCs w:val="18"/>
                <w:lang w:val="ru-RU"/>
              </w:rPr>
              <w:t>Коли</w:t>
            </w:r>
            <w:r>
              <w:rPr>
                <w:rFonts w:ascii="Times New Roman" w:hAnsi="Times New Roman" w:cs="Times New Roman"/>
                <w:sz w:val="18"/>
                <w:szCs w:val="18"/>
                <w:lang w:val="ru-RU"/>
              </w:rPr>
              <w:t>-</w:t>
            </w:r>
            <w:proofErr w:type="spellStart"/>
            <w:r w:rsidRPr="003C4175">
              <w:rPr>
                <w:rFonts w:ascii="Times New Roman" w:hAnsi="Times New Roman" w:cs="Times New Roman"/>
                <w:sz w:val="18"/>
                <w:szCs w:val="18"/>
                <w:lang w:val="ru-RU"/>
              </w:rPr>
              <w:t>чество</w:t>
            </w:r>
            <w:proofErr w:type="spellEnd"/>
            <w:r w:rsidRPr="003C4175">
              <w:rPr>
                <w:rFonts w:ascii="Times New Roman" w:hAnsi="Times New Roman" w:cs="Times New Roman"/>
                <w:sz w:val="18"/>
                <w:szCs w:val="18"/>
                <w:lang w:val="ru-RU"/>
              </w:rPr>
              <w:t xml:space="preserve"> пилот-сигналов</w:t>
            </w:r>
          </w:p>
        </w:tc>
        <w:tc>
          <w:tcPr>
            <w:tcW w:w="1132" w:type="dxa"/>
            <w:vAlign w:val="center"/>
          </w:tcPr>
          <w:p w14:paraId="68E94AB0" w14:textId="7ABCF510" w:rsidR="000E4034" w:rsidRPr="000E4034" w:rsidRDefault="000E4034" w:rsidP="000E4034">
            <w:pPr>
              <w:pStyle w:val="Tablehead"/>
              <w:keepLines/>
              <w:rPr>
                <w:rFonts w:ascii="Times New Roman" w:hAnsi="Times New Roman" w:cs="Times New Roman"/>
                <w:sz w:val="18"/>
                <w:szCs w:val="18"/>
              </w:rPr>
            </w:pPr>
            <w:r w:rsidRPr="003C4175">
              <w:rPr>
                <w:rFonts w:ascii="Times New Roman" w:hAnsi="Times New Roman" w:cs="Times New Roman"/>
                <w:sz w:val="18"/>
                <w:szCs w:val="18"/>
                <w:lang w:val="ru-RU"/>
              </w:rPr>
              <w:t xml:space="preserve">Количество </w:t>
            </w:r>
            <w:proofErr w:type="spellStart"/>
            <w:r w:rsidRPr="003C4175">
              <w:rPr>
                <w:rFonts w:ascii="Times New Roman" w:hAnsi="Times New Roman" w:cs="Times New Roman"/>
                <w:sz w:val="18"/>
                <w:szCs w:val="18"/>
                <w:lang w:val="ru-RU"/>
              </w:rPr>
              <w:t>поднесущих</w:t>
            </w:r>
            <w:proofErr w:type="spellEnd"/>
            <w:r w:rsidRPr="003C4175">
              <w:rPr>
                <w:rFonts w:ascii="Times New Roman" w:hAnsi="Times New Roman" w:cs="Times New Roman"/>
                <w:sz w:val="18"/>
                <w:szCs w:val="18"/>
                <w:lang w:val="ru-RU"/>
              </w:rPr>
              <w:t xml:space="preserve"> для пере</w:t>
            </w:r>
            <w:r>
              <w:rPr>
                <w:rFonts w:ascii="Times New Roman" w:hAnsi="Times New Roman" w:cs="Times New Roman"/>
                <w:sz w:val="18"/>
                <w:szCs w:val="18"/>
                <w:lang w:val="ru-RU"/>
              </w:rPr>
              <w:t>-</w:t>
            </w:r>
            <w:r w:rsidRPr="003C4175">
              <w:rPr>
                <w:rFonts w:ascii="Times New Roman" w:hAnsi="Times New Roman" w:cs="Times New Roman"/>
                <w:sz w:val="18"/>
                <w:szCs w:val="18"/>
                <w:lang w:val="ru-RU"/>
              </w:rPr>
              <w:t>дачи данных</w:t>
            </w:r>
          </w:p>
        </w:tc>
        <w:tc>
          <w:tcPr>
            <w:tcW w:w="1157" w:type="dxa"/>
            <w:vAlign w:val="center"/>
          </w:tcPr>
          <w:p w14:paraId="58E32A76" w14:textId="60B990C9" w:rsidR="000E4034" w:rsidRPr="000E4034" w:rsidRDefault="000E4034" w:rsidP="000E4034">
            <w:pPr>
              <w:pStyle w:val="Tablehead"/>
              <w:keepLines/>
              <w:rPr>
                <w:rFonts w:ascii="Times New Roman" w:hAnsi="Times New Roman" w:cs="Times New Roman"/>
                <w:sz w:val="18"/>
                <w:szCs w:val="18"/>
                <w:lang w:eastAsia="zh-CN"/>
              </w:rPr>
            </w:pPr>
            <w:r w:rsidRPr="003C4175">
              <w:rPr>
                <w:rFonts w:ascii="Times New Roman" w:hAnsi="Times New Roman" w:cs="Times New Roman"/>
                <w:sz w:val="18"/>
                <w:szCs w:val="18"/>
                <w:lang w:val="ru-RU" w:eastAsia="zh-CN"/>
              </w:rPr>
              <w:t>Модуляция</w:t>
            </w:r>
          </w:p>
        </w:tc>
        <w:tc>
          <w:tcPr>
            <w:tcW w:w="691" w:type="dxa"/>
            <w:vAlign w:val="center"/>
          </w:tcPr>
          <w:p w14:paraId="1DE0D99F" w14:textId="3DC0F8E5" w:rsidR="000E4034" w:rsidRPr="000E4034" w:rsidRDefault="000E4034" w:rsidP="000E4034">
            <w:pPr>
              <w:pStyle w:val="Tablehead"/>
              <w:keepLines/>
              <w:rPr>
                <w:rFonts w:ascii="Times New Roman" w:hAnsi="Times New Roman" w:cs="Times New Roman"/>
                <w:sz w:val="18"/>
                <w:szCs w:val="18"/>
                <w:lang w:eastAsia="zh-CN"/>
              </w:rPr>
            </w:pPr>
            <w:r w:rsidRPr="003C4175">
              <w:rPr>
                <w:rFonts w:ascii="Times New Roman" w:hAnsi="Times New Roman" w:cs="Times New Roman"/>
                <w:sz w:val="18"/>
                <w:szCs w:val="18"/>
                <w:lang w:val="ru-RU"/>
              </w:rPr>
              <w:t>TIS и</w:t>
            </w:r>
            <w:r>
              <w:rPr>
                <w:rFonts w:ascii="Times New Roman" w:hAnsi="Times New Roman" w:cs="Times New Roman"/>
                <w:sz w:val="18"/>
                <w:szCs w:val="18"/>
                <w:lang w:val="ru-RU"/>
              </w:rPr>
              <w:t> </w:t>
            </w:r>
            <w:r w:rsidRPr="003C4175">
              <w:rPr>
                <w:rFonts w:ascii="Times New Roman" w:hAnsi="Times New Roman" w:cs="Times New Roman"/>
                <w:sz w:val="18"/>
                <w:szCs w:val="18"/>
                <w:lang w:val="ru-RU"/>
              </w:rPr>
              <w:t>MIS</w:t>
            </w:r>
          </w:p>
        </w:tc>
        <w:tc>
          <w:tcPr>
            <w:tcW w:w="1205" w:type="dxa"/>
            <w:vAlign w:val="center"/>
          </w:tcPr>
          <w:p w14:paraId="560959B0" w14:textId="5E8723BB" w:rsidR="000E4034" w:rsidRPr="000E4034" w:rsidRDefault="000E4034" w:rsidP="000E4034">
            <w:pPr>
              <w:pStyle w:val="Tablehead"/>
              <w:keepLines/>
              <w:rPr>
                <w:rFonts w:ascii="Times New Roman" w:hAnsi="Times New Roman" w:cs="Times New Roman"/>
                <w:sz w:val="18"/>
                <w:szCs w:val="18"/>
              </w:rPr>
            </w:pPr>
            <w:r w:rsidRPr="003C4175">
              <w:rPr>
                <w:rFonts w:ascii="Times New Roman" w:hAnsi="Times New Roman" w:cs="Times New Roman"/>
                <w:sz w:val="18"/>
                <w:szCs w:val="18"/>
                <w:lang w:val="ru-RU"/>
              </w:rPr>
              <w:t xml:space="preserve">Количество </w:t>
            </w:r>
            <w:proofErr w:type="spellStart"/>
            <w:r w:rsidRPr="003C4175">
              <w:rPr>
                <w:rFonts w:ascii="Times New Roman" w:hAnsi="Times New Roman" w:cs="Times New Roman"/>
                <w:sz w:val="18"/>
                <w:szCs w:val="18"/>
                <w:lang w:val="ru-RU"/>
              </w:rPr>
              <w:t>информа</w:t>
            </w:r>
            <w:r w:rsidR="00EA26AC">
              <w:rPr>
                <w:rFonts w:ascii="Times New Roman" w:hAnsi="Times New Roman" w:cs="Times New Roman"/>
                <w:sz w:val="18"/>
                <w:szCs w:val="18"/>
                <w:lang w:val="ru-RU"/>
              </w:rPr>
              <w:t>-</w:t>
            </w:r>
            <w:r w:rsidRPr="003C4175">
              <w:rPr>
                <w:rFonts w:ascii="Times New Roman" w:hAnsi="Times New Roman" w:cs="Times New Roman"/>
                <w:sz w:val="18"/>
                <w:szCs w:val="18"/>
                <w:lang w:val="ru-RU"/>
              </w:rPr>
              <w:t>ционных</w:t>
            </w:r>
            <w:proofErr w:type="spellEnd"/>
            <w:r w:rsidRPr="003C4175">
              <w:rPr>
                <w:rFonts w:ascii="Times New Roman" w:hAnsi="Times New Roman" w:cs="Times New Roman"/>
                <w:sz w:val="18"/>
                <w:szCs w:val="18"/>
                <w:lang w:val="ru-RU"/>
              </w:rPr>
              <w:t xml:space="preserve"> битов</w:t>
            </w:r>
          </w:p>
        </w:tc>
        <w:tc>
          <w:tcPr>
            <w:tcW w:w="1138" w:type="dxa"/>
            <w:vAlign w:val="center"/>
          </w:tcPr>
          <w:p w14:paraId="3FC2A63B" w14:textId="1FD8E3F5" w:rsidR="000E4034" w:rsidRPr="000E4034" w:rsidRDefault="000E4034" w:rsidP="000E4034">
            <w:pPr>
              <w:pStyle w:val="Tablehead"/>
              <w:keepLines/>
              <w:rPr>
                <w:rFonts w:ascii="Times New Roman" w:hAnsi="Times New Roman" w:cs="Times New Roman"/>
                <w:sz w:val="18"/>
                <w:szCs w:val="18"/>
              </w:rPr>
            </w:pPr>
            <w:r w:rsidRPr="003C4175">
              <w:rPr>
                <w:rFonts w:ascii="Times New Roman" w:hAnsi="Times New Roman" w:cs="Times New Roman"/>
                <w:sz w:val="18"/>
                <w:szCs w:val="18"/>
                <w:lang w:val="ru-RU"/>
              </w:rPr>
              <w:t>Кодирование канала</w:t>
            </w:r>
          </w:p>
        </w:tc>
        <w:tc>
          <w:tcPr>
            <w:tcW w:w="1205" w:type="dxa"/>
            <w:vAlign w:val="center"/>
          </w:tcPr>
          <w:p w14:paraId="296FF17D" w14:textId="54B4E38C" w:rsidR="000E4034" w:rsidRPr="000E4034" w:rsidRDefault="000E4034" w:rsidP="000E4034">
            <w:pPr>
              <w:pStyle w:val="Tablehead"/>
              <w:keepLines/>
              <w:rPr>
                <w:rFonts w:ascii="Times New Roman" w:hAnsi="Times New Roman" w:cs="Times New Roman"/>
                <w:sz w:val="18"/>
                <w:szCs w:val="18"/>
              </w:rPr>
            </w:pPr>
            <w:r w:rsidRPr="003C4175">
              <w:rPr>
                <w:rFonts w:ascii="Times New Roman" w:hAnsi="Times New Roman" w:cs="Times New Roman"/>
                <w:sz w:val="18"/>
                <w:szCs w:val="18"/>
                <w:lang w:val="ru-RU"/>
              </w:rPr>
              <w:t>Скорость передачи данных</w:t>
            </w:r>
            <w:r w:rsidRPr="003C4175">
              <w:rPr>
                <w:rFonts w:ascii="Times New Roman" w:hAnsi="Times New Roman" w:cs="Times New Roman"/>
                <w:sz w:val="18"/>
                <w:szCs w:val="18"/>
                <w:lang w:val="ru-RU"/>
              </w:rPr>
              <w:br/>
              <w:t>(кбит/с)</w:t>
            </w:r>
          </w:p>
        </w:tc>
      </w:tr>
      <w:tr w:rsidR="00125324" w:rsidRPr="000E4034" w14:paraId="6B28D83E" w14:textId="77777777" w:rsidTr="000E4034">
        <w:trPr>
          <w:cantSplit/>
          <w:jc w:val="center"/>
        </w:trPr>
        <w:tc>
          <w:tcPr>
            <w:tcW w:w="1096" w:type="dxa"/>
          </w:tcPr>
          <w:p w14:paraId="1ED88CF5" w14:textId="77777777"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10</w:t>
            </w:r>
          </w:p>
        </w:tc>
        <w:tc>
          <w:tcPr>
            <w:tcW w:w="1132" w:type="dxa"/>
            <w:vAlign w:val="center"/>
          </w:tcPr>
          <w:p w14:paraId="74A442A8" w14:textId="77777777"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138*19</w:t>
            </w:r>
          </w:p>
        </w:tc>
        <w:tc>
          <w:tcPr>
            <w:tcW w:w="883" w:type="dxa"/>
            <w:vAlign w:val="center"/>
          </w:tcPr>
          <w:p w14:paraId="5C9E14F3" w14:textId="77777777"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35*19</w:t>
            </w:r>
          </w:p>
        </w:tc>
        <w:tc>
          <w:tcPr>
            <w:tcW w:w="1132" w:type="dxa"/>
            <w:vAlign w:val="center"/>
          </w:tcPr>
          <w:p w14:paraId="37969A1A" w14:textId="77777777"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1957</w:t>
            </w:r>
          </w:p>
        </w:tc>
        <w:tc>
          <w:tcPr>
            <w:tcW w:w="1157" w:type="dxa"/>
            <w:vAlign w:val="center"/>
          </w:tcPr>
          <w:p w14:paraId="27A29989" w14:textId="77777777"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4-QAM</w:t>
            </w:r>
          </w:p>
        </w:tc>
        <w:tc>
          <w:tcPr>
            <w:tcW w:w="691" w:type="dxa"/>
            <w:vAlign w:val="center"/>
          </w:tcPr>
          <w:p w14:paraId="23E8D831" w14:textId="77777777"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100</w:t>
            </w:r>
          </w:p>
        </w:tc>
        <w:tc>
          <w:tcPr>
            <w:tcW w:w="1205" w:type="dxa"/>
            <w:vAlign w:val="center"/>
          </w:tcPr>
          <w:p w14:paraId="36BA84DA" w14:textId="77777777"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1856*2</w:t>
            </w:r>
          </w:p>
        </w:tc>
        <w:tc>
          <w:tcPr>
            <w:tcW w:w="1138" w:type="dxa"/>
            <w:vAlign w:val="center"/>
          </w:tcPr>
          <w:p w14:paraId="2C8769C0" w14:textId="77777777"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(1856,3712)</w:t>
            </w:r>
          </w:p>
        </w:tc>
        <w:tc>
          <w:tcPr>
            <w:tcW w:w="1205" w:type="dxa"/>
            <w:vAlign w:val="center"/>
          </w:tcPr>
          <w:p w14:paraId="61F0BA52" w14:textId="665BC5A3"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4</w:t>
            </w:r>
            <w:r w:rsidR="000E4034">
              <w:rPr>
                <w:rFonts w:ascii="Times New Roman" w:hAnsi="Times New Roman" w:cs="Times New Roman"/>
                <w:sz w:val="18"/>
                <w:szCs w:val="18"/>
                <w:lang w:eastAsia="zh-CN"/>
              </w:rPr>
              <w:t>,</w:t>
            </w:r>
            <w:r w:rsidRPr="000E4034">
              <w:rPr>
                <w:rFonts w:ascii="Times New Roman" w:hAnsi="Times New Roman" w:cs="Times New Roman"/>
                <w:sz w:val="18"/>
                <w:szCs w:val="18"/>
                <w:lang w:eastAsia="zh-CN"/>
              </w:rPr>
              <w:t>60</w:t>
            </w:r>
          </w:p>
        </w:tc>
      </w:tr>
      <w:tr w:rsidR="00125324" w:rsidRPr="000E4034" w14:paraId="58ACEA81" w14:textId="77777777" w:rsidTr="000E4034">
        <w:trPr>
          <w:cantSplit/>
          <w:jc w:val="center"/>
        </w:trPr>
        <w:tc>
          <w:tcPr>
            <w:tcW w:w="1096" w:type="dxa"/>
          </w:tcPr>
          <w:p w14:paraId="18FCB76A" w14:textId="77777777" w:rsidR="00125324" w:rsidRPr="000E4034" w:rsidRDefault="00125324" w:rsidP="00E40B2D">
            <w:pPr>
              <w:pStyle w:val="Tabletext"/>
              <w:keepNext/>
              <w:keepLines/>
              <w:jc w:val="center"/>
              <w:rPr>
                <w:rFonts w:ascii="Times New Roman" w:hAnsi="Times New Roman" w:cs="Times New Roman"/>
                <w:sz w:val="18"/>
                <w:szCs w:val="18"/>
              </w:rPr>
            </w:pPr>
            <w:r w:rsidRPr="000E4034">
              <w:rPr>
                <w:rFonts w:ascii="Times New Roman" w:hAnsi="Times New Roman" w:cs="Times New Roman"/>
                <w:sz w:val="18"/>
                <w:szCs w:val="18"/>
                <w:lang w:eastAsia="zh-CN"/>
              </w:rPr>
              <w:t>10</w:t>
            </w:r>
          </w:p>
        </w:tc>
        <w:tc>
          <w:tcPr>
            <w:tcW w:w="1132" w:type="dxa"/>
          </w:tcPr>
          <w:p w14:paraId="32151EC6" w14:textId="77777777"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138*19</w:t>
            </w:r>
          </w:p>
        </w:tc>
        <w:tc>
          <w:tcPr>
            <w:tcW w:w="883" w:type="dxa"/>
          </w:tcPr>
          <w:p w14:paraId="6F4A4D6C" w14:textId="77777777"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35*19</w:t>
            </w:r>
          </w:p>
        </w:tc>
        <w:tc>
          <w:tcPr>
            <w:tcW w:w="1132" w:type="dxa"/>
          </w:tcPr>
          <w:p w14:paraId="10890A9E" w14:textId="77777777"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1957</w:t>
            </w:r>
          </w:p>
        </w:tc>
        <w:tc>
          <w:tcPr>
            <w:tcW w:w="1157" w:type="dxa"/>
            <w:vAlign w:val="center"/>
          </w:tcPr>
          <w:p w14:paraId="746915E7" w14:textId="77777777"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4-QAM</w:t>
            </w:r>
          </w:p>
        </w:tc>
        <w:tc>
          <w:tcPr>
            <w:tcW w:w="691" w:type="dxa"/>
            <w:vAlign w:val="center"/>
          </w:tcPr>
          <w:p w14:paraId="7E7A3C32" w14:textId="77777777"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100</w:t>
            </w:r>
          </w:p>
        </w:tc>
        <w:tc>
          <w:tcPr>
            <w:tcW w:w="1205" w:type="dxa"/>
          </w:tcPr>
          <w:p w14:paraId="32643EFA" w14:textId="77777777" w:rsidR="00125324" w:rsidRPr="000E4034" w:rsidRDefault="00125324" w:rsidP="00E40B2D">
            <w:pPr>
              <w:pStyle w:val="Tabletext"/>
              <w:keepNext/>
              <w:keepLines/>
              <w:jc w:val="center"/>
              <w:rPr>
                <w:rFonts w:ascii="Times New Roman" w:hAnsi="Times New Roman" w:cs="Times New Roman"/>
                <w:sz w:val="18"/>
                <w:szCs w:val="18"/>
              </w:rPr>
            </w:pPr>
            <w:r w:rsidRPr="000E4034">
              <w:rPr>
                <w:rFonts w:ascii="Times New Roman" w:hAnsi="Times New Roman" w:cs="Times New Roman"/>
                <w:sz w:val="18"/>
                <w:szCs w:val="18"/>
                <w:lang w:eastAsia="zh-CN"/>
              </w:rPr>
              <w:t>1856*2</w:t>
            </w:r>
          </w:p>
        </w:tc>
        <w:tc>
          <w:tcPr>
            <w:tcW w:w="1138" w:type="dxa"/>
            <w:vAlign w:val="center"/>
          </w:tcPr>
          <w:p w14:paraId="4AD0DD8D" w14:textId="77777777"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(2784,3712)</w:t>
            </w:r>
          </w:p>
        </w:tc>
        <w:tc>
          <w:tcPr>
            <w:tcW w:w="1205" w:type="dxa"/>
            <w:vAlign w:val="center"/>
          </w:tcPr>
          <w:p w14:paraId="49D0572B" w14:textId="1D14DB0F"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6</w:t>
            </w:r>
            <w:r w:rsidR="000E4034">
              <w:rPr>
                <w:rFonts w:ascii="Times New Roman" w:hAnsi="Times New Roman" w:cs="Times New Roman"/>
                <w:sz w:val="18"/>
                <w:szCs w:val="18"/>
                <w:lang w:eastAsia="zh-CN"/>
              </w:rPr>
              <w:t>,</w:t>
            </w:r>
            <w:r w:rsidRPr="000E4034">
              <w:rPr>
                <w:rFonts w:ascii="Times New Roman" w:hAnsi="Times New Roman" w:cs="Times New Roman"/>
                <w:sz w:val="18"/>
                <w:szCs w:val="18"/>
                <w:lang w:eastAsia="zh-CN"/>
              </w:rPr>
              <w:t>92</w:t>
            </w:r>
          </w:p>
        </w:tc>
      </w:tr>
      <w:tr w:rsidR="00125324" w:rsidRPr="000E4034" w14:paraId="1A4A063C" w14:textId="77777777" w:rsidTr="000E4034">
        <w:trPr>
          <w:cantSplit/>
          <w:jc w:val="center"/>
        </w:trPr>
        <w:tc>
          <w:tcPr>
            <w:tcW w:w="1096" w:type="dxa"/>
          </w:tcPr>
          <w:p w14:paraId="7CAD478D" w14:textId="77777777"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10</w:t>
            </w:r>
          </w:p>
        </w:tc>
        <w:tc>
          <w:tcPr>
            <w:tcW w:w="1132" w:type="dxa"/>
          </w:tcPr>
          <w:p w14:paraId="1E9EF39F" w14:textId="77777777"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138*19</w:t>
            </w:r>
          </w:p>
        </w:tc>
        <w:tc>
          <w:tcPr>
            <w:tcW w:w="883" w:type="dxa"/>
          </w:tcPr>
          <w:p w14:paraId="52F4D6EE" w14:textId="77777777"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35*19</w:t>
            </w:r>
          </w:p>
        </w:tc>
        <w:tc>
          <w:tcPr>
            <w:tcW w:w="1132" w:type="dxa"/>
          </w:tcPr>
          <w:p w14:paraId="15E63CD5" w14:textId="77777777"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1957</w:t>
            </w:r>
          </w:p>
        </w:tc>
        <w:tc>
          <w:tcPr>
            <w:tcW w:w="1157" w:type="dxa"/>
            <w:vAlign w:val="center"/>
          </w:tcPr>
          <w:p w14:paraId="3CB87F16" w14:textId="77777777"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16-QAM</w:t>
            </w:r>
          </w:p>
        </w:tc>
        <w:tc>
          <w:tcPr>
            <w:tcW w:w="691" w:type="dxa"/>
            <w:vAlign w:val="center"/>
          </w:tcPr>
          <w:p w14:paraId="0CF04251" w14:textId="77777777"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100</w:t>
            </w:r>
          </w:p>
        </w:tc>
        <w:tc>
          <w:tcPr>
            <w:tcW w:w="1205" w:type="dxa"/>
          </w:tcPr>
          <w:p w14:paraId="782CD04D" w14:textId="77777777"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1856*4</w:t>
            </w:r>
          </w:p>
        </w:tc>
        <w:tc>
          <w:tcPr>
            <w:tcW w:w="1138" w:type="dxa"/>
            <w:vAlign w:val="center"/>
          </w:tcPr>
          <w:p w14:paraId="6A40009F" w14:textId="77777777" w:rsidR="00125324" w:rsidRPr="000E4034" w:rsidRDefault="00125324" w:rsidP="00E40B2D">
            <w:pPr>
              <w:pStyle w:val="Tabletext"/>
              <w:keepNext/>
              <w:keepLines/>
              <w:jc w:val="center"/>
              <w:rPr>
                <w:rFonts w:ascii="Times New Roman" w:hAnsi="Times New Roman" w:cs="Times New Roman"/>
                <w:sz w:val="18"/>
                <w:szCs w:val="18"/>
              </w:rPr>
            </w:pPr>
            <w:r w:rsidRPr="000E4034">
              <w:rPr>
                <w:rFonts w:ascii="Times New Roman" w:hAnsi="Times New Roman" w:cs="Times New Roman"/>
                <w:sz w:val="18"/>
                <w:szCs w:val="18"/>
                <w:lang w:eastAsia="zh-CN"/>
              </w:rPr>
              <w:t>(1856,3712)</w:t>
            </w:r>
          </w:p>
        </w:tc>
        <w:tc>
          <w:tcPr>
            <w:tcW w:w="1205" w:type="dxa"/>
            <w:vAlign w:val="center"/>
          </w:tcPr>
          <w:p w14:paraId="3464CE45" w14:textId="47A7921F"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9</w:t>
            </w:r>
            <w:r w:rsidR="000E4034">
              <w:rPr>
                <w:rFonts w:ascii="Times New Roman" w:hAnsi="Times New Roman" w:cs="Times New Roman"/>
                <w:sz w:val="18"/>
                <w:szCs w:val="18"/>
                <w:lang w:eastAsia="zh-CN"/>
              </w:rPr>
              <w:t>,</w:t>
            </w:r>
            <w:r w:rsidRPr="000E4034">
              <w:rPr>
                <w:rFonts w:ascii="Times New Roman" w:hAnsi="Times New Roman" w:cs="Times New Roman"/>
                <w:sz w:val="18"/>
                <w:szCs w:val="18"/>
                <w:lang w:eastAsia="zh-CN"/>
              </w:rPr>
              <w:t>20</w:t>
            </w:r>
          </w:p>
        </w:tc>
      </w:tr>
      <w:tr w:rsidR="00125324" w:rsidRPr="000E4034" w14:paraId="7594F717" w14:textId="77777777" w:rsidTr="000E4034">
        <w:trPr>
          <w:cantSplit/>
          <w:jc w:val="center"/>
        </w:trPr>
        <w:tc>
          <w:tcPr>
            <w:tcW w:w="1096" w:type="dxa"/>
          </w:tcPr>
          <w:p w14:paraId="24DDE51E" w14:textId="77777777"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10</w:t>
            </w:r>
          </w:p>
        </w:tc>
        <w:tc>
          <w:tcPr>
            <w:tcW w:w="1132" w:type="dxa"/>
          </w:tcPr>
          <w:p w14:paraId="6FAB8803" w14:textId="77777777"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138*19</w:t>
            </w:r>
          </w:p>
        </w:tc>
        <w:tc>
          <w:tcPr>
            <w:tcW w:w="883" w:type="dxa"/>
          </w:tcPr>
          <w:p w14:paraId="228DCC4F" w14:textId="77777777"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35*19</w:t>
            </w:r>
          </w:p>
        </w:tc>
        <w:tc>
          <w:tcPr>
            <w:tcW w:w="1132" w:type="dxa"/>
          </w:tcPr>
          <w:p w14:paraId="34E3B7DC" w14:textId="77777777"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1957</w:t>
            </w:r>
          </w:p>
        </w:tc>
        <w:tc>
          <w:tcPr>
            <w:tcW w:w="1157" w:type="dxa"/>
            <w:vAlign w:val="center"/>
          </w:tcPr>
          <w:p w14:paraId="1F113F80" w14:textId="77777777"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16-QAM</w:t>
            </w:r>
          </w:p>
        </w:tc>
        <w:tc>
          <w:tcPr>
            <w:tcW w:w="691" w:type="dxa"/>
            <w:vAlign w:val="center"/>
          </w:tcPr>
          <w:p w14:paraId="73BDDD66" w14:textId="77777777"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100</w:t>
            </w:r>
          </w:p>
        </w:tc>
        <w:tc>
          <w:tcPr>
            <w:tcW w:w="1205" w:type="dxa"/>
          </w:tcPr>
          <w:p w14:paraId="55E39255" w14:textId="77777777"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1856*4</w:t>
            </w:r>
          </w:p>
        </w:tc>
        <w:tc>
          <w:tcPr>
            <w:tcW w:w="1138" w:type="dxa"/>
            <w:vAlign w:val="center"/>
          </w:tcPr>
          <w:p w14:paraId="16719F86" w14:textId="77777777" w:rsidR="00125324" w:rsidRPr="000E4034" w:rsidRDefault="00125324" w:rsidP="00E40B2D">
            <w:pPr>
              <w:pStyle w:val="Tabletext"/>
              <w:keepNext/>
              <w:keepLines/>
              <w:jc w:val="center"/>
              <w:rPr>
                <w:rFonts w:ascii="Times New Roman" w:hAnsi="Times New Roman" w:cs="Times New Roman"/>
                <w:sz w:val="18"/>
                <w:szCs w:val="18"/>
              </w:rPr>
            </w:pPr>
            <w:r w:rsidRPr="000E4034">
              <w:rPr>
                <w:rFonts w:ascii="Times New Roman" w:hAnsi="Times New Roman" w:cs="Times New Roman"/>
                <w:sz w:val="18"/>
                <w:szCs w:val="18"/>
                <w:lang w:eastAsia="zh-CN"/>
              </w:rPr>
              <w:t>(2784,3712)</w:t>
            </w:r>
          </w:p>
        </w:tc>
        <w:tc>
          <w:tcPr>
            <w:tcW w:w="1205" w:type="dxa"/>
            <w:vAlign w:val="center"/>
          </w:tcPr>
          <w:p w14:paraId="20018696" w14:textId="73397E3D"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13</w:t>
            </w:r>
            <w:r w:rsidR="000E4034">
              <w:rPr>
                <w:rFonts w:ascii="Times New Roman" w:hAnsi="Times New Roman" w:cs="Times New Roman"/>
                <w:sz w:val="18"/>
                <w:szCs w:val="18"/>
                <w:lang w:eastAsia="zh-CN"/>
              </w:rPr>
              <w:t>,</w:t>
            </w:r>
            <w:r w:rsidRPr="000E4034">
              <w:rPr>
                <w:rFonts w:ascii="Times New Roman" w:hAnsi="Times New Roman" w:cs="Times New Roman"/>
                <w:sz w:val="18"/>
                <w:szCs w:val="18"/>
                <w:lang w:eastAsia="zh-CN"/>
              </w:rPr>
              <w:t>84</w:t>
            </w:r>
          </w:p>
        </w:tc>
      </w:tr>
      <w:tr w:rsidR="00125324" w:rsidRPr="000E4034" w14:paraId="7B7E34DA" w14:textId="77777777" w:rsidTr="000E4034">
        <w:trPr>
          <w:cantSplit/>
          <w:jc w:val="center"/>
        </w:trPr>
        <w:tc>
          <w:tcPr>
            <w:tcW w:w="1096" w:type="dxa"/>
          </w:tcPr>
          <w:p w14:paraId="6ED81BF2" w14:textId="77777777"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10</w:t>
            </w:r>
          </w:p>
        </w:tc>
        <w:tc>
          <w:tcPr>
            <w:tcW w:w="1132" w:type="dxa"/>
          </w:tcPr>
          <w:p w14:paraId="73B51703" w14:textId="77777777"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138*19</w:t>
            </w:r>
          </w:p>
        </w:tc>
        <w:tc>
          <w:tcPr>
            <w:tcW w:w="883" w:type="dxa"/>
          </w:tcPr>
          <w:p w14:paraId="0540B0ED" w14:textId="77777777"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35*19</w:t>
            </w:r>
          </w:p>
        </w:tc>
        <w:tc>
          <w:tcPr>
            <w:tcW w:w="1132" w:type="dxa"/>
          </w:tcPr>
          <w:p w14:paraId="1DD017B1" w14:textId="77777777"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1957</w:t>
            </w:r>
          </w:p>
        </w:tc>
        <w:tc>
          <w:tcPr>
            <w:tcW w:w="1157" w:type="dxa"/>
            <w:vAlign w:val="center"/>
          </w:tcPr>
          <w:p w14:paraId="53299F7E" w14:textId="77777777"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64-QAM</w:t>
            </w:r>
          </w:p>
        </w:tc>
        <w:tc>
          <w:tcPr>
            <w:tcW w:w="691" w:type="dxa"/>
            <w:vAlign w:val="center"/>
          </w:tcPr>
          <w:p w14:paraId="7ED87578" w14:textId="77777777"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100</w:t>
            </w:r>
          </w:p>
        </w:tc>
        <w:tc>
          <w:tcPr>
            <w:tcW w:w="1205" w:type="dxa"/>
          </w:tcPr>
          <w:p w14:paraId="511F6E7C" w14:textId="77777777"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1856*6</w:t>
            </w:r>
          </w:p>
        </w:tc>
        <w:tc>
          <w:tcPr>
            <w:tcW w:w="1138" w:type="dxa"/>
            <w:vAlign w:val="center"/>
          </w:tcPr>
          <w:p w14:paraId="3DDE687C" w14:textId="77777777" w:rsidR="00125324" w:rsidRPr="000E4034" w:rsidRDefault="00125324" w:rsidP="00E40B2D">
            <w:pPr>
              <w:pStyle w:val="Tabletext"/>
              <w:keepNext/>
              <w:keepLines/>
              <w:jc w:val="center"/>
              <w:rPr>
                <w:rFonts w:ascii="Times New Roman" w:hAnsi="Times New Roman" w:cs="Times New Roman"/>
                <w:sz w:val="18"/>
                <w:szCs w:val="18"/>
              </w:rPr>
            </w:pPr>
            <w:r w:rsidRPr="000E4034">
              <w:rPr>
                <w:rFonts w:ascii="Times New Roman" w:hAnsi="Times New Roman" w:cs="Times New Roman"/>
                <w:sz w:val="18"/>
                <w:szCs w:val="18"/>
                <w:lang w:eastAsia="zh-CN"/>
              </w:rPr>
              <w:t>(1856,3712)</w:t>
            </w:r>
          </w:p>
        </w:tc>
        <w:tc>
          <w:tcPr>
            <w:tcW w:w="1205" w:type="dxa"/>
            <w:vAlign w:val="center"/>
          </w:tcPr>
          <w:p w14:paraId="185B23EF" w14:textId="28A7AF07"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13</w:t>
            </w:r>
            <w:r w:rsidR="000E4034">
              <w:rPr>
                <w:rFonts w:ascii="Times New Roman" w:hAnsi="Times New Roman" w:cs="Times New Roman"/>
                <w:sz w:val="18"/>
                <w:szCs w:val="18"/>
                <w:lang w:eastAsia="zh-CN"/>
              </w:rPr>
              <w:t>,</w:t>
            </w:r>
            <w:r w:rsidRPr="000E4034">
              <w:rPr>
                <w:rFonts w:ascii="Times New Roman" w:hAnsi="Times New Roman" w:cs="Times New Roman"/>
                <w:sz w:val="18"/>
                <w:szCs w:val="18"/>
                <w:lang w:eastAsia="zh-CN"/>
              </w:rPr>
              <w:t>80</w:t>
            </w:r>
          </w:p>
        </w:tc>
      </w:tr>
      <w:tr w:rsidR="00125324" w:rsidRPr="000E4034" w14:paraId="6E781E17" w14:textId="77777777" w:rsidTr="000E4034">
        <w:trPr>
          <w:cantSplit/>
          <w:jc w:val="center"/>
        </w:trPr>
        <w:tc>
          <w:tcPr>
            <w:tcW w:w="1096" w:type="dxa"/>
          </w:tcPr>
          <w:p w14:paraId="33BE95C5" w14:textId="77777777"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10</w:t>
            </w:r>
          </w:p>
        </w:tc>
        <w:tc>
          <w:tcPr>
            <w:tcW w:w="1132" w:type="dxa"/>
          </w:tcPr>
          <w:p w14:paraId="318462BC" w14:textId="77777777"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138*19</w:t>
            </w:r>
          </w:p>
        </w:tc>
        <w:tc>
          <w:tcPr>
            <w:tcW w:w="883" w:type="dxa"/>
          </w:tcPr>
          <w:p w14:paraId="3ECC9AAB" w14:textId="77777777"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35*19</w:t>
            </w:r>
          </w:p>
        </w:tc>
        <w:tc>
          <w:tcPr>
            <w:tcW w:w="1132" w:type="dxa"/>
          </w:tcPr>
          <w:p w14:paraId="4A5659D4" w14:textId="77777777"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1957</w:t>
            </w:r>
          </w:p>
        </w:tc>
        <w:tc>
          <w:tcPr>
            <w:tcW w:w="1157" w:type="dxa"/>
            <w:vAlign w:val="center"/>
          </w:tcPr>
          <w:p w14:paraId="6DC0ED55" w14:textId="77777777"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64-QAM</w:t>
            </w:r>
          </w:p>
        </w:tc>
        <w:tc>
          <w:tcPr>
            <w:tcW w:w="691" w:type="dxa"/>
            <w:vAlign w:val="center"/>
          </w:tcPr>
          <w:p w14:paraId="1D5DD57C" w14:textId="77777777"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100</w:t>
            </w:r>
          </w:p>
        </w:tc>
        <w:tc>
          <w:tcPr>
            <w:tcW w:w="1205" w:type="dxa"/>
          </w:tcPr>
          <w:p w14:paraId="33D3B669" w14:textId="77777777"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1856*6</w:t>
            </w:r>
          </w:p>
        </w:tc>
        <w:tc>
          <w:tcPr>
            <w:tcW w:w="1138" w:type="dxa"/>
            <w:vAlign w:val="center"/>
          </w:tcPr>
          <w:p w14:paraId="5C09B51B" w14:textId="77777777" w:rsidR="00125324" w:rsidRPr="000E4034" w:rsidRDefault="00125324" w:rsidP="00E40B2D">
            <w:pPr>
              <w:pStyle w:val="Tabletext"/>
              <w:keepNext/>
              <w:keepLines/>
              <w:jc w:val="center"/>
              <w:rPr>
                <w:rFonts w:ascii="Times New Roman" w:hAnsi="Times New Roman" w:cs="Times New Roman"/>
                <w:sz w:val="18"/>
                <w:szCs w:val="18"/>
              </w:rPr>
            </w:pPr>
            <w:r w:rsidRPr="000E4034">
              <w:rPr>
                <w:rFonts w:ascii="Times New Roman" w:hAnsi="Times New Roman" w:cs="Times New Roman"/>
                <w:sz w:val="18"/>
                <w:szCs w:val="18"/>
                <w:lang w:eastAsia="zh-CN"/>
              </w:rPr>
              <w:t>(2784,3712)</w:t>
            </w:r>
          </w:p>
        </w:tc>
        <w:tc>
          <w:tcPr>
            <w:tcW w:w="1205" w:type="dxa"/>
            <w:vAlign w:val="center"/>
          </w:tcPr>
          <w:p w14:paraId="7B75BA47" w14:textId="448F9FA8" w:rsidR="00125324" w:rsidRPr="000E4034" w:rsidRDefault="00125324" w:rsidP="00E40B2D">
            <w:pPr>
              <w:pStyle w:val="Tabletext"/>
              <w:keepNext/>
              <w:keepLines/>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20</w:t>
            </w:r>
            <w:r w:rsidR="000E4034">
              <w:rPr>
                <w:rFonts w:ascii="Times New Roman" w:hAnsi="Times New Roman" w:cs="Times New Roman"/>
                <w:sz w:val="18"/>
                <w:szCs w:val="18"/>
                <w:lang w:eastAsia="zh-CN"/>
              </w:rPr>
              <w:t>,</w:t>
            </w:r>
            <w:r w:rsidRPr="000E4034">
              <w:rPr>
                <w:rFonts w:ascii="Times New Roman" w:hAnsi="Times New Roman" w:cs="Times New Roman"/>
                <w:sz w:val="18"/>
                <w:szCs w:val="18"/>
                <w:lang w:eastAsia="zh-CN"/>
              </w:rPr>
              <w:t>76</w:t>
            </w:r>
          </w:p>
        </w:tc>
      </w:tr>
      <w:tr w:rsidR="00125324" w:rsidRPr="000E4034" w14:paraId="193D9164" w14:textId="77777777" w:rsidTr="000E4034">
        <w:trPr>
          <w:cantSplit/>
          <w:jc w:val="center"/>
        </w:trPr>
        <w:tc>
          <w:tcPr>
            <w:tcW w:w="1096" w:type="dxa"/>
            <w:vAlign w:val="center"/>
          </w:tcPr>
          <w:p w14:paraId="11275291"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5</w:t>
            </w:r>
          </w:p>
        </w:tc>
        <w:tc>
          <w:tcPr>
            <w:tcW w:w="1132" w:type="dxa"/>
            <w:vAlign w:val="center"/>
          </w:tcPr>
          <w:p w14:paraId="2C97420B"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68*19</w:t>
            </w:r>
          </w:p>
        </w:tc>
        <w:tc>
          <w:tcPr>
            <w:tcW w:w="883" w:type="dxa"/>
            <w:vAlign w:val="center"/>
          </w:tcPr>
          <w:p w14:paraId="41CD70C5" w14:textId="77777777"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17*19</w:t>
            </w:r>
          </w:p>
        </w:tc>
        <w:tc>
          <w:tcPr>
            <w:tcW w:w="1132" w:type="dxa"/>
            <w:vAlign w:val="center"/>
          </w:tcPr>
          <w:p w14:paraId="016C0811" w14:textId="77777777"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969</w:t>
            </w:r>
          </w:p>
        </w:tc>
        <w:tc>
          <w:tcPr>
            <w:tcW w:w="1157" w:type="dxa"/>
            <w:vAlign w:val="center"/>
          </w:tcPr>
          <w:p w14:paraId="287E2721"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4-QAM</w:t>
            </w:r>
          </w:p>
        </w:tc>
        <w:tc>
          <w:tcPr>
            <w:tcW w:w="691" w:type="dxa"/>
            <w:vAlign w:val="center"/>
          </w:tcPr>
          <w:p w14:paraId="0AAFE440"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100</w:t>
            </w:r>
          </w:p>
        </w:tc>
        <w:tc>
          <w:tcPr>
            <w:tcW w:w="1205" w:type="dxa"/>
            <w:vAlign w:val="center"/>
          </w:tcPr>
          <w:p w14:paraId="18D42044" w14:textId="77777777"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868*2</w:t>
            </w:r>
          </w:p>
        </w:tc>
        <w:tc>
          <w:tcPr>
            <w:tcW w:w="1138" w:type="dxa"/>
            <w:vAlign w:val="center"/>
          </w:tcPr>
          <w:p w14:paraId="1CE68498" w14:textId="77777777"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(868,1736)</w:t>
            </w:r>
          </w:p>
        </w:tc>
        <w:tc>
          <w:tcPr>
            <w:tcW w:w="1205" w:type="dxa"/>
            <w:vAlign w:val="center"/>
          </w:tcPr>
          <w:p w14:paraId="527979AC" w14:textId="1D1FE9A2"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2</w:t>
            </w:r>
            <w:r w:rsidR="000E4034">
              <w:rPr>
                <w:rFonts w:ascii="Times New Roman" w:hAnsi="Times New Roman" w:cs="Times New Roman"/>
                <w:sz w:val="18"/>
                <w:szCs w:val="18"/>
                <w:lang w:eastAsia="zh-CN"/>
              </w:rPr>
              <w:t>,</w:t>
            </w:r>
            <w:r w:rsidRPr="000E4034">
              <w:rPr>
                <w:rFonts w:ascii="Times New Roman" w:hAnsi="Times New Roman" w:cs="Times New Roman"/>
                <w:sz w:val="18"/>
                <w:szCs w:val="18"/>
                <w:lang w:eastAsia="zh-CN"/>
              </w:rPr>
              <w:t>13</w:t>
            </w:r>
          </w:p>
        </w:tc>
      </w:tr>
      <w:tr w:rsidR="00125324" w:rsidRPr="000E4034" w14:paraId="71D4582A" w14:textId="77777777" w:rsidTr="000E4034">
        <w:trPr>
          <w:cantSplit/>
          <w:jc w:val="center"/>
        </w:trPr>
        <w:tc>
          <w:tcPr>
            <w:tcW w:w="1096" w:type="dxa"/>
          </w:tcPr>
          <w:p w14:paraId="69FF79A6"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5</w:t>
            </w:r>
          </w:p>
        </w:tc>
        <w:tc>
          <w:tcPr>
            <w:tcW w:w="1132" w:type="dxa"/>
          </w:tcPr>
          <w:p w14:paraId="08EACAB9"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68*19</w:t>
            </w:r>
          </w:p>
        </w:tc>
        <w:tc>
          <w:tcPr>
            <w:tcW w:w="883" w:type="dxa"/>
          </w:tcPr>
          <w:p w14:paraId="326FC086"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17*19</w:t>
            </w:r>
          </w:p>
        </w:tc>
        <w:tc>
          <w:tcPr>
            <w:tcW w:w="1132" w:type="dxa"/>
          </w:tcPr>
          <w:p w14:paraId="043999B1"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969</w:t>
            </w:r>
          </w:p>
        </w:tc>
        <w:tc>
          <w:tcPr>
            <w:tcW w:w="1157" w:type="dxa"/>
            <w:vAlign w:val="center"/>
          </w:tcPr>
          <w:p w14:paraId="30C9D9F1"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4-QAM</w:t>
            </w:r>
          </w:p>
        </w:tc>
        <w:tc>
          <w:tcPr>
            <w:tcW w:w="691" w:type="dxa"/>
            <w:vAlign w:val="center"/>
          </w:tcPr>
          <w:p w14:paraId="4ABAC6B2"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100</w:t>
            </w:r>
          </w:p>
        </w:tc>
        <w:tc>
          <w:tcPr>
            <w:tcW w:w="1205" w:type="dxa"/>
            <w:vAlign w:val="center"/>
          </w:tcPr>
          <w:p w14:paraId="7A6573D3"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868*2</w:t>
            </w:r>
          </w:p>
        </w:tc>
        <w:tc>
          <w:tcPr>
            <w:tcW w:w="1138" w:type="dxa"/>
            <w:vAlign w:val="center"/>
          </w:tcPr>
          <w:p w14:paraId="21196BB4" w14:textId="77777777"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(1302,1736)</w:t>
            </w:r>
          </w:p>
        </w:tc>
        <w:tc>
          <w:tcPr>
            <w:tcW w:w="1205" w:type="dxa"/>
            <w:vAlign w:val="center"/>
          </w:tcPr>
          <w:p w14:paraId="67458A37" w14:textId="38C2AAAC"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3</w:t>
            </w:r>
            <w:r w:rsidR="000E4034">
              <w:rPr>
                <w:rFonts w:ascii="Times New Roman" w:hAnsi="Times New Roman" w:cs="Times New Roman"/>
                <w:sz w:val="18"/>
                <w:szCs w:val="18"/>
                <w:lang w:eastAsia="zh-CN"/>
              </w:rPr>
              <w:t>,</w:t>
            </w:r>
            <w:r w:rsidRPr="000E4034">
              <w:rPr>
                <w:rFonts w:ascii="Times New Roman" w:hAnsi="Times New Roman" w:cs="Times New Roman"/>
                <w:sz w:val="18"/>
                <w:szCs w:val="18"/>
                <w:lang w:eastAsia="zh-CN"/>
              </w:rPr>
              <w:t>22</w:t>
            </w:r>
          </w:p>
        </w:tc>
      </w:tr>
    </w:tbl>
    <w:p w14:paraId="4F9B9B0A" w14:textId="0149335D" w:rsidR="00EA26AC" w:rsidRDefault="00EA26AC"/>
    <w:p w14:paraId="704435A6" w14:textId="77777777" w:rsidR="00EA26AC" w:rsidRDefault="00EA26AC">
      <w:pPr>
        <w:tabs>
          <w:tab w:val="clear" w:pos="794"/>
          <w:tab w:val="clear" w:pos="1191"/>
          <w:tab w:val="clear" w:pos="1588"/>
          <w:tab w:val="clear" w:pos="1985"/>
        </w:tabs>
        <w:overflowPunct/>
        <w:autoSpaceDE/>
        <w:autoSpaceDN/>
        <w:adjustRightInd/>
        <w:spacing w:before="0"/>
        <w:jc w:val="left"/>
        <w:textAlignment w:val="auto"/>
      </w:pPr>
      <w:r>
        <w:br w:type="page"/>
      </w:r>
    </w:p>
    <w:p w14:paraId="02222811" w14:textId="0A4106EF" w:rsidR="00EA26AC" w:rsidRPr="000E4034" w:rsidRDefault="00EA26AC" w:rsidP="00EA26AC">
      <w:pPr>
        <w:pStyle w:val="TableNo"/>
        <w:keepLines/>
        <w:rPr>
          <w:lang w:val="ru-RU" w:eastAsia="zh-CN"/>
        </w:rPr>
      </w:pPr>
      <w:r w:rsidRPr="000E4034">
        <w:rPr>
          <w:lang w:val="ru-RU" w:eastAsia="zh-CN"/>
        </w:rPr>
        <w:lastRenderedPageBreak/>
        <w:t>ТАБЛИЦА 24</w:t>
      </w:r>
      <w:r>
        <w:rPr>
          <w:lang w:val="ru-RU" w:eastAsia="zh-CN"/>
        </w:rPr>
        <w:t xml:space="preserve"> (</w:t>
      </w:r>
      <w:r w:rsidRPr="00EA26AC">
        <w:rPr>
          <w:i/>
          <w:lang w:val="ru-RU" w:eastAsia="zh-CN"/>
        </w:rPr>
        <w:t>окончание</w:t>
      </w:r>
      <w:r>
        <w:rPr>
          <w:lang w:val="ru-RU" w:eastAsia="zh-CN"/>
        </w:rPr>
        <w:t>)</w:t>
      </w:r>
    </w:p>
    <w:tbl>
      <w:tblPr>
        <w:tblStyle w:val="Grilledutableau7"/>
        <w:tblW w:w="9639" w:type="dxa"/>
        <w:jc w:val="center"/>
        <w:tblLayout w:type="fixed"/>
        <w:tblCellMar>
          <w:left w:w="28" w:type="dxa"/>
          <w:right w:w="28" w:type="dxa"/>
        </w:tblCellMar>
        <w:tblLook w:val="04A0" w:firstRow="1" w:lastRow="0" w:firstColumn="1" w:lastColumn="0" w:noHBand="0" w:noVBand="1"/>
      </w:tblPr>
      <w:tblGrid>
        <w:gridCol w:w="1096"/>
        <w:gridCol w:w="1132"/>
        <w:gridCol w:w="883"/>
        <w:gridCol w:w="1132"/>
        <w:gridCol w:w="1157"/>
        <w:gridCol w:w="691"/>
        <w:gridCol w:w="1205"/>
        <w:gridCol w:w="1138"/>
        <w:gridCol w:w="1205"/>
      </w:tblGrid>
      <w:tr w:rsidR="00EA26AC" w:rsidRPr="000E4034" w14:paraId="3ABDB818" w14:textId="77777777" w:rsidTr="00287AAA">
        <w:trPr>
          <w:cantSplit/>
          <w:jc w:val="center"/>
        </w:trPr>
        <w:tc>
          <w:tcPr>
            <w:tcW w:w="1096" w:type="dxa"/>
            <w:vAlign w:val="center"/>
          </w:tcPr>
          <w:p w14:paraId="6C44074B" w14:textId="77777777" w:rsidR="00EA26AC" w:rsidRPr="000E4034" w:rsidRDefault="00EA26AC" w:rsidP="00287AAA">
            <w:pPr>
              <w:pStyle w:val="Tablehead"/>
              <w:keepLines/>
              <w:rPr>
                <w:rFonts w:ascii="Times New Roman" w:hAnsi="Times New Roman" w:cs="Times New Roman"/>
                <w:sz w:val="18"/>
                <w:szCs w:val="18"/>
                <w:lang w:eastAsia="zh-CN"/>
              </w:rPr>
            </w:pPr>
            <w:r w:rsidRPr="003C4175">
              <w:rPr>
                <w:rFonts w:ascii="Times New Roman" w:hAnsi="Times New Roman" w:cs="Times New Roman"/>
                <w:sz w:val="18"/>
                <w:szCs w:val="18"/>
                <w:lang w:val="ru-RU" w:eastAsia="zh-CN"/>
              </w:rPr>
              <w:t>Ширина полосы (кГц)</w:t>
            </w:r>
          </w:p>
        </w:tc>
        <w:tc>
          <w:tcPr>
            <w:tcW w:w="1132" w:type="dxa"/>
            <w:vAlign w:val="center"/>
          </w:tcPr>
          <w:p w14:paraId="08D8B379" w14:textId="77777777" w:rsidR="00EA26AC" w:rsidRPr="000E4034" w:rsidRDefault="00EA26AC" w:rsidP="00287AAA">
            <w:pPr>
              <w:pStyle w:val="Tablehead"/>
              <w:keepLines/>
              <w:rPr>
                <w:rFonts w:ascii="Times New Roman" w:hAnsi="Times New Roman" w:cs="Times New Roman"/>
                <w:sz w:val="18"/>
                <w:szCs w:val="18"/>
              </w:rPr>
            </w:pPr>
            <w:r w:rsidRPr="003C4175">
              <w:rPr>
                <w:rFonts w:ascii="Times New Roman" w:hAnsi="Times New Roman" w:cs="Times New Roman"/>
                <w:sz w:val="18"/>
                <w:szCs w:val="18"/>
                <w:lang w:val="ru-RU"/>
              </w:rPr>
              <w:t>Количество</w:t>
            </w:r>
            <w:r>
              <w:rPr>
                <w:rFonts w:ascii="Times New Roman" w:hAnsi="Times New Roman" w:cs="Times New Roman"/>
                <w:sz w:val="18"/>
                <w:szCs w:val="18"/>
                <w:lang w:val="ru-RU"/>
              </w:rPr>
              <w:t xml:space="preserve"> </w:t>
            </w:r>
            <w:proofErr w:type="spellStart"/>
            <w:r w:rsidRPr="003C4175">
              <w:rPr>
                <w:rFonts w:ascii="Times New Roman" w:hAnsi="Times New Roman" w:cs="Times New Roman"/>
                <w:sz w:val="18"/>
                <w:szCs w:val="18"/>
                <w:lang w:val="ru-RU"/>
              </w:rPr>
              <w:t>поднесущих</w:t>
            </w:r>
            <w:proofErr w:type="spellEnd"/>
          </w:p>
        </w:tc>
        <w:tc>
          <w:tcPr>
            <w:tcW w:w="883" w:type="dxa"/>
            <w:vAlign w:val="center"/>
          </w:tcPr>
          <w:p w14:paraId="7C69D9BB" w14:textId="77777777" w:rsidR="00EA26AC" w:rsidRPr="000E4034" w:rsidRDefault="00EA26AC" w:rsidP="00287AAA">
            <w:pPr>
              <w:pStyle w:val="Tablehead"/>
              <w:keepLines/>
              <w:rPr>
                <w:rFonts w:ascii="Times New Roman" w:hAnsi="Times New Roman" w:cs="Times New Roman"/>
                <w:sz w:val="18"/>
                <w:szCs w:val="18"/>
              </w:rPr>
            </w:pPr>
            <w:r w:rsidRPr="003C4175">
              <w:rPr>
                <w:rFonts w:ascii="Times New Roman" w:hAnsi="Times New Roman" w:cs="Times New Roman"/>
                <w:sz w:val="18"/>
                <w:szCs w:val="18"/>
                <w:lang w:val="ru-RU"/>
              </w:rPr>
              <w:t>Коли</w:t>
            </w:r>
            <w:r>
              <w:rPr>
                <w:rFonts w:ascii="Times New Roman" w:hAnsi="Times New Roman" w:cs="Times New Roman"/>
                <w:sz w:val="18"/>
                <w:szCs w:val="18"/>
                <w:lang w:val="ru-RU"/>
              </w:rPr>
              <w:t>-</w:t>
            </w:r>
            <w:proofErr w:type="spellStart"/>
            <w:r w:rsidRPr="003C4175">
              <w:rPr>
                <w:rFonts w:ascii="Times New Roman" w:hAnsi="Times New Roman" w:cs="Times New Roman"/>
                <w:sz w:val="18"/>
                <w:szCs w:val="18"/>
                <w:lang w:val="ru-RU"/>
              </w:rPr>
              <w:t>чество</w:t>
            </w:r>
            <w:proofErr w:type="spellEnd"/>
            <w:r w:rsidRPr="003C4175">
              <w:rPr>
                <w:rFonts w:ascii="Times New Roman" w:hAnsi="Times New Roman" w:cs="Times New Roman"/>
                <w:sz w:val="18"/>
                <w:szCs w:val="18"/>
                <w:lang w:val="ru-RU"/>
              </w:rPr>
              <w:t xml:space="preserve"> пилот-сигналов</w:t>
            </w:r>
          </w:p>
        </w:tc>
        <w:tc>
          <w:tcPr>
            <w:tcW w:w="1132" w:type="dxa"/>
            <w:vAlign w:val="center"/>
          </w:tcPr>
          <w:p w14:paraId="03D2E4A8" w14:textId="77777777" w:rsidR="00EA26AC" w:rsidRPr="000E4034" w:rsidRDefault="00EA26AC" w:rsidP="00287AAA">
            <w:pPr>
              <w:pStyle w:val="Tablehead"/>
              <w:keepLines/>
              <w:rPr>
                <w:rFonts w:ascii="Times New Roman" w:hAnsi="Times New Roman" w:cs="Times New Roman"/>
                <w:sz w:val="18"/>
                <w:szCs w:val="18"/>
              </w:rPr>
            </w:pPr>
            <w:r w:rsidRPr="003C4175">
              <w:rPr>
                <w:rFonts w:ascii="Times New Roman" w:hAnsi="Times New Roman" w:cs="Times New Roman"/>
                <w:sz w:val="18"/>
                <w:szCs w:val="18"/>
                <w:lang w:val="ru-RU"/>
              </w:rPr>
              <w:t xml:space="preserve">Количество </w:t>
            </w:r>
            <w:proofErr w:type="spellStart"/>
            <w:r w:rsidRPr="003C4175">
              <w:rPr>
                <w:rFonts w:ascii="Times New Roman" w:hAnsi="Times New Roman" w:cs="Times New Roman"/>
                <w:sz w:val="18"/>
                <w:szCs w:val="18"/>
                <w:lang w:val="ru-RU"/>
              </w:rPr>
              <w:t>поднесущих</w:t>
            </w:r>
            <w:proofErr w:type="spellEnd"/>
            <w:r w:rsidRPr="003C4175">
              <w:rPr>
                <w:rFonts w:ascii="Times New Roman" w:hAnsi="Times New Roman" w:cs="Times New Roman"/>
                <w:sz w:val="18"/>
                <w:szCs w:val="18"/>
                <w:lang w:val="ru-RU"/>
              </w:rPr>
              <w:t xml:space="preserve"> для пере</w:t>
            </w:r>
            <w:r>
              <w:rPr>
                <w:rFonts w:ascii="Times New Roman" w:hAnsi="Times New Roman" w:cs="Times New Roman"/>
                <w:sz w:val="18"/>
                <w:szCs w:val="18"/>
                <w:lang w:val="ru-RU"/>
              </w:rPr>
              <w:t>-</w:t>
            </w:r>
            <w:r w:rsidRPr="003C4175">
              <w:rPr>
                <w:rFonts w:ascii="Times New Roman" w:hAnsi="Times New Roman" w:cs="Times New Roman"/>
                <w:sz w:val="18"/>
                <w:szCs w:val="18"/>
                <w:lang w:val="ru-RU"/>
              </w:rPr>
              <w:t>дачи данных</w:t>
            </w:r>
          </w:p>
        </w:tc>
        <w:tc>
          <w:tcPr>
            <w:tcW w:w="1157" w:type="dxa"/>
            <w:vAlign w:val="center"/>
          </w:tcPr>
          <w:p w14:paraId="4C9AAF1D" w14:textId="77777777" w:rsidR="00EA26AC" w:rsidRPr="000E4034" w:rsidRDefault="00EA26AC" w:rsidP="00287AAA">
            <w:pPr>
              <w:pStyle w:val="Tablehead"/>
              <w:keepLines/>
              <w:rPr>
                <w:rFonts w:ascii="Times New Roman" w:hAnsi="Times New Roman" w:cs="Times New Roman"/>
                <w:sz w:val="18"/>
                <w:szCs w:val="18"/>
                <w:lang w:eastAsia="zh-CN"/>
              </w:rPr>
            </w:pPr>
            <w:r w:rsidRPr="003C4175">
              <w:rPr>
                <w:rFonts w:ascii="Times New Roman" w:hAnsi="Times New Roman" w:cs="Times New Roman"/>
                <w:sz w:val="18"/>
                <w:szCs w:val="18"/>
                <w:lang w:val="ru-RU" w:eastAsia="zh-CN"/>
              </w:rPr>
              <w:t>Модуляция</w:t>
            </w:r>
          </w:p>
        </w:tc>
        <w:tc>
          <w:tcPr>
            <w:tcW w:w="691" w:type="dxa"/>
            <w:vAlign w:val="center"/>
          </w:tcPr>
          <w:p w14:paraId="653CBA35" w14:textId="77777777" w:rsidR="00EA26AC" w:rsidRPr="000E4034" w:rsidRDefault="00EA26AC" w:rsidP="00287AAA">
            <w:pPr>
              <w:pStyle w:val="Tablehead"/>
              <w:keepLines/>
              <w:rPr>
                <w:rFonts w:ascii="Times New Roman" w:hAnsi="Times New Roman" w:cs="Times New Roman"/>
                <w:sz w:val="18"/>
                <w:szCs w:val="18"/>
                <w:lang w:eastAsia="zh-CN"/>
              </w:rPr>
            </w:pPr>
            <w:r w:rsidRPr="003C4175">
              <w:rPr>
                <w:rFonts w:ascii="Times New Roman" w:hAnsi="Times New Roman" w:cs="Times New Roman"/>
                <w:sz w:val="18"/>
                <w:szCs w:val="18"/>
                <w:lang w:val="ru-RU"/>
              </w:rPr>
              <w:t>TIS и</w:t>
            </w:r>
            <w:r>
              <w:rPr>
                <w:rFonts w:ascii="Times New Roman" w:hAnsi="Times New Roman" w:cs="Times New Roman"/>
                <w:sz w:val="18"/>
                <w:szCs w:val="18"/>
                <w:lang w:val="ru-RU"/>
              </w:rPr>
              <w:t> </w:t>
            </w:r>
            <w:r w:rsidRPr="003C4175">
              <w:rPr>
                <w:rFonts w:ascii="Times New Roman" w:hAnsi="Times New Roman" w:cs="Times New Roman"/>
                <w:sz w:val="18"/>
                <w:szCs w:val="18"/>
                <w:lang w:val="ru-RU"/>
              </w:rPr>
              <w:t>MIS</w:t>
            </w:r>
          </w:p>
        </w:tc>
        <w:tc>
          <w:tcPr>
            <w:tcW w:w="1205" w:type="dxa"/>
            <w:vAlign w:val="center"/>
          </w:tcPr>
          <w:p w14:paraId="65C078D0" w14:textId="77777777" w:rsidR="00EA26AC" w:rsidRPr="000E4034" w:rsidRDefault="00EA26AC" w:rsidP="00287AAA">
            <w:pPr>
              <w:pStyle w:val="Tablehead"/>
              <w:keepLines/>
              <w:rPr>
                <w:rFonts w:ascii="Times New Roman" w:hAnsi="Times New Roman" w:cs="Times New Roman"/>
                <w:sz w:val="18"/>
                <w:szCs w:val="18"/>
              </w:rPr>
            </w:pPr>
            <w:r w:rsidRPr="003C4175">
              <w:rPr>
                <w:rFonts w:ascii="Times New Roman" w:hAnsi="Times New Roman" w:cs="Times New Roman"/>
                <w:sz w:val="18"/>
                <w:szCs w:val="18"/>
                <w:lang w:val="ru-RU"/>
              </w:rPr>
              <w:t xml:space="preserve">Количество </w:t>
            </w:r>
            <w:proofErr w:type="spellStart"/>
            <w:r w:rsidRPr="003C4175">
              <w:rPr>
                <w:rFonts w:ascii="Times New Roman" w:hAnsi="Times New Roman" w:cs="Times New Roman"/>
                <w:sz w:val="18"/>
                <w:szCs w:val="18"/>
                <w:lang w:val="ru-RU"/>
              </w:rPr>
              <w:t>информа</w:t>
            </w:r>
            <w:r>
              <w:rPr>
                <w:rFonts w:ascii="Times New Roman" w:hAnsi="Times New Roman" w:cs="Times New Roman"/>
                <w:sz w:val="18"/>
                <w:szCs w:val="18"/>
                <w:lang w:val="ru-RU"/>
              </w:rPr>
              <w:t>-</w:t>
            </w:r>
            <w:r w:rsidRPr="003C4175">
              <w:rPr>
                <w:rFonts w:ascii="Times New Roman" w:hAnsi="Times New Roman" w:cs="Times New Roman"/>
                <w:sz w:val="18"/>
                <w:szCs w:val="18"/>
                <w:lang w:val="ru-RU"/>
              </w:rPr>
              <w:t>ционных</w:t>
            </w:r>
            <w:proofErr w:type="spellEnd"/>
            <w:r w:rsidRPr="003C4175">
              <w:rPr>
                <w:rFonts w:ascii="Times New Roman" w:hAnsi="Times New Roman" w:cs="Times New Roman"/>
                <w:sz w:val="18"/>
                <w:szCs w:val="18"/>
                <w:lang w:val="ru-RU"/>
              </w:rPr>
              <w:t xml:space="preserve"> битов</w:t>
            </w:r>
          </w:p>
        </w:tc>
        <w:tc>
          <w:tcPr>
            <w:tcW w:w="1138" w:type="dxa"/>
            <w:vAlign w:val="center"/>
          </w:tcPr>
          <w:p w14:paraId="23E7C38B" w14:textId="77777777" w:rsidR="00EA26AC" w:rsidRPr="000E4034" w:rsidRDefault="00EA26AC" w:rsidP="00287AAA">
            <w:pPr>
              <w:pStyle w:val="Tablehead"/>
              <w:keepLines/>
              <w:rPr>
                <w:rFonts w:ascii="Times New Roman" w:hAnsi="Times New Roman" w:cs="Times New Roman"/>
                <w:sz w:val="18"/>
                <w:szCs w:val="18"/>
              </w:rPr>
            </w:pPr>
            <w:r w:rsidRPr="003C4175">
              <w:rPr>
                <w:rFonts w:ascii="Times New Roman" w:hAnsi="Times New Roman" w:cs="Times New Roman"/>
                <w:sz w:val="18"/>
                <w:szCs w:val="18"/>
                <w:lang w:val="ru-RU"/>
              </w:rPr>
              <w:t>Кодирование канала</w:t>
            </w:r>
          </w:p>
        </w:tc>
        <w:tc>
          <w:tcPr>
            <w:tcW w:w="1205" w:type="dxa"/>
            <w:vAlign w:val="center"/>
          </w:tcPr>
          <w:p w14:paraId="0D456844" w14:textId="77777777" w:rsidR="00EA26AC" w:rsidRPr="000E4034" w:rsidRDefault="00EA26AC" w:rsidP="00287AAA">
            <w:pPr>
              <w:pStyle w:val="Tablehead"/>
              <w:keepLines/>
              <w:rPr>
                <w:rFonts w:ascii="Times New Roman" w:hAnsi="Times New Roman" w:cs="Times New Roman"/>
                <w:sz w:val="18"/>
                <w:szCs w:val="18"/>
              </w:rPr>
            </w:pPr>
            <w:r w:rsidRPr="003C4175">
              <w:rPr>
                <w:rFonts w:ascii="Times New Roman" w:hAnsi="Times New Roman" w:cs="Times New Roman"/>
                <w:sz w:val="18"/>
                <w:szCs w:val="18"/>
                <w:lang w:val="ru-RU"/>
              </w:rPr>
              <w:t>Скорость передачи данных</w:t>
            </w:r>
            <w:r w:rsidRPr="003C4175">
              <w:rPr>
                <w:rFonts w:ascii="Times New Roman" w:hAnsi="Times New Roman" w:cs="Times New Roman"/>
                <w:sz w:val="18"/>
                <w:szCs w:val="18"/>
                <w:lang w:val="ru-RU"/>
              </w:rPr>
              <w:br/>
              <w:t>(кбит/с)</w:t>
            </w:r>
          </w:p>
        </w:tc>
      </w:tr>
      <w:tr w:rsidR="00125324" w:rsidRPr="000E4034" w14:paraId="59E9BA40" w14:textId="77777777" w:rsidTr="000E4034">
        <w:trPr>
          <w:cantSplit/>
          <w:jc w:val="center"/>
        </w:trPr>
        <w:tc>
          <w:tcPr>
            <w:tcW w:w="1096" w:type="dxa"/>
          </w:tcPr>
          <w:p w14:paraId="7A472A95" w14:textId="77777777"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5</w:t>
            </w:r>
          </w:p>
        </w:tc>
        <w:tc>
          <w:tcPr>
            <w:tcW w:w="1132" w:type="dxa"/>
          </w:tcPr>
          <w:p w14:paraId="1739828E"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68*19</w:t>
            </w:r>
          </w:p>
        </w:tc>
        <w:tc>
          <w:tcPr>
            <w:tcW w:w="883" w:type="dxa"/>
          </w:tcPr>
          <w:p w14:paraId="14522EC5"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17*19</w:t>
            </w:r>
          </w:p>
        </w:tc>
        <w:tc>
          <w:tcPr>
            <w:tcW w:w="1132" w:type="dxa"/>
          </w:tcPr>
          <w:p w14:paraId="2FD90359"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969</w:t>
            </w:r>
          </w:p>
        </w:tc>
        <w:tc>
          <w:tcPr>
            <w:tcW w:w="1157" w:type="dxa"/>
            <w:vAlign w:val="center"/>
          </w:tcPr>
          <w:p w14:paraId="3362479F"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16-QAM</w:t>
            </w:r>
          </w:p>
        </w:tc>
        <w:tc>
          <w:tcPr>
            <w:tcW w:w="691" w:type="dxa"/>
            <w:vAlign w:val="center"/>
          </w:tcPr>
          <w:p w14:paraId="5C6273E1"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100</w:t>
            </w:r>
          </w:p>
        </w:tc>
        <w:tc>
          <w:tcPr>
            <w:tcW w:w="1205" w:type="dxa"/>
            <w:vAlign w:val="center"/>
          </w:tcPr>
          <w:p w14:paraId="480465C4"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868*4</w:t>
            </w:r>
          </w:p>
        </w:tc>
        <w:tc>
          <w:tcPr>
            <w:tcW w:w="1138" w:type="dxa"/>
            <w:vAlign w:val="center"/>
          </w:tcPr>
          <w:p w14:paraId="6BC0E0AC"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(868,1736)</w:t>
            </w:r>
          </w:p>
        </w:tc>
        <w:tc>
          <w:tcPr>
            <w:tcW w:w="1205" w:type="dxa"/>
            <w:vAlign w:val="center"/>
          </w:tcPr>
          <w:p w14:paraId="617829D5" w14:textId="4FB6F8CB"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4</w:t>
            </w:r>
            <w:r w:rsidR="000E4034">
              <w:rPr>
                <w:rFonts w:ascii="Times New Roman" w:hAnsi="Times New Roman" w:cs="Times New Roman"/>
                <w:sz w:val="18"/>
                <w:szCs w:val="18"/>
                <w:lang w:eastAsia="zh-CN"/>
              </w:rPr>
              <w:t>,</w:t>
            </w:r>
            <w:r w:rsidRPr="000E4034">
              <w:rPr>
                <w:rFonts w:ascii="Times New Roman" w:hAnsi="Times New Roman" w:cs="Times New Roman"/>
                <w:sz w:val="18"/>
                <w:szCs w:val="18"/>
                <w:lang w:eastAsia="zh-CN"/>
              </w:rPr>
              <w:t>26</w:t>
            </w:r>
          </w:p>
        </w:tc>
      </w:tr>
      <w:tr w:rsidR="00125324" w:rsidRPr="000E4034" w14:paraId="3349580B" w14:textId="77777777" w:rsidTr="000E4034">
        <w:trPr>
          <w:cantSplit/>
          <w:jc w:val="center"/>
        </w:trPr>
        <w:tc>
          <w:tcPr>
            <w:tcW w:w="1096" w:type="dxa"/>
          </w:tcPr>
          <w:p w14:paraId="769B1C56" w14:textId="77777777"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5</w:t>
            </w:r>
          </w:p>
        </w:tc>
        <w:tc>
          <w:tcPr>
            <w:tcW w:w="1132" w:type="dxa"/>
          </w:tcPr>
          <w:p w14:paraId="379B0F72"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68*19</w:t>
            </w:r>
          </w:p>
        </w:tc>
        <w:tc>
          <w:tcPr>
            <w:tcW w:w="883" w:type="dxa"/>
          </w:tcPr>
          <w:p w14:paraId="52AC5A29"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17*19</w:t>
            </w:r>
          </w:p>
        </w:tc>
        <w:tc>
          <w:tcPr>
            <w:tcW w:w="1132" w:type="dxa"/>
          </w:tcPr>
          <w:p w14:paraId="390BB741"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969</w:t>
            </w:r>
          </w:p>
        </w:tc>
        <w:tc>
          <w:tcPr>
            <w:tcW w:w="1157" w:type="dxa"/>
            <w:vAlign w:val="center"/>
          </w:tcPr>
          <w:p w14:paraId="118202B8"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16-QAM</w:t>
            </w:r>
          </w:p>
        </w:tc>
        <w:tc>
          <w:tcPr>
            <w:tcW w:w="691" w:type="dxa"/>
            <w:vAlign w:val="center"/>
          </w:tcPr>
          <w:p w14:paraId="43AF18F9"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100</w:t>
            </w:r>
          </w:p>
        </w:tc>
        <w:tc>
          <w:tcPr>
            <w:tcW w:w="1205" w:type="dxa"/>
            <w:vAlign w:val="center"/>
          </w:tcPr>
          <w:p w14:paraId="2F5DD0EA"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868*4</w:t>
            </w:r>
          </w:p>
        </w:tc>
        <w:tc>
          <w:tcPr>
            <w:tcW w:w="1138" w:type="dxa"/>
            <w:vAlign w:val="center"/>
          </w:tcPr>
          <w:p w14:paraId="3D246D49"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(1302,1736)</w:t>
            </w:r>
          </w:p>
        </w:tc>
        <w:tc>
          <w:tcPr>
            <w:tcW w:w="1205" w:type="dxa"/>
            <w:vAlign w:val="center"/>
          </w:tcPr>
          <w:p w14:paraId="39815FEA" w14:textId="1A24D1CE"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6</w:t>
            </w:r>
            <w:r w:rsidR="000E4034">
              <w:rPr>
                <w:rFonts w:ascii="Times New Roman" w:hAnsi="Times New Roman" w:cs="Times New Roman"/>
                <w:sz w:val="18"/>
                <w:szCs w:val="18"/>
                <w:lang w:eastAsia="zh-CN"/>
              </w:rPr>
              <w:t>,</w:t>
            </w:r>
            <w:r w:rsidRPr="000E4034">
              <w:rPr>
                <w:rFonts w:ascii="Times New Roman" w:hAnsi="Times New Roman" w:cs="Times New Roman"/>
                <w:sz w:val="18"/>
                <w:szCs w:val="18"/>
                <w:lang w:eastAsia="zh-CN"/>
              </w:rPr>
              <w:t>43</w:t>
            </w:r>
          </w:p>
        </w:tc>
      </w:tr>
      <w:tr w:rsidR="00125324" w:rsidRPr="000E4034" w14:paraId="36A8EA02" w14:textId="77777777" w:rsidTr="000E4034">
        <w:trPr>
          <w:cantSplit/>
          <w:jc w:val="center"/>
        </w:trPr>
        <w:tc>
          <w:tcPr>
            <w:tcW w:w="1096" w:type="dxa"/>
          </w:tcPr>
          <w:p w14:paraId="1FC37524" w14:textId="77777777"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5</w:t>
            </w:r>
          </w:p>
        </w:tc>
        <w:tc>
          <w:tcPr>
            <w:tcW w:w="1132" w:type="dxa"/>
          </w:tcPr>
          <w:p w14:paraId="2871A312"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68*19</w:t>
            </w:r>
          </w:p>
        </w:tc>
        <w:tc>
          <w:tcPr>
            <w:tcW w:w="883" w:type="dxa"/>
          </w:tcPr>
          <w:p w14:paraId="2A89BDD6"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17*19</w:t>
            </w:r>
          </w:p>
        </w:tc>
        <w:tc>
          <w:tcPr>
            <w:tcW w:w="1132" w:type="dxa"/>
          </w:tcPr>
          <w:p w14:paraId="01447B7C"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969</w:t>
            </w:r>
          </w:p>
        </w:tc>
        <w:tc>
          <w:tcPr>
            <w:tcW w:w="1157" w:type="dxa"/>
            <w:vAlign w:val="center"/>
          </w:tcPr>
          <w:p w14:paraId="3B41F520"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64-QAM</w:t>
            </w:r>
          </w:p>
        </w:tc>
        <w:tc>
          <w:tcPr>
            <w:tcW w:w="691" w:type="dxa"/>
            <w:vAlign w:val="center"/>
          </w:tcPr>
          <w:p w14:paraId="6C65A57D"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100</w:t>
            </w:r>
          </w:p>
        </w:tc>
        <w:tc>
          <w:tcPr>
            <w:tcW w:w="1205" w:type="dxa"/>
            <w:vAlign w:val="center"/>
          </w:tcPr>
          <w:p w14:paraId="128AA20D"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868*6</w:t>
            </w:r>
          </w:p>
        </w:tc>
        <w:tc>
          <w:tcPr>
            <w:tcW w:w="1138" w:type="dxa"/>
            <w:vAlign w:val="center"/>
          </w:tcPr>
          <w:p w14:paraId="6B778717"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(868,1736)</w:t>
            </w:r>
          </w:p>
        </w:tc>
        <w:tc>
          <w:tcPr>
            <w:tcW w:w="1205" w:type="dxa"/>
            <w:vAlign w:val="center"/>
          </w:tcPr>
          <w:p w14:paraId="63866A4D" w14:textId="16ED64CE"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6</w:t>
            </w:r>
            <w:r w:rsidR="000E4034">
              <w:rPr>
                <w:rFonts w:ascii="Times New Roman" w:hAnsi="Times New Roman" w:cs="Times New Roman"/>
                <w:sz w:val="18"/>
                <w:szCs w:val="18"/>
                <w:lang w:eastAsia="zh-CN"/>
              </w:rPr>
              <w:t>,</w:t>
            </w:r>
            <w:r w:rsidRPr="000E4034">
              <w:rPr>
                <w:rFonts w:ascii="Times New Roman" w:hAnsi="Times New Roman" w:cs="Times New Roman"/>
                <w:sz w:val="18"/>
                <w:szCs w:val="18"/>
                <w:lang w:eastAsia="zh-CN"/>
              </w:rPr>
              <w:t>39</w:t>
            </w:r>
          </w:p>
        </w:tc>
      </w:tr>
      <w:tr w:rsidR="00125324" w:rsidRPr="000E4034" w14:paraId="50C9757E" w14:textId="77777777" w:rsidTr="000E4034">
        <w:trPr>
          <w:cantSplit/>
          <w:jc w:val="center"/>
        </w:trPr>
        <w:tc>
          <w:tcPr>
            <w:tcW w:w="1096" w:type="dxa"/>
          </w:tcPr>
          <w:p w14:paraId="092626FF" w14:textId="77777777"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5</w:t>
            </w:r>
          </w:p>
        </w:tc>
        <w:tc>
          <w:tcPr>
            <w:tcW w:w="1132" w:type="dxa"/>
          </w:tcPr>
          <w:p w14:paraId="17B2B711"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68*19</w:t>
            </w:r>
          </w:p>
        </w:tc>
        <w:tc>
          <w:tcPr>
            <w:tcW w:w="883" w:type="dxa"/>
          </w:tcPr>
          <w:p w14:paraId="3E25C405"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17*19</w:t>
            </w:r>
          </w:p>
        </w:tc>
        <w:tc>
          <w:tcPr>
            <w:tcW w:w="1132" w:type="dxa"/>
          </w:tcPr>
          <w:p w14:paraId="49DDBA2C"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969</w:t>
            </w:r>
          </w:p>
        </w:tc>
        <w:tc>
          <w:tcPr>
            <w:tcW w:w="1157" w:type="dxa"/>
            <w:vAlign w:val="center"/>
          </w:tcPr>
          <w:p w14:paraId="5A3C1954"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64-QAM</w:t>
            </w:r>
          </w:p>
        </w:tc>
        <w:tc>
          <w:tcPr>
            <w:tcW w:w="691" w:type="dxa"/>
            <w:vAlign w:val="center"/>
          </w:tcPr>
          <w:p w14:paraId="4EA48235"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100</w:t>
            </w:r>
          </w:p>
        </w:tc>
        <w:tc>
          <w:tcPr>
            <w:tcW w:w="1205" w:type="dxa"/>
            <w:vAlign w:val="center"/>
          </w:tcPr>
          <w:p w14:paraId="18240B2A"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868*6</w:t>
            </w:r>
          </w:p>
        </w:tc>
        <w:tc>
          <w:tcPr>
            <w:tcW w:w="1138" w:type="dxa"/>
            <w:vAlign w:val="center"/>
          </w:tcPr>
          <w:p w14:paraId="39CD10EA"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(1302,1736)</w:t>
            </w:r>
          </w:p>
        </w:tc>
        <w:tc>
          <w:tcPr>
            <w:tcW w:w="1205" w:type="dxa"/>
            <w:vAlign w:val="center"/>
          </w:tcPr>
          <w:p w14:paraId="0B0EC5DD" w14:textId="523A8C70"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9</w:t>
            </w:r>
            <w:r w:rsidR="000E4034">
              <w:rPr>
                <w:rFonts w:ascii="Times New Roman" w:hAnsi="Times New Roman" w:cs="Times New Roman"/>
                <w:sz w:val="18"/>
                <w:szCs w:val="18"/>
                <w:lang w:eastAsia="zh-CN"/>
              </w:rPr>
              <w:t>,</w:t>
            </w:r>
            <w:r w:rsidRPr="000E4034">
              <w:rPr>
                <w:rFonts w:ascii="Times New Roman" w:hAnsi="Times New Roman" w:cs="Times New Roman"/>
                <w:sz w:val="18"/>
                <w:szCs w:val="18"/>
                <w:lang w:eastAsia="zh-CN"/>
              </w:rPr>
              <w:t>65</w:t>
            </w:r>
          </w:p>
        </w:tc>
      </w:tr>
      <w:tr w:rsidR="00125324" w:rsidRPr="000E4034" w14:paraId="6BCB17A2" w14:textId="77777777" w:rsidTr="000E4034">
        <w:trPr>
          <w:cantSplit/>
          <w:jc w:val="center"/>
        </w:trPr>
        <w:tc>
          <w:tcPr>
            <w:tcW w:w="1096" w:type="dxa"/>
          </w:tcPr>
          <w:p w14:paraId="5BAD442E" w14:textId="77777777"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3</w:t>
            </w:r>
          </w:p>
        </w:tc>
        <w:tc>
          <w:tcPr>
            <w:tcW w:w="1132" w:type="dxa"/>
            <w:vAlign w:val="center"/>
          </w:tcPr>
          <w:p w14:paraId="211D77A6" w14:textId="77777777"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40*19</w:t>
            </w:r>
          </w:p>
        </w:tc>
        <w:tc>
          <w:tcPr>
            <w:tcW w:w="883" w:type="dxa"/>
            <w:vAlign w:val="center"/>
          </w:tcPr>
          <w:p w14:paraId="0283D41B" w14:textId="77777777"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10*19</w:t>
            </w:r>
          </w:p>
        </w:tc>
        <w:tc>
          <w:tcPr>
            <w:tcW w:w="1132" w:type="dxa"/>
            <w:vAlign w:val="center"/>
          </w:tcPr>
          <w:p w14:paraId="166CB726" w14:textId="77777777"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570</w:t>
            </w:r>
          </w:p>
        </w:tc>
        <w:tc>
          <w:tcPr>
            <w:tcW w:w="1157" w:type="dxa"/>
            <w:vAlign w:val="center"/>
          </w:tcPr>
          <w:p w14:paraId="63BAEE25"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4-QAM</w:t>
            </w:r>
          </w:p>
        </w:tc>
        <w:tc>
          <w:tcPr>
            <w:tcW w:w="691" w:type="dxa"/>
            <w:vAlign w:val="center"/>
          </w:tcPr>
          <w:p w14:paraId="154EDAE9"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100</w:t>
            </w:r>
          </w:p>
        </w:tc>
        <w:tc>
          <w:tcPr>
            <w:tcW w:w="1205" w:type="dxa"/>
            <w:vAlign w:val="center"/>
          </w:tcPr>
          <w:p w14:paraId="0D30CB7A" w14:textId="77777777"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470*2</w:t>
            </w:r>
          </w:p>
        </w:tc>
        <w:tc>
          <w:tcPr>
            <w:tcW w:w="1138" w:type="dxa"/>
            <w:vAlign w:val="center"/>
          </w:tcPr>
          <w:p w14:paraId="23FACEF4" w14:textId="77777777"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(470,940)</w:t>
            </w:r>
          </w:p>
        </w:tc>
        <w:tc>
          <w:tcPr>
            <w:tcW w:w="1205" w:type="dxa"/>
            <w:vAlign w:val="center"/>
          </w:tcPr>
          <w:p w14:paraId="67E232FE" w14:textId="1ADFB4B7"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1</w:t>
            </w:r>
            <w:r w:rsidR="000E4034">
              <w:rPr>
                <w:rFonts w:ascii="Times New Roman" w:hAnsi="Times New Roman" w:cs="Times New Roman"/>
                <w:sz w:val="18"/>
                <w:szCs w:val="18"/>
                <w:lang w:eastAsia="zh-CN"/>
              </w:rPr>
              <w:t>,</w:t>
            </w:r>
            <w:r w:rsidRPr="000E4034">
              <w:rPr>
                <w:rFonts w:ascii="Times New Roman" w:hAnsi="Times New Roman" w:cs="Times New Roman"/>
                <w:sz w:val="18"/>
                <w:szCs w:val="18"/>
                <w:lang w:eastAsia="zh-CN"/>
              </w:rPr>
              <w:t>14</w:t>
            </w:r>
          </w:p>
        </w:tc>
      </w:tr>
      <w:tr w:rsidR="00125324" w:rsidRPr="000E4034" w14:paraId="4E084ED1" w14:textId="77777777" w:rsidTr="000E4034">
        <w:trPr>
          <w:cantSplit/>
          <w:jc w:val="center"/>
        </w:trPr>
        <w:tc>
          <w:tcPr>
            <w:tcW w:w="1096" w:type="dxa"/>
          </w:tcPr>
          <w:p w14:paraId="69568820" w14:textId="77777777"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3</w:t>
            </w:r>
          </w:p>
        </w:tc>
        <w:tc>
          <w:tcPr>
            <w:tcW w:w="1132" w:type="dxa"/>
          </w:tcPr>
          <w:p w14:paraId="37B13195"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40*19</w:t>
            </w:r>
          </w:p>
        </w:tc>
        <w:tc>
          <w:tcPr>
            <w:tcW w:w="883" w:type="dxa"/>
          </w:tcPr>
          <w:p w14:paraId="23C7E192"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10*19</w:t>
            </w:r>
          </w:p>
        </w:tc>
        <w:tc>
          <w:tcPr>
            <w:tcW w:w="1132" w:type="dxa"/>
          </w:tcPr>
          <w:p w14:paraId="4625599B"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570</w:t>
            </w:r>
          </w:p>
        </w:tc>
        <w:tc>
          <w:tcPr>
            <w:tcW w:w="1157" w:type="dxa"/>
            <w:vAlign w:val="center"/>
          </w:tcPr>
          <w:p w14:paraId="21EB78A9"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4-QAM</w:t>
            </w:r>
          </w:p>
        </w:tc>
        <w:tc>
          <w:tcPr>
            <w:tcW w:w="691" w:type="dxa"/>
            <w:vAlign w:val="center"/>
          </w:tcPr>
          <w:p w14:paraId="6180ADB4"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100</w:t>
            </w:r>
          </w:p>
        </w:tc>
        <w:tc>
          <w:tcPr>
            <w:tcW w:w="1205" w:type="dxa"/>
          </w:tcPr>
          <w:p w14:paraId="2094C914"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470*2</w:t>
            </w:r>
          </w:p>
        </w:tc>
        <w:tc>
          <w:tcPr>
            <w:tcW w:w="1138" w:type="dxa"/>
            <w:vAlign w:val="center"/>
          </w:tcPr>
          <w:p w14:paraId="06F2D352" w14:textId="77777777"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(705,940)</w:t>
            </w:r>
          </w:p>
        </w:tc>
        <w:tc>
          <w:tcPr>
            <w:tcW w:w="1205" w:type="dxa"/>
            <w:vAlign w:val="center"/>
          </w:tcPr>
          <w:p w14:paraId="2CA1961B" w14:textId="7B48DB46"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1</w:t>
            </w:r>
            <w:r w:rsidR="000E4034">
              <w:rPr>
                <w:rFonts w:ascii="Times New Roman" w:hAnsi="Times New Roman" w:cs="Times New Roman"/>
                <w:sz w:val="18"/>
                <w:szCs w:val="18"/>
                <w:lang w:eastAsia="zh-CN"/>
              </w:rPr>
              <w:t>,</w:t>
            </w:r>
            <w:r w:rsidRPr="000E4034">
              <w:rPr>
                <w:rFonts w:ascii="Times New Roman" w:hAnsi="Times New Roman" w:cs="Times New Roman"/>
                <w:sz w:val="18"/>
                <w:szCs w:val="18"/>
                <w:lang w:eastAsia="zh-CN"/>
              </w:rPr>
              <w:t>72</w:t>
            </w:r>
          </w:p>
        </w:tc>
      </w:tr>
      <w:tr w:rsidR="00125324" w:rsidRPr="000E4034" w14:paraId="199FFB63" w14:textId="77777777" w:rsidTr="000E4034">
        <w:trPr>
          <w:cantSplit/>
          <w:jc w:val="center"/>
        </w:trPr>
        <w:tc>
          <w:tcPr>
            <w:tcW w:w="1096" w:type="dxa"/>
          </w:tcPr>
          <w:p w14:paraId="2FC48CEE" w14:textId="77777777"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3</w:t>
            </w:r>
          </w:p>
        </w:tc>
        <w:tc>
          <w:tcPr>
            <w:tcW w:w="1132" w:type="dxa"/>
          </w:tcPr>
          <w:p w14:paraId="225F5A9C"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40*19</w:t>
            </w:r>
          </w:p>
        </w:tc>
        <w:tc>
          <w:tcPr>
            <w:tcW w:w="883" w:type="dxa"/>
          </w:tcPr>
          <w:p w14:paraId="3F23C579"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10*19</w:t>
            </w:r>
          </w:p>
        </w:tc>
        <w:tc>
          <w:tcPr>
            <w:tcW w:w="1132" w:type="dxa"/>
          </w:tcPr>
          <w:p w14:paraId="5A5B92A4"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570</w:t>
            </w:r>
          </w:p>
        </w:tc>
        <w:tc>
          <w:tcPr>
            <w:tcW w:w="1157" w:type="dxa"/>
            <w:vAlign w:val="center"/>
          </w:tcPr>
          <w:p w14:paraId="061575B3"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16-QAM</w:t>
            </w:r>
          </w:p>
        </w:tc>
        <w:tc>
          <w:tcPr>
            <w:tcW w:w="691" w:type="dxa"/>
            <w:vAlign w:val="center"/>
          </w:tcPr>
          <w:p w14:paraId="0050F886"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100</w:t>
            </w:r>
          </w:p>
        </w:tc>
        <w:tc>
          <w:tcPr>
            <w:tcW w:w="1205" w:type="dxa"/>
          </w:tcPr>
          <w:p w14:paraId="3D5ACB67"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470*4</w:t>
            </w:r>
          </w:p>
        </w:tc>
        <w:tc>
          <w:tcPr>
            <w:tcW w:w="1138" w:type="dxa"/>
            <w:vAlign w:val="center"/>
          </w:tcPr>
          <w:p w14:paraId="5F39F407"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(470,940)</w:t>
            </w:r>
          </w:p>
        </w:tc>
        <w:tc>
          <w:tcPr>
            <w:tcW w:w="1205" w:type="dxa"/>
            <w:vAlign w:val="center"/>
          </w:tcPr>
          <w:p w14:paraId="4D538EF4" w14:textId="6C0CDE5A"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2</w:t>
            </w:r>
            <w:r w:rsidR="000E4034">
              <w:rPr>
                <w:rFonts w:ascii="Times New Roman" w:hAnsi="Times New Roman" w:cs="Times New Roman"/>
                <w:sz w:val="18"/>
                <w:szCs w:val="18"/>
                <w:lang w:eastAsia="zh-CN"/>
              </w:rPr>
              <w:t>,</w:t>
            </w:r>
            <w:r w:rsidRPr="000E4034">
              <w:rPr>
                <w:rFonts w:ascii="Times New Roman" w:hAnsi="Times New Roman" w:cs="Times New Roman"/>
                <w:sz w:val="18"/>
                <w:szCs w:val="18"/>
                <w:lang w:eastAsia="zh-CN"/>
              </w:rPr>
              <w:t>27</w:t>
            </w:r>
          </w:p>
        </w:tc>
      </w:tr>
      <w:tr w:rsidR="00125324" w:rsidRPr="000E4034" w14:paraId="195E489C" w14:textId="77777777" w:rsidTr="000E4034">
        <w:trPr>
          <w:cantSplit/>
          <w:jc w:val="center"/>
        </w:trPr>
        <w:tc>
          <w:tcPr>
            <w:tcW w:w="1096" w:type="dxa"/>
          </w:tcPr>
          <w:p w14:paraId="297BC927" w14:textId="77777777"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3</w:t>
            </w:r>
          </w:p>
        </w:tc>
        <w:tc>
          <w:tcPr>
            <w:tcW w:w="1132" w:type="dxa"/>
          </w:tcPr>
          <w:p w14:paraId="0CE09BE3"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40*19</w:t>
            </w:r>
          </w:p>
        </w:tc>
        <w:tc>
          <w:tcPr>
            <w:tcW w:w="883" w:type="dxa"/>
          </w:tcPr>
          <w:p w14:paraId="1FC90837"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10*19</w:t>
            </w:r>
          </w:p>
        </w:tc>
        <w:tc>
          <w:tcPr>
            <w:tcW w:w="1132" w:type="dxa"/>
          </w:tcPr>
          <w:p w14:paraId="7E4CFB05"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570</w:t>
            </w:r>
          </w:p>
        </w:tc>
        <w:tc>
          <w:tcPr>
            <w:tcW w:w="1157" w:type="dxa"/>
            <w:vAlign w:val="center"/>
          </w:tcPr>
          <w:p w14:paraId="6A46F53C"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16-QAM</w:t>
            </w:r>
          </w:p>
        </w:tc>
        <w:tc>
          <w:tcPr>
            <w:tcW w:w="691" w:type="dxa"/>
            <w:vAlign w:val="center"/>
          </w:tcPr>
          <w:p w14:paraId="3F3AF9E8"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100</w:t>
            </w:r>
          </w:p>
        </w:tc>
        <w:tc>
          <w:tcPr>
            <w:tcW w:w="1205" w:type="dxa"/>
          </w:tcPr>
          <w:p w14:paraId="5491FD77"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470*4</w:t>
            </w:r>
          </w:p>
        </w:tc>
        <w:tc>
          <w:tcPr>
            <w:tcW w:w="1138" w:type="dxa"/>
            <w:vAlign w:val="center"/>
          </w:tcPr>
          <w:p w14:paraId="7FB5A34E"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(705,940)</w:t>
            </w:r>
          </w:p>
        </w:tc>
        <w:tc>
          <w:tcPr>
            <w:tcW w:w="1205" w:type="dxa"/>
            <w:vAlign w:val="center"/>
          </w:tcPr>
          <w:p w14:paraId="7646E8CF" w14:textId="587357AE"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3</w:t>
            </w:r>
            <w:r w:rsidR="000E4034">
              <w:rPr>
                <w:rFonts w:ascii="Times New Roman" w:hAnsi="Times New Roman" w:cs="Times New Roman"/>
                <w:sz w:val="18"/>
                <w:szCs w:val="18"/>
                <w:lang w:eastAsia="zh-CN"/>
              </w:rPr>
              <w:t>,</w:t>
            </w:r>
            <w:r w:rsidRPr="000E4034">
              <w:rPr>
                <w:rFonts w:ascii="Times New Roman" w:hAnsi="Times New Roman" w:cs="Times New Roman"/>
                <w:sz w:val="18"/>
                <w:szCs w:val="18"/>
                <w:lang w:eastAsia="zh-CN"/>
              </w:rPr>
              <w:t>45</w:t>
            </w:r>
          </w:p>
        </w:tc>
      </w:tr>
      <w:tr w:rsidR="00125324" w:rsidRPr="000E4034" w14:paraId="34F75B2A" w14:textId="77777777" w:rsidTr="000E4034">
        <w:trPr>
          <w:cantSplit/>
          <w:jc w:val="center"/>
        </w:trPr>
        <w:tc>
          <w:tcPr>
            <w:tcW w:w="1096" w:type="dxa"/>
          </w:tcPr>
          <w:p w14:paraId="51144271" w14:textId="77777777"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3</w:t>
            </w:r>
          </w:p>
        </w:tc>
        <w:tc>
          <w:tcPr>
            <w:tcW w:w="1132" w:type="dxa"/>
          </w:tcPr>
          <w:p w14:paraId="1145C49E"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40*19</w:t>
            </w:r>
          </w:p>
        </w:tc>
        <w:tc>
          <w:tcPr>
            <w:tcW w:w="883" w:type="dxa"/>
          </w:tcPr>
          <w:p w14:paraId="3C949387"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10*19</w:t>
            </w:r>
          </w:p>
        </w:tc>
        <w:tc>
          <w:tcPr>
            <w:tcW w:w="1132" w:type="dxa"/>
          </w:tcPr>
          <w:p w14:paraId="2AEC6960"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570</w:t>
            </w:r>
          </w:p>
        </w:tc>
        <w:tc>
          <w:tcPr>
            <w:tcW w:w="1157" w:type="dxa"/>
            <w:vAlign w:val="center"/>
          </w:tcPr>
          <w:p w14:paraId="4A935EB7"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64-QAM</w:t>
            </w:r>
          </w:p>
        </w:tc>
        <w:tc>
          <w:tcPr>
            <w:tcW w:w="691" w:type="dxa"/>
            <w:vAlign w:val="center"/>
          </w:tcPr>
          <w:p w14:paraId="12A58054"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100</w:t>
            </w:r>
          </w:p>
        </w:tc>
        <w:tc>
          <w:tcPr>
            <w:tcW w:w="1205" w:type="dxa"/>
          </w:tcPr>
          <w:p w14:paraId="7238D4EE"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470*6</w:t>
            </w:r>
          </w:p>
        </w:tc>
        <w:tc>
          <w:tcPr>
            <w:tcW w:w="1138" w:type="dxa"/>
            <w:vAlign w:val="center"/>
          </w:tcPr>
          <w:p w14:paraId="094D9411"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(470,940)</w:t>
            </w:r>
          </w:p>
        </w:tc>
        <w:tc>
          <w:tcPr>
            <w:tcW w:w="1205" w:type="dxa"/>
            <w:vAlign w:val="center"/>
          </w:tcPr>
          <w:p w14:paraId="00360F58" w14:textId="436A3E0A"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3</w:t>
            </w:r>
            <w:r w:rsidR="000E4034">
              <w:rPr>
                <w:rFonts w:ascii="Times New Roman" w:hAnsi="Times New Roman" w:cs="Times New Roman"/>
                <w:sz w:val="18"/>
                <w:szCs w:val="18"/>
                <w:lang w:eastAsia="zh-CN"/>
              </w:rPr>
              <w:t>,</w:t>
            </w:r>
            <w:r w:rsidRPr="000E4034">
              <w:rPr>
                <w:rFonts w:ascii="Times New Roman" w:hAnsi="Times New Roman" w:cs="Times New Roman"/>
                <w:sz w:val="18"/>
                <w:szCs w:val="18"/>
                <w:lang w:eastAsia="zh-CN"/>
              </w:rPr>
              <w:t>41</w:t>
            </w:r>
          </w:p>
        </w:tc>
      </w:tr>
      <w:tr w:rsidR="00125324" w:rsidRPr="000E4034" w14:paraId="20C40D89" w14:textId="77777777" w:rsidTr="000E4034">
        <w:trPr>
          <w:cantSplit/>
          <w:jc w:val="center"/>
        </w:trPr>
        <w:tc>
          <w:tcPr>
            <w:tcW w:w="1096" w:type="dxa"/>
          </w:tcPr>
          <w:p w14:paraId="10713CF1" w14:textId="77777777"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3</w:t>
            </w:r>
          </w:p>
        </w:tc>
        <w:tc>
          <w:tcPr>
            <w:tcW w:w="1132" w:type="dxa"/>
          </w:tcPr>
          <w:p w14:paraId="633BB3E1"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40*19</w:t>
            </w:r>
          </w:p>
        </w:tc>
        <w:tc>
          <w:tcPr>
            <w:tcW w:w="883" w:type="dxa"/>
          </w:tcPr>
          <w:p w14:paraId="04709FC6"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10*19</w:t>
            </w:r>
          </w:p>
        </w:tc>
        <w:tc>
          <w:tcPr>
            <w:tcW w:w="1132" w:type="dxa"/>
          </w:tcPr>
          <w:p w14:paraId="6FAE2B05"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570</w:t>
            </w:r>
          </w:p>
        </w:tc>
        <w:tc>
          <w:tcPr>
            <w:tcW w:w="1157" w:type="dxa"/>
            <w:vAlign w:val="center"/>
          </w:tcPr>
          <w:p w14:paraId="07B55296"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64-QAM</w:t>
            </w:r>
          </w:p>
        </w:tc>
        <w:tc>
          <w:tcPr>
            <w:tcW w:w="691" w:type="dxa"/>
            <w:vAlign w:val="center"/>
          </w:tcPr>
          <w:p w14:paraId="522DEA08"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100</w:t>
            </w:r>
          </w:p>
        </w:tc>
        <w:tc>
          <w:tcPr>
            <w:tcW w:w="1205" w:type="dxa"/>
          </w:tcPr>
          <w:p w14:paraId="46780ED2"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470*6</w:t>
            </w:r>
          </w:p>
        </w:tc>
        <w:tc>
          <w:tcPr>
            <w:tcW w:w="1138" w:type="dxa"/>
            <w:vAlign w:val="center"/>
          </w:tcPr>
          <w:p w14:paraId="06DD66EF"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(705,940)</w:t>
            </w:r>
          </w:p>
        </w:tc>
        <w:tc>
          <w:tcPr>
            <w:tcW w:w="1205" w:type="dxa"/>
            <w:vAlign w:val="center"/>
          </w:tcPr>
          <w:p w14:paraId="76C28DBA" w14:textId="311AD25D"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5</w:t>
            </w:r>
            <w:r w:rsidR="000E4034">
              <w:rPr>
                <w:rFonts w:ascii="Times New Roman" w:hAnsi="Times New Roman" w:cs="Times New Roman"/>
                <w:sz w:val="18"/>
                <w:szCs w:val="18"/>
                <w:lang w:eastAsia="zh-CN"/>
              </w:rPr>
              <w:t>,</w:t>
            </w:r>
            <w:r w:rsidRPr="000E4034">
              <w:rPr>
                <w:rFonts w:ascii="Times New Roman" w:hAnsi="Times New Roman" w:cs="Times New Roman"/>
                <w:sz w:val="18"/>
                <w:szCs w:val="18"/>
                <w:lang w:eastAsia="zh-CN"/>
              </w:rPr>
              <w:t>17</w:t>
            </w:r>
          </w:p>
        </w:tc>
      </w:tr>
      <w:tr w:rsidR="00125324" w:rsidRPr="000E4034" w14:paraId="65D8332C" w14:textId="77777777" w:rsidTr="000E4034">
        <w:trPr>
          <w:cantSplit/>
          <w:jc w:val="center"/>
        </w:trPr>
        <w:tc>
          <w:tcPr>
            <w:tcW w:w="1096" w:type="dxa"/>
            <w:vAlign w:val="center"/>
          </w:tcPr>
          <w:p w14:paraId="1C480914" w14:textId="77777777"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1</w:t>
            </w:r>
          </w:p>
        </w:tc>
        <w:tc>
          <w:tcPr>
            <w:tcW w:w="1132" w:type="dxa"/>
            <w:vAlign w:val="center"/>
          </w:tcPr>
          <w:p w14:paraId="1291029C" w14:textId="77777777"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12*19</w:t>
            </w:r>
          </w:p>
        </w:tc>
        <w:tc>
          <w:tcPr>
            <w:tcW w:w="883" w:type="dxa"/>
            <w:vAlign w:val="center"/>
          </w:tcPr>
          <w:p w14:paraId="601DD2F1" w14:textId="77777777"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3*19</w:t>
            </w:r>
          </w:p>
        </w:tc>
        <w:tc>
          <w:tcPr>
            <w:tcW w:w="1132" w:type="dxa"/>
            <w:vAlign w:val="center"/>
          </w:tcPr>
          <w:p w14:paraId="73325132" w14:textId="77777777"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171</w:t>
            </w:r>
          </w:p>
        </w:tc>
        <w:tc>
          <w:tcPr>
            <w:tcW w:w="1157" w:type="dxa"/>
            <w:vAlign w:val="center"/>
          </w:tcPr>
          <w:p w14:paraId="6C61EFB6"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4-QAM</w:t>
            </w:r>
          </w:p>
        </w:tc>
        <w:tc>
          <w:tcPr>
            <w:tcW w:w="691" w:type="dxa"/>
            <w:vAlign w:val="center"/>
          </w:tcPr>
          <w:p w14:paraId="0435FF66"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100</w:t>
            </w:r>
          </w:p>
        </w:tc>
        <w:tc>
          <w:tcPr>
            <w:tcW w:w="1205" w:type="dxa"/>
            <w:vAlign w:val="center"/>
          </w:tcPr>
          <w:p w14:paraId="26939D49" w14:textId="77777777"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70*2</w:t>
            </w:r>
          </w:p>
        </w:tc>
        <w:tc>
          <w:tcPr>
            <w:tcW w:w="1138" w:type="dxa"/>
            <w:vAlign w:val="center"/>
          </w:tcPr>
          <w:p w14:paraId="0805B9F6"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(70,140)</w:t>
            </w:r>
          </w:p>
        </w:tc>
        <w:tc>
          <w:tcPr>
            <w:tcW w:w="1205" w:type="dxa"/>
            <w:vAlign w:val="center"/>
          </w:tcPr>
          <w:p w14:paraId="5EBBCDEF" w14:textId="739B77A7"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0</w:t>
            </w:r>
            <w:r w:rsidR="000E4034">
              <w:rPr>
                <w:rFonts w:ascii="Times New Roman" w:hAnsi="Times New Roman" w:cs="Times New Roman"/>
                <w:sz w:val="18"/>
                <w:szCs w:val="18"/>
                <w:lang w:eastAsia="zh-CN"/>
              </w:rPr>
              <w:t>,</w:t>
            </w:r>
            <w:r w:rsidRPr="000E4034">
              <w:rPr>
                <w:rFonts w:ascii="Times New Roman" w:hAnsi="Times New Roman" w:cs="Times New Roman"/>
                <w:sz w:val="18"/>
                <w:szCs w:val="18"/>
                <w:lang w:eastAsia="zh-CN"/>
              </w:rPr>
              <w:t>14</w:t>
            </w:r>
          </w:p>
        </w:tc>
      </w:tr>
      <w:tr w:rsidR="00125324" w:rsidRPr="000E4034" w14:paraId="2CAE01FE" w14:textId="77777777" w:rsidTr="000E4034">
        <w:trPr>
          <w:cantSplit/>
          <w:jc w:val="center"/>
        </w:trPr>
        <w:tc>
          <w:tcPr>
            <w:tcW w:w="1096" w:type="dxa"/>
          </w:tcPr>
          <w:p w14:paraId="323007A9" w14:textId="77777777"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1</w:t>
            </w:r>
          </w:p>
        </w:tc>
        <w:tc>
          <w:tcPr>
            <w:tcW w:w="1132" w:type="dxa"/>
          </w:tcPr>
          <w:p w14:paraId="77A2AEB7"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12*19</w:t>
            </w:r>
          </w:p>
        </w:tc>
        <w:tc>
          <w:tcPr>
            <w:tcW w:w="883" w:type="dxa"/>
          </w:tcPr>
          <w:p w14:paraId="371597E5"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3*19</w:t>
            </w:r>
          </w:p>
        </w:tc>
        <w:tc>
          <w:tcPr>
            <w:tcW w:w="1132" w:type="dxa"/>
          </w:tcPr>
          <w:p w14:paraId="5270F7F1"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171</w:t>
            </w:r>
          </w:p>
        </w:tc>
        <w:tc>
          <w:tcPr>
            <w:tcW w:w="1157" w:type="dxa"/>
            <w:vAlign w:val="center"/>
          </w:tcPr>
          <w:p w14:paraId="52E4CAE4"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4-QAM</w:t>
            </w:r>
          </w:p>
        </w:tc>
        <w:tc>
          <w:tcPr>
            <w:tcW w:w="691" w:type="dxa"/>
            <w:vAlign w:val="center"/>
          </w:tcPr>
          <w:p w14:paraId="2E486DB6"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100</w:t>
            </w:r>
          </w:p>
        </w:tc>
        <w:tc>
          <w:tcPr>
            <w:tcW w:w="1205" w:type="dxa"/>
            <w:vAlign w:val="center"/>
          </w:tcPr>
          <w:p w14:paraId="2BA5B3A3"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70*2</w:t>
            </w:r>
          </w:p>
        </w:tc>
        <w:tc>
          <w:tcPr>
            <w:tcW w:w="1138" w:type="dxa"/>
            <w:vAlign w:val="center"/>
          </w:tcPr>
          <w:p w14:paraId="0EE949DC"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(105,140)</w:t>
            </w:r>
          </w:p>
        </w:tc>
        <w:tc>
          <w:tcPr>
            <w:tcW w:w="1205" w:type="dxa"/>
            <w:vAlign w:val="center"/>
          </w:tcPr>
          <w:p w14:paraId="26C34800" w14:textId="6F8933E1"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0</w:t>
            </w:r>
            <w:r w:rsidR="000E4034">
              <w:rPr>
                <w:rFonts w:ascii="Times New Roman" w:hAnsi="Times New Roman" w:cs="Times New Roman"/>
                <w:sz w:val="18"/>
                <w:szCs w:val="18"/>
                <w:lang w:eastAsia="zh-CN"/>
              </w:rPr>
              <w:t>,</w:t>
            </w:r>
            <w:r w:rsidRPr="000E4034">
              <w:rPr>
                <w:rFonts w:ascii="Times New Roman" w:hAnsi="Times New Roman" w:cs="Times New Roman"/>
                <w:sz w:val="18"/>
                <w:szCs w:val="18"/>
                <w:lang w:eastAsia="zh-CN"/>
              </w:rPr>
              <w:t>22</w:t>
            </w:r>
          </w:p>
        </w:tc>
      </w:tr>
      <w:tr w:rsidR="00125324" w:rsidRPr="000E4034" w14:paraId="761C233B" w14:textId="77777777" w:rsidTr="000E4034">
        <w:trPr>
          <w:cantSplit/>
          <w:jc w:val="center"/>
        </w:trPr>
        <w:tc>
          <w:tcPr>
            <w:tcW w:w="1096" w:type="dxa"/>
          </w:tcPr>
          <w:p w14:paraId="2A8F2685" w14:textId="77777777"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1</w:t>
            </w:r>
          </w:p>
        </w:tc>
        <w:tc>
          <w:tcPr>
            <w:tcW w:w="1132" w:type="dxa"/>
          </w:tcPr>
          <w:p w14:paraId="50C58D77"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12*19</w:t>
            </w:r>
          </w:p>
        </w:tc>
        <w:tc>
          <w:tcPr>
            <w:tcW w:w="883" w:type="dxa"/>
          </w:tcPr>
          <w:p w14:paraId="45D0DD34"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3*19</w:t>
            </w:r>
          </w:p>
        </w:tc>
        <w:tc>
          <w:tcPr>
            <w:tcW w:w="1132" w:type="dxa"/>
          </w:tcPr>
          <w:p w14:paraId="78C2FEF6"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171</w:t>
            </w:r>
          </w:p>
        </w:tc>
        <w:tc>
          <w:tcPr>
            <w:tcW w:w="1157" w:type="dxa"/>
            <w:vAlign w:val="center"/>
          </w:tcPr>
          <w:p w14:paraId="6BBC12DC"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16-QAM</w:t>
            </w:r>
          </w:p>
        </w:tc>
        <w:tc>
          <w:tcPr>
            <w:tcW w:w="691" w:type="dxa"/>
            <w:vAlign w:val="center"/>
          </w:tcPr>
          <w:p w14:paraId="292C668D"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100</w:t>
            </w:r>
          </w:p>
        </w:tc>
        <w:tc>
          <w:tcPr>
            <w:tcW w:w="1205" w:type="dxa"/>
          </w:tcPr>
          <w:p w14:paraId="276706F7"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70*4</w:t>
            </w:r>
          </w:p>
        </w:tc>
        <w:tc>
          <w:tcPr>
            <w:tcW w:w="1138" w:type="dxa"/>
            <w:vAlign w:val="center"/>
          </w:tcPr>
          <w:p w14:paraId="3683001B"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(70,140)</w:t>
            </w:r>
          </w:p>
        </w:tc>
        <w:tc>
          <w:tcPr>
            <w:tcW w:w="1205" w:type="dxa"/>
            <w:vAlign w:val="center"/>
          </w:tcPr>
          <w:p w14:paraId="5AA7E57F" w14:textId="53F2DDE3"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0</w:t>
            </w:r>
            <w:r w:rsidR="000E4034">
              <w:rPr>
                <w:rFonts w:ascii="Times New Roman" w:hAnsi="Times New Roman" w:cs="Times New Roman"/>
                <w:sz w:val="18"/>
                <w:szCs w:val="18"/>
                <w:lang w:eastAsia="zh-CN"/>
              </w:rPr>
              <w:t>,</w:t>
            </w:r>
            <w:r w:rsidRPr="000E4034">
              <w:rPr>
                <w:rFonts w:ascii="Times New Roman" w:hAnsi="Times New Roman" w:cs="Times New Roman"/>
                <w:sz w:val="18"/>
                <w:szCs w:val="18"/>
                <w:lang w:eastAsia="zh-CN"/>
              </w:rPr>
              <w:t>27</w:t>
            </w:r>
          </w:p>
        </w:tc>
      </w:tr>
      <w:tr w:rsidR="00125324" w:rsidRPr="000E4034" w14:paraId="1E0A8D4A" w14:textId="77777777" w:rsidTr="000E4034">
        <w:trPr>
          <w:cantSplit/>
          <w:jc w:val="center"/>
        </w:trPr>
        <w:tc>
          <w:tcPr>
            <w:tcW w:w="1096" w:type="dxa"/>
          </w:tcPr>
          <w:p w14:paraId="3080966E" w14:textId="77777777"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1</w:t>
            </w:r>
          </w:p>
        </w:tc>
        <w:tc>
          <w:tcPr>
            <w:tcW w:w="1132" w:type="dxa"/>
          </w:tcPr>
          <w:p w14:paraId="5017C783"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12*19</w:t>
            </w:r>
          </w:p>
        </w:tc>
        <w:tc>
          <w:tcPr>
            <w:tcW w:w="883" w:type="dxa"/>
          </w:tcPr>
          <w:p w14:paraId="3B4DC65B"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3*19</w:t>
            </w:r>
          </w:p>
        </w:tc>
        <w:tc>
          <w:tcPr>
            <w:tcW w:w="1132" w:type="dxa"/>
          </w:tcPr>
          <w:p w14:paraId="31BF5BC3"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171</w:t>
            </w:r>
          </w:p>
        </w:tc>
        <w:tc>
          <w:tcPr>
            <w:tcW w:w="1157" w:type="dxa"/>
            <w:vAlign w:val="center"/>
          </w:tcPr>
          <w:p w14:paraId="1530255A"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16-QAM</w:t>
            </w:r>
          </w:p>
        </w:tc>
        <w:tc>
          <w:tcPr>
            <w:tcW w:w="691" w:type="dxa"/>
            <w:vAlign w:val="center"/>
          </w:tcPr>
          <w:p w14:paraId="7315BB8B"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100</w:t>
            </w:r>
          </w:p>
        </w:tc>
        <w:tc>
          <w:tcPr>
            <w:tcW w:w="1205" w:type="dxa"/>
          </w:tcPr>
          <w:p w14:paraId="23C8B923"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70*4</w:t>
            </w:r>
          </w:p>
        </w:tc>
        <w:tc>
          <w:tcPr>
            <w:tcW w:w="1138" w:type="dxa"/>
            <w:vAlign w:val="center"/>
          </w:tcPr>
          <w:p w14:paraId="66732E15"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(105,140)</w:t>
            </w:r>
          </w:p>
        </w:tc>
        <w:tc>
          <w:tcPr>
            <w:tcW w:w="1205" w:type="dxa"/>
            <w:vAlign w:val="center"/>
          </w:tcPr>
          <w:p w14:paraId="6BBBC893" w14:textId="0AFFA099"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0</w:t>
            </w:r>
            <w:r w:rsidR="000E4034">
              <w:rPr>
                <w:rFonts w:ascii="Times New Roman" w:hAnsi="Times New Roman" w:cs="Times New Roman"/>
                <w:sz w:val="18"/>
                <w:szCs w:val="18"/>
                <w:lang w:eastAsia="zh-CN"/>
              </w:rPr>
              <w:t>,</w:t>
            </w:r>
            <w:r w:rsidRPr="000E4034">
              <w:rPr>
                <w:rFonts w:ascii="Times New Roman" w:hAnsi="Times New Roman" w:cs="Times New Roman"/>
                <w:sz w:val="18"/>
                <w:szCs w:val="18"/>
                <w:lang w:eastAsia="zh-CN"/>
              </w:rPr>
              <w:t>45</w:t>
            </w:r>
          </w:p>
        </w:tc>
      </w:tr>
      <w:tr w:rsidR="00125324" w:rsidRPr="000E4034" w14:paraId="66C1C1D0" w14:textId="77777777" w:rsidTr="000E4034">
        <w:trPr>
          <w:cantSplit/>
          <w:jc w:val="center"/>
        </w:trPr>
        <w:tc>
          <w:tcPr>
            <w:tcW w:w="1096" w:type="dxa"/>
          </w:tcPr>
          <w:p w14:paraId="15DB1A4A" w14:textId="77777777"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1</w:t>
            </w:r>
          </w:p>
        </w:tc>
        <w:tc>
          <w:tcPr>
            <w:tcW w:w="1132" w:type="dxa"/>
          </w:tcPr>
          <w:p w14:paraId="118C4A86"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12*19</w:t>
            </w:r>
          </w:p>
        </w:tc>
        <w:tc>
          <w:tcPr>
            <w:tcW w:w="883" w:type="dxa"/>
          </w:tcPr>
          <w:p w14:paraId="4E13AEA7"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3*19</w:t>
            </w:r>
          </w:p>
        </w:tc>
        <w:tc>
          <w:tcPr>
            <w:tcW w:w="1132" w:type="dxa"/>
          </w:tcPr>
          <w:p w14:paraId="64200A71"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171</w:t>
            </w:r>
          </w:p>
        </w:tc>
        <w:tc>
          <w:tcPr>
            <w:tcW w:w="1157" w:type="dxa"/>
            <w:vAlign w:val="center"/>
          </w:tcPr>
          <w:p w14:paraId="3C3D7FB8"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64-QAM</w:t>
            </w:r>
          </w:p>
        </w:tc>
        <w:tc>
          <w:tcPr>
            <w:tcW w:w="691" w:type="dxa"/>
            <w:vAlign w:val="center"/>
          </w:tcPr>
          <w:p w14:paraId="1E599A8D"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100</w:t>
            </w:r>
          </w:p>
        </w:tc>
        <w:tc>
          <w:tcPr>
            <w:tcW w:w="1205" w:type="dxa"/>
          </w:tcPr>
          <w:p w14:paraId="6E8ACB7E"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70*6</w:t>
            </w:r>
          </w:p>
        </w:tc>
        <w:tc>
          <w:tcPr>
            <w:tcW w:w="1138" w:type="dxa"/>
            <w:vAlign w:val="center"/>
          </w:tcPr>
          <w:p w14:paraId="5DAD8A6C"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(70,140)</w:t>
            </w:r>
          </w:p>
        </w:tc>
        <w:tc>
          <w:tcPr>
            <w:tcW w:w="1205" w:type="dxa"/>
            <w:vAlign w:val="center"/>
          </w:tcPr>
          <w:p w14:paraId="65A42F91" w14:textId="7ADE0396"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0</w:t>
            </w:r>
            <w:r w:rsidR="000E4034">
              <w:rPr>
                <w:rFonts w:ascii="Times New Roman" w:hAnsi="Times New Roman" w:cs="Times New Roman"/>
                <w:sz w:val="18"/>
                <w:szCs w:val="18"/>
                <w:lang w:eastAsia="zh-CN"/>
              </w:rPr>
              <w:t>,</w:t>
            </w:r>
            <w:r w:rsidRPr="000E4034">
              <w:rPr>
                <w:rFonts w:ascii="Times New Roman" w:hAnsi="Times New Roman" w:cs="Times New Roman"/>
                <w:sz w:val="18"/>
                <w:szCs w:val="18"/>
                <w:lang w:eastAsia="zh-CN"/>
              </w:rPr>
              <w:t>41</w:t>
            </w:r>
          </w:p>
        </w:tc>
      </w:tr>
      <w:tr w:rsidR="00125324" w:rsidRPr="000E4034" w14:paraId="65DA5522" w14:textId="77777777" w:rsidTr="000E4034">
        <w:trPr>
          <w:cantSplit/>
          <w:jc w:val="center"/>
        </w:trPr>
        <w:tc>
          <w:tcPr>
            <w:tcW w:w="1096" w:type="dxa"/>
          </w:tcPr>
          <w:p w14:paraId="3235373C" w14:textId="77777777"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1</w:t>
            </w:r>
          </w:p>
        </w:tc>
        <w:tc>
          <w:tcPr>
            <w:tcW w:w="1132" w:type="dxa"/>
          </w:tcPr>
          <w:p w14:paraId="3E94B723"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12*19</w:t>
            </w:r>
          </w:p>
        </w:tc>
        <w:tc>
          <w:tcPr>
            <w:tcW w:w="883" w:type="dxa"/>
          </w:tcPr>
          <w:p w14:paraId="6A429859"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3*19</w:t>
            </w:r>
          </w:p>
        </w:tc>
        <w:tc>
          <w:tcPr>
            <w:tcW w:w="1132" w:type="dxa"/>
          </w:tcPr>
          <w:p w14:paraId="17DB77FC"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171</w:t>
            </w:r>
          </w:p>
        </w:tc>
        <w:tc>
          <w:tcPr>
            <w:tcW w:w="1157" w:type="dxa"/>
            <w:vAlign w:val="center"/>
          </w:tcPr>
          <w:p w14:paraId="5996B65E"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64-QAM</w:t>
            </w:r>
          </w:p>
        </w:tc>
        <w:tc>
          <w:tcPr>
            <w:tcW w:w="691" w:type="dxa"/>
            <w:vAlign w:val="center"/>
          </w:tcPr>
          <w:p w14:paraId="05DF1A5B"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100</w:t>
            </w:r>
          </w:p>
        </w:tc>
        <w:tc>
          <w:tcPr>
            <w:tcW w:w="1205" w:type="dxa"/>
          </w:tcPr>
          <w:p w14:paraId="5B02BF3E"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70*6</w:t>
            </w:r>
          </w:p>
        </w:tc>
        <w:tc>
          <w:tcPr>
            <w:tcW w:w="1138" w:type="dxa"/>
            <w:vAlign w:val="center"/>
          </w:tcPr>
          <w:p w14:paraId="136F917B" w14:textId="77777777" w:rsidR="00125324" w:rsidRPr="000E4034" w:rsidRDefault="00125324" w:rsidP="00B66E90">
            <w:pPr>
              <w:pStyle w:val="Tabletext"/>
              <w:jc w:val="center"/>
              <w:rPr>
                <w:rFonts w:ascii="Times New Roman" w:hAnsi="Times New Roman" w:cs="Times New Roman"/>
                <w:sz w:val="18"/>
                <w:szCs w:val="18"/>
              </w:rPr>
            </w:pPr>
            <w:r w:rsidRPr="000E4034">
              <w:rPr>
                <w:rFonts w:ascii="Times New Roman" w:hAnsi="Times New Roman" w:cs="Times New Roman"/>
                <w:sz w:val="18"/>
                <w:szCs w:val="18"/>
                <w:lang w:eastAsia="zh-CN"/>
              </w:rPr>
              <w:t>(105,140)</w:t>
            </w:r>
          </w:p>
        </w:tc>
        <w:tc>
          <w:tcPr>
            <w:tcW w:w="1205" w:type="dxa"/>
            <w:vAlign w:val="center"/>
          </w:tcPr>
          <w:p w14:paraId="3A2CDB00" w14:textId="57A5B74F" w:rsidR="00125324" w:rsidRPr="000E4034" w:rsidRDefault="00125324" w:rsidP="00B66E90">
            <w:pPr>
              <w:pStyle w:val="Tabletext"/>
              <w:jc w:val="center"/>
              <w:rPr>
                <w:rFonts w:ascii="Times New Roman" w:hAnsi="Times New Roman" w:cs="Times New Roman"/>
                <w:sz w:val="18"/>
                <w:szCs w:val="18"/>
                <w:lang w:eastAsia="zh-CN"/>
              </w:rPr>
            </w:pPr>
            <w:r w:rsidRPr="000E4034">
              <w:rPr>
                <w:rFonts w:ascii="Times New Roman" w:hAnsi="Times New Roman" w:cs="Times New Roman"/>
                <w:sz w:val="18"/>
                <w:szCs w:val="18"/>
                <w:lang w:eastAsia="zh-CN"/>
              </w:rPr>
              <w:t>0</w:t>
            </w:r>
            <w:r w:rsidR="000E4034">
              <w:rPr>
                <w:rFonts w:ascii="Times New Roman" w:hAnsi="Times New Roman" w:cs="Times New Roman"/>
                <w:sz w:val="18"/>
                <w:szCs w:val="18"/>
                <w:lang w:eastAsia="zh-CN"/>
              </w:rPr>
              <w:t>,</w:t>
            </w:r>
            <w:r w:rsidRPr="000E4034">
              <w:rPr>
                <w:rFonts w:ascii="Times New Roman" w:hAnsi="Times New Roman" w:cs="Times New Roman"/>
                <w:sz w:val="18"/>
                <w:szCs w:val="18"/>
                <w:lang w:eastAsia="zh-CN"/>
              </w:rPr>
              <w:t>67</w:t>
            </w:r>
          </w:p>
        </w:tc>
      </w:tr>
    </w:tbl>
    <w:p w14:paraId="0400D3CB" w14:textId="77777777" w:rsidR="00125324" w:rsidRPr="0059750E" w:rsidRDefault="00125324" w:rsidP="00125324">
      <w:pPr>
        <w:pStyle w:val="Tablefin"/>
      </w:pPr>
      <w:bookmarkStart w:id="137" w:name="_Toc120025734"/>
    </w:p>
    <w:p w14:paraId="2EC9CF70" w14:textId="738DEBBB" w:rsidR="00125324" w:rsidRPr="000E4034" w:rsidRDefault="00125324" w:rsidP="0029033E">
      <w:pPr>
        <w:pStyle w:val="Heading2"/>
        <w:rPr>
          <w:lang w:val="ru-RU"/>
        </w:rPr>
      </w:pPr>
      <w:bookmarkStart w:id="138" w:name="_Toc142141373"/>
      <w:bookmarkStart w:id="139" w:name="_Toc148953471"/>
      <w:r w:rsidRPr="000E4034">
        <w:rPr>
          <w:lang w:val="ru-RU"/>
        </w:rPr>
        <w:t>A4-6</w:t>
      </w:r>
      <w:r w:rsidRPr="000E4034">
        <w:rPr>
          <w:lang w:val="ru-RU"/>
        </w:rPr>
        <w:tab/>
      </w:r>
      <w:bookmarkEnd w:id="137"/>
      <w:bookmarkEnd w:id="138"/>
      <w:r w:rsidR="000E4034" w:rsidRPr="000E4034">
        <w:rPr>
          <w:lang w:val="ru-RU"/>
        </w:rPr>
        <w:t>Коды с малой плотностью проверок на четность</w:t>
      </w:r>
      <w:bookmarkEnd w:id="139"/>
    </w:p>
    <w:p w14:paraId="4C9B4F6E" w14:textId="77777777" w:rsidR="000E4034" w:rsidRPr="000E4034" w:rsidRDefault="000E4034" w:rsidP="000E4034">
      <w:pPr>
        <w:rPr>
          <w:lang w:val="ru-RU" w:eastAsia="zh-CN"/>
        </w:rPr>
      </w:pPr>
      <w:r w:rsidRPr="000E4034">
        <w:rPr>
          <w:lang w:val="ru-RU" w:eastAsia="zh-CN"/>
        </w:rPr>
        <w:t xml:space="preserve">Код LDPC представляет собой линейный блочный код, который может быть однозначно определен матрицей контроля четности </w:t>
      </w:r>
      <w:r w:rsidRPr="000E4034">
        <w:rPr>
          <w:i/>
          <w:lang w:val="ru-RU" w:eastAsia="zh-CN"/>
        </w:rPr>
        <w:t>H</w:t>
      </w:r>
      <w:r w:rsidRPr="000E4034">
        <w:rPr>
          <w:lang w:val="ru-RU" w:eastAsia="zh-CN"/>
        </w:rPr>
        <w:t xml:space="preserve">. Поскольку количество единиц в матрице контроля четности </w:t>
      </w:r>
      <w:r w:rsidRPr="000E4034">
        <w:rPr>
          <w:i/>
          <w:lang w:val="ru-RU" w:eastAsia="zh-CN"/>
        </w:rPr>
        <w:t>H</w:t>
      </w:r>
      <w:r w:rsidRPr="000E4034">
        <w:rPr>
          <w:lang w:val="ru-RU" w:eastAsia="zh-CN"/>
        </w:rPr>
        <w:t xml:space="preserve"> намного меньше количества нулей, этот код называется кодом с малой плотностью проверок на четность. Матрица </w:t>
      </w:r>
      <w:r w:rsidRPr="000E4034">
        <w:rPr>
          <w:i/>
          <w:lang w:val="ru-RU" w:eastAsia="zh-CN"/>
        </w:rPr>
        <w:t>H</w:t>
      </w:r>
      <w:r w:rsidRPr="000E4034">
        <w:rPr>
          <w:lang w:val="ru-RU" w:eastAsia="zh-CN"/>
        </w:rPr>
        <w:t xml:space="preserve"> имеет характеристики двойной диагональной матрицы.</w:t>
      </w:r>
    </w:p>
    <w:p w14:paraId="06F5252F" w14:textId="37E8C45A" w:rsidR="00125324" w:rsidRPr="000E4034" w:rsidRDefault="000E4034" w:rsidP="000E4034">
      <w:pPr>
        <w:overflowPunct/>
        <w:autoSpaceDE/>
        <w:autoSpaceDN/>
        <w:adjustRightInd/>
        <w:spacing w:after="240"/>
        <w:textAlignment w:val="auto"/>
        <w:rPr>
          <w:lang w:val="ru-RU" w:eastAsia="zh-CN"/>
        </w:rPr>
      </w:pPr>
      <w:r w:rsidRPr="000E4034">
        <w:rPr>
          <w:lang w:val="ru-RU" w:eastAsia="zh-CN"/>
        </w:rPr>
        <w:t xml:space="preserve">Матрицу проверки на четность </w:t>
      </w:r>
      <w:r w:rsidRPr="000E4034">
        <w:rPr>
          <w:i/>
          <w:lang w:val="ru-RU" w:eastAsia="zh-CN"/>
        </w:rPr>
        <w:t>H</w:t>
      </w:r>
      <w:r w:rsidRPr="000E4034">
        <w:rPr>
          <w:lang w:val="ru-RU" w:eastAsia="zh-CN"/>
        </w:rPr>
        <w:t xml:space="preserve"> можно выразить в виде следующей экспоненциальной матрицы:</w:t>
      </w:r>
    </w:p>
    <w:p w14:paraId="05A02BA8" w14:textId="77C1873C" w:rsidR="00125324" w:rsidRPr="0059750E" w:rsidRDefault="00125324" w:rsidP="00125324">
      <w:pPr>
        <w:pStyle w:val="Equation"/>
        <w:rPr>
          <w:lang w:eastAsia="zh-CN"/>
        </w:rPr>
      </w:pPr>
      <w:r w:rsidRPr="000E4034">
        <w:rPr>
          <w:lang w:val="ru-RU" w:eastAsia="zh-CN"/>
        </w:rPr>
        <w:tab/>
      </w:r>
      <w:r w:rsidRPr="000E4034">
        <w:rPr>
          <w:lang w:val="ru-RU" w:eastAsia="zh-CN"/>
        </w:rPr>
        <w:tab/>
      </w:r>
      <w:r w:rsidRPr="0059750E">
        <w:rPr>
          <w:noProof/>
          <w:lang w:val="ru-RU" w:eastAsia="ru-RU"/>
        </w:rPr>
        <w:drawing>
          <wp:inline distT="0" distB="0" distL="114300" distR="114300" wp14:anchorId="4E950958" wp14:editId="0C27D656">
            <wp:extent cx="3718560" cy="1165860"/>
            <wp:effectExtent l="0" t="0" r="0" b="7620"/>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52" cstate="print"/>
                    <a:stretch>
                      <a:fillRect/>
                    </a:stretch>
                  </pic:blipFill>
                  <pic:spPr>
                    <a:xfrm>
                      <a:off x="0" y="0"/>
                      <a:ext cx="3718560" cy="1165860"/>
                    </a:xfrm>
                    <a:prstGeom prst="rect">
                      <a:avLst/>
                    </a:prstGeom>
                    <a:noFill/>
                    <a:ln w="9525">
                      <a:noFill/>
                    </a:ln>
                  </pic:spPr>
                </pic:pic>
              </a:graphicData>
            </a:graphic>
          </wp:inline>
        </w:drawing>
      </w:r>
      <w:r w:rsidR="00EA26AC" w:rsidRPr="00EA26AC">
        <w:rPr>
          <w:position w:val="74"/>
          <w:lang w:val="ru-RU" w:eastAsia="zh-CN"/>
        </w:rPr>
        <w:t>.</w:t>
      </w:r>
    </w:p>
    <w:p w14:paraId="01DF9DC3" w14:textId="781D2B66" w:rsidR="001F4F60" w:rsidRPr="001F4F60" w:rsidRDefault="001F4F60" w:rsidP="001F4F60">
      <w:pPr>
        <w:rPr>
          <w:szCs w:val="24"/>
          <w:lang w:val="ru-RU" w:eastAsia="zh-CN"/>
        </w:rPr>
      </w:pPr>
      <w:r w:rsidRPr="001F4F60">
        <w:rPr>
          <w:szCs w:val="24"/>
          <w:lang w:val="ru-RU" w:eastAsia="zh-CN"/>
        </w:rPr>
        <w:t xml:space="preserve">Каждое число представляет собой матрицу </w:t>
      </w:r>
      <w:r w:rsidR="00D829D9" w:rsidRPr="001F4F60">
        <w:rPr>
          <w:szCs w:val="24"/>
          <w:lang w:val="ru-RU" w:eastAsia="zh-CN"/>
        </w:rPr>
        <w:t>размер</w:t>
      </w:r>
      <w:r w:rsidR="00D829D9">
        <w:rPr>
          <w:szCs w:val="24"/>
          <w:lang w:val="ru-RU" w:eastAsia="zh-CN"/>
        </w:rPr>
        <w:t>ом</w:t>
      </w:r>
      <w:r w:rsidRPr="001F4F60">
        <w:rPr>
          <w:szCs w:val="24"/>
          <w:lang w:val="ru-RU" w:eastAsia="zh-CN"/>
        </w:rPr>
        <w:t xml:space="preserve"> </w:t>
      </w:r>
      <w:r w:rsidRPr="001F4F60">
        <w:rPr>
          <w:i/>
          <w:szCs w:val="24"/>
          <w:lang w:val="ru-RU" w:eastAsia="zh-CN"/>
        </w:rPr>
        <w:t>L</w:t>
      </w:r>
      <w:r w:rsidRPr="001F4F60">
        <w:rPr>
          <w:szCs w:val="24"/>
          <w:lang w:val="ru-RU" w:eastAsia="zh-CN"/>
        </w:rPr>
        <w:t xml:space="preserve"> × </w:t>
      </w:r>
      <w:r w:rsidRPr="00EA26AC">
        <w:rPr>
          <w:i/>
          <w:szCs w:val="24"/>
          <w:lang w:val="ru-RU" w:eastAsia="zh-CN"/>
        </w:rPr>
        <w:t>L</w:t>
      </w:r>
      <w:r w:rsidRPr="001F4F60">
        <w:rPr>
          <w:szCs w:val="24"/>
          <w:lang w:val="ru-RU" w:eastAsia="zh-CN"/>
        </w:rPr>
        <w:t xml:space="preserve">. </w:t>
      </w:r>
      <w:r w:rsidRPr="00EA26AC">
        <w:rPr>
          <w:iCs/>
          <w:szCs w:val="24"/>
          <w:lang w:val="ru-RU" w:eastAsia="zh-CN"/>
        </w:rPr>
        <w:t>(</w:t>
      </w:r>
      <w:r w:rsidRPr="001F4F60">
        <w:rPr>
          <w:i/>
          <w:iCs/>
          <w:szCs w:val="24"/>
          <w:lang w:val="ru-RU" w:eastAsia="zh-CN"/>
        </w:rPr>
        <w:t xml:space="preserve">L </w:t>
      </w:r>
      <w:r w:rsidRPr="001F4F60">
        <w:rPr>
          <w:iCs/>
          <w:szCs w:val="24"/>
          <w:lang w:val="ru-RU" w:eastAsia="zh-CN"/>
        </w:rPr>
        <w:t xml:space="preserve">= 160) −1 означает матрицу, заполненную нулями, 0 означает единичную матрицу, а </w:t>
      </w:r>
      <w:r w:rsidRPr="00EA26AC">
        <w:rPr>
          <w:i/>
          <w:iCs/>
          <w:szCs w:val="24"/>
          <w:lang w:val="ru-RU" w:eastAsia="zh-CN"/>
        </w:rPr>
        <w:t>p</w:t>
      </w:r>
      <w:r w:rsidRPr="001F4F60">
        <w:rPr>
          <w:iCs/>
          <w:szCs w:val="24"/>
          <w:lang w:val="ru-RU" w:eastAsia="zh-CN"/>
        </w:rPr>
        <w:t xml:space="preserve"> означает перестановочную матрицу, полученную путем сдвига единичной матрицы на </w:t>
      </w:r>
      <w:r w:rsidRPr="001F4F60">
        <w:rPr>
          <w:i/>
          <w:iCs/>
          <w:szCs w:val="24"/>
          <w:lang w:val="ru-RU" w:eastAsia="zh-CN"/>
        </w:rPr>
        <w:t>p</w:t>
      </w:r>
      <w:r w:rsidRPr="001F4F60">
        <w:rPr>
          <w:iCs/>
          <w:szCs w:val="24"/>
          <w:lang w:val="ru-RU" w:eastAsia="zh-CN"/>
        </w:rPr>
        <w:t xml:space="preserve"> вправо. Двойную диагональную матрицу можно разделить на две части</w:t>
      </w:r>
      <w:r w:rsidR="005A3AEC">
        <w:rPr>
          <w:iCs/>
          <w:szCs w:val="24"/>
          <w:lang w:val="ru-RU" w:eastAsia="zh-CN"/>
        </w:rPr>
        <w:t> –</w:t>
      </w:r>
      <w:r w:rsidRPr="001F4F60">
        <w:rPr>
          <w:iCs/>
          <w:szCs w:val="24"/>
          <w:lang w:val="ru-RU" w:eastAsia="zh-CN"/>
        </w:rPr>
        <w:t xml:space="preserve"> информационный блок и проверочный блок:</w:t>
      </w:r>
      <w:r w:rsidRPr="001F4F60">
        <w:rPr>
          <w:szCs w:val="24"/>
          <w:lang w:val="ru-RU" w:eastAsia="zh-CN"/>
        </w:rPr>
        <w:t xml:space="preserve"> </w:t>
      </w:r>
      <w:r w:rsidRPr="001F4F60">
        <w:rPr>
          <w:i/>
          <w:szCs w:val="24"/>
          <w:lang w:val="ru-RU" w:eastAsia="zh-CN"/>
        </w:rPr>
        <w:t xml:space="preserve">H = </w:t>
      </w:r>
      <w:r w:rsidRPr="00EA26AC">
        <w:rPr>
          <w:szCs w:val="24"/>
          <w:lang w:val="ru-RU" w:eastAsia="zh-CN"/>
        </w:rPr>
        <w:t>[</w:t>
      </w:r>
      <w:proofErr w:type="spellStart"/>
      <w:r w:rsidRPr="001F4F60">
        <w:rPr>
          <w:i/>
          <w:szCs w:val="24"/>
          <w:lang w:val="ru-RU" w:eastAsia="zh-CN"/>
        </w:rPr>
        <w:t>H</w:t>
      </w:r>
      <w:r w:rsidRPr="001F4F60">
        <w:rPr>
          <w:i/>
          <w:iCs/>
          <w:szCs w:val="24"/>
          <w:vertAlign w:val="subscript"/>
          <w:lang w:val="ru-RU" w:eastAsia="zh-CN"/>
        </w:rPr>
        <w:t>s</w:t>
      </w:r>
      <w:proofErr w:type="spellEnd"/>
      <w:r w:rsidRPr="001F4F60">
        <w:rPr>
          <w:i/>
          <w:szCs w:val="24"/>
          <w:lang w:val="ru-RU" w:eastAsia="zh-CN"/>
        </w:rPr>
        <w:t xml:space="preserve"> </w:t>
      </w:r>
      <w:proofErr w:type="spellStart"/>
      <w:r w:rsidRPr="001F4F60">
        <w:rPr>
          <w:i/>
          <w:szCs w:val="24"/>
          <w:lang w:val="ru-RU" w:eastAsia="zh-CN"/>
        </w:rPr>
        <w:t>H</w:t>
      </w:r>
      <w:r w:rsidRPr="001F4F60">
        <w:rPr>
          <w:i/>
          <w:iCs/>
          <w:szCs w:val="24"/>
          <w:vertAlign w:val="subscript"/>
          <w:lang w:val="ru-RU" w:eastAsia="zh-CN"/>
        </w:rPr>
        <w:t>p</w:t>
      </w:r>
      <w:proofErr w:type="spellEnd"/>
      <w:r w:rsidRPr="00EA26AC">
        <w:rPr>
          <w:szCs w:val="24"/>
          <w:lang w:val="ru-RU" w:eastAsia="zh-CN"/>
        </w:rPr>
        <w:t>]</w:t>
      </w:r>
      <w:r w:rsidRPr="001F4F60">
        <w:rPr>
          <w:szCs w:val="24"/>
          <w:lang w:val="ru-RU" w:eastAsia="zh-CN"/>
        </w:rPr>
        <w:t xml:space="preserve">; вектор закодированных выходных символов также можно разделить на две части: </w:t>
      </w:r>
      <w:r w:rsidRPr="001F4F60">
        <w:rPr>
          <w:i/>
          <w:iCs/>
          <w:szCs w:val="24"/>
          <w:lang w:val="ru-RU" w:eastAsia="zh-CN"/>
        </w:rPr>
        <w:t>C</w:t>
      </w:r>
      <w:r w:rsidRPr="001F4F60">
        <w:rPr>
          <w:szCs w:val="24"/>
          <w:lang w:val="ru-RU" w:eastAsia="zh-CN"/>
        </w:rPr>
        <w:t xml:space="preserve"> = [</w:t>
      </w:r>
      <w:r w:rsidRPr="001F4F60">
        <w:rPr>
          <w:i/>
          <w:iCs/>
          <w:szCs w:val="24"/>
          <w:lang w:val="ru-RU" w:eastAsia="zh-CN"/>
        </w:rPr>
        <w:t>S</w:t>
      </w:r>
      <w:r w:rsidRPr="001F4F60">
        <w:rPr>
          <w:szCs w:val="24"/>
          <w:lang w:val="ru-RU" w:eastAsia="zh-CN"/>
        </w:rPr>
        <w:t xml:space="preserve"> </w:t>
      </w:r>
      <w:r w:rsidRPr="001F4F60">
        <w:rPr>
          <w:i/>
          <w:iCs/>
          <w:szCs w:val="24"/>
          <w:lang w:val="ru-RU" w:eastAsia="zh-CN"/>
        </w:rPr>
        <w:t>P</w:t>
      </w:r>
      <w:r w:rsidRPr="001F4F60">
        <w:rPr>
          <w:szCs w:val="24"/>
          <w:lang w:val="ru-RU" w:eastAsia="zh-CN"/>
        </w:rPr>
        <w:t>].</w:t>
      </w:r>
      <w:r w:rsidRPr="001F4F60">
        <w:rPr>
          <w:spacing w:val="8"/>
          <w:szCs w:val="24"/>
          <w:lang w:val="ru-RU"/>
        </w:rPr>
        <w:t xml:space="preserve"> </w:t>
      </w:r>
    </w:p>
    <w:p w14:paraId="7AB3FC6E" w14:textId="77777777" w:rsidR="001F4F60" w:rsidRPr="001F4F60" w:rsidRDefault="001F4F60" w:rsidP="00EA26AC">
      <w:pPr>
        <w:rPr>
          <w:szCs w:val="24"/>
          <w:lang w:val="ru-RU" w:eastAsia="zh-CN"/>
        </w:rPr>
      </w:pPr>
      <w:r w:rsidRPr="001F4F60">
        <w:rPr>
          <w:spacing w:val="8"/>
          <w:szCs w:val="24"/>
          <w:lang w:val="ru-RU" w:eastAsia="zh-CN"/>
        </w:rPr>
        <w:t>Из проверочного соотношения [</w:t>
      </w:r>
      <w:proofErr w:type="spellStart"/>
      <w:r w:rsidRPr="001F4F60">
        <w:rPr>
          <w:i/>
          <w:spacing w:val="8"/>
          <w:szCs w:val="24"/>
          <w:lang w:val="ru-RU" w:eastAsia="zh-CN"/>
        </w:rPr>
        <w:t>H</w:t>
      </w:r>
      <w:r w:rsidRPr="001F4F60">
        <w:rPr>
          <w:i/>
          <w:spacing w:val="8"/>
          <w:szCs w:val="24"/>
          <w:vertAlign w:val="subscript"/>
          <w:lang w:val="ru-RU" w:eastAsia="zh-CN"/>
        </w:rPr>
        <w:t>s</w:t>
      </w:r>
      <w:proofErr w:type="spellEnd"/>
      <w:r w:rsidRPr="001F4F60">
        <w:rPr>
          <w:i/>
          <w:spacing w:val="8"/>
          <w:szCs w:val="24"/>
          <w:lang w:val="ru-RU" w:eastAsia="zh-CN"/>
        </w:rPr>
        <w:t xml:space="preserve"> </w:t>
      </w:r>
      <w:proofErr w:type="spellStart"/>
      <w:r w:rsidRPr="001F4F60">
        <w:rPr>
          <w:i/>
          <w:spacing w:val="8"/>
          <w:szCs w:val="24"/>
          <w:lang w:val="ru-RU" w:eastAsia="zh-CN"/>
        </w:rPr>
        <w:t>H</w:t>
      </w:r>
      <w:r w:rsidRPr="001F4F60">
        <w:rPr>
          <w:i/>
          <w:spacing w:val="8"/>
          <w:szCs w:val="24"/>
          <w:vertAlign w:val="subscript"/>
          <w:lang w:val="ru-RU" w:eastAsia="zh-CN"/>
        </w:rPr>
        <w:t>p</w:t>
      </w:r>
      <w:proofErr w:type="spellEnd"/>
      <w:r w:rsidRPr="001F4F60">
        <w:rPr>
          <w:spacing w:val="8"/>
          <w:szCs w:val="24"/>
          <w:lang w:val="ru-RU" w:eastAsia="zh-CN"/>
        </w:rPr>
        <w:t>] [</w:t>
      </w:r>
      <w:r w:rsidRPr="001F4F60">
        <w:rPr>
          <w:i/>
          <w:spacing w:val="8"/>
          <w:szCs w:val="24"/>
          <w:lang w:val="ru-RU" w:eastAsia="zh-CN"/>
        </w:rPr>
        <w:t>SP</w:t>
      </w:r>
      <w:r w:rsidRPr="001F4F60">
        <w:rPr>
          <w:spacing w:val="8"/>
          <w:szCs w:val="24"/>
          <w:lang w:val="ru-RU" w:eastAsia="zh-CN"/>
        </w:rPr>
        <w:t>]</w:t>
      </w:r>
      <w:r w:rsidRPr="001F4F60">
        <w:rPr>
          <w:i/>
          <w:spacing w:val="8"/>
          <w:szCs w:val="24"/>
          <w:vertAlign w:val="superscript"/>
          <w:lang w:val="ru-RU" w:eastAsia="zh-CN"/>
        </w:rPr>
        <w:t>T</w:t>
      </w:r>
      <w:r w:rsidRPr="001F4F60">
        <w:rPr>
          <w:spacing w:val="8"/>
          <w:szCs w:val="24"/>
          <w:lang w:val="ru-RU" w:eastAsia="zh-CN"/>
        </w:rPr>
        <w:t xml:space="preserve"> = 0</w:t>
      </w:r>
      <w:r w:rsidRPr="001F4F60">
        <w:t xml:space="preserve"> </w:t>
      </w:r>
      <w:r w:rsidRPr="001F4F60">
        <w:rPr>
          <w:spacing w:val="8"/>
          <w:szCs w:val="24"/>
          <w:lang w:val="ru-RU" w:eastAsia="zh-CN"/>
        </w:rPr>
        <w:t>можно получить соответствующий бит четности.</w:t>
      </w:r>
    </w:p>
    <w:p w14:paraId="392B06E3" w14:textId="3EA28F5B" w:rsidR="00125324" w:rsidRPr="001F4F60" w:rsidRDefault="001F4F60" w:rsidP="001F4F60">
      <w:pPr>
        <w:keepNext/>
        <w:overflowPunct/>
        <w:autoSpaceDE/>
        <w:autoSpaceDN/>
        <w:adjustRightInd/>
        <w:spacing w:after="240"/>
        <w:textAlignment w:val="auto"/>
        <w:rPr>
          <w:lang w:eastAsia="zh-CN"/>
        </w:rPr>
      </w:pPr>
      <w:r w:rsidRPr="001F4F60">
        <w:rPr>
          <w:lang w:val="ru-RU" w:eastAsia="zh-CN"/>
        </w:rPr>
        <w:lastRenderedPageBreak/>
        <w:t>Длина кода LDPC в режиме A и режиме B при ширине полосы НАВДАТ 10</w:t>
      </w:r>
      <w:r>
        <w:rPr>
          <w:lang w:val="ru-RU" w:eastAsia="zh-CN"/>
        </w:rPr>
        <w:t> </w:t>
      </w:r>
      <w:r w:rsidRPr="001F4F60">
        <w:rPr>
          <w:lang w:val="ru-RU" w:eastAsia="zh-CN"/>
        </w:rPr>
        <w:t>кГц составляет 5120, а</w:t>
      </w:r>
      <w:r>
        <w:rPr>
          <w:lang w:val="ru-RU" w:eastAsia="zh-CN"/>
        </w:rPr>
        <w:t> </w:t>
      </w:r>
      <w:r w:rsidRPr="001F4F60">
        <w:rPr>
          <w:lang w:val="ru-RU" w:eastAsia="zh-CN"/>
        </w:rPr>
        <w:t>скорость кодирования – соответственно 1/2 и 3/4. Проверочная матрица для скорости кодирования 1/2 имеет вид:</w:t>
      </w:r>
    </w:p>
    <w:p w14:paraId="42B3FC7F" w14:textId="77777777" w:rsidR="00125324" w:rsidRPr="0059750E" w:rsidRDefault="00125324" w:rsidP="00125324">
      <w:pPr>
        <w:pStyle w:val="Figure"/>
      </w:pPr>
      <w:r w:rsidRPr="0059750E">
        <w:rPr>
          <w:noProof/>
          <w:lang w:val="ru-RU" w:eastAsia="ru-RU"/>
        </w:rPr>
        <w:drawing>
          <wp:inline distT="0" distB="0" distL="0" distR="0" wp14:anchorId="4169BAD7" wp14:editId="10319436">
            <wp:extent cx="6120765" cy="1976120"/>
            <wp:effectExtent l="0" t="0" r="0" b="5080"/>
            <wp:docPr id="26" name="図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Shape&#10;&#10;Description automatically generated with medium confiden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0765" cy="1976120"/>
                    </a:xfrm>
                    <a:prstGeom prst="rect">
                      <a:avLst/>
                    </a:prstGeom>
                    <a:noFill/>
                    <a:ln>
                      <a:noFill/>
                    </a:ln>
                  </pic:spPr>
                </pic:pic>
              </a:graphicData>
            </a:graphic>
          </wp:inline>
        </w:drawing>
      </w:r>
    </w:p>
    <w:p w14:paraId="0DEA594D" w14:textId="3B3B0D27" w:rsidR="00125324" w:rsidRPr="006C1B60" w:rsidRDefault="006C1B60" w:rsidP="00125324">
      <w:pPr>
        <w:keepNext/>
        <w:spacing w:after="240"/>
        <w:rPr>
          <w:b/>
          <w:lang w:val="ru-RU"/>
        </w:rPr>
      </w:pPr>
      <w:r w:rsidRPr="006C1B60">
        <w:rPr>
          <w:lang w:val="ru-RU" w:eastAsia="zh-CN"/>
        </w:rPr>
        <w:t>Проверочная матрица для скорости кодирования 3/4</w:t>
      </w:r>
      <w:r w:rsidRPr="006C1B60">
        <w:t xml:space="preserve"> </w:t>
      </w:r>
      <w:r w:rsidRPr="006C1B60">
        <w:rPr>
          <w:lang w:val="ru-RU" w:eastAsia="zh-CN"/>
        </w:rPr>
        <w:t>имеет вид:</w:t>
      </w:r>
    </w:p>
    <w:p w14:paraId="7270852F" w14:textId="77777777" w:rsidR="00125324" w:rsidRPr="0059750E" w:rsidRDefault="00125324" w:rsidP="00125324">
      <w:pPr>
        <w:pStyle w:val="Figure"/>
      </w:pPr>
      <w:r w:rsidRPr="0059750E">
        <w:rPr>
          <w:noProof/>
          <w:lang w:val="ru-RU" w:eastAsia="ru-RU"/>
        </w:rPr>
        <w:drawing>
          <wp:inline distT="0" distB="0" distL="114300" distR="114300" wp14:anchorId="590FA7BE" wp14:editId="48A312D8">
            <wp:extent cx="5876078" cy="1310817"/>
            <wp:effectExtent l="0" t="0" r="0" b="3810"/>
            <wp:docPr id="2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6"/>
                    <pic:cNvPicPr>
                      <a:picLocks noChangeAspect="1"/>
                    </pic:cNvPicPr>
                  </pic:nvPicPr>
                  <pic:blipFill>
                    <a:blip r:embed="rId54" cstate="print"/>
                    <a:stretch>
                      <a:fillRect/>
                    </a:stretch>
                  </pic:blipFill>
                  <pic:spPr>
                    <a:xfrm>
                      <a:off x="0" y="0"/>
                      <a:ext cx="5893532" cy="1314711"/>
                    </a:xfrm>
                    <a:prstGeom prst="rect">
                      <a:avLst/>
                    </a:prstGeom>
                    <a:noFill/>
                    <a:ln w="9525">
                      <a:noFill/>
                    </a:ln>
                  </pic:spPr>
                </pic:pic>
              </a:graphicData>
            </a:graphic>
          </wp:inline>
        </w:drawing>
      </w:r>
    </w:p>
    <w:p w14:paraId="61B24E57" w14:textId="126F2436" w:rsidR="00125324" w:rsidRPr="006C1B60" w:rsidRDefault="006C1B60" w:rsidP="00372F1E">
      <w:pPr>
        <w:rPr>
          <w:lang w:val="ru-RU"/>
        </w:rPr>
      </w:pPr>
      <w:r w:rsidRPr="006C1B60">
        <w:rPr>
          <w:lang w:val="ru-RU" w:eastAsia="zh-CN"/>
        </w:rPr>
        <w:t>Перед преобразованием закодированная последовательность битов DS подвергается частотно-временному перемежению.</w:t>
      </w:r>
    </w:p>
    <w:p w14:paraId="10743999" w14:textId="0A29C93A" w:rsidR="00125324" w:rsidRPr="00E40511" w:rsidRDefault="00125324" w:rsidP="0029033E">
      <w:pPr>
        <w:pStyle w:val="Heading2"/>
        <w:rPr>
          <w:lang w:val="ru-RU"/>
        </w:rPr>
      </w:pPr>
      <w:bookmarkStart w:id="140" w:name="_Toc120025735"/>
      <w:bookmarkStart w:id="141" w:name="_Toc142141374"/>
      <w:bookmarkStart w:id="142" w:name="_Toc148953472"/>
      <w:r w:rsidRPr="00E40511">
        <w:rPr>
          <w:lang w:val="ru-RU"/>
        </w:rPr>
        <w:t>A4-7</w:t>
      </w:r>
      <w:r w:rsidRPr="00E40511">
        <w:rPr>
          <w:lang w:val="ru-RU"/>
        </w:rPr>
        <w:tab/>
      </w:r>
      <w:bookmarkEnd w:id="140"/>
      <w:bookmarkEnd w:id="141"/>
      <w:r w:rsidR="00E40511" w:rsidRPr="00E40511">
        <w:rPr>
          <w:lang w:val="ru-RU"/>
        </w:rPr>
        <w:t>Контроль на основе циклического избыточного кода</w:t>
      </w:r>
      <w:bookmarkEnd w:id="142"/>
    </w:p>
    <w:p w14:paraId="7886D5C4" w14:textId="00D398B5" w:rsidR="00354249" w:rsidRPr="00354249" w:rsidRDefault="00354249" w:rsidP="00354249">
      <w:pPr>
        <w:overflowPunct/>
        <w:autoSpaceDE/>
        <w:autoSpaceDN/>
        <w:adjustRightInd/>
        <w:textAlignment w:val="auto"/>
        <w:rPr>
          <w:lang w:val="ru-RU" w:eastAsia="zh-CN"/>
        </w:rPr>
      </w:pPr>
      <w:r w:rsidRPr="00354249">
        <w:rPr>
          <w:lang w:val="ru-RU" w:eastAsia="zh-CN"/>
        </w:rPr>
        <w:t>Для обнаружения битовых ошибок в DS в конце каждого DS должна вычисляться его 16-битовая контрольная сумма на основе циклического избыточного кода. Порождающий многочлен</w:t>
      </w:r>
      <w:r>
        <w:rPr>
          <w:lang w:val="ru-RU" w:eastAsia="zh-CN"/>
        </w:rPr>
        <w:br/>
      </w:r>
      <m:oMath>
        <m:sSub>
          <m:sSubPr>
            <m:ctrlPr>
              <w:rPr>
                <w:rFonts w:ascii="Cambria Math" w:hAnsi="Cambria Math"/>
                <w:i/>
                <w:lang w:val="ru-RU" w:eastAsia="zh-CN"/>
              </w:rPr>
            </m:ctrlPr>
          </m:sSubPr>
          <m:e>
            <m:r>
              <w:rPr>
                <w:rFonts w:ascii="Cambria Math" w:hAnsi="Cambria Math"/>
                <w:lang w:val="ru-RU" w:eastAsia="zh-CN"/>
              </w:rPr>
              <m:t>G</m:t>
            </m:r>
          </m:e>
          <m:sub>
            <m:r>
              <w:rPr>
                <w:rFonts w:ascii="Cambria Math" w:hAnsi="Cambria Math"/>
                <w:lang w:val="ru-RU" w:eastAsia="zh-CN"/>
              </w:rPr>
              <m:t>16</m:t>
            </m:r>
          </m:sub>
        </m:sSub>
        <m:d>
          <m:dPr>
            <m:ctrlPr>
              <w:rPr>
                <w:rFonts w:ascii="Cambria Math" w:hAnsi="Cambria Math"/>
                <w:i/>
                <w:lang w:val="ru-RU" w:eastAsia="zh-CN"/>
              </w:rPr>
            </m:ctrlPr>
          </m:dPr>
          <m:e>
            <m:r>
              <w:rPr>
                <w:rFonts w:ascii="Cambria Math" w:hAnsi="Cambria Math"/>
                <w:lang w:val="ru-RU" w:eastAsia="zh-CN"/>
              </w:rPr>
              <m:t>x</m:t>
            </m:r>
          </m:e>
        </m:d>
        <m:r>
          <w:rPr>
            <w:rFonts w:ascii="Cambria Math" w:hAnsi="Cambria Math"/>
            <w:lang w:val="ru-RU" w:eastAsia="zh-CN"/>
          </w:rPr>
          <m:t>=</m:t>
        </m:r>
        <m:sSup>
          <m:sSupPr>
            <m:ctrlPr>
              <w:rPr>
                <w:rFonts w:ascii="Cambria Math" w:hAnsi="Cambria Math"/>
                <w:i/>
                <w:lang w:val="ru-RU" w:eastAsia="zh-CN"/>
              </w:rPr>
            </m:ctrlPr>
          </m:sSupPr>
          <m:e>
            <m:r>
              <w:rPr>
                <w:rFonts w:ascii="Cambria Math" w:hAnsi="Cambria Math"/>
                <w:lang w:val="ru-RU" w:eastAsia="zh-CN"/>
              </w:rPr>
              <m:t>x</m:t>
            </m:r>
          </m:e>
          <m:sup>
            <m:r>
              <w:rPr>
                <w:rFonts w:ascii="Cambria Math" w:hAnsi="Cambria Math"/>
                <w:lang w:val="ru-RU" w:eastAsia="zh-CN"/>
              </w:rPr>
              <m:t>16</m:t>
            </m:r>
          </m:sup>
        </m:sSup>
        <m:r>
          <w:rPr>
            <w:rFonts w:ascii="Cambria Math" w:hAnsi="Cambria Math"/>
            <w:lang w:val="ru-RU" w:eastAsia="zh-CN"/>
          </w:rPr>
          <m:t>+</m:t>
        </m:r>
        <m:sSup>
          <m:sSupPr>
            <m:ctrlPr>
              <w:rPr>
                <w:rFonts w:ascii="Cambria Math" w:hAnsi="Cambria Math"/>
                <w:i/>
                <w:lang w:val="ru-RU" w:eastAsia="zh-CN"/>
              </w:rPr>
            </m:ctrlPr>
          </m:sSupPr>
          <m:e>
            <m:r>
              <w:rPr>
                <w:rFonts w:ascii="Cambria Math" w:hAnsi="Cambria Math"/>
                <w:lang w:val="ru-RU" w:eastAsia="zh-CN"/>
              </w:rPr>
              <m:t>x</m:t>
            </m:r>
          </m:e>
          <m:sup>
            <m:r>
              <w:rPr>
                <w:rFonts w:ascii="Cambria Math" w:hAnsi="Cambria Math"/>
                <w:lang w:val="ru-RU" w:eastAsia="zh-CN"/>
              </w:rPr>
              <m:t>12</m:t>
            </m:r>
          </m:sup>
        </m:sSup>
        <m:r>
          <w:rPr>
            <w:rFonts w:ascii="Cambria Math" w:hAnsi="Cambria Math"/>
            <w:lang w:val="ru-RU" w:eastAsia="zh-CN"/>
          </w:rPr>
          <m:t>+</m:t>
        </m:r>
        <m:sSup>
          <m:sSupPr>
            <m:ctrlPr>
              <w:rPr>
                <w:rFonts w:ascii="Cambria Math" w:hAnsi="Cambria Math"/>
                <w:i/>
                <w:lang w:val="ru-RU" w:eastAsia="zh-CN"/>
              </w:rPr>
            </m:ctrlPr>
          </m:sSupPr>
          <m:e>
            <m:r>
              <w:rPr>
                <w:rFonts w:ascii="Cambria Math" w:hAnsi="Cambria Math"/>
                <w:lang w:val="ru-RU" w:eastAsia="zh-CN"/>
              </w:rPr>
              <m:t>x</m:t>
            </m:r>
          </m:e>
          <m:sup>
            <m:r>
              <w:rPr>
                <w:rFonts w:ascii="Cambria Math" w:hAnsi="Cambria Math"/>
                <w:lang w:val="ru-RU" w:eastAsia="zh-CN"/>
              </w:rPr>
              <m:t>5</m:t>
            </m:r>
          </m:sup>
        </m:sSup>
        <m:r>
          <w:rPr>
            <w:rFonts w:ascii="Cambria Math" w:hAnsi="Cambria Math"/>
            <w:lang w:val="ru-RU" w:eastAsia="zh-CN"/>
          </w:rPr>
          <m:t>+1</m:t>
        </m:r>
      </m:oMath>
      <w:r w:rsidRPr="00354249">
        <w:rPr>
          <w:lang w:val="ru-RU" w:eastAsia="zh-CN"/>
        </w:rPr>
        <w:t>.</w:t>
      </w:r>
    </w:p>
    <w:p w14:paraId="0219A52B" w14:textId="50960310" w:rsidR="00125324" w:rsidRDefault="00354249" w:rsidP="00354249">
      <w:pPr>
        <w:overflowPunct/>
        <w:autoSpaceDE/>
        <w:autoSpaceDN/>
        <w:adjustRightInd/>
        <w:textAlignment w:val="auto"/>
        <w:rPr>
          <w:lang w:val="ru-RU" w:eastAsia="zh-CN"/>
        </w:rPr>
      </w:pPr>
      <w:r w:rsidRPr="00354249">
        <w:rPr>
          <w:lang w:val="ru-RU" w:eastAsia="zh-CN"/>
        </w:rPr>
        <w:t xml:space="preserve">Для MIS и TIS должна вычисляться 8-битовая контрольная сумма на основе циклического избыточного кода с порождающим многочленом </w:t>
      </w:r>
      <m:oMath>
        <m:sSub>
          <m:sSubPr>
            <m:ctrlPr>
              <w:rPr>
                <w:rFonts w:ascii="Cambria Math" w:hAnsi="Cambria Math"/>
                <w:i/>
                <w:lang w:val="ru-RU" w:eastAsia="zh-CN"/>
              </w:rPr>
            </m:ctrlPr>
          </m:sSubPr>
          <m:e>
            <m:r>
              <w:rPr>
                <w:rFonts w:ascii="Cambria Math" w:hAnsi="Cambria Math"/>
                <w:lang w:val="ru-RU" w:eastAsia="zh-CN"/>
              </w:rPr>
              <m:t>G</m:t>
            </m:r>
          </m:e>
          <m:sub>
            <m:r>
              <w:rPr>
                <w:rFonts w:ascii="Cambria Math" w:hAnsi="Cambria Math"/>
                <w:lang w:val="ru-RU" w:eastAsia="zh-CN"/>
              </w:rPr>
              <m:t>8</m:t>
            </m:r>
          </m:sub>
        </m:sSub>
        <m:d>
          <m:dPr>
            <m:ctrlPr>
              <w:rPr>
                <w:rFonts w:ascii="Cambria Math" w:hAnsi="Cambria Math"/>
                <w:i/>
                <w:lang w:val="ru-RU" w:eastAsia="zh-CN"/>
              </w:rPr>
            </m:ctrlPr>
          </m:dPr>
          <m:e>
            <m:r>
              <w:rPr>
                <w:rFonts w:ascii="Cambria Math" w:hAnsi="Cambria Math"/>
                <w:lang w:val="ru-RU" w:eastAsia="zh-CN"/>
              </w:rPr>
              <m:t>x</m:t>
            </m:r>
          </m:e>
        </m:d>
        <m:r>
          <w:rPr>
            <w:rFonts w:ascii="Cambria Math" w:hAnsi="Cambria Math"/>
            <w:lang w:val="ru-RU" w:eastAsia="zh-CN"/>
          </w:rPr>
          <m:t>=</m:t>
        </m:r>
        <m:sSup>
          <m:sSupPr>
            <m:ctrlPr>
              <w:rPr>
                <w:rFonts w:ascii="Cambria Math" w:hAnsi="Cambria Math"/>
                <w:i/>
                <w:lang w:val="ru-RU" w:eastAsia="zh-CN"/>
              </w:rPr>
            </m:ctrlPr>
          </m:sSupPr>
          <m:e>
            <m:r>
              <w:rPr>
                <w:rFonts w:ascii="Cambria Math" w:hAnsi="Cambria Math"/>
                <w:lang w:val="ru-RU" w:eastAsia="zh-CN"/>
              </w:rPr>
              <m:t>x</m:t>
            </m:r>
          </m:e>
          <m:sup>
            <m:r>
              <w:rPr>
                <w:rFonts w:ascii="Cambria Math" w:hAnsi="Cambria Math"/>
                <w:lang w:val="ru-RU" w:eastAsia="zh-CN"/>
              </w:rPr>
              <m:t>8</m:t>
            </m:r>
          </m:sup>
        </m:sSup>
        <m:r>
          <w:rPr>
            <w:rFonts w:ascii="Cambria Math" w:hAnsi="Cambria Math"/>
            <w:lang w:val="ru-RU" w:eastAsia="zh-CN"/>
          </w:rPr>
          <m:t>+</m:t>
        </m:r>
        <m:sSup>
          <m:sSupPr>
            <m:ctrlPr>
              <w:rPr>
                <w:rFonts w:ascii="Cambria Math" w:hAnsi="Cambria Math"/>
                <w:i/>
                <w:lang w:val="ru-RU" w:eastAsia="zh-CN"/>
              </w:rPr>
            </m:ctrlPr>
          </m:sSupPr>
          <m:e>
            <m:r>
              <w:rPr>
                <w:rFonts w:ascii="Cambria Math" w:hAnsi="Cambria Math"/>
                <w:lang w:val="ru-RU" w:eastAsia="zh-CN"/>
              </w:rPr>
              <m:t>x</m:t>
            </m:r>
          </m:e>
          <m:sup>
            <m:r>
              <w:rPr>
                <w:rFonts w:ascii="Cambria Math" w:hAnsi="Cambria Math"/>
                <w:lang w:val="ru-RU" w:eastAsia="zh-CN"/>
              </w:rPr>
              <m:t>4</m:t>
            </m:r>
          </m:sup>
        </m:sSup>
        <m:r>
          <w:rPr>
            <w:rFonts w:ascii="Cambria Math" w:hAnsi="Cambria Math"/>
            <w:lang w:val="ru-RU" w:eastAsia="zh-CN"/>
          </w:rPr>
          <m:t>+</m:t>
        </m:r>
        <m:sSup>
          <m:sSupPr>
            <m:ctrlPr>
              <w:rPr>
                <w:rFonts w:ascii="Cambria Math" w:hAnsi="Cambria Math"/>
                <w:i/>
                <w:lang w:val="ru-RU" w:eastAsia="zh-CN"/>
              </w:rPr>
            </m:ctrlPr>
          </m:sSupPr>
          <m:e>
            <m:r>
              <w:rPr>
                <w:rFonts w:ascii="Cambria Math" w:hAnsi="Cambria Math"/>
                <w:lang w:val="ru-RU" w:eastAsia="zh-CN"/>
              </w:rPr>
              <m:t>x</m:t>
            </m:r>
          </m:e>
          <m:sup>
            <m:r>
              <w:rPr>
                <w:rFonts w:ascii="Cambria Math" w:hAnsi="Cambria Math"/>
                <w:lang w:val="ru-RU" w:eastAsia="zh-CN"/>
              </w:rPr>
              <m:t>3</m:t>
            </m:r>
          </m:sup>
        </m:sSup>
        <m:r>
          <w:rPr>
            <w:rFonts w:ascii="Cambria Math" w:hAnsi="Cambria Math"/>
            <w:lang w:val="ru-RU" w:eastAsia="zh-CN"/>
          </w:rPr>
          <m:t>+</m:t>
        </m:r>
        <m:sSup>
          <m:sSupPr>
            <m:ctrlPr>
              <w:rPr>
                <w:rFonts w:ascii="Cambria Math" w:hAnsi="Cambria Math"/>
                <w:i/>
                <w:lang w:val="ru-RU" w:eastAsia="zh-CN"/>
              </w:rPr>
            </m:ctrlPr>
          </m:sSupPr>
          <m:e>
            <m:r>
              <w:rPr>
                <w:rFonts w:ascii="Cambria Math" w:hAnsi="Cambria Math"/>
                <w:lang w:val="ru-RU" w:eastAsia="zh-CN"/>
              </w:rPr>
              <m:t>x</m:t>
            </m:r>
          </m:e>
          <m:sup>
            <m:r>
              <w:rPr>
                <w:rFonts w:ascii="Cambria Math" w:hAnsi="Cambria Math"/>
                <w:lang w:val="ru-RU" w:eastAsia="zh-CN"/>
              </w:rPr>
              <m:t>2</m:t>
            </m:r>
          </m:sup>
        </m:sSup>
        <m:r>
          <w:rPr>
            <w:rFonts w:ascii="Cambria Math" w:hAnsi="Cambria Math"/>
            <w:lang w:val="ru-RU" w:eastAsia="zh-CN"/>
          </w:rPr>
          <m:t>+1</m:t>
        </m:r>
      </m:oMath>
      <w:r w:rsidRPr="00354249">
        <w:rPr>
          <w:lang w:val="ru-RU" w:eastAsia="zh-CN"/>
        </w:rPr>
        <w:t>.</w:t>
      </w:r>
    </w:p>
    <w:p w14:paraId="1B5ACA11" w14:textId="77777777" w:rsidR="00185B1E" w:rsidRDefault="00185B1E" w:rsidP="00354249">
      <w:pPr>
        <w:overflowPunct/>
        <w:autoSpaceDE/>
        <w:autoSpaceDN/>
        <w:adjustRightInd/>
        <w:textAlignment w:val="auto"/>
        <w:rPr>
          <w:lang w:val="ru-RU" w:eastAsia="zh-CN"/>
        </w:rPr>
      </w:pPr>
    </w:p>
    <w:p w14:paraId="2E4CD7AC" w14:textId="77777777" w:rsidR="00185B1E" w:rsidRPr="00354249" w:rsidRDefault="00185B1E" w:rsidP="00354249">
      <w:pPr>
        <w:overflowPunct/>
        <w:autoSpaceDE/>
        <w:autoSpaceDN/>
        <w:adjustRightInd/>
        <w:textAlignment w:val="auto"/>
        <w:rPr>
          <w:lang w:val="ru-RU" w:eastAsia="zh-CN"/>
        </w:rPr>
      </w:pPr>
    </w:p>
    <w:p w14:paraId="1D8F8809" w14:textId="77777777" w:rsidR="00A9545A" w:rsidRDefault="00A9545A">
      <w:pPr>
        <w:tabs>
          <w:tab w:val="clear" w:pos="794"/>
          <w:tab w:val="clear" w:pos="1191"/>
          <w:tab w:val="clear" w:pos="1588"/>
          <w:tab w:val="clear" w:pos="1985"/>
        </w:tabs>
        <w:overflowPunct/>
        <w:autoSpaceDE/>
        <w:autoSpaceDN/>
        <w:adjustRightInd/>
        <w:spacing w:before="0"/>
        <w:jc w:val="left"/>
        <w:textAlignment w:val="auto"/>
        <w:rPr>
          <w:b/>
          <w:sz w:val="26"/>
        </w:rPr>
      </w:pPr>
      <w:bookmarkStart w:id="143" w:name="_Toc141429230"/>
      <w:bookmarkStart w:id="144" w:name="_Toc148953473"/>
      <w:r>
        <w:br w:type="page"/>
      </w:r>
    </w:p>
    <w:p w14:paraId="016D785D" w14:textId="75216794" w:rsidR="00125324" w:rsidRPr="00354249" w:rsidRDefault="00354249" w:rsidP="0029033E">
      <w:pPr>
        <w:pStyle w:val="AnnexNoTitle"/>
        <w:rPr>
          <w:lang w:val="ru-RU" w:eastAsia="zh-CN"/>
        </w:rPr>
      </w:pPr>
      <w:proofErr w:type="spellStart"/>
      <w:r w:rsidRPr="0029033E">
        <w:lastRenderedPageBreak/>
        <w:t>Приложение</w:t>
      </w:r>
      <w:proofErr w:type="spellEnd"/>
      <w:r w:rsidRPr="00354249">
        <w:rPr>
          <w:lang w:val="ru-RU"/>
        </w:rPr>
        <w:t xml:space="preserve"> 5</w:t>
      </w:r>
      <w:r w:rsidRPr="00354249">
        <w:rPr>
          <w:lang w:val="ru-RU"/>
        </w:rPr>
        <w:br/>
      </w:r>
      <w:r w:rsidRPr="00354249">
        <w:rPr>
          <w:lang w:val="ru-RU"/>
        </w:rPr>
        <w:br/>
        <w:t>Структура файла сообщения</w:t>
      </w:r>
      <w:bookmarkEnd w:id="143"/>
      <w:bookmarkEnd w:id="144"/>
    </w:p>
    <w:p w14:paraId="5FAF3D0F" w14:textId="56536939" w:rsidR="00125324" w:rsidRPr="00354249" w:rsidRDefault="00354249" w:rsidP="00125324">
      <w:pPr>
        <w:pStyle w:val="Normalaftertitle"/>
        <w:rPr>
          <w:lang w:val="ru-RU"/>
        </w:rPr>
      </w:pPr>
      <w:r w:rsidRPr="00354249">
        <w:rPr>
          <w:lang w:val="ru-RU"/>
        </w:rPr>
        <w:t>На рисунке</w:t>
      </w:r>
      <w:r>
        <w:rPr>
          <w:lang w:val="ru-RU"/>
        </w:rPr>
        <w:t> </w:t>
      </w:r>
      <w:r w:rsidRPr="00354249">
        <w:rPr>
          <w:lang w:val="ru-RU"/>
        </w:rPr>
        <w:t>25 показан пример построения группы данных для файла сообщения. На первом этапе создается заголовок для описания тела (файла сообщения). Заголовок содержит данные управления файлом. Затем заголовок, как и тело, разбивается на сегменты одинакового размера (меньше может быть только последний сегмент каждого элемента). Заголовок сегмента прикрепляется к сегменту, и каждый сегмент преобразуется в одну группу данных. Затем каждая группа данных со своим заголовком сопоставляется непосредственно с блоком данных. Блок данных разбивается на пакеты для передачи. FF и LF указывают состояние битов "флаг первого пакета" и "флаг последнего пакета" каждого пакета.</w:t>
      </w:r>
    </w:p>
    <w:p w14:paraId="03D8A082" w14:textId="77777777" w:rsidR="00322BCF" w:rsidRPr="00BE7A40" w:rsidRDefault="00322BCF" w:rsidP="00322BCF">
      <w:pPr>
        <w:pStyle w:val="FigureNo"/>
        <w:rPr>
          <w:lang w:val="ru-RU"/>
        </w:rPr>
      </w:pPr>
      <w:r w:rsidRPr="00BE7A40">
        <w:rPr>
          <w:lang w:val="ru-RU"/>
        </w:rPr>
        <w:t>РИСУНОК 25</w:t>
      </w:r>
    </w:p>
    <w:p w14:paraId="31C18452" w14:textId="28924916" w:rsidR="00125324" w:rsidRPr="0059750E" w:rsidRDefault="00322BCF" w:rsidP="00322BCF">
      <w:pPr>
        <w:pStyle w:val="Figuretitle"/>
      </w:pPr>
      <w:r w:rsidRPr="00BE7A40">
        <w:rPr>
          <w:rFonts w:hint="eastAsia"/>
          <w:lang w:val="ru-RU"/>
        </w:rPr>
        <w:t>Структура</w:t>
      </w:r>
      <w:r w:rsidRPr="00BE7A40">
        <w:rPr>
          <w:lang w:val="ru-RU"/>
        </w:rPr>
        <w:t xml:space="preserve"> </w:t>
      </w:r>
      <w:r w:rsidRPr="00BE7A40">
        <w:rPr>
          <w:rFonts w:hint="eastAsia"/>
          <w:lang w:val="ru-RU"/>
        </w:rPr>
        <w:t>файла</w:t>
      </w:r>
      <w:r w:rsidRPr="00BE7A40">
        <w:rPr>
          <w:lang w:val="ru-RU"/>
        </w:rPr>
        <w:t xml:space="preserve"> </w:t>
      </w:r>
      <w:r w:rsidRPr="00BE7A40">
        <w:rPr>
          <w:rFonts w:hint="eastAsia"/>
          <w:lang w:val="ru-RU"/>
        </w:rPr>
        <w:t>сообщения</w:t>
      </w:r>
    </w:p>
    <w:p w14:paraId="67FE0CFC" w14:textId="3C9583DF" w:rsidR="00125324" w:rsidRPr="0059750E" w:rsidRDefault="005056B3" w:rsidP="00125324">
      <w:pPr>
        <w:pStyle w:val="Figure"/>
      </w:pPr>
      <w:r>
        <w:rPr>
          <w:noProof/>
          <w:lang w:val="ru-RU" w:eastAsia="ru-RU"/>
        </w:rPr>
        <w:drawing>
          <wp:inline distT="0" distB="0" distL="0" distR="0" wp14:anchorId="4EF0DA5A" wp14:editId="375B92CE">
            <wp:extent cx="6069505" cy="3793440"/>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25.png"/>
                    <pic:cNvPicPr/>
                  </pic:nvPicPr>
                  <pic:blipFill>
                    <a:blip r:embed="rId55">
                      <a:extLst>
                        <a:ext uri="{28A0092B-C50C-407E-A947-70E740481C1C}">
                          <a14:useLocalDpi xmlns:a14="http://schemas.microsoft.com/office/drawing/2010/main" val="0"/>
                        </a:ext>
                      </a:extLst>
                    </a:blip>
                    <a:stretch>
                      <a:fillRect/>
                    </a:stretch>
                  </pic:blipFill>
                  <pic:spPr>
                    <a:xfrm>
                      <a:off x="0" y="0"/>
                      <a:ext cx="6069505" cy="3793440"/>
                    </a:xfrm>
                    <a:prstGeom prst="rect">
                      <a:avLst/>
                    </a:prstGeom>
                  </pic:spPr>
                </pic:pic>
              </a:graphicData>
            </a:graphic>
          </wp:inline>
        </w:drawing>
      </w:r>
    </w:p>
    <w:p w14:paraId="7DD64543" w14:textId="77777777" w:rsidR="00A9545A" w:rsidRDefault="00A9545A" w:rsidP="00A9545A">
      <w:pPr>
        <w:tabs>
          <w:tab w:val="clear" w:pos="794"/>
          <w:tab w:val="clear" w:pos="1191"/>
          <w:tab w:val="clear" w:pos="1588"/>
          <w:tab w:val="clear" w:pos="1985"/>
        </w:tabs>
        <w:overflowPunct/>
        <w:autoSpaceDE/>
        <w:autoSpaceDN/>
        <w:adjustRightInd/>
        <w:spacing w:before="0"/>
        <w:jc w:val="left"/>
        <w:textAlignment w:val="auto"/>
      </w:pPr>
      <w:r>
        <w:br w:type="page"/>
      </w:r>
    </w:p>
    <w:p w14:paraId="4D65CC6D" w14:textId="77777777" w:rsidR="00541D11" w:rsidRPr="00541D11" w:rsidRDefault="00541D11" w:rsidP="00541D11">
      <w:pPr>
        <w:pStyle w:val="TableNo"/>
        <w:rPr>
          <w:lang w:val="ru-RU"/>
        </w:rPr>
      </w:pPr>
      <w:r w:rsidRPr="00541D11">
        <w:rPr>
          <w:lang w:val="ru-RU"/>
        </w:rPr>
        <w:lastRenderedPageBreak/>
        <w:t>ТАБЛИЦА 25</w:t>
      </w:r>
    </w:p>
    <w:p w14:paraId="11F7FCF4" w14:textId="55605A59" w:rsidR="00125324" w:rsidRPr="00541D11" w:rsidRDefault="00541D11" w:rsidP="00541D11">
      <w:pPr>
        <w:pStyle w:val="Tabletitle"/>
        <w:rPr>
          <w:lang w:val="en-GB"/>
        </w:rPr>
      </w:pPr>
      <w:r w:rsidRPr="00541D11">
        <w:rPr>
          <w:lang w:val="ru-RU"/>
        </w:rPr>
        <w:t>Структура заголовка сообщения</w:t>
      </w:r>
    </w:p>
    <w:tbl>
      <w:tblPr>
        <w:tblStyle w:val="Grilledutableau2"/>
        <w:tblW w:w="9639" w:type="dxa"/>
        <w:jc w:val="center"/>
        <w:tblLayout w:type="fixed"/>
        <w:tblCellMar>
          <w:left w:w="57" w:type="dxa"/>
          <w:right w:w="57" w:type="dxa"/>
        </w:tblCellMar>
        <w:tblLook w:val="04A0" w:firstRow="1" w:lastRow="0" w:firstColumn="1" w:lastColumn="0" w:noHBand="0" w:noVBand="1"/>
      </w:tblPr>
      <w:tblGrid>
        <w:gridCol w:w="3491"/>
        <w:gridCol w:w="1324"/>
        <w:gridCol w:w="4824"/>
      </w:tblGrid>
      <w:tr w:rsidR="00F544B8" w:rsidRPr="0059750E" w14:paraId="41E0E188" w14:textId="77777777" w:rsidTr="00F544B8">
        <w:trPr>
          <w:cantSplit/>
          <w:jc w:val="center"/>
        </w:trPr>
        <w:tc>
          <w:tcPr>
            <w:tcW w:w="3491" w:type="dxa"/>
          </w:tcPr>
          <w:p w14:paraId="71AFE9BD" w14:textId="0086E4DA" w:rsidR="00F544B8" w:rsidRPr="00F544B8" w:rsidRDefault="00F544B8" w:rsidP="00F544B8">
            <w:pPr>
              <w:pStyle w:val="Tablehead"/>
            </w:pPr>
            <w:r w:rsidRPr="00F544B8">
              <w:rPr>
                <w:lang w:val="ru-RU"/>
              </w:rPr>
              <w:t>Параметр</w:t>
            </w:r>
          </w:p>
        </w:tc>
        <w:tc>
          <w:tcPr>
            <w:tcW w:w="1324" w:type="dxa"/>
          </w:tcPr>
          <w:p w14:paraId="04A6F458" w14:textId="34EDB9A4" w:rsidR="00F544B8" w:rsidRPr="00F544B8" w:rsidRDefault="00F544B8" w:rsidP="00F544B8">
            <w:pPr>
              <w:pStyle w:val="Tablehead"/>
            </w:pPr>
            <w:r>
              <w:rPr>
                <w:lang w:val="ru-RU"/>
              </w:rPr>
              <w:t>Количество</w:t>
            </w:r>
            <w:r w:rsidRPr="00F544B8">
              <w:rPr>
                <w:lang w:val="ru-RU"/>
              </w:rPr>
              <w:t xml:space="preserve"> битов</w:t>
            </w:r>
          </w:p>
        </w:tc>
        <w:tc>
          <w:tcPr>
            <w:tcW w:w="4824" w:type="dxa"/>
          </w:tcPr>
          <w:p w14:paraId="13F8910A" w14:textId="3308EE1D" w:rsidR="00F544B8" w:rsidRPr="00F544B8" w:rsidRDefault="00F544B8" w:rsidP="00F544B8">
            <w:pPr>
              <w:pStyle w:val="Tablehead"/>
            </w:pPr>
            <w:r w:rsidRPr="00F544B8">
              <w:rPr>
                <w:lang w:val="ru-RU"/>
              </w:rPr>
              <w:t>Описание</w:t>
            </w:r>
          </w:p>
        </w:tc>
      </w:tr>
      <w:tr w:rsidR="00F544B8" w:rsidRPr="0059750E" w14:paraId="42B5093E" w14:textId="77777777" w:rsidTr="00F544B8">
        <w:trPr>
          <w:cantSplit/>
          <w:jc w:val="center"/>
        </w:trPr>
        <w:tc>
          <w:tcPr>
            <w:tcW w:w="3491" w:type="dxa"/>
          </w:tcPr>
          <w:p w14:paraId="6B390162" w14:textId="1C654A36" w:rsidR="00F544B8" w:rsidRPr="00F544B8" w:rsidRDefault="00F544B8" w:rsidP="00F544B8">
            <w:pPr>
              <w:pStyle w:val="Tabletext"/>
              <w:jc w:val="left"/>
            </w:pPr>
            <w:r w:rsidRPr="00F544B8">
              <w:rPr>
                <w:lang w:val="ru-RU"/>
              </w:rPr>
              <w:t>Режим широковещательной передачи</w:t>
            </w:r>
          </w:p>
        </w:tc>
        <w:tc>
          <w:tcPr>
            <w:tcW w:w="1324" w:type="dxa"/>
          </w:tcPr>
          <w:p w14:paraId="04F70AC9" w14:textId="55AC0C8E" w:rsidR="00F544B8" w:rsidRPr="00F544B8" w:rsidRDefault="00F544B8" w:rsidP="00F544B8">
            <w:pPr>
              <w:pStyle w:val="Tabletext"/>
              <w:jc w:val="center"/>
            </w:pPr>
            <w:r w:rsidRPr="00F544B8">
              <w:rPr>
                <w:lang w:val="ru-RU"/>
              </w:rPr>
              <w:t>2</w:t>
            </w:r>
          </w:p>
        </w:tc>
        <w:tc>
          <w:tcPr>
            <w:tcW w:w="4824" w:type="dxa"/>
          </w:tcPr>
          <w:p w14:paraId="46E9F2C8" w14:textId="77777777" w:rsidR="00F544B8" w:rsidRPr="00F544B8" w:rsidRDefault="00F544B8" w:rsidP="00F544B8">
            <w:pPr>
              <w:pStyle w:val="Tabletext"/>
              <w:jc w:val="left"/>
              <w:rPr>
                <w:lang w:val="ru-RU"/>
              </w:rPr>
            </w:pPr>
            <w:r w:rsidRPr="00F544B8">
              <w:rPr>
                <w:lang w:val="ru-RU"/>
              </w:rPr>
              <w:t>00</w:t>
            </w:r>
            <w:r w:rsidRPr="00F544B8">
              <w:rPr>
                <w:lang w:val="ru-RU"/>
              </w:rPr>
              <w:tab/>
              <w:t>Общая широковещательная передача</w:t>
            </w:r>
          </w:p>
          <w:p w14:paraId="1813CF88" w14:textId="77777777" w:rsidR="00F544B8" w:rsidRPr="00F544B8" w:rsidRDefault="00F544B8" w:rsidP="00F544B8">
            <w:pPr>
              <w:pStyle w:val="Tabletext"/>
              <w:jc w:val="left"/>
              <w:rPr>
                <w:lang w:val="ru-RU"/>
              </w:rPr>
            </w:pPr>
            <w:r w:rsidRPr="00F544B8">
              <w:rPr>
                <w:lang w:val="ru-RU"/>
              </w:rPr>
              <w:t>01</w:t>
            </w:r>
            <w:r w:rsidRPr="00F544B8">
              <w:rPr>
                <w:lang w:val="ru-RU"/>
              </w:rPr>
              <w:tab/>
              <w:t>Выбранное судно</w:t>
            </w:r>
          </w:p>
          <w:p w14:paraId="4B0D44F6" w14:textId="77777777" w:rsidR="00F544B8" w:rsidRPr="00F544B8" w:rsidRDefault="00F544B8" w:rsidP="00F544B8">
            <w:pPr>
              <w:pStyle w:val="Tabletext"/>
              <w:jc w:val="left"/>
              <w:rPr>
                <w:lang w:val="ru-RU"/>
              </w:rPr>
            </w:pPr>
            <w:r w:rsidRPr="00F544B8">
              <w:rPr>
                <w:lang w:val="ru-RU"/>
              </w:rPr>
              <w:t>10</w:t>
            </w:r>
            <w:r w:rsidRPr="00F544B8">
              <w:rPr>
                <w:lang w:val="ru-RU"/>
              </w:rPr>
              <w:tab/>
              <w:t>Группа судов</w:t>
            </w:r>
          </w:p>
          <w:p w14:paraId="31F5EDEA" w14:textId="571B5FD1" w:rsidR="00F544B8" w:rsidRPr="00F544B8" w:rsidRDefault="00F544B8" w:rsidP="00F544B8">
            <w:pPr>
              <w:pStyle w:val="Tabletext"/>
              <w:jc w:val="left"/>
            </w:pPr>
            <w:r w:rsidRPr="00F544B8">
              <w:rPr>
                <w:lang w:val="ru-RU"/>
              </w:rPr>
              <w:t>11</w:t>
            </w:r>
            <w:r w:rsidRPr="00F544B8">
              <w:rPr>
                <w:lang w:val="ru-RU"/>
              </w:rPr>
              <w:tab/>
              <w:t>Выбранная зона</w:t>
            </w:r>
          </w:p>
        </w:tc>
      </w:tr>
      <w:tr w:rsidR="00F544B8" w:rsidRPr="007A5D81" w14:paraId="2104B22A" w14:textId="77777777" w:rsidTr="00F544B8">
        <w:trPr>
          <w:cantSplit/>
          <w:jc w:val="center"/>
        </w:trPr>
        <w:tc>
          <w:tcPr>
            <w:tcW w:w="3491" w:type="dxa"/>
          </w:tcPr>
          <w:p w14:paraId="36306431" w14:textId="04012F23" w:rsidR="00F544B8" w:rsidRPr="00F544B8" w:rsidRDefault="00F544B8" w:rsidP="000E540B">
            <w:pPr>
              <w:pStyle w:val="Tabletext"/>
              <w:jc w:val="left"/>
              <w:rPr>
                <w:lang w:val="ru-RU"/>
              </w:rPr>
            </w:pPr>
            <w:r w:rsidRPr="00F544B8">
              <w:rPr>
                <w:lang w:val="ru-RU"/>
              </w:rPr>
              <w:t>Подробная информация о режимах широковещательной передачи 00, 01 и</w:t>
            </w:r>
            <w:r w:rsidR="000E540B">
              <w:rPr>
                <w:lang w:val="ru-RU"/>
              </w:rPr>
              <w:t> </w:t>
            </w:r>
            <w:r w:rsidRPr="00F544B8">
              <w:rPr>
                <w:lang w:val="ru-RU"/>
              </w:rPr>
              <w:t>10</w:t>
            </w:r>
          </w:p>
        </w:tc>
        <w:tc>
          <w:tcPr>
            <w:tcW w:w="1324" w:type="dxa"/>
          </w:tcPr>
          <w:p w14:paraId="79808F61" w14:textId="4F7947E1" w:rsidR="00F544B8" w:rsidRPr="00F544B8" w:rsidRDefault="00F544B8" w:rsidP="00F544B8">
            <w:pPr>
              <w:pStyle w:val="Tabletext"/>
              <w:jc w:val="center"/>
            </w:pPr>
            <w:r w:rsidRPr="00F544B8">
              <w:rPr>
                <w:lang w:val="ru-RU"/>
              </w:rPr>
              <w:t>36</w:t>
            </w:r>
          </w:p>
        </w:tc>
        <w:tc>
          <w:tcPr>
            <w:tcW w:w="4824" w:type="dxa"/>
          </w:tcPr>
          <w:p w14:paraId="4ED278F1" w14:textId="77777777" w:rsidR="00F544B8" w:rsidRPr="00F544B8" w:rsidRDefault="00F544B8" w:rsidP="00F544B8">
            <w:pPr>
              <w:pStyle w:val="Tabletext"/>
              <w:ind w:left="284" w:hanging="284"/>
              <w:jc w:val="left"/>
              <w:rPr>
                <w:lang w:val="ru-RU"/>
              </w:rPr>
            </w:pPr>
            <w:r w:rsidRPr="00F544B8">
              <w:rPr>
                <w:lang w:val="ru-RU"/>
              </w:rPr>
              <w:t>1</w:t>
            </w:r>
            <w:r w:rsidRPr="00F544B8">
              <w:rPr>
                <w:lang w:val="ru-RU"/>
              </w:rPr>
              <w:tab/>
              <w:t>Когда режим широковещательной передачи = 00, все биты = 0</w:t>
            </w:r>
          </w:p>
          <w:p w14:paraId="0785546E" w14:textId="41BC31DD" w:rsidR="00F544B8" w:rsidRPr="00F544B8" w:rsidRDefault="00F544B8" w:rsidP="00DE6135">
            <w:pPr>
              <w:pStyle w:val="Tabletext"/>
              <w:ind w:left="284" w:hanging="284"/>
              <w:jc w:val="left"/>
              <w:rPr>
                <w:lang w:val="ru-RU"/>
              </w:rPr>
            </w:pPr>
            <w:r w:rsidRPr="00F544B8">
              <w:rPr>
                <w:lang w:val="ru-RU"/>
              </w:rPr>
              <w:t>2</w:t>
            </w:r>
            <w:r w:rsidRPr="00F544B8">
              <w:rPr>
                <w:lang w:val="ru-RU"/>
              </w:rPr>
              <w:tab/>
              <w:t>В режиме широковещательной передачи 01 или 10 опознаватель определяется 9 битами в соответствии с Рек</w:t>
            </w:r>
            <w:r w:rsidR="00DE6135">
              <w:rPr>
                <w:lang w:val="ru-RU"/>
              </w:rPr>
              <w:t>омендацией</w:t>
            </w:r>
            <w:r w:rsidRPr="00F544B8">
              <w:rPr>
                <w:lang w:val="ru-RU"/>
              </w:rPr>
              <w:t xml:space="preserve"> МСЭ-R M.493. Каждая цифра состоит из 4 битов, так что количество битов равно 36 </w:t>
            </w:r>
          </w:p>
        </w:tc>
      </w:tr>
      <w:tr w:rsidR="00F544B8" w:rsidRPr="007A5D81" w14:paraId="2EAE8FF0" w14:textId="77777777" w:rsidTr="00F544B8">
        <w:trPr>
          <w:cantSplit/>
          <w:jc w:val="center"/>
        </w:trPr>
        <w:tc>
          <w:tcPr>
            <w:tcW w:w="3491" w:type="dxa"/>
          </w:tcPr>
          <w:p w14:paraId="4C33C38F" w14:textId="71F5272E" w:rsidR="00F544B8" w:rsidRPr="00F544B8" w:rsidRDefault="00F544B8" w:rsidP="00F544B8">
            <w:pPr>
              <w:pStyle w:val="Tabletext"/>
              <w:jc w:val="left"/>
            </w:pPr>
            <w:r w:rsidRPr="00F544B8">
              <w:rPr>
                <w:lang w:val="ru-RU"/>
              </w:rPr>
              <w:t>Подробная информация о режиме широковещательной передачи 11</w:t>
            </w:r>
          </w:p>
        </w:tc>
        <w:tc>
          <w:tcPr>
            <w:tcW w:w="1324" w:type="dxa"/>
          </w:tcPr>
          <w:p w14:paraId="78E217AB" w14:textId="749F804D" w:rsidR="00F544B8" w:rsidRPr="00F544B8" w:rsidRDefault="00F544B8" w:rsidP="00F544B8">
            <w:pPr>
              <w:pStyle w:val="Tabletext"/>
              <w:jc w:val="center"/>
            </w:pPr>
            <w:r w:rsidRPr="00F544B8">
              <w:rPr>
                <w:lang w:val="ru-RU"/>
              </w:rPr>
              <w:t>512</w:t>
            </w:r>
          </w:p>
        </w:tc>
        <w:tc>
          <w:tcPr>
            <w:tcW w:w="4824" w:type="dxa"/>
          </w:tcPr>
          <w:p w14:paraId="14B2E958" w14:textId="44E994F8" w:rsidR="00F544B8" w:rsidRPr="00F544B8" w:rsidRDefault="00F544B8" w:rsidP="000E540B">
            <w:pPr>
              <w:pStyle w:val="Tabletext"/>
              <w:jc w:val="left"/>
              <w:rPr>
                <w:lang w:val="ru-RU"/>
              </w:rPr>
            </w:pPr>
            <w:r w:rsidRPr="00F544B8">
              <w:rPr>
                <w:lang w:val="ru-RU"/>
              </w:rPr>
              <w:t>Зона определяется четырьмя географическими позициями в 512 битах (см.</w:t>
            </w:r>
            <w:r w:rsidR="000E540B">
              <w:rPr>
                <w:lang w:val="ru-RU"/>
              </w:rPr>
              <w:t> </w:t>
            </w:r>
            <w:r w:rsidRPr="00F544B8">
              <w:rPr>
                <w:lang w:val="ru-RU"/>
              </w:rPr>
              <w:t>таблицу</w:t>
            </w:r>
            <w:r w:rsidR="000E540B">
              <w:rPr>
                <w:lang w:val="ru-RU"/>
              </w:rPr>
              <w:t> </w:t>
            </w:r>
            <w:r w:rsidRPr="00F544B8">
              <w:rPr>
                <w:lang w:val="ru-RU"/>
              </w:rPr>
              <w:t>20 и примечание)</w:t>
            </w:r>
          </w:p>
        </w:tc>
      </w:tr>
      <w:tr w:rsidR="00F544B8" w:rsidRPr="0059750E" w14:paraId="616940A3" w14:textId="77777777" w:rsidTr="00F544B8">
        <w:trPr>
          <w:cantSplit/>
          <w:jc w:val="center"/>
        </w:trPr>
        <w:tc>
          <w:tcPr>
            <w:tcW w:w="3491" w:type="dxa"/>
          </w:tcPr>
          <w:p w14:paraId="79D4C226" w14:textId="2102DFBD" w:rsidR="00F544B8" w:rsidRPr="00F544B8" w:rsidRDefault="00F544B8" w:rsidP="00F544B8">
            <w:pPr>
              <w:pStyle w:val="Tabletext"/>
              <w:jc w:val="left"/>
            </w:pPr>
            <w:r w:rsidRPr="00F544B8">
              <w:rPr>
                <w:lang w:val="ru-RU"/>
              </w:rPr>
              <w:t>Приоритет (категория сообщения)</w:t>
            </w:r>
          </w:p>
        </w:tc>
        <w:tc>
          <w:tcPr>
            <w:tcW w:w="1324" w:type="dxa"/>
          </w:tcPr>
          <w:p w14:paraId="72293572" w14:textId="7BC129E0" w:rsidR="00F544B8" w:rsidRPr="00F544B8" w:rsidRDefault="00F544B8" w:rsidP="00F544B8">
            <w:pPr>
              <w:pStyle w:val="Tabletext"/>
              <w:jc w:val="center"/>
            </w:pPr>
            <w:r w:rsidRPr="00F544B8">
              <w:rPr>
                <w:lang w:val="ru-RU"/>
              </w:rPr>
              <w:t>2</w:t>
            </w:r>
          </w:p>
        </w:tc>
        <w:tc>
          <w:tcPr>
            <w:tcW w:w="4824" w:type="dxa"/>
          </w:tcPr>
          <w:p w14:paraId="3E37A37B" w14:textId="77777777" w:rsidR="00F544B8" w:rsidRPr="00F544B8" w:rsidRDefault="00F544B8" w:rsidP="00F544B8">
            <w:pPr>
              <w:pStyle w:val="Tabletext"/>
              <w:jc w:val="left"/>
              <w:rPr>
                <w:lang w:val="ru-RU"/>
              </w:rPr>
            </w:pPr>
            <w:r w:rsidRPr="00F544B8">
              <w:rPr>
                <w:lang w:val="ru-RU"/>
              </w:rPr>
              <w:t>00</w:t>
            </w:r>
            <w:r w:rsidRPr="00F544B8">
              <w:rPr>
                <w:lang w:val="ru-RU"/>
              </w:rPr>
              <w:tab/>
              <w:t>Обычное</w:t>
            </w:r>
          </w:p>
          <w:p w14:paraId="778778DA" w14:textId="77777777" w:rsidR="00F544B8" w:rsidRPr="00F544B8" w:rsidRDefault="00F544B8" w:rsidP="00F544B8">
            <w:pPr>
              <w:pStyle w:val="Tabletext"/>
              <w:jc w:val="left"/>
              <w:rPr>
                <w:lang w:val="ru-RU"/>
              </w:rPr>
            </w:pPr>
            <w:r w:rsidRPr="00F544B8">
              <w:rPr>
                <w:lang w:val="ru-RU"/>
              </w:rPr>
              <w:t>01</w:t>
            </w:r>
            <w:r w:rsidRPr="00F544B8">
              <w:rPr>
                <w:lang w:val="ru-RU"/>
              </w:rPr>
              <w:tab/>
              <w:t>Относящееся к безопасности</w:t>
            </w:r>
          </w:p>
          <w:p w14:paraId="233434DD" w14:textId="77777777" w:rsidR="00F544B8" w:rsidRPr="00F544B8" w:rsidRDefault="00F544B8" w:rsidP="00F544B8">
            <w:pPr>
              <w:pStyle w:val="Tabletext"/>
              <w:jc w:val="left"/>
              <w:rPr>
                <w:lang w:val="ru-RU"/>
              </w:rPr>
            </w:pPr>
            <w:r w:rsidRPr="00F544B8">
              <w:rPr>
                <w:lang w:val="ru-RU"/>
              </w:rPr>
              <w:t>10</w:t>
            </w:r>
            <w:r w:rsidRPr="00F544B8">
              <w:rPr>
                <w:lang w:val="ru-RU"/>
              </w:rPr>
              <w:tab/>
              <w:t>Срочное</w:t>
            </w:r>
          </w:p>
          <w:p w14:paraId="4AA2C4EB" w14:textId="24DCCAE5" w:rsidR="00F544B8" w:rsidRPr="00F544B8" w:rsidRDefault="00F544B8" w:rsidP="00F544B8">
            <w:pPr>
              <w:pStyle w:val="Tabletext"/>
              <w:jc w:val="left"/>
            </w:pPr>
            <w:r w:rsidRPr="00F544B8">
              <w:rPr>
                <w:lang w:val="ru-RU"/>
              </w:rPr>
              <w:t>11</w:t>
            </w:r>
            <w:r w:rsidRPr="00F544B8">
              <w:rPr>
                <w:lang w:val="ru-RU"/>
              </w:rPr>
              <w:tab/>
              <w:t>Бедствие</w:t>
            </w:r>
          </w:p>
        </w:tc>
      </w:tr>
      <w:tr w:rsidR="00F544B8" w:rsidRPr="0059750E" w14:paraId="3F8B385A" w14:textId="77777777" w:rsidTr="00F544B8">
        <w:trPr>
          <w:cantSplit/>
          <w:jc w:val="center"/>
        </w:trPr>
        <w:tc>
          <w:tcPr>
            <w:tcW w:w="3491" w:type="dxa"/>
          </w:tcPr>
          <w:p w14:paraId="1DE1A22E" w14:textId="1E5DDF26" w:rsidR="00F544B8" w:rsidRPr="00F544B8" w:rsidRDefault="00F544B8" w:rsidP="00F544B8">
            <w:pPr>
              <w:pStyle w:val="Tabletext"/>
              <w:jc w:val="left"/>
            </w:pPr>
            <w:r w:rsidRPr="00F544B8">
              <w:rPr>
                <w:lang w:val="ru-RU"/>
              </w:rPr>
              <w:t>Тема сообщения</w:t>
            </w:r>
          </w:p>
        </w:tc>
        <w:tc>
          <w:tcPr>
            <w:tcW w:w="1324" w:type="dxa"/>
          </w:tcPr>
          <w:p w14:paraId="741786F0" w14:textId="34B365F4" w:rsidR="00F544B8" w:rsidRPr="00F544B8" w:rsidRDefault="00F544B8" w:rsidP="00F544B8">
            <w:pPr>
              <w:pStyle w:val="Tabletext"/>
              <w:jc w:val="center"/>
            </w:pPr>
            <w:r w:rsidRPr="00F544B8">
              <w:rPr>
                <w:lang w:val="ru-RU"/>
              </w:rPr>
              <w:t>6</w:t>
            </w:r>
          </w:p>
        </w:tc>
        <w:tc>
          <w:tcPr>
            <w:tcW w:w="4824" w:type="dxa"/>
          </w:tcPr>
          <w:p w14:paraId="45A0A949" w14:textId="636E225F" w:rsidR="00F544B8" w:rsidRPr="00F544B8" w:rsidRDefault="00F544B8" w:rsidP="000E540B">
            <w:pPr>
              <w:pStyle w:val="Tabletext"/>
              <w:jc w:val="left"/>
            </w:pPr>
            <w:r w:rsidRPr="00F544B8">
              <w:rPr>
                <w:lang w:val="ru-RU"/>
              </w:rPr>
              <w:t>См.</w:t>
            </w:r>
            <w:r w:rsidR="000E540B">
              <w:rPr>
                <w:lang w:val="ru-RU"/>
              </w:rPr>
              <w:t> </w:t>
            </w:r>
            <w:r w:rsidRPr="00F544B8">
              <w:rPr>
                <w:lang w:val="ru-RU"/>
              </w:rPr>
              <w:t>таблицу 24</w:t>
            </w:r>
          </w:p>
        </w:tc>
      </w:tr>
      <w:tr w:rsidR="00F544B8" w:rsidRPr="0059750E" w14:paraId="55E8F116" w14:textId="77777777" w:rsidTr="00F544B8">
        <w:trPr>
          <w:cantSplit/>
          <w:jc w:val="center"/>
        </w:trPr>
        <w:tc>
          <w:tcPr>
            <w:tcW w:w="3491" w:type="dxa"/>
          </w:tcPr>
          <w:p w14:paraId="5AFD9E93" w14:textId="7A55BF0C" w:rsidR="00F544B8" w:rsidRPr="00F544B8" w:rsidRDefault="00F544B8" w:rsidP="00F544B8">
            <w:pPr>
              <w:pStyle w:val="Tabletext"/>
              <w:jc w:val="left"/>
            </w:pPr>
            <w:r w:rsidRPr="00F544B8">
              <w:rPr>
                <w:lang w:val="ru-RU"/>
              </w:rPr>
              <w:t>Нумерация сообщений</w:t>
            </w:r>
          </w:p>
        </w:tc>
        <w:tc>
          <w:tcPr>
            <w:tcW w:w="1324" w:type="dxa"/>
          </w:tcPr>
          <w:p w14:paraId="4EB94AFD" w14:textId="7D31E3B7" w:rsidR="00F544B8" w:rsidRPr="00F544B8" w:rsidRDefault="00F544B8" w:rsidP="00F544B8">
            <w:pPr>
              <w:pStyle w:val="Tabletext"/>
              <w:jc w:val="center"/>
            </w:pPr>
            <w:r w:rsidRPr="00F544B8">
              <w:rPr>
                <w:lang w:val="ru-RU"/>
              </w:rPr>
              <w:t>10</w:t>
            </w:r>
          </w:p>
        </w:tc>
        <w:tc>
          <w:tcPr>
            <w:tcW w:w="4824" w:type="dxa"/>
          </w:tcPr>
          <w:p w14:paraId="357EA0BB" w14:textId="7613A8BB" w:rsidR="00F544B8" w:rsidRPr="00F544B8" w:rsidRDefault="00F544B8" w:rsidP="00F544B8">
            <w:pPr>
              <w:pStyle w:val="Tabletext"/>
              <w:jc w:val="left"/>
            </w:pPr>
            <w:r w:rsidRPr="00F544B8">
              <w:rPr>
                <w:lang w:val="ru-RU"/>
              </w:rPr>
              <w:t>1–999</w:t>
            </w:r>
          </w:p>
        </w:tc>
      </w:tr>
      <w:tr w:rsidR="00F544B8" w:rsidRPr="007A5D81" w14:paraId="5B10E506" w14:textId="77777777" w:rsidTr="00F544B8">
        <w:trPr>
          <w:cantSplit/>
          <w:jc w:val="center"/>
        </w:trPr>
        <w:tc>
          <w:tcPr>
            <w:tcW w:w="3491" w:type="dxa"/>
          </w:tcPr>
          <w:p w14:paraId="6475B9F3" w14:textId="1E20BFD0" w:rsidR="00F544B8" w:rsidRPr="00F544B8" w:rsidRDefault="00F544B8" w:rsidP="00F544B8">
            <w:pPr>
              <w:pStyle w:val="Tabletext"/>
              <w:jc w:val="left"/>
            </w:pPr>
            <w:r w:rsidRPr="00F544B8">
              <w:rPr>
                <w:lang w:val="ru-RU"/>
              </w:rPr>
              <w:t>Счетчик передач</w:t>
            </w:r>
          </w:p>
        </w:tc>
        <w:tc>
          <w:tcPr>
            <w:tcW w:w="1324" w:type="dxa"/>
          </w:tcPr>
          <w:p w14:paraId="136B7AC5" w14:textId="541EBC4D" w:rsidR="00F544B8" w:rsidRPr="00F544B8" w:rsidRDefault="00F544B8" w:rsidP="00F544B8">
            <w:pPr>
              <w:pStyle w:val="Tabletext"/>
              <w:jc w:val="center"/>
            </w:pPr>
            <w:r w:rsidRPr="00F544B8">
              <w:rPr>
                <w:lang w:val="ru-RU"/>
              </w:rPr>
              <w:t>4</w:t>
            </w:r>
          </w:p>
        </w:tc>
        <w:tc>
          <w:tcPr>
            <w:tcW w:w="4824" w:type="dxa"/>
          </w:tcPr>
          <w:p w14:paraId="1D5182BA" w14:textId="3C17CCB5" w:rsidR="00F544B8" w:rsidRPr="00F544B8" w:rsidRDefault="00F544B8" w:rsidP="000E540B">
            <w:pPr>
              <w:pStyle w:val="Tabletext"/>
              <w:jc w:val="left"/>
              <w:rPr>
                <w:lang w:val="ru-RU"/>
              </w:rPr>
            </w:pPr>
            <w:r w:rsidRPr="00F544B8">
              <w:rPr>
                <w:lang w:val="ru-RU"/>
              </w:rPr>
              <w:t>Используется для многократной передачи одного и</w:t>
            </w:r>
            <w:r w:rsidR="000E540B">
              <w:rPr>
                <w:lang w:val="ru-RU"/>
              </w:rPr>
              <w:t> </w:t>
            </w:r>
            <w:r w:rsidRPr="00F544B8">
              <w:rPr>
                <w:lang w:val="ru-RU"/>
              </w:rPr>
              <w:t>того же файла (от 1 до 15 раз)</w:t>
            </w:r>
          </w:p>
        </w:tc>
      </w:tr>
      <w:tr w:rsidR="00F544B8" w:rsidRPr="007A5D81" w14:paraId="4C18BF93" w14:textId="77777777" w:rsidTr="00F544B8">
        <w:trPr>
          <w:cantSplit/>
          <w:jc w:val="center"/>
        </w:trPr>
        <w:tc>
          <w:tcPr>
            <w:tcW w:w="3491" w:type="dxa"/>
          </w:tcPr>
          <w:p w14:paraId="322EEDA6" w14:textId="7549C168" w:rsidR="00F544B8" w:rsidRPr="00F544B8" w:rsidRDefault="00F544B8" w:rsidP="00F544B8">
            <w:pPr>
              <w:pStyle w:val="Tabletext"/>
              <w:jc w:val="left"/>
            </w:pPr>
            <w:r w:rsidRPr="00F544B8">
              <w:rPr>
                <w:lang w:val="ru-RU"/>
              </w:rPr>
              <w:t>Длина данных</w:t>
            </w:r>
          </w:p>
        </w:tc>
        <w:tc>
          <w:tcPr>
            <w:tcW w:w="1324" w:type="dxa"/>
          </w:tcPr>
          <w:p w14:paraId="4D5FC44F" w14:textId="3B380962" w:rsidR="00F544B8" w:rsidRPr="00F544B8" w:rsidRDefault="00F544B8" w:rsidP="00F544B8">
            <w:pPr>
              <w:pStyle w:val="Tabletext"/>
              <w:jc w:val="center"/>
            </w:pPr>
            <w:r w:rsidRPr="00F544B8">
              <w:rPr>
                <w:lang w:val="ru-RU"/>
              </w:rPr>
              <w:t>24</w:t>
            </w:r>
          </w:p>
        </w:tc>
        <w:tc>
          <w:tcPr>
            <w:tcW w:w="4824" w:type="dxa"/>
          </w:tcPr>
          <w:p w14:paraId="6DFADDB8" w14:textId="6AAF20D8" w:rsidR="00F544B8" w:rsidRPr="00F544B8" w:rsidRDefault="00F544B8" w:rsidP="00DE6135">
            <w:pPr>
              <w:pStyle w:val="Tabletext"/>
              <w:jc w:val="left"/>
              <w:rPr>
                <w:lang w:val="ru-RU"/>
              </w:rPr>
            </w:pPr>
            <w:r w:rsidRPr="00F544B8">
              <w:rPr>
                <w:lang w:val="ru-RU"/>
              </w:rPr>
              <w:t xml:space="preserve">Общая длина данных в байтах и допустимый </w:t>
            </w:r>
            <w:r w:rsidR="000E540B">
              <w:rPr>
                <w:lang w:val="ru-RU"/>
              </w:rPr>
              <w:br/>
            </w:r>
            <w:r w:rsidRPr="00F544B8">
              <w:rPr>
                <w:lang w:val="ru-RU"/>
              </w:rPr>
              <w:t>диапазон = 1</w:t>
            </w:r>
            <w:r w:rsidR="000E540B">
              <w:rPr>
                <w:lang w:val="ru-RU"/>
              </w:rPr>
              <w:t xml:space="preserve"> </w:t>
            </w:r>
            <w:r w:rsidRPr="00F544B8">
              <w:rPr>
                <w:lang w:val="ru-RU"/>
              </w:rPr>
              <w:t>~</w:t>
            </w:r>
            <w:r w:rsidR="000E540B">
              <w:rPr>
                <w:lang w:val="ru-RU"/>
              </w:rPr>
              <w:t xml:space="preserve"> </w:t>
            </w:r>
            <w:r w:rsidRPr="00F544B8">
              <w:rPr>
                <w:lang w:val="ru-RU"/>
              </w:rPr>
              <w:t>16777216</w:t>
            </w:r>
          </w:p>
        </w:tc>
      </w:tr>
      <w:tr w:rsidR="00F544B8" w:rsidRPr="007A5D81" w14:paraId="153B2839" w14:textId="77777777" w:rsidTr="00F544B8">
        <w:trPr>
          <w:cantSplit/>
          <w:jc w:val="center"/>
        </w:trPr>
        <w:tc>
          <w:tcPr>
            <w:tcW w:w="3491" w:type="dxa"/>
          </w:tcPr>
          <w:p w14:paraId="6C7A3B3F" w14:textId="7FBF0CD6" w:rsidR="00F544B8" w:rsidRPr="00F544B8" w:rsidRDefault="00F544B8" w:rsidP="00F544B8">
            <w:pPr>
              <w:pStyle w:val="Tabletext"/>
              <w:jc w:val="left"/>
            </w:pPr>
            <w:r w:rsidRPr="00F544B8">
              <w:rPr>
                <w:lang w:val="ru-RU"/>
              </w:rPr>
              <w:t>Общее количество пакетов</w:t>
            </w:r>
          </w:p>
        </w:tc>
        <w:tc>
          <w:tcPr>
            <w:tcW w:w="1324" w:type="dxa"/>
          </w:tcPr>
          <w:p w14:paraId="283FDFB7" w14:textId="76660081" w:rsidR="00F544B8" w:rsidRPr="00F544B8" w:rsidRDefault="00F544B8" w:rsidP="00F544B8">
            <w:pPr>
              <w:pStyle w:val="Tabletext"/>
              <w:jc w:val="center"/>
            </w:pPr>
            <w:r w:rsidRPr="00F544B8">
              <w:rPr>
                <w:lang w:val="ru-RU"/>
              </w:rPr>
              <w:t>10</w:t>
            </w:r>
          </w:p>
        </w:tc>
        <w:tc>
          <w:tcPr>
            <w:tcW w:w="4824" w:type="dxa"/>
          </w:tcPr>
          <w:p w14:paraId="357644D3" w14:textId="36034682" w:rsidR="00F544B8" w:rsidRPr="00F544B8" w:rsidRDefault="00F544B8" w:rsidP="000E540B">
            <w:pPr>
              <w:pStyle w:val="Tabletext"/>
              <w:jc w:val="left"/>
              <w:rPr>
                <w:lang w:val="ru-RU"/>
              </w:rPr>
            </w:pPr>
            <w:r w:rsidRPr="00F544B8">
              <w:rPr>
                <w:lang w:val="ru-RU"/>
              </w:rPr>
              <w:t>Общее количество пакетов сегмента данных и</w:t>
            </w:r>
            <w:r w:rsidR="000E540B">
              <w:rPr>
                <w:lang w:val="ru-RU"/>
              </w:rPr>
              <w:t> </w:t>
            </w:r>
            <w:r w:rsidRPr="00F544B8">
              <w:rPr>
                <w:lang w:val="ru-RU"/>
              </w:rPr>
              <w:t>допустимый диапазон = 1</w:t>
            </w:r>
            <w:r w:rsidR="000E540B">
              <w:rPr>
                <w:lang w:val="ru-RU"/>
              </w:rPr>
              <w:t xml:space="preserve"> </w:t>
            </w:r>
            <w:r w:rsidRPr="00F544B8">
              <w:rPr>
                <w:lang w:val="ru-RU"/>
              </w:rPr>
              <w:t>~</w:t>
            </w:r>
            <w:r w:rsidR="000E540B">
              <w:rPr>
                <w:lang w:val="ru-RU"/>
              </w:rPr>
              <w:t xml:space="preserve"> </w:t>
            </w:r>
            <w:r w:rsidRPr="00F544B8">
              <w:rPr>
                <w:lang w:val="ru-RU"/>
              </w:rPr>
              <w:t>1024</w:t>
            </w:r>
          </w:p>
        </w:tc>
      </w:tr>
      <w:tr w:rsidR="00F544B8" w:rsidRPr="007A5D81" w14:paraId="697A5F88" w14:textId="77777777" w:rsidTr="00F544B8">
        <w:trPr>
          <w:cantSplit/>
          <w:jc w:val="center"/>
        </w:trPr>
        <w:tc>
          <w:tcPr>
            <w:tcW w:w="3491" w:type="dxa"/>
          </w:tcPr>
          <w:p w14:paraId="1982D6D2" w14:textId="32A83C53" w:rsidR="00F544B8" w:rsidRPr="00F544B8" w:rsidRDefault="00F544B8" w:rsidP="00F544B8">
            <w:pPr>
              <w:pStyle w:val="Tabletext"/>
              <w:jc w:val="left"/>
            </w:pPr>
            <w:r w:rsidRPr="00F544B8">
              <w:rPr>
                <w:lang w:val="ru-RU"/>
              </w:rPr>
              <w:t>Длина файла</w:t>
            </w:r>
          </w:p>
        </w:tc>
        <w:tc>
          <w:tcPr>
            <w:tcW w:w="1324" w:type="dxa"/>
          </w:tcPr>
          <w:p w14:paraId="4B77EE09" w14:textId="72148006" w:rsidR="00F544B8" w:rsidRPr="00F544B8" w:rsidRDefault="00F544B8" w:rsidP="00F544B8">
            <w:pPr>
              <w:pStyle w:val="Tabletext"/>
              <w:jc w:val="center"/>
            </w:pPr>
            <w:r w:rsidRPr="00F544B8">
              <w:rPr>
                <w:lang w:val="ru-RU"/>
              </w:rPr>
              <w:t>16</w:t>
            </w:r>
          </w:p>
        </w:tc>
        <w:tc>
          <w:tcPr>
            <w:tcW w:w="4824" w:type="dxa"/>
          </w:tcPr>
          <w:p w14:paraId="52F3AE81" w14:textId="5B8BF7C7" w:rsidR="00F544B8" w:rsidRPr="00F544B8" w:rsidRDefault="00F544B8" w:rsidP="00DE6135">
            <w:pPr>
              <w:pStyle w:val="Tabletext"/>
              <w:jc w:val="left"/>
              <w:rPr>
                <w:lang w:val="ru-RU"/>
              </w:rPr>
            </w:pPr>
            <w:r w:rsidRPr="00F544B8">
              <w:rPr>
                <w:lang w:val="ru-RU"/>
              </w:rPr>
              <w:t>Общая длина файла сообщения в байтах и</w:t>
            </w:r>
            <w:r w:rsidR="000E540B">
              <w:rPr>
                <w:lang w:val="ru-RU"/>
              </w:rPr>
              <w:t> </w:t>
            </w:r>
            <w:r w:rsidRPr="00F544B8">
              <w:rPr>
                <w:lang w:val="ru-RU"/>
              </w:rPr>
              <w:t>допустимый диапазон = 1</w:t>
            </w:r>
            <w:r w:rsidR="000E540B">
              <w:rPr>
                <w:lang w:val="ru-RU"/>
              </w:rPr>
              <w:t xml:space="preserve"> </w:t>
            </w:r>
            <w:r w:rsidRPr="00F544B8">
              <w:rPr>
                <w:lang w:val="ru-RU"/>
              </w:rPr>
              <w:t>~</w:t>
            </w:r>
            <w:r w:rsidR="000E540B">
              <w:rPr>
                <w:lang w:val="ru-RU"/>
              </w:rPr>
              <w:t xml:space="preserve"> </w:t>
            </w:r>
            <w:r w:rsidRPr="00F544B8">
              <w:rPr>
                <w:lang w:val="ru-RU"/>
              </w:rPr>
              <w:t>65535</w:t>
            </w:r>
          </w:p>
        </w:tc>
      </w:tr>
      <w:tr w:rsidR="00F544B8" w:rsidRPr="0059750E" w14:paraId="02EAE545" w14:textId="77777777" w:rsidTr="00F544B8">
        <w:trPr>
          <w:cantSplit/>
          <w:jc w:val="center"/>
        </w:trPr>
        <w:tc>
          <w:tcPr>
            <w:tcW w:w="3491" w:type="dxa"/>
          </w:tcPr>
          <w:p w14:paraId="16AFC7FD" w14:textId="3AE8E121" w:rsidR="00F544B8" w:rsidRPr="00F544B8" w:rsidRDefault="00F544B8" w:rsidP="00F544B8">
            <w:pPr>
              <w:pStyle w:val="Tabletext"/>
              <w:jc w:val="left"/>
            </w:pPr>
            <w:r w:rsidRPr="00F544B8">
              <w:rPr>
                <w:lang w:val="ru-RU"/>
              </w:rPr>
              <w:t>Зарезервировано</w:t>
            </w:r>
          </w:p>
        </w:tc>
        <w:tc>
          <w:tcPr>
            <w:tcW w:w="1324" w:type="dxa"/>
          </w:tcPr>
          <w:p w14:paraId="7097F7BE" w14:textId="21B56A75" w:rsidR="00F544B8" w:rsidRPr="00F544B8" w:rsidRDefault="00F544B8" w:rsidP="00F544B8">
            <w:pPr>
              <w:pStyle w:val="Tabletext"/>
              <w:jc w:val="center"/>
            </w:pPr>
            <w:r w:rsidRPr="00F544B8">
              <w:rPr>
                <w:lang w:val="ru-RU"/>
              </w:rPr>
              <w:t>16</w:t>
            </w:r>
          </w:p>
        </w:tc>
        <w:tc>
          <w:tcPr>
            <w:tcW w:w="4824" w:type="dxa"/>
          </w:tcPr>
          <w:p w14:paraId="11083521" w14:textId="73060549" w:rsidR="00F544B8" w:rsidRPr="00F544B8" w:rsidRDefault="00F544B8" w:rsidP="00F544B8">
            <w:pPr>
              <w:pStyle w:val="Tabletext"/>
              <w:jc w:val="left"/>
            </w:pPr>
            <w:r w:rsidRPr="00F544B8">
              <w:rPr>
                <w:lang w:val="ru-RU"/>
              </w:rPr>
              <w:t>Зарезервировано для использования в будущем (= 0)</w:t>
            </w:r>
          </w:p>
        </w:tc>
      </w:tr>
      <w:tr w:rsidR="00F544B8" w:rsidRPr="007A5D81" w14:paraId="5098FD4E" w14:textId="77777777" w:rsidTr="00F544B8">
        <w:trPr>
          <w:cantSplit/>
          <w:jc w:val="center"/>
        </w:trPr>
        <w:tc>
          <w:tcPr>
            <w:tcW w:w="3491" w:type="dxa"/>
          </w:tcPr>
          <w:p w14:paraId="086A36FA" w14:textId="7CD188C8" w:rsidR="00F544B8" w:rsidRPr="00F544B8" w:rsidRDefault="00F544B8" w:rsidP="00F544B8">
            <w:pPr>
              <w:pStyle w:val="Tabletext"/>
              <w:jc w:val="left"/>
            </w:pPr>
            <w:r w:rsidRPr="00F544B8">
              <w:rPr>
                <w:lang w:val="ru-RU"/>
              </w:rPr>
              <w:t>CRC</w:t>
            </w:r>
          </w:p>
        </w:tc>
        <w:tc>
          <w:tcPr>
            <w:tcW w:w="1324" w:type="dxa"/>
          </w:tcPr>
          <w:p w14:paraId="6DCBBD0F" w14:textId="03075AF3" w:rsidR="00F544B8" w:rsidRPr="00F544B8" w:rsidRDefault="00F544B8" w:rsidP="00F544B8">
            <w:pPr>
              <w:pStyle w:val="Tabletext"/>
              <w:jc w:val="center"/>
            </w:pPr>
            <w:r w:rsidRPr="00F544B8">
              <w:rPr>
                <w:lang w:val="ru-RU"/>
              </w:rPr>
              <w:t>16</w:t>
            </w:r>
          </w:p>
        </w:tc>
        <w:tc>
          <w:tcPr>
            <w:tcW w:w="4824" w:type="dxa"/>
          </w:tcPr>
          <w:p w14:paraId="3C20C7AD" w14:textId="387328B7" w:rsidR="00F544B8" w:rsidRPr="00F544B8" w:rsidRDefault="00F544B8" w:rsidP="00F544B8">
            <w:pPr>
              <w:pStyle w:val="Tabletext"/>
              <w:jc w:val="left"/>
              <w:rPr>
                <w:lang w:val="ru-RU"/>
              </w:rPr>
            </w:pPr>
            <w:r w:rsidRPr="00F544B8">
              <w:rPr>
                <w:lang w:val="ru-RU"/>
              </w:rPr>
              <w:t>Расчет CRC охватывает все данные от режима широковещательной передачи до конца зарезервированного поля</w:t>
            </w:r>
          </w:p>
        </w:tc>
      </w:tr>
    </w:tbl>
    <w:p w14:paraId="183A81CA" w14:textId="77777777" w:rsidR="00125324" w:rsidRPr="00F544B8" w:rsidRDefault="00125324" w:rsidP="00125324">
      <w:pPr>
        <w:pStyle w:val="Tablefin"/>
        <w:rPr>
          <w:lang w:val="ru-RU"/>
        </w:rPr>
      </w:pPr>
    </w:p>
    <w:p w14:paraId="67E6ABB1" w14:textId="649AD9F6" w:rsidR="000E540B" w:rsidRPr="00F474E8" w:rsidRDefault="000E540B" w:rsidP="000E540B">
      <w:pPr>
        <w:pStyle w:val="Note"/>
        <w:rPr>
          <w:lang w:val="en-GB"/>
        </w:rPr>
      </w:pPr>
      <w:r w:rsidRPr="000E540B">
        <w:rPr>
          <w:lang w:val="ru-RU"/>
        </w:rPr>
        <w:t>Примечание</w:t>
      </w:r>
      <w:r w:rsidR="00F474E8">
        <w:rPr>
          <w:lang w:val="en-GB"/>
        </w:rPr>
        <w:t>:</w:t>
      </w:r>
    </w:p>
    <w:p w14:paraId="17558AAE" w14:textId="77777777" w:rsidR="000E540B" w:rsidRPr="000E540B" w:rsidRDefault="000E540B" w:rsidP="000E540B">
      <w:pPr>
        <w:pStyle w:val="Note"/>
        <w:rPr>
          <w:lang w:val="ru-RU"/>
        </w:rPr>
      </w:pPr>
      <w:r w:rsidRPr="000E540B">
        <w:rPr>
          <w:lang w:val="ru-RU"/>
        </w:rPr>
        <w:t>Тело сообщения широковещательной передачи содержит следующую информацию:</w:t>
      </w:r>
    </w:p>
    <w:p w14:paraId="47B605D5" w14:textId="4ECA6FFB" w:rsidR="000E540B" w:rsidRPr="000E540B" w:rsidRDefault="000E540B" w:rsidP="000E540B">
      <w:pPr>
        <w:pStyle w:val="Note"/>
        <w:rPr>
          <w:lang w:val="ru-RU"/>
        </w:rPr>
      </w:pPr>
      <w:r w:rsidRPr="000E540B">
        <w:rPr>
          <w:lang w:val="ru-RU"/>
        </w:rPr>
        <w:tab/>
        <w:t>тем</w:t>
      </w:r>
      <w:r w:rsidR="00DE6135">
        <w:rPr>
          <w:lang w:val="ru-RU"/>
        </w:rPr>
        <w:t>у</w:t>
      </w:r>
      <w:r w:rsidRPr="000E540B">
        <w:rPr>
          <w:lang w:val="ru-RU"/>
        </w:rPr>
        <w:t xml:space="preserve"> сообщения;</w:t>
      </w:r>
    </w:p>
    <w:p w14:paraId="2D0AA74E" w14:textId="77777777" w:rsidR="000E540B" w:rsidRPr="000E540B" w:rsidRDefault="000E540B" w:rsidP="000E540B">
      <w:pPr>
        <w:pStyle w:val="Note"/>
        <w:rPr>
          <w:lang w:val="ru-RU"/>
        </w:rPr>
      </w:pPr>
      <w:r w:rsidRPr="000E540B">
        <w:rPr>
          <w:lang w:val="ru-RU"/>
        </w:rPr>
        <w:tab/>
        <w:t>источник сообщения (орган, составивший сообщение);</w:t>
      </w:r>
    </w:p>
    <w:p w14:paraId="0CC11688" w14:textId="1AC9072D" w:rsidR="000E540B" w:rsidRPr="000E540B" w:rsidRDefault="000E540B" w:rsidP="000E540B">
      <w:pPr>
        <w:pStyle w:val="Note"/>
        <w:rPr>
          <w:lang w:val="ru-RU"/>
        </w:rPr>
      </w:pPr>
      <w:r w:rsidRPr="000E540B">
        <w:rPr>
          <w:lang w:val="ru-RU"/>
        </w:rPr>
        <w:tab/>
        <w:t>дат</w:t>
      </w:r>
      <w:r w:rsidR="00DE6135">
        <w:rPr>
          <w:lang w:val="ru-RU"/>
        </w:rPr>
        <w:t>у</w:t>
      </w:r>
      <w:r w:rsidRPr="000E540B">
        <w:rPr>
          <w:lang w:val="ru-RU"/>
        </w:rPr>
        <w:t xml:space="preserve"> составления сообщения (год, месяц, день и час/минуты);</w:t>
      </w:r>
    </w:p>
    <w:p w14:paraId="7A4C35C2" w14:textId="3E1FCA78" w:rsidR="00125324" w:rsidRPr="00A54A33" w:rsidRDefault="000E540B" w:rsidP="000E540B">
      <w:pPr>
        <w:pStyle w:val="Note"/>
        <w:ind w:left="720" w:hanging="720"/>
        <w:rPr>
          <w:lang w:val="ru-RU"/>
        </w:rPr>
      </w:pPr>
      <w:r w:rsidRPr="000E540B">
        <w:rPr>
          <w:lang w:val="ru-RU"/>
        </w:rPr>
        <w:tab/>
        <w:t>регистрационный номер сообщения (для нумерации сообщений). Этот номер должен быть известен серверу НАВДАТ при отправке сообщения. Он используется для функции счетчика передач.</w:t>
      </w:r>
    </w:p>
    <w:p w14:paraId="08633661" w14:textId="64A7278C" w:rsidR="000E540B" w:rsidRPr="00A54A33" w:rsidRDefault="000E540B">
      <w:pPr>
        <w:tabs>
          <w:tab w:val="clear" w:pos="794"/>
          <w:tab w:val="clear" w:pos="1191"/>
          <w:tab w:val="clear" w:pos="1588"/>
          <w:tab w:val="clear" w:pos="1985"/>
        </w:tabs>
        <w:overflowPunct/>
        <w:autoSpaceDE/>
        <w:autoSpaceDN/>
        <w:adjustRightInd/>
        <w:spacing w:before="0"/>
        <w:jc w:val="left"/>
        <w:textAlignment w:val="auto"/>
        <w:rPr>
          <w:lang w:val="ru-RU"/>
        </w:rPr>
      </w:pPr>
      <w:bookmarkStart w:id="145" w:name="_Toc120025737"/>
      <w:r w:rsidRPr="00A54A33">
        <w:rPr>
          <w:lang w:val="ru-RU"/>
        </w:rPr>
        <w:br w:type="page"/>
      </w:r>
    </w:p>
    <w:p w14:paraId="6129EA39" w14:textId="4DCC67ED" w:rsidR="00125324" w:rsidRPr="00970F1A" w:rsidRDefault="00970F1A" w:rsidP="00125324">
      <w:pPr>
        <w:pStyle w:val="AnnexNoTitle"/>
        <w:rPr>
          <w:szCs w:val="26"/>
          <w:lang w:val="ru-RU"/>
        </w:rPr>
      </w:pPr>
      <w:bookmarkStart w:id="146" w:name="_Toc142141376"/>
      <w:bookmarkStart w:id="147" w:name="_Toc148953474"/>
      <w:r w:rsidRPr="00970F1A">
        <w:rPr>
          <w:szCs w:val="26"/>
          <w:lang w:val="ru-RU"/>
        </w:rPr>
        <w:lastRenderedPageBreak/>
        <w:t>Приложение 6</w:t>
      </w:r>
      <w:r w:rsidR="00125324" w:rsidRPr="00970F1A">
        <w:rPr>
          <w:szCs w:val="26"/>
          <w:lang w:val="ru-RU"/>
        </w:rPr>
        <w:br/>
      </w:r>
      <w:r w:rsidR="00125324" w:rsidRPr="00970F1A">
        <w:rPr>
          <w:szCs w:val="26"/>
          <w:lang w:val="ru-RU"/>
        </w:rPr>
        <w:br/>
      </w:r>
      <w:bookmarkEnd w:id="145"/>
      <w:bookmarkEnd w:id="146"/>
      <w:r w:rsidRPr="00970F1A">
        <w:rPr>
          <w:szCs w:val="26"/>
          <w:lang w:val="ru-RU"/>
        </w:rPr>
        <w:t>Режим одночастотной сети всемирного цифрового радио</w:t>
      </w:r>
      <w:bookmarkEnd w:id="147"/>
    </w:p>
    <w:p w14:paraId="200B7562" w14:textId="719C6BB3" w:rsidR="00125324" w:rsidRPr="00CE5EE1" w:rsidRDefault="00125324" w:rsidP="004C20AF">
      <w:pPr>
        <w:pStyle w:val="Heading2"/>
        <w:rPr>
          <w:lang w:val="ru-RU"/>
        </w:rPr>
      </w:pPr>
      <w:bookmarkStart w:id="148" w:name="_Toc120025738"/>
      <w:bookmarkStart w:id="149" w:name="_Toc142141377"/>
      <w:bookmarkStart w:id="150" w:name="_Toc148953475"/>
      <w:r w:rsidRPr="00CE5EE1">
        <w:rPr>
          <w:lang w:val="ru-RU"/>
        </w:rPr>
        <w:t>A6-1</w:t>
      </w:r>
      <w:r w:rsidRPr="00CE5EE1">
        <w:rPr>
          <w:lang w:val="ru-RU"/>
        </w:rPr>
        <w:tab/>
      </w:r>
      <w:bookmarkEnd w:id="148"/>
      <w:bookmarkEnd w:id="149"/>
      <w:r w:rsidR="008E7027" w:rsidRPr="00CE5EE1">
        <w:rPr>
          <w:lang w:val="ru-RU"/>
        </w:rPr>
        <w:t>Поясняющая информация о всемирном цифровом радио</w:t>
      </w:r>
      <w:bookmarkEnd w:id="150"/>
    </w:p>
    <w:p w14:paraId="72A300EC" w14:textId="7F5198D4" w:rsidR="00125324" w:rsidRPr="00CE5EE1" w:rsidRDefault="00CE5EE1" w:rsidP="00125324">
      <w:pPr>
        <w:rPr>
          <w:lang w:val="ru-RU"/>
        </w:rPr>
      </w:pPr>
      <w:r w:rsidRPr="00CE5EE1">
        <w:rPr>
          <w:lang w:val="ru-RU"/>
        </w:rPr>
        <w:t>Международный стандарт цифрового радиовещания</w:t>
      </w:r>
      <w:r>
        <w:rPr>
          <w:lang w:val="ru-RU"/>
        </w:rPr>
        <w:t xml:space="preserve"> </w:t>
      </w:r>
      <w:r w:rsidRPr="00CE5EE1">
        <w:rPr>
          <w:lang w:val="ru-RU"/>
        </w:rPr>
        <w:t xml:space="preserve">DRM используется для цифрового радиовещания в диапазонах СЧ и ВЧ. DRM является проверенной технологией, которая обеспечивает наилучшее покрытие, повышает четкость сигнала (благодаря цифровому кодированию с исправлением ошибок), устраняет помехи, вызываемые </w:t>
      </w:r>
      <w:proofErr w:type="spellStart"/>
      <w:r w:rsidRPr="00CE5EE1">
        <w:rPr>
          <w:lang w:val="ru-RU"/>
        </w:rPr>
        <w:t>многолучевостью</w:t>
      </w:r>
      <w:proofErr w:type="spellEnd"/>
      <w:r w:rsidRPr="00CE5EE1">
        <w:rPr>
          <w:lang w:val="ru-RU"/>
        </w:rPr>
        <w:t xml:space="preserve"> (в том числе ионосферные помехи) и таким образом расширяет покрытие сигналов, распространяемых посредством ионосферной волны. Широковещательные передачи DRM реализуются с обоими режимами модуляции </w:t>
      </w:r>
      <w:r>
        <w:rPr>
          <w:lang w:val="ru-RU"/>
        </w:rPr>
        <w:t>–</w:t>
      </w:r>
      <w:r w:rsidRPr="00CE5EE1">
        <w:rPr>
          <w:lang w:val="ru-RU"/>
        </w:rPr>
        <w:t> 16-QAM и</w:t>
      </w:r>
      <w:r>
        <w:rPr>
          <w:lang w:val="ru-RU"/>
        </w:rPr>
        <w:t> </w:t>
      </w:r>
      <w:r w:rsidRPr="00CE5EE1">
        <w:rPr>
          <w:lang w:val="ru-RU"/>
        </w:rPr>
        <w:t>64</w:t>
      </w:r>
      <w:r>
        <w:rPr>
          <w:lang w:val="ru-RU"/>
        </w:rPr>
        <w:noBreakHyphen/>
      </w:r>
      <w:r w:rsidRPr="00CE5EE1">
        <w:rPr>
          <w:lang w:val="ru-RU"/>
        </w:rPr>
        <w:t>QAM, в зависимости от требований к покрытию, местоположения передатчика, мощности и высоты антенны.</w:t>
      </w:r>
    </w:p>
    <w:p w14:paraId="72675325" w14:textId="344C9C6A" w:rsidR="00125324" w:rsidRPr="00CE5EE1" w:rsidRDefault="00125324" w:rsidP="004C20AF">
      <w:pPr>
        <w:pStyle w:val="Heading3"/>
        <w:rPr>
          <w:lang w:val="ru-RU"/>
        </w:rPr>
      </w:pPr>
      <w:bookmarkStart w:id="151" w:name="_Toc120025739"/>
      <w:r w:rsidRPr="00CE5EE1">
        <w:rPr>
          <w:lang w:val="ru-RU"/>
        </w:rPr>
        <w:t>A6-1.1</w:t>
      </w:r>
      <w:r w:rsidRPr="00CE5EE1">
        <w:rPr>
          <w:lang w:val="ru-RU"/>
        </w:rPr>
        <w:tab/>
      </w:r>
      <w:bookmarkEnd w:id="151"/>
      <w:r w:rsidR="00CE5EE1" w:rsidRPr="00CE5EE1">
        <w:rPr>
          <w:lang w:val="ru-RU"/>
        </w:rPr>
        <w:t>Работа в режиме одночастотной сети</w:t>
      </w:r>
    </w:p>
    <w:p w14:paraId="07AF8B38" w14:textId="5C1652FF" w:rsidR="00CE5EE1" w:rsidRPr="00CE5EE1" w:rsidRDefault="00CE5EE1" w:rsidP="00CE5EE1">
      <w:pPr>
        <w:rPr>
          <w:lang w:val="ru-RU"/>
        </w:rPr>
      </w:pPr>
      <w:r w:rsidRPr="00CE5EE1">
        <w:rPr>
          <w:lang w:val="ru-RU"/>
        </w:rPr>
        <w:t>Система НАВДАТ может поддерживать режим, называемый "работа в режиме одночастотной сети (ОЧС)". В этом случае несколько передатчиков ведут передачу идентичных сигналов данных на той же частоте и в то же время. В общем эти передатчики размещены так, чтобы достигалось перекрытие зон покрытия, где радиостанция должны принимать сигналы от нескольких передатчиков. При</w:t>
      </w:r>
      <w:r>
        <w:rPr>
          <w:lang w:val="ru-RU"/>
        </w:rPr>
        <w:t> </w:t>
      </w:r>
      <w:r w:rsidRPr="00CE5EE1">
        <w:rPr>
          <w:lang w:val="ru-RU"/>
        </w:rPr>
        <w:t>условии, что эти сигналы поступают с разницей во времени, меньшей защитного интервала, они должны обеспечивать положительное усиление сигнала. Таким образом в данном местоположении будет расширена зона обслуживания по сравнению с зоной, достигаемой при использовании одного передатчика для обслуживания в этом местоположении. При тщательном проектировании и использовании нескольких передатчиков в ОЧС можно добиться полного покрытия региона или страны при использовании одной частоты и, в данном применении, одного временного интервала, что существенно повысит эффективность использования спектра и приведет к высвобождению интервалов широковещательной передачи.</w:t>
      </w:r>
    </w:p>
    <w:p w14:paraId="747C8715" w14:textId="77777777" w:rsidR="00CE5EE1" w:rsidRPr="00CE5EE1" w:rsidRDefault="00CE5EE1" w:rsidP="00CE5EE1">
      <w:pPr>
        <w:rPr>
          <w:lang w:val="ru-RU"/>
        </w:rPr>
      </w:pPr>
      <w:r w:rsidRPr="00CE5EE1">
        <w:rPr>
          <w:lang w:val="ru-RU"/>
        </w:rPr>
        <w:t>В одночастотной сети все отдельные передатчики должны быть точно синхронизированы по времени. Все передатчики должны одновременно передавать абсолютно идентичные символы OFDM.</w:t>
      </w:r>
    </w:p>
    <w:p w14:paraId="6857231E" w14:textId="26D97D50" w:rsidR="00CE5EE1" w:rsidRPr="00CE5EE1" w:rsidRDefault="00CE5EE1" w:rsidP="00CE5EE1">
      <w:pPr>
        <w:rPr>
          <w:lang w:val="ru-RU"/>
        </w:rPr>
      </w:pPr>
      <w:r w:rsidRPr="00CE5EE1">
        <w:rPr>
          <w:lang w:val="ru-RU"/>
        </w:rPr>
        <w:t>Синхронизация по времени всех передаваемых пакетов в транспортном потоке конечного мультиплекса данных обеспечивается сигналом времени 1</w:t>
      </w:r>
      <w:r>
        <w:rPr>
          <w:lang w:val="ru-RU"/>
        </w:rPr>
        <w:t> </w:t>
      </w:r>
      <w:proofErr w:type="spellStart"/>
      <w:r w:rsidRPr="00CE5EE1">
        <w:rPr>
          <w:lang w:val="ru-RU"/>
        </w:rPr>
        <w:t>pps</w:t>
      </w:r>
      <w:proofErr w:type="spellEnd"/>
      <w:r w:rsidRPr="00CE5EE1">
        <w:rPr>
          <w:lang w:val="ru-RU"/>
        </w:rPr>
        <w:t xml:space="preserve"> (импульс в секунду), получаемым от системы </w:t>
      </w:r>
      <w:bookmarkStart w:id="152" w:name="WfCopyCase"/>
      <w:r w:rsidRPr="00CE5EE1">
        <w:rPr>
          <w:lang w:val="ru-RU"/>
        </w:rPr>
        <w:t>ГНСС</w:t>
      </w:r>
      <w:bookmarkEnd w:id="152"/>
      <w:r w:rsidRPr="00CE5EE1">
        <w:rPr>
          <w:lang w:val="ru-RU"/>
        </w:rPr>
        <w:t>.</w:t>
      </w:r>
    </w:p>
    <w:p w14:paraId="71EB24B7" w14:textId="05D86D24" w:rsidR="00CE5EE1" w:rsidRPr="00CE5EE1" w:rsidRDefault="00CE5EE1" w:rsidP="00CE5EE1">
      <w:pPr>
        <w:rPr>
          <w:lang w:val="ru-RU"/>
        </w:rPr>
      </w:pPr>
      <w:r w:rsidRPr="00CE5EE1">
        <w:rPr>
          <w:lang w:val="ru-RU"/>
        </w:rPr>
        <w:t>Стабильность частоты передатчиков должна быть выше 2</w:t>
      </w:r>
      <w:r>
        <w:rPr>
          <w:lang w:val="ru-RU"/>
        </w:rPr>
        <w:t> </w:t>
      </w:r>
      <w:r w:rsidRPr="00CE5EE1">
        <w:rPr>
          <w:lang w:val="ru-RU"/>
        </w:rPr>
        <w:t>Гц.</w:t>
      </w:r>
    </w:p>
    <w:p w14:paraId="64EC731E" w14:textId="77777777" w:rsidR="00CE5EE1" w:rsidRPr="00CE5EE1" w:rsidRDefault="00CE5EE1" w:rsidP="00CE5EE1">
      <w:pPr>
        <w:rPr>
          <w:lang w:val="ru-RU" w:eastAsia="ja-JP"/>
        </w:rPr>
      </w:pPr>
      <w:r w:rsidRPr="00CE5EE1">
        <w:rPr>
          <w:lang w:val="ru-RU"/>
        </w:rPr>
        <w:t xml:space="preserve">Основным параметром, определяющим размер зоны ОЧС, является защитный интервал </w:t>
      </w:r>
      <w:proofErr w:type="spellStart"/>
      <w:r w:rsidRPr="00CE5EE1">
        <w:rPr>
          <w:i/>
          <w:lang w:val="ru-RU"/>
        </w:rPr>
        <w:t>Tg</w:t>
      </w:r>
      <w:proofErr w:type="spellEnd"/>
      <w:r w:rsidRPr="00CE5EE1">
        <w:rPr>
          <w:lang w:val="ru-RU"/>
        </w:rPr>
        <w:t>.</w:t>
      </w:r>
    </w:p>
    <w:p w14:paraId="5E0942CD" w14:textId="77777777" w:rsidR="00CE5EE1" w:rsidRPr="00CE5EE1" w:rsidRDefault="00CE5EE1" w:rsidP="00CE5EE1">
      <w:pPr>
        <w:rPr>
          <w:lang w:val="ru-RU"/>
        </w:rPr>
      </w:pPr>
      <w:r w:rsidRPr="00CE5EE1">
        <w:rPr>
          <w:lang w:val="ru-RU"/>
        </w:rPr>
        <w:t xml:space="preserve">При использовании метода модуляции OFDM его большая устойчивость к межсимвольным помехам, создаваемым в результате многолучевого приема (под влиянием задержанных сигналов – эха), вызвана значительным увеличением очень короткого временного интервала между битами </w:t>
      </w:r>
      <w:proofErr w:type="spellStart"/>
      <w:r w:rsidRPr="00CE5EE1">
        <w:rPr>
          <w:i/>
          <w:iCs/>
          <w:lang w:val="ru-RU"/>
        </w:rPr>
        <w:t>Tb</w:t>
      </w:r>
      <w:proofErr w:type="spellEnd"/>
      <w:r w:rsidRPr="00CE5EE1">
        <w:rPr>
          <w:lang w:val="ru-RU"/>
        </w:rPr>
        <w:t xml:space="preserve"> в исходном последовательном потоке данных.</w:t>
      </w:r>
    </w:p>
    <w:p w14:paraId="2454AACF" w14:textId="77777777" w:rsidR="00CE5EE1" w:rsidRPr="00CE5EE1" w:rsidRDefault="00CE5EE1" w:rsidP="00CE5EE1">
      <w:pPr>
        <w:rPr>
          <w:lang w:val="ru-RU"/>
        </w:rPr>
      </w:pPr>
      <w:r w:rsidRPr="00CE5EE1">
        <w:rPr>
          <w:lang w:val="ru-RU"/>
        </w:rPr>
        <w:t>Этот защитный интервал должен быть тщательно настроен в соответствии с положением передатчиков по отношению к зонам покрытия.</w:t>
      </w:r>
    </w:p>
    <w:p w14:paraId="58C33A02" w14:textId="09857332" w:rsidR="00CE5EE1" w:rsidRDefault="00CE5EE1" w:rsidP="00CE5EE1">
      <w:pPr>
        <w:rPr>
          <w:lang w:val="ru-RU"/>
        </w:rPr>
      </w:pPr>
      <w:r w:rsidRPr="00CE5EE1">
        <w:rPr>
          <w:lang w:val="ru-RU"/>
        </w:rPr>
        <w:t>При построении сети ОЧС особое внимание следует уделить тому, чтобы потоки MIS, TIS и DS создавались общим сервером.</w:t>
      </w:r>
    </w:p>
    <w:p w14:paraId="5FA0F9FD" w14:textId="77777777" w:rsidR="00CE5EE1" w:rsidRDefault="00CE5EE1">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1A30F812" w14:textId="4359E8FB" w:rsidR="00125324" w:rsidRPr="00CE5EE1" w:rsidRDefault="00CE5EE1" w:rsidP="00125324">
      <w:pPr>
        <w:pStyle w:val="AnnexNoTitle"/>
        <w:rPr>
          <w:szCs w:val="26"/>
          <w:lang w:val="ru-RU"/>
        </w:rPr>
      </w:pPr>
      <w:bookmarkStart w:id="153" w:name="_Toc141429233"/>
      <w:bookmarkStart w:id="154" w:name="_Toc148953476"/>
      <w:r w:rsidRPr="00CE5EE1">
        <w:rPr>
          <w:szCs w:val="26"/>
          <w:lang w:val="ru-RU"/>
        </w:rPr>
        <w:lastRenderedPageBreak/>
        <w:t>Приложение 7</w:t>
      </w:r>
      <w:r w:rsidRPr="00CE5EE1">
        <w:rPr>
          <w:szCs w:val="26"/>
          <w:lang w:val="ru-RU"/>
        </w:rPr>
        <w:br/>
      </w:r>
      <w:r w:rsidRPr="00CE5EE1">
        <w:rPr>
          <w:szCs w:val="26"/>
          <w:lang w:val="ru-RU"/>
        </w:rPr>
        <w:br/>
        <w:t>Частоты системы НАВДАТ ВЧ</w:t>
      </w:r>
      <w:bookmarkEnd w:id="153"/>
      <w:bookmarkEnd w:id="154"/>
    </w:p>
    <w:p w14:paraId="0085DAC2" w14:textId="77777777" w:rsidR="00CE5EE1" w:rsidRPr="00CE5EE1" w:rsidRDefault="00CE5EE1" w:rsidP="00CE5EE1">
      <w:pPr>
        <w:pStyle w:val="TableNo"/>
        <w:rPr>
          <w:lang w:val="ru-RU"/>
        </w:rPr>
      </w:pPr>
      <w:r w:rsidRPr="00CE5EE1">
        <w:rPr>
          <w:lang w:val="ru-RU"/>
        </w:rPr>
        <w:t>ТАБЛИЦА 26</w:t>
      </w:r>
    </w:p>
    <w:p w14:paraId="7A8797C6" w14:textId="407A1851" w:rsidR="00125324" w:rsidRPr="00CE5EE1" w:rsidRDefault="00CE5EE1" w:rsidP="00CE5EE1">
      <w:pPr>
        <w:pStyle w:val="Tabletitle"/>
        <w:rPr>
          <w:lang w:val="en-GB"/>
        </w:rPr>
      </w:pPr>
      <w:r w:rsidRPr="00CE5EE1">
        <w:rPr>
          <w:lang w:val="ru-RU"/>
        </w:rPr>
        <w:t>Частоты системы НАВДАТ</w:t>
      </w:r>
      <w:r>
        <w:rPr>
          <w:lang w:val="ru-RU"/>
        </w:rPr>
        <w:t xml:space="preserve"> </w:t>
      </w:r>
      <w:r w:rsidRPr="00CE5EE1">
        <w:rPr>
          <w:lang w:val="ru-RU"/>
        </w:rPr>
        <w:t>ВЧ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410"/>
        <w:gridCol w:w="2410"/>
        <w:gridCol w:w="2404"/>
      </w:tblGrid>
      <w:tr w:rsidR="00CE5EE1" w:rsidRPr="0059750E" w14:paraId="0507051E" w14:textId="77777777" w:rsidTr="002F60E7">
        <w:tc>
          <w:tcPr>
            <w:tcW w:w="2405" w:type="dxa"/>
            <w:vAlign w:val="center"/>
          </w:tcPr>
          <w:p w14:paraId="3ED68496" w14:textId="66F86040" w:rsidR="00CE5EE1" w:rsidRPr="00CE5EE1" w:rsidRDefault="00CE5EE1" w:rsidP="00CE5EE1">
            <w:pPr>
              <w:pStyle w:val="Tablehead"/>
              <w:keepLines/>
            </w:pPr>
            <w:r w:rsidRPr="00CE5EE1">
              <w:rPr>
                <w:lang w:val="ru-RU"/>
              </w:rPr>
              <w:t>Канал</w:t>
            </w:r>
          </w:p>
        </w:tc>
        <w:tc>
          <w:tcPr>
            <w:tcW w:w="2410" w:type="dxa"/>
          </w:tcPr>
          <w:p w14:paraId="46A9397F" w14:textId="1F95C8E2" w:rsidR="00CE5EE1" w:rsidRPr="00CE5EE1" w:rsidRDefault="00CE5EE1" w:rsidP="00CE5EE1">
            <w:pPr>
              <w:pStyle w:val="Tablehead"/>
              <w:keepLines/>
            </w:pPr>
            <w:r w:rsidRPr="00CE5EE1">
              <w:rPr>
                <w:lang w:val="ru-RU"/>
              </w:rPr>
              <w:t>Диапазоны частот морской службы</w:t>
            </w:r>
          </w:p>
        </w:tc>
        <w:tc>
          <w:tcPr>
            <w:tcW w:w="2410" w:type="dxa"/>
            <w:vAlign w:val="center"/>
          </w:tcPr>
          <w:p w14:paraId="650F9028" w14:textId="7F1A85D2" w:rsidR="00CE5EE1" w:rsidRPr="00CE5EE1" w:rsidRDefault="00CE5EE1" w:rsidP="00CE5EE1">
            <w:pPr>
              <w:pStyle w:val="Tablehead"/>
              <w:keepLines/>
            </w:pPr>
            <w:r w:rsidRPr="00CE5EE1">
              <w:rPr>
                <w:lang w:val="ru-RU"/>
              </w:rPr>
              <w:t>Центральная частота</w:t>
            </w:r>
            <w:r w:rsidRPr="00CE5EE1">
              <w:rPr>
                <w:lang w:val="ru-RU"/>
              </w:rPr>
              <w:br/>
              <w:t>(кГц)</w:t>
            </w:r>
          </w:p>
        </w:tc>
        <w:tc>
          <w:tcPr>
            <w:tcW w:w="2404" w:type="dxa"/>
            <w:vAlign w:val="center"/>
          </w:tcPr>
          <w:p w14:paraId="211A3243" w14:textId="2E3D628E" w:rsidR="00CE5EE1" w:rsidRPr="00CE5EE1" w:rsidRDefault="00CE5EE1" w:rsidP="00CE5EE1">
            <w:pPr>
              <w:pStyle w:val="Tablehead"/>
              <w:keepLines/>
            </w:pPr>
            <w:r w:rsidRPr="00CE5EE1">
              <w:rPr>
                <w:lang w:val="ru-RU"/>
              </w:rPr>
              <w:t>Пределы</w:t>
            </w:r>
            <w:r w:rsidRPr="00CE5EE1">
              <w:rPr>
                <w:lang w:val="ru-RU"/>
              </w:rPr>
              <w:br/>
              <w:t>(кГц)</w:t>
            </w:r>
          </w:p>
        </w:tc>
      </w:tr>
      <w:tr w:rsidR="00CE5EE1" w:rsidRPr="0059750E" w14:paraId="4C3C3DE9" w14:textId="77777777" w:rsidTr="00CE5EE1">
        <w:tc>
          <w:tcPr>
            <w:tcW w:w="2405" w:type="dxa"/>
          </w:tcPr>
          <w:p w14:paraId="795BFC07" w14:textId="42CA4F3B" w:rsidR="00CE5EE1" w:rsidRPr="00CE5EE1" w:rsidRDefault="00CE5EE1" w:rsidP="00CE5EE1">
            <w:pPr>
              <w:pStyle w:val="Tabletext"/>
              <w:jc w:val="center"/>
            </w:pPr>
            <w:r w:rsidRPr="00CE5EE1">
              <w:rPr>
                <w:lang w:val="ru-RU"/>
              </w:rPr>
              <w:t>C1</w:t>
            </w:r>
          </w:p>
        </w:tc>
        <w:tc>
          <w:tcPr>
            <w:tcW w:w="2410" w:type="dxa"/>
          </w:tcPr>
          <w:p w14:paraId="58E09838" w14:textId="66CE9598" w:rsidR="00CE5EE1" w:rsidRPr="00CE5EE1" w:rsidRDefault="00CE5EE1" w:rsidP="00CE5EE1">
            <w:pPr>
              <w:pStyle w:val="Tabletext"/>
              <w:jc w:val="center"/>
            </w:pPr>
            <w:r w:rsidRPr="00CE5EE1">
              <w:rPr>
                <w:lang w:val="ru-RU"/>
              </w:rPr>
              <w:t>Диапазон 4 МГц</w:t>
            </w:r>
          </w:p>
        </w:tc>
        <w:tc>
          <w:tcPr>
            <w:tcW w:w="2410" w:type="dxa"/>
          </w:tcPr>
          <w:p w14:paraId="3B3C89F7" w14:textId="3037B2B0" w:rsidR="00CE5EE1" w:rsidRPr="00CE5EE1" w:rsidRDefault="00CE5EE1" w:rsidP="000378E1">
            <w:pPr>
              <w:pStyle w:val="Tabletext"/>
              <w:jc w:val="center"/>
            </w:pPr>
            <w:r w:rsidRPr="00CE5EE1">
              <w:rPr>
                <w:lang w:val="ru-RU"/>
              </w:rPr>
              <w:t>4226</w:t>
            </w:r>
          </w:p>
        </w:tc>
        <w:tc>
          <w:tcPr>
            <w:tcW w:w="2404" w:type="dxa"/>
          </w:tcPr>
          <w:p w14:paraId="1C85989B" w14:textId="48673EEC" w:rsidR="00CE5EE1" w:rsidRPr="00CE5EE1" w:rsidRDefault="00CE5EE1" w:rsidP="000378E1">
            <w:pPr>
              <w:pStyle w:val="Tabletext"/>
              <w:jc w:val="center"/>
            </w:pPr>
            <w:r w:rsidRPr="00CE5EE1">
              <w:rPr>
                <w:lang w:val="ru-RU"/>
              </w:rPr>
              <w:t>4221–4231</w:t>
            </w:r>
          </w:p>
        </w:tc>
      </w:tr>
      <w:tr w:rsidR="00CE5EE1" w:rsidRPr="0059750E" w14:paraId="650E73B3" w14:textId="77777777" w:rsidTr="00CE5EE1">
        <w:tc>
          <w:tcPr>
            <w:tcW w:w="2405" w:type="dxa"/>
          </w:tcPr>
          <w:p w14:paraId="3E1FF80D" w14:textId="5A8E6925" w:rsidR="00CE5EE1" w:rsidRPr="00CE5EE1" w:rsidRDefault="00CE5EE1" w:rsidP="00CE5EE1">
            <w:pPr>
              <w:pStyle w:val="Tabletext"/>
              <w:jc w:val="center"/>
            </w:pPr>
            <w:r w:rsidRPr="00CE5EE1">
              <w:rPr>
                <w:lang w:val="ru-RU"/>
              </w:rPr>
              <w:t>C2</w:t>
            </w:r>
          </w:p>
        </w:tc>
        <w:tc>
          <w:tcPr>
            <w:tcW w:w="2410" w:type="dxa"/>
          </w:tcPr>
          <w:p w14:paraId="6B7BCD7B" w14:textId="3FAC82BE" w:rsidR="00CE5EE1" w:rsidRPr="00CE5EE1" w:rsidRDefault="00CE5EE1" w:rsidP="00CE5EE1">
            <w:pPr>
              <w:pStyle w:val="Tabletext"/>
              <w:jc w:val="center"/>
            </w:pPr>
            <w:r w:rsidRPr="00CE5EE1">
              <w:rPr>
                <w:lang w:val="ru-RU"/>
              </w:rPr>
              <w:t>Диапазон 6 МГц</w:t>
            </w:r>
          </w:p>
        </w:tc>
        <w:tc>
          <w:tcPr>
            <w:tcW w:w="2410" w:type="dxa"/>
          </w:tcPr>
          <w:p w14:paraId="0786E1D2" w14:textId="63CECB33" w:rsidR="00CE5EE1" w:rsidRPr="00CE5EE1" w:rsidRDefault="00CE5EE1" w:rsidP="000378E1">
            <w:pPr>
              <w:pStyle w:val="Tabletext"/>
              <w:jc w:val="center"/>
            </w:pPr>
            <w:r w:rsidRPr="00CE5EE1">
              <w:rPr>
                <w:lang w:val="ru-RU"/>
              </w:rPr>
              <w:t>6337,5</w:t>
            </w:r>
          </w:p>
        </w:tc>
        <w:tc>
          <w:tcPr>
            <w:tcW w:w="2404" w:type="dxa"/>
          </w:tcPr>
          <w:p w14:paraId="5C91EBC3" w14:textId="789DB6F3" w:rsidR="00CE5EE1" w:rsidRPr="00CE5EE1" w:rsidRDefault="00CE5EE1" w:rsidP="000378E1">
            <w:pPr>
              <w:pStyle w:val="Tabletext"/>
              <w:jc w:val="center"/>
            </w:pPr>
            <w:r w:rsidRPr="00CE5EE1">
              <w:rPr>
                <w:lang w:val="ru-RU"/>
              </w:rPr>
              <w:t>6332,5–6342,5</w:t>
            </w:r>
          </w:p>
        </w:tc>
      </w:tr>
      <w:tr w:rsidR="00CE5EE1" w:rsidRPr="0059750E" w14:paraId="1C440991" w14:textId="77777777" w:rsidTr="00CE5EE1">
        <w:tc>
          <w:tcPr>
            <w:tcW w:w="2405" w:type="dxa"/>
          </w:tcPr>
          <w:p w14:paraId="76798E63" w14:textId="52D15BFF" w:rsidR="00CE5EE1" w:rsidRPr="00CE5EE1" w:rsidRDefault="00CE5EE1" w:rsidP="00CE5EE1">
            <w:pPr>
              <w:pStyle w:val="Tabletext"/>
              <w:jc w:val="center"/>
            </w:pPr>
            <w:r w:rsidRPr="00CE5EE1">
              <w:rPr>
                <w:lang w:val="ru-RU"/>
              </w:rPr>
              <w:t>C3</w:t>
            </w:r>
          </w:p>
        </w:tc>
        <w:tc>
          <w:tcPr>
            <w:tcW w:w="2410" w:type="dxa"/>
          </w:tcPr>
          <w:p w14:paraId="30586F8A" w14:textId="0BB56757" w:rsidR="00CE5EE1" w:rsidRPr="00CE5EE1" w:rsidRDefault="00CE5EE1" w:rsidP="00CE5EE1">
            <w:pPr>
              <w:pStyle w:val="Tabletext"/>
              <w:jc w:val="center"/>
            </w:pPr>
            <w:r w:rsidRPr="00CE5EE1">
              <w:rPr>
                <w:lang w:val="ru-RU"/>
              </w:rPr>
              <w:t>Диапазон 8 МГц</w:t>
            </w:r>
          </w:p>
        </w:tc>
        <w:tc>
          <w:tcPr>
            <w:tcW w:w="2410" w:type="dxa"/>
          </w:tcPr>
          <w:p w14:paraId="4BBBD979" w14:textId="0F564563" w:rsidR="00CE5EE1" w:rsidRPr="00CE5EE1" w:rsidRDefault="00CE5EE1" w:rsidP="000378E1">
            <w:pPr>
              <w:pStyle w:val="Tabletext"/>
              <w:jc w:val="center"/>
            </w:pPr>
            <w:r w:rsidRPr="00CE5EE1">
              <w:rPr>
                <w:lang w:val="ru-RU"/>
              </w:rPr>
              <w:t>8443</w:t>
            </w:r>
          </w:p>
        </w:tc>
        <w:tc>
          <w:tcPr>
            <w:tcW w:w="2404" w:type="dxa"/>
          </w:tcPr>
          <w:p w14:paraId="0092D6B8" w14:textId="3D90B8FC" w:rsidR="00CE5EE1" w:rsidRPr="00CE5EE1" w:rsidRDefault="00CE5EE1" w:rsidP="000378E1">
            <w:pPr>
              <w:pStyle w:val="Tabletext"/>
              <w:jc w:val="center"/>
            </w:pPr>
            <w:r w:rsidRPr="00CE5EE1">
              <w:rPr>
                <w:lang w:val="ru-RU"/>
              </w:rPr>
              <w:t>8438–8448</w:t>
            </w:r>
          </w:p>
        </w:tc>
      </w:tr>
      <w:tr w:rsidR="00CE5EE1" w:rsidRPr="0059750E" w14:paraId="68DE2E54" w14:textId="77777777" w:rsidTr="00CE5EE1">
        <w:tc>
          <w:tcPr>
            <w:tcW w:w="2405" w:type="dxa"/>
          </w:tcPr>
          <w:p w14:paraId="792FC668" w14:textId="06C25E92" w:rsidR="00CE5EE1" w:rsidRPr="00CE5EE1" w:rsidRDefault="00CE5EE1" w:rsidP="00CE5EE1">
            <w:pPr>
              <w:pStyle w:val="Tabletext"/>
              <w:jc w:val="center"/>
            </w:pPr>
            <w:r w:rsidRPr="00CE5EE1">
              <w:rPr>
                <w:lang w:val="ru-RU"/>
              </w:rPr>
              <w:t>C4</w:t>
            </w:r>
          </w:p>
        </w:tc>
        <w:tc>
          <w:tcPr>
            <w:tcW w:w="2410" w:type="dxa"/>
          </w:tcPr>
          <w:p w14:paraId="38DB7B1B" w14:textId="07233D38" w:rsidR="00CE5EE1" w:rsidRPr="00CE5EE1" w:rsidRDefault="00CE5EE1" w:rsidP="00CE5EE1">
            <w:pPr>
              <w:pStyle w:val="Tabletext"/>
              <w:jc w:val="center"/>
            </w:pPr>
            <w:r w:rsidRPr="00CE5EE1">
              <w:rPr>
                <w:lang w:val="ru-RU"/>
              </w:rPr>
              <w:t>Диапазон 12 МГц</w:t>
            </w:r>
          </w:p>
        </w:tc>
        <w:tc>
          <w:tcPr>
            <w:tcW w:w="2410" w:type="dxa"/>
          </w:tcPr>
          <w:p w14:paraId="570E8BA8" w14:textId="426963FB" w:rsidR="00CE5EE1" w:rsidRPr="00CE5EE1" w:rsidRDefault="00CE5EE1" w:rsidP="000378E1">
            <w:pPr>
              <w:pStyle w:val="Tabletext"/>
              <w:jc w:val="center"/>
            </w:pPr>
            <w:r w:rsidRPr="00CE5EE1">
              <w:rPr>
                <w:lang w:val="ru-RU"/>
              </w:rPr>
              <w:t>12</w:t>
            </w:r>
            <w:r w:rsidR="000378E1">
              <w:rPr>
                <w:lang w:val="ru-RU"/>
              </w:rPr>
              <w:t> </w:t>
            </w:r>
            <w:r w:rsidRPr="00CE5EE1">
              <w:rPr>
                <w:lang w:val="ru-RU"/>
              </w:rPr>
              <w:t>663,5</w:t>
            </w:r>
          </w:p>
        </w:tc>
        <w:tc>
          <w:tcPr>
            <w:tcW w:w="2404" w:type="dxa"/>
          </w:tcPr>
          <w:p w14:paraId="6410857E" w14:textId="4C3005EE" w:rsidR="00CE5EE1" w:rsidRPr="00CE5EE1" w:rsidRDefault="00CE5EE1" w:rsidP="00CE5EE1">
            <w:pPr>
              <w:pStyle w:val="Tabletext"/>
              <w:jc w:val="center"/>
            </w:pPr>
            <w:r w:rsidRPr="00CE5EE1">
              <w:rPr>
                <w:lang w:val="ru-RU"/>
              </w:rPr>
              <w:t>12 658,5–12 668,5</w:t>
            </w:r>
          </w:p>
        </w:tc>
      </w:tr>
      <w:tr w:rsidR="00CE5EE1" w:rsidRPr="0059750E" w14:paraId="37AE49FE" w14:textId="77777777" w:rsidTr="00CE5EE1">
        <w:tc>
          <w:tcPr>
            <w:tcW w:w="2405" w:type="dxa"/>
          </w:tcPr>
          <w:p w14:paraId="2EA43A83" w14:textId="32D458B1" w:rsidR="00CE5EE1" w:rsidRPr="00CE5EE1" w:rsidRDefault="00CE5EE1" w:rsidP="00CE5EE1">
            <w:pPr>
              <w:pStyle w:val="Tabletext"/>
              <w:jc w:val="center"/>
            </w:pPr>
            <w:r w:rsidRPr="00CE5EE1">
              <w:rPr>
                <w:lang w:val="ru-RU"/>
              </w:rPr>
              <w:t>C5</w:t>
            </w:r>
          </w:p>
        </w:tc>
        <w:tc>
          <w:tcPr>
            <w:tcW w:w="2410" w:type="dxa"/>
          </w:tcPr>
          <w:p w14:paraId="6D657FF0" w14:textId="2709267A" w:rsidR="00CE5EE1" w:rsidRPr="00CE5EE1" w:rsidRDefault="00CE5EE1" w:rsidP="00CE5EE1">
            <w:pPr>
              <w:pStyle w:val="Tabletext"/>
              <w:jc w:val="center"/>
            </w:pPr>
            <w:r w:rsidRPr="00CE5EE1">
              <w:rPr>
                <w:lang w:val="ru-RU"/>
              </w:rPr>
              <w:t>Диапазон 16 МГц</w:t>
            </w:r>
          </w:p>
        </w:tc>
        <w:tc>
          <w:tcPr>
            <w:tcW w:w="2410" w:type="dxa"/>
          </w:tcPr>
          <w:p w14:paraId="69EA1DE9" w14:textId="50922148" w:rsidR="00CE5EE1" w:rsidRPr="00CE5EE1" w:rsidRDefault="00CE5EE1" w:rsidP="00CE5EE1">
            <w:pPr>
              <w:pStyle w:val="Tabletext"/>
              <w:jc w:val="center"/>
            </w:pPr>
            <w:r w:rsidRPr="00CE5EE1">
              <w:rPr>
                <w:lang w:val="ru-RU"/>
              </w:rPr>
              <w:t>16</w:t>
            </w:r>
            <w:r w:rsidRPr="000378E1">
              <w:rPr>
                <w:b/>
                <w:lang w:val="ru-RU"/>
              </w:rPr>
              <w:t> </w:t>
            </w:r>
            <w:r w:rsidRPr="00CE5EE1">
              <w:rPr>
                <w:lang w:val="ru-RU"/>
              </w:rPr>
              <w:t>909,5</w:t>
            </w:r>
          </w:p>
        </w:tc>
        <w:tc>
          <w:tcPr>
            <w:tcW w:w="2404" w:type="dxa"/>
          </w:tcPr>
          <w:p w14:paraId="558A5A12" w14:textId="37AFB859" w:rsidR="00CE5EE1" w:rsidRPr="00CE5EE1" w:rsidRDefault="00CE5EE1" w:rsidP="00CE5EE1">
            <w:pPr>
              <w:pStyle w:val="Tabletext"/>
              <w:jc w:val="center"/>
            </w:pPr>
            <w:r w:rsidRPr="00CE5EE1">
              <w:rPr>
                <w:lang w:val="ru-RU"/>
              </w:rPr>
              <w:t>16 904,5–16 914,5</w:t>
            </w:r>
          </w:p>
        </w:tc>
      </w:tr>
      <w:tr w:rsidR="00CE5EE1" w:rsidRPr="0059750E" w14:paraId="3C53734E" w14:textId="77777777" w:rsidTr="00CE5EE1">
        <w:tc>
          <w:tcPr>
            <w:tcW w:w="2405" w:type="dxa"/>
          </w:tcPr>
          <w:p w14:paraId="34596CDE" w14:textId="0E8CBF71" w:rsidR="00CE5EE1" w:rsidRPr="00CE5EE1" w:rsidRDefault="00CE5EE1" w:rsidP="00CE5EE1">
            <w:pPr>
              <w:pStyle w:val="Tabletext"/>
              <w:jc w:val="center"/>
            </w:pPr>
            <w:r w:rsidRPr="00CE5EE1">
              <w:rPr>
                <w:lang w:val="ru-RU"/>
              </w:rPr>
              <w:t>C6</w:t>
            </w:r>
          </w:p>
        </w:tc>
        <w:tc>
          <w:tcPr>
            <w:tcW w:w="2410" w:type="dxa"/>
          </w:tcPr>
          <w:p w14:paraId="65B24116" w14:textId="318CDCAE" w:rsidR="00CE5EE1" w:rsidRPr="00CE5EE1" w:rsidRDefault="00CE5EE1" w:rsidP="00CE5EE1">
            <w:pPr>
              <w:pStyle w:val="Tabletext"/>
              <w:jc w:val="center"/>
            </w:pPr>
            <w:r w:rsidRPr="00CE5EE1">
              <w:rPr>
                <w:lang w:val="ru-RU"/>
              </w:rPr>
              <w:t>Диапазон 22 МГц</w:t>
            </w:r>
          </w:p>
        </w:tc>
        <w:tc>
          <w:tcPr>
            <w:tcW w:w="2410" w:type="dxa"/>
          </w:tcPr>
          <w:p w14:paraId="0277CAED" w14:textId="4A2350DC" w:rsidR="00CE5EE1" w:rsidRPr="00CE5EE1" w:rsidRDefault="00CE5EE1" w:rsidP="00CE5EE1">
            <w:pPr>
              <w:pStyle w:val="Tabletext"/>
              <w:jc w:val="center"/>
            </w:pPr>
            <w:r w:rsidRPr="00CE5EE1">
              <w:rPr>
                <w:lang w:val="ru-RU"/>
              </w:rPr>
              <w:t>22 450,5</w:t>
            </w:r>
          </w:p>
        </w:tc>
        <w:tc>
          <w:tcPr>
            <w:tcW w:w="2404" w:type="dxa"/>
          </w:tcPr>
          <w:p w14:paraId="48B0A915" w14:textId="3F094E3D" w:rsidR="00CE5EE1" w:rsidRPr="00CE5EE1" w:rsidRDefault="00CE5EE1" w:rsidP="00CE5EE1">
            <w:pPr>
              <w:pStyle w:val="Tabletext"/>
              <w:jc w:val="center"/>
            </w:pPr>
            <w:r w:rsidRPr="00CE5EE1">
              <w:rPr>
                <w:lang w:val="ru-RU"/>
              </w:rPr>
              <w:t>22 445,5–22 455,5</w:t>
            </w:r>
          </w:p>
        </w:tc>
      </w:tr>
    </w:tbl>
    <w:p w14:paraId="687B5EA9" w14:textId="6CC23BA6" w:rsidR="00125324" w:rsidRDefault="00FB6A32" w:rsidP="00125324">
      <w:pPr>
        <w:rPr>
          <w:lang w:val="ru-RU"/>
        </w:rPr>
      </w:pPr>
      <w:r w:rsidRPr="00FB6A32">
        <w:rPr>
          <w:lang w:val="ru-RU"/>
        </w:rPr>
        <w:t>Основная международная частота НАВДАТ СЧ – 4226 кГц.</w:t>
      </w:r>
    </w:p>
    <w:p w14:paraId="2B3D6A54" w14:textId="77777777" w:rsidR="00792220" w:rsidRDefault="00792220" w:rsidP="00125324">
      <w:pPr>
        <w:rPr>
          <w:lang w:val="ru-RU"/>
        </w:rPr>
      </w:pPr>
    </w:p>
    <w:p w14:paraId="3D2DB633" w14:textId="77777777" w:rsidR="00792220" w:rsidRPr="00FB6A32" w:rsidRDefault="00792220" w:rsidP="00125324">
      <w:pPr>
        <w:rPr>
          <w:lang w:val="ru-RU"/>
        </w:rPr>
      </w:pPr>
    </w:p>
    <w:p w14:paraId="0DC05DFB" w14:textId="263B5BBB" w:rsidR="00125324" w:rsidRPr="009674B9" w:rsidRDefault="009674B9" w:rsidP="00125324">
      <w:pPr>
        <w:pStyle w:val="AnnexNoTitle"/>
        <w:rPr>
          <w:szCs w:val="26"/>
          <w:lang w:val="ru-RU"/>
        </w:rPr>
      </w:pPr>
      <w:bookmarkStart w:id="155" w:name="_Toc141429234"/>
      <w:bookmarkStart w:id="156" w:name="_Toc148953477"/>
      <w:r w:rsidRPr="009674B9">
        <w:rPr>
          <w:szCs w:val="26"/>
          <w:lang w:val="ru-RU"/>
        </w:rPr>
        <w:t xml:space="preserve">Приложение 8 </w:t>
      </w:r>
      <w:r w:rsidRPr="009674B9">
        <w:rPr>
          <w:szCs w:val="26"/>
          <w:lang w:val="ru-RU"/>
        </w:rPr>
        <w:br/>
      </w:r>
      <w:r w:rsidRPr="009674B9">
        <w:rPr>
          <w:szCs w:val="26"/>
          <w:lang w:val="ru-RU"/>
        </w:rPr>
        <w:br/>
        <w:t>Коды тематических сообщений НАВДАТ</w:t>
      </w:r>
      <w:bookmarkEnd w:id="155"/>
      <w:bookmarkEnd w:id="156"/>
    </w:p>
    <w:p w14:paraId="74FA0F04" w14:textId="77777777" w:rsidR="009E7ADC" w:rsidRPr="009E7ADC" w:rsidRDefault="009E7ADC" w:rsidP="009E7ADC">
      <w:pPr>
        <w:pStyle w:val="Normalaftertitle"/>
        <w:rPr>
          <w:lang w:val="ru-RU"/>
        </w:rPr>
      </w:pPr>
      <w:r w:rsidRPr="009E7ADC">
        <w:rPr>
          <w:lang w:val="ru-RU"/>
        </w:rPr>
        <w:t>Этот список приведен исключительно для информации.</w:t>
      </w:r>
    </w:p>
    <w:p w14:paraId="28A032D3" w14:textId="381EF62E" w:rsidR="00125324" w:rsidRPr="009E7ADC" w:rsidRDefault="009E7ADC" w:rsidP="009E7ADC">
      <w:pPr>
        <w:rPr>
          <w:lang w:val="ru-RU"/>
        </w:rPr>
      </w:pPr>
      <w:r w:rsidRPr="009E7ADC">
        <w:rPr>
          <w:lang w:val="ru-RU"/>
        </w:rPr>
        <w:t>См. документы, опубликованные ИМО.</w:t>
      </w:r>
    </w:p>
    <w:p w14:paraId="097AAD76" w14:textId="77777777" w:rsidR="009E7ADC" w:rsidRPr="009E7ADC" w:rsidRDefault="009E7ADC" w:rsidP="00792220">
      <w:pPr>
        <w:pStyle w:val="TableNo"/>
        <w:keepNext w:val="0"/>
        <w:rPr>
          <w:lang w:val="ru-RU" w:eastAsia="ja-JP"/>
        </w:rPr>
      </w:pPr>
      <w:r w:rsidRPr="009E7ADC">
        <w:rPr>
          <w:lang w:val="ru-RU"/>
        </w:rPr>
        <w:t>ТАБЛИЦА 27</w:t>
      </w:r>
    </w:p>
    <w:p w14:paraId="0CA04F42" w14:textId="425D4083" w:rsidR="00125324" w:rsidRPr="009E7ADC" w:rsidRDefault="009E7ADC" w:rsidP="00792220">
      <w:pPr>
        <w:pStyle w:val="Tabletitle"/>
        <w:keepNext w:val="0"/>
        <w:rPr>
          <w:rFonts w:eastAsia="SimHei"/>
          <w:szCs w:val="21"/>
          <w:lang w:val="en-GB" w:eastAsia="zh-CN"/>
        </w:rPr>
      </w:pPr>
      <w:r w:rsidRPr="009E7ADC">
        <w:rPr>
          <w:lang w:val="ru-RU"/>
        </w:rPr>
        <w:t>Список кодов тематических сообщений НАВДАТ</w:t>
      </w:r>
    </w:p>
    <w:tbl>
      <w:tblPr>
        <w:tblStyle w:val="Grilledutableau5"/>
        <w:tblW w:w="9639" w:type="dxa"/>
        <w:tblLayout w:type="fixed"/>
        <w:tblLook w:val="04A0" w:firstRow="1" w:lastRow="0" w:firstColumn="1" w:lastColumn="0" w:noHBand="0" w:noVBand="1"/>
      </w:tblPr>
      <w:tblGrid>
        <w:gridCol w:w="1407"/>
        <w:gridCol w:w="5131"/>
        <w:gridCol w:w="1428"/>
        <w:gridCol w:w="963"/>
        <w:gridCol w:w="710"/>
      </w:tblGrid>
      <w:tr w:rsidR="00125324" w:rsidRPr="00A54A33" w14:paraId="04C2753A" w14:textId="77777777" w:rsidTr="00A54A33">
        <w:tc>
          <w:tcPr>
            <w:tcW w:w="9639" w:type="dxa"/>
            <w:gridSpan w:val="5"/>
            <w:shd w:val="clear" w:color="auto" w:fill="D9D9D9"/>
          </w:tcPr>
          <w:p w14:paraId="7D0D5D55" w14:textId="31B09429" w:rsidR="00125324" w:rsidRPr="00A54A33" w:rsidRDefault="00A54A33" w:rsidP="00792220">
            <w:pPr>
              <w:pStyle w:val="Tablehead"/>
              <w:keepNext w:val="0"/>
              <w:jc w:val="both"/>
              <w:rPr>
                <w:rFonts w:ascii="Times New Roman" w:hAnsi="Times New Roman"/>
              </w:rPr>
            </w:pPr>
            <w:r w:rsidRPr="00A54A33">
              <w:rPr>
                <w:rFonts w:ascii="Times New Roman" w:hAnsi="Times New Roman"/>
                <w:lang w:val="ru-RU"/>
              </w:rPr>
              <w:t>Информация о безопасности на море (MSI)</w:t>
            </w:r>
          </w:p>
        </w:tc>
      </w:tr>
      <w:tr w:rsidR="00A54A33" w:rsidRPr="00DB75A0" w14:paraId="0290633D" w14:textId="77777777" w:rsidTr="002F60E7">
        <w:tc>
          <w:tcPr>
            <w:tcW w:w="1407" w:type="dxa"/>
            <w:vMerge w:val="restart"/>
            <w:vAlign w:val="center"/>
          </w:tcPr>
          <w:p w14:paraId="3317E28D" w14:textId="382CEF3E" w:rsidR="00A54A33" w:rsidRPr="00A54A33" w:rsidRDefault="00A54A33" w:rsidP="00792220">
            <w:pPr>
              <w:pStyle w:val="Tablehead"/>
              <w:keepNext w:val="0"/>
              <w:rPr>
                <w:rFonts w:ascii="Times New Roman" w:hAnsi="Times New Roman"/>
                <w:lang w:val="en-GB"/>
              </w:rPr>
            </w:pPr>
            <w:r w:rsidRPr="00A54A33">
              <w:rPr>
                <w:rFonts w:ascii="Times New Roman" w:hAnsi="Times New Roman"/>
                <w:lang w:val="ru-RU"/>
              </w:rPr>
              <w:t xml:space="preserve">Код </w:t>
            </w:r>
            <w:proofErr w:type="spellStart"/>
            <w:r w:rsidRPr="00A54A33">
              <w:rPr>
                <w:rFonts w:ascii="Times New Roman" w:hAnsi="Times New Roman"/>
                <w:lang w:val="ru-RU"/>
              </w:rPr>
              <w:t>темати</w:t>
            </w:r>
            <w:r>
              <w:rPr>
                <w:rFonts w:ascii="Times New Roman" w:hAnsi="Times New Roman"/>
                <w:lang w:val="ru-RU"/>
              </w:rPr>
              <w:t>-</w:t>
            </w:r>
            <w:r w:rsidRPr="00A54A33">
              <w:rPr>
                <w:rFonts w:ascii="Times New Roman" w:hAnsi="Times New Roman"/>
                <w:lang w:val="ru-RU"/>
              </w:rPr>
              <w:t>ческого</w:t>
            </w:r>
            <w:proofErr w:type="spellEnd"/>
            <w:r w:rsidRPr="00A54A33">
              <w:rPr>
                <w:rFonts w:ascii="Times New Roman" w:hAnsi="Times New Roman"/>
                <w:lang w:val="ru-RU"/>
              </w:rPr>
              <w:t xml:space="preserve"> сообщения</w:t>
            </w:r>
          </w:p>
        </w:tc>
        <w:tc>
          <w:tcPr>
            <w:tcW w:w="5131" w:type="dxa"/>
            <w:vMerge w:val="restart"/>
            <w:vAlign w:val="center"/>
          </w:tcPr>
          <w:p w14:paraId="365B02B5" w14:textId="75CE40D3" w:rsidR="00A54A33" w:rsidRPr="00A54A33" w:rsidRDefault="00A54A33" w:rsidP="00792220">
            <w:pPr>
              <w:pStyle w:val="Tablehead"/>
              <w:keepNext w:val="0"/>
              <w:rPr>
                <w:rFonts w:ascii="Times New Roman" w:hAnsi="Times New Roman"/>
                <w:lang w:val="en-GB"/>
              </w:rPr>
            </w:pPr>
            <w:r w:rsidRPr="00A54A33">
              <w:rPr>
                <w:rFonts w:ascii="Times New Roman" w:hAnsi="Times New Roman"/>
                <w:lang w:val="ru-RU"/>
              </w:rPr>
              <w:t>Тип сообщения</w:t>
            </w:r>
          </w:p>
        </w:tc>
        <w:tc>
          <w:tcPr>
            <w:tcW w:w="1428" w:type="dxa"/>
            <w:vMerge w:val="restart"/>
            <w:vAlign w:val="center"/>
          </w:tcPr>
          <w:p w14:paraId="5C83982B" w14:textId="1ABFEF12" w:rsidR="00A54A33" w:rsidRPr="00A54A33" w:rsidRDefault="00A54A33" w:rsidP="00792220">
            <w:pPr>
              <w:pStyle w:val="Tablehead"/>
              <w:keepNext w:val="0"/>
              <w:rPr>
                <w:rFonts w:ascii="Times New Roman" w:hAnsi="Times New Roman"/>
                <w:lang w:val="en-GB"/>
              </w:rPr>
            </w:pPr>
            <w:r w:rsidRPr="00A54A33">
              <w:rPr>
                <w:rFonts w:ascii="Times New Roman" w:hAnsi="Times New Roman"/>
                <w:lang w:val="ru-RU"/>
              </w:rPr>
              <w:t>Код</w:t>
            </w:r>
          </w:p>
        </w:tc>
        <w:tc>
          <w:tcPr>
            <w:tcW w:w="1673" w:type="dxa"/>
            <w:gridSpan w:val="2"/>
          </w:tcPr>
          <w:p w14:paraId="3F718F39" w14:textId="75C70C91" w:rsidR="00A54A33" w:rsidRPr="00A54A33" w:rsidRDefault="00A54A33" w:rsidP="00792220">
            <w:pPr>
              <w:pStyle w:val="Tablehead"/>
              <w:keepNext w:val="0"/>
              <w:rPr>
                <w:rFonts w:ascii="Times New Roman" w:hAnsi="Times New Roman"/>
                <w:lang w:val="en-GB"/>
              </w:rPr>
            </w:pPr>
            <w:r w:rsidRPr="00A54A33">
              <w:rPr>
                <w:rFonts w:ascii="Times New Roman" w:hAnsi="Times New Roman"/>
                <w:lang w:val="ru-RU"/>
              </w:rPr>
              <w:t>Может быть отклонено</w:t>
            </w:r>
          </w:p>
        </w:tc>
      </w:tr>
      <w:tr w:rsidR="00125324" w:rsidRPr="00DB75A0" w14:paraId="33F29B43" w14:textId="77777777" w:rsidTr="00A54A33">
        <w:tc>
          <w:tcPr>
            <w:tcW w:w="1407" w:type="dxa"/>
            <w:vMerge/>
          </w:tcPr>
          <w:p w14:paraId="783BD35A" w14:textId="77777777" w:rsidR="00125324" w:rsidRPr="00DB75A0" w:rsidRDefault="00125324" w:rsidP="00792220">
            <w:pPr>
              <w:pStyle w:val="Tablehead"/>
              <w:keepNext w:val="0"/>
              <w:rPr>
                <w:rFonts w:ascii="Times New Roman" w:hAnsi="Times New Roman"/>
                <w:lang w:val="en-GB"/>
              </w:rPr>
            </w:pPr>
          </w:p>
        </w:tc>
        <w:tc>
          <w:tcPr>
            <w:tcW w:w="5131" w:type="dxa"/>
            <w:vMerge/>
          </w:tcPr>
          <w:p w14:paraId="2A282CBE" w14:textId="77777777" w:rsidR="00125324" w:rsidRPr="00DB75A0" w:rsidRDefault="00125324" w:rsidP="00792220">
            <w:pPr>
              <w:pStyle w:val="Tablehead"/>
              <w:keepNext w:val="0"/>
              <w:rPr>
                <w:rFonts w:ascii="Times New Roman" w:hAnsi="Times New Roman"/>
                <w:lang w:val="en-GB"/>
              </w:rPr>
            </w:pPr>
          </w:p>
        </w:tc>
        <w:tc>
          <w:tcPr>
            <w:tcW w:w="1428" w:type="dxa"/>
            <w:vMerge/>
          </w:tcPr>
          <w:p w14:paraId="624947F8" w14:textId="77777777" w:rsidR="00125324" w:rsidRPr="00DB75A0" w:rsidRDefault="00125324" w:rsidP="00792220">
            <w:pPr>
              <w:pStyle w:val="Tablehead"/>
              <w:keepNext w:val="0"/>
              <w:rPr>
                <w:rFonts w:ascii="Times New Roman" w:hAnsi="Times New Roman"/>
                <w:lang w:val="en-GB"/>
              </w:rPr>
            </w:pPr>
          </w:p>
        </w:tc>
        <w:tc>
          <w:tcPr>
            <w:tcW w:w="963" w:type="dxa"/>
          </w:tcPr>
          <w:p w14:paraId="305AD1DB" w14:textId="6CF821CE" w:rsidR="00125324" w:rsidRPr="00A54A33" w:rsidRDefault="00A54A33" w:rsidP="00792220">
            <w:pPr>
              <w:pStyle w:val="Tablehead"/>
              <w:keepNext w:val="0"/>
              <w:rPr>
                <w:rFonts w:ascii="Times New Roman" w:hAnsi="Times New Roman"/>
                <w:lang w:val="ru-RU"/>
              </w:rPr>
            </w:pPr>
            <w:r w:rsidRPr="00A54A33">
              <w:rPr>
                <w:rFonts w:ascii="Times New Roman" w:hAnsi="Times New Roman"/>
                <w:lang w:val="ru-RU"/>
              </w:rPr>
              <w:t>ДА</w:t>
            </w:r>
          </w:p>
        </w:tc>
        <w:tc>
          <w:tcPr>
            <w:tcW w:w="710" w:type="dxa"/>
          </w:tcPr>
          <w:p w14:paraId="27319374" w14:textId="3BEDA546" w:rsidR="00125324" w:rsidRPr="00A54A33" w:rsidRDefault="00A54A33" w:rsidP="00792220">
            <w:pPr>
              <w:pStyle w:val="Tablehead"/>
              <w:keepNext w:val="0"/>
              <w:rPr>
                <w:rFonts w:ascii="Times New Roman" w:hAnsi="Times New Roman"/>
                <w:lang w:val="ru-RU"/>
              </w:rPr>
            </w:pPr>
            <w:r w:rsidRPr="00A54A33">
              <w:rPr>
                <w:rFonts w:ascii="Times New Roman" w:hAnsi="Times New Roman"/>
                <w:lang w:val="ru-RU"/>
              </w:rPr>
              <w:t>НЕТ</w:t>
            </w:r>
          </w:p>
        </w:tc>
      </w:tr>
      <w:tr w:rsidR="00125324" w:rsidRPr="00A54A33" w14:paraId="639A3835" w14:textId="77777777" w:rsidTr="00A54A33">
        <w:trPr>
          <w:trHeight w:val="277"/>
        </w:trPr>
        <w:tc>
          <w:tcPr>
            <w:tcW w:w="9639" w:type="dxa"/>
            <w:gridSpan w:val="5"/>
            <w:shd w:val="clear" w:color="auto" w:fill="D9D9D9"/>
          </w:tcPr>
          <w:p w14:paraId="7D3B362C" w14:textId="2C8F48CA" w:rsidR="00125324" w:rsidRPr="00A54A33" w:rsidRDefault="00A54A33" w:rsidP="00792220">
            <w:pPr>
              <w:pStyle w:val="Tabletext"/>
              <w:rPr>
                <w:rFonts w:ascii="Times New Roman" w:hAnsi="Times New Roman"/>
                <w:b/>
                <w:bCs/>
                <w:lang w:val="en-GB"/>
              </w:rPr>
            </w:pPr>
            <w:r w:rsidRPr="00A54A33">
              <w:rPr>
                <w:rFonts w:ascii="Times New Roman" w:hAnsi="Times New Roman"/>
                <w:b/>
                <w:bCs/>
                <w:lang w:val="ru-RU"/>
              </w:rPr>
              <w:t>НАВИГАЦИОННЫЕ ПРЕДУПРЕЖДЕНИЯ</w:t>
            </w:r>
          </w:p>
        </w:tc>
      </w:tr>
      <w:tr w:rsidR="00A54A33" w:rsidRPr="00DB75A0" w14:paraId="24D61CEB" w14:textId="77777777" w:rsidTr="00A54A33">
        <w:tc>
          <w:tcPr>
            <w:tcW w:w="1407" w:type="dxa"/>
          </w:tcPr>
          <w:p w14:paraId="2E6B3DC5" w14:textId="44D0047B" w:rsidR="00A54A33" w:rsidRPr="00A54A33" w:rsidRDefault="00A54A33" w:rsidP="00792220">
            <w:pPr>
              <w:pStyle w:val="Tabletext"/>
              <w:jc w:val="center"/>
              <w:rPr>
                <w:rFonts w:ascii="Times New Roman" w:hAnsi="Times New Roman"/>
                <w:lang w:val="en-GB"/>
              </w:rPr>
            </w:pPr>
            <w:r w:rsidRPr="00A54A33">
              <w:rPr>
                <w:rFonts w:ascii="Times New Roman" w:hAnsi="Times New Roman"/>
                <w:lang w:val="ru-RU"/>
              </w:rPr>
              <w:t>1</w:t>
            </w:r>
          </w:p>
        </w:tc>
        <w:tc>
          <w:tcPr>
            <w:tcW w:w="5131" w:type="dxa"/>
          </w:tcPr>
          <w:p w14:paraId="632D7359" w14:textId="2DF9EEEF" w:rsidR="00A54A33" w:rsidRPr="00A54A33" w:rsidRDefault="00A54A33" w:rsidP="00792220">
            <w:pPr>
              <w:pStyle w:val="Tabletext"/>
              <w:jc w:val="left"/>
              <w:rPr>
                <w:rFonts w:ascii="Times New Roman" w:hAnsi="Times New Roman"/>
                <w:lang w:val="en-GB"/>
              </w:rPr>
            </w:pPr>
            <w:proofErr w:type="spellStart"/>
            <w:r w:rsidRPr="00A54A33">
              <w:rPr>
                <w:rFonts w:ascii="Times New Roman" w:hAnsi="Times New Roman"/>
                <w:lang w:val="ru-RU"/>
              </w:rPr>
              <w:t>Подзональное</w:t>
            </w:r>
            <w:proofErr w:type="spellEnd"/>
            <w:r w:rsidRPr="00A54A33">
              <w:rPr>
                <w:rFonts w:ascii="Times New Roman" w:hAnsi="Times New Roman"/>
                <w:lang w:val="ru-RU"/>
              </w:rPr>
              <w:t xml:space="preserve"> предупреждение</w:t>
            </w:r>
          </w:p>
        </w:tc>
        <w:tc>
          <w:tcPr>
            <w:tcW w:w="1428" w:type="dxa"/>
          </w:tcPr>
          <w:p w14:paraId="61AF13CB" w14:textId="77777777" w:rsidR="00A54A33" w:rsidRPr="00A54A33" w:rsidRDefault="00A54A33" w:rsidP="00792220">
            <w:pPr>
              <w:pStyle w:val="Tabletext"/>
              <w:rPr>
                <w:rFonts w:ascii="Times New Roman" w:hAnsi="Times New Roman"/>
                <w:lang w:val="en-GB"/>
              </w:rPr>
            </w:pPr>
          </w:p>
        </w:tc>
        <w:tc>
          <w:tcPr>
            <w:tcW w:w="963" w:type="dxa"/>
          </w:tcPr>
          <w:p w14:paraId="14973342" w14:textId="77777777" w:rsidR="00A54A33" w:rsidRPr="00A54A33" w:rsidRDefault="00A54A33" w:rsidP="00792220">
            <w:pPr>
              <w:pStyle w:val="Tabletext"/>
              <w:rPr>
                <w:rFonts w:ascii="Times New Roman" w:hAnsi="Times New Roman"/>
                <w:lang w:val="en-GB"/>
              </w:rPr>
            </w:pPr>
          </w:p>
        </w:tc>
        <w:tc>
          <w:tcPr>
            <w:tcW w:w="710" w:type="dxa"/>
          </w:tcPr>
          <w:p w14:paraId="07961CA8" w14:textId="63753D46" w:rsidR="00A54A33" w:rsidRPr="00A54A33" w:rsidRDefault="00A54A33" w:rsidP="00792220">
            <w:pPr>
              <w:pStyle w:val="Tabletext"/>
              <w:jc w:val="center"/>
              <w:rPr>
                <w:rFonts w:ascii="Times New Roman" w:hAnsi="Times New Roman"/>
                <w:lang w:val="en-GB"/>
              </w:rPr>
            </w:pPr>
            <w:r w:rsidRPr="00A54A33">
              <w:rPr>
                <w:rFonts w:ascii="Times New Roman" w:hAnsi="Times New Roman"/>
                <w:lang w:val="ru-RU"/>
              </w:rPr>
              <w:t>X</w:t>
            </w:r>
          </w:p>
        </w:tc>
      </w:tr>
      <w:tr w:rsidR="00A54A33" w:rsidRPr="00DB75A0" w14:paraId="7F74B831" w14:textId="77777777" w:rsidTr="00A54A33">
        <w:tc>
          <w:tcPr>
            <w:tcW w:w="1407" w:type="dxa"/>
          </w:tcPr>
          <w:p w14:paraId="45202C93" w14:textId="163D72F1" w:rsidR="00A54A33" w:rsidRPr="00A54A33" w:rsidRDefault="00A54A33" w:rsidP="00792220">
            <w:pPr>
              <w:pStyle w:val="Tabletext"/>
              <w:jc w:val="center"/>
              <w:rPr>
                <w:rFonts w:ascii="Times New Roman" w:hAnsi="Times New Roman"/>
                <w:lang w:val="en-GB"/>
              </w:rPr>
            </w:pPr>
            <w:r w:rsidRPr="00A54A33">
              <w:rPr>
                <w:rFonts w:ascii="Times New Roman" w:hAnsi="Times New Roman"/>
                <w:lang w:val="ru-RU"/>
              </w:rPr>
              <w:t>2</w:t>
            </w:r>
          </w:p>
        </w:tc>
        <w:tc>
          <w:tcPr>
            <w:tcW w:w="5131" w:type="dxa"/>
          </w:tcPr>
          <w:p w14:paraId="7E5AEEFF" w14:textId="1DF2F94D" w:rsidR="00A54A33" w:rsidRPr="00A54A33" w:rsidRDefault="00A54A33" w:rsidP="00792220">
            <w:pPr>
              <w:pStyle w:val="Tabletext"/>
              <w:jc w:val="left"/>
              <w:rPr>
                <w:rFonts w:ascii="Times New Roman" w:hAnsi="Times New Roman"/>
                <w:lang w:val="en-GB"/>
              </w:rPr>
            </w:pPr>
            <w:r w:rsidRPr="00A54A33">
              <w:rPr>
                <w:rFonts w:ascii="Times New Roman" w:hAnsi="Times New Roman"/>
                <w:lang w:val="ru-RU"/>
              </w:rPr>
              <w:t>Береговое предупреждение</w:t>
            </w:r>
          </w:p>
        </w:tc>
        <w:tc>
          <w:tcPr>
            <w:tcW w:w="1428" w:type="dxa"/>
            <w:vAlign w:val="center"/>
          </w:tcPr>
          <w:p w14:paraId="018FA68D" w14:textId="3B2419F7" w:rsidR="00A54A33" w:rsidRPr="00A54A33" w:rsidRDefault="00A54A33" w:rsidP="00792220">
            <w:pPr>
              <w:pStyle w:val="Tabletext"/>
              <w:jc w:val="center"/>
              <w:rPr>
                <w:rFonts w:ascii="Times New Roman" w:hAnsi="Times New Roman"/>
                <w:lang w:val="en-GB"/>
              </w:rPr>
            </w:pPr>
            <w:r w:rsidRPr="00A54A33">
              <w:rPr>
                <w:rFonts w:ascii="Times New Roman" w:hAnsi="Times New Roman"/>
                <w:lang w:val="ru-RU"/>
              </w:rPr>
              <w:t>000001</w:t>
            </w:r>
          </w:p>
        </w:tc>
        <w:tc>
          <w:tcPr>
            <w:tcW w:w="963" w:type="dxa"/>
          </w:tcPr>
          <w:p w14:paraId="7EF510B6" w14:textId="77777777" w:rsidR="00A54A33" w:rsidRPr="00A54A33" w:rsidRDefault="00A54A33" w:rsidP="00792220">
            <w:pPr>
              <w:pStyle w:val="Tabletext"/>
              <w:rPr>
                <w:rFonts w:ascii="Times New Roman" w:hAnsi="Times New Roman"/>
                <w:lang w:val="en-GB"/>
              </w:rPr>
            </w:pPr>
          </w:p>
        </w:tc>
        <w:tc>
          <w:tcPr>
            <w:tcW w:w="710" w:type="dxa"/>
          </w:tcPr>
          <w:p w14:paraId="1A8F1DBE" w14:textId="1CF4FE14" w:rsidR="00A54A33" w:rsidRPr="00A54A33" w:rsidRDefault="00A54A33" w:rsidP="00792220">
            <w:pPr>
              <w:pStyle w:val="Tabletext"/>
              <w:jc w:val="center"/>
              <w:rPr>
                <w:rFonts w:ascii="Times New Roman" w:hAnsi="Times New Roman"/>
                <w:lang w:val="en-GB"/>
              </w:rPr>
            </w:pPr>
            <w:r w:rsidRPr="00A54A33">
              <w:rPr>
                <w:rFonts w:ascii="Times New Roman" w:hAnsi="Times New Roman"/>
                <w:lang w:val="ru-RU"/>
              </w:rPr>
              <w:t>X</w:t>
            </w:r>
          </w:p>
        </w:tc>
      </w:tr>
      <w:tr w:rsidR="00A54A33" w:rsidRPr="00DB75A0" w14:paraId="75EA49D3" w14:textId="77777777" w:rsidTr="00A54A33">
        <w:tc>
          <w:tcPr>
            <w:tcW w:w="1407" w:type="dxa"/>
          </w:tcPr>
          <w:p w14:paraId="3BCB3C84" w14:textId="66353423" w:rsidR="00A54A33" w:rsidRPr="00A54A33" w:rsidRDefault="00A54A33" w:rsidP="00792220">
            <w:pPr>
              <w:pStyle w:val="Tabletext"/>
              <w:jc w:val="center"/>
              <w:rPr>
                <w:rFonts w:ascii="Times New Roman" w:hAnsi="Times New Roman"/>
                <w:lang w:val="en-GB"/>
              </w:rPr>
            </w:pPr>
            <w:r w:rsidRPr="00A54A33">
              <w:rPr>
                <w:rFonts w:ascii="Times New Roman" w:hAnsi="Times New Roman"/>
                <w:lang w:val="ru-RU"/>
              </w:rPr>
              <w:t>3</w:t>
            </w:r>
          </w:p>
        </w:tc>
        <w:tc>
          <w:tcPr>
            <w:tcW w:w="5131" w:type="dxa"/>
          </w:tcPr>
          <w:p w14:paraId="7EDD7296" w14:textId="7546100C" w:rsidR="00A54A33" w:rsidRPr="00A54A33" w:rsidRDefault="00A54A33" w:rsidP="00792220">
            <w:pPr>
              <w:pStyle w:val="Tabletext"/>
              <w:jc w:val="left"/>
              <w:rPr>
                <w:rFonts w:ascii="Times New Roman" w:hAnsi="Times New Roman"/>
                <w:lang w:val="ru-RU"/>
              </w:rPr>
            </w:pPr>
            <w:r w:rsidRPr="00A54A33">
              <w:rPr>
                <w:rFonts w:ascii="Times New Roman" w:hAnsi="Times New Roman"/>
                <w:lang w:val="ru-RU"/>
              </w:rPr>
              <w:t>Местное предупреждение (только для национальных служб НАВДАТ)</w:t>
            </w:r>
          </w:p>
        </w:tc>
        <w:tc>
          <w:tcPr>
            <w:tcW w:w="1428" w:type="dxa"/>
            <w:vAlign w:val="center"/>
          </w:tcPr>
          <w:p w14:paraId="1081CE25" w14:textId="5BFF7BB3" w:rsidR="00A54A33" w:rsidRPr="00A54A33" w:rsidRDefault="00A54A33" w:rsidP="00792220">
            <w:pPr>
              <w:pStyle w:val="Tabletext"/>
              <w:jc w:val="center"/>
              <w:rPr>
                <w:rFonts w:ascii="Times New Roman" w:hAnsi="Times New Roman"/>
                <w:lang w:val="en-GB"/>
              </w:rPr>
            </w:pPr>
            <w:r w:rsidRPr="00A54A33">
              <w:rPr>
                <w:rFonts w:ascii="Times New Roman" w:hAnsi="Times New Roman"/>
                <w:lang w:val="ru-RU"/>
              </w:rPr>
              <w:t>000010</w:t>
            </w:r>
          </w:p>
        </w:tc>
        <w:tc>
          <w:tcPr>
            <w:tcW w:w="963" w:type="dxa"/>
          </w:tcPr>
          <w:p w14:paraId="5ECE1969" w14:textId="77777777" w:rsidR="00A54A33" w:rsidRPr="00A54A33" w:rsidRDefault="00A54A33" w:rsidP="00792220">
            <w:pPr>
              <w:pStyle w:val="Tabletext"/>
              <w:rPr>
                <w:rFonts w:ascii="Times New Roman" w:hAnsi="Times New Roman"/>
                <w:lang w:val="en-GB"/>
              </w:rPr>
            </w:pPr>
          </w:p>
        </w:tc>
        <w:tc>
          <w:tcPr>
            <w:tcW w:w="710" w:type="dxa"/>
          </w:tcPr>
          <w:p w14:paraId="23B1C549" w14:textId="7EE45302" w:rsidR="00A54A33" w:rsidRPr="00A54A33" w:rsidRDefault="00A54A33" w:rsidP="00792220">
            <w:pPr>
              <w:pStyle w:val="Tabletext"/>
              <w:jc w:val="center"/>
              <w:rPr>
                <w:rFonts w:ascii="Times New Roman" w:hAnsi="Times New Roman"/>
                <w:lang w:val="en-GB"/>
              </w:rPr>
            </w:pPr>
            <w:r w:rsidRPr="00A54A33">
              <w:rPr>
                <w:rFonts w:ascii="Times New Roman" w:hAnsi="Times New Roman"/>
                <w:lang w:val="ru-RU"/>
              </w:rPr>
              <w:t>X</w:t>
            </w:r>
          </w:p>
        </w:tc>
      </w:tr>
      <w:tr w:rsidR="00A54A33" w:rsidRPr="00DB75A0" w14:paraId="5FC51016" w14:textId="77777777" w:rsidTr="00A54A33">
        <w:tc>
          <w:tcPr>
            <w:tcW w:w="1407" w:type="dxa"/>
          </w:tcPr>
          <w:p w14:paraId="381F085B" w14:textId="090435C3" w:rsidR="00A54A33" w:rsidRPr="00A54A33" w:rsidRDefault="00A54A33" w:rsidP="00792220">
            <w:pPr>
              <w:pStyle w:val="Tabletext"/>
              <w:jc w:val="center"/>
              <w:rPr>
                <w:rFonts w:ascii="Times New Roman" w:hAnsi="Times New Roman"/>
                <w:lang w:val="en-GB"/>
              </w:rPr>
            </w:pPr>
            <w:r w:rsidRPr="00A54A33">
              <w:rPr>
                <w:rFonts w:ascii="Times New Roman" w:hAnsi="Times New Roman"/>
                <w:lang w:val="ru-RU"/>
              </w:rPr>
              <w:t>4</w:t>
            </w:r>
          </w:p>
        </w:tc>
        <w:tc>
          <w:tcPr>
            <w:tcW w:w="5131" w:type="dxa"/>
          </w:tcPr>
          <w:p w14:paraId="199069B2" w14:textId="24AD11B1" w:rsidR="00A54A33" w:rsidRPr="00A54A33" w:rsidRDefault="00A54A33" w:rsidP="00792220">
            <w:pPr>
              <w:pStyle w:val="Tabletext"/>
              <w:jc w:val="left"/>
              <w:rPr>
                <w:rFonts w:ascii="Times New Roman" w:hAnsi="Times New Roman"/>
                <w:lang w:val="ru-RU"/>
              </w:rPr>
            </w:pPr>
            <w:r w:rsidRPr="00A54A33">
              <w:rPr>
                <w:rFonts w:ascii="Times New Roman" w:hAnsi="Times New Roman"/>
                <w:lang w:val="ru-RU"/>
              </w:rPr>
              <w:t>Дрейфующий опасный предмет (включая заброшенные суда, лед, мины, контейнеры, другие крупные предметы длиной более 6</w:t>
            </w:r>
            <w:r>
              <w:rPr>
                <w:rFonts w:ascii="Times New Roman" w:hAnsi="Times New Roman"/>
                <w:lang w:val="ru-RU"/>
              </w:rPr>
              <w:t> </w:t>
            </w:r>
            <w:r w:rsidRPr="00A54A33">
              <w:rPr>
                <w:rFonts w:ascii="Times New Roman" w:hAnsi="Times New Roman"/>
                <w:lang w:val="ru-RU"/>
              </w:rPr>
              <w:t>метров и т. д.)</w:t>
            </w:r>
          </w:p>
        </w:tc>
        <w:tc>
          <w:tcPr>
            <w:tcW w:w="1428" w:type="dxa"/>
            <w:vAlign w:val="center"/>
          </w:tcPr>
          <w:p w14:paraId="543394F3" w14:textId="5BD72184" w:rsidR="00A54A33" w:rsidRPr="00A54A33" w:rsidRDefault="00A54A33" w:rsidP="00792220">
            <w:pPr>
              <w:pStyle w:val="Tabletext"/>
              <w:jc w:val="center"/>
              <w:rPr>
                <w:rFonts w:ascii="Times New Roman" w:hAnsi="Times New Roman"/>
                <w:lang w:val="en-GB"/>
              </w:rPr>
            </w:pPr>
            <w:r w:rsidRPr="00A54A33">
              <w:rPr>
                <w:rFonts w:ascii="Times New Roman" w:hAnsi="Times New Roman"/>
                <w:lang w:val="ru-RU"/>
              </w:rPr>
              <w:t>000011</w:t>
            </w:r>
          </w:p>
        </w:tc>
        <w:tc>
          <w:tcPr>
            <w:tcW w:w="963" w:type="dxa"/>
          </w:tcPr>
          <w:p w14:paraId="59E60C76" w14:textId="77777777" w:rsidR="00A54A33" w:rsidRPr="00A54A33" w:rsidRDefault="00A54A33" w:rsidP="00792220">
            <w:pPr>
              <w:pStyle w:val="Tabletext"/>
              <w:rPr>
                <w:rFonts w:ascii="Times New Roman" w:hAnsi="Times New Roman"/>
                <w:lang w:val="en-GB"/>
              </w:rPr>
            </w:pPr>
          </w:p>
        </w:tc>
        <w:tc>
          <w:tcPr>
            <w:tcW w:w="710" w:type="dxa"/>
          </w:tcPr>
          <w:p w14:paraId="6978F111" w14:textId="6033D53F" w:rsidR="00A54A33" w:rsidRPr="00A54A33" w:rsidRDefault="00A54A33" w:rsidP="00792220">
            <w:pPr>
              <w:pStyle w:val="Tabletext"/>
              <w:jc w:val="center"/>
              <w:rPr>
                <w:rFonts w:ascii="Times New Roman" w:hAnsi="Times New Roman"/>
                <w:lang w:val="en-GB"/>
              </w:rPr>
            </w:pPr>
            <w:r w:rsidRPr="00A54A33">
              <w:rPr>
                <w:rFonts w:ascii="Times New Roman" w:hAnsi="Times New Roman"/>
                <w:lang w:val="ru-RU"/>
              </w:rPr>
              <w:t>X</w:t>
            </w:r>
          </w:p>
        </w:tc>
      </w:tr>
      <w:tr w:rsidR="00A54A33" w:rsidRPr="00DB75A0" w14:paraId="08093F92" w14:textId="77777777" w:rsidTr="00A54A33">
        <w:tc>
          <w:tcPr>
            <w:tcW w:w="1407" w:type="dxa"/>
          </w:tcPr>
          <w:p w14:paraId="2606FFF3" w14:textId="7CDCC5F3" w:rsidR="00A54A33" w:rsidRPr="00A54A33" w:rsidRDefault="00A54A33" w:rsidP="00792220">
            <w:pPr>
              <w:pStyle w:val="Tabletext"/>
              <w:jc w:val="center"/>
              <w:rPr>
                <w:rFonts w:ascii="Times New Roman" w:hAnsi="Times New Roman"/>
                <w:lang w:val="en-GB"/>
              </w:rPr>
            </w:pPr>
            <w:r w:rsidRPr="00A54A33">
              <w:rPr>
                <w:rFonts w:ascii="Times New Roman" w:hAnsi="Times New Roman"/>
                <w:lang w:val="ru-RU"/>
              </w:rPr>
              <w:t>5</w:t>
            </w:r>
          </w:p>
        </w:tc>
        <w:tc>
          <w:tcPr>
            <w:tcW w:w="5131" w:type="dxa"/>
          </w:tcPr>
          <w:p w14:paraId="7595CC97" w14:textId="52CA5889" w:rsidR="00A54A33" w:rsidRPr="00A54A33" w:rsidRDefault="00A54A33" w:rsidP="00792220">
            <w:pPr>
              <w:pStyle w:val="Tabletext"/>
              <w:jc w:val="left"/>
              <w:rPr>
                <w:rFonts w:ascii="Times New Roman" w:hAnsi="Times New Roman"/>
                <w:lang w:val="en-GB"/>
              </w:rPr>
            </w:pPr>
            <w:r w:rsidRPr="00A54A33">
              <w:rPr>
                <w:rFonts w:ascii="Times New Roman" w:hAnsi="Times New Roman"/>
                <w:lang w:val="ru-RU"/>
              </w:rPr>
              <w:t>Зарезервирован</w:t>
            </w:r>
          </w:p>
        </w:tc>
        <w:tc>
          <w:tcPr>
            <w:tcW w:w="1428" w:type="dxa"/>
            <w:vAlign w:val="center"/>
          </w:tcPr>
          <w:p w14:paraId="0ED6A95B" w14:textId="7A0AFE9A" w:rsidR="00A54A33" w:rsidRPr="00A54A33" w:rsidRDefault="00A54A33" w:rsidP="00792220">
            <w:pPr>
              <w:pStyle w:val="Tabletext"/>
              <w:jc w:val="center"/>
              <w:rPr>
                <w:rFonts w:ascii="Times New Roman" w:hAnsi="Times New Roman"/>
                <w:lang w:val="en-GB"/>
              </w:rPr>
            </w:pPr>
            <w:r w:rsidRPr="00A54A33">
              <w:rPr>
                <w:rFonts w:ascii="Times New Roman" w:hAnsi="Times New Roman"/>
                <w:lang w:val="ru-RU"/>
              </w:rPr>
              <w:t>000100</w:t>
            </w:r>
          </w:p>
        </w:tc>
        <w:tc>
          <w:tcPr>
            <w:tcW w:w="963" w:type="dxa"/>
          </w:tcPr>
          <w:p w14:paraId="5C2BBC22" w14:textId="77777777" w:rsidR="00A54A33" w:rsidRPr="00A54A33" w:rsidRDefault="00A54A33" w:rsidP="00792220">
            <w:pPr>
              <w:pStyle w:val="Tabletext"/>
              <w:rPr>
                <w:rFonts w:ascii="Times New Roman" w:hAnsi="Times New Roman"/>
                <w:lang w:val="en-GB"/>
              </w:rPr>
            </w:pPr>
          </w:p>
        </w:tc>
        <w:tc>
          <w:tcPr>
            <w:tcW w:w="710" w:type="dxa"/>
          </w:tcPr>
          <w:p w14:paraId="14DD4769" w14:textId="77777777" w:rsidR="00A54A33" w:rsidRPr="00A54A33" w:rsidRDefault="00A54A33" w:rsidP="00792220">
            <w:pPr>
              <w:pStyle w:val="Tabletext"/>
              <w:jc w:val="center"/>
              <w:rPr>
                <w:rFonts w:ascii="Times New Roman" w:hAnsi="Times New Roman"/>
                <w:strike/>
                <w:lang w:val="en-GB"/>
              </w:rPr>
            </w:pPr>
          </w:p>
        </w:tc>
      </w:tr>
      <w:tr w:rsidR="00A54A33" w:rsidRPr="00DB75A0" w14:paraId="584F7BF7" w14:textId="77777777" w:rsidTr="00A54A33">
        <w:tc>
          <w:tcPr>
            <w:tcW w:w="1407" w:type="dxa"/>
          </w:tcPr>
          <w:p w14:paraId="65D86EE5" w14:textId="452A8B85" w:rsidR="00A54A33" w:rsidRPr="00A54A33" w:rsidRDefault="00A54A33" w:rsidP="00792220">
            <w:pPr>
              <w:pStyle w:val="Tabletext"/>
              <w:jc w:val="center"/>
              <w:rPr>
                <w:rFonts w:ascii="Times New Roman" w:hAnsi="Times New Roman"/>
                <w:lang w:val="en-GB"/>
              </w:rPr>
            </w:pPr>
            <w:r w:rsidRPr="00A54A33">
              <w:rPr>
                <w:rFonts w:ascii="Times New Roman" w:hAnsi="Times New Roman"/>
                <w:lang w:val="ru-RU"/>
              </w:rPr>
              <w:t>6</w:t>
            </w:r>
          </w:p>
        </w:tc>
        <w:tc>
          <w:tcPr>
            <w:tcW w:w="5131" w:type="dxa"/>
          </w:tcPr>
          <w:p w14:paraId="3B234380" w14:textId="3E10CDF5" w:rsidR="00A54A33" w:rsidRPr="00A54A33" w:rsidRDefault="00A54A33" w:rsidP="00792220">
            <w:pPr>
              <w:pStyle w:val="Tabletext"/>
              <w:jc w:val="left"/>
              <w:rPr>
                <w:rFonts w:ascii="Times New Roman" w:hAnsi="Times New Roman"/>
                <w:strike/>
              </w:rPr>
            </w:pPr>
            <w:r w:rsidRPr="00A54A33">
              <w:rPr>
                <w:rFonts w:ascii="Times New Roman" w:hAnsi="Times New Roman"/>
                <w:lang w:val="ru-RU"/>
              </w:rPr>
              <w:t>Зарезервирован</w:t>
            </w:r>
          </w:p>
        </w:tc>
        <w:tc>
          <w:tcPr>
            <w:tcW w:w="1428" w:type="dxa"/>
            <w:vAlign w:val="center"/>
          </w:tcPr>
          <w:p w14:paraId="52E14616" w14:textId="6A9771FA" w:rsidR="00A54A33" w:rsidRPr="00A54A33" w:rsidRDefault="00A54A33" w:rsidP="00792220">
            <w:pPr>
              <w:pStyle w:val="Tabletext"/>
              <w:jc w:val="center"/>
              <w:rPr>
                <w:rFonts w:ascii="Times New Roman" w:hAnsi="Times New Roman"/>
                <w:lang w:val="en-GB"/>
              </w:rPr>
            </w:pPr>
            <w:r w:rsidRPr="00A54A33">
              <w:rPr>
                <w:rFonts w:ascii="Times New Roman" w:hAnsi="Times New Roman"/>
                <w:lang w:val="ru-RU"/>
              </w:rPr>
              <w:t>000101</w:t>
            </w:r>
          </w:p>
        </w:tc>
        <w:tc>
          <w:tcPr>
            <w:tcW w:w="963" w:type="dxa"/>
          </w:tcPr>
          <w:p w14:paraId="274AA9DD" w14:textId="77777777" w:rsidR="00A54A33" w:rsidRPr="00A54A33" w:rsidRDefault="00A54A33" w:rsidP="00792220">
            <w:pPr>
              <w:pStyle w:val="Tabletext"/>
              <w:rPr>
                <w:rFonts w:ascii="Times New Roman" w:hAnsi="Times New Roman"/>
                <w:lang w:val="en-GB"/>
              </w:rPr>
            </w:pPr>
          </w:p>
        </w:tc>
        <w:tc>
          <w:tcPr>
            <w:tcW w:w="710" w:type="dxa"/>
          </w:tcPr>
          <w:p w14:paraId="76633E07" w14:textId="77777777" w:rsidR="00A54A33" w:rsidRPr="00A54A33" w:rsidRDefault="00A54A33" w:rsidP="00792220">
            <w:pPr>
              <w:pStyle w:val="Tabletext"/>
              <w:jc w:val="center"/>
              <w:rPr>
                <w:rFonts w:ascii="Times New Roman" w:hAnsi="Times New Roman"/>
                <w:lang w:val="en-GB"/>
              </w:rPr>
            </w:pPr>
          </w:p>
        </w:tc>
      </w:tr>
      <w:tr w:rsidR="00A54A33" w:rsidRPr="00DB75A0" w14:paraId="0A694142" w14:textId="77777777" w:rsidTr="00A54A33">
        <w:tc>
          <w:tcPr>
            <w:tcW w:w="1407" w:type="dxa"/>
          </w:tcPr>
          <w:p w14:paraId="7C53A272" w14:textId="480E4F9A" w:rsidR="00A54A33" w:rsidRPr="00A54A33" w:rsidRDefault="00A54A33" w:rsidP="00792220">
            <w:pPr>
              <w:pStyle w:val="Tabletext"/>
              <w:jc w:val="center"/>
              <w:rPr>
                <w:rFonts w:ascii="Times New Roman" w:hAnsi="Times New Roman"/>
                <w:lang w:val="en-GB"/>
              </w:rPr>
            </w:pPr>
            <w:r w:rsidRPr="00A54A33">
              <w:rPr>
                <w:rFonts w:ascii="Times New Roman" w:hAnsi="Times New Roman"/>
                <w:lang w:val="ru-RU"/>
              </w:rPr>
              <w:t>7</w:t>
            </w:r>
          </w:p>
        </w:tc>
        <w:tc>
          <w:tcPr>
            <w:tcW w:w="5131" w:type="dxa"/>
          </w:tcPr>
          <w:p w14:paraId="2F8BE8F3" w14:textId="618D69D6" w:rsidR="00A54A33" w:rsidRPr="00A54A33" w:rsidRDefault="00A54A33" w:rsidP="00792220">
            <w:pPr>
              <w:pStyle w:val="Tabletext"/>
              <w:jc w:val="left"/>
              <w:rPr>
                <w:rFonts w:ascii="Times New Roman" w:hAnsi="Times New Roman"/>
              </w:rPr>
            </w:pPr>
            <w:r w:rsidRPr="00A54A33">
              <w:rPr>
                <w:rFonts w:ascii="Times New Roman" w:hAnsi="Times New Roman"/>
                <w:lang w:val="ru-RU"/>
              </w:rPr>
              <w:t>Сообщения отсутствуют</w:t>
            </w:r>
          </w:p>
        </w:tc>
        <w:tc>
          <w:tcPr>
            <w:tcW w:w="1428" w:type="dxa"/>
            <w:vAlign w:val="center"/>
          </w:tcPr>
          <w:p w14:paraId="25747DBB" w14:textId="7C950245" w:rsidR="00A54A33" w:rsidRPr="00A54A33" w:rsidRDefault="00A54A33" w:rsidP="00792220">
            <w:pPr>
              <w:pStyle w:val="Tabletext"/>
              <w:jc w:val="center"/>
              <w:rPr>
                <w:rFonts w:ascii="Times New Roman" w:hAnsi="Times New Roman"/>
                <w:lang w:val="en-GB"/>
              </w:rPr>
            </w:pPr>
            <w:r w:rsidRPr="00A54A33">
              <w:rPr>
                <w:rFonts w:ascii="Times New Roman" w:hAnsi="Times New Roman"/>
                <w:lang w:val="ru-RU"/>
              </w:rPr>
              <w:t>000110</w:t>
            </w:r>
          </w:p>
        </w:tc>
        <w:tc>
          <w:tcPr>
            <w:tcW w:w="963" w:type="dxa"/>
          </w:tcPr>
          <w:p w14:paraId="01084568" w14:textId="77777777" w:rsidR="00A54A33" w:rsidRPr="00A54A33" w:rsidRDefault="00A54A33" w:rsidP="00792220">
            <w:pPr>
              <w:pStyle w:val="Tabletext"/>
              <w:rPr>
                <w:rFonts w:ascii="Times New Roman" w:hAnsi="Times New Roman"/>
                <w:lang w:val="en-GB"/>
              </w:rPr>
            </w:pPr>
          </w:p>
        </w:tc>
        <w:tc>
          <w:tcPr>
            <w:tcW w:w="710" w:type="dxa"/>
          </w:tcPr>
          <w:p w14:paraId="355B4B6C" w14:textId="399E4521" w:rsidR="00A54A33" w:rsidRPr="00A54A33" w:rsidRDefault="00A54A33" w:rsidP="00792220">
            <w:pPr>
              <w:pStyle w:val="Tabletext"/>
              <w:jc w:val="center"/>
              <w:rPr>
                <w:rFonts w:ascii="Times New Roman" w:hAnsi="Times New Roman"/>
                <w:lang w:val="en-GB"/>
              </w:rPr>
            </w:pPr>
            <w:r w:rsidRPr="00A54A33">
              <w:rPr>
                <w:rFonts w:ascii="Times New Roman" w:hAnsi="Times New Roman"/>
                <w:lang w:val="ru-RU"/>
              </w:rPr>
              <w:t>X</w:t>
            </w:r>
          </w:p>
        </w:tc>
      </w:tr>
    </w:tbl>
    <w:p w14:paraId="4CFDBAFD" w14:textId="77777777" w:rsidR="00792220" w:rsidRPr="009E7ADC" w:rsidRDefault="00792220" w:rsidP="00792220">
      <w:pPr>
        <w:pStyle w:val="TableNo"/>
        <w:rPr>
          <w:lang w:val="ru-RU" w:eastAsia="ja-JP"/>
        </w:rPr>
      </w:pPr>
      <w:r w:rsidRPr="009E7ADC">
        <w:rPr>
          <w:lang w:val="ru-RU"/>
        </w:rPr>
        <w:lastRenderedPageBreak/>
        <w:t>ТАБЛИЦА 27</w:t>
      </w:r>
      <w:r>
        <w:rPr>
          <w:lang w:val="ru-RU"/>
        </w:rPr>
        <w:t xml:space="preserve"> (</w:t>
      </w:r>
      <w:r w:rsidRPr="004311FB">
        <w:rPr>
          <w:i/>
          <w:lang w:val="ru-RU"/>
        </w:rPr>
        <w:t>продолжение</w:t>
      </w:r>
      <w:r>
        <w:rPr>
          <w:lang w:val="ru-RU"/>
        </w:rPr>
        <w:t>)</w:t>
      </w:r>
    </w:p>
    <w:tbl>
      <w:tblPr>
        <w:tblStyle w:val="Grilledutableau5"/>
        <w:tblW w:w="9639" w:type="dxa"/>
        <w:tblLayout w:type="fixed"/>
        <w:tblLook w:val="04A0" w:firstRow="1" w:lastRow="0" w:firstColumn="1" w:lastColumn="0" w:noHBand="0" w:noVBand="1"/>
      </w:tblPr>
      <w:tblGrid>
        <w:gridCol w:w="1407"/>
        <w:gridCol w:w="5131"/>
        <w:gridCol w:w="1428"/>
        <w:gridCol w:w="963"/>
        <w:gridCol w:w="710"/>
      </w:tblGrid>
      <w:tr w:rsidR="00792220" w:rsidRPr="00A54A33" w14:paraId="1F55B96D" w14:textId="77777777" w:rsidTr="004F48C2">
        <w:tc>
          <w:tcPr>
            <w:tcW w:w="9639" w:type="dxa"/>
            <w:gridSpan w:val="5"/>
            <w:shd w:val="clear" w:color="auto" w:fill="D9D9D9"/>
          </w:tcPr>
          <w:p w14:paraId="0BC1A7F9" w14:textId="77777777" w:rsidR="00792220" w:rsidRPr="00A54A33" w:rsidRDefault="00792220" w:rsidP="004F48C2">
            <w:pPr>
              <w:pStyle w:val="Tablehead"/>
              <w:keepNext w:val="0"/>
              <w:jc w:val="both"/>
              <w:rPr>
                <w:rFonts w:ascii="Times New Roman" w:hAnsi="Times New Roman"/>
              </w:rPr>
            </w:pPr>
            <w:r w:rsidRPr="00A54A33">
              <w:rPr>
                <w:rFonts w:ascii="Times New Roman" w:hAnsi="Times New Roman"/>
                <w:lang w:val="ru-RU"/>
              </w:rPr>
              <w:t>Информация о безопасности на море (MSI)</w:t>
            </w:r>
          </w:p>
        </w:tc>
      </w:tr>
      <w:tr w:rsidR="00792220" w:rsidRPr="00DB75A0" w14:paraId="17CA5C33" w14:textId="77777777" w:rsidTr="004F48C2">
        <w:tc>
          <w:tcPr>
            <w:tcW w:w="1407" w:type="dxa"/>
            <w:vMerge w:val="restart"/>
            <w:vAlign w:val="center"/>
          </w:tcPr>
          <w:p w14:paraId="418D6A2A" w14:textId="77777777" w:rsidR="00792220" w:rsidRPr="00A54A33" w:rsidRDefault="00792220" w:rsidP="004F48C2">
            <w:pPr>
              <w:pStyle w:val="Tablehead"/>
              <w:rPr>
                <w:rFonts w:ascii="Times New Roman" w:hAnsi="Times New Roman"/>
                <w:lang w:val="en-GB"/>
              </w:rPr>
            </w:pPr>
            <w:r w:rsidRPr="00A54A33">
              <w:rPr>
                <w:rFonts w:ascii="Times New Roman" w:hAnsi="Times New Roman"/>
                <w:lang w:val="ru-RU"/>
              </w:rPr>
              <w:t xml:space="preserve">Код </w:t>
            </w:r>
            <w:proofErr w:type="spellStart"/>
            <w:r w:rsidRPr="00A54A33">
              <w:rPr>
                <w:rFonts w:ascii="Times New Roman" w:hAnsi="Times New Roman"/>
                <w:lang w:val="ru-RU"/>
              </w:rPr>
              <w:t>темати</w:t>
            </w:r>
            <w:r>
              <w:rPr>
                <w:rFonts w:ascii="Times New Roman" w:hAnsi="Times New Roman"/>
                <w:lang w:val="ru-RU"/>
              </w:rPr>
              <w:t>-</w:t>
            </w:r>
            <w:r w:rsidRPr="00A54A33">
              <w:rPr>
                <w:rFonts w:ascii="Times New Roman" w:hAnsi="Times New Roman"/>
                <w:lang w:val="ru-RU"/>
              </w:rPr>
              <w:t>ческого</w:t>
            </w:r>
            <w:proofErr w:type="spellEnd"/>
            <w:r w:rsidRPr="00A54A33">
              <w:rPr>
                <w:rFonts w:ascii="Times New Roman" w:hAnsi="Times New Roman"/>
                <w:lang w:val="ru-RU"/>
              </w:rPr>
              <w:t xml:space="preserve"> сообщения</w:t>
            </w:r>
          </w:p>
        </w:tc>
        <w:tc>
          <w:tcPr>
            <w:tcW w:w="5131" w:type="dxa"/>
            <w:vMerge w:val="restart"/>
            <w:vAlign w:val="center"/>
          </w:tcPr>
          <w:p w14:paraId="692EB4CE" w14:textId="77777777" w:rsidR="00792220" w:rsidRPr="00A54A33" w:rsidRDefault="00792220" w:rsidP="004F48C2">
            <w:pPr>
              <w:pStyle w:val="Tablehead"/>
              <w:rPr>
                <w:rFonts w:ascii="Times New Roman" w:hAnsi="Times New Roman"/>
                <w:lang w:val="en-GB"/>
              </w:rPr>
            </w:pPr>
            <w:r w:rsidRPr="00A54A33">
              <w:rPr>
                <w:rFonts w:ascii="Times New Roman" w:hAnsi="Times New Roman"/>
                <w:lang w:val="ru-RU"/>
              </w:rPr>
              <w:t>Тип сообщения</w:t>
            </w:r>
          </w:p>
        </w:tc>
        <w:tc>
          <w:tcPr>
            <w:tcW w:w="1428" w:type="dxa"/>
            <w:vMerge w:val="restart"/>
            <w:vAlign w:val="center"/>
          </w:tcPr>
          <w:p w14:paraId="3FDB4416" w14:textId="77777777" w:rsidR="00792220" w:rsidRPr="00A54A33" w:rsidRDefault="00792220" w:rsidP="004F48C2">
            <w:pPr>
              <w:pStyle w:val="Tablehead"/>
              <w:rPr>
                <w:rFonts w:ascii="Times New Roman" w:hAnsi="Times New Roman"/>
                <w:lang w:val="en-GB"/>
              </w:rPr>
            </w:pPr>
            <w:r w:rsidRPr="00A54A33">
              <w:rPr>
                <w:rFonts w:ascii="Times New Roman" w:hAnsi="Times New Roman"/>
                <w:lang w:val="ru-RU"/>
              </w:rPr>
              <w:t>Код</w:t>
            </w:r>
          </w:p>
        </w:tc>
        <w:tc>
          <w:tcPr>
            <w:tcW w:w="1673" w:type="dxa"/>
            <w:gridSpan w:val="2"/>
          </w:tcPr>
          <w:p w14:paraId="59CFE67E" w14:textId="77777777" w:rsidR="00792220" w:rsidRPr="00A54A33" w:rsidRDefault="00792220" w:rsidP="004F48C2">
            <w:pPr>
              <w:pStyle w:val="Tablehead"/>
              <w:rPr>
                <w:rFonts w:ascii="Times New Roman" w:hAnsi="Times New Roman"/>
                <w:lang w:val="en-GB"/>
              </w:rPr>
            </w:pPr>
            <w:r w:rsidRPr="00A54A33">
              <w:rPr>
                <w:rFonts w:ascii="Times New Roman" w:hAnsi="Times New Roman"/>
                <w:lang w:val="ru-RU"/>
              </w:rPr>
              <w:t>Может быть отклонено</w:t>
            </w:r>
          </w:p>
        </w:tc>
      </w:tr>
      <w:tr w:rsidR="00792220" w:rsidRPr="00DB75A0" w14:paraId="710EEEE1" w14:textId="77777777" w:rsidTr="004F48C2">
        <w:tc>
          <w:tcPr>
            <w:tcW w:w="1407" w:type="dxa"/>
            <w:vMerge/>
          </w:tcPr>
          <w:p w14:paraId="493FBDA2" w14:textId="77777777" w:rsidR="00792220" w:rsidRPr="00DB75A0" w:rsidRDefault="00792220" w:rsidP="004F48C2">
            <w:pPr>
              <w:pStyle w:val="Tablehead"/>
              <w:rPr>
                <w:rFonts w:ascii="Times New Roman" w:hAnsi="Times New Roman"/>
                <w:lang w:val="en-GB"/>
              </w:rPr>
            </w:pPr>
          </w:p>
        </w:tc>
        <w:tc>
          <w:tcPr>
            <w:tcW w:w="5131" w:type="dxa"/>
            <w:vMerge/>
          </w:tcPr>
          <w:p w14:paraId="2D5AD707" w14:textId="77777777" w:rsidR="00792220" w:rsidRPr="00DB75A0" w:rsidRDefault="00792220" w:rsidP="004F48C2">
            <w:pPr>
              <w:pStyle w:val="Tablehead"/>
              <w:rPr>
                <w:rFonts w:ascii="Times New Roman" w:hAnsi="Times New Roman"/>
                <w:lang w:val="en-GB"/>
              </w:rPr>
            </w:pPr>
          </w:p>
        </w:tc>
        <w:tc>
          <w:tcPr>
            <w:tcW w:w="1428" w:type="dxa"/>
            <w:vMerge/>
          </w:tcPr>
          <w:p w14:paraId="10F805F5" w14:textId="77777777" w:rsidR="00792220" w:rsidRPr="00DB75A0" w:rsidRDefault="00792220" w:rsidP="004F48C2">
            <w:pPr>
              <w:pStyle w:val="Tablehead"/>
              <w:rPr>
                <w:rFonts w:ascii="Times New Roman" w:hAnsi="Times New Roman"/>
                <w:lang w:val="en-GB"/>
              </w:rPr>
            </w:pPr>
          </w:p>
        </w:tc>
        <w:tc>
          <w:tcPr>
            <w:tcW w:w="963" w:type="dxa"/>
          </w:tcPr>
          <w:p w14:paraId="16093663" w14:textId="77777777" w:rsidR="00792220" w:rsidRPr="00A54A33" w:rsidRDefault="00792220" w:rsidP="004F48C2">
            <w:pPr>
              <w:pStyle w:val="Tablehead"/>
              <w:rPr>
                <w:rFonts w:ascii="Times New Roman" w:hAnsi="Times New Roman"/>
                <w:lang w:val="ru-RU"/>
              </w:rPr>
            </w:pPr>
            <w:r w:rsidRPr="00A54A33">
              <w:rPr>
                <w:rFonts w:ascii="Times New Roman" w:hAnsi="Times New Roman"/>
                <w:lang w:val="ru-RU"/>
              </w:rPr>
              <w:t>ДА</w:t>
            </w:r>
          </w:p>
        </w:tc>
        <w:tc>
          <w:tcPr>
            <w:tcW w:w="710" w:type="dxa"/>
          </w:tcPr>
          <w:p w14:paraId="7A783825" w14:textId="77777777" w:rsidR="00792220" w:rsidRPr="00A54A33" w:rsidRDefault="00792220" w:rsidP="004F48C2">
            <w:pPr>
              <w:pStyle w:val="Tablehead"/>
              <w:rPr>
                <w:rFonts w:ascii="Times New Roman" w:hAnsi="Times New Roman"/>
                <w:lang w:val="ru-RU"/>
              </w:rPr>
            </w:pPr>
            <w:r w:rsidRPr="00A54A33">
              <w:rPr>
                <w:rFonts w:ascii="Times New Roman" w:hAnsi="Times New Roman"/>
                <w:lang w:val="ru-RU"/>
              </w:rPr>
              <w:t>НЕТ</w:t>
            </w:r>
          </w:p>
        </w:tc>
      </w:tr>
      <w:tr w:rsidR="00125324" w:rsidRPr="00A54A33" w14:paraId="3092C2E4" w14:textId="77777777" w:rsidTr="00A54A33">
        <w:tc>
          <w:tcPr>
            <w:tcW w:w="9639" w:type="dxa"/>
            <w:gridSpan w:val="5"/>
          </w:tcPr>
          <w:p w14:paraId="02F949D9" w14:textId="1EAE4CFA" w:rsidR="00125324" w:rsidRPr="00A54A33" w:rsidRDefault="00A54A33" w:rsidP="00792220">
            <w:pPr>
              <w:pStyle w:val="Tabletext"/>
              <w:keepNext/>
              <w:keepLines/>
              <w:jc w:val="left"/>
              <w:rPr>
                <w:rFonts w:ascii="Times New Roman" w:hAnsi="Times New Roman"/>
                <w:b/>
                <w:bCs/>
                <w:lang w:val="ru-RU"/>
              </w:rPr>
            </w:pPr>
            <w:r w:rsidRPr="00A54A33">
              <w:rPr>
                <w:rFonts w:ascii="Times New Roman" w:hAnsi="Times New Roman"/>
                <w:b/>
                <w:bCs/>
                <w:lang w:val="ru-RU"/>
              </w:rPr>
              <w:t>НАВИГАЦИОННЫЕ ПРЕДУПРЕЖДЕНИЯ (продолжение)</w:t>
            </w:r>
            <w:r w:rsidRPr="00A54A33">
              <w:rPr>
                <w:rFonts w:ascii="Times New Roman" w:hAnsi="Times New Roman"/>
                <w:b/>
                <w:bCs/>
                <w:i/>
                <w:lang w:val="ru-RU"/>
              </w:rPr>
              <w:t xml:space="preserve"> – </w:t>
            </w:r>
            <w:r w:rsidRPr="00A54A33">
              <w:rPr>
                <w:rFonts w:ascii="Times New Roman" w:hAnsi="Times New Roman"/>
                <w:b/>
                <w:bCs/>
                <w:lang w:val="ru-RU"/>
              </w:rPr>
              <w:t xml:space="preserve">Система позиционирования </w:t>
            </w:r>
            <w:r w:rsidRPr="00A54A33">
              <w:rPr>
                <w:rFonts w:ascii="Times New Roman" w:hAnsi="Times New Roman"/>
                <w:b/>
                <w:bCs/>
                <w:i/>
                <w:lang w:val="ru-RU"/>
              </w:rPr>
              <w:t>Значительные сбои в работе радионавигационных служб и береговых радио- или спутниковых служб информации о безопасности на море</w:t>
            </w:r>
          </w:p>
        </w:tc>
      </w:tr>
      <w:tr w:rsidR="00A54A33" w:rsidRPr="00DB75A0" w14:paraId="367056AF" w14:textId="77777777" w:rsidTr="00A54A33">
        <w:tc>
          <w:tcPr>
            <w:tcW w:w="1407" w:type="dxa"/>
          </w:tcPr>
          <w:p w14:paraId="094B77BE" w14:textId="463DA2F5" w:rsidR="00A54A33" w:rsidRPr="00A54A33" w:rsidRDefault="00A54A33" w:rsidP="00792220">
            <w:pPr>
              <w:pStyle w:val="Tabletext"/>
              <w:keepNext/>
              <w:keepLines/>
              <w:jc w:val="center"/>
              <w:rPr>
                <w:rFonts w:ascii="Times New Roman" w:hAnsi="Times New Roman"/>
                <w:lang w:val="en-GB"/>
              </w:rPr>
            </w:pPr>
            <w:r w:rsidRPr="00A54A33">
              <w:rPr>
                <w:rFonts w:ascii="Times New Roman" w:hAnsi="Times New Roman"/>
                <w:lang w:val="ru-RU"/>
              </w:rPr>
              <w:t>8</w:t>
            </w:r>
          </w:p>
        </w:tc>
        <w:tc>
          <w:tcPr>
            <w:tcW w:w="5131" w:type="dxa"/>
          </w:tcPr>
          <w:p w14:paraId="2F3D6AC3" w14:textId="5EEB36DA" w:rsidR="00A54A33" w:rsidRPr="00A54A33" w:rsidRDefault="00A54A33" w:rsidP="00792220">
            <w:pPr>
              <w:pStyle w:val="Tabletext"/>
              <w:keepNext/>
              <w:keepLines/>
              <w:jc w:val="left"/>
              <w:rPr>
                <w:rFonts w:ascii="Times New Roman" w:hAnsi="Times New Roman"/>
                <w:lang w:val="en-GB"/>
              </w:rPr>
            </w:pPr>
            <w:r w:rsidRPr="00A54A33">
              <w:rPr>
                <w:rFonts w:ascii="Times New Roman" w:hAnsi="Times New Roman"/>
                <w:lang w:val="ru-RU"/>
              </w:rPr>
              <w:t>ГНСС и РНСС</w:t>
            </w:r>
          </w:p>
        </w:tc>
        <w:tc>
          <w:tcPr>
            <w:tcW w:w="1428" w:type="dxa"/>
          </w:tcPr>
          <w:p w14:paraId="6235758B" w14:textId="35BB2C9B" w:rsidR="00A54A33" w:rsidRPr="00A54A33" w:rsidRDefault="00A54A33" w:rsidP="00792220">
            <w:pPr>
              <w:pStyle w:val="Tabletext"/>
              <w:keepNext/>
              <w:keepLines/>
              <w:jc w:val="center"/>
              <w:rPr>
                <w:rFonts w:ascii="Times New Roman" w:hAnsi="Times New Roman"/>
                <w:lang w:val="en-GB"/>
              </w:rPr>
            </w:pPr>
            <w:r w:rsidRPr="00A54A33">
              <w:rPr>
                <w:rFonts w:ascii="Times New Roman" w:hAnsi="Times New Roman"/>
                <w:lang w:val="ru-RU"/>
              </w:rPr>
              <w:t>001000</w:t>
            </w:r>
          </w:p>
        </w:tc>
        <w:tc>
          <w:tcPr>
            <w:tcW w:w="963" w:type="dxa"/>
          </w:tcPr>
          <w:p w14:paraId="37EB4E9E" w14:textId="77777777" w:rsidR="00A54A33" w:rsidRPr="00A54A33" w:rsidRDefault="00A54A33" w:rsidP="00792220">
            <w:pPr>
              <w:pStyle w:val="Tabletext"/>
              <w:keepNext/>
              <w:keepLines/>
              <w:rPr>
                <w:rFonts w:ascii="Times New Roman" w:hAnsi="Times New Roman"/>
                <w:lang w:val="en-GB"/>
              </w:rPr>
            </w:pPr>
          </w:p>
        </w:tc>
        <w:tc>
          <w:tcPr>
            <w:tcW w:w="710" w:type="dxa"/>
          </w:tcPr>
          <w:p w14:paraId="5933E1F5" w14:textId="015BAFB3" w:rsidR="00A54A33" w:rsidRPr="00A54A33" w:rsidRDefault="00A54A33" w:rsidP="00792220">
            <w:pPr>
              <w:pStyle w:val="Tabletext"/>
              <w:keepNext/>
              <w:keepLines/>
              <w:jc w:val="center"/>
              <w:rPr>
                <w:rFonts w:ascii="Times New Roman" w:hAnsi="Times New Roman"/>
                <w:lang w:val="en-GB"/>
              </w:rPr>
            </w:pPr>
            <w:r w:rsidRPr="00A54A33">
              <w:rPr>
                <w:rFonts w:ascii="Times New Roman" w:hAnsi="Times New Roman"/>
                <w:lang w:val="ru-RU"/>
              </w:rPr>
              <w:t>X</w:t>
            </w:r>
          </w:p>
        </w:tc>
      </w:tr>
      <w:tr w:rsidR="00A54A33" w:rsidRPr="00DB75A0" w14:paraId="08D59471" w14:textId="77777777" w:rsidTr="00A54A33">
        <w:tc>
          <w:tcPr>
            <w:tcW w:w="1407" w:type="dxa"/>
          </w:tcPr>
          <w:p w14:paraId="0EBA59E2" w14:textId="2A27692C" w:rsidR="00A54A33" w:rsidRPr="00A54A33" w:rsidRDefault="00A54A33" w:rsidP="00792220">
            <w:pPr>
              <w:pStyle w:val="Tabletext"/>
              <w:jc w:val="center"/>
              <w:rPr>
                <w:rFonts w:ascii="Times New Roman" w:hAnsi="Times New Roman"/>
                <w:lang w:val="en-GB"/>
              </w:rPr>
            </w:pPr>
            <w:r w:rsidRPr="00A54A33">
              <w:rPr>
                <w:rFonts w:ascii="Times New Roman" w:hAnsi="Times New Roman"/>
                <w:lang w:val="ru-RU"/>
              </w:rPr>
              <w:t>9</w:t>
            </w:r>
          </w:p>
        </w:tc>
        <w:tc>
          <w:tcPr>
            <w:tcW w:w="5131" w:type="dxa"/>
          </w:tcPr>
          <w:p w14:paraId="1E16F291" w14:textId="5CA9CC20" w:rsidR="00A54A33" w:rsidRPr="00A54A33" w:rsidRDefault="00A54A33" w:rsidP="00792220">
            <w:pPr>
              <w:pStyle w:val="Tabletext"/>
              <w:jc w:val="left"/>
              <w:rPr>
                <w:rFonts w:ascii="Times New Roman" w:hAnsi="Times New Roman"/>
                <w:lang w:val="ru-RU"/>
              </w:rPr>
            </w:pPr>
            <w:r w:rsidRPr="00A54A33">
              <w:rPr>
                <w:rFonts w:ascii="Times New Roman" w:hAnsi="Times New Roman"/>
                <w:lang w:val="ru-RU"/>
              </w:rPr>
              <w:t>ЛОРАН и e-ЛОРАН/ "Чайка" и "e-Чайка"</w:t>
            </w:r>
          </w:p>
        </w:tc>
        <w:tc>
          <w:tcPr>
            <w:tcW w:w="1428" w:type="dxa"/>
          </w:tcPr>
          <w:p w14:paraId="716478BE" w14:textId="60E1592B" w:rsidR="00A54A33" w:rsidRPr="00A54A33" w:rsidRDefault="00A54A33" w:rsidP="00792220">
            <w:pPr>
              <w:pStyle w:val="Tabletext"/>
              <w:jc w:val="center"/>
              <w:rPr>
                <w:rFonts w:ascii="Times New Roman" w:hAnsi="Times New Roman"/>
                <w:lang w:val="en-GB"/>
              </w:rPr>
            </w:pPr>
            <w:r w:rsidRPr="00A54A33">
              <w:rPr>
                <w:rFonts w:ascii="Times New Roman" w:hAnsi="Times New Roman"/>
                <w:lang w:val="ru-RU"/>
              </w:rPr>
              <w:t>001001</w:t>
            </w:r>
          </w:p>
        </w:tc>
        <w:tc>
          <w:tcPr>
            <w:tcW w:w="963" w:type="dxa"/>
          </w:tcPr>
          <w:p w14:paraId="36790995" w14:textId="77777777" w:rsidR="00A54A33" w:rsidRPr="00A54A33" w:rsidRDefault="00A54A33" w:rsidP="00792220">
            <w:pPr>
              <w:pStyle w:val="Tabletext"/>
              <w:rPr>
                <w:rFonts w:ascii="Times New Roman" w:hAnsi="Times New Roman"/>
                <w:lang w:val="en-GB"/>
              </w:rPr>
            </w:pPr>
          </w:p>
        </w:tc>
        <w:tc>
          <w:tcPr>
            <w:tcW w:w="710" w:type="dxa"/>
          </w:tcPr>
          <w:p w14:paraId="5C717D02" w14:textId="2553DBA0" w:rsidR="00A54A33" w:rsidRPr="00A54A33" w:rsidRDefault="00A54A33" w:rsidP="00792220">
            <w:pPr>
              <w:pStyle w:val="Tabletext"/>
              <w:jc w:val="center"/>
              <w:rPr>
                <w:rFonts w:ascii="Times New Roman" w:hAnsi="Times New Roman"/>
                <w:lang w:val="en-GB"/>
              </w:rPr>
            </w:pPr>
            <w:r w:rsidRPr="00A54A33">
              <w:rPr>
                <w:rFonts w:ascii="Times New Roman" w:hAnsi="Times New Roman"/>
                <w:lang w:val="ru-RU"/>
              </w:rPr>
              <w:t>X</w:t>
            </w:r>
          </w:p>
        </w:tc>
      </w:tr>
      <w:tr w:rsidR="00A54A33" w:rsidRPr="00DB75A0" w14:paraId="6FEDA771" w14:textId="77777777" w:rsidTr="00A54A33">
        <w:tc>
          <w:tcPr>
            <w:tcW w:w="1407" w:type="dxa"/>
          </w:tcPr>
          <w:p w14:paraId="04AC56F2" w14:textId="0AE0759D" w:rsidR="00A54A33" w:rsidRPr="00A54A33" w:rsidRDefault="00A54A33" w:rsidP="00792220">
            <w:pPr>
              <w:pStyle w:val="Tabletext"/>
              <w:jc w:val="center"/>
              <w:rPr>
                <w:rFonts w:ascii="Times New Roman" w:hAnsi="Times New Roman"/>
                <w:lang w:val="en-GB"/>
              </w:rPr>
            </w:pPr>
            <w:r w:rsidRPr="00A54A33">
              <w:rPr>
                <w:rFonts w:ascii="Times New Roman" w:hAnsi="Times New Roman"/>
                <w:lang w:val="ru-RU"/>
              </w:rPr>
              <w:t>10</w:t>
            </w:r>
          </w:p>
        </w:tc>
        <w:tc>
          <w:tcPr>
            <w:tcW w:w="5131" w:type="dxa"/>
          </w:tcPr>
          <w:p w14:paraId="6290359D" w14:textId="645718B1" w:rsidR="00A54A33" w:rsidRPr="00A54A33" w:rsidRDefault="00A54A33" w:rsidP="00792220">
            <w:pPr>
              <w:pStyle w:val="Tabletext"/>
              <w:jc w:val="left"/>
              <w:rPr>
                <w:rFonts w:ascii="Times New Roman" w:hAnsi="Times New Roman"/>
                <w:lang w:val="en-GB"/>
              </w:rPr>
            </w:pPr>
            <w:r w:rsidRPr="00A54A33">
              <w:rPr>
                <w:rFonts w:ascii="Times New Roman" w:hAnsi="Times New Roman"/>
                <w:lang w:val="ru-RU"/>
              </w:rPr>
              <w:t>Информация о дифференциальной поправке</w:t>
            </w:r>
          </w:p>
        </w:tc>
        <w:tc>
          <w:tcPr>
            <w:tcW w:w="1428" w:type="dxa"/>
          </w:tcPr>
          <w:p w14:paraId="5165AE9C" w14:textId="4DF36C2A" w:rsidR="00A54A33" w:rsidRPr="00A54A33" w:rsidRDefault="00A54A33" w:rsidP="00792220">
            <w:pPr>
              <w:pStyle w:val="Tabletext"/>
              <w:jc w:val="center"/>
              <w:rPr>
                <w:rFonts w:ascii="Times New Roman" w:hAnsi="Times New Roman"/>
                <w:lang w:val="en-GB"/>
              </w:rPr>
            </w:pPr>
            <w:r w:rsidRPr="00A54A33">
              <w:rPr>
                <w:rFonts w:ascii="Times New Roman" w:hAnsi="Times New Roman"/>
                <w:lang w:val="ru-RU"/>
              </w:rPr>
              <w:t>001010</w:t>
            </w:r>
          </w:p>
        </w:tc>
        <w:tc>
          <w:tcPr>
            <w:tcW w:w="963" w:type="dxa"/>
          </w:tcPr>
          <w:p w14:paraId="44E88A10" w14:textId="77777777" w:rsidR="00A54A33" w:rsidRPr="00A54A33" w:rsidRDefault="00A54A33" w:rsidP="00792220">
            <w:pPr>
              <w:pStyle w:val="Tabletext"/>
              <w:rPr>
                <w:rFonts w:ascii="Times New Roman" w:hAnsi="Times New Roman"/>
                <w:lang w:val="en-GB"/>
              </w:rPr>
            </w:pPr>
          </w:p>
        </w:tc>
        <w:tc>
          <w:tcPr>
            <w:tcW w:w="710" w:type="dxa"/>
          </w:tcPr>
          <w:p w14:paraId="2805572A" w14:textId="4678D81A" w:rsidR="00A54A33" w:rsidRPr="00A54A33" w:rsidRDefault="00A54A33" w:rsidP="00792220">
            <w:pPr>
              <w:pStyle w:val="Tabletext"/>
              <w:jc w:val="center"/>
              <w:rPr>
                <w:rFonts w:ascii="Times New Roman" w:hAnsi="Times New Roman"/>
                <w:lang w:val="en-GB"/>
              </w:rPr>
            </w:pPr>
            <w:r w:rsidRPr="00A54A33">
              <w:rPr>
                <w:rFonts w:ascii="Times New Roman" w:hAnsi="Times New Roman"/>
                <w:lang w:val="ru-RU"/>
              </w:rPr>
              <w:t>X</w:t>
            </w:r>
          </w:p>
        </w:tc>
      </w:tr>
      <w:tr w:rsidR="00A54A33" w:rsidRPr="00DB75A0" w14:paraId="5811FF63" w14:textId="77777777" w:rsidTr="00A54A33">
        <w:tc>
          <w:tcPr>
            <w:tcW w:w="1407" w:type="dxa"/>
          </w:tcPr>
          <w:p w14:paraId="0B3D9B4E" w14:textId="1E7998DF" w:rsidR="00A54A33" w:rsidRPr="00A54A33" w:rsidRDefault="00A54A33" w:rsidP="00792220">
            <w:pPr>
              <w:pStyle w:val="Tabletext"/>
              <w:jc w:val="center"/>
              <w:rPr>
                <w:rFonts w:ascii="Times New Roman" w:hAnsi="Times New Roman"/>
                <w:lang w:val="en-GB"/>
              </w:rPr>
            </w:pPr>
            <w:r w:rsidRPr="00A54A33">
              <w:rPr>
                <w:rFonts w:ascii="Times New Roman" w:hAnsi="Times New Roman"/>
                <w:lang w:val="ru-RU"/>
              </w:rPr>
              <w:t>11</w:t>
            </w:r>
          </w:p>
        </w:tc>
        <w:tc>
          <w:tcPr>
            <w:tcW w:w="5131" w:type="dxa"/>
          </w:tcPr>
          <w:p w14:paraId="557BBF8C" w14:textId="6DE24CA2" w:rsidR="00A54A33" w:rsidRPr="00A54A33" w:rsidRDefault="00A54A33" w:rsidP="00792220">
            <w:pPr>
              <w:pStyle w:val="Tabletext"/>
              <w:jc w:val="left"/>
              <w:rPr>
                <w:rFonts w:ascii="Times New Roman" w:hAnsi="Times New Roman"/>
                <w:lang w:val="ru-RU"/>
              </w:rPr>
            </w:pPr>
            <w:r w:rsidRPr="00A54A33">
              <w:rPr>
                <w:rFonts w:ascii="Times New Roman" w:hAnsi="Times New Roman"/>
                <w:lang w:val="ru-RU"/>
              </w:rPr>
              <w:t>Выявленные аномалии в работе системы ECDIS, включая проблемы с ENC</w:t>
            </w:r>
          </w:p>
        </w:tc>
        <w:tc>
          <w:tcPr>
            <w:tcW w:w="1428" w:type="dxa"/>
          </w:tcPr>
          <w:p w14:paraId="07705141" w14:textId="08C5D1B0" w:rsidR="00A54A33" w:rsidRPr="00A54A33" w:rsidRDefault="00A54A33" w:rsidP="00792220">
            <w:pPr>
              <w:pStyle w:val="Tabletext"/>
              <w:jc w:val="center"/>
              <w:rPr>
                <w:rFonts w:ascii="Times New Roman" w:hAnsi="Times New Roman"/>
                <w:lang w:val="en-GB"/>
              </w:rPr>
            </w:pPr>
            <w:r w:rsidRPr="00A54A33">
              <w:rPr>
                <w:rFonts w:ascii="Times New Roman" w:hAnsi="Times New Roman"/>
                <w:lang w:val="ru-RU"/>
              </w:rPr>
              <w:t>001011</w:t>
            </w:r>
          </w:p>
        </w:tc>
        <w:tc>
          <w:tcPr>
            <w:tcW w:w="963" w:type="dxa"/>
          </w:tcPr>
          <w:p w14:paraId="7AE9D399" w14:textId="77777777" w:rsidR="00A54A33" w:rsidRPr="00A54A33" w:rsidRDefault="00A54A33" w:rsidP="00792220">
            <w:pPr>
              <w:pStyle w:val="Tabletext"/>
              <w:rPr>
                <w:rFonts w:ascii="Times New Roman" w:hAnsi="Times New Roman"/>
                <w:lang w:val="en-GB"/>
              </w:rPr>
            </w:pPr>
          </w:p>
        </w:tc>
        <w:tc>
          <w:tcPr>
            <w:tcW w:w="710" w:type="dxa"/>
          </w:tcPr>
          <w:p w14:paraId="77677C21" w14:textId="77777777" w:rsidR="00A54A33" w:rsidRPr="00A54A33" w:rsidRDefault="00A54A33" w:rsidP="00792220">
            <w:pPr>
              <w:pStyle w:val="Tabletext"/>
              <w:jc w:val="center"/>
              <w:rPr>
                <w:rFonts w:ascii="Times New Roman" w:hAnsi="Times New Roman"/>
                <w:lang w:val="en-GB"/>
              </w:rPr>
            </w:pPr>
          </w:p>
        </w:tc>
      </w:tr>
      <w:tr w:rsidR="00A54A33" w:rsidRPr="00DB75A0" w14:paraId="7943F068" w14:textId="77777777" w:rsidTr="00A54A33">
        <w:tc>
          <w:tcPr>
            <w:tcW w:w="1407" w:type="dxa"/>
          </w:tcPr>
          <w:p w14:paraId="457F6D7A" w14:textId="224319BE" w:rsidR="00A54A33" w:rsidRPr="00A54A33" w:rsidRDefault="00A54A33" w:rsidP="00792220">
            <w:pPr>
              <w:pStyle w:val="Tabletext"/>
              <w:jc w:val="center"/>
              <w:rPr>
                <w:rFonts w:ascii="Times New Roman" w:hAnsi="Times New Roman"/>
              </w:rPr>
            </w:pPr>
            <w:r w:rsidRPr="00A54A33">
              <w:rPr>
                <w:rFonts w:ascii="Times New Roman" w:hAnsi="Times New Roman"/>
                <w:lang w:val="ru-RU"/>
              </w:rPr>
              <w:t>12</w:t>
            </w:r>
          </w:p>
        </w:tc>
        <w:tc>
          <w:tcPr>
            <w:tcW w:w="5131" w:type="dxa"/>
          </w:tcPr>
          <w:p w14:paraId="4497CC78" w14:textId="0CF1847C" w:rsidR="00A54A33" w:rsidRPr="00A54A33" w:rsidRDefault="00A54A33" w:rsidP="00792220">
            <w:pPr>
              <w:pStyle w:val="Tabletext"/>
              <w:jc w:val="left"/>
              <w:rPr>
                <w:rFonts w:ascii="Times New Roman" w:hAnsi="Times New Roman"/>
                <w:lang w:val="ru-RU"/>
              </w:rPr>
            </w:pPr>
            <w:r w:rsidRPr="00A54A33">
              <w:rPr>
                <w:rFonts w:ascii="Times New Roman" w:hAnsi="Times New Roman"/>
                <w:lang w:val="ru-RU"/>
              </w:rPr>
              <w:t>Зоны проведения поисково-спасательных работ (SAR) и</w:t>
            </w:r>
            <w:r>
              <w:rPr>
                <w:rFonts w:ascii="Times New Roman" w:hAnsi="Times New Roman"/>
                <w:lang w:val="ru-RU"/>
              </w:rPr>
              <w:t> </w:t>
            </w:r>
            <w:r w:rsidRPr="00A54A33">
              <w:rPr>
                <w:rFonts w:ascii="Times New Roman" w:hAnsi="Times New Roman"/>
                <w:lang w:val="ru-RU"/>
              </w:rPr>
              <w:t>операций по борьбе с загрязнением (для избегания таких районов)</w:t>
            </w:r>
          </w:p>
        </w:tc>
        <w:tc>
          <w:tcPr>
            <w:tcW w:w="1428" w:type="dxa"/>
          </w:tcPr>
          <w:p w14:paraId="0E8BE7B2" w14:textId="4FCB092A" w:rsidR="00A54A33" w:rsidRPr="00A54A33" w:rsidRDefault="00A54A33" w:rsidP="00792220">
            <w:pPr>
              <w:pStyle w:val="Tabletext"/>
              <w:jc w:val="center"/>
              <w:rPr>
                <w:rFonts w:ascii="Times New Roman" w:hAnsi="Times New Roman"/>
                <w:lang w:val="en-GB"/>
              </w:rPr>
            </w:pPr>
            <w:r w:rsidRPr="00A54A33">
              <w:rPr>
                <w:rFonts w:ascii="Times New Roman" w:hAnsi="Times New Roman"/>
                <w:lang w:val="ru-RU"/>
              </w:rPr>
              <w:t>001100</w:t>
            </w:r>
          </w:p>
        </w:tc>
        <w:tc>
          <w:tcPr>
            <w:tcW w:w="963" w:type="dxa"/>
          </w:tcPr>
          <w:p w14:paraId="284451CF" w14:textId="77777777" w:rsidR="00A54A33" w:rsidRPr="00A54A33" w:rsidRDefault="00A54A33" w:rsidP="00792220">
            <w:pPr>
              <w:pStyle w:val="Tabletext"/>
              <w:rPr>
                <w:rFonts w:ascii="Times New Roman" w:hAnsi="Times New Roman"/>
                <w:lang w:val="en-GB"/>
              </w:rPr>
            </w:pPr>
          </w:p>
        </w:tc>
        <w:tc>
          <w:tcPr>
            <w:tcW w:w="710" w:type="dxa"/>
          </w:tcPr>
          <w:p w14:paraId="60034A3D" w14:textId="0AB79C96" w:rsidR="00A54A33" w:rsidRPr="00A54A33" w:rsidRDefault="00A54A33" w:rsidP="00792220">
            <w:pPr>
              <w:pStyle w:val="Tabletext"/>
              <w:jc w:val="center"/>
              <w:rPr>
                <w:rFonts w:ascii="Times New Roman" w:hAnsi="Times New Roman"/>
                <w:lang w:val="en-GB"/>
              </w:rPr>
            </w:pPr>
            <w:r w:rsidRPr="00A54A33">
              <w:rPr>
                <w:rFonts w:ascii="Times New Roman" w:hAnsi="Times New Roman"/>
                <w:lang w:val="ru-RU"/>
              </w:rPr>
              <w:t>X</w:t>
            </w:r>
          </w:p>
        </w:tc>
      </w:tr>
      <w:tr w:rsidR="00A54A33" w:rsidRPr="00DB75A0" w14:paraId="5AD52170" w14:textId="77777777" w:rsidTr="00A54A33">
        <w:tc>
          <w:tcPr>
            <w:tcW w:w="1407" w:type="dxa"/>
          </w:tcPr>
          <w:p w14:paraId="3E6AB55A" w14:textId="0CDD06AE" w:rsidR="00A54A33" w:rsidRPr="00A54A33" w:rsidRDefault="00A54A33" w:rsidP="00792220">
            <w:pPr>
              <w:pStyle w:val="Tabletext"/>
              <w:jc w:val="center"/>
              <w:rPr>
                <w:rFonts w:ascii="Times New Roman" w:hAnsi="Times New Roman"/>
                <w:lang w:val="en-GB"/>
              </w:rPr>
            </w:pPr>
            <w:r w:rsidRPr="00A54A33">
              <w:rPr>
                <w:rFonts w:ascii="Times New Roman" w:hAnsi="Times New Roman"/>
                <w:lang w:val="ru-RU"/>
              </w:rPr>
              <w:t>13</w:t>
            </w:r>
          </w:p>
        </w:tc>
        <w:tc>
          <w:tcPr>
            <w:tcW w:w="5131" w:type="dxa"/>
          </w:tcPr>
          <w:p w14:paraId="1EBC0302" w14:textId="7E19AD42" w:rsidR="00A54A33" w:rsidRPr="00A54A33" w:rsidRDefault="00A54A33" w:rsidP="00792220">
            <w:pPr>
              <w:pStyle w:val="Tabletext"/>
              <w:jc w:val="left"/>
              <w:rPr>
                <w:rFonts w:ascii="Times New Roman" w:hAnsi="Times New Roman"/>
              </w:rPr>
            </w:pPr>
            <w:r w:rsidRPr="00A54A33">
              <w:rPr>
                <w:rFonts w:ascii="Times New Roman" w:hAnsi="Times New Roman"/>
                <w:lang w:val="ru-RU"/>
              </w:rPr>
              <w:t>Зарезервирован</w:t>
            </w:r>
          </w:p>
        </w:tc>
        <w:tc>
          <w:tcPr>
            <w:tcW w:w="1428" w:type="dxa"/>
          </w:tcPr>
          <w:p w14:paraId="2DCC17E1" w14:textId="5F164260" w:rsidR="00A54A33" w:rsidRPr="00A54A33" w:rsidRDefault="00A54A33" w:rsidP="00792220">
            <w:pPr>
              <w:pStyle w:val="Tabletext"/>
              <w:jc w:val="center"/>
              <w:rPr>
                <w:rFonts w:ascii="Times New Roman" w:hAnsi="Times New Roman"/>
                <w:lang w:val="en-GB"/>
              </w:rPr>
            </w:pPr>
            <w:r w:rsidRPr="00A54A33">
              <w:rPr>
                <w:rFonts w:ascii="Times New Roman" w:hAnsi="Times New Roman"/>
                <w:lang w:val="ru-RU"/>
              </w:rPr>
              <w:t>001101</w:t>
            </w:r>
          </w:p>
        </w:tc>
        <w:tc>
          <w:tcPr>
            <w:tcW w:w="963" w:type="dxa"/>
          </w:tcPr>
          <w:p w14:paraId="09BCD667" w14:textId="77777777" w:rsidR="00A54A33" w:rsidRPr="00A54A33" w:rsidRDefault="00A54A33" w:rsidP="00792220">
            <w:pPr>
              <w:pStyle w:val="Tabletext"/>
              <w:rPr>
                <w:rFonts w:ascii="Times New Roman" w:hAnsi="Times New Roman"/>
                <w:lang w:val="en-GB"/>
              </w:rPr>
            </w:pPr>
          </w:p>
        </w:tc>
        <w:tc>
          <w:tcPr>
            <w:tcW w:w="710" w:type="dxa"/>
          </w:tcPr>
          <w:p w14:paraId="2C79E1B8" w14:textId="77777777" w:rsidR="00A54A33" w:rsidRPr="00A54A33" w:rsidRDefault="00A54A33" w:rsidP="00792220">
            <w:pPr>
              <w:pStyle w:val="Tabletext"/>
              <w:jc w:val="center"/>
              <w:rPr>
                <w:rFonts w:ascii="Times New Roman" w:hAnsi="Times New Roman"/>
                <w:lang w:val="en-GB"/>
              </w:rPr>
            </w:pPr>
          </w:p>
        </w:tc>
      </w:tr>
      <w:tr w:rsidR="00A54A33" w:rsidRPr="00DB75A0" w14:paraId="7582B958" w14:textId="77777777" w:rsidTr="00A54A33">
        <w:tc>
          <w:tcPr>
            <w:tcW w:w="1407" w:type="dxa"/>
          </w:tcPr>
          <w:p w14:paraId="3D70BE79" w14:textId="5528B0A4" w:rsidR="00A54A33" w:rsidRPr="00A54A33" w:rsidRDefault="00A54A33" w:rsidP="00792220">
            <w:pPr>
              <w:pStyle w:val="Tabletext"/>
              <w:jc w:val="center"/>
              <w:rPr>
                <w:rFonts w:ascii="Times New Roman" w:hAnsi="Times New Roman"/>
                <w:lang w:val="en-GB"/>
              </w:rPr>
            </w:pPr>
            <w:r w:rsidRPr="00A54A33">
              <w:rPr>
                <w:rFonts w:ascii="Times New Roman" w:hAnsi="Times New Roman"/>
                <w:lang w:val="ru-RU"/>
              </w:rPr>
              <w:t>14</w:t>
            </w:r>
          </w:p>
        </w:tc>
        <w:tc>
          <w:tcPr>
            <w:tcW w:w="5131" w:type="dxa"/>
          </w:tcPr>
          <w:p w14:paraId="2947FA4E" w14:textId="3F3E0717" w:rsidR="00A54A33" w:rsidRPr="00A54A33" w:rsidRDefault="00A54A33" w:rsidP="00792220">
            <w:pPr>
              <w:pStyle w:val="Tabletext"/>
              <w:jc w:val="left"/>
              <w:rPr>
                <w:rFonts w:ascii="Times New Roman" w:hAnsi="Times New Roman"/>
              </w:rPr>
            </w:pPr>
            <w:r w:rsidRPr="00A54A33">
              <w:rPr>
                <w:rFonts w:ascii="Times New Roman" w:hAnsi="Times New Roman"/>
                <w:lang w:val="ru-RU"/>
              </w:rPr>
              <w:t>Зарезервирован</w:t>
            </w:r>
          </w:p>
        </w:tc>
        <w:tc>
          <w:tcPr>
            <w:tcW w:w="1428" w:type="dxa"/>
          </w:tcPr>
          <w:p w14:paraId="495A4DB7" w14:textId="0931934D" w:rsidR="00A54A33" w:rsidRPr="00A54A33" w:rsidRDefault="00A54A33" w:rsidP="00792220">
            <w:pPr>
              <w:pStyle w:val="Tabletext"/>
              <w:jc w:val="center"/>
              <w:rPr>
                <w:rFonts w:ascii="Times New Roman" w:hAnsi="Times New Roman"/>
                <w:lang w:val="en-GB"/>
              </w:rPr>
            </w:pPr>
            <w:r w:rsidRPr="00A54A33">
              <w:rPr>
                <w:rFonts w:ascii="Times New Roman" w:hAnsi="Times New Roman"/>
                <w:lang w:val="ru-RU"/>
              </w:rPr>
              <w:t>001110</w:t>
            </w:r>
          </w:p>
        </w:tc>
        <w:tc>
          <w:tcPr>
            <w:tcW w:w="963" w:type="dxa"/>
          </w:tcPr>
          <w:p w14:paraId="286434FB" w14:textId="77777777" w:rsidR="00A54A33" w:rsidRPr="00A54A33" w:rsidRDefault="00A54A33" w:rsidP="00792220">
            <w:pPr>
              <w:pStyle w:val="Tabletext"/>
              <w:rPr>
                <w:rFonts w:ascii="Times New Roman" w:hAnsi="Times New Roman"/>
                <w:lang w:val="en-GB"/>
              </w:rPr>
            </w:pPr>
          </w:p>
        </w:tc>
        <w:tc>
          <w:tcPr>
            <w:tcW w:w="710" w:type="dxa"/>
          </w:tcPr>
          <w:p w14:paraId="2751504F" w14:textId="77777777" w:rsidR="00A54A33" w:rsidRPr="00A54A33" w:rsidRDefault="00A54A33" w:rsidP="00792220">
            <w:pPr>
              <w:pStyle w:val="Tabletext"/>
              <w:jc w:val="center"/>
              <w:rPr>
                <w:rFonts w:ascii="Times New Roman" w:hAnsi="Times New Roman"/>
                <w:lang w:val="en-GB"/>
              </w:rPr>
            </w:pPr>
          </w:p>
        </w:tc>
      </w:tr>
      <w:tr w:rsidR="00125324" w:rsidRPr="00A54A33" w14:paraId="2031E5E0" w14:textId="77777777" w:rsidTr="00A54A33">
        <w:tc>
          <w:tcPr>
            <w:tcW w:w="9639" w:type="dxa"/>
            <w:gridSpan w:val="5"/>
          </w:tcPr>
          <w:p w14:paraId="330D4C39" w14:textId="514D483D" w:rsidR="00125324" w:rsidRPr="00A54A33" w:rsidRDefault="00A54A33" w:rsidP="00792220">
            <w:pPr>
              <w:pStyle w:val="Tabletext"/>
              <w:jc w:val="left"/>
              <w:rPr>
                <w:rFonts w:ascii="Times New Roman" w:hAnsi="Times New Roman"/>
                <w:b/>
                <w:bCs/>
                <w:lang w:val="ru-RU"/>
              </w:rPr>
            </w:pPr>
            <w:r w:rsidRPr="00A54A33">
              <w:rPr>
                <w:rFonts w:ascii="Times New Roman" w:hAnsi="Times New Roman"/>
                <w:b/>
                <w:bCs/>
                <w:lang w:val="ru-RU"/>
              </w:rPr>
              <w:t>НАВИГАЦИОННЫЕ ПРЕДУПРЕЖДЕНИЯ (продолжение) – Пиратство и бандитизм</w:t>
            </w:r>
          </w:p>
        </w:tc>
      </w:tr>
      <w:tr w:rsidR="00A54A33" w:rsidRPr="00DB75A0" w14:paraId="210A7ECE" w14:textId="77777777" w:rsidTr="00A54A33">
        <w:tc>
          <w:tcPr>
            <w:tcW w:w="1407" w:type="dxa"/>
          </w:tcPr>
          <w:p w14:paraId="354C7A92" w14:textId="3FBC1770" w:rsidR="00A54A33" w:rsidRPr="00A54A33" w:rsidRDefault="00A54A33" w:rsidP="00792220">
            <w:pPr>
              <w:pStyle w:val="Tabletext"/>
              <w:jc w:val="center"/>
              <w:rPr>
                <w:rFonts w:ascii="Times New Roman" w:hAnsi="Times New Roman"/>
                <w:lang w:val="en-GB"/>
              </w:rPr>
            </w:pPr>
            <w:r w:rsidRPr="00A54A33">
              <w:rPr>
                <w:rFonts w:ascii="Times New Roman" w:hAnsi="Times New Roman"/>
                <w:lang w:val="ru-RU"/>
              </w:rPr>
              <w:t>15</w:t>
            </w:r>
          </w:p>
        </w:tc>
        <w:tc>
          <w:tcPr>
            <w:tcW w:w="5131" w:type="dxa"/>
          </w:tcPr>
          <w:p w14:paraId="520715B8" w14:textId="6CCAA801" w:rsidR="00A54A33" w:rsidRPr="00A54A33" w:rsidRDefault="00A54A33" w:rsidP="00792220">
            <w:pPr>
              <w:pStyle w:val="Tabletext"/>
              <w:rPr>
                <w:rFonts w:ascii="Times New Roman" w:hAnsi="Times New Roman"/>
                <w:lang w:val="ru-RU"/>
              </w:rPr>
            </w:pPr>
            <w:r w:rsidRPr="00A54A33">
              <w:rPr>
                <w:rFonts w:ascii="Times New Roman" w:hAnsi="Times New Roman"/>
                <w:lang w:val="ru-RU"/>
              </w:rPr>
              <w:t>Акты пиратства и вооруженного нападения на суда</w:t>
            </w:r>
          </w:p>
        </w:tc>
        <w:tc>
          <w:tcPr>
            <w:tcW w:w="1428" w:type="dxa"/>
          </w:tcPr>
          <w:p w14:paraId="74D91626" w14:textId="4168DCCE" w:rsidR="00A54A33" w:rsidRPr="00A54A33" w:rsidRDefault="00A54A33" w:rsidP="00792220">
            <w:pPr>
              <w:pStyle w:val="Tabletext"/>
              <w:jc w:val="center"/>
              <w:rPr>
                <w:rFonts w:ascii="Times New Roman" w:hAnsi="Times New Roman"/>
                <w:lang w:val="en-GB"/>
              </w:rPr>
            </w:pPr>
            <w:r w:rsidRPr="00A54A33">
              <w:rPr>
                <w:rFonts w:ascii="Times New Roman" w:hAnsi="Times New Roman"/>
                <w:lang w:val="ru-RU"/>
              </w:rPr>
              <w:t>001111</w:t>
            </w:r>
          </w:p>
        </w:tc>
        <w:tc>
          <w:tcPr>
            <w:tcW w:w="963" w:type="dxa"/>
          </w:tcPr>
          <w:p w14:paraId="473395A2" w14:textId="77777777" w:rsidR="00A54A33" w:rsidRPr="00A54A33" w:rsidRDefault="00A54A33" w:rsidP="00792220">
            <w:pPr>
              <w:pStyle w:val="Tabletext"/>
              <w:rPr>
                <w:rFonts w:ascii="Times New Roman" w:hAnsi="Times New Roman"/>
                <w:lang w:val="en-GB"/>
              </w:rPr>
            </w:pPr>
          </w:p>
        </w:tc>
        <w:tc>
          <w:tcPr>
            <w:tcW w:w="710" w:type="dxa"/>
          </w:tcPr>
          <w:p w14:paraId="21003C00" w14:textId="6194ECF5" w:rsidR="00A54A33" w:rsidRPr="00A54A33" w:rsidRDefault="00A54A33" w:rsidP="00792220">
            <w:pPr>
              <w:pStyle w:val="Tabletext"/>
              <w:jc w:val="center"/>
              <w:rPr>
                <w:rFonts w:ascii="Times New Roman" w:hAnsi="Times New Roman"/>
                <w:lang w:val="en-GB"/>
              </w:rPr>
            </w:pPr>
            <w:r w:rsidRPr="00A54A33">
              <w:rPr>
                <w:rFonts w:ascii="Times New Roman" w:hAnsi="Times New Roman"/>
                <w:lang w:val="ru-RU"/>
              </w:rPr>
              <w:t>X</w:t>
            </w:r>
          </w:p>
        </w:tc>
      </w:tr>
      <w:tr w:rsidR="00A54A33" w:rsidRPr="00DB75A0" w14:paraId="0C13D9C6" w14:textId="77777777" w:rsidTr="00A54A33">
        <w:tc>
          <w:tcPr>
            <w:tcW w:w="1407" w:type="dxa"/>
          </w:tcPr>
          <w:p w14:paraId="2AAF5E28" w14:textId="7DD9F391" w:rsidR="00A54A33" w:rsidRPr="00A54A33" w:rsidRDefault="00A54A33" w:rsidP="00792220">
            <w:pPr>
              <w:pStyle w:val="Tabletext"/>
              <w:jc w:val="center"/>
              <w:rPr>
                <w:rFonts w:ascii="Times New Roman" w:hAnsi="Times New Roman"/>
                <w:lang w:val="en-GB"/>
              </w:rPr>
            </w:pPr>
            <w:r w:rsidRPr="00A54A33">
              <w:rPr>
                <w:rFonts w:ascii="Times New Roman" w:hAnsi="Times New Roman"/>
                <w:lang w:val="ru-RU"/>
              </w:rPr>
              <w:t>16</w:t>
            </w:r>
          </w:p>
        </w:tc>
        <w:tc>
          <w:tcPr>
            <w:tcW w:w="5131" w:type="dxa"/>
          </w:tcPr>
          <w:p w14:paraId="24BBFCA6" w14:textId="2182026C" w:rsidR="00A54A33" w:rsidRPr="00A54A33" w:rsidRDefault="00A54A33" w:rsidP="00792220">
            <w:pPr>
              <w:pStyle w:val="Tabletext"/>
              <w:rPr>
                <w:rFonts w:ascii="Times New Roman" w:hAnsi="Times New Roman"/>
                <w:lang w:val="en-GB"/>
              </w:rPr>
            </w:pPr>
            <w:r w:rsidRPr="00A54A33">
              <w:rPr>
                <w:rFonts w:ascii="Times New Roman" w:hAnsi="Times New Roman"/>
                <w:lang w:val="ru-RU"/>
              </w:rPr>
              <w:t>Карта пиратских атак</w:t>
            </w:r>
          </w:p>
        </w:tc>
        <w:tc>
          <w:tcPr>
            <w:tcW w:w="1428" w:type="dxa"/>
          </w:tcPr>
          <w:p w14:paraId="5AD83728" w14:textId="08E4CB17" w:rsidR="00A54A33" w:rsidRPr="00A54A33" w:rsidRDefault="00A54A33" w:rsidP="00792220">
            <w:pPr>
              <w:pStyle w:val="Tabletext"/>
              <w:jc w:val="center"/>
              <w:rPr>
                <w:rFonts w:ascii="Times New Roman" w:hAnsi="Times New Roman"/>
                <w:lang w:val="en-GB"/>
              </w:rPr>
            </w:pPr>
            <w:r w:rsidRPr="00A54A33">
              <w:rPr>
                <w:rFonts w:ascii="Times New Roman" w:hAnsi="Times New Roman"/>
                <w:lang w:val="ru-RU"/>
              </w:rPr>
              <w:t>010000</w:t>
            </w:r>
          </w:p>
        </w:tc>
        <w:tc>
          <w:tcPr>
            <w:tcW w:w="963" w:type="dxa"/>
          </w:tcPr>
          <w:p w14:paraId="33C8E4FB" w14:textId="77777777" w:rsidR="00A54A33" w:rsidRPr="00A54A33" w:rsidRDefault="00A54A33" w:rsidP="00792220">
            <w:pPr>
              <w:pStyle w:val="Tabletext"/>
              <w:rPr>
                <w:rFonts w:ascii="Times New Roman" w:hAnsi="Times New Roman"/>
                <w:lang w:val="en-GB"/>
              </w:rPr>
            </w:pPr>
          </w:p>
        </w:tc>
        <w:tc>
          <w:tcPr>
            <w:tcW w:w="710" w:type="dxa"/>
          </w:tcPr>
          <w:p w14:paraId="3D0536CB" w14:textId="32BF51E2" w:rsidR="00A54A33" w:rsidRPr="00A54A33" w:rsidRDefault="00A54A33" w:rsidP="00792220">
            <w:pPr>
              <w:pStyle w:val="Tabletext"/>
              <w:jc w:val="center"/>
              <w:rPr>
                <w:rFonts w:ascii="Times New Roman" w:hAnsi="Times New Roman"/>
                <w:lang w:val="en-GB"/>
              </w:rPr>
            </w:pPr>
            <w:r w:rsidRPr="00A54A33">
              <w:rPr>
                <w:rFonts w:ascii="Times New Roman" w:hAnsi="Times New Roman"/>
                <w:lang w:val="ru-RU"/>
              </w:rPr>
              <w:t>X</w:t>
            </w:r>
          </w:p>
        </w:tc>
      </w:tr>
      <w:tr w:rsidR="00A54A33" w:rsidRPr="00DB75A0" w14:paraId="52966E11" w14:textId="77777777" w:rsidTr="00A54A33">
        <w:tc>
          <w:tcPr>
            <w:tcW w:w="1407" w:type="dxa"/>
          </w:tcPr>
          <w:p w14:paraId="7096341A" w14:textId="70E99CA0" w:rsidR="00A54A33" w:rsidRPr="00A54A33" w:rsidRDefault="00A54A33" w:rsidP="00792220">
            <w:pPr>
              <w:pStyle w:val="Tabletext"/>
              <w:jc w:val="center"/>
              <w:rPr>
                <w:rFonts w:ascii="Times New Roman" w:hAnsi="Times New Roman"/>
                <w:lang w:val="en-GB"/>
              </w:rPr>
            </w:pPr>
            <w:r w:rsidRPr="00A54A33">
              <w:rPr>
                <w:rFonts w:ascii="Times New Roman" w:hAnsi="Times New Roman"/>
                <w:lang w:val="ru-RU"/>
              </w:rPr>
              <w:t>17</w:t>
            </w:r>
          </w:p>
        </w:tc>
        <w:tc>
          <w:tcPr>
            <w:tcW w:w="5131" w:type="dxa"/>
          </w:tcPr>
          <w:p w14:paraId="4D59CBF8" w14:textId="756D1697" w:rsidR="00A54A33" w:rsidRPr="00A54A33" w:rsidRDefault="00A54A33" w:rsidP="00792220">
            <w:pPr>
              <w:pStyle w:val="Tabletext"/>
              <w:rPr>
                <w:rFonts w:ascii="Times New Roman" w:hAnsi="Times New Roman"/>
                <w:lang w:val="en-GB"/>
              </w:rPr>
            </w:pPr>
            <w:r w:rsidRPr="00A54A33">
              <w:rPr>
                <w:rFonts w:ascii="Times New Roman" w:hAnsi="Times New Roman"/>
                <w:lang w:val="ru-RU"/>
              </w:rPr>
              <w:t>Зарезервирован</w:t>
            </w:r>
          </w:p>
        </w:tc>
        <w:tc>
          <w:tcPr>
            <w:tcW w:w="1428" w:type="dxa"/>
          </w:tcPr>
          <w:p w14:paraId="08F2D31F" w14:textId="66F03270" w:rsidR="00A54A33" w:rsidRPr="00A54A33" w:rsidRDefault="00A54A33" w:rsidP="00792220">
            <w:pPr>
              <w:pStyle w:val="Tabletext"/>
              <w:jc w:val="center"/>
              <w:rPr>
                <w:rFonts w:ascii="Times New Roman" w:hAnsi="Times New Roman"/>
                <w:lang w:val="en-GB"/>
              </w:rPr>
            </w:pPr>
            <w:r w:rsidRPr="00A54A33">
              <w:rPr>
                <w:rFonts w:ascii="Times New Roman" w:hAnsi="Times New Roman"/>
                <w:lang w:val="ru-RU"/>
              </w:rPr>
              <w:t>010001</w:t>
            </w:r>
          </w:p>
        </w:tc>
        <w:tc>
          <w:tcPr>
            <w:tcW w:w="963" w:type="dxa"/>
          </w:tcPr>
          <w:p w14:paraId="669A008F" w14:textId="77777777" w:rsidR="00A54A33" w:rsidRPr="00A54A33" w:rsidRDefault="00A54A33" w:rsidP="00792220">
            <w:pPr>
              <w:pStyle w:val="Tabletext"/>
              <w:rPr>
                <w:rFonts w:ascii="Times New Roman" w:hAnsi="Times New Roman"/>
                <w:lang w:val="en-GB"/>
              </w:rPr>
            </w:pPr>
          </w:p>
        </w:tc>
        <w:tc>
          <w:tcPr>
            <w:tcW w:w="710" w:type="dxa"/>
          </w:tcPr>
          <w:p w14:paraId="3D1465E9" w14:textId="77777777" w:rsidR="00A54A33" w:rsidRPr="00A54A33" w:rsidRDefault="00A54A33" w:rsidP="00792220">
            <w:pPr>
              <w:pStyle w:val="Tabletext"/>
              <w:rPr>
                <w:rFonts w:ascii="Times New Roman" w:hAnsi="Times New Roman"/>
                <w:lang w:val="en-GB"/>
              </w:rPr>
            </w:pPr>
          </w:p>
        </w:tc>
      </w:tr>
      <w:tr w:rsidR="00125324" w:rsidRPr="00A54A33" w14:paraId="30FC640F" w14:textId="77777777" w:rsidTr="00A54A33">
        <w:tc>
          <w:tcPr>
            <w:tcW w:w="9639" w:type="dxa"/>
            <w:gridSpan w:val="5"/>
          </w:tcPr>
          <w:p w14:paraId="70095485" w14:textId="3A2E8CA2" w:rsidR="00125324" w:rsidRPr="00A54A33" w:rsidRDefault="00A54A33" w:rsidP="00792220">
            <w:pPr>
              <w:pStyle w:val="Tabletext"/>
              <w:jc w:val="left"/>
              <w:rPr>
                <w:rFonts w:ascii="Times New Roman" w:hAnsi="Times New Roman"/>
                <w:b/>
                <w:bCs/>
                <w:lang w:val="ru-RU"/>
              </w:rPr>
            </w:pPr>
            <w:r w:rsidRPr="00A54A33">
              <w:rPr>
                <w:rFonts w:ascii="Times New Roman" w:hAnsi="Times New Roman"/>
                <w:b/>
                <w:bCs/>
                <w:lang w:val="ru-RU"/>
              </w:rPr>
              <w:t>НАВИГАЦИОННЫЕ ПРЕДУПРЕЖДЕНИЯ (продолжение) – Предупреждения о цунами и других природных явлениях</w:t>
            </w:r>
          </w:p>
        </w:tc>
      </w:tr>
      <w:tr w:rsidR="00A54A33" w:rsidRPr="00DB75A0" w14:paraId="52C6EF3C" w14:textId="77777777" w:rsidTr="002F60E7">
        <w:tc>
          <w:tcPr>
            <w:tcW w:w="1407" w:type="dxa"/>
          </w:tcPr>
          <w:p w14:paraId="5D976319" w14:textId="1A4B10A1" w:rsidR="00A54A33" w:rsidRPr="00A54A33" w:rsidRDefault="00A54A33" w:rsidP="00792220">
            <w:pPr>
              <w:pStyle w:val="Tabletext"/>
              <w:jc w:val="center"/>
              <w:rPr>
                <w:rFonts w:ascii="Times New Roman" w:hAnsi="Times New Roman"/>
                <w:lang w:val="en-GB"/>
              </w:rPr>
            </w:pPr>
            <w:r w:rsidRPr="00A54A33">
              <w:rPr>
                <w:rFonts w:ascii="Times New Roman" w:hAnsi="Times New Roman"/>
                <w:lang w:val="ru-RU"/>
              </w:rPr>
              <w:t>18</w:t>
            </w:r>
          </w:p>
        </w:tc>
        <w:tc>
          <w:tcPr>
            <w:tcW w:w="5131" w:type="dxa"/>
          </w:tcPr>
          <w:p w14:paraId="13C19325" w14:textId="6E988CEB" w:rsidR="00A54A33" w:rsidRPr="00A54A33" w:rsidRDefault="00A54A33" w:rsidP="00792220">
            <w:pPr>
              <w:pStyle w:val="Tabletext"/>
              <w:jc w:val="left"/>
              <w:rPr>
                <w:rFonts w:ascii="Times New Roman" w:hAnsi="Times New Roman"/>
                <w:lang w:val="ru-RU"/>
              </w:rPr>
            </w:pPr>
            <w:r w:rsidRPr="00A54A33">
              <w:rPr>
                <w:rFonts w:ascii="Times New Roman" w:hAnsi="Times New Roman"/>
                <w:lang w:val="ru-RU"/>
              </w:rPr>
              <w:t>Предупреждение о цунами/аномальных изменениях уровня моря</w:t>
            </w:r>
          </w:p>
        </w:tc>
        <w:tc>
          <w:tcPr>
            <w:tcW w:w="1428" w:type="dxa"/>
          </w:tcPr>
          <w:p w14:paraId="0436BCD9" w14:textId="099A26B1" w:rsidR="00A54A33" w:rsidRPr="00A54A33" w:rsidRDefault="00A54A33" w:rsidP="00792220">
            <w:pPr>
              <w:pStyle w:val="Tabletext"/>
              <w:jc w:val="center"/>
              <w:rPr>
                <w:rFonts w:ascii="Times New Roman" w:hAnsi="Times New Roman"/>
                <w:lang w:val="en-GB"/>
              </w:rPr>
            </w:pPr>
            <w:r w:rsidRPr="00A54A33">
              <w:rPr>
                <w:rFonts w:ascii="Times New Roman" w:hAnsi="Times New Roman"/>
                <w:lang w:val="ru-RU"/>
              </w:rPr>
              <w:t>010010</w:t>
            </w:r>
          </w:p>
        </w:tc>
        <w:tc>
          <w:tcPr>
            <w:tcW w:w="963" w:type="dxa"/>
          </w:tcPr>
          <w:p w14:paraId="42F79278" w14:textId="77777777" w:rsidR="00A54A33" w:rsidRPr="00A54A33" w:rsidRDefault="00A54A33" w:rsidP="00792220">
            <w:pPr>
              <w:pStyle w:val="Tabletext"/>
              <w:rPr>
                <w:rFonts w:ascii="Times New Roman" w:hAnsi="Times New Roman"/>
                <w:lang w:val="en-GB"/>
              </w:rPr>
            </w:pPr>
          </w:p>
        </w:tc>
        <w:tc>
          <w:tcPr>
            <w:tcW w:w="710" w:type="dxa"/>
          </w:tcPr>
          <w:p w14:paraId="2EBAE3EE" w14:textId="7E0462CE" w:rsidR="00A54A33" w:rsidRPr="00A54A33" w:rsidRDefault="00A54A33" w:rsidP="00792220">
            <w:pPr>
              <w:pStyle w:val="Tabletext"/>
              <w:jc w:val="center"/>
              <w:rPr>
                <w:rFonts w:ascii="Times New Roman" w:hAnsi="Times New Roman"/>
                <w:lang w:val="en-GB"/>
              </w:rPr>
            </w:pPr>
            <w:r w:rsidRPr="00A54A33">
              <w:rPr>
                <w:rFonts w:ascii="Times New Roman" w:hAnsi="Times New Roman"/>
                <w:lang w:val="ru-RU"/>
              </w:rPr>
              <w:t>X</w:t>
            </w:r>
          </w:p>
        </w:tc>
      </w:tr>
      <w:tr w:rsidR="00A54A33" w:rsidRPr="00DB75A0" w14:paraId="706449E5" w14:textId="77777777" w:rsidTr="002F60E7">
        <w:tc>
          <w:tcPr>
            <w:tcW w:w="1407" w:type="dxa"/>
          </w:tcPr>
          <w:p w14:paraId="34D4BF78" w14:textId="48424D9F" w:rsidR="00A54A33" w:rsidRPr="00A54A33" w:rsidRDefault="00A54A33" w:rsidP="00792220">
            <w:pPr>
              <w:pStyle w:val="Tabletext"/>
              <w:jc w:val="center"/>
              <w:rPr>
                <w:rFonts w:ascii="Times New Roman" w:hAnsi="Times New Roman"/>
                <w:lang w:val="en-GB"/>
              </w:rPr>
            </w:pPr>
            <w:r w:rsidRPr="00A54A33">
              <w:rPr>
                <w:rFonts w:ascii="Times New Roman" w:hAnsi="Times New Roman"/>
                <w:lang w:val="ru-RU"/>
              </w:rPr>
              <w:t>19</w:t>
            </w:r>
          </w:p>
        </w:tc>
        <w:tc>
          <w:tcPr>
            <w:tcW w:w="5131" w:type="dxa"/>
          </w:tcPr>
          <w:p w14:paraId="60C21CEF" w14:textId="0C1D4756" w:rsidR="00A54A33" w:rsidRPr="00A54A33" w:rsidRDefault="00A54A33" w:rsidP="00792220">
            <w:pPr>
              <w:pStyle w:val="Tabletext"/>
              <w:jc w:val="left"/>
              <w:rPr>
                <w:rFonts w:ascii="Times New Roman" w:hAnsi="Times New Roman"/>
                <w:lang w:val="en-GB"/>
              </w:rPr>
            </w:pPr>
            <w:r w:rsidRPr="00A54A33">
              <w:rPr>
                <w:rFonts w:ascii="Times New Roman" w:hAnsi="Times New Roman"/>
                <w:lang w:val="ru-RU"/>
              </w:rPr>
              <w:t>Зарезервирован</w:t>
            </w:r>
          </w:p>
        </w:tc>
        <w:tc>
          <w:tcPr>
            <w:tcW w:w="1428" w:type="dxa"/>
          </w:tcPr>
          <w:p w14:paraId="11DCDB76" w14:textId="57E08FDF" w:rsidR="00A54A33" w:rsidRPr="00A54A33" w:rsidRDefault="00A54A33" w:rsidP="00792220">
            <w:pPr>
              <w:pStyle w:val="Tabletext"/>
              <w:jc w:val="center"/>
              <w:rPr>
                <w:rFonts w:ascii="Times New Roman" w:hAnsi="Times New Roman"/>
                <w:lang w:val="en-GB"/>
              </w:rPr>
            </w:pPr>
            <w:r w:rsidRPr="00A54A33">
              <w:rPr>
                <w:rFonts w:ascii="Times New Roman" w:hAnsi="Times New Roman"/>
                <w:lang w:val="ru-RU"/>
              </w:rPr>
              <w:t>010011</w:t>
            </w:r>
          </w:p>
        </w:tc>
        <w:tc>
          <w:tcPr>
            <w:tcW w:w="963" w:type="dxa"/>
          </w:tcPr>
          <w:p w14:paraId="60DC0127" w14:textId="77777777" w:rsidR="00A54A33" w:rsidRPr="00A54A33" w:rsidRDefault="00A54A33" w:rsidP="00792220">
            <w:pPr>
              <w:pStyle w:val="Tabletext"/>
              <w:rPr>
                <w:rFonts w:ascii="Times New Roman" w:hAnsi="Times New Roman"/>
                <w:lang w:val="en-GB"/>
              </w:rPr>
            </w:pPr>
          </w:p>
        </w:tc>
        <w:tc>
          <w:tcPr>
            <w:tcW w:w="710" w:type="dxa"/>
          </w:tcPr>
          <w:p w14:paraId="7325135A" w14:textId="77777777" w:rsidR="00A54A33" w:rsidRPr="00A54A33" w:rsidRDefault="00A54A33" w:rsidP="00792220">
            <w:pPr>
              <w:pStyle w:val="Tabletext"/>
              <w:rPr>
                <w:rFonts w:ascii="Times New Roman" w:hAnsi="Times New Roman"/>
                <w:lang w:val="en-GB"/>
              </w:rPr>
            </w:pPr>
          </w:p>
        </w:tc>
      </w:tr>
      <w:tr w:rsidR="00125324" w:rsidRPr="002F60E7" w14:paraId="3F90427A" w14:textId="77777777" w:rsidTr="00A54A33">
        <w:tc>
          <w:tcPr>
            <w:tcW w:w="9639" w:type="dxa"/>
            <w:gridSpan w:val="5"/>
          </w:tcPr>
          <w:p w14:paraId="5273CD1A" w14:textId="296E5B78" w:rsidR="00125324" w:rsidRPr="002F60E7" w:rsidRDefault="002F60E7" w:rsidP="002F60E7">
            <w:pPr>
              <w:pStyle w:val="Tabletext"/>
              <w:jc w:val="left"/>
              <w:rPr>
                <w:rFonts w:ascii="Times New Roman" w:hAnsi="Times New Roman"/>
                <w:b/>
                <w:bCs/>
                <w:lang w:val="ru-RU"/>
              </w:rPr>
            </w:pPr>
            <w:r w:rsidRPr="002F60E7">
              <w:rPr>
                <w:rFonts w:ascii="Times New Roman" w:hAnsi="Times New Roman"/>
                <w:b/>
                <w:bCs/>
                <w:lang w:val="ru-RU"/>
              </w:rPr>
              <w:t xml:space="preserve">НАВИГАЦИОННЫЕ ПРЕДУПРЕЖДЕНИЯ (продолжение) – Безопасность </w:t>
            </w:r>
            <w:r w:rsidRPr="002F60E7">
              <w:rPr>
                <w:rFonts w:ascii="Times New Roman" w:hAnsi="Times New Roman"/>
                <w:b/>
                <w:bCs/>
                <w:i/>
                <w:lang w:val="ru-RU"/>
              </w:rPr>
              <w:t>в соответствии с требованиями международного Кодекса безопасности судов и портовых средств</w:t>
            </w:r>
          </w:p>
        </w:tc>
      </w:tr>
      <w:tr w:rsidR="002F60E7" w:rsidRPr="00DB75A0" w14:paraId="5B96EC61" w14:textId="77777777" w:rsidTr="002F60E7">
        <w:tc>
          <w:tcPr>
            <w:tcW w:w="1407" w:type="dxa"/>
          </w:tcPr>
          <w:p w14:paraId="1C53089B" w14:textId="2B918C87" w:rsidR="002F60E7" w:rsidRPr="002F60E7" w:rsidRDefault="002F60E7" w:rsidP="002F60E7">
            <w:pPr>
              <w:pStyle w:val="Tabletext"/>
              <w:jc w:val="center"/>
              <w:rPr>
                <w:rFonts w:ascii="Times New Roman" w:hAnsi="Times New Roman"/>
                <w:lang w:val="en-GB"/>
              </w:rPr>
            </w:pPr>
            <w:r w:rsidRPr="002F60E7">
              <w:rPr>
                <w:rFonts w:ascii="Times New Roman" w:hAnsi="Times New Roman"/>
                <w:lang w:val="ru-RU"/>
              </w:rPr>
              <w:t>20</w:t>
            </w:r>
          </w:p>
        </w:tc>
        <w:tc>
          <w:tcPr>
            <w:tcW w:w="5131" w:type="dxa"/>
          </w:tcPr>
          <w:p w14:paraId="387DE452" w14:textId="7C60A4AF" w:rsidR="002F60E7" w:rsidRPr="002F60E7" w:rsidRDefault="002F60E7" w:rsidP="002F60E7">
            <w:pPr>
              <w:pStyle w:val="Tabletext"/>
              <w:rPr>
                <w:rFonts w:ascii="Times New Roman" w:hAnsi="Times New Roman"/>
                <w:lang w:val="en-GB"/>
              </w:rPr>
            </w:pPr>
            <w:r w:rsidRPr="002F60E7">
              <w:rPr>
                <w:rFonts w:ascii="Times New Roman" w:hAnsi="Times New Roman"/>
                <w:lang w:val="ru-RU"/>
              </w:rPr>
              <w:t>Информация, связанная с безопасностью</w:t>
            </w:r>
          </w:p>
        </w:tc>
        <w:tc>
          <w:tcPr>
            <w:tcW w:w="1428" w:type="dxa"/>
          </w:tcPr>
          <w:p w14:paraId="50ACF89A" w14:textId="283C9863" w:rsidR="002F60E7" w:rsidRPr="002F60E7" w:rsidRDefault="002F60E7" w:rsidP="002F60E7">
            <w:pPr>
              <w:pStyle w:val="Tabletext"/>
              <w:jc w:val="center"/>
              <w:rPr>
                <w:rFonts w:ascii="Times New Roman" w:hAnsi="Times New Roman"/>
                <w:lang w:val="en-GB"/>
              </w:rPr>
            </w:pPr>
            <w:r w:rsidRPr="002F60E7">
              <w:rPr>
                <w:rFonts w:ascii="Times New Roman" w:hAnsi="Times New Roman"/>
                <w:lang w:val="ru-RU"/>
              </w:rPr>
              <w:t>010100</w:t>
            </w:r>
          </w:p>
        </w:tc>
        <w:tc>
          <w:tcPr>
            <w:tcW w:w="963" w:type="dxa"/>
          </w:tcPr>
          <w:p w14:paraId="16CA0B7B" w14:textId="77777777" w:rsidR="002F60E7" w:rsidRPr="002F60E7" w:rsidRDefault="002F60E7" w:rsidP="002F60E7">
            <w:pPr>
              <w:pStyle w:val="Tabletext"/>
              <w:rPr>
                <w:rFonts w:ascii="Times New Roman" w:hAnsi="Times New Roman"/>
                <w:lang w:val="en-GB"/>
              </w:rPr>
            </w:pPr>
          </w:p>
        </w:tc>
        <w:tc>
          <w:tcPr>
            <w:tcW w:w="710" w:type="dxa"/>
          </w:tcPr>
          <w:p w14:paraId="602737DC" w14:textId="47FD69AD" w:rsidR="002F60E7" w:rsidRPr="002F60E7" w:rsidRDefault="002F60E7" w:rsidP="002F60E7">
            <w:pPr>
              <w:pStyle w:val="Tabletext"/>
              <w:jc w:val="center"/>
              <w:rPr>
                <w:rFonts w:ascii="Times New Roman" w:hAnsi="Times New Roman"/>
                <w:lang w:val="en-GB"/>
              </w:rPr>
            </w:pPr>
            <w:r w:rsidRPr="002F60E7">
              <w:rPr>
                <w:rFonts w:ascii="Times New Roman" w:hAnsi="Times New Roman"/>
                <w:lang w:val="ru-RU"/>
              </w:rPr>
              <w:t>X</w:t>
            </w:r>
          </w:p>
        </w:tc>
      </w:tr>
      <w:tr w:rsidR="002F60E7" w:rsidRPr="00DB75A0" w14:paraId="29FC0C41" w14:textId="77777777" w:rsidTr="002F60E7">
        <w:tc>
          <w:tcPr>
            <w:tcW w:w="1407" w:type="dxa"/>
          </w:tcPr>
          <w:p w14:paraId="47F72FF0" w14:textId="2F0EDA3D" w:rsidR="002F60E7" w:rsidRPr="002F60E7" w:rsidRDefault="002F60E7" w:rsidP="002F60E7">
            <w:pPr>
              <w:pStyle w:val="Tabletext"/>
              <w:jc w:val="center"/>
              <w:rPr>
                <w:rFonts w:ascii="Times New Roman" w:hAnsi="Times New Roman"/>
                <w:strike/>
                <w:lang w:val="en-GB"/>
              </w:rPr>
            </w:pPr>
            <w:r w:rsidRPr="002F60E7">
              <w:rPr>
                <w:rFonts w:ascii="Times New Roman" w:hAnsi="Times New Roman"/>
                <w:lang w:val="ru-RU"/>
              </w:rPr>
              <w:t>21</w:t>
            </w:r>
          </w:p>
        </w:tc>
        <w:tc>
          <w:tcPr>
            <w:tcW w:w="5131" w:type="dxa"/>
          </w:tcPr>
          <w:p w14:paraId="70F6D6D6" w14:textId="41EC891E" w:rsidR="002F60E7" w:rsidRPr="002F60E7" w:rsidRDefault="002F60E7" w:rsidP="002F60E7">
            <w:pPr>
              <w:pStyle w:val="Tabletext"/>
              <w:rPr>
                <w:rFonts w:ascii="Times New Roman" w:hAnsi="Times New Roman"/>
                <w:lang w:val="ru-RU"/>
              </w:rPr>
            </w:pPr>
            <w:r w:rsidRPr="002F60E7">
              <w:rPr>
                <w:rFonts w:ascii="Times New Roman" w:hAnsi="Times New Roman"/>
                <w:lang w:val="ru-RU"/>
              </w:rPr>
              <w:t>Карта зон по уровню безопасности</w:t>
            </w:r>
          </w:p>
        </w:tc>
        <w:tc>
          <w:tcPr>
            <w:tcW w:w="1428" w:type="dxa"/>
          </w:tcPr>
          <w:p w14:paraId="489CC8FA" w14:textId="1CF59DC2" w:rsidR="002F60E7" w:rsidRPr="002F60E7" w:rsidRDefault="002F60E7" w:rsidP="002F60E7">
            <w:pPr>
              <w:pStyle w:val="Tabletext"/>
              <w:jc w:val="center"/>
              <w:rPr>
                <w:rFonts w:ascii="Times New Roman" w:hAnsi="Times New Roman"/>
                <w:lang w:val="en-GB"/>
              </w:rPr>
            </w:pPr>
            <w:r w:rsidRPr="002F60E7">
              <w:rPr>
                <w:rFonts w:ascii="Times New Roman" w:hAnsi="Times New Roman"/>
                <w:lang w:val="ru-RU"/>
              </w:rPr>
              <w:t>010101</w:t>
            </w:r>
          </w:p>
        </w:tc>
        <w:tc>
          <w:tcPr>
            <w:tcW w:w="963" w:type="dxa"/>
          </w:tcPr>
          <w:p w14:paraId="41D6F4C3" w14:textId="77777777" w:rsidR="002F60E7" w:rsidRPr="002F60E7" w:rsidRDefault="002F60E7" w:rsidP="002F60E7">
            <w:pPr>
              <w:pStyle w:val="Tabletext"/>
              <w:rPr>
                <w:rFonts w:ascii="Times New Roman" w:hAnsi="Times New Roman"/>
                <w:lang w:val="en-GB"/>
              </w:rPr>
            </w:pPr>
          </w:p>
        </w:tc>
        <w:tc>
          <w:tcPr>
            <w:tcW w:w="710" w:type="dxa"/>
          </w:tcPr>
          <w:p w14:paraId="6E78C3CA" w14:textId="64FDAE8A" w:rsidR="002F60E7" w:rsidRPr="002F60E7" w:rsidRDefault="002F60E7" w:rsidP="002F60E7">
            <w:pPr>
              <w:pStyle w:val="Tabletext"/>
              <w:jc w:val="center"/>
              <w:rPr>
                <w:rFonts w:ascii="Times New Roman" w:hAnsi="Times New Roman"/>
                <w:lang w:val="en-GB"/>
              </w:rPr>
            </w:pPr>
            <w:r w:rsidRPr="002F60E7">
              <w:rPr>
                <w:rFonts w:ascii="Times New Roman" w:hAnsi="Times New Roman"/>
                <w:lang w:val="ru-RU"/>
              </w:rPr>
              <w:t>X</w:t>
            </w:r>
          </w:p>
        </w:tc>
      </w:tr>
      <w:tr w:rsidR="002F60E7" w:rsidRPr="00DB75A0" w14:paraId="77545420" w14:textId="77777777" w:rsidTr="002F60E7">
        <w:tc>
          <w:tcPr>
            <w:tcW w:w="1407" w:type="dxa"/>
          </w:tcPr>
          <w:p w14:paraId="456ED46F" w14:textId="58BA17DC" w:rsidR="002F60E7" w:rsidRPr="002F60E7" w:rsidRDefault="002F60E7" w:rsidP="002F60E7">
            <w:pPr>
              <w:pStyle w:val="Tabletext"/>
              <w:jc w:val="center"/>
              <w:rPr>
                <w:rFonts w:ascii="Times New Roman" w:hAnsi="Times New Roman"/>
                <w:lang w:val="en-GB"/>
              </w:rPr>
            </w:pPr>
            <w:r w:rsidRPr="002F60E7">
              <w:rPr>
                <w:rFonts w:ascii="Times New Roman" w:hAnsi="Times New Roman"/>
                <w:lang w:val="ru-RU"/>
              </w:rPr>
              <w:t>22</w:t>
            </w:r>
          </w:p>
        </w:tc>
        <w:tc>
          <w:tcPr>
            <w:tcW w:w="5131" w:type="dxa"/>
          </w:tcPr>
          <w:p w14:paraId="47D8705A" w14:textId="7DD5078B" w:rsidR="002F60E7" w:rsidRPr="002F60E7" w:rsidRDefault="002F60E7" w:rsidP="002F60E7">
            <w:pPr>
              <w:pStyle w:val="Tabletext"/>
              <w:rPr>
                <w:rFonts w:ascii="Times New Roman" w:hAnsi="Times New Roman"/>
                <w:lang w:val="en-GB"/>
              </w:rPr>
            </w:pPr>
            <w:r w:rsidRPr="002F60E7">
              <w:rPr>
                <w:rFonts w:ascii="Times New Roman" w:hAnsi="Times New Roman"/>
                <w:lang w:val="ru-RU"/>
              </w:rPr>
              <w:t>Зарезервирован</w:t>
            </w:r>
          </w:p>
        </w:tc>
        <w:tc>
          <w:tcPr>
            <w:tcW w:w="1428" w:type="dxa"/>
          </w:tcPr>
          <w:p w14:paraId="555B1837" w14:textId="467CB19A" w:rsidR="002F60E7" w:rsidRPr="002F60E7" w:rsidRDefault="002F60E7" w:rsidP="002F60E7">
            <w:pPr>
              <w:pStyle w:val="Tabletext"/>
              <w:jc w:val="center"/>
              <w:rPr>
                <w:rFonts w:ascii="Times New Roman" w:hAnsi="Times New Roman"/>
                <w:lang w:val="en-GB"/>
              </w:rPr>
            </w:pPr>
            <w:r w:rsidRPr="002F60E7">
              <w:rPr>
                <w:rFonts w:ascii="Times New Roman" w:hAnsi="Times New Roman"/>
                <w:lang w:val="ru-RU"/>
              </w:rPr>
              <w:t>010110</w:t>
            </w:r>
          </w:p>
        </w:tc>
        <w:tc>
          <w:tcPr>
            <w:tcW w:w="963" w:type="dxa"/>
          </w:tcPr>
          <w:p w14:paraId="22BCE8EC" w14:textId="77777777" w:rsidR="002F60E7" w:rsidRPr="002F60E7" w:rsidRDefault="002F60E7" w:rsidP="002F60E7">
            <w:pPr>
              <w:pStyle w:val="Tabletext"/>
              <w:rPr>
                <w:rFonts w:ascii="Times New Roman" w:hAnsi="Times New Roman"/>
                <w:lang w:val="en-GB"/>
              </w:rPr>
            </w:pPr>
          </w:p>
        </w:tc>
        <w:tc>
          <w:tcPr>
            <w:tcW w:w="710" w:type="dxa"/>
          </w:tcPr>
          <w:p w14:paraId="444071A3" w14:textId="77777777" w:rsidR="002F60E7" w:rsidRPr="002F60E7" w:rsidRDefault="002F60E7" w:rsidP="002F60E7">
            <w:pPr>
              <w:pStyle w:val="Tabletext"/>
              <w:jc w:val="center"/>
              <w:rPr>
                <w:rFonts w:ascii="Times New Roman" w:hAnsi="Times New Roman"/>
                <w:lang w:val="en-GB"/>
              </w:rPr>
            </w:pPr>
          </w:p>
        </w:tc>
      </w:tr>
      <w:tr w:rsidR="002F60E7" w:rsidRPr="00DB75A0" w14:paraId="2FA84515" w14:textId="77777777" w:rsidTr="002F60E7">
        <w:tc>
          <w:tcPr>
            <w:tcW w:w="1407" w:type="dxa"/>
          </w:tcPr>
          <w:p w14:paraId="792C4EA0" w14:textId="43E86C73" w:rsidR="002F60E7" w:rsidRPr="002F60E7" w:rsidRDefault="002F60E7" w:rsidP="002F60E7">
            <w:pPr>
              <w:pStyle w:val="Tabletext"/>
              <w:jc w:val="center"/>
              <w:rPr>
                <w:rFonts w:ascii="Times New Roman" w:hAnsi="Times New Roman"/>
                <w:lang w:val="en-GB"/>
              </w:rPr>
            </w:pPr>
            <w:r w:rsidRPr="002F60E7">
              <w:rPr>
                <w:rFonts w:ascii="Times New Roman" w:hAnsi="Times New Roman"/>
                <w:lang w:val="ru-RU"/>
              </w:rPr>
              <w:t>23</w:t>
            </w:r>
          </w:p>
        </w:tc>
        <w:tc>
          <w:tcPr>
            <w:tcW w:w="5131" w:type="dxa"/>
          </w:tcPr>
          <w:p w14:paraId="33D14BD5" w14:textId="669A4C66" w:rsidR="002F60E7" w:rsidRPr="002F60E7" w:rsidRDefault="002F60E7" w:rsidP="002F60E7">
            <w:pPr>
              <w:pStyle w:val="Tabletext"/>
              <w:rPr>
                <w:rFonts w:ascii="Times New Roman" w:hAnsi="Times New Roman"/>
                <w:lang w:val="en-GB"/>
              </w:rPr>
            </w:pPr>
            <w:r w:rsidRPr="002F60E7">
              <w:rPr>
                <w:rFonts w:ascii="Times New Roman" w:hAnsi="Times New Roman"/>
                <w:lang w:val="ru-RU"/>
              </w:rPr>
              <w:t>Зарезервирован</w:t>
            </w:r>
          </w:p>
        </w:tc>
        <w:tc>
          <w:tcPr>
            <w:tcW w:w="1428" w:type="dxa"/>
          </w:tcPr>
          <w:p w14:paraId="7F570005" w14:textId="538EF0FE" w:rsidR="002F60E7" w:rsidRPr="002F60E7" w:rsidRDefault="002F60E7" w:rsidP="002F60E7">
            <w:pPr>
              <w:pStyle w:val="Tabletext"/>
              <w:jc w:val="center"/>
              <w:rPr>
                <w:rFonts w:ascii="Times New Roman" w:hAnsi="Times New Roman"/>
                <w:lang w:val="en-GB"/>
              </w:rPr>
            </w:pPr>
            <w:r w:rsidRPr="002F60E7">
              <w:rPr>
                <w:rFonts w:ascii="Times New Roman" w:hAnsi="Times New Roman"/>
                <w:lang w:val="ru-RU"/>
              </w:rPr>
              <w:t>010111</w:t>
            </w:r>
          </w:p>
        </w:tc>
        <w:tc>
          <w:tcPr>
            <w:tcW w:w="963" w:type="dxa"/>
          </w:tcPr>
          <w:p w14:paraId="47A8B142" w14:textId="77777777" w:rsidR="002F60E7" w:rsidRPr="002F60E7" w:rsidRDefault="002F60E7" w:rsidP="002F60E7">
            <w:pPr>
              <w:pStyle w:val="Tabletext"/>
              <w:rPr>
                <w:rFonts w:ascii="Times New Roman" w:hAnsi="Times New Roman"/>
                <w:lang w:val="en-GB"/>
              </w:rPr>
            </w:pPr>
          </w:p>
        </w:tc>
        <w:tc>
          <w:tcPr>
            <w:tcW w:w="710" w:type="dxa"/>
          </w:tcPr>
          <w:p w14:paraId="2DA50B1E" w14:textId="77777777" w:rsidR="002F60E7" w:rsidRPr="002F60E7" w:rsidRDefault="002F60E7" w:rsidP="002F60E7">
            <w:pPr>
              <w:pStyle w:val="Tabletext"/>
              <w:jc w:val="center"/>
              <w:rPr>
                <w:rFonts w:ascii="Times New Roman" w:hAnsi="Times New Roman"/>
                <w:lang w:val="en-GB"/>
              </w:rPr>
            </w:pPr>
          </w:p>
        </w:tc>
      </w:tr>
      <w:tr w:rsidR="00125324" w:rsidRPr="002F60E7" w14:paraId="6E4DFA7E" w14:textId="77777777" w:rsidTr="00A54A33">
        <w:tc>
          <w:tcPr>
            <w:tcW w:w="9639" w:type="dxa"/>
            <w:gridSpan w:val="5"/>
          </w:tcPr>
          <w:p w14:paraId="656EFF88" w14:textId="7F8ABA0F" w:rsidR="00125324" w:rsidRPr="002F60E7" w:rsidRDefault="002F60E7" w:rsidP="002F60E7">
            <w:pPr>
              <w:pStyle w:val="Tabletext"/>
              <w:jc w:val="left"/>
              <w:rPr>
                <w:rFonts w:ascii="Times New Roman" w:hAnsi="Times New Roman"/>
                <w:b/>
                <w:bCs/>
                <w:lang w:val="ru-RU"/>
              </w:rPr>
            </w:pPr>
            <w:r w:rsidRPr="002F60E7">
              <w:rPr>
                <w:rFonts w:ascii="Times New Roman" w:hAnsi="Times New Roman"/>
                <w:b/>
                <w:bCs/>
                <w:lang w:val="ru-RU"/>
              </w:rPr>
              <w:t xml:space="preserve">НАВИГАЦИОННЫЕ ПРЕДУПРЕЖДЕНИЯ (продолжение) – ЗДРАВООХРАНЕНИЕ. </w:t>
            </w:r>
            <w:r w:rsidRPr="002F60E7">
              <w:rPr>
                <w:rFonts w:ascii="Times New Roman" w:hAnsi="Times New Roman"/>
                <w:b/>
                <w:bCs/>
                <w:i/>
                <w:lang w:val="ru-RU"/>
              </w:rPr>
              <w:t>Выполнение международных медико-санитарных правил – ММСП</w:t>
            </w:r>
          </w:p>
        </w:tc>
      </w:tr>
      <w:tr w:rsidR="00100605" w:rsidRPr="00DB75A0" w14:paraId="28EBBE00" w14:textId="77777777" w:rsidTr="00C75ED9">
        <w:tc>
          <w:tcPr>
            <w:tcW w:w="1407" w:type="dxa"/>
          </w:tcPr>
          <w:p w14:paraId="408F97CE" w14:textId="3693378E"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24</w:t>
            </w:r>
          </w:p>
        </w:tc>
        <w:tc>
          <w:tcPr>
            <w:tcW w:w="5131" w:type="dxa"/>
          </w:tcPr>
          <w:p w14:paraId="5FBF8031" w14:textId="1589C217" w:rsidR="00100605" w:rsidRPr="00100605" w:rsidRDefault="00100605" w:rsidP="00100605">
            <w:pPr>
              <w:pStyle w:val="Tabletext"/>
              <w:jc w:val="left"/>
              <w:rPr>
                <w:rFonts w:ascii="Times New Roman" w:hAnsi="Times New Roman"/>
                <w:lang w:val="ru-RU"/>
              </w:rPr>
            </w:pPr>
            <w:r w:rsidRPr="00100605">
              <w:rPr>
                <w:rFonts w:ascii="Times New Roman" w:hAnsi="Times New Roman"/>
                <w:lang w:val="ru-RU"/>
              </w:rPr>
              <w:t>Консультативная информация Всемирной организации здравоохранения (ВОЗ) по вопросам здравоохранения</w:t>
            </w:r>
          </w:p>
        </w:tc>
        <w:tc>
          <w:tcPr>
            <w:tcW w:w="1428" w:type="dxa"/>
          </w:tcPr>
          <w:p w14:paraId="50A5C725" w14:textId="30338854"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011000</w:t>
            </w:r>
          </w:p>
        </w:tc>
        <w:tc>
          <w:tcPr>
            <w:tcW w:w="963" w:type="dxa"/>
          </w:tcPr>
          <w:p w14:paraId="02D5AD23" w14:textId="77777777" w:rsidR="00100605" w:rsidRPr="00100605" w:rsidRDefault="00100605" w:rsidP="00100605">
            <w:pPr>
              <w:pStyle w:val="Tabletext"/>
              <w:rPr>
                <w:rFonts w:ascii="Times New Roman" w:hAnsi="Times New Roman"/>
                <w:lang w:val="en-GB"/>
              </w:rPr>
            </w:pPr>
          </w:p>
        </w:tc>
        <w:tc>
          <w:tcPr>
            <w:tcW w:w="710" w:type="dxa"/>
          </w:tcPr>
          <w:p w14:paraId="5A5FD142" w14:textId="150CB5C9"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X</w:t>
            </w:r>
          </w:p>
        </w:tc>
      </w:tr>
      <w:tr w:rsidR="00100605" w:rsidRPr="00DB75A0" w14:paraId="5797EA79" w14:textId="77777777" w:rsidTr="00C75ED9">
        <w:tc>
          <w:tcPr>
            <w:tcW w:w="1407" w:type="dxa"/>
          </w:tcPr>
          <w:p w14:paraId="76E4DB7D" w14:textId="4B609F2F"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25</w:t>
            </w:r>
          </w:p>
        </w:tc>
        <w:tc>
          <w:tcPr>
            <w:tcW w:w="5131" w:type="dxa"/>
          </w:tcPr>
          <w:p w14:paraId="44C55447" w14:textId="0AD7C9CE" w:rsidR="00100605" w:rsidRPr="00100605" w:rsidRDefault="00100605" w:rsidP="00100605">
            <w:pPr>
              <w:pStyle w:val="Tabletext"/>
              <w:jc w:val="left"/>
              <w:rPr>
                <w:rFonts w:ascii="Times New Roman" w:hAnsi="Times New Roman"/>
                <w:lang w:val="en-GB"/>
              </w:rPr>
            </w:pPr>
            <w:r w:rsidRPr="00100605">
              <w:rPr>
                <w:rFonts w:ascii="Times New Roman" w:hAnsi="Times New Roman"/>
                <w:lang w:val="ru-RU"/>
              </w:rPr>
              <w:t>Предупреждение о пандемии</w:t>
            </w:r>
          </w:p>
        </w:tc>
        <w:tc>
          <w:tcPr>
            <w:tcW w:w="1428" w:type="dxa"/>
          </w:tcPr>
          <w:p w14:paraId="613F0A06" w14:textId="3A11B941"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011001</w:t>
            </w:r>
          </w:p>
        </w:tc>
        <w:tc>
          <w:tcPr>
            <w:tcW w:w="963" w:type="dxa"/>
          </w:tcPr>
          <w:p w14:paraId="4A70670A" w14:textId="77777777" w:rsidR="00100605" w:rsidRPr="00100605" w:rsidRDefault="00100605" w:rsidP="00100605">
            <w:pPr>
              <w:pStyle w:val="Tabletext"/>
              <w:rPr>
                <w:rFonts w:ascii="Times New Roman" w:hAnsi="Times New Roman"/>
                <w:lang w:val="en-GB"/>
              </w:rPr>
            </w:pPr>
          </w:p>
        </w:tc>
        <w:tc>
          <w:tcPr>
            <w:tcW w:w="710" w:type="dxa"/>
          </w:tcPr>
          <w:p w14:paraId="552DC2D3" w14:textId="008A17D6"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X</w:t>
            </w:r>
          </w:p>
        </w:tc>
      </w:tr>
      <w:tr w:rsidR="00100605" w:rsidRPr="00DB75A0" w14:paraId="2712666E" w14:textId="77777777" w:rsidTr="00C75ED9">
        <w:tc>
          <w:tcPr>
            <w:tcW w:w="1407" w:type="dxa"/>
          </w:tcPr>
          <w:p w14:paraId="7A0B0B48" w14:textId="25F86D4C"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26</w:t>
            </w:r>
          </w:p>
        </w:tc>
        <w:tc>
          <w:tcPr>
            <w:tcW w:w="5131" w:type="dxa"/>
          </w:tcPr>
          <w:p w14:paraId="14BCB581" w14:textId="15560469" w:rsidR="00100605" w:rsidRPr="00100605" w:rsidRDefault="00100605" w:rsidP="00100605">
            <w:pPr>
              <w:pStyle w:val="Tabletext"/>
              <w:jc w:val="left"/>
              <w:rPr>
                <w:rFonts w:ascii="Times New Roman" w:hAnsi="Times New Roman"/>
                <w:lang w:val="en-GB"/>
              </w:rPr>
            </w:pPr>
            <w:r w:rsidRPr="00100605">
              <w:rPr>
                <w:rFonts w:ascii="Times New Roman" w:hAnsi="Times New Roman"/>
                <w:lang w:val="ru-RU"/>
              </w:rPr>
              <w:t>Зарезервирован</w:t>
            </w:r>
          </w:p>
        </w:tc>
        <w:tc>
          <w:tcPr>
            <w:tcW w:w="1428" w:type="dxa"/>
          </w:tcPr>
          <w:p w14:paraId="268BE284" w14:textId="6E94CCB6"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011010</w:t>
            </w:r>
          </w:p>
        </w:tc>
        <w:tc>
          <w:tcPr>
            <w:tcW w:w="963" w:type="dxa"/>
          </w:tcPr>
          <w:p w14:paraId="5F7DB4D2" w14:textId="77777777" w:rsidR="00100605" w:rsidRPr="00100605" w:rsidRDefault="00100605" w:rsidP="00100605">
            <w:pPr>
              <w:pStyle w:val="Tabletext"/>
              <w:rPr>
                <w:rFonts w:ascii="Times New Roman" w:hAnsi="Times New Roman"/>
                <w:lang w:val="en-GB"/>
              </w:rPr>
            </w:pPr>
          </w:p>
        </w:tc>
        <w:tc>
          <w:tcPr>
            <w:tcW w:w="710" w:type="dxa"/>
          </w:tcPr>
          <w:p w14:paraId="748ED871" w14:textId="77777777" w:rsidR="00100605" w:rsidRPr="00100605" w:rsidRDefault="00100605" w:rsidP="00100605">
            <w:pPr>
              <w:pStyle w:val="Tabletext"/>
              <w:jc w:val="center"/>
              <w:rPr>
                <w:rFonts w:ascii="Times New Roman" w:hAnsi="Times New Roman"/>
                <w:lang w:val="en-GB"/>
              </w:rPr>
            </w:pPr>
          </w:p>
        </w:tc>
      </w:tr>
    </w:tbl>
    <w:p w14:paraId="5E82E022" w14:textId="77777777" w:rsidR="00C10D3C" w:rsidRDefault="00C10D3C">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6505435F" w14:textId="2A677867" w:rsidR="00C10D3C" w:rsidRPr="009E7ADC" w:rsidRDefault="00C10D3C" w:rsidP="00C10D3C">
      <w:pPr>
        <w:pStyle w:val="TableNo"/>
        <w:rPr>
          <w:lang w:val="ru-RU" w:eastAsia="ja-JP"/>
        </w:rPr>
      </w:pPr>
      <w:r w:rsidRPr="009E7ADC">
        <w:rPr>
          <w:lang w:val="ru-RU"/>
        </w:rPr>
        <w:lastRenderedPageBreak/>
        <w:t>ТАБЛИЦА 27</w:t>
      </w:r>
      <w:r>
        <w:rPr>
          <w:lang w:val="ru-RU"/>
        </w:rPr>
        <w:t xml:space="preserve"> (</w:t>
      </w:r>
      <w:r w:rsidRPr="004311FB">
        <w:rPr>
          <w:i/>
          <w:lang w:val="ru-RU"/>
        </w:rPr>
        <w:t>продолжение</w:t>
      </w:r>
      <w:r>
        <w:rPr>
          <w:lang w:val="ru-RU"/>
        </w:rPr>
        <w:t>)</w:t>
      </w:r>
    </w:p>
    <w:tbl>
      <w:tblPr>
        <w:tblStyle w:val="Grilledutableau5"/>
        <w:tblW w:w="9639" w:type="dxa"/>
        <w:tblLayout w:type="fixed"/>
        <w:tblLook w:val="04A0" w:firstRow="1" w:lastRow="0" w:firstColumn="1" w:lastColumn="0" w:noHBand="0" w:noVBand="1"/>
      </w:tblPr>
      <w:tblGrid>
        <w:gridCol w:w="1407"/>
        <w:gridCol w:w="5131"/>
        <w:gridCol w:w="1428"/>
        <w:gridCol w:w="963"/>
        <w:gridCol w:w="710"/>
      </w:tblGrid>
      <w:tr w:rsidR="00C10D3C" w:rsidRPr="00A54A33" w14:paraId="2F17CA75" w14:textId="77777777" w:rsidTr="004F48C2">
        <w:tc>
          <w:tcPr>
            <w:tcW w:w="9639" w:type="dxa"/>
            <w:gridSpan w:val="5"/>
            <w:shd w:val="clear" w:color="auto" w:fill="D9D9D9"/>
          </w:tcPr>
          <w:p w14:paraId="15F690A5" w14:textId="77777777" w:rsidR="00C10D3C" w:rsidRPr="00A54A33" w:rsidRDefault="00C10D3C" w:rsidP="004F48C2">
            <w:pPr>
              <w:pStyle w:val="Tablehead"/>
              <w:keepNext w:val="0"/>
              <w:jc w:val="both"/>
              <w:rPr>
                <w:rFonts w:ascii="Times New Roman" w:hAnsi="Times New Roman"/>
              </w:rPr>
            </w:pPr>
            <w:r w:rsidRPr="00A54A33">
              <w:rPr>
                <w:rFonts w:ascii="Times New Roman" w:hAnsi="Times New Roman"/>
                <w:lang w:val="ru-RU"/>
              </w:rPr>
              <w:t>Информация о безопасности на море (MSI)</w:t>
            </w:r>
          </w:p>
        </w:tc>
      </w:tr>
      <w:tr w:rsidR="00C10D3C" w:rsidRPr="00DB75A0" w14:paraId="04AC5ECA" w14:textId="77777777" w:rsidTr="004F48C2">
        <w:tc>
          <w:tcPr>
            <w:tcW w:w="1407" w:type="dxa"/>
            <w:vAlign w:val="center"/>
          </w:tcPr>
          <w:p w14:paraId="3EBEAD0A" w14:textId="77777777" w:rsidR="00C10D3C" w:rsidRPr="00A54A33" w:rsidRDefault="00C10D3C" w:rsidP="004F48C2">
            <w:pPr>
              <w:pStyle w:val="Tablehead"/>
              <w:rPr>
                <w:rFonts w:ascii="Times New Roman" w:hAnsi="Times New Roman"/>
                <w:lang w:val="en-GB"/>
              </w:rPr>
            </w:pPr>
            <w:r w:rsidRPr="00A54A33">
              <w:rPr>
                <w:rFonts w:ascii="Times New Roman" w:hAnsi="Times New Roman"/>
                <w:lang w:val="ru-RU"/>
              </w:rPr>
              <w:t xml:space="preserve">Код </w:t>
            </w:r>
            <w:proofErr w:type="spellStart"/>
            <w:r w:rsidRPr="00A54A33">
              <w:rPr>
                <w:rFonts w:ascii="Times New Roman" w:hAnsi="Times New Roman"/>
                <w:lang w:val="ru-RU"/>
              </w:rPr>
              <w:t>темати</w:t>
            </w:r>
            <w:r>
              <w:rPr>
                <w:rFonts w:ascii="Times New Roman" w:hAnsi="Times New Roman"/>
                <w:lang w:val="ru-RU"/>
              </w:rPr>
              <w:t>-</w:t>
            </w:r>
            <w:r w:rsidRPr="00A54A33">
              <w:rPr>
                <w:rFonts w:ascii="Times New Roman" w:hAnsi="Times New Roman"/>
                <w:lang w:val="ru-RU"/>
              </w:rPr>
              <w:t>ческого</w:t>
            </w:r>
            <w:proofErr w:type="spellEnd"/>
            <w:r w:rsidRPr="00A54A33">
              <w:rPr>
                <w:rFonts w:ascii="Times New Roman" w:hAnsi="Times New Roman"/>
                <w:lang w:val="ru-RU"/>
              </w:rPr>
              <w:t xml:space="preserve"> сообщения</w:t>
            </w:r>
          </w:p>
        </w:tc>
        <w:tc>
          <w:tcPr>
            <w:tcW w:w="5131" w:type="dxa"/>
            <w:vAlign w:val="center"/>
          </w:tcPr>
          <w:p w14:paraId="34013DDD" w14:textId="77777777" w:rsidR="00C10D3C" w:rsidRPr="00A54A33" w:rsidRDefault="00C10D3C" w:rsidP="004F48C2">
            <w:pPr>
              <w:pStyle w:val="Tablehead"/>
              <w:rPr>
                <w:rFonts w:ascii="Times New Roman" w:hAnsi="Times New Roman"/>
                <w:lang w:val="en-GB"/>
              </w:rPr>
            </w:pPr>
            <w:r w:rsidRPr="00A54A33">
              <w:rPr>
                <w:rFonts w:ascii="Times New Roman" w:hAnsi="Times New Roman"/>
                <w:lang w:val="ru-RU"/>
              </w:rPr>
              <w:t>Тип сообщения</w:t>
            </w:r>
          </w:p>
        </w:tc>
        <w:tc>
          <w:tcPr>
            <w:tcW w:w="1428" w:type="dxa"/>
            <w:vAlign w:val="center"/>
          </w:tcPr>
          <w:p w14:paraId="2EAF09F9" w14:textId="77777777" w:rsidR="00C10D3C" w:rsidRPr="00A54A33" w:rsidRDefault="00C10D3C" w:rsidP="004F48C2">
            <w:pPr>
              <w:pStyle w:val="Tablehead"/>
              <w:rPr>
                <w:rFonts w:ascii="Times New Roman" w:hAnsi="Times New Roman"/>
                <w:lang w:val="en-GB"/>
              </w:rPr>
            </w:pPr>
            <w:r w:rsidRPr="00A54A33">
              <w:rPr>
                <w:rFonts w:ascii="Times New Roman" w:hAnsi="Times New Roman"/>
                <w:lang w:val="ru-RU"/>
              </w:rPr>
              <w:t>Код</w:t>
            </w:r>
          </w:p>
        </w:tc>
        <w:tc>
          <w:tcPr>
            <w:tcW w:w="1673" w:type="dxa"/>
            <w:gridSpan w:val="2"/>
          </w:tcPr>
          <w:p w14:paraId="0C1E6243" w14:textId="77777777" w:rsidR="00C10D3C" w:rsidRPr="00A54A33" w:rsidRDefault="00C10D3C" w:rsidP="004F48C2">
            <w:pPr>
              <w:pStyle w:val="Tablehead"/>
              <w:rPr>
                <w:rFonts w:ascii="Times New Roman" w:hAnsi="Times New Roman"/>
                <w:lang w:val="en-GB"/>
              </w:rPr>
            </w:pPr>
            <w:r w:rsidRPr="00A54A33">
              <w:rPr>
                <w:rFonts w:ascii="Times New Roman" w:hAnsi="Times New Roman"/>
                <w:lang w:val="ru-RU"/>
              </w:rPr>
              <w:t>Может быть отклонено</w:t>
            </w:r>
          </w:p>
        </w:tc>
      </w:tr>
      <w:tr w:rsidR="00125324" w:rsidRPr="00100605" w14:paraId="2AFB0F1D" w14:textId="77777777" w:rsidTr="00A54A33">
        <w:tc>
          <w:tcPr>
            <w:tcW w:w="9639" w:type="dxa"/>
            <w:gridSpan w:val="5"/>
            <w:shd w:val="clear" w:color="auto" w:fill="D9D9D9"/>
          </w:tcPr>
          <w:p w14:paraId="07F05BB6" w14:textId="5A53B776" w:rsidR="00125324" w:rsidRPr="00100605" w:rsidRDefault="00100605" w:rsidP="00B66E90">
            <w:pPr>
              <w:pStyle w:val="Tabletext"/>
              <w:rPr>
                <w:rFonts w:ascii="Times New Roman" w:hAnsi="Times New Roman"/>
                <w:b/>
                <w:bCs/>
                <w:lang w:val="en-GB"/>
              </w:rPr>
            </w:pPr>
            <w:r w:rsidRPr="00100605">
              <w:rPr>
                <w:rFonts w:ascii="Times New Roman" w:hAnsi="Times New Roman"/>
                <w:b/>
                <w:lang w:val="ru-RU"/>
              </w:rPr>
              <w:t>МЕТЕОРОЛОГИЧЕСКАЯ ИНФОРМАЦИЯ</w:t>
            </w:r>
          </w:p>
        </w:tc>
      </w:tr>
      <w:tr w:rsidR="00100605" w:rsidRPr="00DB75A0" w14:paraId="4057AC87" w14:textId="77777777" w:rsidTr="00C75ED9">
        <w:tc>
          <w:tcPr>
            <w:tcW w:w="1407" w:type="dxa"/>
          </w:tcPr>
          <w:p w14:paraId="7C7F95A3" w14:textId="715B33CD"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27</w:t>
            </w:r>
          </w:p>
        </w:tc>
        <w:tc>
          <w:tcPr>
            <w:tcW w:w="5131" w:type="dxa"/>
          </w:tcPr>
          <w:p w14:paraId="459C80B5" w14:textId="42870103" w:rsidR="00100605" w:rsidRPr="00100605" w:rsidRDefault="00100605" w:rsidP="00100605">
            <w:pPr>
              <w:pStyle w:val="Tabletext"/>
              <w:jc w:val="left"/>
              <w:rPr>
                <w:rFonts w:ascii="Times New Roman" w:hAnsi="Times New Roman"/>
                <w:lang w:val="ru-RU"/>
              </w:rPr>
            </w:pPr>
            <w:r w:rsidRPr="00100605">
              <w:rPr>
                <w:rFonts w:ascii="Times New Roman" w:hAnsi="Times New Roman"/>
                <w:lang w:val="ru-RU"/>
              </w:rPr>
              <w:t xml:space="preserve">Метеорологическое предупреждение </w:t>
            </w:r>
            <w:r>
              <w:rPr>
                <w:rFonts w:ascii="Times New Roman" w:hAnsi="Times New Roman"/>
                <w:lang w:val="ru-RU"/>
              </w:rPr>
              <w:br/>
            </w:r>
            <w:r w:rsidRPr="00100605">
              <w:rPr>
                <w:rFonts w:ascii="Times New Roman" w:hAnsi="Times New Roman"/>
                <w:lang w:val="ru-RU"/>
              </w:rPr>
              <w:t>(включая предупреждение о тропическом циклоне, шторме, урагане)</w:t>
            </w:r>
          </w:p>
        </w:tc>
        <w:tc>
          <w:tcPr>
            <w:tcW w:w="1428" w:type="dxa"/>
          </w:tcPr>
          <w:p w14:paraId="20026836" w14:textId="59A0E35A" w:rsidR="00100605" w:rsidRPr="00100605" w:rsidRDefault="00100605" w:rsidP="00100605">
            <w:pPr>
              <w:pStyle w:val="Tabletext"/>
              <w:jc w:val="center"/>
              <w:rPr>
                <w:rFonts w:ascii="Times New Roman" w:hAnsi="Times New Roman"/>
                <w:lang w:val="ru-RU"/>
              </w:rPr>
            </w:pPr>
            <w:r w:rsidRPr="00100605">
              <w:rPr>
                <w:rFonts w:ascii="Times New Roman" w:hAnsi="Times New Roman"/>
                <w:lang w:val="ru-RU"/>
              </w:rPr>
              <w:t>011011</w:t>
            </w:r>
          </w:p>
        </w:tc>
        <w:tc>
          <w:tcPr>
            <w:tcW w:w="963" w:type="dxa"/>
          </w:tcPr>
          <w:p w14:paraId="1764ABE6" w14:textId="77777777" w:rsidR="00100605" w:rsidRPr="00100605" w:rsidRDefault="00100605" w:rsidP="00100605">
            <w:pPr>
              <w:pStyle w:val="Tabletext"/>
              <w:jc w:val="center"/>
              <w:rPr>
                <w:rFonts w:ascii="Times New Roman" w:hAnsi="Times New Roman"/>
                <w:lang w:val="ru-RU"/>
              </w:rPr>
            </w:pPr>
          </w:p>
        </w:tc>
        <w:tc>
          <w:tcPr>
            <w:tcW w:w="710" w:type="dxa"/>
          </w:tcPr>
          <w:p w14:paraId="0C234696" w14:textId="633CD176" w:rsidR="00100605" w:rsidRPr="00100605" w:rsidRDefault="00100605" w:rsidP="00100605">
            <w:pPr>
              <w:pStyle w:val="Tabletext"/>
              <w:jc w:val="center"/>
              <w:rPr>
                <w:rFonts w:ascii="Times New Roman" w:hAnsi="Times New Roman"/>
                <w:lang w:val="ru-RU"/>
              </w:rPr>
            </w:pPr>
            <w:r w:rsidRPr="00100605">
              <w:rPr>
                <w:rFonts w:ascii="Times New Roman" w:hAnsi="Times New Roman"/>
                <w:lang w:val="ru-RU"/>
              </w:rPr>
              <w:t>X</w:t>
            </w:r>
          </w:p>
        </w:tc>
      </w:tr>
      <w:tr w:rsidR="00100605" w:rsidRPr="00DB75A0" w14:paraId="00BBAFE6" w14:textId="77777777" w:rsidTr="00C75ED9">
        <w:tc>
          <w:tcPr>
            <w:tcW w:w="1407" w:type="dxa"/>
          </w:tcPr>
          <w:p w14:paraId="7E828E2E" w14:textId="40E92AFB" w:rsidR="00100605" w:rsidRPr="00100605" w:rsidRDefault="00100605" w:rsidP="00100605">
            <w:pPr>
              <w:pStyle w:val="Tabletext"/>
              <w:jc w:val="center"/>
              <w:rPr>
                <w:rFonts w:ascii="Times New Roman" w:hAnsi="Times New Roman"/>
                <w:lang w:val="ru-RU"/>
              </w:rPr>
            </w:pPr>
            <w:r w:rsidRPr="00100605">
              <w:rPr>
                <w:rFonts w:ascii="Times New Roman" w:hAnsi="Times New Roman"/>
                <w:lang w:val="ru-RU"/>
              </w:rPr>
              <w:t>28</w:t>
            </w:r>
          </w:p>
        </w:tc>
        <w:tc>
          <w:tcPr>
            <w:tcW w:w="5131" w:type="dxa"/>
          </w:tcPr>
          <w:p w14:paraId="7195846D" w14:textId="6C6B7DFA" w:rsidR="00100605" w:rsidRPr="00100605" w:rsidRDefault="00100605" w:rsidP="00100605">
            <w:pPr>
              <w:pStyle w:val="Tabletext"/>
              <w:jc w:val="left"/>
              <w:rPr>
                <w:rFonts w:ascii="Times New Roman" w:hAnsi="Times New Roman"/>
                <w:lang w:val="ru-RU"/>
              </w:rPr>
            </w:pPr>
            <w:r w:rsidRPr="00100605">
              <w:rPr>
                <w:rFonts w:ascii="Times New Roman" w:hAnsi="Times New Roman"/>
                <w:lang w:val="ru-RU"/>
              </w:rPr>
              <w:t>Метеорологические сводки (включая карту погоды)</w:t>
            </w:r>
          </w:p>
        </w:tc>
        <w:tc>
          <w:tcPr>
            <w:tcW w:w="1428" w:type="dxa"/>
          </w:tcPr>
          <w:p w14:paraId="10064469" w14:textId="36A19009" w:rsidR="00100605" w:rsidRPr="00100605" w:rsidRDefault="00100605" w:rsidP="00100605">
            <w:pPr>
              <w:pStyle w:val="Tabletext"/>
              <w:jc w:val="center"/>
              <w:rPr>
                <w:rFonts w:ascii="Times New Roman" w:hAnsi="Times New Roman"/>
                <w:lang w:val="ru-RU"/>
              </w:rPr>
            </w:pPr>
            <w:r w:rsidRPr="00100605">
              <w:rPr>
                <w:rFonts w:ascii="Times New Roman" w:hAnsi="Times New Roman"/>
                <w:lang w:val="ru-RU"/>
              </w:rPr>
              <w:t>011100</w:t>
            </w:r>
          </w:p>
        </w:tc>
        <w:tc>
          <w:tcPr>
            <w:tcW w:w="963" w:type="dxa"/>
          </w:tcPr>
          <w:p w14:paraId="5B7B1888" w14:textId="276895AC" w:rsidR="00100605" w:rsidRPr="00100605" w:rsidRDefault="00100605" w:rsidP="00100605">
            <w:pPr>
              <w:pStyle w:val="Tabletext"/>
              <w:jc w:val="center"/>
              <w:rPr>
                <w:rFonts w:ascii="Times New Roman" w:hAnsi="Times New Roman"/>
                <w:lang w:val="ru-RU"/>
              </w:rPr>
            </w:pPr>
            <w:r w:rsidRPr="00100605">
              <w:rPr>
                <w:rFonts w:ascii="Times New Roman" w:hAnsi="Times New Roman"/>
                <w:lang w:val="ru-RU"/>
              </w:rPr>
              <w:t>X</w:t>
            </w:r>
          </w:p>
        </w:tc>
        <w:tc>
          <w:tcPr>
            <w:tcW w:w="710" w:type="dxa"/>
          </w:tcPr>
          <w:p w14:paraId="1C68EF94" w14:textId="77777777" w:rsidR="00100605" w:rsidRPr="00100605" w:rsidRDefault="00100605" w:rsidP="00100605">
            <w:pPr>
              <w:pStyle w:val="Tabletext"/>
              <w:jc w:val="center"/>
              <w:rPr>
                <w:rFonts w:ascii="Times New Roman" w:hAnsi="Times New Roman"/>
                <w:lang w:val="ru-RU"/>
              </w:rPr>
            </w:pPr>
          </w:p>
        </w:tc>
      </w:tr>
      <w:tr w:rsidR="00100605" w:rsidRPr="00DB75A0" w14:paraId="62B8685D" w14:textId="77777777" w:rsidTr="00C75ED9">
        <w:tc>
          <w:tcPr>
            <w:tcW w:w="1407" w:type="dxa"/>
          </w:tcPr>
          <w:p w14:paraId="3B57C7B2" w14:textId="043EF301" w:rsidR="00100605" w:rsidRPr="00100605" w:rsidRDefault="00100605" w:rsidP="00100605">
            <w:pPr>
              <w:pStyle w:val="Tabletext"/>
              <w:jc w:val="center"/>
              <w:rPr>
                <w:rFonts w:ascii="Times New Roman" w:hAnsi="Times New Roman"/>
                <w:lang w:val="ru-RU"/>
              </w:rPr>
            </w:pPr>
            <w:r w:rsidRPr="00100605">
              <w:rPr>
                <w:rFonts w:ascii="Times New Roman" w:hAnsi="Times New Roman"/>
                <w:lang w:val="ru-RU"/>
              </w:rPr>
              <w:t>29</w:t>
            </w:r>
          </w:p>
        </w:tc>
        <w:tc>
          <w:tcPr>
            <w:tcW w:w="5131" w:type="dxa"/>
          </w:tcPr>
          <w:p w14:paraId="3194D9E6" w14:textId="7171BA54" w:rsidR="00100605" w:rsidRPr="00100605" w:rsidRDefault="00100605" w:rsidP="00100605">
            <w:pPr>
              <w:pStyle w:val="Tabletext"/>
              <w:jc w:val="left"/>
              <w:rPr>
                <w:rFonts w:ascii="Times New Roman" w:hAnsi="Times New Roman"/>
                <w:lang w:val="ru-RU"/>
              </w:rPr>
            </w:pPr>
            <w:r w:rsidRPr="00100605">
              <w:rPr>
                <w:rFonts w:ascii="Times New Roman" w:hAnsi="Times New Roman"/>
                <w:lang w:val="ru-RU"/>
              </w:rPr>
              <w:t>Метеорологический прогноз</w:t>
            </w:r>
          </w:p>
        </w:tc>
        <w:tc>
          <w:tcPr>
            <w:tcW w:w="1428" w:type="dxa"/>
          </w:tcPr>
          <w:p w14:paraId="36781084" w14:textId="0CD97DAA" w:rsidR="00100605" w:rsidRPr="00100605" w:rsidRDefault="00100605" w:rsidP="00100605">
            <w:pPr>
              <w:pStyle w:val="Tabletext"/>
              <w:jc w:val="center"/>
              <w:rPr>
                <w:rFonts w:ascii="Times New Roman" w:hAnsi="Times New Roman"/>
                <w:lang w:val="ru-RU"/>
              </w:rPr>
            </w:pPr>
            <w:r w:rsidRPr="00100605">
              <w:rPr>
                <w:rFonts w:ascii="Times New Roman" w:hAnsi="Times New Roman"/>
                <w:lang w:val="ru-RU"/>
              </w:rPr>
              <w:t>011101</w:t>
            </w:r>
          </w:p>
        </w:tc>
        <w:tc>
          <w:tcPr>
            <w:tcW w:w="963" w:type="dxa"/>
          </w:tcPr>
          <w:p w14:paraId="371E6821" w14:textId="0FB0D653" w:rsidR="00100605" w:rsidRPr="00100605" w:rsidRDefault="00100605" w:rsidP="00100605">
            <w:pPr>
              <w:pStyle w:val="Tabletext"/>
              <w:jc w:val="center"/>
              <w:rPr>
                <w:rFonts w:ascii="Times New Roman" w:hAnsi="Times New Roman"/>
                <w:lang w:val="ru-RU"/>
              </w:rPr>
            </w:pPr>
            <w:r w:rsidRPr="00100605">
              <w:rPr>
                <w:rFonts w:ascii="Times New Roman" w:hAnsi="Times New Roman"/>
                <w:lang w:val="ru-RU"/>
              </w:rPr>
              <w:t>X</w:t>
            </w:r>
          </w:p>
        </w:tc>
        <w:tc>
          <w:tcPr>
            <w:tcW w:w="710" w:type="dxa"/>
          </w:tcPr>
          <w:p w14:paraId="248D7B1A" w14:textId="77777777" w:rsidR="00100605" w:rsidRPr="00100605" w:rsidRDefault="00100605" w:rsidP="00100605">
            <w:pPr>
              <w:pStyle w:val="Tabletext"/>
              <w:jc w:val="center"/>
              <w:rPr>
                <w:rFonts w:ascii="Times New Roman" w:hAnsi="Times New Roman"/>
                <w:lang w:val="ru-RU"/>
              </w:rPr>
            </w:pPr>
          </w:p>
        </w:tc>
      </w:tr>
      <w:tr w:rsidR="00100605" w:rsidRPr="00DB75A0" w14:paraId="25F6D12D" w14:textId="77777777" w:rsidTr="00C75ED9">
        <w:tc>
          <w:tcPr>
            <w:tcW w:w="1407" w:type="dxa"/>
          </w:tcPr>
          <w:p w14:paraId="5788A268" w14:textId="36ED1F11" w:rsidR="00100605" w:rsidRPr="00100605" w:rsidRDefault="00100605" w:rsidP="00100605">
            <w:pPr>
              <w:pStyle w:val="Tabletext"/>
              <w:jc w:val="center"/>
              <w:rPr>
                <w:rFonts w:ascii="Times New Roman" w:hAnsi="Times New Roman"/>
                <w:lang w:val="ru-RU"/>
              </w:rPr>
            </w:pPr>
            <w:r w:rsidRPr="00100605">
              <w:rPr>
                <w:rFonts w:ascii="Times New Roman" w:hAnsi="Times New Roman"/>
                <w:lang w:val="ru-RU"/>
              </w:rPr>
              <w:t>30</w:t>
            </w:r>
          </w:p>
        </w:tc>
        <w:tc>
          <w:tcPr>
            <w:tcW w:w="5131" w:type="dxa"/>
          </w:tcPr>
          <w:p w14:paraId="2FCB5BD4" w14:textId="0B01E2CF" w:rsidR="00100605" w:rsidRPr="00100605" w:rsidRDefault="00100605" w:rsidP="00100605">
            <w:pPr>
              <w:pStyle w:val="Tabletext"/>
              <w:jc w:val="left"/>
              <w:rPr>
                <w:rFonts w:ascii="Times New Roman" w:hAnsi="Times New Roman"/>
                <w:lang w:val="en-GB"/>
              </w:rPr>
            </w:pPr>
            <w:r w:rsidRPr="00100605">
              <w:rPr>
                <w:rFonts w:ascii="Times New Roman" w:hAnsi="Times New Roman"/>
                <w:lang w:val="ru-RU"/>
              </w:rPr>
              <w:t>Течение и прилив</w:t>
            </w:r>
          </w:p>
        </w:tc>
        <w:tc>
          <w:tcPr>
            <w:tcW w:w="1428" w:type="dxa"/>
          </w:tcPr>
          <w:p w14:paraId="278EAB02" w14:textId="1D3CED91"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011110</w:t>
            </w:r>
          </w:p>
        </w:tc>
        <w:tc>
          <w:tcPr>
            <w:tcW w:w="963" w:type="dxa"/>
          </w:tcPr>
          <w:p w14:paraId="27434126" w14:textId="56BD4912"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X</w:t>
            </w:r>
          </w:p>
        </w:tc>
        <w:tc>
          <w:tcPr>
            <w:tcW w:w="710" w:type="dxa"/>
          </w:tcPr>
          <w:p w14:paraId="5A2704FA" w14:textId="77777777" w:rsidR="00100605" w:rsidRPr="00100605" w:rsidRDefault="00100605" w:rsidP="00100605">
            <w:pPr>
              <w:pStyle w:val="Tabletext"/>
              <w:jc w:val="center"/>
              <w:rPr>
                <w:rFonts w:ascii="Times New Roman" w:hAnsi="Times New Roman"/>
                <w:lang w:val="en-GB"/>
              </w:rPr>
            </w:pPr>
          </w:p>
        </w:tc>
      </w:tr>
      <w:tr w:rsidR="00100605" w:rsidRPr="00DB75A0" w14:paraId="030BE69F" w14:textId="77777777" w:rsidTr="00C75ED9">
        <w:tc>
          <w:tcPr>
            <w:tcW w:w="1407" w:type="dxa"/>
          </w:tcPr>
          <w:p w14:paraId="08C36379" w14:textId="1045D9D1"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31</w:t>
            </w:r>
          </w:p>
        </w:tc>
        <w:tc>
          <w:tcPr>
            <w:tcW w:w="5131" w:type="dxa"/>
          </w:tcPr>
          <w:p w14:paraId="4ACBCE4E" w14:textId="437F8099" w:rsidR="00100605" w:rsidRPr="00100605" w:rsidRDefault="00100605" w:rsidP="00100605">
            <w:pPr>
              <w:pStyle w:val="Tabletext"/>
              <w:jc w:val="left"/>
              <w:rPr>
                <w:rFonts w:ascii="Times New Roman" w:hAnsi="Times New Roman"/>
                <w:lang w:val="en-GB"/>
              </w:rPr>
            </w:pPr>
            <w:r w:rsidRPr="00100605">
              <w:rPr>
                <w:rFonts w:ascii="Times New Roman" w:hAnsi="Times New Roman"/>
                <w:lang w:val="ru-RU"/>
              </w:rPr>
              <w:t>Высота и направление волн</w:t>
            </w:r>
          </w:p>
        </w:tc>
        <w:tc>
          <w:tcPr>
            <w:tcW w:w="1428" w:type="dxa"/>
          </w:tcPr>
          <w:p w14:paraId="07B66CC4" w14:textId="651CC49B"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011111</w:t>
            </w:r>
          </w:p>
        </w:tc>
        <w:tc>
          <w:tcPr>
            <w:tcW w:w="963" w:type="dxa"/>
          </w:tcPr>
          <w:p w14:paraId="7C775A4A" w14:textId="315829FB"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X</w:t>
            </w:r>
          </w:p>
        </w:tc>
        <w:tc>
          <w:tcPr>
            <w:tcW w:w="710" w:type="dxa"/>
          </w:tcPr>
          <w:p w14:paraId="09CFC6D7" w14:textId="77777777" w:rsidR="00100605" w:rsidRPr="00100605" w:rsidRDefault="00100605" w:rsidP="00100605">
            <w:pPr>
              <w:pStyle w:val="Tabletext"/>
              <w:jc w:val="center"/>
              <w:rPr>
                <w:rFonts w:ascii="Times New Roman" w:hAnsi="Times New Roman"/>
                <w:lang w:val="en-GB"/>
              </w:rPr>
            </w:pPr>
          </w:p>
        </w:tc>
      </w:tr>
      <w:tr w:rsidR="00100605" w:rsidRPr="00DB75A0" w14:paraId="7BCC20EB" w14:textId="77777777" w:rsidTr="00C75ED9">
        <w:tc>
          <w:tcPr>
            <w:tcW w:w="1407" w:type="dxa"/>
          </w:tcPr>
          <w:p w14:paraId="7A9B244B" w14:textId="667E78DB"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32</w:t>
            </w:r>
          </w:p>
        </w:tc>
        <w:tc>
          <w:tcPr>
            <w:tcW w:w="5131" w:type="dxa"/>
          </w:tcPr>
          <w:p w14:paraId="2CCC5CD7" w14:textId="26E758F4" w:rsidR="00100605" w:rsidRPr="00100605" w:rsidRDefault="00100605" w:rsidP="00100605">
            <w:pPr>
              <w:pStyle w:val="Tabletext"/>
              <w:rPr>
                <w:rFonts w:ascii="Times New Roman" w:hAnsi="Times New Roman"/>
                <w:lang w:val="en-GB"/>
              </w:rPr>
            </w:pPr>
            <w:r w:rsidRPr="00100605">
              <w:rPr>
                <w:rFonts w:ascii="Times New Roman" w:hAnsi="Times New Roman"/>
                <w:lang w:val="ru-RU"/>
              </w:rPr>
              <w:t>Зарезервирован</w:t>
            </w:r>
          </w:p>
        </w:tc>
        <w:tc>
          <w:tcPr>
            <w:tcW w:w="1428" w:type="dxa"/>
          </w:tcPr>
          <w:p w14:paraId="37127DCC" w14:textId="5070C59B"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100000</w:t>
            </w:r>
          </w:p>
        </w:tc>
        <w:tc>
          <w:tcPr>
            <w:tcW w:w="963" w:type="dxa"/>
          </w:tcPr>
          <w:p w14:paraId="5B70BED8" w14:textId="77777777" w:rsidR="00100605" w:rsidRPr="00100605" w:rsidRDefault="00100605" w:rsidP="00100605">
            <w:pPr>
              <w:pStyle w:val="Tabletext"/>
              <w:jc w:val="center"/>
              <w:rPr>
                <w:rFonts w:ascii="Times New Roman" w:hAnsi="Times New Roman"/>
                <w:lang w:val="en-GB"/>
              </w:rPr>
            </w:pPr>
          </w:p>
        </w:tc>
        <w:tc>
          <w:tcPr>
            <w:tcW w:w="710" w:type="dxa"/>
            <w:shd w:val="clear" w:color="auto" w:fill="auto"/>
          </w:tcPr>
          <w:p w14:paraId="0F56461B" w14:textId="390CFE5D"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X</w:t>
            </w:r>
          </w:p>
        </w:tc>
      </w:tr>
      <w:tr w:rsidR="00100605" w:rsidRPr="00DB75A0" w14:paraId="0CBCC243" w14:textId="77777777" w:rsidTr="00C75ED9">
        <w:tc>
          <w:tcPr>
            <w:tcW w:w="1407" w:type="dxa"/>
          </w:tcPr>
          <w:p w14:paraId="6117D087" w14:textId="7B8B87A4"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33</w:t>
            </w:r>
          </w:p>
        </w:tc>
        <w:tc>
          <w:tcPr>
            <w:tcW w:w="5131" w:type="dxa"/>
          </w:tcPr>
          <w:p w14:paraId="69A7C04E" w14:textId="46BBBD56" w:rsidR="00100605" w:rsidRPr="00100605" w:rsidRDefault="00100605" w:rsidP="00100605">
            <w:pPr>
              <w:pStyle w:val="Tabletext"/>
              <w:rPr>
                <w:rFonts w:ascii="Times New Roman" w:hAnsi="Times New Roman"/>
                <w:lang w:val="en-GB"/>
              </w:rPr>
            </w:pPr>
            <w:r w:rsidRPr="00100605">
              <w:rPr>
                <w:rFonts w:ascii="Times New Roman" w:hAnsi="Times New Roman"/>
                <w:lang w:val="ru-RU"/>
              </w:rPr>
              <w:t>Зарезервирован</w:t>
            </w:r>
          </w:p>
        </w:tc>
        <w:tc>
          <w:tcPr>
            <w:tcW w:w="1428" w:type="dxa"/>
          </w:tcPr>
          <w:p w14:paraId="63895470" w14:textId="6BE6AB1E"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100001</w:t>
            </w:r>
          </w:p>
        </w:tc>
        <w:tc>
          <w:tcPr>
            <w:tcW w:w="963" w:type="dxa"/>
          </w:tcPr>
          <w:p w14:paraId="2679404E" w14:textId="77777777" w:rsidR="00100605" w:rsidRPr="00100605" w:rsidRDefault="00100605" w:rsidP="00100605">
            <w:pPr>
              <w:pStyle w:val="Tabletext"/>
              <w:jc w:val="center"/>
              <w:rPr>
                <w:rFonts w:ascii="Times New Roman" w:hAnsi="Times New Roman"/>
                <w:lang w:val="en-GB"/>
              </w:rPr>
            </w:pPr>
          </w:p>
        </w:tc>
        <w:tc>
          <w:tcPr>
            <w:tcW w:w="710" w:type="dxa"/>
            <w:shd w:val="clear" w:color="auto" w:fill="auto"/>
          </w:tcPr>
          <w:p w14:paraId="14A4AE3B" w14:textId="219B88E3"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X</w:t>
            </w:r>
          </w:p>
        </w:tc>
      </w:tr>
      <w:tr w:rsidR="00125324" w:rsidRPr="00100605" w14:paraId="6C3E7AD8" w14:textId="77777777" w:rsidTr="00A54A33">
        <w:tc>
          <w:tcPr>
            <w:tcW w:w="9639" w:type="dxa"/>
            <w:gridSpan w:val="5"/>
          </w:tcPr>
          <w:p w14:paraId="407539FD" w14:textId="4CF44958" w:rsidR="00125324" w:rsidRPr="00100605" w:rsidRDefault="00100605" w:rsidP="00100605">
            <w:pPr>
              <w:pStyle w:val="Tabletext"/>
              <w:jc w:val="left"/>
              <w:rPr>
                <w:rFonts w:ascii="Times New Roman" w:hAnsi="Times New Roman"/>
                <w:b/>
                <w:bCs/>
                <w:lang w:val="en-GB"/>
              </w:rPr>
            </w:pPr>
            <w:r w:rsidRPr="00100605">
              <w:rPr>
                <w:rFonts w:ascii="Times New Roman" w:hAnsi="Times New Roman"/>
                <w:b/>
                <w:lang w:val="ru-RU"/>
              </w:rPr>
              <w:t>ЛЕДОВЫЕ ОТЧЕТЫ</w:t>
            </w:r>
          </w:p>
        </w:tc>
      </w:tr>
      <w:tr w:rsidR="00100605" w:rsidRPr="00DB75A0" w14:paraId="3F4F860F" w14:textId="77777777" w:rsidTr="00C75ED9">
        <w:tc>
          <w:tcPr>
            <w:tcW w:w="1407" w:type="dxa"/>
          </w:tcPr>
          <w:p w14:paraId="33FBABCD" w14:textId="410216C9"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34</w:t>
            </w:r>
          </w:p>
        </w:tc>
        <w:tc>
          <w:tcPr>
            <w:tcW w:w="5131" w:type="dxa"/>
          </w:tcPr>
          <w:p w14:paraId="58FAB0B6" w14:textId="59C8C41A" w:rsidR="00100605" w:rsidRPr="00100605" w:rsidRDefault="00100605" w:rsidP="00100605">
            <w:pPr>
              <w:pStyle w:val="Tabletext"/>
              <w:jc w:val="left"/>
              <w:rPr>
                <w:rFonts w:ascii="Times New Roman" w:hAnsi="Times New Roman"/>
                <w:lang w:val="en-GB"/>
              </w:rPr>
            </w:pPr>
            <w:r w:rsidRPr="00100605">
              <w:rPr>
                <w:rFonts w:ascii="Times New Roman" w:hAnsi="Times New Roman"/>
                <w:lang w:val="ru-RU"/>
              </w:rPr>
              <w:t>Ледовая карта</w:t>
            </w:r>
          </w:p>
        </w:tc>
        <w:tc>
          <w:tcPr>
            <w:tcW w:w="1428" w:type="dxa"/>
          </w:tcPr>
          <w:p w14:paraId="245A1CC5" w14:textId="605E635F"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100010</w:t>
            </w:r>
          </w:p>
        </w:tc>
        <w:tc>
          <w:tcPr>
            <w:tcW w:w="963" w:type="dxa"/>
          </w:tcPr>
          <w:p w14:paraId="300E8590" w14:textId="304B1D27"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X</w:t>
            </w:r>
          </w:p>
        </w:tc>
        <w:tc>
          <w:tcPr>
            <w:tcW w:w="710" w:type="dxa"/>
          </w:tcPr>
          <w:p w14:paraId="3826B08B" w14:textId="77777777" w:rsidR="00100605" w:rsidRPr="00100605" w:rsidRDefault="00100605" w:rsidP="00100605">
            <w:pPr>
              <w:pStyle w:val="Tabletext"/>
              <w:rPr>
                <w:rFonts w:ascii="Times New Roman" w:hAnsi="Times New Roman"/>
                <w:lang w:val="en-GB"/>
              </w:rPr>
            </w:pPr>
          </w:p>
        </w:tc>
      </w:tr>
      <w:tr w:rsidR="00100605" w:rsidRPr="00DB75A0" w14:paraId="0FAA2CC1" w14:textId="77777777" w:rsidTr="00C75ED9">
        <w:tc>
          <w:tcPr>
            <w:tcW w:w="1407" w:type="dxa"/>
          </w:tcPr>
          <w:p w14:paraId="68D6C4D0" w14:textId="36C98E61"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35</w:t>
            </w:r>
          </w:p>
        </w:tc>
        <w:tc>
          <w:tcPr>
            <w:tcW w:w="5131" w:type="dxa"/>
          </w:tcPr>
          <w:p w14:paraId="124957D3" w14:textId="453C0EEF" w:rsidR="00100605" w:rsidRPr="00100605" w:rsidRDefault="00100605" w:rsidP="00100605">
            <w:pPr>
              <w:pStyle w:val="Tabletext"/>
              <w:jc w:val="left"/>
              <w:rPr>
                <w:rFonts w:ascii="Times New Roman" w:hAnsi="Times New Roman"/>
                <w:lang w:val="en-GB"/>
              </w:rPr>
            </w:pPr>
            <w:r w:rsidRPr="00100605">
              <w:rPr>
                <w:rFonts w:ascii="Times New Roman" w:hAnsi="Times New Roman"/>
                <w:lang w:val="ru-RU"/>
              </w:rPr>
              <w:t>Айсберг</w:t>
            </w:r>
          </w:p>
        </w:tc>
        <w:tc>
          <w:tcPr>
            <w:tcW w:w="1428" w:type="dxa"/>
          </w:tcPr>
          <w:p w14:paraId="22BB0196" w14:textId="59CC4895"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100011</w:t>
            </w:r>
          </w:p>
        </w:tc>
        <w:tc>
          <w:tcPr>
            <w:tcW w:w="963" w:type="dxa"/>
          </w:tcPr>
          <w:p w14:paraId="7B38995A" w14:textId="3DCBB362"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X</w:t>
            </w:r>
          </w:p>
        </w:tc>
        <w:tc>
          <w:tcPr>
            <w:tcW w:w="710" w:type="dxa"/>
          </w:tcPr>
          <w:p w14:paraId="456004EF" w14:textId="77777777" w:rsidR="00100605" w:rsidRPr="00100605" w:rsidRDefault="00100605" w:rsidP="00100605">
            <w:pPr>
              <w:pStyle w:val="Tabletext"/>
              <w:rPr>
                <w:rFonts w:ascii="Times New Roman" w:hAnsi="Times New Roman"/>
                <w:lang w:val="en-GB"/>
              </w:rPr>
            </w:pPr>
          </w:p>
        </w:tc>
      </w:tr>
      <w:tr w:rsidR="00100605" w:rsidRPr="00DB75A0" w14:paraId="35E943E3" w14:textId="77777777" w:rsidTr="00C75ED9">
        <w:tc>
          <w:tcPr>
            <w:tcW w:w="1407" w:type="dxa"/>
          </w:tcPr>
          <w:p w14:paraId="0E83991F" w14:textId="7D51EA53"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36</w:t>
            </w:r>
          </w:p>
        </w:tc>
        <w:tc>
          <w:tcPr>
            <w:tcW w:w="5131" w:type="dxa"/>
          </w:tcPr>
          <w:p w14:paraId="6995E5CB" w14:textId="30864DBC" w:rsidR="00100605" w:rsidRPr="00100605" w:rsidRDefault="00100605" w:rsidP="00100605">
            <w:pPr>
              <w:pStyle w:val="Tabletext"/>
              <w:jc w:val="left"/>
              <w:rPr>
                <w:rFonts w:ascii="Times New Roman" w:hAnsi="Times New Roman"/>
                <w:lang w:val="en-GB"/>
              </w:rPr>
            </w:pPr>
            <w:r w:rsidRPr="00100605">
              <w:rPr>
                <w:rFonts w:ascii="Times New Roman" w:hAnsi="Times New Roman"/>
                <w:lang w:val="ru-RU"/>
              </w:rPr>
              <w:t>Информация о полярном маршруте</w:t>
            </w:r>
          </w:p>
        </w:tc>
        <w:tc>
          <w:tcPr>
            <w:tcW w:w="1428" w:type="dxa"/>
          </w:tcPr>
          <w:p w14:paraId="369D8B0B" w14:textId="431A5409"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100100</w:t>
            </w:r>
          </w:p>
        </w:tc>
        <w:tc>
          <w:tcPr>
            <w:tcW w:w="963" w:type="dxa"/>
          </w:tcPr>
          <w:p w14:paraId="54EBE6DB" w14:textId="53C0FE45"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X</w:t>
            </w:r>
          </w:p>
        </w:tc>
        <w:tc>
          <w:tcPr>
            <w:tcW w:w="710" w:type="dxa"/>
          </w:tcPr>
          <w:p w14:paraId="790452CC" w14:textId="77777777" w:rsidR="00100605" w:rsidRPr="00100605" w:rsidRDefault="00100605" w:rsidP="00100605">
            <w:pPr>
              <w:pStyle w:val="Tabletext"/>
              <w:rPr>
                <w:rFonts w:ascii="Times New Roman" w:hAnsi="Times New Roman"/>
                <w:lang w:val="en-GB"/>
              </w:rPr>
            </w:pPr>
          </w:p>
        </w:tc>
      </w:tr>
      <w:tr w:rsidR="00100605" w:rsidRPr="00DB75A0" w14:paraId="3A6E0681" w14:textId="77777777" w:rsidTr="00C75ED9">
        <w:tc>
          <w:tcPr>
            <w:tcW w:w="1407" w:type="dxa"/>
          </w:tcPr>
          <w:p w14:paraId="50DE24F8" w14:textId="24508DE0"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37</w:t>
            </w:r>
          </w:p>
        </w:tc>
        <w:tc>
          <w:tcPr>
            <w:tcW w:w="5131" w:type="dxa"/>
          </w:tcPr>
          <w:p w14:paraId="753D1F33" w14:textId="0CD287AA" w:rsidR="00100605" w:rsidRPr="00100605" w:rsidRDefault="00100605" w:rsidP="00100605">
            <w:pPr>
              <w:pStyle w:val="Tabletext"/>
              <w:jc w:val="left"/>
              <w:rPr>
                <w:rFonts w:ascii="Times New Roman" w:hAnsi="Times New Roman"/>
              </w:rPr>
            </w:pPr>
            <w:r w:rsidRPr="00100605">
              <w:rPr>
                <w:rFonts w:ascii="Times New Roman" w:hAnsi="Times New Roman"/>
                <w:lang w:val="ru-RU"/>
              </w:rPr>
              <w:t>Информация о патрулировании ледокола</w:t>
            </w:r>
          </w:p>
        </w:tc>
        <w:tc>
          <w:tcPr>
            <w:tcW w:w="1428" w:type="dxa"/>
          </w:tcPr>
          <w:p w14:paraId="44E2D0F4" w14:textId="5C6DB263"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100101</w:t>
            </w:r>
          </w:p>
        </w:tc>
        <w:tc>
          <w:tcPr>
            <w:tcW w:w="963" w:type="dxa"/>
          </w:tcPr>
          <w:p w14:paraId="4C76E9FF" w14:textId="6F7F45D2"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X</w:t>
            </w:r>
          </w:p>
        </w:tc>
        <w:tc>
          <w:tcPr>
            <w:tcW w:w="710" w:type="dxa"/>
          </w:tcPr>
          <w:p w14:paraId="08FBAED0" w14:textId="77777777" w:rsidR="00100605" w:rsidRPr="00100605" w:rsidRDefault="00100605" w:rsidP="00100605">
            <w:pPr>
              <w:pStyle w:val="Tabletext"/>
              <w:rPr>
                <w:rFonts w:ascii="Times New Roman" w:hAnsi="Times New Roman"/>
                <w:lang w:val="en-GB"/>
              </w:rPr>
            </w:pPr>
          </w:p>
        </w:tc>
      </w:tr>
      <w:tr w:rsidR="00125324" w:rsidRPr="00100605" w14:paraId="4EE534F0" w14:textId="77777777" w:rsidTr="00A54A33">
        <w:tc>
          <w:tcPr>
            <w:tcW w:w="9639" w:type="dxa"/>
            <w:gridSpan w:val="5"/>
            <w:shd w:val="clear" w:color="auto" w:fill="D9D9D9"/>
          </w:tcPr>
          <w:p w14:paraId="29FC4B65" w14:textId="3E05AE41" w:rsidR="00125324" w:rsidRPr="00100605" w:rsidRDefault="00100605" w:rsidP="00B66E90">
            <w:pPr>
              <w:pStyle w:val="Tabletext"/>
              <w:rPr>
                <w:rFonts w:ascii="Times New Roman" w:hAnsi="Times New Roman"/>
                <w:b/>
                <w:bCs/>
                <w:lang w:val="ru-RU"/>
              </w:rPr>
            </w:pPr>
            <w:r w:rsidRPr="00100605">
              <w:rPr>
                <w:rFonts w:ascii="Times New Roman" w:hAnsi="Times New Roman"/>
                <w:b/>
                <w:lang w:val="ru-RU"/>
              </w:rPr>
              <w:t>Информация о поисково-спасательных операциях</w:t>
            </w:r>
          </w:p>
        </w:tc>
      </w:tr>
      <w:tr w:rsidR="00100605" w:rsidRPr="00DB75A0" w14:paraId="1F1A4B16" w14:textId="77777777" w:rsidTr="00C75ED9">
        <w:tc>
          <w:tcPr>
            <w:tcW w:w="1407" w:type="dxa"/>
          </w:tcPr>
          <w:p w14:paraId="4A2CAD75" w14:textId="3484B95D"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38</w:t>
            </w:r>
          </w:p>
        </w:tc>
        <w:tc>
          <w:tcPr>
            <w:tcW w:w="5131" w:type="dxa"/>
          </w:tcPr>
          <w:p w14:paraId="2F074C47" w14:textId="2A41572C" w:rsidR="00100605" w:rsidRPr="00100605" w:rsidRDefault="00100605" w:rsidP="00100605">
            <w:pPr>
              <w:pStyle w:val="Tabletext"/>
              <w:jc w:val="left"/>
              <w:rPr>
                <w:rFonts w:ascii="Times New Roman" w:hAnsi="Times New Roman"/>
                <w:lang w:val="ru-RU"/>
              </w:rPr>
            </w:pPr>
            <w:r w:rsidRPr="00100605">
              <w:rPr>
                <w:rFonts w:ascii="Times New Roman" w:hAnsi="Times New Roman"/>
                <w:lang w:val="ru-RU"/>
              </w:rPr>
              <w:t>Ретрансляция сигнала бедствия на все суда (MAYDAY RELAY)</w:t>
            </w:r>
          </w:p>
        </w:tc>
        <w:tc>
          <w:tcPr>
            <w:tcW w:w="1428" w:type="dxa"/>
          </w:tcPr>
          <w:p w14:paraId="4606136A" w14:textId="27BBAA21"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100110</w:t>
            </w:r>
          </w:p>
        </w:tc>
        <w:tc>
          <w:tcPr>
            <w:tcW w:w="963" w:type="dxa"/>
          </w:tcPr>
          <w:p w14:paraId="72239841" w14:textId="77777777" w:rsidR="00100605" w:rsidRPr="00100605" w:rsidRDefault="00100605" w:rsidP="00100605">
            <w:pPr>
              <w:pStyle w:val="Tabletext"/>
              <w:rPr>
                <w:rFonts w:ascii="Times New Roman" w:hAnsi="Times New Roman"/>
                <w:lang w:val="en-GB"/>
              </w:rPr>
            </w:pPr>
          </w:p>
        </w:tc>
        <w:tc>
          <w:tcPr>
            <w:tcW w:w="710" w:type="dxa"/>
          </w:tcPr>
          <w:p w14:paraId="5A94F225" w14:textId="24CEA72C"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X</w:t>
            </w:r>
          </w:p>
        </w:tc>
      </w:tr>
      <w:tr w:rsidR="00100605" w:rsidRPr="00DB75A0" w14:paraId="39B01D93" w14:textId="77777777" w:rsidTr="00C75ED9">
        <w:tc>
          <w:tcPr>
            <w:tcW w:w="1407" w:type="dxa"/>
          </w:tcPr>
          <w:p w14:paraId="4EBF5612" w14:textId="5F3939C1"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39</w:t>
            </w:r>
          </w:p>
        </w:tc>
        <w:tc>
          <w:tcPr>
            <w:tcW w:w="5131" w:type="dxa"/>
          </w:tcPr>
          <w:p w14:paraId="1D55CA88" w14:textId="36B2D368" w:rsidR="00100605" w:rsidRPr="00100605" w:rsidRDefault="00100605" w:rsidP="00100605">
            <w:pPr>
              <w:pStyle w:val="Tabletext"/>
              <w:jc w:val="left"/>
              <w:rPr>
                <w:rFonts w:ascii="Times New Roman" w:hAnsi="Times New Roman"/>
                <w:lang w:val="ru-RU"/>
              </w:rPr>
            </w:pPr>
            <w:r w:rsidRPr="00100605">
              <w:rPr>
                <w:rFonts w:ascii="Times New Roman" w:hAnsi="Times New Roman"/>
                <w:lang w:val="ru-RU"/>
              </w:rPr>
              <w:t>Задерживающееся судно (описание и/или изображение пропавшего судна)</w:t>
            </w:r>
          </w:p>
        </w:tc>
        <w:tc>
          <w:tcPr>
            <w:tcW w:w="1428" w:type="dxa"/>
          </w:tcPr>
          <w:p w14:paraId="7F477CA6" w14:textId="137D73CA"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100111</w:t>
            </w:r>
          </w:p>
        </w:tc>
        <w:tc>
          <w:tcPr>
            <w:tcW w:w="963" w:type="dxa"/>
          </w:tcPr>
          <w:p w14:paraId="7485E3D0" w14:textId="77777777" w:rsidR="00100605" w:rsidRPr="00100605" w:rsidRDefault="00100605" w:rsidP="00100605">
            <w:pPr>
              <w:pStyle w:val="Tabletext"/>
              <w:jc w:val="center"/>
              <w:rPr>
                <w:rFonts w:ascii="Times New Roman" w:hAnsi="Times New Roman"/>
                <w:lang w:val="en-GB"/>
              </w:rPr>
            </w:pPr>
          </w:p>
        </w:tc>
        <w:tc>
          <w:tcPr>
            <w:tcW w:w="710" w:type="dxa"/>
          </w:tcPr>
          <w:p w14:paraId="4F8197F9" w14:textId="12F1CD3E"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X</w:t>
            </w:r>
          </w:p>
        </w:tc>
      </w:tr>
      <w:tr w:rsidR="00100605" w:rsidRPr="00DB75A0" w14:paraId="69107EB6" w14:textId="77777777" w:rsidTr="00C75ED9">
        <w:tc>
          <w:tcPr>
            <w:tcW w:w="1407" w:type="dxa"/>
          </w:tcPr>
          <w:p w14:paraId="346B5C61" w14:textId="0FF649E3"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40</w:t>
            </w:r>
          </w:p>
        </w:tc>
        <w:tc>
          <w:tcPr>
            <w:tcW w:w="5131" w:type="dxa"/>
          </w:tcPr>
          <w:p w14:paraId="15C3D620" w14:textId="3E1ED525" w:rsidR="00100605" w:rsidRPr="00100605" w:rsidRDefault="00100605" w:rsidP="00100605">
            <w:pPr>
              <w:pStyle w:val="Tabletext"/>
              <w:jc w:val="left"/>
              <w:rPr>
                <w:rFonts w:ascii="Times New Roman" w:hAnsi="Times New Roman"/>
                <w:lang w:val="ru-RU"/>
              </w:rPr>
            </w:pPr>
            <w:r w:rsidRPr="00100605">
              <w:rPr>
                <w:rFonts w:ascii="Times New Roman" w:hAnsi="Times New Roman"/>
                <w:lang w:val="ru-RU"/>
              </w:rPr>
              <w:t xml:space="preserve">Координация </w:t>
            </w:r>
            <w:r w:rsidRPr="00100605">
              <w:rPr>
                <w:rFonts w:ascii="Times New Roman" w:hAnsi="Times New Roman"/>
                <w:lang w:val="en-US"/>
              </w:rPr>
              <w:t>SAR</w:t>
            </w:r>
            <w:r w:rsidRPr="00100605">
              <w:rPr>
                <w:rFonts w:ascii="Times New Roman" w:hAnsi="Times New Roman"/>
                <w:lang w:val="ru-RU"/>
              </w:rPr>
              <w:t xml:space="preserve"> (судам, участвующим в SAR)</w:t>
            </w:r>
          </w:p>
        </w:tc>
        <w:tc>
          <w:tcPr>
            <w:tcW w:w="1428" w:type="dxa"/>
          </w:tcPr>
          <w:p w14:paraId="14FA37C9" w14:textId="1FE44DB6"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101000</w:t>
            </w:r>
          </w:p>
        </w:tc>
        <w:tc>
          <w:tcPr>
            <w:tcW w:w="963" w:type="dxa"/>
          </w:tcPr>
          <w:p w14:paraId="5E3AC94C" w14:textId="77777777" w:rsidR="00100605" w:rsidRPr="00100605" w:rsidRDefault="00100605" w:rsidP="00100605">
            <w:pPr>
              <w:pStyle w:val="Tabletext"/>
              <w:jc w:val="center"/>
              <w:rPr>
                <w:rFonts w:ascii="Times New Roman" w:hAnsi="Times New Roman"/>
                <w:lang w:val="en-GB"/>
              </w:rPr>
            </w:pPr>
          </w:p>
        </w:tc>
        <w:tc>
          <w:tcPr>
            <w:tcW w:w="710" w:type="dxa"/>
          </w:tcPr>
          <w:p w14:paraId="10495A0E" w14:textId="72EEF4EC"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X</w:t>
            </w:r>
          </w:p>
        </w:tc>
      </w:tr>
      <w:tr w:rsidR="00100605" w:rsidRPr="00DB75A0" w14:paraId="4C3DE49E" w14:textId="77777777" w:rsidTr="00C75ED9">
        <w:tc>
          <w:tcPr>
            <w:tcW w:w="1407" w:type="dxa"/>
          </w:tcPr>
          <w:p w14:paraId="38D9EBBA" w14:textId="59CB8E8B"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41</w:t>
            </w:r>
          </w:p>
        </w:tc>
        <w:tc>
          <w:tcPr>
            <w:tcW w:w="5131" w:type="dxa"/>
          </w:tcPr>
          <w:p w14:paraId="1B350FB8" w14:textId="1454983E" w:rsidR="00100605" w:rsidRPr="00100605" w:rsidRDefault="00100605" w:rsidP="005A3AEC">
            <w:pPr>
              <w:pStyle w:val="Tabletext"/>
              <w:jc w:val="left"/>
              <w:rPr>
                <w:rFonts w:ascii="Times New Roman" w:hAnsi="Times New Roman"/>
                <w:lang w:val="ru-RU"/>
              </w:rPr>
            </w:pPr>
            <w:r w:rsidRPr="00100605">
              <w:rPr>
                <w:rFonts w:ascii="Times New Roman" w:hAnsi="Times New Roman"/>
                <w:lang w:val="ru-RU"/>
              </w:rPr>
              <w:t xml:space="preserve">Схема </w:t>
            </w:r>
            <w:r w:rsidRPr="00100605">
              <w:rPr>
                <w:rFonts w:ascii="Times New Roman" w:hAnsi="Times New Roman"/>
                <w:lang w:val="en-US"/>
              </w:rPr>
              <w:t>SAR</w:t>
            </w:r>
            <w:r w:rsidRPr="00100605">
              <w:rPr>
                <w:rFonts w:ascii="Times New Roman" w:hAnsi="Times New Roman"/>
                <w:lang w:val="ru-RU"/>
              </w:rPr>
              <w:t xml:space="preserve"> (судам, участвующи</w:t>
            </w:r>
            <w:r w:rsidR="005A3AEC">
              <w:rPr>
                <w:rFonts w:ascii="Times New Roman" w:hAnsi="Times New Roman"/>
                <w:lang w:val="ru-RU"/>
              </w:rPr>
              <w:t>м</w:t>
            </w:r>
            <w:r w:rsidRPr="00100605">
              <w:rPr>
                <w:rFonts w:ascii="Times New Roman" w:hAnsi="Times New Roman"/>
                <w:lang w:val="ru-RU"/>
              </w:rPr>
              <w:t xml:space="preserve"> в SAR)</w:t>
            </w:r>
          </w:p>
        </w:tc>
        <w:tc>
          <w:tcPr>
            <w:tcW w:w="1428" w:type="dxa"/>
          </w:tcPr>
          <w:p w14:paraId="5DA8D4D1" w14:textId="340AA6CF"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101001</w:t>
            </w:r>
          </w:p>
        </w:tc>
        <w:tc>
          <w:tcPr>
            <w:tcW w:w="963" w:type="dxa"/>
          </w:tcPr>
          <w:p w14:paraId="30F94100" w14:textId="77777777" w:rsidR="00100605" w:rsidRPr="00100605" w:rsidRDefault="00100605" w:rsidP="00100605">
            <w:pPr>
              <w:pStyle w:val="Tabletext"/>
              <w:jc w:val="center"/>
              <w:rPr>
                <w:rFonts w:ascii="Times New Roman" w:hAnsi="Times New Roman"/>
                <w:lang w:val="en-GB"/>
              </w:rPr>
            </w:pPr>
          </w:p>
        </w:tc>
        <w:tc>
          <w:tcPr>
            <w:tcW w:w="710" w:type="dxa"/>
          </w:tcPr>
          <w:p w14:paraId="653F6621" w14:textId="11335C99"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X</w:t>
            </w:r>
          </w:p>
        </w:tc>
      </w:tr>
      <w:tr w:rsidR="00100605" w:rsidRPr="00DB75A0" w14:paraId="38F5F465" w14:textId="77777777" w:rsidTr="00C75ED9">
        <w:tc>
          <w:tcPr>
            <w:tcW w:w="1407" w:type="dxa"/>
          </w:tcPr>
          <w:p w14:paraId="7D785910" w14:textId="549B224A"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42</w:t>
            </w:r>
          </w:p>
        </w:tc>
        <w:tc>
          <w:tcPr>
            <w:tcW w:w="5131" w:type="dxa"/>
          </w:tcPr>
          <w:p w14:paraId="0CFDA896" w14:textId="53D87316" w:rsidR="00100605" w:rsidRPr="00100605" w:rsidRDefault="00100605" w:rsidP="00100605">
            <w:pPr>
              <w:pStyle w:val="Tabletext"/>
              <w:jc w:val="left"/>
              <w:rPr>
                <w:rFonts w:ascii="Times New Roman" w:hAnsi="Times New Roman"/>
                <w:lang w:val="en-GB"/>
              </w:rPr>
            </w:pPr>
            <w:r w:rsidRPr="00100605">
              <w:rPr>
                <w:rFonts w:ascii="Times New Roman" w:hAnsi="Times New Roman"/>
                <w:lang w:val="ru-RU"/>
              </w:rPr>
              <w:t>Зарезервирован</w:t>
            </w:r>
          </w:p>
        </w:tc>
        <w:tc>
          <w:tcPr>
            <w:tcW w:w="1428" w:type="dxa"/>
          </w:tcPr>
          <w:p w14:paraId="7A393A03" w14:textId="45362F7B"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101010</w:t>
            </w:r>
          </w:p>
        </w:tc>
        <w:tc>
          <w:tcPr>
            <w:tcW w:w="963" w:type="dxa"/>
          </w:tcPr>
          <w:p w14:paraId="007375C9" w14:textId="77777777" w:rsidR="00100605" w:rsidRPr="00100605" w:rsidRDefault="00100605" w:rsidP="00100605">
            <w:pPr>
              <w:pStyle w:val="Tabletext"/>
              <w:jc w:val="center"/>
              <w:rPr>
                <w:rFonts w:ascii="Times New Roman" w:hAnsi="Times New Roman"/>
                <w:lang w:val="en-GB"/>
              </w:rPr>
            </w:pPr>
          </w:p>
        </w:tc>
        <w:tc>
          <w:tcPr>
            <w:tcW w:w="710" w:type="dxa"/>
          </w:tcPr>
          <w:p w14:paraId="687A5AB0" w14:textId="77777777" w:rsidR="00100605" w:rsidRPr="00100605" w:rsidRDefault="00100605" w:rsidP="00100605">
            <w:pPr>
              <w:pStyle w:val="Tabletext"/>
              <w:jc w:val="center"/>
              <w:rPr>
                <w:rFonts w:ascii="Times New Roman" w:hAnsi="Times New Roman"/>
                <w:lang w:val="en-GB"/>
              </w:rPr>
            </w:pPr>
          </w:p>
        </w:tc>
      </w:tr>
      <w:tr w:rsidR="00100605" w:rsidRPr="00DB75A0" w14:paraId="2D3C0D21" w14:textId="77777777" w:rsidTr="00C75ED9">
        <w:tc>
          <w:tcPr>
            <w:tcW w:w="1407" w:type="dxa"/>
          </w:tcPr>
          <w:p w14:paraId="4EAD9F8E" w14:textId="03A572C5"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43</w:t>
            </w:r>
          </w:p>
        </w:tc>
        <w:tc>
          <w:tcPr>
            <w:tcW w:w="5131" w:type="dxa"/>
          </w:tcPr>
          <w:p w14:paraId="75CEF4C2" w14:textId="4CFFF946" w:rsidR="00100605" w:rsidRPr="00100605" w:rsidRDefault="00100605" w:rsidP="00100605">
            <w:pPr>
              <w:pStyle w:val="Tabletext"/>
              <w:jc w:val="left"/>
              <w:rPr>
                <w:rFonts w:ascii="Times New Roman" w:hAnsi="Times New Roman"/>
                <w:lang w:val="en-GB"/>
              </w:rPr>
            </w:pPr>
            <w:r w:rsidRPr="00100605">
              <w:rPr>
                <w:rFonts w:ascii="Times New Roman" w:hAnsi="Times New Roman"/>
                <w:lang w:val="ru-RU"/>
              </w:rPr>
              <w:t>Зарезервирован</w:t>
            </w:r>
          </w:p>
        </w:tc>
        <w:tc>
          <w:tcPr>
            <w:tcW w:w="1428" w:type="dxa"/>
          </w:tcPr>
          <w:p w14:paraId="1F909F14" w14:textId="1F205231" w:rsidR="00100605" w:rsidRPr="00100605" w:rsidRDefault="00100605" w:rsidP="00100605">
            <w:pPr>
              <w:pStyle w:val="Tabletext"/>
              <w:jc w:val="center"/>
              <w:rPr>
                <w:rFonts w:ascii="Times New Roman" w:hAnsi="Times New Roman"/>
                <w:lang w:val="en-GB"/>
              </w:rPr>
            </w:pPr>
            <w:r w:rsidRPr="00100605">
              <w:rPr>
                <w:rFonts w:ascii="Times New Roman" w:hAnsi="Times New Roman"/>
                <w:lang w:val="ru-RU"/>
              </w:rPr>
              <w:t>101011</w:t>
            </w:r>
          </w:p>
        </w:tc>
        <w:tc>
          <w:tcPr>
            <w:tcW w:w="963" w:type="dxa"/>
          </w:tcPr>
          <w:p w14:paraId="0A338BA0" w14:textId="77777777" w:rsidR="00100605" w:rsidRPr="00100605" w:rsidRDefault="00100605" w:rsidP="00100605">
            <w:pPr>
              <w:pStyle w:val="Tabletext"/>
              <w:rPr>
                <w:rFonts w:ascii="Times New Roman" w:hAnsi="Times New Roman"/>
                <w:lang w:val="en-GB"/>
              </w:rPr>
            </w:pPr>
          </w:p>
        </w:tc>
        <w:tc>
          <w:tcPr>
            <w:tcW w:w="710" w:type="dxa"/>
          </w:tcPr>
          <w:p w14:paraId="768025EE" w14:textId="77777777" w:rsidR="00100605" w:rsidRPr="00100605" w:rsidRDefault="00100605" w:rsidP="00100605">
            <w:pPr>
              <w:pStyle w:val="Tabletext"/>
              <w:rPr>
                <w:rFonts w:ascii="Times New Roman" w:hAnsi="Times New Roman"/>
                <w:lang w:val="en-GB"/>
              </w:rPr>
            </w:pPr>
          </w:p>
        </w:tc>
      </w:tr>
      <w:tr w:rsidR="00125324" w:rsidRPr="00C63057" w14:paraId="1EEF686F" w14:textId="77777777" w:rsidTr="00A54A33">
        <w:tc>
          <w:tcPr>
            <w:tcW w:w="9639" w:type="dxa"/>
            <w:gridSpan w:val="5"/>
            <w:shd w:val="clear" w:color="auto" w:fill="D9D9D9"/>
          </w:tcPr>
          <w:p w14:paraId="73D07397" w14:textId="55208F59" w:rsidR="00125324" w:rsidRPr="00C63057" w:rsidRDefault="00C63057" w:rsidP="00B66E90">
            <w:pPr>
              <w:pStyle w:val="Tabletext"/>
              <w:rPr>
                <w:rFonts w:ascii="Times New Roman" w:hAnsi="Times New Roman"/>
                <w:b/>
                <w:bCs/>
                <w:lang w:val="ru-RU"/>
              </w:rPr>
            </w:pPr>
            <w:r w:rsidRPr="00C63057">
              <w:rPr>
                <w:rFonts w:ascii="Times New Roman" w:hAnsi="Times New Roman"/>
                <w:b/>
                <w:lang w:val="ru-RU"/>
              </w:rPr>
              <w:t>Прочая информация, связанная с безопасностью</w:t>
            </w:r>
          </w:p>
        </w:tc>
      </w:tr>
      <w:tr w:rsidR="00C63057" w:rsidRPr="00DB75A0" w14:paraId="0F39A361" w14:textId="77777777" w:rsidTr="00C75ED9">
        <w:tc>
          <w:tcPr>
            <w:tcW w:w="1407" w:type="dxa"/>
          </w:tcPr>
          <w:p w14:paraId="61863879" w14:textId="77777777" w:rsidR="00C63057" w:rsidRPr="00C63057" w:rsidRDefault="00C63057" w:rsidP="00C63057">
            <w:pPr>
              <w:pStyle w:val="Tabletext"/>
              <w:rPr>
                <w:rFonts w:ascii="Times New Roman" w:hAnsi="Times New Roman"/>
                <w:szCs w:val="20"/>
                <w:lang w:val="ru-RU"/>
              </w:rPr>
            </w:pPr>
          </w:p>
        </w:tc>
        <w:tc>
          <w:tcPr>
            <w:tcW w:w="5131" w:type="dxa"/>
          </w:tcPr>
          <w:p w14:paraId="7531651A" w14:textId="26BF96EC" w:rsidR="00C63057" w:rsidRPr="00C63057" w:rsidRDefault="00C63057" w:rsidP="00C63057">
            <w:pPr>
              <w:pStyle w:val="Tabletext"/>
              <w:jc w:val="left"/>
              <w:rPr>
                <w:rFonts w:ascii="Times New Roman" w:hAnsi="Times New Roman"/>
                <w:szCs w:val="20"/>
              </w:rPr>
            </w:pPr>
            <w:r w:rsidRPr="00C63057">
              <w:rPr>
                <w:rFonts w:ascii="Times New Roman" w:hAnsi="Times New Roman"/>
                <w:b/>
                <w:szCs w:val="20"/>
                <w:lang w:val="ru-RU"/>
              </w:rPr>
              <w:t>Лоцманская служба</w:t>
            </w:r>
          </w:p>
        </w:tc>
        <w:tc>
          <w:tcPr>
            <w:tcW w:w="1428" w:type="dxa"/>
          </w:tcPr>
          <w:p w14:paraId="03008CE9" w14:textId="77777777" w:rsidR="00C63057" w:rsidRPr="00C63057" w:rsidRDefault="00C63057" w:rsidP="00C63057">
            <w:pPr>
              <w:pStyle w:val="Tabletext"/>
              <w:jc w:val="center"/>
              <w:rPr>
                <w:rFonts w:ascii="Times New Roman" w:hAnsi="Times New Roman"/>
                <w:szCs w:val="20"/>
                <w:lang w:val="en-GB"/>
              </w:rPr>
            </w:pPr>
          </w:p>
        </w:tc>
        <w:tc>
          <w:tcPr>
            <w:tcW w:w="963" w:type="dxa"/>
          </w:tcPr>
          <w:p w14:paraId="472A80DD" w14:textId="77777777" w:rsidR="00C63057" w:rsidRPr="00C63057" w:rsidRDefault="00C63057" w:rsidP="00C63057">
            <w:pPr>
              <w:pStyle w:val="Tabletext"/>
              <w:rPr>
                <w:rFonts w:ascii="Times New Roman" w:hAnsi="Times New Roman"/>
                <w:szCs w:val="20"/>
                <w:lang w:val="en-GB"/>
              </w:rPr>
            </w:pPr>
          </w:p>
        </w:tc>
        <w:tc>
          <w:tcPr>
            <w:tcW w:w="710" w:type="dxa"/>
          </w:tcPr>
          <w:p w14:paraId="449E7D4C" w14:textId="77777777" w:rsidR="00C63057" w:rsidRPr="00C63057" w:rsidRDefault="00C63057" w:rsidP="00C63057">
            <w:pPr>
              <w:pStyle w:val="Tabletext"/>
              <w:rPr>
                <w:rFonts w:ascii="Times New Roman" w:hAnsi="Times New Roman"/>
                <w:szCs w:val="20"/>
                <w:lang w:val="en-GB"/>
              </w:rPr>
            </w:pPr>
          </w:p>
        </w:tc>
      </w:tr>
      <w:tr w:rsidR="00C63057" w:rsidRPr="00DB75A0" w14:paraId="671DF324" w14:textId="77777777" w:rsidTr="00C75ED9">
        <w:tc>
          <w:tcPr>
            <w:tcW w:w="1407" w:type="dxa"/>
          </w:tcPr>
          <w:p w14:paraId="313D80C1" w14:textId="6B85BF60" w:rsidR="00C63057" w:rsidRPr="00C63057" w:rsidRDefault="00C63057" w:rsidP="00C63057">
            <w:pPr>
              <w:pStyle w:val="Tabletext"/>
              <w:jc w:val="center"/>
              <w:rPr>
                <w:rFonts w:ascii="Times New Roman" w:hAnsi="Times New Roman"/>
                <w:szCs w:val="20"/>
                <w:lang w:val="en-GB"/>
              </w:rPr>
            </w:pPr>
            <w:r w:rsidRPr="00C63057">
              <w:rPr>
                <w:rFonts w:ascii="Times New Roman" w:hAnsi="Times New Roman"/>
                <w:szCs w:val="20"/>
                <w:lang w:val="ru-RU"/>
              </w:rPr>
              <w:t>44</w:t>
            </w:r>
          </w:p>
        </w:tc>
        <w:tc>
          <w:tcPr>
            <w:tcW w:w="5131" w:type="dxa"/>
          </w:tcPr>
          <w:p w14:paraId="1F812EA7" w14:textId="2C3CC729" w:rsidR="00C63057" w:rsidRPr="00C63057" w:rsidRDefault="00C63057" w:rsidP="00C63057">
            <w:pPr>
              <w:pStyle w:val="Tabletext"/>
              <w:jc w:val="left"/>
              <w:rPr>
                <w:rFonts w:ascii="Times New Roman" w:hAnsi="Times New Roman"/>
                <w:szCs w:val="20"/>
                <w:lang w:val="en-GB"/>
              </w:rPr>
            </w:pPr>
            <w:r w:rsidRPr="00C63057">
              <w:rPr>
                <w:rFonts w:ascii="Times New Roman" w:hAnsi="Times New Roman"/>
                <w:szCs w:val="20"/>
                <w:lang w:val="ru-RU"/>
              </w:rPr>
              <w:t>Информация о лоцманской службе</w:t>
            </w:r>
          </w:p>
        </w:tc>
        <w:tc>
          <w:tcPr>
            <w:tcW w:w="1428" w:type="dxa"/>
          </w:tcPr>
          <w:p w14:paraId="39E77B89" w14:textId="52EE4AEE" w:rsidR="00C63057" w:rsidRPr="00C63057" w:rsidRDefault="00C63057" w:rsidP="00C63057">
            <w:pPr>
              <w:pStyle w:val="Tabletext"/>
              <w:jc w:val="center"/>
              <w:rPr>
                <w:rFonts w:ascii="Times New Roman" w:hAnsi="Times New Roman"/>
                <w:szCs w:val="20"/>
                <w:lang w:val="en-GB"/>
              </w:rPr>
            </w:pPr>
            <w:r w:rsidRPr="00C63057">
              <w:rPr>
                <w:rFonts w:ascii="Times New Roman" w:hAnsi="Times New Roman"/>
                <w:szCs w:val="20"/>
                <w:lang w:val="ru-RU"/>
              </w:rPr>
              <w:t>101100</w:t>
            </w:r>
          </w:p>
        </w:tc>
        <w:tc>
          <w:tcPr>
            <w:tcW w:w="963" w:type="dxa"/>
          </w:tcPr>
          <w:p w14:paraId="007AF976" w14:textId="7015BD9D" w:rsidR="00C63057" w:rsidRPr="00C63057" w:rsidRDefault="00C63057" w:rsidP="00C63057">
            <w:pPr>
              <w:pStyle w:val="Tabletext"/>
              <w:jc w:val="center"/>
              <w:rPr>
                <w:rFonts w:ascii="Times New Roman" w:hAnsi="Times New Roman"/>
                <w:szCs w:val="20"/>
                <w:lang w:val="en-GB"/>
              </w:rPr>
            </w:pPr>
            <w:r w:rsidRPr="00C63057">
              <w:rPr>
                <w:rFonts w:ascii="Times New Roman" w:hAnsi="Times New Roman"/>
                <w:szCs w:val="20"/>
                <w:lang w:val="ru-RU"/>
              </w:rPr>
              <w:t>X</w:t>
            </w:r>
          </w:p>
        </w:tc>
        <w:tc>
          <w:tcPr>
            <w:tcW w:w="710" w:type="dxa"/>
          </w:tcPr>
          <w:p w14:paraId="08C0CA4F" w14:textId="77777777" w:rsidR="00C63057" w:rsidRPr="00C63057" w:rsidRDefault="00C63057" w:rsidP="00C63057">
            <w:pPr>
              <w:pStyle w:val="Tabletext"/>
              <w:rPr>
                <w:rFonts w:ascii="Times New Roman" w:hAnsi="Times New Roman"/>
                <w:szCs w:val="20"/>
                <w:lang w:val="en-GB"/>
              </w:rPr>
            </w:pPr>
          </w:p>
        </w:tc>
      </w:tr>
      <w:tr w:rsidR="00C63057" w:rsidRPr="00DB75A0" w14:paraId="70D71C12" w14:textId="77777777" w:rsidTr="00C75ED9">
        <w:tc>
          <w:tcPr>
            <w:tcW w:w="1407" w:type="dxa"/>
          </w:tcPr>
          <w:p w14:paraId="0305AB7F" w14:textId="77777777" w:rsidR="00C63057" w:rsidRPr="00C63057" w:rsidRDefault="00C63057" w:rsidP="00C10D3C">
            <w:pPr>
              <w:tabs>
                <w:tab w:val="clear" w:pos="794"/>
                <w:tab w:val="clear" w:pos="1191"/>
                <w:tab w:val="clear" w:pos="1588"/>
                <w:tab w:val="clear" w:pos="1985"/>
              </w:tabs>
              <w:overflowPunct/>
              <w:autoSpaceDE/>
              <w:autoSpaceDN/>
              <w:adjustRightInd/>
              <w:spacing w:before="0"/>
              <w:jc w:val="left"/>
              <w:textAlignment w:val="auto"/>
              <w:rPr>
                <w:rFonts w:ascii="Times New Roman" w:hAnsi="Times New Roman"/>
                <w:szCs w:val="20"/>
                <w:lang w:val="en-GB"/>
              </w:rPr>
            </w:pPr>
          </w:p>
        </w:tc>
        <w:tc>
          <w:tcPr>
            <w:tcW w:w="5131" w:type="dxa"/>
          </w:tcPr>
          <w:p w14:paraId="0B90E93A" w14:textId="73FC861C" w:rsidR="00C63057" w:rsidRPr="00C63057" w:rsidRDefault="00C63057" w:rsidP="00C63057">
            <w:pPr>
              <w:pStyle w:val="Tabletext"/>
              <w:jc w:val="left"/>
              <w:rPr>
                <w:rFonts w:ascii="Times New Roman" w:hAnsi="Times New Roman"/>
                <w:szCs w:val="20"/>
                <w:lang w:val="en-GB"/>
              </w:rPr>
            </w:pPr>
            <w:r w:rsidRPr="00C63057">
              <w:rPr>
                <w:rFonts w:ascii="Times New Roman" w:hAnsi="Times New Roman"/>
                <w:b/>
                <w:szCs w:val="20"/>
                <w:lang w:val="ru-RU"/>
              </w:rPr>
              <w:t>Буксирная служба</w:t>
            </w:r>
          </w:p>
        </w:tc>
        <w:tc>
          <w:tcPr>
            <w:tcW w:w="1428" w:type="dxa"/>
          </w:tcPr>
          <w:p w14:paraId="5150117D" w14:textId="77777777" w:rsidR="00C63057" w:rsidRPr="00C63057" w:rsidRDefault="00C63057" w:rsidP="00C63057">
            <w:pPr>
              <w:pStyle w:val="Tabletext"/>
              <w:jc w:val="center"/>
              <w:rPr>
                <w:rFonts w:ascii="Times New Roman" w:hAnsi="Times New Roman"/>
                <w:szCs w:val="20"/>
                <w:lang w:val="en-GB"/>
              </w:rPr>
            </w:pPr>
          </w:p>
        </w:tc>
        <w:tc>
          <w:tcPr>
            <w:tcW w:w="963" w:type="dxa"/>
          </w:tcPr>
          <w:p w14:paraId="07BBDAD2" w14:textId="77777777" w:rsidR="00C63057" w:rsidRPr="00C63057" w:rsidRDefault="00C63057" w:rsidP="00C63057">
            <w:pPr>
              <w:pStyle w:val="Tabletext"/>
              <w:jc w:val="center"/>
              <w:rPr>
                <w:rFonts w:ascii="Times New Roman" w:hAnsi="Times New Roman"/>
                <w:szCs w:val="20"/>
                <w:lang w:val="en-GB"/>
              </w:rPr>
            </w:pPr>
          </w:p>
        </w:tc>
        <w:tc>
          <w:tcPr>
            <w:tcW w:w="710" w:type="dxa"/>
          </w:tcPr>
          <w:p w14:paraId="4CC65C7E" w14:textId="77777777" w:rsidR="00C63057" w:rsidRPr="00C63057" w:rsidRDefault="00C63057" w:rsidP="00C63057">
            <w:pPr>
              <w:pStyle w:val="Tabletext"/>
              <w:rPr>
                <w:rFonts w:ascii="Times New Roman" w:hAnsi="Times New Roman"/>
                <w:szCs w:val="20"/>
                <w:lang w:val="en-GB"/>
              </w:rPr>
            </w:pPr>
          </w:p>
        </w:tc>
      </w:tr>
      <w:tr w:rsidR="00C63057" w:rsidRPr="00DB75A0" w14:paraId="271ADECB" w14:textId="77777777" w:rsidTr="00C75ED9">
        <w:tc>
          <w:tcPr>
            <w:tcW w:w="1407" w:type="dxa"/>
          </w:tcPr>
          <w:p w14:paraId="075CD7A1" w14:textId="74DD5884" w:rsidR="00C63057" w:rsidRPr="00C63057" w:rsidRDefault="00C63057" w:rsidP="00C63057">
            <w:pPr>
              <w:pStyle w:val="Tabletext"/>
              <w:jc w:val="center"/>
              <w:rPr>
                <w:rFonts w:ascii="Times New Roman" w:hAnsi="Times New Roman"/>
                <w:szCs w:val="20"/>
                <w:lang w:val="en-GB"/>
              </w:rPr>
            </w:pPr>
            <w:r w:rsidRPr="00C63057">
              <w:rPr>
                <w:rFonts w:ascii="Times New Roman" w:hAnsi="Times New Roman"/>
                <w:szCs w:val="20"/>
                <w:lang w:val="ru-RU"/>
              </w:rPr>
              <w:t>45</w:t>
            </w:r>
          </w:p>
        </w:tc>
        <w:tc>
          <w:tcPr>
            <w:tcW w:w="5131" w:type="dxa"/>
          </w:tcPr>
          <w:p w14:paraId="0FC8DCFC" w14:textId="280BA93E" w:rsidR="00C63057" w:rsidRPr="00C63057" w:rsidRDefault="00C63057" w:rsidP="00C63057">
            <w:pPr>
              <w:pStyle w:val="Tabletext"/>
              <w:jc w:val="left"/>
              <w:rPr>
                <w:rFonts w:ascii="Times New Roman" w:hAnsi="Times New Roman"/>
                <w:szCs w:val="20"/>
                <w:lang w:val="en-GB"/>
              </w:rPr>
            </w:pPr>
            <w:r w:rsidRPr="00C63057">
              <w:rPr>
                <w:rFonts w:ascii="Times New Roman" w:hAnsi="Times New Roman"/>
                <w:szCs w:val="20"/>
                <w:lang w:val="ru-RU"/>
              </w:rPr>
              <w:t>Информация о буксирной службе</w:t>
            </w:r>
          </w:p>
        </w:tc>
        <w:tc>
          <w:tcPr>
            <w:tcW w:w="1428" w:type="dxa"/>
          </w:tcPr>
          <w:p w14:paraId="27D26A71" w14:textId="5C374B50" w:rsidR="00C63057" w:rsidRPr="00C63057" w:rsidRDefault="00C63057" w:rsidP="00C63057">
            <w:pPr>
              <w:pStyle w:val="Tabletext"/>
              <w:jc w:val="center"/>
              <w:rPr>
                <w:rFonts w:ascii="Times New Roman" w:hAnsi="Times New Roman"/>
                <w:szCs w:val="20"/>
                <w:lang w:val="en-GB"/>
              </w:rPr>
            </w:pPr>
            <w:r w:rsidRPr="00C63057">
              <w:rPr>
                <w:rFonts w:ascii="Times New Roman" w:hAnsi="Times New Roman"/>
                <w:szCs w:val="20"/>
                <w:lang w:val="ru-RU"/>
              </w:rPr>
              <w:t>101101</w:t>
            </w:r>
          </w:p>
        </w:tc>
        <w:tc>
          <w:tcPr>
            <w:tcW w:w="963" w:type="dxa"/>
          </w:tcPr>
          <w:p w14:paraId="4E4A420C" w14:textId="553A48A1" w:rsidR="00C63057" w:rsidRPr="00C63057" w:rsidRDefault="00C63057" w:rsidP="00C63057">
            <w:pPr>
              <w:pStyle w:val="Tabletext"/>
              <w:jc w:val="center"/>
              <w:rPr>
                <w:rFonts w:ascii="Times New Roman" w:hAnsi="Times New Roman"/>
                <w:szCs w:val="20"/>
                <w:lang w:val="en-GB"/>
              </w:rPr>
            </w:pPr>
            <w:r w:rsidRPr="00C63057">
              <w:rPr>
                <w:rFonts w:ascii="Times New Roman" w:hAnsi="Times New Roman"/>
                <w:szCs w:val="20"/>
                <w:lang w:val="ru-RU"/>
              </w:rPr>
              <w:t>X</w:t>
            </w:r>
          </w:p>
        </w:tc>
        <w:tc>
          <w:tcPr>
            <w:tcW w:w="710" w:type="dxa"/>
          </w:tcPr>
          <w:p w14:paraId="11D4ADC3" w14:textId="77777777" w:rsidR="00C63057" w:rsidRPr="00C63057" w:rsidRDefault="00C63057" w:rsidP="00C63057">
            <w:pPr>
              <w:pStyle w:val="Tabletext"/>
              <w:rPr>
                <w:rFonts w:ascii="Times New Roman" w:hAnsi="Times New Roman"/>
                <w:szCs w:val="20"/>
                <w:lang w:val="en-GB"/>
              </w:rPr>
            </w:pPr>
          </w:p>
        </w:tc>
      </w:tr>
      <w:tr w:rsidR="00C63057" w:rsidRPr="00DB75A0" w14:paraId="446651AC" w14:textId="77777777" w:rsidTr="00C75ED9">
        <w:tc>
          <w:tcPr>
            <w:tcW w:w="1407" w:type="dxa"/>
          </w:tcPr>
          <w:p w14:paraId="4CE1DA20" w14:textId="77777777" w:rsidR="00C63057" w:rsidRPr="00C63057" w:rsidRDefault="00C63057" w:rsidP="00C63057">
            <w:pPr>
              <w:pStyle w:val="Tabletext"/>
              <w:jc w:val="center"/>
              <w:rPr>
                <w:rFonts w:ascii="Times New Roman" w:hAnsi="Times New Roman"/>
                <w:szCs w:val="20"/>
                <w:lang w:val="en-GB"/>
              </w:rPr>
            </w:pPr>
          </w:p>
        </w:tc>
        <w:tc>
          <w:tcPr>
            <w:tcW w:w="5131" w:type="dxa"/>
          </w:tcPr>
          <w:p w14:paraId="0F79E94D" w14:textId="1D60EFC5" w:rsidR="00C63057" w:rsidRPr="00C63057" w:rsidRDefault="00C63057" w:rsidP="00C63057">
            <w:pPr>
              <w:pStyle w:val="Tabletext"/>
              <w:jc w:val="left"/>
              <w:rPr>
                <w:rFonts w:ascii="Times New Roman" w:hAnsi="Times New Roman"/>
                <w:szCs w:val="20"/>
              </w:rPr>
            </w:pPr>
            <w:r w:rsidRPr="00C63057">
              <w:rPr>
                <w:rFonts w:ascii="Times New Roman" w:hAnsi="Times New Roman"/>
                <w:b/>
                <w:szCs w:val="20"/>
                <w:lang w:val="ru-RU"/>
              </w:rPr>
              <w:t>Служба портового обеспечения</w:t>
            </w:r>
          </w:p>
        </w:tc>
        <w:tc>
          <w:tcPr>
            <w:tcW w:w="1428" w:type="dxa"/>
          </w:tcPr>
          <w:p w14:paraId="52F7E31F" w14:textId="77777777" w:rsidR="00C63057" w:rsidRPr="00C63057" w:rsidRDefault="00C63057" w:rsidP="00C63057">
            <w:pPr>
              <w:pStyle w:val="Tabletext"/>
              <w:jc w:val="center"/>
              <w:rPr>
                <w:rFonts w:ascii="Times New Roman" w:hAnsi="Times New Roman"/>
                <w:szCs w:val="20"/>
              </w:rPr>
            </w:pPr>
          </w:p>
        </w:tc>
        <w:tc>
          <w:tcPr>
            <w:tcW w:w="963" w:type="dxa"/>
          </w:tcPr>
          <w:p w14:paraId="0AD1064A" w14:textId="77777777" w:rsidR="00C63057" w:rsidRPr="00C63057" w:rsidRDefault="00C63057" w:rsidP="00C63057">
            <w:pPr>
              <w:pStyle w:val="Tabletext"/>
              <w:jc w:val="center"/>
              <w:rPr>
                <w:rFonts w:ascii="Times New Roman" w:hAnsi="Times New Roman"/>
                <w:szCs w:val="20"/>
              </w:rPr>
            </w:pPr>
          </w:p>
        </w:tc>
        <w:tc>
          <w:tcPr>
            <w:tcW w:w="710" w:type="dxa"/>
          </w:tcPr>
          <w:p w14:paraId="0FEAF930" w14:textId="77777777" w:rsidR="00C63057" w:rsidRPr="00C63057" w:rsidRDefault="00C63057" w:rsidP="00C63057">
            <w:pPr>
              <w:pStyle w:val="Tabletext"/>
              <w:rPr>
                <w:rFonts w:ascii="Times New Roman" w:hAnsi="Times New Roman"/>
                <w:szCs w:val="20"/>
              </w:rPr>
            </w:pPr>
          </w:p>
        </w:tc>
      </w:tr>
      <w:tr w:rsidR="00C63057" w:rsidRPr="00DB75A0" w14:paraId="4E875F1B" w14:textId="77777777" w:rsidTr="00C75ED9">
        <w:tc>
          <w:tcPr>
            <w:tcW w:w="1407" w:type="dxa"/>
          </w:tcPr>
          <w:p w14:paraId="245805E8" w14:textId="31F3A1F4" w:rsidR="00C63057" w:rsidRPr="00C63057" w:rsidRDefault="00C63057" w:rsidP="00C63057">
            <w:pPr>
              <w:pStyle w:val="Tabletext"/>
              <w:jc w:val="center"/>
              <w:rPr>
                <w:rFonts w:ascii="Times New Roman" w:hAnsi="Times New Roman"/>
                <w:strike/>
                <w:szCs w:val="20"/>
                <w:lang w:val="en-GB"/>
              </w:rPr>
            </w:pPr>
            <w:r w:rsidRPr="00C63057">
              <w:rPr>
                <w:rFonts w:ascii="Times New Roman" w:hAnsi="Times New Roman"/>
                <w:szCs w:val="20"/>
                <w:lang w:val="ru-RU"/>
              </w:rPr>
              <w:t>46</w:t>
            </w:r>
          </w:p>
        </w:tc>
        <w:tc>
          <w:tcPr>
            <w:tcW w:w="5131" w:type="dxa"/>
          </w:tcPr>
          <w:p w14:paraId="5FE767A0" w14:textId="02C4FB99" w:rsidR="00C63057" w:rsidRPr="00C63057" w:rsidRDefault="00C63057" w:rsidP="00C63057">
            <w:pPr>
              <w:pStyle w:val="Tabletext"/>
              <w:jc w:val="left"/>
              <w:rPr>
                <w:rFonts w:ascii="Times New Roman" w:hAnsi="Times New Roman"/>
                <w:szCs w:val="20"/>
                <w:lang w:val="en-GB"/>
              </w:rPr>
            </w:pPr>
            <w:r w:rsidRPr="00C63057">
              <w:rPr>
                <w:rFonts w:ascii="Times New Roman" w:hAnsi="Times New Roman"/>
                <w:szCs w:val="20"/>
                <w:lang w:val="ru-RU"/>
              </w:rPr>
              <w:t>Время и высота прилива</w:t>
            </w:r>
          </w:p>
        </w:tc>
        <w:tc>
          <w:tcPr>
            <w:tcW w:w="1428" w:type="dxa"/>
          </w:tcPr>
          <w:p w14:paraId="4B7F56DE" w14:textId="2031FD60" w:rsidR="00C63057" w:rsidRPr="00C63057" w:rsidRDefault="00C63057" w:rsidP="00C63057">
            <w:pPr>
              <w:pStyle w:val="Tabletext"/>
              <w:jc w:val="center"/>
              <w:rPr>
                <w:rFonts w:ascii="Times New Roman" w:hAnsi="Times New Roman"/>
                <w:szCs w:val="20"/>
                <w:lang w:val="en-GB"/>
              </w:rPr>
            </w:pPr>
            <w:r w:rsidRPr="00C63057">
              <w:rPr>
                <w:rFonts w:ascii="Times New Roman" w:hAnsi="Times New Roman"/>
                <w:szCs w:val="20"/>
                <w:lang w:val="ru-RU"/>
              </w:rPr>
              <w:t>101110</w:t>
            </w:r>
          </w:p>
        </w:tc>
        <w:tc>
          <w:tcPr>
            <w:tcW w:w="963" w:type="dxa"/>
          </w:tcPr>
          <w:p w14:paraId="6F345225" w14:textId="6DF59211" w:rsidR="00C63057" w:rsidRPr="00C63057" w:rsidRDefault="00C63057" w:rsidP="00C63057">
            <w:pPr>
              <w:pStyle w:val="Tabletext"/>
              <w:jc w:val="center"/>
              <w:rPr>
                <w:rFonts w:ascii="Times New Roman" w:hAnsi="Times New Roman"/>
                <w:szCs w:val="20"/>
                <w:lang w:val="en-GB"/>
              </w:rPr>
            </w:pPr>
            <w:r w:rsidRPr="00C63057">
              <w:rPr>
                <w:rFonts w:ascii="Times New Roman" w:hAnsi="Times New Roman"/>
                <w:szCs w:val="20"/>
                <w:lang w:val="ru-RU"/>
              </w:rPr>
              <w:t>X</w:t>
            </w:r>
          </w:p>
        </w:tc>
        <w:tc>
          <w:tcPr>
            <w:tcW w:w="710" w:type="dxa"/>
          </w:tcPr>
          <w:p w14:paraId="45404AEE" w14:textId="77777777" w:rsidR="00C63057" w:rsidRPr="00C63057" w:rsidRDefault="00C63057" w:rsidP="00C63057">
            <w:pPr>
              <w:pStyle w:val="Tabletext"/>
              <w:rPr>
                <w:rFonts w:ascii="Times New Roman" w:hAnsi="Times New Roman"/>
                <w:szCs w:val="20"/>
                <w:lang w:val="en-GB"/>
              </w:rPr>
            </w:pPr>
          </w:p>
        </w:tc>
      </w:tr>
      <w:tr w:rsidR="00C63057" w:rsidRPr="00DB75A0" w14:paraId="346386F0" w14:textId="77777777" w:rsidTr="00C75ED9">
        <w:tc>
          <w:tcPr>
            <w:tcW w:w="1407" w:type="dxa"/>
          </w:tcPr>
          <w:p w14:paraId="3A58760F" w14:textId="4F175980" w:rsidR="00C63057" w:rsidRPr="00C63057" w:rsidRDefault="00C63057" w:rsidP="00C63057">
            <w:pPr>
              <w:pStyle w:val="Tabletext"/>
              <w:jc w:val="center"/>
              <w:rPr>
                <w:rFonts w:ascii="Times New Roman" w:hAnsi="Times New Roman"/>
                <w:szCs w:val="20"/>
                <w:lang w:val="en-GB"/>
              </w:rPr>
            </w:pPr>
            <w:r w:rsidRPr="00C63057">
              <w:rPr>
                <w:rFonts w:ascii="Times New Roman" w:hAnsi="Times New Roman"/>
                <w:szCs w:val="20"/>
                <w:lang w:val="ru-RU"/>
              </w:rPr>
              <w:t>47</w:t>
            </w:r>
          </w:p>
        </w:tc>
        <w:tc>
          <w:tcPr>
            <w:tcW w:w="5131" w:type="dxa"/>
          </w:tcPr>
          <w:p w14:paraId="6EB602D3" w14:textId="77692809" w:rsidR="00C63057" w:rsidRPr="00C63057" w:rsidRDefault="00C63057" w:rsidP="00C63057">
            <w:pPr>
              <w:pStyle w:val="Tabletext"/>
              <w:jc w:val="left"/>
              <w:rPr>
                <w:rFonts w:ascii="Times New Roman" w:hAnsi="Times New Roman"/>
                <w:szCs w:val="20"/>
                <w:lang w:val="en-GB"/>
              </w:rPr>
            </w:pPr>
            <w:r w:rsidRPr="00C63057">
              <w:rPr>
                <w:rFonts w:ascii="Times New Roman" w:hAnsi="Times New Roman"/>
                <w:szCs w:val="20"/>
                <w:lang w:val="ru-RU"/>
              </w:rPr>
              <w:t>Информация о местном порте</w:t>
            </w:r>
          </w:p>
        </w:tc>
        <w:tc>
          <w:tcPr>
            <w:tcW w:w="1428" w:type="dxa"/>
          </w:tcPr>
          <w:p w14:paraId="57974FA3" w14:textId="4B7E7DE5" w:rsidR="00C63057" w:rsidRPr="00C63057" w:rsidRDefault="00C63057" w:rsidP="00C63057">
            <w:pPr>
              <w:pStyle w:val="Tabletext"/>
              <w:jc w:val="center"/>
              <w:rPr>
                <w:rFonts w:ascii="Times New Roman" w:hAnsi="Times New Roman"/>
                <w:szCs w:val="20"/>
                <w:lang w:val="en-GB"/>
              </w:rPr>
            </w:pPr>
            <w:r w:rsidRPr="00C63057">
              <w:rPr>
                <w:rFonts w:ascii="Times New Roman" w:hAnsi="Times New Roman"/>
                <w:szCs w:val="20"/>
                <w:lang w:val="ru-RU"/>
              </w:rPr>
              <w:t>101111</w:t>
            </w:r>
          </w:p>
        </w:tc>
        <w:tc>
          <w:tcPr>
            <w:tcW w:w="963" w:type="dxa"/>
          </w:tcPr>
          <w:p w14:paraId="62D70B23" w14:textId="67E6A02B" w:rsidR="00C63057" w:rsidRPr="00C63057" w:rsidRDefault="00C63057" w:rsidP="00C63057">
            <w:pPr>
              <w:pStyle w:val="Tabletext"/>
              <w:jc w:val="center"/>
              <w:rPr>
                <w:rFonts w:ascii="Times New Roman" w:hAnsi="Times New Roman"/>
                <w:szCs w:val="20"/>
                <w:lang w:val="en-GB"/>
              </w:rPr>
            </w:pPr>
            <w:r w:rsidRPr="00C63057">
              <w:rPr>
                <w:rFonts w:ascii="Times New Roman" w:hAnsi="Times New Roman"/>
                <w:szCs w:val="20"/>
                <w:lang w:val="ru-RU"/>
              </w:rPr>
              <w:t>X</w:t>
            </w:r>
          </w:p>
        </w:tc>
        <w:tc>
          <w:tcPr>
            <w:tcW w:w="710" w:type="dxa"/>
          </w:tcPr>
          <w:p w14:paraId="6ED31F45" w14:textId="77777777" w:rsidR="00C63057" w:rsidRPr="00C63057" w:rsidRDefault="00C63057" w:rsidP="00C63057">
            <w:pPr>
              <w:pStyle w:val="Tabletext"/>
              <w:rPr>
                <w:rFonts w:ascii="Times New Roman" w:hAnsi="Times New Roman"/>
                <w:szCs w:val="20"/>
                <w:lang w:val="en-GB"/>
              </w:rPr>
            </w:pPr>
          </w:p>
        </w:tc>
      </w:tr>
      <w:tr w:rsidR="00C63057" w:rsidRPr="00DB75A0" w14:paraId="163AC40B" w14:textId="77777777" w:rsidTr="00C75ED9">
        <w:tc>
          <w:tcPr>
            <w:tcW w:w="1407" w:type="dxa"/>
          </w:tcPr>
          <w:p w14:paraId="693C7C2D" w14:textId="0C3EBCF1" w:rsidR="00C63057" w:rsidRPr="00C63057" w:rsidRDefault="00C63057" w:rsidP="00C63057">
            <w:pPr>
              <w:pStyle w:val="Tabletext"/>
              <w:jc w:val="center"/>
              <w:rPr>
                <w:rFonts w:ascii="Times New Roman" w:hAnsi="Times New Roman"/>
                <w:szCs w:val="20"/>
                <w:lang w:val="en-GB"/>
              </w:rPr>
            </w:pPr>
            <w:r w:rsidRPr="00C63057">
              <w:rPr>
                <w:rFonts w:ascii="Times New Roman" w:hAnsi="Times New Roman"/>
                <w:szCs w:val="20"/>
                <w:lang w:val="ru-RU"/>
              </w:rPr>
              <w:t>48</w:t>
            </w:r>
          </w:p>
        </w:tc>
        <w:tc>
          <w:tcPr>
            <w:tcW w:w="5131" w:type="dxa"/>
          </w:tcPr>
          <w:p w14:paraId="5074C621" w14:textId="6AF1DD54" w:rsidR="00C63057" w:rsidRPr="00C63057" w:rsidRDefault="00C63057" w:rsidP="00C63057">
            <w:pPr>
              <w:pStyle w:val="Tabletext"/>
              <w:jc w:val="left"/>
              <w:rPr>
                <w:rFonts w:ascii="Times New Roman" w:hAnsi="Times New Roman"/>
                <w:szCs w:val="20"/>
                <w:lang w:val="en-GB"/>
              </w:rPr>
            </w:pPr>
            <w:r w:rsidRPr="00C63057">
              <w:rPr>
                <w:rFonts w:ascii="Times New Roman" w:hAnsi="Times New Roman"/>
                <w:szCs w:val="20"/>
                <w:lang w:val="ru-RU"/>
              </w:rPr>
              <w:t>Гидрографическая и экологическая информация</w:t>
            </w:r>
          </w:p>
        </w:tc>
        <w:tc>
          <w:tcPr>
            <w:tcW w:w="1428" w:type="dxa"/>
          </w:tcPr>
          <w:p w14:paraId="2AE1BC87" w14:textId="2715B237" w:rsidR="00C63057" w:rsidRPr="00C63057" w:rsidRDefault="00C63057" w:rsidP="00C63057">
            <w:pPr>
              <w:pStyle w:val="Tabletext"/>
              <w:jc w:val="center"/>
              <w:rPr>
                <w:rFonts w:ascii="Times New Roman" w:hAnsi="Times New Roman"/>
                <w:szCs w:val="20"/>
                <w:lang w:val="en-GB"/>
              </w:rPr>
            </w:pPr>
            <w:r w:rsidRPr="00C63057">
              <w:rPr>
                <w:rFonts w:ascii="Times New Roman" w:hAnsi="Times New Roman"/>
                <w:szCs w:val="20"/>
                <w:lang w:val="ru-RU"/>
              </w:rPr>
              <w:t>110000</w:t>
            </w:r>
          </w:p>
        </w:tc>
        <w:tc>
          <w:tcPr>
            <w:tcW w:w="963" w:type="dxa"/>
          </w:tcPr>
          <w:p w14:paraId="310A4708" w14:textId="13EF1B45" w:rsidR="00C63057" w:rsidRPr="00C63057" w:rsidRDefault="00C63057" w:rsidP="00C63057">
            <w:pPr>
              <w:pStyle w:val="Tabletext"/>
              <w:jc w:val="center"/>
              <w:rPr>
                <w:rFonts w:ascii="Times New Roman" w:hAnsi="Times New Roman"/>
                <w:szCs w:val="20"/>
                <w:lang w:val="en-GB"/>
              </w:rPr>
            </w:pPr>
            <w:r w:rsidRPr="00C63057">
              <w:rPr>
                <w:rFonts w:ascii="Times New Roman" w:hAnsi="Times New Roman"/>
                <w:szCs w:val="20"/>
                <w:lang w:val="ru-RU"/>
              </w:rPr>
              <w:t>X</w:t>
            </w:r>
          </w:p>
        </w:tc>
        <w:tc>
          <w:tcPr>
            <w:tcW w:w="710" w:type="dxa"/>
          </w:tcPr>
          <w:p w14:paraId="7253DC63" w14:textId="77777777" w:rsidR="00C63057" w:rsidRPr="00C63057" w:rsidRDefault="00C63057" w:rsidP="00C63057">
            <w:pPr>
              <w:pStyle w:val="Tabletext"/>
              <w:rPr>
                <w:rFonts w:ascii="Times New Roman" w:hAnsi="Times New Roman"/>
                <w:szCs w:val="20"/>
                <w:lang w:val="en-GB"/>
              </w:rPr>
            </w:pPr>
          </w:p>
        </w:tc>
      </w:tr>
      <w:tr w:rsidR="00C63057" w:rsidRPr="00DB75A0" w14:paraId="3EB0B262" w14:textId="77777777" w:rsidTr="00C75ED9">
        <w:tc>
          <w:tcPr>
            <w:tcW w:w="1407" w:type="dxa"/>
          </w:tcPr>
          <w:p w14:paraId="677F9A0F" w14:textId="77777777" w:rsidR="00C63057" w:rsidRPr="00C63057" w:rsidRDefault="00C63057" w:rsidP="00C63057">
            <w:pPr>
              <w:pStyle w:val="Tabletext"/>
              <w:jc w:val="center"/>
              <w:rPr>
                <w:rFonts w:ascii="Times New Roman" w:hAnsi="Times New Roman"/>
                <w:szCs w:val="20"/>
                <w:lang w:val="en-GB"/>
              </w:rPr>
            </w:pPr>
          </w:p>
        </w:tc>
        <w:tc>
          <w:tcPr>
            <w:tcW w:w="5131" w:type="dxa"/>
          </w:tcPr>
          <w:p w14:paraId="254616E7" w14:textId="2FCFE4DE" w:rsidR="00C63057" w:rsidRPr="00C63057" w:rsidRDefault="00C63057" w:rsidP="00C63057">
            <w:pPr>
              <w:pStyle w:val="Tabletext"/>
              <w:jc w:val="left"/>
              <w:rPr>
                <w:rFonts w:ascii="Times New Roman" w:hAnsi="Times New Roman"/>
                <w:szCs w:val="20"/>
                <w:lang w:val="en-GB"/>
              </w:rPr>
            </w:pPr>
            <w:r w:rsidRPr="00C63057">
              <w:rPr>
                <w:rFonts w:ascii="Times New Roman" w:hAnsi="Times New Roman"/>
                <w:b/>
                <w:szCs w:val="20"/>
                <w:lang w:val="ru-RU"/>
              </w:rPr>
              <w:t>Служба движения судов (СДС)</w:t>
            </w:r>
          </w:p>
        </w:tc>
        <w:tc>
          <w:tcPr>
            <w:tcW w:w="1428" w:type="dxa"/>
          </w:tcPr>
          <w:p w14:paraId="0CE97383" w14:textId="77777777" w:rsidR="00C63057" w:rsidRPr="00C63057" w:rsidRDefault="00C63057" w:rsidP="00C63057">
            <w:pPr>
              <w:pStyle w:val="Tabletext"/>
              <w:jc w:val="center"/>
              <w:rPr>
                <w:rFonts w:ascii="Times New Roman" w:hAnsi="Times New Roman"/>
                <w:szCs w:val="20"/>
                <w:lang w:val="en-GB"/>
              </w:rPr>
            </w:pPr>
          </w:p>
        </w:tc>
        <w:tc>
          <w:tcPr>
            <w:tcW w:w="963" w:type="dxa"/>
          </w:tcPr>
          <w:p w14:paraId="73012906" w14:textId="77777777" w:rsidR="00C63057" w:rsidRPr="00C63057" w:rsidRDefault="00C63057" w:rsidP="00C63057">
            <w:pPr>
              <w:pStyle w:val="Tabletext"/>
              <w:jc w:val="center"/>
              <w:rPr>
                <w:rFonts w:ascii="Times New Roman" w:hAnsi="Times New Roman"/>
                <w:szCs w:val="20"/>
                <w:lang w:val="en-GB"/>
              </w:rPr>
            </w:pPr>
          </w:p>
        </w:tc>
        <w:tc>
          <w:tcPr>
            <w:tcW w:w="710" w:type="dxa"/>
          </w:tcPr>
          <w:p w14:paraId="0E8FD37A" w14:textId="77777777" w:rsidR="00C63057" w:rsidRPr="00C63057" w:rsidRDefault="00C63057" w:rsidP="00C63057">
            <w:pPr>
              <w:pStyle w:val="Tabletext"/>
              <w:rPr>
                <w:rFonts w:ascii="Times New Roman" w:hAnsi="Times New Roman"/>
                <w:szCs w:val="20"/>
                <w:lang w:val="en-GB"/>
              </w:rPr>
            </w:pPr>
          </w:p>
        </w:tc>
      </w:tr>
      <w:tr w:rsidR="00C63057" w:rsidRPr="00DB75A0" w14:paraId="77A34697" w14:textId="77777777" w:rsidTr="00C75ED9">
        <w:tc>
          <w:tcPr>
            <w:tcW w:w="1407" w:type="dxa"/>
          </w:tcPr>
          <w:p w14:paraId="1BB822E2" w14:textId="7524941B" w:rsidR="00C63057" w:rsidRPr="00C63057" w:rsidRDefault="00C63057" w:rsidP="00C63057">
            <w:pPr>
              <w:pStyle w:val="Tabletext"/>
              <w:jc w:val="center"/>
              <w:rPr>
                <w:rFonts w:ascii="Times New Roman" w:hAnsi="Times New Roman"/>
                <w:szCs w:val="20"/>
                <w:lang w:val="en-GB"/>
              </w:rPr>
            </w:pPr>
            <w:r w:rsidRPr="00C63057">
              <w:rPr>
                <w:rFonts w:ascii="Times New Roman" w:hAnsi="Times New Roman"/>
                <w:szCs w:val="20"/>
                <w:lang w:val="ru-RU"/>
              </w:rPr>
              <w:t>49</w:t>
            </w:r>
          </w:p>
        </w:tc>
        <w:tc>
          <w:tcPr>
            <w:tcW w:w="5131" w:type="dxa"/>
          </w:tcPr>
          <w:p w14:paraId="021F044F" w14:textId="5C3CD4B4" w:rsidR="00C63057" w:rsidRPr="00C63057" w:rsidRDefault="00C63057" w:rsidP="00C63057">
            <w:pPr>
              <w:pStyle w:val="Tabletext"/>
              <w:jc w:val="left"/>
              <w:rPr>
                <w:rFonts w:ascii="Times New Roman" w:hAnsi="Times New Roman"/>
                <w:szCs w:val="20"/>
                <w:lang w:val="en-GB"/>
              </w:rPr>
            </w:pPr>
            <w:r w:rsidRPr="00C63057">
              <w:rPr>
                <w:rFonts w:ascii="Times New Roman" w:hAnsi="Times New Roman"/>
                <w:szCs w:val="20"/>
                <w:lang w:val="ru-RU"/>
              </w:rPr>
              <w:t>Информация СДС</w:t>
            </w:r>
          </w:p>
        </w:tc>
        <w:tc>
          <w:tcPr>
            <w:tcW w:w="1428" w:type="dxa"/>
          </w:tcPr>
          <w:p w14:paraId="7AF4F3C2" w14:textId="65254193" w:rsidR="00C63057" w:rsidRPr="00C63057" w:rsidRDefault="00C63057" w:rsidP="00C63057">
            <w:pPr>
              <w:pStyle w:val="Tabletext"/>
              <w:jc w:val="center"/>
              <w:rPr>
                <w:rFonts w:ascii="Times New Roman" w:hAnsi="Times New Roman"/>
                <w:szCs w:val="20"/>
                <w:lang w:val="en-GB"/>
              </w:rPr>
            </w:pPr>
            <w:r w:rsidRPr="00C63057">
              <w:rPr>
                <w:rFonts w:ascii="Times New Roman" w:hAnsi="Times New Roman"/>
                <w:szCs w:val="20"/>
                <w:lang w:val="ru-RU"/>
              </w:rPr>
              <w:t>110001</w:t>
            </w:r>
          </w:p>
        </w:tc>
        <w:tc>
          <w:tcPr>
            <w:tcW w:w="963" w:type="dxa"/>
          </w:tcPr>
          <w:p w14:paraId="22384800" w14:textId="10282DE5" w:rsidR="00C63057" w:rsidRPr="00C63057" w:rsidRDefault="00C63057" w:rsidP="00C63057">
            <w:pPr>
              <w:pStyle w:val="Tabletext"/>
              <w:jc w:val="center"/>
              <w:rPr>
                <w:rFonts w:ascii="Times New Roman" w:hAnsi="Times New Roman"/>
                <w:szCs w:val="20"/>
                <w:lang w:val="en-GB"/>
              </w:rPr>
            </w:pPr>
            <w:r w:rsidRPr="00C63057">
              <w:rPr>
                <w:rFonts w:ascii="Times New Roman" w:hAnsi="Times New Roman"/>
                <w:szCs w:val="20"/>
                <w:lang w:val="ru-RU"/>
              </w:rPr>
              <w:t>X</w:t>
            </w:r>
          </w:p>
        </w:tc>
        <w:tc>
          <w:tcPr>
            <w:tcW w:w="710" w:type="dxa"/>
          </w:tcPr>
          <w:p w14:paraId="642EEF68" w14:textId="77777777" w:rsidR="00C63057" w:rsidRPr="00C63057" w:rsidRDefault="00C63057" w:rsidP="00C63057">
            <w:pPr>
              <w:pStyle w:val="Tabletext"/>
              <w:rPr>
                <w:rFonts w:ascii="Times New Roman" w:hAnsi="Times New Roman"/>
                <w:szCs w:val="20"/>
                <w:lang w:val="en-GB"/>
              </w:rPr>
            </w:pPr>
          </w:p>
        </w:tc>
      </w:tr>
      <w:tr w:rsidR="00C63057" w:rsidRPr="00DB75A0" w14:paraId="2FFA2D1C" w14:textId="77777777" w:rsidTr="00C75ED9">
        <w:tc>
          <w:tcPr>
            <w:tcW w:w="1407" w:type="dxa"/>
          </w:tcPr>
          <w:p w14:paraId="4DD7F894" w14:textId="624C52A5" w:rsidR="00C63057" w:rsidRPr="00C63057" w:rsidRDefault="00C63057" w:rsidP="00C63057">
            <w:pPr>
              <w:pStyle w:val="Tabletext"/>
              <w:jc w:val="center"/>
              <w:rPr>
                <w:rFonts w:ascii="Times New Roman" w:hAnsi="Times New Roman"/>
                <w:szCs w:val="20"/>
                <w:lang w:val="en-GB"/>
              </w:rPr>
            </w:pPr>
            <w:r w:rsidRPr="00C63057">
              <w:rPr>
                <w:rFonts w:ascii="Times New Roman" w:hAnsi="Times New Roman"/>
                <w:szCs w:val="20"/>
                <w:lang w:val="ru-RU"/>
              </w:rPr>
              <w:t>50</w:t>
            </w:r>
          </w:p>
        </w:tc>
        <w:tc>
          <w:tcPr>
            <w:tcW w:w="5131" w:type="dxa"/>
          </w:tcPr>
          <w:p w14:paraId="71682AFE" w14:textId="41614496" w:rsidR="00C63057" w:rsidRPr="00C63057" w:rsidRDefault="00C63057" w:rsidP="00C63057">
            <w:pPr>
              <w:pStyle w:val="Tabletext"/>
              <w:jc w:val="left"/>
              <w:rPr>
                <w:rFonts w:ascii="Times New Roman" w:hAnsi="Times New Roman"/>
                <w:szCs w:val="20"/>
                <w:lang w:val="en-GB"/>
              </w:rPr>
            </w:pPr>
            <w:r w:rsidRPr="00C63057">
              <w:rPr>
                <w:rFonts w:ascii="Times New Roman" w:hAnsi="Times New Roman"/>
                <w:szCs w:val="20"/>
                <w:lang w:val="ru-RU"/>
              </w:rPr>
              <w:t>Зарезервирован</w:t>
            </w:r>
          </w:p>
        </w:tc>
        <w:tc>
          <w:tcPr>
            <w:tcW w:w="1428" w:type="dxa"/>
          </w:tcPr>
          <w:p w14:paraId="44463B53" w14:textId="147E07A0" w:rsidR="00C63057" w:rsidRPr="00C63057" w:rsidRDefault="00C63057" w:rsidP="00C63057">
            <w:pPr>
              <w:pStyle w:val="Tabletext"/>
              <w:jc w:val="center"/>
              <w:rPr>
                <w:rFonts w:ascii="Times New Roman" w:hAnsi="Times New Roman"/>
                <w:szCs w:val="20"/>
                <w:lang w:val="en-GB"/>
              </w:rPr>
            </w:pPr>
            <w:r w:rsidRPr="00C63057">
              <w:rPr>
                <w:rFonts w:ascii="Times New Roman" w:hAnsi="Times New Roman"/>
                <w:szCs w:val="20"/>
                <w:lang w:val="ru-RU"/>
              </w:rPr>
              <w:t>110010</w:t>
            </w:r>
          </w:p>
        </w:tc>
        <w:tc>
          <w:tcPr>
            <w:tcW w:w="963" w:type="dxa"/>
          </w:tcPr>
          <w:p w14:paraId="555EAC1A" w14:textId="77777777" w:rsidR="00C63057" w:rsidRPr="00C63057" w:rsidRDefault="00C63057" w:rsidP="00C63057">
            <w:pPr>
              <w:pStyle w:val="Tabletext"/>
              <w:jc w:val="center"/>
              <w:rPr>
                <w:rFonts w:ascii="Times New Roman" w:hAnsi="Times New Roman"/>
                <w:szCs w:val="20"/>
                <w:lang w:val="en-GB"/>
              </w:rPr>
            </w:pPr>
          </w:p>
        </w:tc>
        <w:tc>
          <w:tcPr>
            <w:tcW w:w="710" w:type="dxa"/>
          </w:tcPr>
          <w:p w14:paraId="2BFD5031" w14:textId="77777777" w:rsidR="00C63057" w:rsidRPr="00C63057" w:rsidRDefault="00C63057" w:rsidP="00C63057">
            <w:pPr>
              <w:pStyle w:val="Tabletext"/>
              <w:rPr>
                <w:rFonts w:ascii="Times New Roman" w:hAnsi="Times New Roman"/>
                <w:szCs w:val="20"/>
                <w:lang w:val="en-GB"/>
              </w:rPr>
            </w:pPr>
          </w:p>
        </w:tc>
      </w:tr>
      <w:tr w:rsidR="00C63057" w:rsidRPr="00DB75A0" w14:paraId="3E9706F1" w14:textId="77777777" w:rsidTr="00C75ED9">
        <w:tc>
          <w:tcPr>
            <w:tcW w:w="1407" w:type="dxa"/>
          </w:tcPr>
          <w:p w14:paraId="2BA165B0" w14:textId="453A727F" w:rsidR="00C63057" w:rsidRPr="00C63057" w:rsidRDefault="00C63057" w:rsidP="00C63057">
            <w:pPr>
              <w:pStyle w:val="Tabletext"/>
              <w:jc w:val="center"/>
              <w:rPr>
                <w:rFonts w:ascii="Times New Roman" w:hAnsi="Times New Roman"/>
                <w:szCs w:val="20"/>
                <w:lang w:val="en-GB"/>
              </w:rPr>
            </w:pPr>
            <w:r w:rsidRPr="00C63057">
              <w:rPr>
                <w:rFonts w:ascii="Times New Roman" w:hAnsi="Times New Roman"/>
                <w:szCs w:val="20"/>
                <w:lang w:val="ru-RU"/>
              </w:rPr>
              <w:t>51</w:t>
            </w:r>
          </w:p>
        </w:tc>
        <w:tc>
          <w:tcPr>
            <w:tcW w:w="5131" w:type="dxa"/>
          </w:tcPr>
          <w:p w14:paraId="69C6D498" w14:textId="3ECA980C" w:rsidR="00C63057" w:rsidRPr="00C63057" w:rsidRDefault="00C63057" w:rsidP="00C63057">
            <w:pPr>
              <w:pStyle w:val="Tabletext"/>
              <w:jc w:val="left"/>
              <w:rPr>
                <w:rFonts w:ascii="Times New Roman" w:hAnsi="Times New Roman"/>
                <w:szCs w:val="20"/>
                <w:lang w:val="en-GB"/>
              </w:rPr>
            </w:pPr>
            <w:r w:rsidRPr="00C63057">
              <w:rPr>
                <w:rFonts w:ascii="Times New Roman" w:hAnsi="Times New Roman"/>
                <w:szCs w:val="20"/>
                <w:lang w:val="ru-RU"/>
              </w:rPr>
              <w:t>Зарезервирован</w:t>
            </w:r>
          </w:p>
        </w:tc>
        <w:tc>
          <w:tcPr>
            <w:tcW w:w="1428" w:type="dxa"/>
          </w:tcPr>
          <w:p w14:paraId="0BD6CC40" w14:textId="61D8AD45" w:rsidR="00C63057" w:rsidRPr="00C63057" w:rsidRDefault="00C63057" w:rsidP="00C63057">
            <w:pPr>
              <w:pStyle w:val="Tabletext"/>
              <w:jc w:val="center"/>
              <w:rPr>
                <w:rFonts w:ascii="Times New Roman" w:hAnsi="Times New Roman"/>
                <w:szCs w:val="20"/>
                <w:lang w:val="en-GB"/>
              </w:rPr>
            </w:pPr>
            <w:r w:rsidRPr="00C63057">
              <w:rPr>
                <w:rFonts w:ascii="Times New Roman" w:hAnsi="Times New Roman"/>
                <w:szCs w:val="20"/>
                <w:lang w:val="ru-RU"/>
              </w:rPr>
              <w:t>110011</w:t>
            </w:r>
          </w:p>
        </w:tc>
        <w:tc>
          <w:tcPr>
            <w:tcW w:w="963" w:type="dxa"/>
          </w:tcPr>
          <w:p w14:paraId="4A665E7C" w14:textId="77777777" w:rsidR="00C63057" w:rsidRPr="00C63057" w:rsidRDefault="00C63057" w:rsidP="00C63057">
            <w:pPr>
              <w:pStyle w:val="Tabletext"/>
              <w:jc w:val="center"/>
              <w:rPr>
                <w:rFonts w:ascii="Times New Roman" w:hAnsi="Times New Roman"/>
                <w:szCs w:val="20"/>
                <w:lang w:val="en-GB"/>
              </w:rPr>
            </w:pPr>
          </w:p>
        </w:tc>
        <w:tc>
          <w:tcPr>
            <w:tcW w:w="710" w:type="dxa"/>
          </w:tcPr>
          <w:p w14:paraId="54438D78" w14:textId="77777777" w:rsidR="00C63057" w:rsidRPr="00C63057" w:rsidRDefault="00C63057" w:rsidP="00C63057">
            <w:pPr>
              <w:pStyle w:val="Tabletext"/>
              <w:rPr>
                <w:rFonts w:ascii="Times New Roman" w:hAnsi="Times New Roman"/>
                <w:szCs w:val="20"/>
                <w:lang w:val="en-GB"/>
              </w:rPr>
            </w:pPr>
          </w:p>
        </w:tc>
      </w:tr>
      <w:tr w:rsidR="00C63057" w:rsidRPr="00DB75A0" w14:paraId="63DD91A3" w14:textId="77777777" w:rsidTr="00A54A33">
        <w:tc>
          <w:tcPr>
            <w:tcW w:w="1407" w:type="dxa"/>
          </w:tcPr>
          <w:p w14:paraId="42F216EE" w14:textId="77777777" w:rsidR="00C63057" w:rsidRPr="00C63057" w:rsidRDefault="00C63057" w:rsidP="00C63057">
            <w:pPr>
              <w:pStyle w:val="Tabletext"/>
              <w:jc w:val="center"/>
              <w:rPr>
                <w:rFonts w:ascii="Times New Roman" w:hAnsi="Times New Roman"/>
                <w:szCs w:val="20"/>
                <w:lang w:val="en-GB"/>
              </w:rPr>
            </w:pPr>
          </w:p>
        </w:tc>
        <w:tc>
          <w:tcPr>
            <w:tcW w:w="5131" w:type="dxa"/>
          </w:tcPr>
          <w:p w14:paraId="5C6677F5" w14:textId="4291CF93" w:rsidR="00C63057" w:rsidRPr="00C63057" w:rsidRDefault="00C63057" w:rsidP="00C63057">
            <w:pPr>
              <w:pStyle w:val="Tabletext"/>
              <w:jc w:val="left"/>
              <w:rPr>
                <w:rFonts w:ascii="Times New Roman" w:hAnsi="Times New Roman"/>
                <w:szCs w:val="20"/>
                <w:lang w:val="en-GB"/>
              </w:rPr>
            </w:pPr>
            <w:r w:rsidRPr="00C63057">
              <w:rPr>
                <w:rFonts w:ascii="Times New Roman" w:hAnsi="Times New Roman"/>
                <w:b/>
                <w:szCs w:val="20"/>
                <w:lang w:val="ru-RU"/>
              </w:rPr>
              <w:t>Загрязнение</w:t>
            </w:r>
          </w:p>
        </w:tc>
        <w:tc>
          <w:tcPr>
            <w:tcW w:w="1428" w:type="dxa"/>
          </w:tcPr>
          <w:p w14:paraId="6214E77D" w14:textId="77777777" w:rsidR="00C63057" w:rsidRPr="00C63057" w:rsidRDefault="00C63057" w:rsidP="00C63057">
            <w:pPr>
              <w:pStyle w:val="Tabletext"/>
              <w:rPr>
                <w:rFonts w:ascii="Times New Roman" w:hAnsi="Times New Roman"/>
                <w:szCs w:val="20"/>
                <w:lang w:val="en-GB"/>
              </w:rPr>
            </w:pPr>
          </w:p>
        </w:tc>
        <w:tc>
          <w:tcPr>
            <w:tcW w:w="963" w:type="dxa"/>
          </w:tcPr>
          <w:p w14:paraId="57019F6B" w14:textId="77777777" w:rsidR="00C63057" w:rsidRPr="00C63057" w:rsidRDefault="00C63057" w:rsidP="00C63057">
            <w:pPr>
              <w:pStyle w:val="Tabletext"/>
              <w:jc w:val="center"/>
              <w:rPr>
                <w:rFonts w:ascii="Times New Roman" w:hAnsi="Times New Roman"/>
                <w:szCs w:val="20"/>
                <w:lang w:val="en-GB"/>
              </w:rPr>
            </w:pPr>
          </w:p>
        </w:tc>
        <w:tc>
          <w:tcPr>
            <w:tcW w:w="710" w:type="dxa"/>
          </w:tcPr>
          <w:p w14:paraId="744DB31F" w14:textId="77777777" w:rsidR="00C63057" w:rsidRPr="00C63057" w:rsidRDefault="00C63057" w:rsidP="00C63057">
            <w:pPr>
              <w:pStyle w:val="Tabletext"/>
              <w:rPr>
                <w:rFonts w:ascii="Times New Roman" w:hAnsi="Times New Roman"/>
                <w:szCs w:val="20"/>
                <w:lang w:val="en-GB"/>
              </w:rPr>
            </w:pPr>
          </w:p>
        </w:tc>
      </w:tr>
      <w:tr w:rsidR="00C63057" w:rsidRPr="00DB75A0" w14:paraId="1FCE1B7B" w14:textId="77777777" w:rsidTr="00C75ED9">
        <w:tc>
          <w:tcPr>
            <w:tcW w:w="1407" w:type="dxa"/>
          </w:tcPr>
          <w:p w14:paraId="46291147" w14:textId="7CCA3EF9" w:rsidR="00C63057" w:rsidRPr="00C63057" w:rsidRDefault="00C63057" w:rsidP="00C63057">
            <w:pPr>
              <w:pStyle w:val="Tabletext"/>
              <w:jc w:val="center"/>
              <w:rPr>
                <w:rFonts w:ascii="Times New Roman" w:hAnsi="Times New Roman"/>
                <w:szCs w:val="20"/>
                <w:lang w:val="en-GB"/>
              </w:rPr>
            </w:pPr>
            <w:r w:rsidRPr="00C63057">
              <w:rPr>
                <w:rFonts w:ascii="Times New Roman" w:hAnsi="Times New Roman"/>
                <w:szCs w:val="20"/>
                <w:lang w:val="ru-RU"/>
              </w:rPr>
              <w:t>52</w:t>
            </w:r>
          </w:p>
        </w:tc>
        <w:tc>
          <w:tcPr>
            <w:tcW w:w="5131" w:type="dxa"/>
          </w:tcPr>
          <w:p w14:paraId="30889C52" w14:textId="7E4E80A0" w:rsidR="00C63057" w:rsidRPr="00C63057" w:rsidRDefault="00C63057" w:rsidP="00C63057">
            <w:pPr>
              <w:pStyle w:val="Tabletext"/>
              <w:jc w:val="left"/>
              <w:rPr>
                <w:rFonts w:ascii="Times New Roman" w:hAnsi="Times New Roman"/>
                <w:szCs w:val="20"/>
                <w:lang w:val="en-GB"/>
              </w:rPr>
            </w:pPr>
            <w:r w:rsidRPr="00C63057">
              <w:rPr>
                <w:rFonts w:ascii="Times New Roman" w:hAnsi="Times New Roman"/>
                <w:szCs w:val="20"/>
                <w:lang w:val="ru-RU"/>
              </w:rPr>
              <w:t>Информация о загрязнении</w:t>
            </w:r>
          </w:p>
        </w:tc>
        <w:tc>
          <w:tcPr>
            <w:tcW w:w="1428" w:type="dxa"/>
          </w:tcPr>
          <w:p w14:paraId="03E1D33B" w14:textId="12D85082" w:rsidR="00C63057" w:rsidRPr="00C63057" w:rsidRDefault="00C63057" w:rsidP="00C63057">
            <w:pPr>
              <w:pStyle w:val="Tabletext"/>
              <w:jc w:val="center"/>
              <w:rPr>
                <w:rFonts w:ascii="Times New Roman" w:hAnsi="Times New Roman"/>
                <w:szCs w:val="20"/>
                <w:lang w:val="en-GB"/>
              </w:rPr>
            </w:pPr>
            <w:r w:rsidRPr="00C63057">
              <w:rPr>
                <w:rFonts w:ascii="Times New Roman" w:hAnsi="Times New Roman"/>
                <w:szCs w:val="20"/>
                <w:lang w:val="ru-RU"/>
              </w:rPr>
              <w:t>110100</w:t>
            </w:r>
          </w:p>
        </w:tc>
        <w:tc>
          <w:tcPr>
            <w:tcW w:w="963" w:type="dxa"/>
          </w:tcPr>
          <w:p w14:paraId="09711EF5" w14:textId="77777777" w:rsidR="00C63057" w:rsidRPr="00C63057" w:rsidRDefault="00C63057" w:rsidP="00C63057">
            <w:pPr>
              <w:pStyle w:val="Tabletext"/>
              <w:jc w:val="center"/>
              <w:rPr>
                <w:rFonts w:ascii="Times New Roman" w:hAnsi="Times New Roman"/>
                <w:szCs w:val="20"/>
                <w:lang w:val="en-GB"/>
              </w:rPr>
            </w:pPr>
          </w:p>
        </w:tc>
        <w:tc>
          <w:tcPr>
            <w:tcW w:w="710" w:type="dxa"/>
          </w:tcPr>
          <w:p w14:paraId="53BD4A09" w14:textId="77777777" w:rsidR="00C63057" w:rsidRPr="00C63057" w:rsidRDefault="00C63057" w:rsidP="00C63057">
            <w:pPr>
              <w:pStyle w:val="Tabletext"/>
              <w:rPr>
                <w:rFonts w:ascii="Times New Roman" w:hAnsi="Times New Roman"/>
                <w:szCs w:val="20"/>
                <w:lang w:val="en-GB"/>
              </w:rPr>
            </w:pPr>
          </w:p>
        </w:tc>
      </w:tr>
      <w:tr w:rsidR="00C63057" w:rsidRPr="00DB75A0" w14:paraId="5D89A51B" w14:textId="77777777" w:rsidTr="00C75ED9">
        <w:tc>
          <w:tcPr>
            <w:tcW w:w="1407" w:type="dxa"/>
          </w:tcPr>
          <w:p w14:paraId="4100F9DA" w14:textId="6F4AC641" w:rsidR="00C63057" w:rsidRPr="00C63057" w:rsidRDefault="00C63057" w:rsidP="00C63057">
            <w:pPr>
              <w:pStyle w:val="Tabletext"/>
              <w:jc w:val="center"/>
              <w:rPr>
                <w:rFonts w:ascii="Times New Roman" w:hAnsi="Times New Roman"/>
                <w:szCs w:val="20"/>
                <w:lang w:val="en-GB"/>
              </w:rPr>
            </w:pPr>
            <w:r w:rsidRPr="00C63057">
              <w:rPr>
                <w:rFonts w:ascii="Times New Roman" w:hAnsi="Times New Roman"/>
                <w:szCs w:val="20"/>
                <w:lang w:val="ru-RU"/>
              </w:rPr>
              <w:t>53</w:t>
            </w:r>
          </w:p>
        </w:tc>
        <w:tc>
          <w:tcPr>
            <w:tcW w:w="5131" w:type="dxa"/>
          </w:tcPr>
          <w:p w14:paraId="5D7DF490" w14:textId="1F1BC83C" w:rsidR="00C63057" w:rsidRPr="00C63057" w:rsidRDefault="00C63057" w:rsidP="00C63057">
            <w:pPr>
              <w:pStyle w:val="Tabletext"/>
              <w:jc w:val="left"/>
              <w:rPr>
                <w:rFonts w:ascii="Times New Roman" w:hAnsi="Times New Roman"/>
                <w:szCs w:val="20"/>
                <w:lang w:val="en-GB"/>
              </w:rPr>
            </w:pPr>
            <w:r w:rsidRPr="00C63057">
              <w:rPr>
                <w:rFonts w:ascii="Times New Roman" w:hAnsi="Times New Roman"/>
                <w:szCs w:val="20"/>
                <w:lang w:val="ru-RU"/>
              </w:rPr>
              <w:t>Карта загрязнения</w:t>
            </w:r>
          </w:p>
        </w:tc>
        <w:tc>
          <w:tcPr>
            <w:tcW w:w="1428" w:type="dxa"/>
          </w:tcPr>
          <w:p w14:paraId="441C2662" w14:textId="5323B3AD" w:rsidR="00C63057" w:rsidRPr="00C63057" w:rsidRDefault="00C63057" w:rsidP="00C63057">
            <w:pPr>
              <w:pStyle w:val="Tabletext"/>
              <w:jc w:val="center"/>
              <w:rPr>
                <w:rFonts w:ascii="Times New Roman" w:hAnsi="Times New Roman"/>
                <w:szCs w:val="20"/>
                <w:lang w:val="en-GB"/>
              </w:rPr>
            </w:pPr>
            <w:r w:rsidRPr="00C63057">
              <w:rPr>
                <w:rFonts w:ascii="Times New Roman" w:hAnsi="Times New Roman"/>
                <w:szCs w:val="20"/>
                <w:lang w:val="ru-RU"/>
              </w:rPr>
              <w:t>110101</w:t>
            </w:r>
          </w:p>
        </w:tc>
        <w:tc>
          <w:tcPr>
            <w:tcW w:w="963" w:type="dxa"/>
          </w:tcPr>
          <w:p w14:paraId="06F950ED" w14:textId="77777777" w:rsidR="00C63057" w:rsidRPr="00C63057" w:rsidRDefault="00C63057" w:rsidP="00C63057">
            <w:pPr>
              <w:pStyle w:val="Tabletext"/>
              <w:jc w:val="center"/>
              <w:rPr>
                <w:rFonts w:ascii="Times New Roman" w:hAnsi="Times New Roman"/>
                <w:szCs w:val="20"/>
                <w:lang w:val="en-GB"/>
              </w:rPr>
            </w:pPr>
          </w:p>
        </w:tc>
        <w:tc>
          <w:tcPr>
            <w:tcW w:w="710" w:type="dxa"/>
          </w:tcPr>
          <w:p w14:paraId="25A246FA" w14:textId="77777777" w:rsidR="00C63057" w:rsidRPr="00C63057" w:rsidRDefault="00C63057" w:rsidP="00C63057">
            <w:pPr>
              <w:pStyle w:val="Tabletext"/>
              <w:rPr>
                <w:rFonts w:ascii="Times New Roman" w:hAnsi="Times New Roman"/>
                <w:szCs w:val="20"/>
                <w:lang w:val="en-GB"/>
              </w:rPr>
            </w:pPr>
          </w:p>
        </w:tc>
      </w:tr>
    </w:tbl>
    <w:p w14:paraId="4A07AEBC" w14:textId="77777777" w:rsidR="00C10D3C" w:rsidRPr="009E7ADC" w:rsidRDefault="00C10D3C" w:rsidP="00C10D3C">
      <w:pPr>
        <w:pStyle w:val="TableNo"/>
        <w:rPr>
          <w:lang w:val="ru-RU" w:eastAsia="ja-JP"/>
        </w:rPr>
      </w:pPr>
      <w:r w:rsidRPr="009E7ADC">
        <w:rPr>
          <w:lang w:val="ru-RU"/>
        </w:rPr>
        <w:lastRenderedPageBreak/>
        <w:t>ТАБЛИЦА 27</w:t>
      </w:r>
      <w:r>
        <w:rPr>
          <w:lang w:val="ru-RU"/>
        </w:rPr>
        <w:t xml:space="preserve"> (</w:t>
      </w:r>
      <w:r>
        <w:rPr>
          <w:i/>
          <w:lang w:val="ru-RU"/>
        </w:rPr>
        <w:t>окончание</w:t>
      </w:r>
      <w:r>
        <w:rPr>
          <w:lang w:val="ru-RU"/>
        </w:rPr>
        <w:t>)</w:t>
      </w:r>
    </w:p>
    <w:tbl>
      <w:tblPr>
        <w:tblStyle w:val="Grilledutableau5"/>
        <w:tblW w:w="9639" w:type="dxa"/>
        <w:tblLayout w:type="fixed"/>
        <w:tblLook w:val="04A0" w:firstRow="1" w:lastRow="0" w:firstColumn="1" w:lastColumn="0" w:noHBand="0" w:noVBand="1"/>
      </w:tblPr>
      <w:tblGrid>
        <w:gridCol w:w="1407"/>
        <w:gridCol w:w="5131"/>
        <w:gridCol w:w="1428"/>
        <w:gridCol w:w="963"/>
        <w:gridCol w:w="710"/>
      </w:tblGrid>
      <w:tr w:rsidR="00C10D3C" w:rsidRPr="00A54A33" w14:paraId="2CFC00A8" w14:textId="77777777" w:rsidTr="004F48C2">
        <w:tc>
          <w:tcPr>
            <w:tcW w:w="9639" w:type="dxa"/>
            <w:gridSpan w:val="5"/>
            <w:shd w:val="clear" w:color="auto" w:fill="D9D9D9"/>
          </w:tcPr>
          <w:p w14:paraId="23C739AA" w14:textId="77777777" w:rsidR="00C10D3C" w:rsidRPr="00A54A33" w:rsidRDefault="00C10D3C" w:rsidP="004F48C2">
            <w:pPr>
              <w:pStyle w:val="Tablehead"/>
              <w:jc w:val="both"/>
              <w:rPr>
                <w:rFonts w:ascii="Times New Roman" w:hAnsi="Times New Roman"/>
              </w:rPr>
            </w:pPr>
            <w:r w:rsidRPr="00A54A33">
              <w:rPr>
                <w:rFonts w:ascii="Times New Roman" w:hAnsi="Times New Roman"/>
                <w:lang w:val="ru-RU"/>
              </w:rPr>
              <w:t>Информация о безопасности на море (MSI)</w:t>
            </w:r>
          </w:p>
        </w:tc>
      </w:tr>
      <w:tr w:rsidR="00C10D3C" w:rsidRPr="00DB75A0" w14:paraId="4FAC524F" w14:textId="77777777" w:rsidTr="004F48C2">
        <w:tc>
          <w:tcPr>
            <w:tcW w:w="1407" w:type="dxa"/>
            <w:vMerge w:val="restart"/>
            <w:vAlign w:val="center"/>
          </w:tcPr>
          <w:p w14:paraId="5AB1F4F6" w14:textId="77777777" w:rsidR="00C10D3C" w:rsidRPr="00A54A33" w:rsidRDefault="00C10D3C" w:rsidP="004F48C2">
            <w:pPr>
              <w:pStyle w:val="Tablehead"/>
              <w:rPr>
                <w:rFonts w:ascii="Times New Roman" w:hAnsi="Times New Roman"/>
                <w:lang w:val="en-GB"/>
              </w:rPr>
            </w:pPr>
            <w:r w:rsidRPr="00A54A33">
              <w:rPr>
                <w:rFonts w:ascii="Times New Roman" w:hAnsi="Times New Roman"/>
                <w:lang w:val="ru-RU"/>
              </w:rPr>
              <w:t xml:space="preserve">Код </w:t>
            </w:r>
            <w:proofErr w:type="spellStart"/>
            <w:r w:rsidRPr="00A54A33">
              <w:rPr>
                <w:rFonts w:ascii="Times New Roman" w:hAnsi="Times New Roman"/>
                <w:lang w:val="ru-RU"/>
              </w:rPr>
              <w:t>темати</w:t>
            </w:r>
            <w:r>
              <w:rPr>
                <w:rFonts w:ascii="Times New Roman" w:hAnsi="Times New Roman"/>
                <w:lang w:val="ru-RU"/>
              </w:rPr>
              <w:t>-</w:t>
            </w:r>
            <w:r w:rsidRPr="00A54A33">
              <w:rPr>
                <w:rFonts w:ascii="Times New Roman" w:hAnsi="Times New Roman"/>
                <w:lang w:val="ru-RU"/>
              </w:rPr>
              <w:t>ческого</w:t>
            </w:r>
            <w:proofErr w:type="spellEnd"/>
            <w:r w:rsidRPr="00A54A33">
              <w:rPr>
                <w:rFonts w:ascii="Times New Roman" w:hAnsi="Times New Roman"/>
                <w:lang w:val="ru-RU"/>
              </w:rPr>
              <w:t xml:space="preserve"> сообщения</w:t>
            </w:r>
          </w:p>
        </w:tc>
        <w:tc>
          <w:tcPr>
            <w:tcW w:w="5131" w:type="dxa"/>
            <w:vMerge w:val="restart"/>
            <w:vAlign w:val="center"/>
          </w:tcPr>
          <w:p w14:paraId="780F6997" w14:textId="77777777" w:rsidR="00C10D3C" w:rsidRPr="00A54A33" w:rsidRDefault="00C10D3C" w:rsidP="004F48C2">
            <w:pPr>
              <w:pStyle w:val="Tablehead"/>
              <w:rPr>
                <w:rFonts w:ascii="Times New Roman" w:hAnsi="Times New Roman"/>
                <w:lang w:val="en-GB"/>
              </w:rPr>
            </w:pPr>
            <w:r w:rsidRPr="00A54A33">
              <w:rPr>
                <w:rFonts w:ascii="Times New Roman" w:hAnsi="Times New Roman"/>
                <w:lang w:val="ru-RU"/>
              </w:rPr>
              <w:t>Тип сообщения</w:t>
            </w:r>
          </w:p>
        </w:tc>
        <w:tc>
          <w:tcPr>
            <w:tcW w:w="1428" w:type="dxa"/>
            <w:vMerge w:val="restart"/>
            <w:vAlign w:val="center"/>
          </w:tcPr>
          <w:p w14:paraId="0252B919" w14:textId="77777777" w:rsidR="00C10D3C" w:rsidRPr="00A54A33" w:rsidRDefault="00C10D3C" w:rsidP="004F48C2">
            <w:pPr>
              <w:pStyle w:val="Tablehead"/>
              <w:rPr>
                <w:rFonts w:ascii="Times New Roman" w:hAnsi="Times New Roman"/>
                <w:lang w:val="en-GB"/>
              </w:rPr>
            </w:pPr>
            <w:r w:rsidRPr="00A54A33">
              <w:rPr>
                <w:rFonts w:ascii="Times New Roman" w:hAnsi="Times New Roman"/>
                <w:lang w:val="ru-RU"/>
              </w:rPr>
              <w:t>Код</w:t>
            </w:r>
          </w:p>
        </w:tc>
        <w:tc>
          <w:tcPr>
            <w:tcW w:w="1673" w:type="dxa"/>
            <w:gridSpan w:val="2"/>
          </w:tcPr>
          <w:p w14:paraId="3A93B5A5" w14:textId="77777777" w:rsidR="00C10D3C" w:rsidRPr="00A54A33" w:rsidRDefault="00C10D3C" w:rsidP="004F48C2">
            <w:pPr>
              <w:pStyle w:val="Tablehead"/>
              <w:rPr>
                <w:rFonts w:ascii="Times New Roman" w:hAnsi="Times New Roman"/>
                <w:lang w:val="en-GB"/>
              </w:rPr>
            </w:pPr>
            <w:r w:rsidRPr="00A54A33">
              <w:rPr>
                <w:rFonts w:ascii="Times New Roman" w:hAnsi="Times New Roman"/>
                <w:lang w:val="ru-RU"/>
              </w:rPr>
              <w:t>Может быть отклонено</w:t>
            </w:r>
          </w:p>
        </w:tc>
      </w:tr>
      <w:tr w:rsidR="00C10D3C" w:rsidRPr="00DB75A0" w14:paraId="596746F5" w14:textId="77777777" w:rsidTr="004F48C2">
        <w:tc>
          <w:tcPr>
            <w:tcW w:w="1407" w:type="dxa"/>
            <w:vMerge/>
          </w:tcPr>
          <w:p w14:paraId="20DE899A" w14:textId="77777777" w:rsidR="00C10D3C" w:rsidRPr="00DB75A0" w:rsidRDefault="00C10D3C" w:rsidP="004F48C2">
            <w:pPr>
              <w:pStyle w:val="Tablehead"/>
              <w:rPr>
                <w:rFonts w:ascii="Times New Roman" w:hAnsi="Times New Roman"/>
                <w:lang w:val="en-GB"/>
              </w:rPr>
            </w:pPr>
          </w:p>
        </w:tc>
        <w:tc>
          <w:tcPr>
            <w:tcW w:w="5131" w:type="dxa"/>
            <w:vMerge/>
          </w:tcPr>
          <w:p w14:paraId="145197D0" w14:textId="77777777" w:rsidR="00C10D3C" w:rsidRPr="00DB75A0" w:rsidRDefault="00C10D3C" w:rsidP="004F48C2">
            <w:pPr>
              <w:pStyle w:val="Tablehead"/>
              <w:rPr>
                <w:rFonts w:ascii="Times New Roman" w:hAnsi="Times New Roman"/>
                <w:lang w:val="en-GB"/>
              </w:rPr>
            </w:pPr>
          </w:p>
        </w:tc>
        <w:tc>
          <w:tcPr>
            <w:tcW w:w="1428" w:type="dxa"/>
            <w:vMerge/>
          </w:tcPr>
          <w:p w14:paraId="1939C940" w14:textId="77777777" w:rsidR="00C10D3C" w:rsidRPr="00DB75A0" w:rsidRDefault="00C10D3C" w:rsidP="004F48C2">
            <w:pPr>
              <w:pStyle w:val="Tablehead"/>
              <w:rPr>
                <w:rFonts w:ascii="Times New Roman" w:hAnsi="Times New Roman"/>
                <w:lang w:val="en-GB"/>
              </w:rPr>
            </w:pPr>
          </w:p>
        </w:tc>
        <w:tc>
          <w:tcPr>
            <w:tcW w:w="963" w:type="dxa"/>
          </w:tcPr>
          <w:p w14:paraId="58EA690D" w14:textId="77777777" w:rsidR="00C10D3C" w:rsidRPr="00A54A33" w:rsidRDefault="00C10D3C" w:rsidP="004F48C2">
            <w:pPr>
              <w:pStyle w:val="Tablehead"/>
              <w:rPr>
                <w:rFonts w:ascii="Times New Roman" w:hAnsi="Times New Roman"/>
                <w:lang w:val="ru-RU"/>
              </w:rPr>
            </w:pPr>
            <w:r w:rsidRPr="00A54A33">
              <w:rPr>
                <w:rFonts w:ascii="Times New Roman" w:hAnsi="Times New Roman"/>
                <w:lang w:val="ru-RU"/>
              </w:rPr>
              <w:t>ДА</w:t>
            </w:r>
          </w:p>
        </w:tc>
        <w:tc>
          <w:tcPr>
            <w:tcW w:w="710" w:type="dxa"/>
          </w:tcPr>
          <w:p w14:paraId="33CCF888" w14:textId="77777777" w:rsidR="00C10D3C" w:rsidRPr="00A54A33" w:rsidRDefault="00C10D3C" w:rsidP="004F48C2">
            <w:pPr>
              <w:pStyle w:val="Tablehead"/>
              <w:rPr>
                <w:rFonts w:ascii="Times New Roman" w:hAnsi="Times New Roman"/>
                <w:lang w:val="ru-RU"/>
              </w:rPr>
            </w:pPr>
            <w:r w:rsidRPr="00A54A33">
              <w:rPr>
                <w:rFonts w:ascii="Times New Roman" w:hAnsi="Times New Roman"/>
                <w:lang w:val="ru-RU"/>
              </w:rPr>
              <w:t>НЕТ</w:t>
            </w:r>
          </w:p>
        </w:tc>
      </w:tr>
      <w:tr w:rsidR="00125324" w:rsidRPr="00517718" w14:paraId="2209F7DA" w14:textId="77777777" w:rsidTr="00A54A33">
        <w:tc>
          <w:tcPr>
            <w:tcW w:w="9639" w:type="dxa"/>
            <w:gridSpan w:val="5"/>
            <w:shd w:val="clear" w:color="auto" w:fill="D9D9D9"/>
          </w:tcPr>
          <w:p w14:paraId="048FF72C" w14:textId="641BB3C3" w:rsidR="00125324" w:rsidRPr="00517718" w:rsidRDefault="00517718" w:rsidP="00B66E90">
            <w:pPr>
              <w:pStyle w:val="Tabletext"/>
              <w:rPr>
                <w:rFonts w:ascii="Times New Roman" w:hAnsi="Times New Roman"/>
                <w:b/>
                <w:bCs/>
                <w:lang w:val="en-GB"/>
              </w:rPr>
            </w:pPr>
            <w:r w:rsidRPr="00517718">
              <w:rPr>
                <w:rFonts w:ascii="Times New Roman" w:hAnsi="Times New Roman"/>
                <w:b/>
                <w:lang w:val="ru-RU"/>
              </w:rPr>
              <w:t>Прочая информация</w:t>
            </w:r>
          </w:p>
        </w:tc>
      </w:tr>
      <w:tr w:rsidR="00517718" w:rsidRPr="00DB75A0" w14:paraId="4D25CC0E" w14:textId="77777777" w:rsidTr="00C75ED9">
        <w:tc>
          <w:tcPr>
            <w:tcW w:w="1407" w:type="dxa"/>
          </w:tcPr>
          <w:p w14:paraId="737627C1" w14:textId="77777777" w:rsidR="00517718" w:rsidRPr="00517718" w:rsidRDefault="00517718" w:rsidP="00517718">
            <w:pPr>
              <w:pStyle w:val="Tabletext"/>
              <w:jc w:val="center"/>
              <w:rPr>
                <w:rFonts w:ascii="Times New Roman" w:hAnsi="Times New Roman"/>
                <w:szCs w:val="20"/>
                <w:lang w:val="en-GB"/>
              </w:rPr>
            </w:pPr>
          </w:p>
        </w:tc>
        <w:tc>
          <w:tcPr>
            <w:tcW w:w="5131" w:type="dxa"/>
          </w:tcPr>
          <w:p w14:paraId="16E014D9" w14:textId="435592F7" w:rsidR="00517718" w:rsidRPr="00517718" w:rsidRDefault="00517718" w:rsidP="00517718">
            <w:pPr>
              <w:pStyle w:val="Tabletext"/>
              <w:jc w:val="left"/>
              <w:rPr>
                <w:rFonts w:ascii="Times New Roman" w:hAnsi="Times New Roman"/>
                <w:szCs w:val="20"/>
                <w:lang w:val="en-GB"/>
              </w:rPr>
            </w:pPr>
            <w:r w:rsidRPr="00517718">
              <w:rPr>
                <w:rFonts w:ascii="Times New Roman" w:hAnsi="Times New Roman"/>
                <w:b/>
                <w:szCs w:val="20"/>
                <w:lang w:val="ru-RU"/>
              </w:rPr>
              <w:t xml:space="preserve">Сообщения AIS и LRIT </w:t>
            </w:r>
          </w:p>
        </w:tc>
        <w:tc>
          <w:tcPr>
            <w:tcW w:w="1428" w:type="dxa"/>
          </w:tcPr>
          <w:p w14:paraId="2D8C7484" w14:textId="77777777" w:rsidR="00517718" w:rsidRPr="00517718" w:rsidRDefault="00517718" w:rsidP="00517718">
            <w:pPr>
              <w:pStyle w:val="Tabletext"/>
              <w:jc w:val="center"/>
              <w:rPr>
                <w:rFonts w:ascii="Times New Roman" w:hAnsi="Times New Roman"/>
                <w:szCs w:val="20"/>
                <w:lang w:val="en-GB"/>
              </w:rPr>
            </w:pPr>
          </w:p>
        </w:tc>
        <w:tc>
          <w:tcPr>
            <w:tcW w:w="963" w:type="dxa"/>
          </w:tcPr>
          <w:p w14:paraId="005EC1D3" w14:textId="77777777" w:rsidR="00517718" w:rsidRPr="00517718" w:rsidRDefault="00517718" w:rsidP="00517718">
            <w:pPr>
              <w:pStyle w:val="Tabletext"/>
              <w:rPr>
                <w:rFonts w:ascii="Times New Roman" w:hAnsi="Times New Roman"/>
                <w:szCs w:val="20"/>
                <w:lang w:val="en-GB"/>
              </w:rPr>
            </w:pPr>
          </w:p>
        </w:tc>
        <w:tc>
          <w:tcPr>
            <w:tcW w:w="710" w:type="dxa"/>
          </w:tcPr>
          <w:p w14:paraId="4E3E7546" w14:textId="77777777" w:rsidR="00517718" w:rsidRPr="00517718" w:rsidRDefault="00517718" w:rsidP="00517718">
            <w:pPr>
              <w:pStyle w:val="Tabletext"/>
              <w:rPr>
                <w:rFonts w:ascii="Times New Roman" w:hAnsi="Times New Roman"/>
                <w:szCs w:val="20"/>
                <w:lang w:val="en-GB"/>
              </w:rPr>
            </w:pPr>
          </w:p>
        </w:tc>
      </w:tr>
      <w:tr w:rsidR="00517718" w:rsidRPr="00DB75A0" w14:paraId="3A92174F" w14:textId="77777777" w:rsidTr="00C75ED9">
        <w:tc>
          <w:tcPr>
            <w:tcW w:w="1407" w:type="dxa"/>
          </w:tcPr>
          <w:p w14:paraId="3E122434" w14:textId="59B7785A" w:rsidR="00517718" w:rsidRPr="00517718" w:rsidRDefault="00517718" w:rsidP="00517718">
            <w:pPr>
              <w:pStyle w:val="Tabletext"/>
              <w:jc w:val="center"/>
              <w:rPr>
                <w:rFonts w:ascii="Times New Roman" w:hAnsi="Times New Roman"/>
                <w:szCs w:val="20"/>
              </w:rPr>
            </w:pPr>
            <w:r w:rsidRPr="00517718">
              <w:rPr>
                <w:rFonts w:ascii="Times New Roman" w:hAnsi="Times New Roman"/>
                <w:szCs w:val="20"/>
                <w:lang w:val="ru-RU"/>
              </w:rPr>
              <w:t>55</w:t>
            </w:r>
          </w:p>
        </w:tc>
        <w:tc>
          <w:tcPr>
            <w:tcW w:w="5131" w:type="dxa"/>
          </w:tcPr>
          <w:p w14:paraId="5903C70A" w14:textId="49C847AE" w:rsidR="00517718" w:rsidRPr="00517718" w:rsidRDefault="00517718" w:rsidP="00517718">
            <w:pPr>
              <w:pStyle w:val="Tabletext"/>
              <w:jc w:val="left"/>
              <w:rPr>
                <w:rFonts w:ascii="Times New Roman" w:hAnsi="Times New Roman"/>
                <w:szCs w:val="20"/>
              </w:rPr>
            </w:pPr>
            <w:r w:rsidRPr="00517718">
              <w:rPr>
                <w:rFonts w:ascii="Times New Roman" w:hAnsi="Times New Roman"/>
                <w:szCs w:val="20"/>
                <w:lang w:val="ru-RU"/>
              </w:rPr>
              <w:t>Автоматическая система опознавания (AIS)</w:t>
            </w:r>
          </w:p>
        </w:tc>
        <w:tc>
          <w:tcPr>
            <w:tcW w:w="1428" w:type="dxa"/>
          </w:tcPr>
          <w:p w14:paraId="00F7B6E9" w14:textId="06307830" w:rsidR="00517718" w:rsidRPr="00517718" w:rsidRDefault="00517718" w:rsidP="00517718">
            <w:pPr>
              <w:pStyle w:val="Tabletext"/>
              <w:jc w:val="center"/>
              <w:rPr>
                <w:rFonts w:ascii="Times New Roman" w:hAnsi="Times New Roman"/>
                <w:szCs w:val="20"/>
              </w:rPr>
            </w:pPr>
            <w:r w:rsidRPr="00517718">
              <w:rPr>
                <w:rFonts w:ascii="Times New Roman" w:hAnsi="Times New Roman"/>
                <w:szCs w:val="20"/>
                <w:lang w:val="ru-RU"/>
              </w:rPr>
              <w:t>110111</w:t>
            </w:r>
          </w:p>
        </w:tc>
        <w:tc>
          <w:tcPr>
            <w:tcW w:w="963" w:type="dxa"/>
          </w:tcPr>
          <w:p w14:paraId="3A30A7D1" w14:textId="1163B4A2" w:rsidR="00517718" w:rsidRPr="00517718" w:rsidRDefault="00517718" w:rsidP="00517718">
            <w:pPr>
              <w:pStyle w:val="Tabletext"/>
              <w:jc w:val="center"/>
              <w:rPr>
                <w:rFonts w:ascii="Times New Roman" w:hAnsi="Times New Roman"/>
                <w:szCs w:val="20"/>
              </w:rPr>
            </w:pPr>
            <w:r w:rsidRPr="00517718">
              <w:rPr>
                <w:rFonts w:ascii="Times New Roman" w:hAnsi="Times New Roman"/>
                <w:szCs w:val="20"/>
                <w:lang w:val="ru-RU"/>
              </w:rPr>
              <w:t>X</w:t>
            </w:r>
          </w:p>
        </w:tc>
        <w:tc>
          <w:tcPr>
            <w:tcW w:w="710" w:type="dxa"/>
          </w:tcPr>
          <w:p w14:paraId="77A2C5FB" w14:textId="77777777" w:rsidR="00517718" w:rsidRPr="00517718" w:rsidRDefault="00517718" w:rsidP="00517718">
            <w:pPr>
              <w:pStyle w:val="Tabletext"/>
              <w:jc w:val="center"/>
              <w:rPr>
                <w:rFonts w:ascii="Times New Roman" w:hAnsi="Times New Roman"/>
                <w:szCs w:val="20"/>
              </w:rPr>
            </w:pPr>
          </w:p>
        </w:tc>
      </w:tr>
      <w:tr w:rsidR="00517718" w:rsidRPr="00DB75A0" w14:paraId="5AA8133F" w14:textId="77777777" w:rsidTr="00C75ED9">
        <w:tc>
          <w:tcPr>
            <w:tcW w:w="1407" w:type="dxa"/>
          </w:tcPr>
          <w:p w14:paraId="1195058C" w14:textId="036912D9" w:rsidR="00517718" w:rsidRPr="00517718" w:rsidRDefault="00517718" w:rsidP="00517718">
            <w:pPr>
              <w:pStyle w:val="Tabletext"/>
              <w:jc w:val="center"/>
              <w:rPr>
                <w:rFonts w:ascii="Times New Roman" w:hAnsi="Times New Roman"/>
                <w:szCs w:val="20"/>
              </w:rPr>
            </w:pPr>
            <w:r w:rsidRPr="00517718">
              <w:rPr>
                <w:rFonts w:ascii="Times New Roman" w:hAnsi="Times New Roman"/>
                <w:szCs w:val="20"/>
                <w:lang w:val="ru-RU"/>
              </w:rPr>
              <w:t>56</w:t>
            </w:r>
          </w:p>
        </w:tc>
        <w:tc>
          <w:tcPr>
            <w:tcW w:w="5131" w:type="dxa"/>
          </w:tcPr>
          <w:p w14:paraId="1D028927" w14:textId="0ACBEE09" w:rsidR="00517718" w:rsidRPr="00517718" w:rsidRDefault="00517718" w:rsidP="00517718">
            <w:pPr>
              <w:pStyle w:val="Tabletext"/>
              <w:jc w:val="left"/>
              <w:rPr>
                <w:rFonts w:ascii="Times New Roman" w:hAnsi="Times New Roman"/>
                <w:szCs w:val="20"/>
              </w:rPr>
            </w:pPr>
            <w:r w:rsidRPr="00517718">
              <w:rPr>
                <w:rFonts w:ascii="Times New Roman" w:hAnsi="Times New Roman"/>
                <w:szCs w:val="20"/>
                <w:lang w:val="ru-RU"/>
              </w:rPr>
              <w:t>Система дальней идентификации и контроля за</w:t>
            </w:r>
            <w:r>
              <w:rPr>
                <w:rFonts w:ascii="Times New Roman" w:hAnsi="Times New Roman"/>
                <w:szCs w:val="20"/>
                <w:lang w:val="ru-RU"/>
              </w:rPr>
              <w:t> </w:t>
            </w:r>
            <w:r w:rsidRPr="00517718">
              <w:rPr>
                <w:rFonts w:ascii="Times New Roman" w:hAnsi="Times New Roman"/>
                <w:szCs w:val="20"/>
                <w:lang w:val="ru-RU"/>
              </w:rPr>
              <w:t>местоположением судов (LRIT)</w:t>
            </w:r>
          </w:p>
        </w:tc>
        <w:tc>
          <w:tcPr>
            <w:tcW w:w="1428" w:type="dxa"/>
          </w:tcPr>
          <w:p w14:paraId="055466FA" w14:textId="2A209024" w:rsidR="00517718" w:rsidRPr="00517718" w:rsidRDefault="00517718" w:rsidP="00517718">
            <w:pPr>
              <w:pStyle w:val="Tabletext"/>
              <w:jc w:val="center"/>
              <w:rPr>
                <w:rFonts w:ascii="Times New Roman" w:hAnsi="Times New Roman"/>
                <w:szCs w:val="20"/>
              </w:rPr>
            </w:pPr>
            <w:r w:rsidRPr="00517718">
              <w:rPr>
                <w:rFonts w:ascii="Times New Roman" w:hAnsi="Times New Roman"/>
                <w:szCs w:val="20"/>
                <w:lang w:val="ru-RU"/>
              </w:rPr>
              <w:t>111000</w:t>
            </w:r>
          </w:p>
        </w:tc>
        <w:tc>
          <w:tcPr>
            <w:tcW w:w="963" w:type="dxa"/>
          </w:tcPr>
          <w:p w14:paraId="11FF3514" w14:textId="30988511" w:rsidR="00517718" w:rsidRPr="00517718" w:rsidRDefault="00517718" w:rsidP="00517718">
            <w:pPr>
              <w:pStyle w:val="Tabletext"/>
              <w:jc w:val="center"/>
              <w:rPr>
                <w:rFonts w:ascii="Times New Roman" w:hAnsi="Times New Roman"/>
                <w:szCs w:val="20"/>
              </w:rPr>
            </w:pPr>
            <w:r w:rsidRPr="00517718">
              <w:rPr>
                <w:rFonts w:ascii="Times New Roman" w:hAnsi="Times New Roman"/>
                <w:szCs w:val="20"/>
                <w:lang w:val="ru-RU"/>
              </w:rPr>
              <w:t>X</w:t>
            </w:r>
          </w:p>
        </w:tc>
        <w:tc>
          <w:tcPr>
            <w:tcW w:w="710" w:type="dxa"/>
          </w:tcPr>
          <w:p w14:paraId="06A3F2D9" w14:textId="77777777" w:rsidR="00517718" w:rsidRPr="00517718" w:rsidRDefault="00517718" w:rsidP="00517718">
            <w:pPr>
              <w:pStyle w:val="Tabletext"/>
              <w:jc w:val="center"/>
              <w:rPr>
                <w:rFonts w:ascii="Times New Roman" w:hAnsi="Times New Roman"/>
                <w:szCs w:val="20"/>
              </w:rPr>
            </w:pPr>
          </w:p>
        </w:tc>
      </w:tr>
      <w:tr w:rsidR="00517718" w:rsidRPr="007A5D81" w14:paraId="45DEB2FD" w14:textId="77777777" w:rsidTr="00A54A33">
        <w:tc>
          <w:tcPr>
            <w:tcW w:w="1407" w:type="dxa"/>
          </w:tcPr>
          <w:p w14:paraId="7CF73C5D" w14:textId="77777777" w:rsidR="00517718" w:rsidRPr="00517718" w:rsidRDefault="00517718" w:rsidP="00517718">
            <w:pPr>
              <w:pStyle w:val="Tabletext"/>
              <w:jc w:val="center"/>
              <w:rPr>
                <w:rFonts w:ascii="Times New Roman" w:hAnsi="Times New Roman"/>
                <w:szCs w:val="20"/>
              </w:rPr>
            </w:pPr>
          </w:p>
        </w:tc>
        <w:tc>
          <w:tcPr>
            <w:tcW w:w="5131" w:type="dxa"/>
          </w:tcPr>
          <w:p w14:paraId="33D3ABE1" w14:textId="33428294" w:rsidR="00517718" w:rsidRPr="00517718" w:rsidRDefault="00517718" w:rsidP="00517718">
            <w:pPr>
              <w:pStyle w:val="Tabletext"/>
              <w:jc w:val="left"/>
              <w:rPr>
                <w:rFonts w:ascii="Times New Roman" w:hAnsi="Times New Roman"/>
                <w:szCs w:val="20"/>
                <w:lang w:val="ru-RU"/>
              </w:rPr>
            </w:pPr>
            <w:r w:rsidRPr="00517718">
              <w:rPr>
                <w:rFonts w:ascii="Times New Roman" w:hAnsi="Times New Roman"/>
                <w:b/>
                <w:szCs w:val="20"/>
                <w:lang w:val="ru-RU"/>
              </w:rPr>
              <w:t xml:space="preserve">Служба морских карт и публикаций </w:t>
            </w:r>
          </w:p>
        </w:tc>
        <w:tc>
          <w:tcPr>
            <w:tcW w:w="1428" w:type="dxa"/>
          </w:tcPr>
          <w:p w14:paraId="5A75A663" w14:textId="77777777" w:rsidR="00517718" w:rsidRPr="00517718" w:rsidRDefault="00517718" w:rsidP="00517718">
            <w:pPr>
              <w:pStyle w:val="Tabletext"/>
              <w:rPr>
                <w:rFonts w:ascii="Times New Roman" w:hAnsi="Times New Roman"/>
                <w:szCs w:val="20"/>
                <w:lang w:val="ru-RU"/>
              </w:rPr>
            </w:pPr>
          </w:p>
        </w:tc>
        <w:tc>
          <w:tcPr>
            <w:tcW w:w="963" w:type="dxa"/>
          </w:tcPr>
          <w:p w14:paraId="6E7D0106" w14:textId="77777777" w:rsidR="00517718" w:rsidRPr="00517718" w:rsidRDefault="00517718" w:rsidP="00517718">
            <w:pPr>
              <w:pStyle w:val="Tabletext"/>
              <w:jc w:val="center"/>
              <w:rPr>
                <w:rFonts w:ascii="Times New Roman" w:hAnsi="Times New Roman"/>
                <w:szCs w:val="20"/>
                <w:lang w:val="ru-RU"/>
              </w:rPr>
            </w:pPr>
          </w:p>
        </w:tc>
        <w:tc>
          <w:tcPr>
            <w:tcW w:w="710" w:type="dxa"/>
          </w:tcPr>
          <w:p w14:paraId="4C9D33F2" w14:textId="77777777" w:rsidR="00517718" w:rsidRPr="00517718" w:rsidRDefault="00517718" w:rsidP="00517718">
            <w:pPr>
              <w:pStyle w:val="Tabletext"/>
              <w:jc w:val="center"/>
              <w:rPr>
                <w:rFonts w:ascii="Times New Roman" w:hAnsi="Times New Roman"/>
                <w:szCs w:val="20"/>
                <w:lang w:val="ru-RU"/>
              </w:rPr>
            </w:pPr>
          </w:p>
        </w:tc>
      </w:tr>
      <w:tr w:rsidR="00517718" w:rsidRPr="00DB75A0" w14:paraId="221C6C50" w14:textId="77777777" w:rsidTr="00C75ED9">
        <w:tc>
          <w:tcPr>
            <w:tcW w:w="1407" w:type="dxa"/>
          </w:tcPr>
          <w:p w14:paraId="0B857937" w14:textId="7EEC0211" w:rsidR="00517718" w:rsidRPr="00517718" w:rsidRDefault="00517718" w:rsidP="00517718">
            <w:pPr>
              <w:pStyle w:val="Tabletext"/>
              <w:jc w:val="center"/>
              <w:rPr>
                <w:rFonts w:ascii="Times New Roman" w:hAnsi="Times New Roman"/>
                <w:szCs w:val="20"/>
              </w:rPr>
            </w:pPr>
            <w:r w:rsidRPr="00517718">
              <w:rPr>
                <w:rFonts w:ascii="Times New Roman" w:hAnsi="Times New Roman"/>
                <w:szCs w:val="20"/>
                <w:lang w:val="ru-RU"/>
              </w:rPr>
              <w:t>57</w:t>
            </w:r>
          </w:p>
        </w:tc>
        <w:tc>
          <w:tcPr>
            <w:tcW w:w="5131" w:type="dxa"/>
          </w:tcPr>
          <w:p w14:paraId="1A87FCA3" w14:textId="2053D45E" w:rsidR="00517718" w:rsidRPr="00517718" w:rsidRDefault="00517718" w:rsidP="00517718">
            <w:pPr>
              <w:pStyle w:val="Tabletext"/>
              <w:jc w:val="left"/>
              <w:rPr>
                <w:rFonts w:ascii="Times New Roman" w:hAnsi="Times New Roman"/>
                <w:szCs w:val="20"/>
                <w:lang w:val="ru-RU"/>
              </w:rPr>
            </w:pPr>
            <w:r w:rsidRPr="00517718">
              <w:rPr>
                <w:rFonts w:ascii="Times New Roman" w:hAnsi="Times New Roman"/>
                <w:szCs w:val="20"/>
                <w:lang w:val="ru-RU"/>
              </w:rPr>
              <w:t>Корректировка электронных морских карт и публикаций</w:t>
            </w:r>
          </w:p>
        </w:tc>
        <w:tc>
          <w:tcPr>
            <w:tcW w:w="1428" w:type="dxa"/>
          </w:tcPr>
          <w:p w14:paraId="6DF3C1E5" w14:textId="62A03B8A" w:rsidR="00517718" w:rsidRPr="00517718" w:rsidRDefault="00517718" w:rsidP="00517718">
            <w:pPr>
              <w:pStyle w:val="Tabletext"/>
              <w:jc w:val="center"/>
              <w:rPr>
                <w:rFonts w:ascii="Times New Roman" w:hAnsi="Times New Roman"/>
                <w:szCs w:val="20"/>
              </w:rPr>
            </w:pPr>
            <w:r w:rsidRPr="00517718">
              <w:rPr>
                <w:rFonts w:ascii="Times New Roman" w:hAnsi="Times New Roman"/>
                <w:szCs w:val="20"/>
                <w:lang w:val="ru-RU"/>
              </w:rPr>
              <w:t>111001</w:t>
            </w:r>
          </w:p>
        </w:tc>
        <w:tc>
          <w:tcPr>
            <w:tcW w:w="963" w:type="dxa"/>
          </w:tcPr>
          <w:p w14:paraId="3B624F60" w14:textId="34EC3069" w:rsidR="00517718" w:rsidRPr="00517718" w:rsidRDefault="00517718" w:rsidP="00517718">
            <w:pPr>
              <w:pStyle w:val="Tabletext"/>
              <w:jc w:val="center"/>
              <w:rPr>
                <w:rFonts w:ascii="Times New Roman" w:hAnsi="Times New Roman"/>
                <w:szCs w:val="20"/>
              </w:rPr>
            </w:pPr>
            <w:r w:rsidRPr="00517718">
              <w:rPr>
                <w:rFonts w:ascii="Times New Roman" w:hAnsi="Times New Roman"/>
                <w:szCs w:val="20"/>
                <w:lang w:val="ru-RU"/>
              </w:rPr>
              <w:t>X</w:t>
            </w:r>
          </w:p>
        </w:tc>
        <w:tc>
          <w:tcPr>
            <w:tcW w:w="710" w:type="dxa"/>
          </w:tcPr>
          <w:p w14:paraId="458BDFFB" w14:textId="77777777" w:rsidR="00517718" w:rsidRPr="00517718" w:rsidRDefault="00517718" w:rsidP="00517718">
            <w:pPr>
              <w:pStyle w:val="Tabletext"/>
              <w:jc w:val="center"/>
              <w:rPr>
                <w:rFonts w:ascii="Times New Roman" w:hAnsi="Times New Roman"/>
                <w:szCs w:val="20"/>
              </w:rPr>
            </w:pPr>
          </w:p>
        </w:tc>
      </w:tr>
      <w:tr w:rsidR="00517718" w:rsidRPr="00DB75A0" w14:paraId="434EE075" w14:textId="77777777" w:rsidTr="00C75ED9">
        <w:tc>
          <w:tcPr>
            <w:tcW w:w="1407" w:type="dxa"/>
          </w:tcPr>
          <w:p w14:paraId="37740185" w14:textId="6BD73148" w:rsidR="00517718" w:rsidRPr="00517718" w:rsidRDefault="00517718" w:rsidP="00517718">
            <w:pPr>
              <w:pStyle w:val="Tabletext"/>
              <w:jc w:val="center"/>
              <w:rPr>
                <w:rFonts w:ascii="Times New Roman" w:hAnsi="Times New Roman"/>
                <w:szCs w:val="20"/>
              </w:rPr>
            </w:pPr>
            <w:r w:rsidRPr="00517718">
              <w:rPr>
                <w:rFonts w:ascii="Times New Roman" w:hAnsi="Times New Roman"/>
                <w:szCs w:val="20"/>
                <w:lang w:val="ru-RU"/>
              </w:rPr>
              <w:t>58</w:t>
            </w:r>
          </w:p>
        </w:tc>
        <w:tc>
          <w:tcPr>
            <w:tcW w:w="5131" w:type="dxa"/>
          </w:tcPr>
          <w:p w14:paraId="786B1797" w14:textId="137BE601" w:rsidR="00517718" w:rsidRPr="00517718" w:rsidRDefault="00517718" w:rsidP="00517718">
            <w:pPr>
              <w:pStyle w:val="Tabletext"/>
              <w:jc w:val="left"/>
              <w:rPr>
                <w:rFonts w:ascii="Times New Roman" w:hAnsi="Times New Roman"/>
                <w:szCs w:val="20"/>
                <w:lang w:val="ru-RU"/>
              </w:rPr>
            </w:pPr>
            <w:r w:rsidRPr="00517718">
              <w:rPr>
                <w:rFonts w:ascii="Times New Roman" w:hAnsi="Times New Roman"/>
                <w:szCs w:val="20"/>
                <w:lang w:val="ru-RU"/>
              </w:rPr>
              <w:t>Обновление электронных морских карт и публикаций</w:t>
            </w:r>
          </w:p>
        </w:tc>
        <w:tc>
          <w:tcPr>
            <w:tcW w:w="1428" w:type="dxa"/>
          </w:tcPr>
          <w:p w14:paraId="3F74F89D" w14:textId="374B8775" w:rsidR="00517718" w:rsidRPr="00517718" w:rsidRDefault="00517718" w:rsidP="00517718">
            <w:pPr>
              <w:pStyle w:val="Tabletext"/>
              <w:jc w:val="center"/>
              <w:rPr>
                <w:rFonts w:ascii="Times New Roman" w:hAnsi="Times New Roman"/>
                <w:szCs w:val="20"/>
              </w:rPr>
            </w:pPr>
            <w:r w:rsidRPr="00517718">
              <w:rPr>
                <w:rFonts w:ascii="Times New Roman" w:hAnsi="Times New Roman"/>
                <w:szCs w:val="20"/>
                <w:lang w:val="ru-RU"/>
              </w:rPr>
              <w:t>111010</w:t>
            </w:r>
          </w:p>
        </w:tc>
        <w:tc>
          <w:tcPr>
            <w:tcW w:w="963" w:type="dxa"/>
          </w:tcPr>
          <w:p w14:paraId="05726326" w14:textId="5D377FAF" w:rsidR="00517718" w:rsidRPr="00517718" w:rsidRDefault="00517718" w:rsidP="00517718">
            <w:pPr>
              <w:pStyle w:val="Tabletext"/>
              <w:jc w:val="center"/>
              <w:rPr>
                <w:rFonts w:ascii="Times New Roman" w:hAnsi="Times New Roman"/>
                <w:szCs w:val="20"/>
              </w:rPr>
            </w:pPr>
            <w:r w:rsidRPr="00517718">
              <w:rPr>
                <w:rFonts w:ascii="Times New Roman" w:hAnsi="Times New Roman"/>
                <w:szCs w:val="20"/>
                <w:lang w:val="ru-RU"/>
              </w:rPr>
              <w:t>X</w:t>
            </w:r>
          </w:p>
        </w:tc>
        <w:tc>
          <w:tcPr>
            <w:tcW w:w="710" w:type="dxa"/>
          </w:tcPr>
          <w:p w14:paraId="1052608E" w14:textId="77777777" w:rsidR="00517718" w:rsidRPr="00517718" w:rsidRDefault="00517718" w:rsidP="00517718">
            <w:pPr>
              <w:pStyle w:val="Tabletext"/>
              <w:jc w:val="center"/>
              <w:rPr>
                <w:rFonts w:ascii="Times New Roman" w:hAnsi="Times New Roman"/>
                <w:szCs w:val="20"/>
              </w:rPr>
            </w:pPr>
          </w:p>
        </w:tc>
      </w:tr>
      <w:tr w:rsidR="00517718" w:rsidRPr="007A5D81" w14:paraId="7DAC57CC" w14:textId="77777777" w:rsidTr="00C75ED9">
        <w:tc>
          <w:tcPr>
            <w:tcW w:w="1407" w:type="dxa"/>
          </w:tcPr>
          <w:p w14:paraId="4405BD2C" w14:textId="77777777" w:rsidR="00517718" w:rsidRPr="00517718" w:rsidRDefault="00517718" w:rsidP="00517718">
            <w:pPr>
              <w:pStyle w:val="Tabletext"/>
              <w:jc w:val="center"/>
              <w:rPr>
                <w:rFonts w:ascii="Times New Roman" w:hAnsi="Times New Roman"/>
                <w:szCs w:val="20"/>
              </w:rPr>
            </w:pPr>
          </w:p>
        </w:tc>
        <w:tc>
          <w:tcPr>
            <w:tcW w:w="5131" w:type="dxa"/>
          </w:tcPr>
          <w:p w14:paraId="2B372491" w14:textId="307BE66A" w:rsidR="00517718" w:rsidRPr="00517718" w:rsidRDefault="00517718" w:rsidP="00517718">
            <w:pPr>
              <w:pStyle w:val="Tabletext"/>
              <w:jc w:val="left"/>
              <w:rPr>
                <w:rFonts w:ascii="Times New Roman" w:hAnsi="Times New Roman"/>
                <w:szCs w:val="20"/>
                <w:lang w:val="ru-RU"/>
              </w:rPr>
            </w:pPr>
            <w:r w:rsidRPr="00517718">
              <w:rPr>
                <w:rFonts w:ascii="Times New Roman" w:hAnsi="Times New Roman"/>
                <w:b/>
                <w:szCs w:val="20"/>
                <w:lang w:val="ru-RU"/>
              </w:rPr>
              <w:t>Промысловая информация (только в национальных службах НАВДАТ)</w:t>
            </w:r>
          </w:p>
        </w:tc>
        <w:tc>
          <w:tcPr>
            <w:tcW w:w="1428" w:type="dxa"/>
          </w:tcPr>
          <w:p w14:paraId="7D829182" w14:textId="77777777" w:rsidR="00517718" w:rsidRPr="00517718" w:rsidRDefault="00517718" w:rsidP="00517718">
            <w:pPr>
              <w:pStyle w:val="Tabletext"/>
              <w:jc w:val="center"/>
              <w:rPr>
                <w:rFonts w:ascii="Times New Roman" w:hAnsi="Times New Roman"/>
                <w:szCs w:val="20"/>
                <w:lang w:val="ru-RU"/>
              </w:rPr>
            </w:pPr>
          </w:p>
        </w:tc>
        <w:tc>
          <w:tcPr>
            <w:tcW w:w="963" w:type="dxa"/>
          </w:tcPr>
          <w:p w14:paraId="15152955" w14:textId="77777777" w:rsidR="00517718" w:rsidRPr="00517718" w:rsidRDefault="00517718" w:rsidP="00517718">
            <w:pPr>
              <w:pStyle w:val="Tabletext"/>
              <w:jc w:val="center"/>
              <w:rPr>
                <w:rFonts w:ascii="Times New Roman" w:hAnsi="Times New Roman"/>
                <w:szCs w:val="20"/>
                <w:lang w:val="ru-RU"/>
              </w:rPr>
            </w:pPr>
          </w:p>
        </w:tc>
        <w:tc>
          <w:tcPr>
            <w:tcW w:w="710" w:type="dxa"/>
          </w:tcPr>
          <w:p w14:paraId="67DF5427" w14:textId="77777777" w:rsidR="00517718" w:rsidRPr="00517718" w:rsidRDefault="00517718" w:rsidP="00517718">
            <w:pPr>
              <w:pStyle w:val="Tabletext"/>
              <w:jc w:val="center"/>
              <w:rPr>
                <w:rFonts w:ascii="Times New Roman" w:hAnsi="Times New Roman"/>
                <w:szCs w:val="20"/>
                <w:lang w:val="ru-RU"/>
              </w:rPr>
            </w:pPr>
          </w:p>
        </w:tc>
      </w:tr>
      <w:tr w:rsidR="00517718" w:rsidRPr="00DB75A0" w14:paraId="60BF4B78" w14:textId="77777777" w:rsidTr="00C75ED9">
        <w:tc>
          <w:tcPr>
            <w:tcW w:w="1407" w:type="dxa"/>
          </w:tcPr>
          <w:p w14:paraId="57B12212" w14:textId="58019E1F" w:rsidR="00517718" w:rsidRPr="00517718" w:rsidRDefault="00517718" w:rsidP="00517718">
            <w:pPr>
              <w:pStyle w:val="Tabletext"/>
              <w:jc w:val="center"/>
              <w:rPr>
                <w:rFonts w:ascii="Times New Roman" w:hAnsi="Times New Roman"/>
                <w:szCs w:val="20"/>
                <w:lang w:val="en-GB"/>
              </w:rPr>
            </w:pPr>
            <w:r w:rsidRPr="00517718">
              <w:rPr>
                <w:rFonts w:ascii="Times New Roman" w:hAnsi="Times New Roman"/>
                <w:szCs w:val="20"/>
                <w:lang w:val="ru-RU"/>
              </w:rPr>
              <w:t>59</w:t>
            </w:r>
          </w:p>
        </w:tc>
        <w:tc>
          <w:tcPr>
            <w:tcW w:w="5131" w:type="dxa"/>
          </w:tcPr>
          <w:p w14:paraId="4174FB35" w14:textId="37CBF5A0" w:rsidR="00517718" w:rsidRPr="00517718" w:rsidRDefault="00517718" w:rsidP="00517718">
            <w:pPr>
              <w:pStyle w:val="Tabletext"/>
              <w:jc w:val="left"/>
              <w:rPr>
                <w:rFonts w:ascii="Times New Roman" w:hAnsi="Times New Roman"/>
                <w:szCs w:val="20"/>
                <w:lang w:val="en-GB"/>
              </w:rPr>
            </w:pPr>
            <w:r w:rsidRPr="00517718">
              <w:rPr>
                <w:rFonts w:ascii="Times New Roman" w:hAnsi="Times New Roman"/>
                <w:szCs w:val="20"/>
                <w:lang w:val="ru-RU"/>
              </w:rPr>
              <w:t>Нормативно-правовые акты</w:t>
            </w:r>
          </w:p>
        </w:tc>
        <w:tc>
          <w:tcPr>
            <w:tcW w:w="1428" w:type="dxa"/>
          </w:tcPr>
          <w:p w14:paraId="3FD604F5" w14:textId="1AC3D21B" w:rsidR="00517718" w:rsidRPr="00517718" w:rsidRDefault="00517718" w:rsidP="00517718">
            <w:pPr>
              <w:pStyle w:val="Tabletext"/>
              <w:jc w:val="center"/>
              <w:rPr>
                <w:rFonts w:ascii="Times New Roman" w:hAnsi="Times New Roman"/>
                <w:szCs w:val="20"/>
              </w:rPr>
            </w:pPr>
            <w:r w:rsidRPr="00517718">
              <w:rPr>
                <w:rFonts w:ascii="Times New Roman" w:hAnsi="Times New Roman"/>
                <w:szCs w:val="20"/>
                <w:lang w:val="ru-RU"/>
              </w:rPr>
              <w:t>111011</w:t>
            </w:r>
          </w:p>
        </w:tc>
        <w:tc>
          <w:tcPr>
            <w:tcW w:w="963" w:type="dxa"/>
          </w:tcPr>
          <w:p w14:paraId="108909A4" w14:textId="333985B2" w:rsidR="00517718" w:rsidRPr="00517718" w:rsidRDefault="00517718" w:rsidP="00517718">
            <w:pPr>
              <w:pStyle w:val="Tabletext"/>
              <w:jc w:val="center"/>
              <w:rPr>
                <w:rFonts w:ascii="Times New Roman" w:hAnsi="Times New Roman"/>
                <w:szCs w:val="20"/>
              </w:rPr>
            </w:pPr>
            <w:r w:rsidRPr="00517718">
              <w:rPr>
                <w:rFonts w:ascii="Times New Roman" w:hAnsi="Times New Roman"/>
                <w:szCs w:val="20"/>
                <w:lang w:val="ru-RU"/>
              </w:rPr>
              <w:t>X</w:t>
            </w:r>
          </w:p>
        </w:tc>
        <w:tc>
          <w:tcPr>
            <w:tcW w:w="710" w:type="dxa"/>
          </w:tcPr>
          <w:p w14:paraId="74439BDC" w14:textId="77777777" w:rsidR="00517718" w:rsidRPr="00517718" w:rsidRDefault="00517718" w:rsidP="00517718">
            <w:pPr>
              <w:pStyle w:val="Tabletext"/>
              <w:jc w:val="center"/>
              <w:rPr>
                <w:rFonts w:ascii="Times New Roman" w:hAnsi="Times New Roman"/>
                <w:szCs w:val="20"/>
              </w:rPr>
            </w:pPr>
          </w:p>
        </w:tc>
      </w:tr>
      <w:tr w:rsidR="00517718" w:rsidRPr="00DB75A0" w14:paraId="270A85FB" w14:textId="77777777" w:rsidTr="00C75ED9">
        <w:tc>
          <w:tcPr>
            <w:tcW w:w="1407" w:type="dxa"/>
          </w:tcPr>
          <w:p w14:paraId="25BF20DF" w14:textId="41AE968B" w:rsidR="00517718" w:rsidRPr="00517718" w:rsidRDefault="00517718" w:rsidP="00517718">
            <w:pPr>
              <w:pStyle w:val="Tabletext"/>
              <w:jc w:val="center"/>
              <w:rPr>
                <w:rFonts w:ascii="Times New Roman" w:hAnsi="Times New Roman"/>
                <w:szCs w:val="20"/>
                <w:lang w:val="en-GB"/>
              </w:rPr>
            </w:pPr>
            <w:r w:rsidRPr="00517718">
              <w:rPr>
                <w:rFonts w:ascii="Times New Roman" w:hAnsi="Times New Roman"/>
                <w:szCs w:val="20"/>
                <w:lang w:val="ru-RU"/>
              </w:rPr>
              <w:t>60</w:t>
            </w:r>
          </w:p>
        </w:tc>
        <w:tc>
          <w:tcPr>
            <w:tcW w:w="5131" w:type="dxa"/>
          </w:tcPr>
          <w:p w14:paraId="305CE287" w14:textId="5629DA5B" w:rsidR="00517718" w:rsidRPr="00517718" w:rsidRDefault="00517718" w:rsidP="00517718">
            <w:pPr>
              <w:pStyle w:val="Tabletext"/>
              <w:jc w:val="left"/>
              <w:rPr>
                <w:rFonts w:ascii="Times New Roman" w:hAnsi="Times New Roman"/>
                <w:szCs w:val="20"/>
                <w:lang w:val="en-GB"/>
              </w:rPr>
            </w:pPr>
            <w:r w:rsidRPr="00517718">
              <w:rPr>
                <w:rFonts w:ascii="Times New Roman" w:hAnsi="Times New Roman"/>
                <w:szCs w:val="20"/>
                <w:lang w:val="ru-RU"/>
              </w:rPr>
              <w:t>Специальные карты</w:t>
            </w:r>
          </w:p>
        </w:tc>
        <w:tc>
          <w:tcPr>
            <w:tcW w:w="1428" w:type="dxa"/>
          </w:tcPr>
          <w:p w14:paraId="766B34E0" w14:textId="140A6A7B" w:rsidR="00517718" w:rsidRPr="00517718" w:rsidRDefault="00517718" w:rsidP="00517718">
            <w:pPr>
              <w:pStyle w:val="Tabletext"/>
              <w:jc w:val="center"/>
              <w:rPr>
                <w:rFonts w:ascii="Times New Roman" w:hAnsi="Times New Roman"/>
                <w:szCs w:val="20"/>
                <w:lang w:val="en-GB"/>
              </w:rPr>
            </w:pPr>
            <w:r w:rsidRPr="00517718">
              <w:rPr>
                <w:rFonts w:ascii="Times New Roman" w:hAnsi="Times New Roman"/>
                <w:szCs w:val="20"/>
                <w:lang w:val="ru-RU"/>
              </w:rPr>
              <w:t>111100</w:t>
            </w:r>
          </w:p>
        </w:tc>
        <w:tc>
          <w:tcPr>
            <w:tcW w:w="963" w:type="dxa"/>
          </w:tcPr>
          <w:p w14:paraId="09D85B6E" w14:textId="18C91474" w:rsidR="00517718" w:rsidRPr="00517718" w:rsidRDefault="00517718" w:rsidP="00517718">
            <w:pPr>
              <w:pStyle w:val="Tabletext"/>
              <w:jc w:val="center"/>
              <w:rPr>
                <w:rFonts w:ascii="Times New Roman" w:hAnsi="Times New Roman"/>
                <w:szCs w:val="20"/>
                <w:lang w:val="en-GB"/>
              </w:rPr>
            </w:pPr>
            <w:r w:rsidRPr="00517718">
              <w:rPr>
                <w:rFonts w:ascii="Times New Roman" w:hAnsi="Times New Roman"/>
                <w:szCs w:val="20"/>
                <w:lang w:val="ru-RU"/>
              </w:rPr>
              <w:t>X</w:t>
            </w:r>
          </w:p>
        </w:tc>
        <w:tc>
          <w:tcPr>
            <w:tcW w:w="710" w:type="dxa"/>
          </w:tcPr>
          <w:p w14:paraId="4C384DB9" w14:textId="77777777" w:rsidR="00517718" w:rsidRPr="00517718" w:rsidRDefault="00517718" w:rsidP="00517718">
            <w:pPr>
              <w:pStyle w:val="Tabletext"/>
              <w:jc w:val="center"/>
              <w:rPr>
                <w:rFonts w:ascii="Times New Roman" w:hAnsi="Times New Roman"/>
                <w:szCs w:val="20"/>
                <w:lang w:val="en-GB"/>
              </w:rPr>
            </w:pPr>
          </w:p>
        </w:tc>
      </w:tr>
      <w:tr w:rsidR="00517718" w:rsidRPr="00DB75A0" w14:paraId="6E4FA8E7" w14:textId="77777777" w:rsidTr="00C75ED9">
        <w:tc>
          <w:tcPr>
            <w:tcW w:w="1407" w:type="dxa"/>
          </w:tcPr>
          <w:p w14:paraId="59C2A481" w14:textId="4566EAF2" w:rsidR="00517718" w:rsidRPr="00517718" w:rsidRDefault="00517718" w:rsidP="00517718">
            <w:pPr>
              <w:pStyle w:val="Tabletext"/>
              <w:jc w:val="center"/>
              <w:rPr>
                <w:rFonts w:ascii="Times New Roman" w:hAnsi="Times New Roman"/>
                <w:szCs w:val="20"/>
                <w:lang w:val="en-GB"/>
              </w:rPr>
            </w:pPr>
            <w:r w:rsidRPr="00517718">
              <w:rPr>
                <w:rFonts w:ascii="Times New Roman" w:hAnsi="Times New Roman"/>
                <w:szCs w:val="20"/>
                <w:lang w:val="ru-RU"/>
              </w:rPr>
              <w:t>61</w:t>
            </w:r>
          </w:p>
        </w:tc>
        <w:tc>
          <w:tcPr>
            <w:tcW w:w="5131" w:type="dxa"/>
          </w:tcPr>
          <w:p w14:paraId="1B2DDD28" w14:textId="53E20C2A" w:rsidR="00517718" w:rsidRPr="00517718" w:rsidRDefault="00517718" w:rsidP="00517718">
            <w:pPr>
              <w:pStyle w:val="Tabletext"/>
              <w:jc w:val="left"/>
              <w:rPr>
                <w:rFonts w:ascii="Times New Roman" w:hAnsi="Times New Roman"/>
                <w:szCs w:val="20"/>
                <w:lang w:val="en-GB"/>
              </w:rPr>
            </w:pPr>
            <w:r w:rsidRPr="00517718">
              <w:rPr>
                <w:rFonts w:ascii="Times New Roman" w:hAnsi="Times New Roman"/>
                <w:szCs w:val="20"/>
                <w:lang w:val="ru-RU"/>
              </w:rPr>
              <w:t>Информация о промысловых квотах</w:t>
            </w:r>
          </w:p>
        </w:tc>
        <w:tc>
          <w:tcPr>
            <w:tcW w:w="1428" w:type="dxa"/>
          </w:tcPr>
          <w:p w14:paraId="4989F769" w14:textId="7E641086" w:rsidR="00517718" w:rsidRPr="00517718" w:rsidRDefault="00517718" w:rsidP="00517718">
            <w:pPr>
              <w:pStyle w:val="Tabletext"/>
              <w:jc w:val="center"/>
              <w:rPr>
                <w:rFonts w:ascii="Times New Roman" w:hAnsi="Times New Roman"/>
                <w:szCs w:val="20"/>
              </w:rPr>
            </w:pPr>
            <w:r w:rsidRPr="00517718">
              <w:rPr>
                <w:rFonts w:ascii="Times New Roman" w:hAnsi="Times New Roman"/>
                <w:szCs w:val="20"/>
                <w:lang w:val="ru-RU"/>
              </w:rPr>
              <w:t>111101</w:t>
            </w:r>
          </w:p>
        </w:tc>
        <w:tc>
          <w:tcPr>
            <w:tcW w:w="963" w:type="dxa"/>
          </w:tcPr>
          <w:p w14:paraId="4CE5539B" w14:textId="69E216FC" w:rsidR="00517718" w:rsidRPr="00517718" w:rsidRDefault="00517718" w:rsidP="00517718">
            <w:pPr>
              <w:pStyle w:val="Tabletext"/>
              <w:jc w:val="center"/>
              <w:rPr>
                <w:rFonts w:ascii="Times New Roman" w:hAnsi="Times New Roman"/>
                <w:szCs w:val="20"/>
              </w:rPr>
            </w:pPr>
            <w:r w:rsidRPr="00517718">
              <w:rPr>
                <w:rFonts w:ascii="Times New Roman" w:hAnsi="Times New Roman"/>
                <w:szCs w:val="20"/>
                <w:lang w:val="ru-RU"/>
              </w:rPr>
              <w:t>X</w:t>
            </w:r>
          </w:p>
        </w:tc>
        <w:tc>
          <w:tcPr>
            <w:tcW w:w="710" w:type="dxa"/>
          </w:tcPr>
          <w:p w14:paraId="14C540B2" w14:textId="77777777" w:rsidR="00517718" w:rsidRPr="00517718" w:rsidRDefault="00517718" w:rsidP="00517718">
            <w:pPr>
              <w:pStyle w:val="Tabletext"/>
              <w:jc w:val="center"/>
              <w:rPr>
                <w:rFonts w:ascii="Times New Roman" w:hAnsi="Times New Roman"/>
                <w:szCs w:val="20"/>
              </w:rPr>
            </w:pPr>
          </w:p>
        </w:tc>
      </w:tr>
      <w:tr w:rsidR="00517718" w:rsidRPr="00DB75A0" w14:paraId="359CDE79" w14:textId="77777777" w:rsidTr="00C75ED9">
        <w:tc>
          <w:tcPr>
            <w:tcW w:w="1407" w:type="dxa"/>
          </w:tcPr>
          <w:p w14:paraId="010FA79F" w14:textId="77777777" w:rsidR="00517718" w:rsidRPr="00517718" w:rsidRDefault="00517718" w:rsidP="00517718">
            <w:pPr>
              <w:pStyle w:val="Tabletext"/>
              <w:jc w:val="center"/>
              <w:rPr>
                <w:rFonts w:ascii="Times New Roman" w:hAnsi="Times New Roman"/>
                <w:szCs w:val="20"/>
                <w:lang w:val="en-GB"/>
              </w:rPr>
            </w:pPr>
          </w:p>
        </w:tc>
        <w:tc>
          <w:tcPr>
            <w:tcW w:w="5131" w:type="dxa"/>
          </w:tcPr>
          <w:p w14:paraId="509E426C" w14:textId="7CB24FE4" w:rsidR="00517718" w:rsidRPr="00517718" w:rsidRDefault="00517718" w:rsidP="00517718">
            <w:pPr>
              <w:pStyle w:val="Tabletext"/>
              <w:jc w:val="left"/>
              <w:rPr>
                <w:rFonts w:ascii="Times New Roman" w:hAnsi="Times New Roman"/>
                <w:szCs w:val="20"/>
                <w:lang w:val="en-GB"/>
              </w:rPr>
            </w:pPr>
            <w:r w:rsidRPr="00517718">
              <w:rPr>
                <w:rFonts w:ascii="Times New Roman" w:hAnsi="Times New Roman"/>
                <w:b/>
                <w:szCs w:val="20"/>
                <w:lang w:val="ru-RU"/>
              </w:rPr>
              <w:t>Шифрованное сообщение</w:t>
            </w:r>
          </w:p>
        </w:tc>
        <w:tc>
          <w:tcPr>
            <w:tcW w:w="1428" w:type="dxa"/>
          </w:tcPr>
          <w:p w14:paraId="626703E6" w14:textId="77777777" w:rsidR="00517718" w:rsidRPr="00517718" w:rsidRDefault="00517718" w:rsidP="00517718">
            <w:pPr>
              <w:pStyle w:val="Tabletext"/>
              <w:jc w:val="center"/>
              <w:rPr>
                <w:rFonts w:ascii="Times New Roman" w:hAnsi="Times New Roman"/>
                <w:szCs w:val="20"/>
                <w:lang w:val="en-GB"/>
              </w:rPr>
            </w:pPr>
          </w:p>
        </w:tc>
        <w:tc>
          <w:tcPr>
            <w:tcW w:w="963" w:type="dxa"/>
          </w:tcPr>
          <w:p w14:paraId="250D6B9E" w14:textId="77777777" w:rsidR="00517718" w:rsidRPr="00517718" w:rsidRDefault="00517718" w:rsidP="00517718">
            <w:pPr>
              <w:pStyle w:val="Tabletext"/>
              <w:jc w:val="center"/>
              <w:rPr>
                <w:rFonts w:ascii="Times New Roman" w:hAnsi="Times New Roman"/>
                <w:szCs w:val="20"/>
                <w:lang w:val="en-GB"/>
              </w:rPr>
            </w:pPr>
          </w:p>
        </w:tc>
        <w:tc>
          <w:tcPr>
            <w:tcW w:w="710" w:type="dxa"/>
          </w:tcPr>
          <w:p w14:paraId="0EE656CE" w14:textId="77777777" w:rsidR="00517718" w:rsidRPr="00517718" w:rsidRDefault="00517718" w:rsidP="00517718">
            <w:pPr>
              <w:pStyle w:val="Tabletext"/>
              <w:jc w:val="center"/>
              <w:rPr>
                <w:rFonts w:ascii="Times New Roman" w:hAnsi="Times New Roman"/>
                <w:szCs w:val="20"/>
                <w:lang w:val="en-GB"/>
              </w:rPr>
            </w:pPr>
          </w:p>
        </w:tc>
      </w:tr>
      <w:tr w:rsidR="00517718" w:rsidRPr="00DB75A0" w14:paraId="29463D41" w14:textId="77777777" w:rsidTr="00C75ED9">
        <w:tc>
          <w:tcPr>
            <w:tcW w:w="1407" w:type="dxa"/>
          </w:tcPr>
          <w:p w14:paraId="5E0FA64A" w14:textId="7A35FB72" w:rsidR="00517718" w:rsidRPr="00517718" w:rsidRDefault="00517718" w:rsidP="00517718">
            <w:pPr>
              <w:pStyle w:val="Tabletext"/>
              <w:jc w:val="center"/>
              <w:rPr>
                <w:rFonts w:ascii="Times New Roman" w:hAnsi="Times New Roman"/>
                <w:szCs w:val="20"/>
                <w:lang w:val="en-GB"/>
              </w:rPr>
            </w:pPr>
            <w:r w:rsidRPr="00517718">
              <w:rPr>
                <w:rFonts w:ascii="Times New Roman" w:hAnsi="Times New Roman"/>
                <w:szCs w:val="20"/>
                <w:lang w:val="ru-RU"/>
              </w:rPr>
              <w:t>62</w:t>
            </w:r>
          </w:p>
        </w:tc>
        <w:tc>
          <w:tcPr>
            <w:tcW w:w="5131" w:type="dxa"/>
          </w:tcPr>
          <w:p w14:paraId="196B5906" w14:textId="7C8B79A0" w:rsidR="00517718" w:rsidRPr="00517718" w:rsidRDefault="00517718" w:rsidP="00517718">
            <w:pPr>
              <w:pStyle w:val="Tabletext"/>
              <w:jc w:val="left"/>
              <w:rPr>
                <w:rFonts w:ascii="Times New Roman" w:hAnsi="Times New Roman"/>
                <w:szCs w:val="20"/>
                <w:lang w:val="en-GB"/>
              </w:rPr>
            </w:pPr>
            <w:r w:rsidRPr="00517718">
              <w:rPr>
                <w:rFonts w:ascii="Times New Roman" w:hAnsi="Times New Roman"/>
                <w:szCs w:val="20"/>
                <w:lang w:val="ru-RU"/>
              </w:rPr>
              <w:t>Прием шифрованного сообщения</w:t>
            </w:r>
          </w:p>
        </w:tc>
        <w:tc>
          <w:tcPr>
            <w:tcW w:w="1428" w:type="dxa"/>
          </w:tcPr>
          <w:p w14:paraId="4643037C" w14:textId="7EF3CA64" w:rsidR="00517718" w:rsidRPr="00517718" w:rsidRDefault="00517718" w:rsidP="00517718">
            <w:pPr>
              <w:pStyle w:val="Tabletext"/>
              <w:jc w:val="center"/>
              <w:rPr>
                <w:rFonts w:ascii="Times New Roman" w:hAnsi="Times New Roman"/>
                <w:szCs w:val="20"/>
                <w:lang w:val="en-GB"/>
              </w:rPr>
            </w:pPr>
            <w:r w:rsidRPr="00517718">
              <w:rPr>
                <w:rFonts w:ascii="Times New Roman" w:hAnsi="Times New Roman"/>
                <w:szCs w:val="20"/>
                <w:lang w:val="ru-RU"/>
              </w:rPr>
              <w:t>111110</w:t>
            </w:r>
          </w:p>
        </w:tc>
        <w:tc>
          <w:tcPr>
            <w:tcW w:w="963" w:type="dxa"/>
          </w:tcPr>
          <w:p w14:paraId="13E990C1" w14:textId="77777777" w:rsidR="00517718" w:rsidRPr="00517718" w:rsidRDefault="00517718" w:rsidP="00517718">
            <w:pPr>
              <w:pStyle w:val="Tabletext"/>
              <w:jc w:val="center"/>
              <w:rPr>
                <w:rFonts w:ascii="Times New Roman" w:hAnsi="Times New Roman"/>
                <w:szCs w:val="20"/>
                <w:lang w:val="en-GB"/>
              </w:rPr>
            </w:pPr>
          </w:p>
        </w:tc>
        <w:tc>
          <w:tcPr>
            <w:tcW w:w="710" w:type="dxa"/>
          </w:tcPr>
          <w:p w14:paraId="0262F463" w14:textId="77777777" w:rsidR="00517718" w:rsidRPr="00517718" w:rsidRDefault="00517718" w:rsidP="00517718">
            <w:pPr>
              <w:pStyle w:val="Tabletext"/>
              <w:jc w:val="center"/>
              <w:rPr>
                <w:rFonts w:ascii="Times New Roman" w:hAnsi="Times New Roman"/>
                <w:szCs w:val="20"/>
                <w:lang w:val="en-GB"/>
              </w:rPr>
            </w:pPr>
          </w:p>
        </w:tc>
      </w:tr>
      <w:tr w:rsidR="00517718" w:rsidRPr="00DB75A0" w14:paraId="454DCF06" w14:textId="77777777" w:rsidTr="00C75ED9">
        <w:tc>
          <w:tcPr>
            <w:tcW w:w="1407" w:type="dxa"/>
          </w:tcPr>
          <w:p w14:paraId="06A89E71" w14:textId="7CDA66BB" w:rsidR="00517718" w:rsidRPr="00517718" w:rsidRDefault="00517718" w:rsidP="00517718">
            <w:pPr>
              <w:pStyle w:val="Tabletext"/>
              <w:jc w:val="center"/>
              <w:rPr>
                <w:rFonts w:ascii="Times New Roman" w:hAnsi="Times New Roman"/>
                <w:szCs w:val="20"/>
              </w:rPr>
            </w:pPr>
            <w:r w:rsidRPr="00517718">
              <w:rPr>
                <w:rFonts w:ascii="Times New Roman" w:hAnsi="Times New Roman"/>
                <w:szCs w:val="20"/>
                <w:lang w:val="ru-RU"/>
              </w:rPr>
              <w:t>63</w:t>
            </w:r>
          </w:p>
        </w:tc>
        <w:tc>
          <w:tcPr>
            <w:tcW w:w="5131" w:type="dxa"/>
          </w:tcPr>
          <w:p w14:paraId="0DD30588" w14:textId="6E96F52E" w:rsidR="00517718" w:rsidRPr="00517718" w:rsidRDefault="00517718" w:rsidP="00517718">
            <w:pPr>
              <w:pStyle w:val="Tabletext"/>
              <w:jc w:val="left"/>
              <w:rPr>
                <w:rFonts w:ascii="Times New Roman" w:hAnsi="Times New Roman"/>
                <w:szCs w:val="20"/>
              </w:rPr>
            </w:pPr>
            <w:r w:rsidRPr="00517718">
              <w:rPr>
                <w:rFonts w:ascii="Times New Roman" w:hAnsi="Times New Roman"/>
                <w:szCs w:val="20"/>
                <w:lang w:val="ru-RU"/>
              </w:rPr>
              <w:t>Обновление программного обеспечения приемника</w:t>
            </w:r>
          </w:p>
        </w:tc>
        <w:tc>
          <w:tcPr>
            <w:tcW w:w="1428" w:type="dxa"/>
          </w:tcPr>
          <w:p w14:paraId="7387F9E3" w14:textId="77053B33" w:rsidR="00517718" w:rsidRPr="00517718" w:rsidRDefault="00517718" w:rsidP="00517718">
            <w:pPr>
              <w:pStyle w:val="Tabletext"/>
              <w:jc w:val="center"/>
              <w:rPr>
                <w:rFonts w:ascii="Times New Roman" w:hAnsi="Times New Roman"/>
                <w:szCs w:val="20"/>
              </w:rPr>
            </w:pPr>
            <w:r w:rsidRPr="00517718">
              <w:rPr>
                <w:rFonts w:ascii="Times New Roman" w:hAnsi="Times New Roman"/>
                <w:szCs w:val="20"/>
                <w:lang w:val="ru-RU"/>
              </w:rPr>
              <w:t>111111</w:t>
            </w:r>
          </w:p>
        </w:tc>
        <w:tc>
          <w:tcPr>
            <w:tcW w:w="963" w:type="dxa"/>
          </w:tcPr>
          <w:p w14:paraId="428A5E3E" w14:textId="77777777" w:rsidR="00517718" w:rsidRPr="00517718" w:rsidRDefault="00517718" w:rsidP="00517718">
            <w:pPr>
              <w:pStyle w:val="Tabletext"/>
              <w:jc w:val="center"/>
              <w:rPr>
                <w:rFonts w:ascii="Times New Roman" w:hAnsi="Times New Roman"/>
                <w:szCs w:val="20"/>
              </w:rPr>
            </w:pPr>
          </w:p>
        </w:tc>
        <w:tc>
          <w:tcPr>
            <w:tcW w:w="710" w:type="dxa"/>
          </w:tcPr>
          <w:p w14:paraId="514E5633" w14:textId="53A5818B" w:rsidR="00517718" w:rsidRPr="00517718" w:rsidRDefault="00517718" w:rsidP="00517718">
            <w:pPr>
              <w:pStyle w:val="Tabletext"/>
              <w:jc w:val="center"/>
              <w:rPr>
                <w:rFonts w:ascii="Times New Roman" w:hAnsi="Times New Roman"/>
                <w:szCs w:val="20"/>
              </w:rPr>
            </w:pPr>
            <w:r w:rsidRPr="00517718">
              <w:rPr>
                <w:rFonts w:ascii="Times New Roman" w:hAnsi="Times New Roman"/>
                <w:szCs w:val="20"/>
                <w:lang w:val="ru-RU"/>
              </w:rPr>
              <w:t>X</w:t>
            </w:r>
          </w:p>
        </w:tc>
      </w:tr>
    </w:tbl>
    <w:p w14:paraId="70F8571F" w14:textId="77777777" w:rsidR="004311FB" w:rsidRPr="004311FB" w:rsidRDefault="004311FB" w:rsidP="004311FB">
      <w:pPr>
        <w:rPr>
          <w:lang w:val="ru-RU"/>
        </w:rPr>
      </w:pPr>
      <w:bookmarkStart w:id="157" w:name="_Hlk107233773"/>
      <w:r w:rsidRPr="004311FB">
        <w:rPr>
          <w:lang w:val="ru-RU"/>
        </w:rPr>
        <w:t>Информация группируется по темам широковещательных передач НАВДАТ, и каждой тематической группе присваивается код темы сообщения от 1 до 63.</w:t>
      </w:r>
    </w:p>
    <w:p w14:paraId="02333F45" w14:textId="77777777" w:rsidR="004311FB" w:rsidRPr="004311FB" w:rsidRDefault="004311FB" w:rsidP="004311FB">
      <w:pPr>
        <w:rPr>
          <w:lang w:val="ru-RU"/>
        </w:rPr>
      </w:pPr>
      <w:r w:rsidRPr="004311FB">
        <w:rPr>
          <w:lang w:val="ru-RU"/>
        </w:rPr>
        <w:t>Код темы сообщения используется получателем для идентификации различных классов сообщений, перечисленных в этой таблице (из сохраненных информационных таблиц).</w:t>
      </w:r>
    </w:p>
    <w:p w14:paraId="030EE90D" w14:textId="77777777" w:rsidR="004311FB" w:rsidRPr="004311FB" w:rsidRDefault="004311FB" w:rsidP="004311FB">
      <w:pPr>
        <w:rPr>
          <w:lang w:val="ru-RU"/>
        </w:rPr>
      </w:pPr>
      <w:bookmarkStart w:id="158" w:name="_Hlk107233787"/>
      <w:bookmarkEnd w:id="157"/>
      <w:r w:rsidRPr="004311FB">
        <w:rPr>
          <w:lang w:val="ru-RU"/>
        </w:rPr>
        <w:t xml:space="preserve">Должна быть предусмотрена возможность обновления программного/микропрограммного обеспечения приемника. Обновление следует выполнять через порт USB или с помощью приема сообщения 63 (обновление программного обеспечения приемника). </w:t>
      </w:r>
    </w:p>
    <w:bookmarkEnd w:id="158"/>
    <w:p w14:paraId="1F26C282" w14:textId="77777777" w:rsidR="00DB7319" w:rsidRDefault="004311FB" w:rsidP="00411C49">
      <w:pPr>
        <w:pStyle w:val="Reasons"/>
      </w:pPr>
      <w:r w:rsidRPr="004311FB">
        <w:rPr>
          <w:lang w:val="ru-RU"/>
        </w:rPr>
        <w:t xml:space="preserve">Эта функция необходима для отслеживания развития генерального плана ГМССБ по новым станциям НАВДАТ, а также для будущих пересмотров </w:t>
      </w:r>
      <w:r w:rsidR="00DE6135" w:rsidRPr="004311FB">
        <w:rPr>
          <w:lang w:val="ru-RU"/>
        </w:rPr>
        <w:t xml:space="preserve">Рекомендаций </w:t>
      </w:r>
      <w:r w:rsidRPr="004311FB">
        <w:rPr>
          <w:lang w:val="ru-RU"/>
        </w:rPr>
        <w:t>МСЭ.</w:t>
      </w:r>
    </w:p>
    <w:p w14:paraId="2D00C8D9" w14:textId="77777777" w:rsidR="00DB7319" w:rsidRDefault="00DB7319" w:rsidP="00DB7319">
      <w:pPr>
        <w:spacing w:before="720"/>
        <w:jc w:val="center"/>
      </w:pPr>
      <w:r>
        <w:t>______________</w:t>
      </w:r>
    </w:p>
    <w:sectPr w:rsidR="00DB7319" w:rsidSect="00125324">
      <w:headerReference w:type="even" r:id="rId56"/>
      <w:headerReference w:type="default" r:id="rId5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DD0A8" w14:textId="77777777" w:rsidR="005530B4" w:rsidRDefault="005530B4">
      <w:r>
        <w:separator/>
      </w:r>
    </w:p>
  </w:endnote>
  <w:endnote w:type="continuationSeparator" w:id="0">
    <w:p w14:paraId="5F950AA8" w14:textId="77777777" w:rsidR="005530B4" w:rsidRDefault="00553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502040204020203"/>
    <w:charset w:val="00"/>
    <w:family w:val="swiss"/>
    <w:pitch w:val="variable"/>
    <w:sig w:usb0="E4002EFF" w:usb1="C000E47F" w:usb2="00000009" w:usb3="00000000" w:csb0="000001FF" w:csb1="00000000"/>
  </w:font>
  <w:font w:name="Meiryo UI">
    <w:charset w:val="80"/>
    <w:family w:val="swiss"/>
    <w:pitch w:val="variable"/>
    <w:sig w:usb0="E00002FF" w:usb1="6AC7FFFF" w:usb2="08000012" w:usb3="00000000" w:csb0="0002009F"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Cambria Math">
    <w:panose1 w:val="02040503050406030204"/>
    <w:charset w:val="00"/>
    <w:family w:val="roman"/>
    <w:pitch w:val="variable"/>
    <w:sig w:usb0="E00006FF" w:usb1="420024FF" w:usb2="02000000" w:usb3="00000000" w:csb0="0000019F" w:csb1="00000000"/>
  </w:font>
  <w:font w:name="FangSong">
    <w:charset w:val="86"/>
    <w:family w:val="modern"/>
    <w:pitch w:val="fixed"/>
    <w:sig w:usb0="800002BF" w:usb1="38CF7CFA"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612AD" w14:textId="77777777" w:rsidR="005530B4" w:rsidRDefault="005530B4">
      <w:r>
        <w:separator/>
      </w:r>
    </w:p>
  </w:footnote>
  <w:footnote w:type="continuationSeparator" w:id="0">
    <w:p w14:paraId="27264094" w14:textId="77777777" w:rsidR="005530B4" w:rsidRDefault="005530B4">
      <w:r>
        <w:continuationSeparator/>
      </w:r>
    </w:p>
  </w:footnote>
  <w:footnote w:id="1">
    <w:p w14:paraId="602FD89E" w14:textId="4EA93F53" w:rsidR="00287AAA" w:rsidRPr="004C7308" w:rsidRDefault="00287AAA" w:rsidP="004C7308">
      <w:pPr>
        <w:pStyle w:val="FootnoteText"/>
        <w:rPr>
          <w:lang w:val="ru-RU"/>
        </w:rPr>
      </w:pPr>
      <w:r w:rsidRPr="004C7308">
        <w:rPr>
          <w:rStyle w:val="FootnoteReference"/>
        </w:rPr>
        <w:footnoteRef/>
      </w:r>
      <w:r w:rsidRPr="00C07AC4">
        <w:rPr>
          <w:lang w:val="ru-RU"/>
        </w:rPr>
        <w:tab/>
      </w:r>
      <w:r w:rsidRPr="004C7308">
        <w:rPr>
          <w:lang w:val="ru-RU"/>
        </w:rPr>
        <w:t>Формат идентификации группового вызова судовой станции определен в части</w:t>
      </w:r>
      <w:r>
        <w:rPr>
          <w:lang w:val="ru-RU"/>
        </w:rPr>
        <w:t> </w:t>
      </w:r>
      <w:r w:rsidRPr="004C7308">
        <w:rPr>
          <w:lang w:val="ru-RU"/>
        </w:rPr>
        <w:t>1 Приложения</w:t>
      </w:r>
      <w:r>
        <w:rPr>
          <w:lang w:val="ru-RU"/>
        </w:rPr>
        <w:t> </w:t>
      </w:r>
      <w:r w:rsidRPr="004C7308">
        <w:rPr>
          <w:lang w:val="ru-RU"/>
        </w:rPr>
        <w:t>1 к</w:t>
      </w:r>
      <w:r>
        <w:rPr>
          <w:lang w:val="ru-RU"/>
        </w:rPr>
        <w:t> </w:t>
      </w:r>
      <w:r w:rsidRPr="004C7308">
        <w:rPr>
          <w:lang w:val="ru-RU"/>
        </w:rPr>
        <w:t xml:space="preserve">Рекомендации МСЭ-R </w:t>
      </w:r>
      <w:hyperlink r:id="rId1" w:history="1">
        <w:r w:rsidRPr="004C7308">
          <w:rPr>
            <w:lang w:val="ru-RU"/>
          </w:rPr>
          <w:t>M.585</w:t>
        </w:r>
      </w:hyperlink>
      <w:r w:rsidRPr="004C7308">
        <w:rPr>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88AC2" w14:textId="77777777" w:rsidR="00287AAA" w:rsidRDefault="00287AAA">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6E6E4" w14:textId="77777777" w:rsidR="00287AAA" w:rsidRDefault="00287AAA" w:rsidP="00B66E90">
    <w:pPr>
      <w:pStyle w:val="Header"/>
      <w:ind w:right="360" w:firstLine="360"/>
      <w:jc w:val="left"/>
    </w:pPr>
    <w:r>
      <w:rPr>
        <w:noProof/>
        <w:lang w:val="ru-RU" w:eastAsia="ru-RU"/>
      </w:rPr>
      <w:drawing>
        <wp:anchor distT="0" distB="0" distL="114300" distR="114300" simplePos="0" relativeHeight="251659264" behindDoc="1" locked="0" layoutInCell="1" allowOverlap="1" wp14:anchorId="1AB783F6" wp14:editId="0D4E2526">
          <wp:simplePos x="0" y="0"/>
          <wp:positionH relativeFrom="column">
            <wp:posOffset>-683895</wp:posOffset>
          </wp:positionH>
          <wp:positionV relativeFrom="paragraph">
            <wp:posOffset>-395605</wp:posOffset>
          </wp:positionV>
          <wp:extent cx="7586345" cy="10732770"/>
          <wp:effectExtent l="19050" t="0" r="0" b="0"/>
          <wp:wrapNone/>
          <wp:docPr id="15"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0AB5B" w14:textId="23ABAAD4" w:rsidR="00287AAA" w:rsidRPr="00EC5B0D" w:rsidRDefault="00287AAA" w:rsidP="00EC5B0D">
    <w:pPr>
      <w:tabs>
        <w:tab w:val="clear" w:pos="794"/>
        <w:tab w:val="clear" w:pos="1191"/>
        <w:tab w:val="clear" w:pos="1588"/>
        <w:tab w:val="clear" w:pos="1985"/>
        <w:tab w:val="center" w:pos="4848"/>
        <w:tab w:val="center" w:pos="9696"/>
      </w:tabs>
      <w:jc w:val="left"/>
      <w:rPr>
        <w:b/>
      </w:rPr>
    </w:pPr>
    <w:r w:rsidRPr="00D14135">
      <w:rPr>
        <w:rStyle w:val="PageNumber"/>
        <w:b/>
        <w:bCs/>
      </w:rPr>
      <w:fldChar w:fldCharType="begin"/>
    </w:r>
    <w:r w:rsidRPr="00D14135">
      <w:rPr>
        <w:rStyle w:val="PageNumber"/>
        <w:b/>
        <w:bCs/>
      </w:rPr>
      <w:instrText xml:space="preserve"> PAGE </w:instrText>
    </w:r>
    <w:r w:rsidRPr="00D14135">
      <w:rPr>
        <w:rStyle w:val="PageNumber"/>
        <w:b/>
        <w:bCs/>
      </w:rPr>
      <w:fldChar w:fldCharType="separate"/>
    </w:r>
    <w:r w:rsidR="008E0D16">
      <w:rPr>
        <w:rStyle w:val="PageNumber"/>
        <w:b/>
        <w:bCs/>
        <w:noProof/>
      </w:rPr>
      <w:t>ii</w:t>
    </w:r>
    <w:r w:rsidRPr="00D14135">
      <w:rPr>
        <w:rStyle w:val="PageNumber"/>
        <w:b/>
        <w:bCs/>
      </w:rPr>
      <w:fldChar w:fldCharType="end"/>
    </w:r>
    <w:r w:rsidRPr="00D14135">
      <w:rPr>
        <w:b/>
      </w:rPr>
      <w:tab/>
    </w:r>
    <w:r>
      <w:rPr>
        <w:b/>
        <w:lang w:val="ru-RU"/>
      </w:rPr>
      <w:t>Рек</w:t>
    </w:r>
    <w:r w:rsidRPr="00D14135">
      <w:rPr>
        <w:b/>
      </w:rPr>
      <w:t xml:space="preserve">.  </w:t>
    </w:r>
    <w:r w:rsidR="00EC5B0D">
      <w:rPr>
        <w:b/>
        <w:bCs/>
      </w:rPr>
      <w:fldChar w:fldCharType="begin"/>
    </w:r>
    <w:r w:rsidR="00EC5B0D" w:rsidRPr="00FC42AF">
      <w:rPr>
        <w:b/>
        <w:bCs/>
      </w:rPr>
      <w:instrText>styleref href</w:instrText>
    </w:r>
    <w:r w:rsidR="00EC5B0D">
      <w:rPr>
        <w:b/>
        <w:bCs/>
      </w:rPr>
      <w:fldChar w:fldCharType="separate"/>
    </w:r>
    <w:r w:rsidR="00F474E8">
      <w:rPr>
        <w:b/>
        <w:bCs/>
        <w:noProof/>
      </w:rPr>
      <w:t>МСЭ-R  M.2058-1</w:t>
    </w:r>
    <w:r w:rsidR="00EC5B0D">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2ED38" w14:textId="1D71C4DD" w:rsidR="00287AAA" w:rsidRDefault="00287AAA">
    <w:r>
      <w:tab/>
    </w:r>
    <w:r>
      <w:rPr>
        <w:b/>
        <w:bCs/>
      </w:rPr>
      <w:fldChar w:fldCharType="begin"/>
    </w:r>
    <w:r>
      <w:rPr>
        <w:b/>
        <w:bCs/>
      </w:rPr>
      <w:instrText xml:space="preserve"> DOCPROPERTY "Header" \* MERGEFORMAT </w:instrText>
    </w:r>
    <w:r>
      <w:rPr>
        <w:b/>
        <w:bCs/>
      </w:rPr>
      <w:fldChar w:fldCharType="separate"/>
    </w:r>
    <w:r w:rsidR="00A8698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86983">
      <w:rPr>
        <w:b/>
        <w:bCs/>
        <w:noProof/>
      </w:rPr>
      <w:t>МСЭ-R  M.2058-1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49004" w14:textId="749FCC78" w:rsidR="00287AAA" w:rsidRPr="00865144" w:rsidRDefault="00287AAA">
    <w:pPr>
      <w:pStyle w:val="Header"/>
      <w:jc w:val="left"/>
      <w:rPr>
        <w:lang w:val="en-US"/>
      </w:rPr>
    </w:pPr>
    <w:r w:rsidRPr="00865144">
      <w:rPr>
        <w:rStyle w:val="PageNumber"/>
        <w:b/>
        <w:bCs/>
      </w:rPr>
      <w:fldChar w:fldCharType="begin"/>
    </w:r>
    <w:r w:rsidRPr="00865144">
      <w:rPr>
        <w:rStyle w:val="PageNumber"/>
        <w:b/>
        <w:bCs/>
        <w:lang w:val="en-US"/>
      </w:rPr>
      <w:instrText xml:space="preserve"> PAGE </w:instrText>
    </w:r>
    <w:r w:rsidRPr="00865144">
      <w:rPr>
        <w:rStyle w:val="PageNumber"/>
        <w:b/>
        <w:bCs/>
      </w:rPr>
      <w:fldChar w:fldCharType="separate"/>
    </w:r>
    <w:r w:rsidR="008E0D16">
      <w:rPr>
        <w:rStyle w:val="PageNumber"/>
        <w:b/>
        <w:bCs/>
        <w:noProof/>
        <w:lang w:val="en-US"/>
      </w:rPr>
      <w:t>52</w:t>
    </w:r>
    <w:r w:rsidRPr="00865144">
      <w:rPr>
        <w:rStyle w:val="PageNumber"/>
        <w:b/>
        <w:bCs/>
      </w:rPr>
      <w:fldChar w:fldCharType="end"/>
    </w:r>
    <w:r w:rsidRPr="00865144">
      <w:rPr>
        <w:lang w:val="en-US"/>
      </w:rPr>
      <w:tab/>
    </w:r>
    <w:r>
      <w:rPr>
        <w:b/>
        <w:lang w:val="ru-RU"/>
      </w:rPr>
      <w:t>Рек</w:t>
    </w:r>
    <w:r w:rsidRPr="00D14135">
      <w:rPr>
        <w:b/>
      </w:rPr>
      <w:t xml:space="preserve">.  </w:t>
    </w:r>
    <w:r w:rsidR="00C07B69">
      <w:rPr>
        <w:b/>
        <w:bCs/>
      </w:rPr>
      <w:fldChar w:fldCharType="begin"/>
    </w:r>
    <w:r w:rsidR="00C07B69" w:rsidRPr="00FC42AF">
      <w:rPr>
        <w:b/>
        <w:bCs/>
      </w:rPr>
      <w:instrText>styleref href</w:instrText>
    </w:r>
    <w:r w:rsidR="00C07B69">
      <w:rPr>
        <w:b/>
        <w:bCs/>
      </w:rPr>
      <w:fldChar w:fldCharType="separate"/>
    </w:r>
    <w:r w:rsidR="00F474E8">
      <w:rPr>
        <w:b/>
        <w:bCs/>
        <w:noProof/>
      </w:rPr>
      <w:t>МСЭ-R  M.2058-1</w:t>
    </w:r>
    <w:r w:rsidR="00C07B69">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5A9BF" w14:textId="2CC052FB" w:rsidR="00287AAA" w:rsidRPr="00865144" w:rsidRDefault="00287AAA">
    <w:pPr>
      <w:pStyle w:val="Header"/>
    </w:pPr>
    <w:r w:rsidRPr="00865144">
      <w:tab/>
    </w:r>
    <w:r>
      <w:rPr>
        <w:b/>
        <w:lang w:val="ru-RU"/>
      </w:rPr>
      <w:t>Рек</w:t>
    </w:r>
    <w:r w:rsidRPr="00D14135">
      <w:rPr>
        <w:b/>
      </w:rPr>
      <w:t xml:space="preserve">.  </w:t>
    </w:r>
    <w:r w:rsidR="00EC5B0D">
      <w:rPr>
        <w:b/>
        <w:bCs/>
      </w:rPr>
      <w:fldChar w:fldCharType="begin"/>
    </w:r>
    <w:r w:rsidR="00EC5B0D" w:rsidRPr="00FC42AF">
      <w:rPr>
        <w:b/>
        <w:bCs/>
      </w:rPr>
      <w:instrText>styleref href</w:instrText>
    </w:r>
    <w:r w:rsidR="00EC5B0D">
      <w:rPr>
        <w:b/>
        <w:bCs/>
      </w:rPr>
      <w:fldChar w:fldCharType="separate"/>
    </w:r>
    <w:r w:rsidR="00F474E8">
      <w:rPr>
        <w:b/>
        <w:bCs/>
        <w:noProof/>
      </w:rPr>
      <w:t>МСЭ-R  M.2058-1</w:t>
    </w:r>
    <w:r w:rsidR="00EC5B0D">
      <w:rPr>
        <w:b/>
        <w:bCs/>
      </w:rPr>
      <w:fldChar w:fldCharType="end"/>
    </w:r>
    <w:r w:rsidRPr="00865144">
      <w:tab/>
    </w:r>
    <w:r w:rsidRPr="00865144">
      <w:rPr>
        <w:rStyle w:val="PageNumber"/>
        <w:b/>
        <w:bCs/>
      </w:rPr>
      <w:fldChar w:fldCharType="begin"/>
    </w:r>
    <w:r w:rsidRPr="00865144">
      <w:rPr>
        <w:rStyle w:val="PageNumber"/>
        <w:b/>
        <w:bCs/>
      </w:rPr>
      <w:instrText xml:space="preserve"> PAGE </w:instrText>
    </w:r>
    <w:r w:rsidRPr="00865144">
      <w:rPr>
        <w:rStyle w:val="PageNumber"/>
        <w:b/>
        <w:bCs/>
      </w:rPr>
      <w:fldChar w:fldCharType="separate"/>
    </w:r>
    <w:r w:rsidR="008E0D16">
      <w:rPr>
        <w:rStyle w:val="PageNumber"/>
        <w:b/>
        <w:bCs/>
        <w:noProof/>
      </w:rPr>
      <w:t>53</w:t>
    </w:r>
    <w:r w:rsidRPr="00865144">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2860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59662B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510C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1B6F9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804D6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EAEC3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588C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C4C33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FC445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64AE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A311DB4"/>
    <w:multiLevelType w:val="hybridMultilevel"/>
    <w:tmpl w:val="98EE7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DD96FDD"/>
    <w:multiLevelType w:val="hybridMultilevel"/>
    <w:tmpl w:val="F650121E"/>
    <w:lvl w:ilvl="0" w:tplc="4A727048">
      <w:start w:val="6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1CD2C1A"/>
    <w:multiLevelType w:val="hybridMultilevel"/>
    <w:tmpl w:val="0A48C044"/>
    <w:lvl w:ilvl="0" w:tplc="645EF12C">
      <w:start w:val="1"/>
      <w:numFmt w:val="lowerLetter"/>
      <w:lvlText w:val="%1)"/>
      <w:lvlJc w:val="left"/>
      <w:pPr>
        <w:ind w:left="786" w:hanging="360"/>
      </w:pPr>
      <w:rPr>
        <w:rFonts w:hint="default"/>
        <w:i/>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4"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5277B68"/>
    <w:multiLevelType w:val="hybridMultilevel"/>
    <w:tmpl w:val="94A063A4"/>
    <w:lvl w:ilvl="0" w:tplc="BA6E9DC2">
      <w:numFmt w:val="bullet"/>
      <w:lvlText w:val="-"/>
      <w:lvlJc w:val="left"/>
      <w:pPr>
        <w:ind w:left="1154" w:hanging="360"/>
      </w:pPr>
      <w:rPr>
        <w:rFonts w:ascii="Times New Roman" w:eastAsia="Times New Roman" w:hAnsi="Times New Roman" w:cs="Times New Roman" w:hint="default"/>
      </w:rPr>
    </w:lvl>
    <w:lvl w:ilvl="1" w:tplc="08090003" w:tentative="1">
      <w:start w:val="1"/>
      <w:numFmt w:val="bullet"/>
      <w:lvlText w:val="o"/>
      <w:lvlJc w:val="left"/>
      <w:pPr>
        <w:ind w:left="1874" w:hanging="360"/>
      </w:pPr>
      <w:rPr>
        <w:rFonts w:ascii="Courier New" w:hAnsi="Courier New" w:cs="Courier New" w:hint="default"/>
      </w:rPr>
    </w:lvl>
    <w:lvl w:ilvl="2" w:tplc="08090005" w:tentative="1">
      <w:start w:val="1"/>
      <w:numFmt w:val="bullet"/>
      <w:lvlText w:val=""/>
      <w:lvlJc w:val="left"/>
      <w:pPr>
        <w:ind w:left="2594" w:hanging="360"/>
      </w:pPr>
      <w:rPr>
        <w:rFonts w:ascii="Wingdings" w:hAnsi="Wingdings" w:hint="default"/>
      </w:rPr>
    </w:lvl>
    <w:lvl w:ilvl="3" w:tplc="08090001" w:tentative="1">
      <w:start w:val="1"/>
      <w:numFmt w:val="bullet"/>
      <w:lvlText w:val=""/>
      <w:lvlJc w:val="left"/>
      <w:pPr>
        <w:ind w:left="3314" w:hanging="360"/>
      </w:pPr>
      <w:rPr>
        <w:rFonts w:ascii="Symbol" w:hAnsi="Symbol" w:hint="default"/>
      </w:rPr>
    </w:lvl>
    <w:lvl w:ilvl="4" w:tplc="08090003" w:tentative="1">
      <w:start w:val="1"/>
      <w:numFmt w:val="bullet"/>
      <w:lvlText w:val="o"/>
      <w:lvlJc w:val="left"/>
      <w:pPr>
        <w:ind w:left="4034" w:hanging="360"/>
      </w:pPr>
      <w:rPr>
        <w:rFonts w:ascii="Courier New" w:hAnsi="Courier New" w:cs="Courier New" w:hint="default"/>
      </w:rPr>
    </w:lvl>
    <w:lvl w:ilvl="5" w:tplc="08090005" w:tentative="1">
      <w:start w:val="1"/>
      <w:numFmt w:val="bullet"/>
      <w:lvlText w:val=""/>
      <w:lvlJc w:val="left"/>
      <w:pPr>
        <w:ind w:left="4754" w:hanging="360"/>
      </w:pPr>
      <w:rPr>
        <w:rFonts w:ascii="Wingdings" w:hAnsi="Wingdings" w:hint="default"/>
      </w:rPr>
    </w:lvl>
    <w:lvl w:ilvl="6" w:tplc="08090001" w:tentative="1">
      <w:start w:val="1"/>
      <w:numFmt w:val="bullet"/>
      <w:lvlText w:val=""/>
      <w:lvlJc w:val="left"/>
      <w:pPr>
        <w:ind w:left="5474" w:hanging="360"/>
      </w:pPr>
      <w:rPr>
        <w:rFonts w:ascii="Symbol" w:hAnsi="Symbol" w:hint="default"/>
      </w:rPr>
    </w:lvl>
    <w:lvl w:ilvl="7" w:tplc="08090003" w:tentative="1">
      <w:start w:val="1"/>
      <w:numFmt w:val="bullet"/>
      <w:lvlText w:val="o"/>
      <w:lvlJc w:val="left"/>
      <w:pPr>
        <w:ind w:left="6194" w:hanging="360"/>
      </w:pPr>
      <w:rPr>
        <w:rFonts w:ascii="Courier New" w:hAnsi="Courier New" w:cs="Courier New" w:hint="default"/>
      </w:rPr>
    </w:lvl>
    <w:lvl w:ilvl="8" w:tplc="08090005" w:tentative="1">
      <w:start w:val="1"/>
      <w:numFmt w:val="bullet"/>
      <w:lvlText w:val=""/>
      <w:lvlJc w:val="left"/>
      <w:pPr>
        <w:ind w:left="6914" w:hanging="360"/>
      </w:pPr>
      <w:rPr>
        <w:rFonts w:ascii="Wingdings" w:hAnsi="Wingdings" w:hint="default"/>
      </w:rPr>
    </w:lvl>
  </w:abstractNum>
  <w:abstractNum w:abstractNumId="16" w15:restartNumberingAfterBreak="0">
    <w:nsid w:val="2C1D02AB"/>
    <w:multiLevelType w:val="hybridMultilevel"/>
    <w:tmpl w:val="F282F6C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1430358"/>
    <w:multiLevelType w:val="hybridMultilevel"/>
    <w:tmpl w:val="662863E2"/>
    <w:lvl w:ilvl="0" w:tplc="582A9B54">
      <w:start w:val="4"/>
      <w:numFmt w:val="bullet"/>
      <w:lvlText w:val="•"/>
      <w:lvlJc w:val="left"/>
      <w:pPr>
        <w:ind w:left="1440" w:hanging="360"/>
      </w:pPr>
      <w:rPr>
        <w:rFonts w:ascii="Times New Roman" w:eastAsia="Times New Roman" w:hAnsi="Times New Roman"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319D1CF9"/>
    <w:multiLevelType w:val="hybridMultilevel"/>
    <w:tmpl w:val="812AAAE8"/>
    <w:lvl w:ilvl="0" w:tplc="9014CEA8">
      <w:start w:val="1"/>
      <w:numFmt w:val="low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40F5DDC"/>
    <w:multiLevelType w:val="hybridMultilevel"/>
    <w:tmpl w:val="2098B7A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37A31528"/>
    <w:multiLevelType w:val="hybridMultilevel"/>
    <w:tmpl w:val="C9C648E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AFE6200"/>
    <w:multiLevelType w:val="hybridMultilevel"/>
    <w:tmpl w:val="FC588676"/>
    <w:lvl w:ilvl="0" w:tplc="DAAED6FA">
      <w:start w:val="1"/>
      <w:numFmt w:val="lowerLetter"/>
      <w:lvlText w:val="(%1)"/>
      <w:lvlJc w:val="left"/>
      <w:pPr>
        <w:ind w:left="420" w:hanging="420"/>
      </w:pPr>
      <w:rPr>
        <w:rFonts w:hint="default"/>
        <w:strike w:val="0"/>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E6C0499"/>
    <w:multiLevelType w:val="hybridMultilevel"/>
    <w:tmpl w:val="287C7B2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2D058D2"/>
    <w:multiLevelType w:val="hybridMultilevel"/>
    <w:tmpl w:val="5C744B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82B4B45"/>
    <w:multiLevelType w:val="hybridMultilevel"/>
    <w:tmpl w:val="D49267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8843604"/>
    <w:multiLevelType w:val="hybridMultilevel"/>
    <w:tmpl w:val="39420B74"/>
    <w:lvl w:ilvl="0" w:tplc="2B7207D2">
      <w:numFmt w:val="bullet"/>
      <w:lvlText w:val="・"/>
      <w:lvlJc w:val="left"/>
      <w:pPr>
        <w:ind w:left="840" w:hanging="420"/>
      </w:pPr>
      <w:rPr>
        <w:rFonts w:ascii="MS Mincho" w:eastAsia="MS Mincho" w:hAnsi="MS Mincho"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6" w15:restartNumberingAfterBreak="0">
    <w:nsid w:val="48861065"/>
    <w:multiLevelType w:val="hybridMultilevel"/>
    <w:tmpl w:val="F8E4C8EC"/>
    <w:lvl w:ilvl="0" w:tplc="44F0106A">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9B72847"/>
    <w:multiLevelType w:val="hybridMultilevel"/>
    <w:tmpl w:val="C178D15A"/>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EB94BC9"/>
    <w:multiLevelType w:val="hybridMultilevel"/>
    <w:tmpl w:val="860013E0"/>
    <w:lvl w:ilvl="0" w:tplc="5DBC4C5A">
      <w:start w:val="6"/>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4FC86953"/>
    <w:multiLevelType w:val="hybridMultilevel"/>
    <w:tmpl w:val="690EB406"/>
    <w:lvl w:ilvl="0" w:tplc="2B7207D2">
      <w:numFmt w:val="bullet"/>
      <w:lvlText w:val="・"/>
      <w:lvlJc w:val="left"/>
      <w:pPr>
        <w:ind w:left="360" w:hanging="360"/>
      </w:pPr>
      <w:rPr>
        <w:rFonts w:ascii="MS Mincho" w:eastAsia="MS Mincho" w:hAnsi="MS Minch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7884323"/>
    <w:multiLevelType w:val="hybridMultilevel"/>
    <w:tmpl w:val="F82A0E02"/>
    <w:lvl w:ilvl="0" w:tplc="5D086D28">
      <w:numFmt w:val="bullet"/>
      <w:lvlText w:val="-"/>
      <w:lvlJc w:val="left"/>
      <w:pPr>
        <w:ind w:left="2184" w:hanging="360"/>
      </w:pPr>
      <w:rPr>
        <w:rFonts w:ascii="Times New Roman" w:eastAsia="Times New Roman" w:hAnsi="Times New Roman" w:cs="Times New Roman" w:hint="default"/>
      </w:rPr>
    </w:lvl>
    <w:lvl w:ilvl="1" w:tplc="040C0003" w:tentative="1">
      <w:start w:val="1"/>
      <w:numFmt w:val="bullet"/>
      <w:lvlText w:val="o"/>
      <w:lvlJc w:val="left"/>
      <w:pPr>
        <w:ind w:left="2904" w:hanging="360"/>
      </w:pPr>
      <w:rPr>
        <w:rFonts w:ascii="Courier New" w:hAnsi="Courier New" w:cs="Courier New" w:hint="default"/>
      </w:rPr>
    </w:lvl>
    <w:lvl w:ilvl="2" w:tplc="040C0005" w:tentative="1">
      <w:start w:val="1"/>
      <w:numFmt w:val="bullet"/>
      <w:lvlText w:val=""/>
      <w:lvlJc w:val="left"/>
      <w:pPr>
        <w:ind w:left="3624" w:hanging="360"/>
      </w:pPr>
      <w:rPr>
        <w:rFonts w:ascii="Wingdings" w:hAnsi="Wingdings" w:hint="default"/>
      </w:rPr>
    </w:lvl>
    <w:lvl w:ilvl="3" w:tplc="040C0001" w:tentative="1">
      <w:start w:val="1"/>
      <w:numFmt w:val="bullet"/>
      <w:lvlText w:val=""/>
      <w:lvlJc w:val="left"/>
      <w:pPr>
        <w:ind w:left="4344" w:hanging="360"/>
      </w:pPr>
      <w:rPr>
        <w:rFonts w:ascii="Symbol" w:hAnsi="Symbol" w:hint="default"/>
      </w:rPr>
    </w:lvl>
    <w:lvl w:ilvl="4" w:tplc="040C0003" w:tentative="1">
      <w:start w:val="1"/>
      <w:numFmt w:val="bullet"/>
      <w:lvlText w:val="o"/>
      <w:lvlJc w:val="left"/>
      <w:pPr>
        <w:ind w:left="5064" w:hanging="360"/>
      </w:pPr>
      <w:rPr>
        <w:rFonts w:ascii="Courier New" w:hAnsi="Courier New" w:cs="Courier New" w:hint="default"/>
      </w:rPr>
    </w:lvl>
    <w:lvl w:ilvl="5" w:tplc="040C0005" w:tentative="1">
      <w:start w:val="1"/>
      <w:numFmt w:val="bullet"/>
      <w:lvlText w:val=""/>
      <w:lvlJc w:val="left"/>
      <w:pPr>
        <w:ind w:left="5784" w:hanging="360"/>
      </w:pPr>
      <w:rPr>
        <w:rFonts w:ascii="Wingdings" w:hAnsi="Wingdings" w:hint="default"/>
      </w:rPr>
    </w:lvl>
    <w:lvl w:ilvl="6" w:tplc="040C0001" w:tentative="1">
      <w:start w:val="1"/>
      <w:numFmt w:val="bullet"/>
      <w:lvlText w:val=""/>
      <w:lvlJc w:val="left"/>
      <w:pPr>
        <w:ind w:left="6504" w:hanging="360"/>
      </w:pPr>
      <w:rPr>
        <w:rFonts w:ascii="Symbol" w:hAnsi="Symbol" w:hint="default"/>
      </w:rPr>
    </w:lvl>
    <w:lvl w:ilvl="7" w:tplc="040C0003" w:tentative="1">
      <w:start w:val="1"/>
      <w:numFmt w:val="bullet"/>
      <w:lvlText w:val="o"/>
      <w:lvlJc w:val="left"/>
      <w:pPr>
        <w:ind w:left="7224" w:hanging="360"/>
      </w:pPr>
      <w:rPr>
        <w:rFonts w:ascii="Courier New" w:hAnsi="Courier New" w:cs="Courier New" w:hint="default"/>
      </w:rPr>
    </w:lvl>
    <w:lvl w:ilvl="8" w:tplc="040C0005" w:tentative="1">
      <w:start w:val="1"/>
      <w:numFmt w:val="bullet"/>
      <w:lvlText w:val=""/>
      <w:lvlJc w:val="left"/>
      <w:pPr>
        <w:ind w:left="7944" w:hanging="360"/>
      </w:pPr>
      <w:rPr>
        <w:rFonts w:ascii="Wingdings" w:hAnsi="Wingdings" w:hint="default"/>
      </w:rPr>
    </w:lvl>
  </w:abstractNum>
  <w:abstractNum w:abstractNumId="31" w15:restartNumberingAfterBreak="0">
    <w:nsid w:val="61E84346"/>
    <w:multiLevelType w:val="hybridMultilevel"/>
    <w:tmpl w:val="53DCA47C"/>
    <w:lvl w:ilvl="0" w:tplc="CF8E1C48">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66BB66CA"/>
    <w:multiLevelType w:val="hybridMultilevel"/>
    <w:tmpl w:val="55027DE4"/>
    <w:lvl w:ilvl="0" w:tplc="987A03E8">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8BF27AC"/>
    <w:multiLevelType w:val="hybridMultilevel"/>
    <w:tmpl w:val="49826CDC"/>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741E028F"/>
    <w:multiLevelType w:val="hybridMultilevel"/>
    <w:tmpl w:val="A8F66D92"/>
    <w:lvl w:ilvl="0" w:tplc="2B7207D2">
      <w:numFmt w:val="bullet"/>
      <w:lvlText w:val="・"/>
      <w:lvlJc w:val="left"/>
      <w:pPr>
        <w:ind w:left="840" w:hanging="420"/>
      </w:pPr>
      <w:rPr>
        <w:rFonts w:ascii="MS Mincho" w:eastAsia="MS Mincho" w:hAnsi="MS Mincho"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16cid:durableId="1801026600">
    <w:abstractNumId w:val="8"/>
  </w:num>
  <w:num w:numId="2" w16cid:durableId="1102726199">
    <w:abstractNumId w:val="14"/>
  </w:num>
  <w:num w:numId="3" w16cid:durableId="289172068">
    <w:abstractNumId w:val="15"/>
  </w:num>
  <w:num w:numId="4" w16cid:durableId="585461888">
    <w:abstractNumId w:val="11"/>
  </w:num>
  <w:num w:numId="5" w16cid:durableId="2138067633">
    <w:abstractNumId w:val="27"/>
  </w:num>
  <w:num w:numId="6" w16cid:durableId="1885869558">
    <w:abstractNumId w:val="31"/>
  </w:num>
  <w:num w:numId="7" w16cid:durableId="1269776394">
    <w:abstractNumId w:val="22"/>
  </w:num>
  <w:num w:numId="8" w16cid:durableId="1525315977">
    <w:abstractNumId w:val="33"/>
  </w:num>
  <w:num w:numId="9" w16cid:durableId="1695109816">
    <w:abstractNumId w:val="16"/>
  </w:num>
  <w:num w:numId="10" w16cid:durableId="1348949503">
    <w:abstractNumId w:val="23"/>
  </w:num>
  <w:num w:numId="11" w16cid:durableId="1643849777">
    <w:abstractNumId w:val="19"/>
  </w:num>
  <w:num w:numId="12" w16cid:durableId="705377445">
    <w:abstractNumId w:val="30"/>
  </w:num>
  <w:num w:numId="13" w16cid:durableId="284000056">
    <w:abstractNumId w:val="9"/>
  </w:num>
  <w:num w:numId="14" w16cid:durableId="398214377">
    <w:abstractNumId w:val="7"/>
  </w:num>
  <w:num w:numId="15" w16cid:durableId="2109501372">
    <w:abstractNumId w:val="6"/>
  </w:num>
  <w:num w:numId="16" w16cid:durableId="2104689719">
    <w:abstractNumId w:val="5"/>
  </w:num>
  <w:num w:numId="17" w16cid:durableId="138961294">
    <w:abstractNumId w:val="4"/>
  </w:num>
  <w:num w:numId="18" w16cid:durableId="168451399">
    <w:abstractNumId w:val="3"/>
  </w:num>
  <w:num w:numId="19" w16cid:durableId="1863009072">
    <w:abstractNumId w:val="2"/>
  </w:num>
  <w:num w:numId="20" w16cid:durableId="1492520972">
    <w:abstractNumId w:val="1"/>
  </w:num>
  <w:num w:numId="21" w16cid:durableId="6905993">
    <w:abstractNumId w:val="0"/>
  </w:num>
  <w:num w:numId="22" w16cid:durableId="1722971467">
    <w:abstractNumId w:val="26"/>
  </w:num>
  <w:num w:numId="23" w16cid:durableId="1349911727">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24" w16cid:durableId="1915239612">
    <w:abstractNumId w:val="24"/>
  </w:num>
  <w:num w:numId="25" w16cid:durableId="1519999868">
    <w:abstractNumId w:val="17"/>
  </w:num>
  <w:num w:numId="26" w16cid:durableId="1487089481">
    <w:abstractNumId w:val="20"/>
  </w:num>
  <w:num w:numId="27" w16cid:durableId="1542551779">
    <w:abstractNumId w:val="29"/>
  </w:num>
  <w:num w:numId="28" w16cid:durableId="238102876">
    <w:abstractNumId w:val="18"/>
  </w:num>
  <w:num w:numId="29" w16cid:durableId="1089540915">
    <w:abstractNumId w:val="21"/>
  </w:num>
  <w:num w:numId="30" w16cid:durableId="383216106">
    <w:abstractNumId w:val="25"/>
  </w:num>
  <w:num w:numId="31" w16cid:durableId="1457522145">
    <w:abstractNumId w:val="34"/>
  </w:num>
  <w:num w:numId="32" w16cid:durableId="1836145279">
    <w:abstractNumId w:val="13"/>
  </w:num>
  <w:num w:numId="33" w16cid:durableId="1860313664">
    <w:abstractNumId w:val="28"/>
  </w:num>
  <w:num w:numId="34" w16cid:durableId="26756731">
    <w:abstractNumId w:val="32"/>
  </w:num>
  <w:num w:numId="35" w16cid:durableId="106321137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n-GB" w:vendorID="64" w:dllVersion="6" w:nlCheck="1" w:checkStyle="1"/>
  <w:activeWritingStyle w:appName="MSWord" w:lang="fr-CH" w:vendorID="64" w:dllVersion="6" w:nlCheck="1" w:checkStyle="1"/>
  <w:activeWritingStyle w:appName="MSWord" w:lang="ru-RU" w:vendorID="64" w:dllVersion="6" w:nlCheck="1" w:checkStyle="0"/>
  <w:activeWritingStyle w:appName="MSWord" w:lang="ru-RU"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3F8"/>
    <w:rsid w:val="00020E5C"/>
    <w:rsid w:val="000378E1"/>
    <w:rsid w:val="0005331E"/>
    <w:rsid w:val="000843A8"/>
    <w:rsid w:val="000A2AF5"/>
    <w:rsid w:val="000B2E4E"/>
    <w:rsid w:val="000B67D3"/>
    <w:rsid w:val="000D0B88"/>
    <w:rsid w:val="000E4034"/>
    <w:rsid w:val="000E540B"/>
    <w:rsid w:val="00100605"/>
    <w:rsid w:val="00104249"/>
    <w:rsid w:val="00125324"/>
    <w:rsid w:val="00126666"/>
    <w:rsid w:val="00132A3D"/>
    <w:rsid w:val="00166E23"/>
    <w:rsid w:val="001710BC"/>
    <w:rsid w:val="00185B1E"/>
    <w:rsid w:val="001C1B53"/>
    <w:rsid w:val="001C5D79"/>
    <w:rsid w:val="001D6B67"/>
    <w:rsid w:val="001F4F60"/>
    <w:rsid w:val="00205535"/>
    <w:rsid w:val="00216B43"/>
    <w:rsid w:val="00217EBF"/>
    <w:rsid w:val="002229D5"/>
    <w:rsid w:val="00242AEE"/>
    <w:rsid w:val="00254D25"/>
    <w:rsid w:val="00257224"/>
    <w:rsid w:val="0026765D"/>
    <w:rsid w:val="00276FEC"/>
    <w:rsid w:val="00287AAA"/>
    <w:rsid w:val="0029033E"/>
    <w:rsid w:val="002B0FF1"/>
    <w:rsid w:val="002B4394"/>
    <w:rsid w:val="002D3134"/>
    <w:rsid w:val="002D4898"/>
    <w:rsid w:val="002D76C4"/>
    <w:rsid w:val="002E4A5D"/>
    <w:rsid w:val="002E5C55"/>
    <w:rsid w:val="002F60E7"/>
    <w:rsid w:val="00302273"/>
    <w:rsid w:val="00322BCF"/>
    <w:rsid w:val="00335D59"/>
    <w:rsid w:val="00340676"/>
    <w:rsid w:val="00344C0B"/>
    <w:rsid w:val="00347744"/>
    <w:rsid w:val="0035311C"/>
    <w:rsid w:val="00354249"/>
    <w:rsid w:val="00372797"/>
    <w:rsid w:val="00372F1E"/>
    <w:rsid w:val="0037579A"/>
    <w:rsid w:val="00395B45"/>
    <w:rsid w:val="003A206B"/>
    <w:rsid w:val="003B181F"/>
    <w:rsid w:val="003C4175"/>
    <w:rsid w:val="003C5317"/>
    <w:rsid w:val="003D0D92"/>
    <w:rsid w:val="003E560A"/>
    <w:rsid w:val="003F4657"/>
    <w:rsid w:val="003F5499"/>
    <w:rsid w:val="0041682E"/>
    <w:rsid w:val="004263ED"/>
    <w:rsid w:val="00426971"/>
    <w:rsid w:val="004311FB"/>
    <w:rsid w:val="00440E29"/>
    <w:rsid w:val="004679D0"/>
    <w:rsid w:val="00483A8B"/>
    <w:rsid w:val="004B5C9F"/>
    <w:rsid w:val="004C20AF"/>
    <w:rsid w:val="004C7308"/>
    <w:rsid w:val="004D5B1C"/>
    <w:rsid w:val="004E6094"/>
    <w:rsid w:val="00501BC2"/>
    <w:rsid w:val="005056B3"/>
    <w:rsid w:val="00517718"/>
    <w:rsid w:val="005213C6"/>
    <w:rsid w:val="0052529D"/>
    <w:rsid w:val="00541D11"/>
    <w:rsid w:val="005530B4"/>
    <w:rsid w:val="00561C16"/>
    <w:rsid w:val="00566F5D"/>
    <w:rsid w:val="0057461D"/>
    <w:rsid w:val="00582C48"/>
    <w:rsid w:val="005A078C"/>
    <w:rsid w:val="005A3AEC"/>
    <w:rsid w:val="005E1E4C"/>
    <w:rsid w:val="005E2EAC"/>
    <w:rsid w:val="005F2CBE"/>
    <w:rsid w:val="00600D7A"/>
    <w:rsid w:val="00607D68"/>
    <w:rsid w:val="00627AF6"/>
    <w:rsid w:val="006440D2"/>
    <w:rsid w:val="00661210"/>
    <w:rsid w:val="00671194"/>
    <w:rsid w:val="00680278"/>
    <w:rsid w:val="006827D5"/>
    <w:rsid w:val="00691CCD"/>
    <w:rsid w:val="006A2991"/>
    <w:rsid w:val="006C1B60"/>
    <w:rsid w:val="006C77EC"/>
    <w:rsid w:val="006E2C46"/>
    <w:rsid w:val="006F1670"/>
    <w:rsid w:val="006F6B3B"/>
    <w:rsid w:val="006F7E25"/>
    <w:rsid w:val="00704B87"/>
    <w:rsid w:val="00733126"/>
    <w:rsid w:val="007339CC"/>
    <w:rsid w:val="007346D2"/>
    <w:rsid w:val="00735296"/>
    <w:rsid w:val="00743BD9"/>
    <w:rsid w:val="007468DA"/>
    <w:rsid w:val="00766FB1"/>
    <w:rsid w:val="00776C7C"/>
    <w:rsid w:val="00785E04"/>
    <w:rsid w:val="00792220"/>
    <w:rsid w:val="007A16B8"/>
    <w:rsid w:val="007A5D81"/>
    <w:rsid w:val="007B1678"/>
    <w:rsid w:val="007D6896"/>
    <w:rsid w:val="007E0877"/>
    <w:rsid w:val="007E58FB"/>
    <w:rsid w:val="007F3D5E"/>
    <w:rsid w:val="00825AC4"/>
    <w:rsid w:val="008354EC"/>
    <w:rsid w:val="00844E2B"/>
    <w:rsid w:val="0084655A"/>
    <w:rsid w:val="00865144"/>
    <w:rsid w:val="00892219"/>
    <w:rsid w:val="008947F9"/>
    <w:rsid w:val="008A261B"/>
    <w:rsid w:val="008B63F8"/>
    <w:rsid w:val="008C74B5"/>
    <w:rsid w:val="008E0D16"/>
    <w:rsid w:val="008E7027"/>
    <w:rsid w:val="009072B6"/>
    <w:rsid w:val="009372F3"/>
    <w:rsid w:val="009445E0"/>
    <w:rsid w:val="0095119D"/>
    <w:rsid w:val="0095449E"/>
    <w:rsid w:val="00954800"/>
    <w:rsid w:val="009554AB"/>
    <w:rsid w:val="0096681C"/>
    <w:rsid w:val="00966CFC"/>
    <w:rsid w:val="009674B9"/>
    <w:rsid w:val="00970F1A"/>
    <w:rsid w:val="0097359F"/>
    <w:rsid w:val="00977096"/>
    <w:rsid w:val="00980B09"/>
    <w:rsid w:val="00984084"/>
    <w:rsid w:val="009A15FD"/>
    <w:rsid w:val="009A4896"/>
    <w:rsid w:val="009A7C17"/>
    <w:rsid w:val="009B608C"/>
    <w:rsid w:val="009C0962"/>
    <w:rsid w:val="009D0C98"/>
    <w:rsid w:val="009E00A8"/>
    <w:rsid w:val="009E2877"/>
    <w:rsid w:val="009E7ADC"/>
    <w:rsid w:val="00A22F90"/>
    <w:rsid w:val="00A256E8"/>
    <w:rsid w:val="00A35F24"/>
    <w:rsid w:val="00A370A9"/>
    <w:rsid w:val="00A54A33"/>
    <w:rsid w:val="00A6617B"/>
    <w:rsid w:val="00A762E0"/>
    <w:rsid w:val="00A84210"/>
    <w:rsid w:val="00A86983"/>
    <w:rsid w:val="00A9545A"/>
    <w:rsid w:val="00AB0DC8"/>
    <w:rsid w:val="00B01139"/>
    <w:rsid w:val="00B44E24"/>
    <w:rsid w:val="00B54E6D"/>
    <w:rsid w:val="00B60863"/>
    <w:rsid w:val="00B61FCB"/>
    <w:rsid w:val="00B66E90"/>
    <w:rsid w:val="00B764E9"/>
    <w:rsid w:val="00B771D2"/>
    <w:rsid w:val="00BB35AC"/>
    <w:rsid w:val="00BD05A6"/>
    <w:rsid w:val="00BE29CE"/>
    <w:rsid w:val="00BE51EE"/>
    <w:rsid w:val="00C073A2"/>
    <w:rsid w:val="00C07B69"/>
    <w:rsid w:val="00C10D3C"/>
    <w:rsid w:val="00C41123"/>
    <w:rsid w:val="00C63057"/>
    <w:rsid w:val="00C70DAA"/>
    <w:rsid w:val="00C727B1"/>
    <w:rsid w:val="00C72FBD"/>
    <w:rsid w:val="00C75ED9"/>
    <w:rsid w:val="00C86E9B"/>
    <w:rsid w:val="00CA01D9"/>
    <w:rsid w:val="00CA69F4"/>
    <w:rsid w:val="00CB060E"/>
    <w:rsid w:val="00CB09A3"/>
    <w:rsid w:val="00CC277B"/>
    <w:rsid w:val="00CD4714"/>
    <w:rsid w:val="00CE0E46"/>
    <w:rsid w:val="00CE5EE1"/>
    <w:rsid w:val="00CF0760"/>
    <w:rsid w:val="00CF4F67"/>
    <w:rsid w:val="00D14135"/>
    <w:rsid w:val="00D32C3F"/>
    <w:rsid w:val="00D42CE6"/>
    <w:rsid w:val="00D50E9C"/>
    <w:rsid w:val="00D54F37"/>
    <w:rsid w:val="00D65D1B"/>
    <w:rsid w:val="00D829D9"/>
    <w:rsid w:val="00D90419"/>
    <w:rsid w:val="00DA610B"/>
    <w:rsid w:val="00DB7319"/>
    <w:rsid w:val="00DB75A0"/>
    <w:rsid w:val="00DE6135"/>
    <w:rsid w:val="00DF4176"/>
    <w:rsid w:val="00E004A9"/>
    <w:rsid w:val="00E03466"/>
    <w:rsid w:val="00E225AF"/>
    <w:rsid w:val="00E40511"/>
    <w:rsid w:val="00E40B2D"/>
    <w:rsid w:val="00E4230F"/>
    <w:rsid w:val="00E8529D"/>
    <w:rsid w:val="00EA26AC"/>
    <w:rsid w:val="00EB0D36"/>
    <w:rsid w:val="00EB6C86"/>
    <w:rsid w:val="00EC08D5"/>
    <w:rsid w:val="00EC2539"/>
    <w:rsid w:val="00EC5B0D"/>
    <w:rsid w:val="00ED34CF"/>
    <w:rsid w:val="00EE64C4"/>
    <w:rsid w:val="00EE7B67"/>
    <w:rsid w:val="00EF1B97"/>
    <w:rsid w:val="00F050CC"/>
    <w:rsid w:val="00F05DEB"/>
    <w:rsid w:val="00F07AB6"/>
    <w:rsid w:val="00F131F4"/>
    <w:rsid w:val="00F30CE8"/>
    <w:rsid w:val="00F32918"/>
    <w:rsid w:val="00F4215B"/>
    <w:rsid w:val="00F474E8"/>
    <w:rsid w:val="00F544B8"/>
    <w:rsid w:val="00F56AFC"/>
    <w:rsid w:val="00F629DD"/>
    <w:rsid w:val="00F754E1"/>
    <w:rsid w:val="00F77584"/>
    <w:rsid w:val="00F77C6D"/>
    <w:rsid w:val="00FA0D9E"/>
    <w:rsid w:val="00FA14CC"/>
    <w:rsid w:val="00FB6A32"/>
    <w:rsid w:val="00FC0B64"/>
    <w:rsid w:val="00FD55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E1CC08F"/>
  <w15:docId w15:val="{B609E630-8A91-439E-9AAF-32CDEE4BC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iPriority="99"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46D2"/>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7346D2"/>
    <w:pPr>
      <w:keepNext/>
      <w:keepLines/>
      <w:spacing w:before="480"/>
      <w:ind w:left="794" w:hanging="794"/>
      <w:outlineLvl w:val="0"/>
    </w:pPr>
    <w:rPr>
      <w:b/>
    </w:rPr>
  </w:style>
  <w:style w:type="paragraph" w:styleId="Heading2">
    <w:name w:val="heading 2"/>
    <w:basedOn w:val="Heading1"/>
    <w:next w:val="Normal"/>
    <w:link w:val="Heading2Char"/>
    <w:qFormat/>
    <w:rsid w:val="007346D2"/>
    <w:pPr>
      <w:spacing w:before="320"/>
      <w:outlineLvl w:val="1"/>
    </w:pPr>
  </w:style>
  <w:style w:type="paragraph" w:styleId="Heading3">
    <w:name w:val="heading 3"/>
    <w:basedOn w:val="Heading1"/>
    <w:next w:val="Normal"/>
    <w:link w:val="Heading3Char"/>
    <w:qFormat/>
    <w:rsid w:val="007346D2"/>
    <w:pPr>
      <w:spacing w:before="200"/>
      <w:outlineLvl w:val="2"/>
    </w:pPr>
  </w:style>
  <w:style w:type="paragraph" w:styleId="Heading4">
    <w:name w:val="heading 4"/>
    <w:basedOn w:val="Heading3"/>
    <w:next w:val="Normal"/>
    <w:link w:val="Heading4Char"/>
    <w:qFormat/>
    <w:rsid w:val="007346D2"/>
    <w:pPr>
      <w:tabs>
        <w:tab w:val="clear" w:pos="794"/>
        <w:tab w:val="left" w:pos="992"/>
      </w:tabs>
      <w:ind w:left="992" w:hanging="992"/>
      <w:outlineLvl w:val="3"/>
    </w:pPr>
  </w:style>
  <w:style w:type="paragraph" w:styleId="Heading5">
    <w:name w:val="heading 5"/>
    <w:basedOn w:val="Heading4"/>
    <w:next w:val="Normal"/>
    <w:link w:val="Heading5Char"/>
    <w:qFormat/>
    <w:rsid w:val="007346D2"/>
    <w:pPr>
      <w:outlineLvl w:val="4"/>
    </w:pPr>
  </w:style>
  <w:style w:type="paragraph" w:styleId="Heading6">
    <w:name w:val="heading 6"/>
    <w:basedOn w:val="Heading4"/>
    <w:next w:val="Normal"/>
    <w:link w:val="Heading6Char"/>
    <w:qFormat/>
    <w:rsid w:val="007346D2"/>
    <w:pPr>
      <w:tabs>
        <w:tab w:val="clear" w:pos="992"/>
        <w:tab w:val="clear" w:pos="1191"/>
      </w:tabs>
      <w:ind w:left="1588" w:hanging="1588"/>
      <w:outlineLvl w:val="5"/>
    </w:pPr>
  </w:style>
  <w:style w:type="paragraph" w:styleId="Heading7">
    <w:name w:val="heading 7"/>
    <w:basedOn w:val="Heading6"/>
    <w:next w:val="Normal"/>
    <w:link w:val="Heading7Char"/>
    <w:qFormat/>
    <w:rsid w:val="007346D2"/>
    <w:pPr>
      <w:outlineLvl w:val="6"/>
    </w:pPr>
  </w:style>
  <w:style w:type="paragraph" w:styleId="Heading8">
    <w:name w:val="heading 8"/>
    <w:basedOn w:val="Heading6"/>
    <w:next w:val="Normal"/>
    <w:link w:val="Heading8Char"/>
    <w:qFormat/>
    <w:rsid w:val="007346D2"/>
    <w:pPr>
      <w:outlineLvl w:val="7"/>
    </w:pPr>
  </w:style>
  <w:style w:type="paragraph" w:styleId="Heading9">
    <w:name w:val="heading 9"/>
    <w:basedOn w:val="Heading6"/>
    <w:next w:val="Normal"/>
    <w:link w:val="Heading9Char"/>
    <w:qFormat/>
    <w:rsid w:val="007346D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346D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7346D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346D2"/>
  </w:style>
  <w:style w:type="paragraph" w:customStyle="1" w:styleId="Headingb">
    <w:name w:val="Heading_b"/>
    <w:basedOn w:val="Heading3"/>
    <w:next w:val="Normal"/>
    <w:link w:val="HeadingbChar"/>
    <w:rsid w:val="007346D2"/>
    <w:pPr>
      <w:spacing w:before="160"/>
      <w:ind w:left="0" w:firstLine="0"/>
      <w:outlineLvl w:val="9"/>
    </w:pPr>
  </w:style>
  <w:style w:type="paragraph" w:customStyle="1" w:styleId="Headingi">
    <w:name w:val="Heading_i"/>
    <w:basedOn w:val="Heading3"/>
    <w:next w:val="Normal"/>
    <w:rsid w:val="007346D2"/>
    <w:pPr>
      <w:spacing w:before="160"/>
      <w:ind w:left="0" w:firstLine="0"/>
    </w:pPr>
    <w:rPr>
      <w:b w:val="0"/>
      <w:i/>
    </w:rPr>
  </w:style>
  <w:style w:type="character" w:customStyle="1" w:styleId="href">
    <w:name w:val="href"/>
    <w:basedOn w:val="DefaultParagraphFont"/>
    <w:rsid w:val="007346D2"/>
  </w:style>
  <w:style w:type="paragraph" w:customStyle="1" w:styleId="enumlev1">
    <w:name w:val="enumlev1"/>
    <w:basedOn w:val="Normal"/>
    <w:link w:val="enumlev1Char"/>
    <w:rsid w:val="007346D2"/>
    <w:pPr>
      <w:spacing w:before="80"/>
      <w:ind w:left="794" w:hanging="794"/>
    </w:pPr>
  </w:style>
  <w:style w:type="paragraph" w:customStyle="1" w:styleId="enumlev2">
    <w:name w:val="enumlev2"/>
    <w:basedOn w:val="enumlev1"/>
    <w:rsid w:val="007346D2"/>
    <w:pPr>
      <w:ind w:left="1191" w:hanging="397"/>
    </w:pPr>
  </w:style>
  <w:style w:type="paragraph" w:customStyle="1" w:styleId="enumlev3">
    <w:name w:val="enumlev3"/>
    <w:basedOn w:val="enumlev2"/>
    <w:rsid w:val="007346D2"/>
    <w:pPr>
      <w:ind w:left="1588"/>
    </w:pPr>
  </w:style>
  <w:style w:type="paragraph" w:customStyle="1" w:styleId="Normalaftertitle">
    <w:name w:val="Normal_after_title"/>
    <w:basedOn w:val="Normal"/>
    <w:next w:val="Normal"/>
    <w:link w:val="NormalaftertitleChar"/>
    <w:rsid w:val="007346D2"/>
    <w:pPr>
      <w:spacing w:before="320"/>
    </w:pPr>
  </w:style>
  <w:style w:type="paragraph" w:customStyle="1" w:styleId="Note">
    <w:name w:val="Note"/>
    <w:basedOn w:val="Normal"/>
    <w:link w:val="NoteChar"/>
    <w:rsid w:val="007346D2"/>
    <w:pPr>
      <w:tabs>
        <w:tab w:val="clear" w:pos="794"/>
        <w:tab w:val="clear" w:pos="1191"/>
        <w:tab w:val="clear" w:pos="1588"/>
        <w:tab w:val="clear" w:pos="1985"/>
      </w:tabs>
      <w:spacing w:before="80"/>
    </w:pPr>
    <w:rPr>
      <w:sz w:val="20"/>
    </w:rPr>
  </w:style>
  <w:style w:type="paragraph" w:customStyle="1" w:styleId="RecNo">
    <w:name w:val="Rec_No"/>
    <w:basedOn w:val="Normal"/>
    <w:next w:val="Rectitle"/>
    <w:link w:val="RecNoChar1"/>
    <w:rsid w:val="007346D2"/>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7346D2"/>
    <w:pPr>
      <w:spacing w:before="240"/>
    </w:pPr>
    <w:rPr>
      <w:lang w:val="es-ES_tradnl"/>
    </w:rPr>
  </w:style>
  <w:style w:type="paragraph" w:customStyle="1" w:styleId="Recref">
    <w:name w:val="Rec_ref"/>
    <w:basedOn w:val="Normal"/>
    <w:next w:val="Recdate"/>
    <w:rsid w:val="007346D2"/>
    <w:pPr>
      <w:jc w:val="center"/>
    </w:pPr>
  </w:style>
  <w:style w:type="paragraph" w:customStyle="1" w:styleId="Recdate">
    <w:name w:val="Rec_date"/>
    <w:basedOn w:val="Recref"/>
    <w:next w:val="Normalaftertitle"/>
    <w:rsid w:val="007346D2"/>
    <w:pPr>
      <w:jc w:val="right"/>
    </w:pPr>
  </w:style>
  <w:style w:type="paragraph" w:customStyle="1" w:styleId="AnnexNoTitle">
    <w:name w:val="Annex_NoTitle"/>
    <w:basedOn w:val="Heading1"/>
    <w:next w:val="Normalaftertitle"/>
    <w:link w:val="AnnexNoTitleChar"/>
    <w:rsid w:val="007346D2"/>
    <w:pPr>
      <w:spacing w:after="80"/>
      <w:ind w:left="0" w:firstLine="0"/>
      <w:jc w:val="center"/>
    </w:pPr>
    <w:rPr>
      <w:sz w:val="26"/>
    </w:rPr>
  </w:style>
  <w:style w:type="paragraph" w:customStyle="1" w:styleId="AppendixNoTitle">
    <w:name w:val="Appendix_NoTitle"/>
    <w:basedOn w:val="AnnexNoTitle"/>
    <w:next w:val="Normal"/>
    <w:rsid w:val="007346D2"/>
  </w:style>
  <w:style w:type="paragraph" w:customStyle="1" w:styleId="Tablefin">
    <w:name w:val="Table_fin"/>
    <w:basedOn w:val="Normal"/>
    <w:next w:val="Normal"/>
    <w:rsid w:val="007346D2"/>
    <w:pPr>
      <w:spacing w:before="0"/>
    </w:pPr>
    <w:rPr>
      <w:sz w:val="20"/>
      <w:lang w:val="en-GB"/>
    </w:rPr>
  </w:style>
  <w:style w:type="paragraph" w:customStyle="1" w:styleId="Tablehead">
    <w:name w:val="Table_head"/>
    <w:basedOn w:val="Normal"/>
    <w:next w:val="Normal"/>
    <w:link w:val="TableheadChar"/>
    <w:rsid w:val="007346D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7346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7346D2"/>
    <w:pPr>
      <w:keepNext/>
      <w:spacing w:before="360" w:after="120"/>
      <w:jc w:val="center"/>
    </w:pPr>
  </w:style>
  <w:style w:type="paragraph" w:customStyle="1" w:styleId="Tabletext">
    <w:name w:val="Table_text"/>
    <w:basedOn w:val="Normal"/>
    <w:link w:val="TabletextChar"/>
    <w:rsid w:val="007346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7346D2"/>
    <w:pPr>
      <w:tabs>
        <w:tab w:val="clear" w:pos="1191"/>
        <w:tab w:val="clear" w:pos="1588"/>
        <w:tab w:val="clear" w:pos="1985"/>
        <w:tab w:val="center" w:pos="4820"/>
        <w:tab w:val="right" w:pos="9639"/>
      </w:tabs>
    </w:pPr>
  </w:style>
  <w:style w:type="paragraph" w:customStyle="1" w:styleId="Equationlegend">
    <w:name w:val="Equation_legend"/>
    <w:basedOn w:val="NormalIndent"/>
    <w:rsid w:val="007346D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346D2"/>
    <w:pPr>
      <w:ind w:left="794"/>
    </w:pPr>
  </w:style>
  <w:style w:type="paragraph" w:customStyle="1" w:styleId="Figurelegend">
    <w:name w:val="Figure_legend"/>
    <w:basedOn w:val="Normal"/>
    <w:rsid w:val="007346D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346D2"/>
    <w:pPr>
      <w:keepNext/>
      <w:keepLines/>
      <w:spacing w:before="480" w:after="80"/>
      <w:jc w:val="center"/>
    </w:pPr>
    <w:rPr>
      <w:caps/>
      <w:sz w:val="18"/>
    </w:rPr>
  </w:style>
  <w:style w:type="paragraph" w:customStyle="1" w:styleId="tocpart">
    <w:name w:val="tocpart"/>
    <w:basedOn w:val="Normal"/>
    <w:rsid w:val="007346D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346D2"/>
    <w:pPr>
      <w:keepNext/>
      <w:keepLines/>
      <w:spacing w:before="480"/>
      <w:jc w:val="center"/>
    </w:pPr>
    <w:rPr>
      <w:sz w:val="26"/>
    </w:rPr>
  </w:style>
  <w:style w:type="paragraph" w:customStyle="1" w:styleId="Arttitle">
    <w:name w:val="Art_title"/>
    <w:basedOn w:val="Normal"/>
    <w:next w:val="Normalaftertitle"/>
    <w:rsid w:val="007346D2"/>
    <w:pPr>
      <w:keepNext/>
      <w:keepLines/>
      <w:spacing w:before="240"/>
      <w:jc w:val="center"/>
    </w:pPr>
    <w:rPr>
      <w:b/>
      <w:sz w:val="26"/>
    </w:rPr>
  </w:style>
  <w:style w:type="paragraph" w:customStyle="1" w:styleId="Blanc">
    <w:name w:val="Blanc"/>
    <w:basedOn w:val="Normal"/>
    <w:next w:val="Tabletext"/>
    <w:rsid w:val="007346D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346D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346D2"/>
    <w:pPr>
      <w:keepNext/>
      <w:keepLines/>
      <w:spacing w:before="160"/>
      <w:ind w:left="794"/>
    </w:pPr>
    <w:rPr>
      <w:i/>
    </w:rPr>
  </w:style>
  <w:style w:type="paragraph" w:customStyle="1" w:styleId="ChapNo">
    <w:name w:val="Chap_No"/>
    <w:basedOn w:val="ArtNo"/>
    <w:next w:val="Chaptitle"/>
    <w:rsid w:val="007346D2"/>
    <w:rPr>
      <w:b/>
    </w:rPr>
  </w:style>
  <w:style w:type="paragraph" w:customStyle="1" w:styleId="Chaptitle">
    <w:name w:val="Chap_title"/>
    <w:basedOn w:val="Arttitle"/>
    <w:next w:val="Normalaftertitle"/>
    <w:rsid w:val="007346D2"/>
  </w:style>
  <w:style w:type="character" w:styleId="FootnoteReference">
    <w:name w:val="footnote reference"/>
    <w:basedOn w:val="DefaultParagraphFont"/>
    <w:rsid w:val="007346D2"/>
    <w:rPr>
      <w:position w:val="6"/>
      <w:sz w:val="16"/>
    </w:rPr>
  </w:style>
  <w:style w:type="paragraph" w:styleId="FootnoteText">
    <w:name w:val="footnote text"/>
    <w:basedOn w:val="Normal"/>
    <w:link w:val="FootnoteTextChar"/>
    <w:rsid w:val="007346D2"/>
    <w:pPr>
      <w:keepLines/>
      <w:tabs>
        <w:tab w:val="left" w:pos="284"/>
      </w:tabs>
      <w:spacing w:before="60"/>
      <w:ind w:left="284" w:hanging="284"/>
    </w:pPr>
    <w:rPr>
      <w:sz w:val="20"/>
    </w:rPr>
  </w:style>
  <w:style w:type="paragraph" w:styleId="Index1">
    <w:name w:val="index 1"/>
    <w:basedOn w:val="Normal"/>
    <w:next w:val="Normal"/>
    <w:rsid w:val="007346D2"/>
  </w:style>
  <w:style w:type="paragraph" w:styleId="Index2">
    <w:name w:val="index 2"/>
    <w:basedOn w:val="Normal"/>
    <w:next w:val="Normal"/>
    <w:rsid w:val="007346D2"/>
    <w:pPr>
      <w:ind w:left="283"/>
    </w:pPr>
  </w:style>
  <w:style w:type="paragraph" w:styleId="Index3">
    <w:name w:val="index 3"/>
    <w:basedOn w:val="Normal"/>
    <w:next w:val="Normal"/>
    <w:rsid w:val="007346D2"/>
    <w:pPr>
      <w:ind w:left="566"/>
    </w:pPr>
  </w:style>
  <w:style w:type="paragraph" w:styleId="IndexHeading">
    <w:name w:val="index heading"/>
    <w:basedOn w:val="Normal"/>
    <w:next w:val="Index1"/>
    <w:rsid w:val="007346D2"/>
  </w:style>
  <w:style w:type="paragraph" w:customStyle="1" w:styleId="Line">
    <w:name w:val="Line"/>
    <w:basedOn w:val="Normal"/>
    <w:next w:val="Normal"/>
    <w:rsid w:val="007346D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346D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346D2"/>
  </w:style>
  <w:style w:type="paragraph" w:customStyle="1" w:styleId="Partref">
    <w:name w:val="Part_ref"/>
    <w:basedOn w:val="Normal"/>
    <w:next w:val="Normal"/>
    <w:rsid w:val="007346D2"/>
    <w:pPr>
      <w:keepNext/>
      <w:keepLines/>
      <w:spacing w:after="280"/>
      <w:jc w:val="center"/>
    </w:pPr>
  </w:style>
  <w:style w:type="paragraph" w:customStyle="1" w:styleId="Parttitle">
    <w:name w:val="Part_title"/>
    <w:basedOn w:val="Normal"/>
    <w:next w:val="Normalaftertitle"/>
    <w:rsid w:val="007346D2"/>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7346D2"/>
  </w:style>
  <w:style w:type="paragraph" w:customStyle="1" w:styleId="QuestionNo">
    <w:name w:val="Question_No"/>
    <w:basedOn w:val="RecNo"/>
    <w:next w:val="Normal"/>
    <w:rsid w:val="007346D2"/>
  </w:style>
  <w:style w:type="paragraph" w:customStyle="1" w:styleId="Questionref">
    <w:name w:val="Question_ref"/>
    <w:basedOn w:val="Recref"/>
    <w:next w:val="Questiondate"/>
    <w:rsid w:val="007346D2"/>
  </w:style>
  <w:style w:type="paragraph" w:customStyle="1" w:styleId="Questiontitle">
    <w:name w:val="Question_title"/>
    <w:basedOn w:val="Normal"/>
    <w:next w:val="Questionref"/>
    <w:rsid w:val="007346D2"/>
  </w:style>
  <w:style w:type="paragraph" w:customStyle="1" w:styleId="Reftext">
    <w:name w:val="Ref_text"/>
    <w:basedOn w:val="Normal"/>
    <w:rsid w:val="007346D2"/>
    <w:pPr>
      <w:ind w:left="794" w:hanging="794"/>
    </w:pPr>
  </w:style>
  <w:style w:type="paragraph" w:customStyle="1" w:styleId="Reftitle">
    <w:name w:val="Ref_title"/>
    <w:basedOn w:val="Normal"/>
    <w:next w:val="Reftext"/>
    <w:rsid w:val="007346D2"/>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7346D2"/>
  </w:style>
  <w:style w:type="paragraph" w:customStyle="1" w:styleId="RepNo">
    <w:name w:val="Rep_No"/>
    <w:basedOn w:val="RecNo"/>
    <w:next w:val="Reptitle"/>
    <w:rsid w:val="007346D2"/>
  </w:style>
  <w:style w:type="paragraph" w:customStyle="1" w:styleId="Repref">
    <w:name w:val="Rep_ref"/>
    <w:basedOn w:val="Recref"/>
    <w:next w:val="Repdate"/>
    <w:rsid w:val="007346D2"/>
  </w:style>
  <w:style w:type="paragraph" w:customStyle="1" w:styleId="Reptitle">
    <w:name w:val="Rep_title"/>
    <w:basedOn w:val="Rectitle"/>
    <w:next w:val="Repref"/>
    <w:rsid w:val="007346D2"/>
  </w:style>
  <w:style w:type="paragraph" w:customStyle="1" w:styleId="Resdate">
    <w:name w:val="Res_date"/>
    <w:basedOn w:val="Recdate"/>
    <w:next w:val="Normalaftertitle"/>
    <w:rsid w:val="007346D2"/>
  </w:style>
  <w:style w:type="paragraph" w:customStyle="1" w:styleId="ResNo">
    <w:name w:val="Res_No"/>
    <w:basedOn w:val="RecNo"/>
    <w:next w:val="Restitle"/>
    <w:rsid w:val="007346D2"/>
  </w:style>
  <w:style w:type="paragraph" w:customStyle="1" w:styleId="Resref">
    <w:name w:val="Res_ref"/>
    <w:basedOn w:val="Recref"/>
    <w:next w:val="Resdate"/>
    <w:rsid w:val="007346D2"/>
  </w:style>
  <w:style w:type="paragraph" w:customStyle="1" w:styleId="Restitle">
    <w:name w:val="Res_title"/>
    <w:basedOn w:val="Normal"/>
    <w:next w:val="Resref"/>
    <w:rsid w:val="007346D2"/>
    <w:pPr>
      <w:spacing w:before="240"/>
      <w:jc w:val="center"/>
    </w:pPr>
    <w:rPr>
      <w:b/>
      <w:sz w:val="26"/>
    </w:rPr>
  </w:style>
  <w:style w:type="paragraph" w:customStyle="1" w:styleId="SectionNo">
    <w:name w:val="Section_No"/>
    <w:basedOn w:val="Normal"/>
    <w:next w:val="Normal"/>
    <w:rsid w:val="007346D2"/>
  </w:style>
  <w:style w:type="paragraph" w:customStyle="1" w:styleId="Sectiontitle">
    <w:name w:val="Section_title"/>
    <w:basedOn w:val="Normal"/>
    <w:next w:val="Normalaftertitle"/>
    <w:rsid w:val="007346D2"/>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7346D2"/>
    <w:pPr>
      <w:tabs>
        <w:tab w:val="clear" w:pos="794"/>
        <w:tab w:val="clear" w:pos="1191"/>
        <w:tab w:val="clear" w:pos="1588"/>
        <w:tab w:val="clear" w:pos="1985"/>
        <w:tab w:val="right" w:pos="9611"/>
      </w:tabs>
    </w:pPr>
    <w:rPr>
      <w:i/>
    </w:rPr>
  </w:style>
  <w:style w:type="paragraph" w:styleId="TOC1">
    <w:name w:val="toc 1"/>
    <w:basedOn w:val="Normal"/>
    <w:uiPriority w:val="39"/>
    <w:rsid w:val="007346D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7346D2"/>
    <w:pPr>
      <w:tabs>
        <w:tab w:val="clear" w:pos="567"/>
        <w:tab w:val="left" w:pos="1276"/>
      </w:tabs>
      <w:spacing w:before="160"/>
      <w:ind w:left="1276" w:hanging="709"/>
    </w:pPr>
  </w:style>
  <w:style w:type="paragraph" w:styleId="TOC3">
    <w:name w:val="toc 3"/>
    <w:basedOn w:val="TOC2"/>
    <w:uiPriority w:val="39"/>
    <w:rsid w:val="007346D2"/>
    <w:pPr>
      <w:tabs>
        <w:tab w:val="clear" w:pos="1276"/>
        <w:tab w:val="left" w:pos="2155"/>
      </w:tabs>
      <w:ind w:left="2155" w:hanging="879"/>
    </w:pPr>
  </w:style>
  <w:style w:type="paragraph" w:styleId="TOC4">
    <w:name w:val="toc 4"/>
    <w:basedOn w:val="TOC3"/>
    <w:rsid w:val="007346D2"/>
    <w:pPr>
      <w:tabs>
        <w:tab w:val="left" w:pos="3261"/>
      </w:tabs>
      <w:spacing w:before="80"/>
      <w:ind w:left="3261" w:hanging="993"/>
    </w:pPr>
  </w:style>
  <w:style w:type="paragraph" w:styleId="TOC5">
    <w:name w:val="toc 5"/>
    <w:basedOn w:val="TOC4"/>
    <w:rsid w:val="007346D2"/>
  </w:style>
  <w:style w:type="paragraph" w:styleId="TOC6">
    <w:name w:val="toc 6"/>
    <w:basedOn w:val="TOC4"/>
    <w:rsid w:val="007346D2"/>
  </w:style>
  <w:style w:type="paragraph" w:styleId="TOC7">
    <w:name w:val="toc 7"/>
    <w:basedOn w:val="TOC4"/>
    <w:rsid w:val="007346D2"/>
  </w:style>
  <w:style w:type="paragraph" w:styleId="TOC8">
    <w:name w:val="toc 8"/>
    <w:basedOn w:val="TOC4"/>
    <w:rsid w:val="007346D2"/>
  </w:style>
  <w:style w:type="paragraph" w:customStyle="1" w:styleId="Rectitle">
    <w:name w:val="Rec_title"/>
    <w:basedOn w:val="Normal"/>
    <w:next w:val="Recref"/>
    <w:uiPriority w:val="99"/>
    <w:rsid w:val="007346D2"/>
    <w:pPr>
      <w:keepNext/>
      <w:keepLines/>
      <w:spacing w:before="240"/>
      <w:jc w:val="center"/>
    </w:pPr>
    <w:rPr>
      <w:b/>
      <w:sz w:val="26"/>
    </w:rPr>
  </w:style>
  <w:style w:type="paragraph" w:customStyle="1" w:styleId="Annexref">
    <w:name w:val="Annex_ref"/>
    <w:basedOn w:val="Normal"/>
    <w:next w:val="Normalaftertitle"/>
    <w:rsid w:val="007346D2"/>
    <w:pPr>
      <w:keepNext/>
      <w:keepLines/>
      <w:spacing w:after="280"/>
      <w:jc w:val="center"/>
    </w:pPr>
  </w:style>
  <w:style w:type="paragraph" w:customStyle="1" w:styleId="Appendixref">
    <w:name w:val="Appendix_ref"/>
    <w:basedOn w:val="Annexref"/>
    <w:next w:val="Normalaftertitle"/>
    <w:rsid w:val="007346D2"/>
  </w:style>
  <w:style w:type="paragraph" w:customStyle="1" w:styleId="Figuretitle">
    <w:name w:val="Figure_title"/>
    <w:basedOn w:val="Normal"/>
    <w:next w:val="Figure"/>
    <w:link w:val="FiguretitleChar"/>
    <w:rsid w:val="007346D2"/>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7346D2"/>
    <w:pPr>
      <w:keepNext/>
      <w:spacing w:before="0" w:after="120"/>
      <w:jc w:val="center"/>
    </w:pPr>
    <w:rPr>
      <w:b/>
    </w:rPr>
  </w:style>
  <w:style w:type="paragraph" w:customStyle="1" w:styleId="Summary">
    <w:name w:val="Summary"/>
    <w:basedOn w:val="Normal"/>
    <w:next w:val="Normalaftertitle"/>
    <w:rsid w:val="007346D2"/>
    <w:pPr>
      <w:spacing w:after="480"/>
    </w:pPr>
    <w:rPr>
      <w:lang w:val="es-ES_tradnl"/>
    </w:rPr>
  </w:style>
  <w:style w:type="paragraph" w:customStyle="1" w:styleId="TableLegendNote">
    <w:name w:val="Table_Legend_Note"/>
    <w:basedOn w:val="Tablelegend"/>
    <w:next w:val="Tablelegend"/>
    <w:rsid w:val="007346D2"/>
    <w:pPr>
      <w:ind w:left="-85" w:firstLine="0"/>
    </w:pPr>
    <w:rPr>
      <w:lang w:val="en-US"/>
    </w:rPr>
  </w:style>
  <w:style w:type="paragraph" w:customStyle="1" w:styleId="Figure">
    <w:name w:val="Figure"/>
    <w:basedOn w:val="FigureNo"/>
    <w:next w:val="Normal"/>
    <w:link w:val="FigureChar"/>
    <w:rsid w:val="007346D2"/>
    <w:pPr>
      <w:keepNext w:val="0"/>
      <w:spacing w:before="0" w:after="240"/>
    </w:pPr>
  </w:style>
  <w:style w:type="character" w:customStyle="1" w:styleId="TableheadChar">
    <w:name w:val="Table_head Char"/>
    <w:basedOn w:val="DefaultParagraphFont"/>
    <w:link w:val="Tablehead"/>
    <w:locked/>
    <w:rsid w:val="008B63F8"/>
    <w:rPr>
      <w:b/>
      <w:lang w:val="fr-FR" w:eastAsia="en-US"/>
    </w:rPr>
  </w:style>
  <w:style w:type="character" w:customStyle="1" w:styleId="TabletextChar">
    <w:name w:val="Table_text Char"/>
    <w:basedOn w:val="DefaultParagraphFont"/>
    <w:link w:val="Tabletext"/>
    <w:qFormat/>
    <w:locked/>
    <w:rsid w:val="008B63F8"/>
    <w:rPr>
      <w:lang w:val="fr-FR" w:eastAsia="en-US"/>
    </w:rPr>
  </w:style>
  <w:style w:type="character" w:styleId="Hyperlink">
    <w:name w:val="Hyperlink"/>
    <w:basedOn w:val="DefaultParagraphFont"/>
    <w:uiPriority w:val="99"/>
    <w:rsid w:val="007346D2"/>
    <w:rPr>
      <w:color w:val="0000FF"/>
      <w:u w:val="single"/>
    </w:rPr>
  </w:style>
  <w:style w:type="paragraph" w:customStyle="1" w:styleId="Artheading">
    <w:name w:val="Art_heading"/>
    <w:basedOn w:val="Normal"/>
    <w:next w:val="Normal"/>
    <w:rsid w:val="00125324"/>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eastAsiaTheme="minorEastAsia" w:hAnsi="Times New Roman Bold"/>
      <w:b/>
      <w:sz w:val="28"/>
      <w:lang w:val="en-GB"/>
    </w:rPr>
  </w:style>
  <w:style w:type="character" w:styleId="EndnoteReference">
    <w:name w:val="endnote reference"/>
    <w:basedOn w:val="DefaultParagraphFont"/>
    <w:qFormat/>
    <w:rsid w:val="00125324"/>
    <w:rPr>
      <w:vertAlign w:val="superscript"/>
    </w:rPr>
  </w:style>
  <w:style w:type="paragraph" w:customStyle="1" w:styleId="Figurewithouttitle">
    <w:name w:val="Figure_without_title"/>
    <w:basedOn w:val="FigureNo"/>
    <w:next w:val="Normal"/>
    <w:qFormat/>
    <w:rsid w:val="00125324"/>
    <w:pPr>
      <w:keepNext w:val="0"/>
      <w:tabs>
        <w:tab w:val="clear" w:pos="794"/>
        <w:tab w:val="clear" w:pos="1191"/>
        <w:tab w:val="clear" w:pos="1588"/>
        <w:tab w:val="clear" w:pos="1985"/>
        <w:tab w:val="left" w:pos="1134"/>
        <w:tab w:val="left" w:pos="1871"/>
        <w:tab w:val="left" w:pos="2268"/>
      </w:tabs>
      <w:spacing w:after="120"/>
    </w:pPr>
    <w:rPr>
      <w:rFonts w:eastAsiaTheme="minorEastAsia"/>
      <w:sz w:val="20"/>
      <w:lang w:val="en-GB"/>
    </w:rPr>
  </w:style>
  <w:style w:type="paragraph" w:customStyle="1" w:styleId="FirstFooter">
    <w:name w:val="FirstFooter"/>
    <w:basedOn w:val="Footer"/>
    <w:qFormat/>
    <w:rsid w:val="00125324"/>
    <w:pPr>
      <w:overflowPunct/>
      <w:autoSpaceDE/>
      <w:autoSpaceDN/>
      <w:adjustRightInd/>
      <w:spacing w:before="40"/>
      <w:jc w:val="left"/>
      <w:textAlignment w:val="auto"/>
    </w:pPr>
    <w:rPr>
      <w:rFonts w:eastAsiaTheme="minorEastAsia"/>
      <w:noProof w:val="0"/>
      <w:sz w:val="16"/>
      <w:lang w:val="en-GB"/>
    </w:rPr>
  </w:style>
  <w:style w:type="paragraph" w:customStyle="1" w:styleId="Source">
    <w:name w:val="Source"/>
    <w:basedOn w:val="Normal"/>
    <w:next w:val="Normal"/>
    <w:link w:val="SourceChar"/>
    <w:qFormat/>
    <w:rsid w:val="00125324"/>
    <w:pPr>
      <w:tabs>
        <w:tab w:val="clear" w:pos="794"/>
        <w:tab w:val="clear" w:pos="1191"/>
        <w:tab w:val="clear" w:pos="1588"/>
        <w:tab w:val="clear" w:pos="1985"/>
        <w:tab w:val="left" w:pos="1134"/>
        <w:tab w:val="left" w:pos="1871"/>
        <w:tab w:val="left" w:pos="2268"/>
      </w:tabs>
      <w:spacing w:before="840"/>
      <w:jc w:val="center"/>
    </w:pPr>
    <w:rPr>
      <w:rFonts w:eastAsiaTheme="minorEastAsia"/>
      <w:b/>
      <w:sz w:val="28"/>
      <w:lang w:val="en-GB"/>
    </w:rPr>
  </w:style>
  <w:style w:type="paragraph" w:customStyle="1" w:styleId="SpecialFooter">
    <w:name w:val="Special Footer"/>
    <w:basedOn w:val="Footer"/>
    <w:qFormat/>
    <w:rsid w:val="00125324"/>
    <w:pPr>
      <w:tabs>
        <w:tab w:val="left" w:pos="567"/>
        <w:tab w:val="left" w:pos="1134"/>
        <w:tab w:val="left" w:pos="1701"/>
        <w:tab w:val="left" w:pos="2268"/>
        <w:tab w:val="left" w:pos="2835"/>
        <w:tab w:val="left" w:pos="5954"/>
        <w:tab w:val="right" w:pos="9639"/>
      </w:tabs>
    </w:pPr>
    <w:rPr>
      <w:rFonts w:eastAsiaTheme="minorEastAsia"/>
      <w:noProof w:val="0"/>
      <w:sz w:val="16"/>
      <w:lang w:val="en-GB"/>
    </w:rPr>
  </w:style>
  <w:style w:type="paragraph" w:customStyle="1" w:styleId="Tableref">
    <w:name w:val="Table_ref"/>
    <w:basedOn w:val="Normal"/>
    <w:next w:val="Normal"/>
    <w:qFormat/>
    <w:rsid w:val="00125324"/>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lang w:val="en-GB"/>
    </w:rPr>
  </w:style>
  <w:style w:type="paragraph" w:customStyle="1" w:styleId="Title1">
    <w:name w:val="Title 1"/>
    <w:basedOn w:val="Source"/>
    <w:next w:val="Normal"/>
    <w:link w:val="Title1Char"/>
    <w:qFormat/>
    <w:rsid w:val="00125324"/>
    <w:pPr>
      <w:tabs>
        <w:tab w:val="left" w:pos="567"/>
        <w:tab w:val="left" w:pos="1701"/>
        <w:tab w:val="left" w:pos="2835"/>
      </w:tabs>
      <w:spacing w:before="240"/>
    </w:pPr>
    <w:rPr>
      <w:b w:val="0"/>
      <w:caps/>
    </w:rPr>
  </w:style>
  <w:style w:type="paragraph" w:customStyle="1" w:styleId="Title2">
    <w:name w:val="Title 2"/>
    <w:basedOn w:val="Source"/>
    <w:next w:val="Normal"/>
    <w:qFormat/>
    <w:rsid w:val="00125324"/>
    <w:pPr>
      <w:overflowPunct/>
      <w:autoSpaceDE/>
      <w:autoSpaceDN/>
      <w:adjustRightInd/>
      <w:spacing w:before="480"/>
      <w:textAlignment w:val="auto"/>
    </w:pPr>
    <w:rPr>
      <w:b w:val="0"/>
      <w:caps/>
    </w:rPr>
  </w:style>
  <w:style w:type="paragraph" w:customStyle="1" w:styleId="Title3">
    <w:name w:val="Title 3"/>
    <w:basedOn w:val="Title2"/>
    <w:next w:val="Normal"/>
    <w:qFormat/>
    <w:rsid w:val="00125324"/>
    <w:pPr>
      <w:spacing w:before="240"/>
    </w:pPr>
    <w:rPr>
      <w:caps w:val="0"/>
    </w:rPr>
  </w:style>
  <w:style w:type="paragraph" w:customStyle="1" w:styleId="Title4">
    <w:name w:val="Title 4"/>
    <w:basedOn w:val="Title3"/>
    <w:next w:val="Heading1"/>
    <w:qFormat/>
    <w:rsid w:val="00125324"/>
    <w:rPr>
      <w:b/>
    </w:rPr>
  </w:style>
  <w:style w:type="character" w:customStyle="1" w:styleId="Appdef">
    <w:name w:val="App_def"/>
    <w:basedOn w:val="DefaultParagraphFont"/>
    <w:qFormat/>
    <w:rsid w:val="00125324"/>
    <w:rPr>
      <w:rFonts w:ascii="Times New Roman" w:hAnsi="Times New Roman"/>
      <w:b/>
    </w:rPr>
  </w:style>
  <w:style w:type="character" w:customStyle="1" w:styleId="Appref">
    <w:name w:val="App_ref"/>
    <w:basedOn w:val="DefaultParagraphFont"/>
    <w:qFormat/>
    <w:rsid w:val="00125324"/>
  </w:style>
  <w:style w:type="character" w:customStyle="1" w:styleId="Artdef">
    <w:name w:val="Art_def"/>
    <w:basedOn w:val="DefaultParagraphFont"/>
    <w:qFormat/>
    <w:rsid w:val="00125324"/>
    <w:rPr>
      <w:rFonts w:ascii="Times New Roman" w:hAnsi="Times New Roman"/>
      <w:b/>
    </w:rPr>
  </w:style>
  <w:style w:type="character" w:customStyle="1" w:styleId="Artref">
    <w:name w:val="Art_ref"/>
    <w:basedOn w:val="DefaultParagraphFont"/>
    <w:qFormat/>
    <w:rsid w:val="00125324"/>
  </w:style>
  <w:style w:type="character" w:customStyle="1" w:styleId="Tablefreq">
    <w:name w:val="Table_freq"/>
    <w:basedOn w:val="DefaultParagraphFont"/>
    <w:qFormat/>
    <w:rsid w:val="00125324"/>
    <w:rPr>
      <w:b/>
      <w:color w:val="auto"/>
      <w:sz w:val="20"/>
    </w:rPr>
  </w:style>
  <w:style w:type="paragraph" w:customStyle="1" w:styleId="Formal">
    <w:name w:val="Formal"/>
    <w:basedOn w:val="ASN1"/>
    <w:qFormat/>
    <w:rsid w:val="00125324"/>
    <w:pPr>
      <w:tabs>
        <w:tab w:val="left" w:pos="1871"/>
      </w:tabs>
      <w:jc w:val="left"/>
    </w:pPr>
    <w:rPr>
      <w:rFonts w:ascii="Times New Roman Bold" w:eastAsiaTheme="minorEastAsia" w:hAnsi="Times New Roman Bold"/>
      <w:b w:val="0"/>
      <w:lang w:val="en-GB"/>
    </w:rPr>
  </w:style>
  <w:style w:type="paragraph" w:customStyle="1" w:styleId="Section1">
    <w:name w:val="Section_1"/>
    <w:basedOn w:val="Normal"/>
    <w:qFormat/>
    <w:rsid w:val="00125324"/>
    <w:pPr>
      <w:tabs>
        <w:tab w:val="clear" w:pos="794"/>
        <w:tab w:val="clear" w:pos="1191"/>
        <w:tab w:val="clear" w:pos="1588"/>
        <w:tab w:val="clear" w:pos="1985"/>
        <w:tab w:val="center" w:pos="4820"/>
      </w:tabs>
      <w:spacing w:before="360"/>
      <w:jc w:val="center"/>
    </w:pPr>
    <w:rPr>
      <w:rFonts w:eastAsiaTheme="minorEastAsia"/>
      <w:b/>
      <w:lang w:val="en-GB"/>
    </w:rPr>
  </w:style>
  <w:style w:type="paragraph" w:customStyle="1" w:styleId="Section2">
    <w:name w:val="Section_2"/>
    <w:basedOn w:val="Section1"/>
    <w:qFormat/>
    <w:rsid w:val="00125324"/>
    <w:rPr>
      <w:b w:val="0"/>
      <w:i/>
    </w:rPr>
  </w:style>
  <w:style w:type="paragraph" w:customStyle="1" w:styleId="AnnexNo">
    <w:name w:val="Annex_No"/>
    <w:basedOn w:val="Normal"/>
    <w:next w:val="Normal"/>
    <w:qFormat/>
    <w:rsid w:val="00125324"/>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customStyle="1" w:styleId="Annextitle">
    <w:name w:val="Annex_title"/>
    <w:basedOn w:val="Normal"/>
    <w:next w:val="Normal"/>
    <w:qFormat/>
    <w:rsid w:val="0012532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lang w:val="en-GB"/>
    </w:rPr>
  </w:style>
  <w:style w:type="paragraph" w:customStyle="1" w:styleId="AppendixNo">
    <w:name w:val="Appendix_No"/>
    <w:basedOn w:val="AnnexNo"/>
    <w:next w:val="Annexref"/>
    <w:qFormat/>
    <w:rsid w:val="00125324"/>
  </w:style>
  <w:style w:type="paragraph" w:customStyle="1" w:styleId="Appendixtitle">
    <w:name w:val="Appendix_title"/>
    <w:basedOn w:val="Annextitle"/>
    <w:next w:val="Normal"/>
    <w:qFormat/>
    <w:rsid w:val="00125324"/>
  </w:style>
  <w:style w:type="paragraph" w:customStyle="1" w:styleId="Border">
    <w:name w:val="Border"/>
    <w:basedOn w:val="Normal"/>
    <w:qFormat/>
    <w:rsid w:val="0012532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heme="minorEastAsia"/>
      <w:b/>
      <w:noProof/>
      <w:sz w:val="20"/>
      <w:lang w:val="en-GB"/>
    </w:rPr>
  </w:style>
  <w:style w:type="paragraph" w:styleId="Index4">
    <w:name w:val="index 4"/>
    <w:basedOn w:val="Normal"/>
    <w:next w:val="Normal"/>
    <w:qFormat/>
    <w:rsid w:val="00125324"/>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qFormat/>
    <w:rsid w:val="00125324"/>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qFormat/>
    <w:rsid w:val="00125324"/>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qFormat/>
    <w:rsid w:val="00125324"/>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qFormat/>
    <w:rsid w:val="00125324"/>
  </w:style>
  <w:style w:type="paragraph" w:customStyle="1" w:styleId="Normalaftertitle0">
    <w:name w:val="Normal after title"/>
    <w:basedOn w:val="Normal"/>
    <w:next w:val="Normal"/>
    <w:link w:val="NormalaftertitleChar0"/>
    <w:qFormat/>
    <w:rsid w:val="00125324"/>
    <w:pPr>
      <w:tabs>
        <w:tab w:val="clear" w:pos="794"/>
        <w:tab w:val="clear" w:pos="1191"/>
        <w:tab w:val="clear" w:pos="1588"/>
        <w:tab w:val="clear" w:pos="1985"/>
        <w:tab w:val="left" w:pos="1134"/>
        <w:tab w:val="left" w:pos="1871"/>
        <w:tab w:val="left" w:pos="2268"/>
      </w:tabs>
      <w:spacing w:before="280"/>
      <w:jc w:val="left"/>
    </w:pPr>
    <w:rPr>
      <w:rFonts w:eastAsiaTheme="minorEastAsia"/>
      <w:lang w:val="en-GB"/>
    </w:rPr>
  </w:style>
  <w:style w:type="paragraph" w:customStyle="1" w:styleId="Proposal">
    <w:name w:val="Proposal"/>
    <w:basedOn w:val="Normal"/>
    <w:next w:val="Normal"/>
    <w:qFormat/>
    <w:rsid w:val="00125324"/>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lang w:val="en-GB"/>
    </w:rPr>
  </w:style>
  <w:style w:type="paragraph" w:customStyle="1" w:styleId="Reasons">
    <w:name w:val="Reasons"/>
    <w:basedOn w:val="Normal"/>
    <w:qFormat/>
    <w:rsid w:val="00125324"/>
    <w:pPr>
      <w:tabs>
        <w:tab w:val="clear" w:pos="794"/>
        <w:tab w:val="clear" w:pos="1191"/>
        <w:tab w:val="left" w:pos="1134"/>
      </w:tabs>
      <w:jc w:val="left"/>
    </w:pPr>
    <w:rPr>
      <w:rFonts w:eastAsiaTheme="minorEastAsia"/>
      <w:lang w:val="en-GB"/>
    </w:rPr>
  </w:style>
  <w:style w:type="paragraph" w:customStyle="1" w:styleId="Section3">
    <w:name w:val="Section_3"/>
    <w:basedOn w:val="Section1"/>
    <w:qFormat/>
    <w:rsid w:val="00125324"/>
    <w:rPr>
      <w:b w:val="0"/>
    </w:rPr>
  </w:style>
  <w:style w:type="paragraph" w:customStyle="1" w:styleId="TableTextS5">
    <w:name w:val="Table_TextS5"/>
    <w:basedOn w:val="Normal"/>
    <w:qFormat/>
    <w:rsid w:val="00125324"/>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Theme="minorEastAsia"/>
      <w:sz w:val="20"/>
      <w:lang w:val="en-GB"/>
    </w:rPr>
  </w:style>
  <w:style w:type="paragraph" w:customStyle="1" w:styleId="Agendaitem">
    <w:name w:val="Agenda_item"/>
    <w:basedOn w:val="Normal"/>
    <w:next w:val="Normal"/>
    <w:qFormat/>
    <w:rsid w:val="00125324"/>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en-GB"/>
    </w:rPr>
  </w:style>
  <w:style w:type="paragraph" w:customStyle="1" w:styleId="AppArtNo">
    <w:name w:val="App_Art_No"/>
    <w:basedOn w:val="ArtNo"/>
    <w:qFormat/>
    <w:rsid w:val="00125324"/>
    <w:pPr>
      <w:tabs>
        <w:tab w:val="clear" w:pos="794"/>
        <w:tab w:val="clear" w:pos="1191"/>
        <w:tab w:val="clear" w:pos="1588"/>
        <w:tab w:val="clear" w:pos="1985"/>
        <w:tab w:val="left" w:pos="1134"/>
        <w:tab w:val="left" w:pos="1871"/>
        <w:tab w:val="left" w:pos="2268"/>
      </w:tabs>
    </w:pPr>
    <w:rPr>
      <w:rFonts w:eastAsiaTheme="minorEastAsia"/>
      <w:caps/>
      <w:lang w:val="en-GB"/>
    </w:rPr>
  </w:style>
  <w:style w:type="paragraph" w:customStyle="1" w:styleId="AppArttitle">
    <w:name w:val="App_Art_title"/>
    <w:basedOn w:val="Arttitle"/>
    <w:qFormat/>
    <w:rsid w:val="00125324"/>
    <w:pPr>
      <w:tabs>
        <w:tab w:val="clear" w:pos="794"/>
        <w:tab w:val="clear" w:pos="1191"/>
        <w:tab w:val="clear" w:pos="1588"/>
        <w:tab w:val="clear" w:pos="1985"/>
        <w:tab w:val="left" w:pos="1134"/>
        <w:tab w:val="left" w:pos="1871"/>
        <w:tab w:val="left" w:pos="2268"/>
      </w:tabs>
    </w:pPr>
    <w:rPr>
      <w:rFonts w:eastAsiaTheme="minorEastAsia"/>
      <w:lang w:val="en-GB"/>
    </w:rPr>
  </w:style>
  <w:style w:type="paragraph" w:customStyle="1" w:styleId="ApptoAnnex">
    <w:name w:val="App_to_Annex"/>
    <w:basedOn w:val="AppendixNo"/>
    <w:next w:val="Normal"/>
    <w:qFormat/>
    <w:rsid w:val="00125324"/>
  </w:style>
  <w:style w:type="paragraph" w:customStyle="1" w:styleId="Committee">
    <w:name w:val="Committee"/>
    <w:basedOn w:val="Normal"/>
    <w:qFormat/>
    <w:rsid w:val="00125324"/>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heme="minorEastAsia" w:hAnsiTheme="minorHAnsi" w:cstheme="minorHAnsi"/>
      <w:b/>
      <w:szCs w:val="24"/>
      <w:lang w:val="en-GB"/>
    </w:rPr>
  </w:style>
  <w:style w:type="character" w:customStyle="1" w:styleId="FooterChar">
    <w:name w:val="Footer Char"/>
    <w:basedOn w:val="DefaultParagraphFont"/>
    <w:link w:val="Footer"/>
    <w:qFormat/>
    <w:rsid w:val="00125324"/>
    <w:rPr>
      <w:noProof/>
      <w:sz w:val="18"/>
      <w:lang w:val="fr-FR" w:eastAsia="en-US"/>
    </w:rPr>
  </w:style>
  <w:style w:type="character" w:customStyle="1" w:styleId="FootnoteTextChar">
    <w:name w:val="Footnote Text Char"/>
    <w:basedOn w:val="DefaultParagraphFont"/>
    <w:link w:val="FootnoteText"/>
    <w:qFormat/>
    <w:rsid w:val="00125324"/>
    <w:rPr>
      <w:lang w:val="fr-FR" w:eastAsia="en-US"/>
    </w:rPr>
  </w:style>
  <w:style w:type="character" w:customStyle="1" w:styleId="HeaderChar">
    <w:name w:val="Header Char"/>
    <w:basedOn w:val="DefaultParagraphFont"/>
    <w:link w:val="Header"/>
    <w:uiPriority w:val="99"/>
    <w:rsid w:val="007346D2"/>
    <w:rPr>
      <w:sz w:val="22"/>
      <w:lang w:val="fr-FR" w:eastAsia="en-US"/>
    </w:rPr>
  </w:style>
  <w:style w:type="paragraph" w:customStyle="1" w:styleId="Normalend">
    <w:name w:val="Normal_end"/>
    <w:basedOn w:val="Normal"/>
    <w:next w:val="Normal"/>
    <w:qFormat/>
    <w:rsid w:val="00125324"/>
    <w:pPr>
      <w:tabs>
        <w:tab w:val="clear" w:pos="794"/>
        <w:tab w:val="clear" w:pos="1191"/>
        <w:tab w:val="clear" w:pos="1588"/>
        <w:tab w:val="clear" w:pos="1985"/>
        <w:tab w:val="left" w:pos="1134"/>
        <w:tab w:val="left" w:pos="1871"/>
        <w:tab w:val="left" w:pos="2268"/>
      </w:tabs>
      <w:jc w:val="left"/>
    </w:pPr>
    <w:rPr>
      <w:rFonts w:eastAsiaTheme="minorEastAsia"/>
      <w:lang w:val="en-US"/>
    </w:rPr>
  </w:style>
  <w:style w:type="paragraph" w:customStyle="1" w:styleId="Part1">
    <w:name w:val="Part_1"/>
    <w:basedOn w:val="Section1"/>
    <w:next w:val="Section1"/>
    <w:qFormat/>
    <w:rsid w:val="00125324"/>
    <w:pPr>
      <w:keepNext/>
      <w:keepLines/>
    </w:pPr>
  </w:style>
  <w:style w:type="paragraph" w:customStyle="1" w:styleId="Subsection1">
    <w:name w:val="Subsection_1"/>
    <w:basedOn w:val="Section1"/>
    <w:next w:val="Normalaftertitle0"/>
    <w:qFormat/>
    <w:rsid w:val="00125324"/>
  </w:style>
  <w:style w:type="paragraph" w:customStyle="1" w:styleId="Volumetitle">
    <w:name w:val="Volume_title"/>
    <w:basedOn w:val="Normal"/>
    <w:qFormat/>
    <w:rsid w:val="00125324"/>
    <w:pPr>
      <w:tabs>
        <w:tab w:val="clear" w:pos="794"/>
        <w:tab w:val="clear" w:pos="1191"/>
        <w:tab w:val="clear" w:pos="1588"/>
        <w:tab w:val="clear" w:pos="1985"/>
        <w:tab w:val="left" w:pos="1134"/>
        <w:tab w:val="left" w:pos="1871"/>
        <w:tab w:val="left" w:pos="2268"/>
      </w:tabs>
      <w:jc w:val="center"/>
    </w:pPr>
    <w:rPr>
      <w:rFonts w:eastAsiaTheme="minorEastAsia"/>
      <w:b/>
      <w:bCs/>
      <w:sz w:val="28"/>
      <w:szCs w:val="28"/>
      <w:lang w:val="en-GB"/>
    </w:rPr>
  </w:style>
  <w:style w:type="paragraph" w:customStyle="1" w:styleId="Headingsplit">
    <w:name w:val="Heading_split"/>
    <w:basedOn w:val="Headingi"/>
    <w:qFormat/>
    <w:rsid w:val="00125324"/>
    <w:pPr>
      <w:tabs>
        <w:tab w:val="clear" w:pos="794"/>
        <w:tab w:val="clear" w:pos="1191"/>
        <w:tab w:val="clear" w:pos="1588"/>
        <w:tab w:val="clear" w:pos="1985"/>
        <w:tab w:val="left" w:pos="1134"/>
        <w:tab w:val="left" w:pos="1871"/>
        <w:tab w:val="left" w:pos="2268"/>
      </w:tabs>
      <w:jc w:val="left"/>
      <w:outlineLvl w:val="9"/>
    </w:pPr>
    <w:rPr>
      <w:rFonts w:eastAsiaTheme="minorEastAsia"/>
      <w:lang w:val="en-US"/>
    </w:rPr>
  </w:style>
  <w:style w:type="paragraph" w:customStyle="1" w:styleId="Normalsplit">
    <w:name w:val="Normal_split"/>
    <w:basedOn w:val="Normal"/>
    <w:qFormat/>
    <w:rsid w:val="00125324"/>
    <w:pPr>
      <w:tabs>
        <w:tab w:val="clear" w:pos="794"/>
        <w:tab w:val="clear" w:pos="1191"/>
        <w:tab w:val="clear" w:pos="1588"/>
        <w:tab w:val="clear" w:pos="1985"/>
        <w:tab w:val="left" w:pos="1134"/>
        <w:tab w:val="left" w:pos="1871"/>
        <w:tab w:val="left" w:pos="2268"/>
      </w:tabs>
      <w:jc w:val="left"/>
    </w:pPr>
    <w:rPr>
      <w:rFonts w:eastAsiaTheme="minorEastAsia"/>
      <w:lang w:val="en-GB"/>
    </w:rPr>
  </w:style>
  <w:style w:type="character" w:customStyle="1" w:styleId="Provsplit">
    <w:name w:val="Prov_split"/>
    <w:basedOn w:val="DefaultParagraphFont"/>
    <w:qFormat/>
    <w:rsid w:val="00125324"/>
    <w:rPr>
      <w:rFonts w:ascii="Times New Roman" w:hAnsi="Times New Roman"/>
      <w:b w:val="0"/>
    </w:rPr>
  </w:style>
  <w:style w:type="paragraph" w:customStyle="1" w:styleId="Tablesplit">
    <w:name w:val="Table_split"/>
    <w:basedOn w:val="Tabletext"/>
    <w:qFormat/>
    <w:rsid w:val="00125324"/>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heme="minorEastAsia"/>
      <w:b/>
      <w:lang w:val="en-GB"/>
    </w:rPr>
  </w:style>
  <w:style w:type="paragraph" w:customStyle="1" w:styleId="Methodheading1">
    <w:name w:val="Method_heading1"/>
    <w:basedOn w:val="Heading1"/>
    <w:next w:val="Normal"/>
    <w:qFormat/>
    <w:rsid w:val="00125324"/>
    <w:pPr>
      <w:tabs>
        <w:tab w:val="clear" w:pos="794"/>
        <w:tab w:val="clear" w:pos="1191"/>
        <w:tab w:val="clear" w:pos="1588"/>
        <w:tab w:val="clear" w:pos="1985"/>
        <w:tab w:val="left" w:pos="1134"/>
        <w:tab w:val="left" w:pos="1871"/>
        <w:tab w:val="left" w:pos="2268"/>
      </w:tabs>
      <w:spacing w:before="280"/>
      <w:ind w:left="1134" w:hanging="1134"/>
      <w:jc w:val="left"/>
    </w:pPr>
    <w:rPr>
      <w:rFonts w:eastAsiaTheme="minorEastAsia"/>
      <w:sz w:val="28"/>
      <w:lang w:val="en-GB"/>
    </w:rPr>
  </w:style>
  <w:style w:type="paragraph" w:customStyle="1" w:styleId="Methodheading2">
    <w:name w:val="Method_heading2"/>
    <w:basedOn w:val="Heading2"/>
    <w:next w:val="Normal"/>
    <w:qFormat/>
    <w:rsid w:val="00125324"/>
    <w:pPr>
      <w:tabs>
        <w:tab w:val="clear" w:pos="794"/>
        <w:tab w:val="clear" w:pos="1191"/>
        <w:tab w:val="clear" w:pos="1588"/>
        <w:tab w:val="clear" w:pos="1985"/>
        <w:tab w:val="left" w:pos="1134"/>
        <w:tab w:val="left" w:pos="1871"/>
        <w:tab w:val="left" w:pos="2268"/>
      </w:tabs>
      <w:spacing w:before="200"/>
      <w:ind w:left="1134" w:hanging="1134"/>
      <w:jc w:val="left"/>
    </w:pPr>
    <w:rPr>
      <w:rFonts w:eastAsiaTheme="minorEastAsia"/>
      <w:lang w:val="en-GB"/>
    </w:rPr>
  </w:style>
  <w:style w:type="paragraph" w:customStyle="1" w:styleId="Methodheading3">
    <w:name w:val="Method_heading3"/>
    <w:basedOn w:val="Heading3"/>
    <w:next w:val="Normal"/>
    <w:qFormat/>
    <w:rsid w:val="00125324"/>
    <w:pPr>
      <w:tabs>
        <w:tab w:val="clear" w:pos="794"/>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4">
    <w:name w:val="Method_heading4"/>
    <w:basedOn w:val="Heading4"/>
    <w:next w:val="Normal"/>
    <w:qFormat/>
    <w:rsid w:val="00125324"/>
    <w:pPr>
      <w:tabs>
        <w:tab w:val="clear" w:pos="992"/>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b">
    <w:name w:val="Method_Headingb"/>
    <w:basedOn w:val="Headingb"/>
    <w:next w:val="Normal"/>
    <w:qFormat/>
    <w:rsid w:val="00125324"/>
    <w:pPr>
      <w:tabs>
        <w:tab w:val="clear" w:pos="794"/>
        <w:tab w:val="clear" w:pos="1191"/>
        <w:tab w:val="clear" w:pos="1588"/>
        <w:tab w:val="clear" w:pos="1985"/>
      </w:tabs>
      <w:overflowPunct/>
      <w:autoSpaceDE/>
      <w:autoSpaceDN/>
      <w:adjustRightInd/>
      <w:jc w:val="left"/>
      <w:textAlignment w:val="auto"/>
    </w:pPr>
    <w:rPr>
      <w:rFonts w:ascii="Times New Roman Bold" w:eastAsiaTheme="minorEastAsia" w:hAnsi="Times New Roman Bold" w:cs="Times New Roman Bold"/>
      <w:lang w:val="en-GB" w:eastAsia="zh-CN"/>
    </w:rPr>
  </w:style>
  <w:style w:type="paragraph" w:customStyle="1" w:styleId="EditorsNote">
    <w:name w:val="EditorsNote"/>
    <w:basedOn w:val="Normal"/>
    <w:rsid w:val="00125324"/>
    <w:pPr>
      <w:tabs>
        <w:tab w:val="clear" w:pos="794"/>
        <w:tab w:val="clear" w:pos="1191"/>
        <w:tab w:val="clear" w:pos="1588"/>
        <w:tab w:val="clear" w:pos="1985"/>
        <w:tab w:val="left" w:pos="1134"/>
        <w:tab w:val="left" w:pos="1871"/>
        <w:tab w:val="left" w:pos="2268"/>
      </w:tabs>
      <w:spacing w:before="240" w:after="240"/>
      <w:jc w:val="left"/>
    </w:pPr>
    <w:rPr>
      <w:rFonts w:eastAsiaTheme="minorEastAsia"/>
      <w:i/>
      <w:iCs/>
      <w:lang w:val="en-GB"/>
    </w:rPr>
  </w:style>
  <w:style w:type="character" w:customStyle="1" w:styleId="FiguretitleChar">
    <w:name w:val="Figure_title Char"/>
    <w:basedOn w:val="DefaultParagraphFont"/>
    <w:link w:val="Figuretitle"/>
    <w:qFormat/>
    <w:rsid w:val="00125324"/>
    <w:rPr>
      <w:rFonts w:ascii="Times New Roman Bold" w:hAnsi="Times New Roman Bold"/>
      <w:b/>
      <w:sz w:val="18"/>
      <w:lang w:val="fr-FR" w:eastAsia="en-US"/>
    </w:rPr>
  </w:style>
  <w:style w:type="paragraph" w:customStyle="1" w:styleId="Figurewithlegend">
    <w:name w:val="Figure_with_legend"/>
    <w:basedOn w:val="Figure"/>
    <w:rsid w:val="00125324"/>
    <w:pPr>
      <w:keepLines w:val="0"/>
      <w:tabs>
        <w:tab w:val="clear" w:pos="794"/>
        <w:tab w:val="clear" w:pos="1191"/>
        <w:tab w:val="clear" w:pos="1588"/>
        <w:tab w:val="clear" w:pos="1985"/>
        <w:tab w:val="left" w:pos="1134"/>
        <w:tab w:val="left" w:pos="1871"/>
        <w:tab w:val="left" w:pos="2268"/>
      </w:tabs>
      <w:spacing w:before="120"/>
    </w:pPr>
    <w:rPr>
      <w:rFonts w:eastAsiaTheme="minorEastAsia"/>
      <w:caps w:val="0"/>
      <w:noProof/>
      <w:sz w:val="24"/>
      <w:lang w:val="en-GB" w:eastAsia="zh-CN"/>
    </w:rPr>
  </w:style>
  <w:style w:type="paragraph" w:styleId="Signature">
    <w:name w:val="Signature"/>
    <w:basedOn w:val="Normal"/>
    <w:link w:val="SignatureChar"/>
    <w:unhideWhenUsed/>
    <w:rsid w:val="00125324"/>
    <w:pPr>
      <w:tabs>
        <w:tab w:val="clear" w:pos="794"/>
        <w:tab w:val="clear" w:pos="1191"/>
        <w:tab w:val="clear" w:pos="1588"/>
        <w:tab w:val="clear" w:pos="1985"/>
        <w:tab w:val="center" w:pos="7371"/>
      </w:tabs>
      <w:spacing w:before="600"/>
      <w:jc w:val="left"/>
    </w:pPr>
    <w:rPr>
      <w:rFonts w:eastAsiaTheme="minorEastAsia"/>
      <w:lang w:val="en-GB"/>
    </w:rPr>
  </w:style>
  <w:style w:type="character" w:customStyle="1" w:styleId="SignatureChar">
    <w:name w:val="Signature Char"/>
    <w:basedOn w:val="DefaultParagraphFont"/>
    <w:link w:val="Signature"/>
    <w:rsid w:val="00125324"/>
    <w:rPr>
      <w:rFonts w:eastAsiaTheme="minorEastAsia"/>
      <w:sz w:val="24"/>
      <w:lang w:val="en-GB" w:eastAsia="en-US"/>
    </w:rPr>
  </w:style>
  <w:style w:type="character" w:customStyle="1" w:styleId="UnresolvedMention1">
    <w:name w:val="Unresolved Mention1"/>
    <w:basedOn w:val="DefaultParagraphFont"/>
    <w:uiPriority w:val="99"/>
    <w:semiHidden/>
    <w:unhideWhenUsed/>
    <w:rsid w:val="00125324"/>
    <w:rPr>
      <w:color w:val="605E5C"/>
      <w:shd w:val="clear" w:color="auto" w:fill="E1DFDD"/>
    </w:rPr>
  </w:style>
  <w:style w:type="character" w:customStyle="1" w:styleId="SourceChar">
    <w:name w:val="Source Char"/>
    <w:basedOn w:val="DefaultParagraphFont"/>
    <w:link w:val="Source"/>
    <w:rsid w:val="00125324"/>
    <w:rPr>
      <w:rFonts w:eastAsiaTheme="minorEastAsia"/>
      <w:b/>
      <w:sz w:val="28"/>
      <w:lang w:val="en-GB" w:eastAsia="en-US"/>
    </w:rPr>
  </w:style>
  <w:style w:type="character" w:customStyle="1" w:styleId="NormalaftertitleChar">
    <w:name w:val="Normal_after_title Char"/>
    <w:basedOn w:val="DefaultParagraphFont"/>
    <w:link w:val="Normalaftertitle"/>
    <w:rsid w:val="00125324"/>
    <w:rPr>
      <w:sz w:val="22"/>
      <w:lang w:val="fr-FR" w:eastAsia="en-US"/>
    </w:rPr>
  </w:style>
  <w:style w:type="character" w:customStyle="1" w:styleId="HeadingbChar">
    <w:name w:val="Heading_b Char"/>
    <w:basedOn w:val="DefaultParagraphFont"/>
    <w:link w:val="Headingb"/>
    <w:locked/>
    <w:rsid w:val="00125324"/>
    <w:rPr>
      <w:b/>
      <w:sz w:val="22"/>
      <w:lang w:val="fr-FR" w:eastAsia="en-US"/>
    </w:rPr>
  </w:style>
  <w:style w:type="character" w:customStyle="1" w:styleId="Recdef">
    <w:name w:val="Rec_def"/>
    <w:basedOn w:val="DefaultParagraphFont"/>
    <w:qFormat/>
    <w:rsid w:val="00125324"/>
    <w:rPr>
      <w:b/>
    </w:rPr>
  </w:style>
  <w:style w:type="character" w:customStyle="1" w:styleId="Resdef">
    <w:name w:val="Res_def"/>
    <w:basedOn w:val="DefaultParagraphFont"/>
    <w:qFormat/>
    <w:rsid w:val="00125324"/>
    <w:rPr>
      <w:rFonts w:ascii="Times New Roman" w:hAnsi="Times New Roman"/>
      <w:b/>
    </w:rPr>
  </w:style>
  <w:style w:type="character" w:customStyle="1" w:styleId="Heading1Char">
    <w:name w:val="Heading 1 Char"/>
    <w:basedOn w:val="DefaultParagraphFont"/>
    <w:link w:val="Heading1"/>
    <w:rsid w:val="00125324"/>
    <w:rPr>
      <w:b/>
      <w:sz w:val="22"/>
      <w:lang w:val="fr-FR" w:eastAsia="en-US"/>
    </w:rPr>
  </w:style>
  <w:style w:type="character" w:customStyle="1" w:styleId="RecNoChar1">
    <w:name w:val="Rec_No Char1"/>
    <w:basedOn w:val="DefaultParagraphFont"/>
    <w:link w:val="RecNo"/>
    <w:rsid w:val="00125324"/>
    <w:rPr>
      <w:sz w:val="26"/>
      <w:lang w:val="fr-FR" w:eastAsia="en-US"/>
    </w:rPr>
  </w:style>
  <w:style w:type="character" w:customStyle="1" w:styleId="Heading2Char">
    <w:name w:val="Heading 2 Char"/>
    <w:basedOn w:val="DefaultParagraphFont"/>
    <w:link w:val="Heading2"/>
    <w:rsid w:val="00125324"/>
    <w:rPr>
      <w:b/>
      <w:sz w:val="22"/>
      <w:lang w:val="fr-FR" w:eastAsia="en-US"/>
    </w:rPr>
  </w:style>
  <w:style w:type="character" w:customStyle="1" w:styleId="Heading3Char">
    <w:name w:val="Heading 3 Char"/>
    <w:basedOn w:val="DefaultParagraphFont"/>
    <w:link w:val="Heading3"/>
    <w:rsid w:val="00125324"/>
    <w:rPr>
      <w:b/>
      <w:sz w:val="22"/>
      <w:lang w:val="fr-FR" w:eastAsia="en-US"/>
    </w:rPr>
  </w:style>
  <w:style w:type="character" w:customStyle="1" w:styleId="Heading4Char">
    <w:name w:val="Heading 4 Char"/>
    <w:basedOn w:val="DefaultParagraphFont"/>
    <w:link w:val="Heading4"/>
    <w:rsid w:val="00125324"/>
    <w:rPr>
      <w:b/>
      <w:sz w:val="22"/>
      <w:lang w:val="fr-FR" w:eastAsia="en-US"/>
    </w:rPr>
  </w:style>
  <w:style w:type="character" w:customStyle="1" w:styleId="Heading5Char">
    <w:name w:val="Heading 5 Char"/>
    <w:basedOn w:val="DefaultParagraphFont"/>
    <w:link w:val="Heading5"/>
    <w:rsid w:val="00125324"/>
    <w:rPr>
      <w:b/>
      <w:sz w:val="22"/>
      <w:lang w:val="fr-FR" w:eastAsia="en-US"/>
    </w:rPr>
  </w:style>
  <w:style w:type="character" w:customStyle="1" w:styleId="Heading6Char">
    <w:name w:val="Heading 6 Char"/>
    <w:basedOn w:val="DefaultParagraphFont"/>
    <w:link w:val="Heading6"/>
    <w:rsid w:val="00125324"/>
    <w:rPr>
      <w:b/>
      <w:sz w:val="22"/>
      <w:lang w:val="fr-FR" w:eastAsia="en-US"/>
    </w:rPr>
  </w:style>
  <w:style w:type="character" w:customStyle="1" w:styleId="Heading7Char">
    <w:name w:val="Heading 7 Char"/>
    <w:basedOn w:val="DefaultParagraphFont"/>
    <w:link w:val="Heading7"/>
    <w:rsid w:val="00125324"/>
    <w:rPr>
      <w:b/>
      <w:sz w:val="22"/>
      <w:lang w:val="fr-FR" w:eastAsia="en-US"/>
    </w:rPr>
  </w:style>
  <w:style w:type="character" w:customStyle="1" w:styleId="Heading8Char">
    <w:name w:val="Heading 8 Char"/>
    <w:basedOn w:val="DefaultParagraphFont"/>
    <w:link w:val="Heading8"/>
    <w:rsid w:val="00125324"/>
    <w:rPr>
      <w:b/>
      <w:sz w:val="22"/>
      <w:lang w:val="fr-FR" w:eastAsia="en-US"/>
    </w:rPr>
  </w:style>
  <w:style w:type="character" w:customStyle="1" w:styleId="Heading9Char">
    <w:name w:val="Heading 9 Char"/>
    <w:basedOn w:val="DefaultParagraphFont"/>
    <w:link w:val="Heading9"/>
    <w:rsid w:val="00125324"/>
    <w:rPr>
      <w:b/>
      <w:sz w:val="22"/>
      <w:lang w:val="fr-FR" w:eastAsia="en-US"/>
    </w:rPr>
  </w:style>
  <w:style w:type="character" w:customStyle="1" w:styleId="enumlev1Char">
    <w:name w:val="enumlev1 Char"/>
    <w:basedOn w:val="DefaultParagraphFont"/>
    <w:link w:val="enumlev1"/>
    <w:qFormat/>
    <w:locked/>
    <w:rsid w:val="00125324"/>
    <w:rPr>
      <w:sz w:val="22"/>
      <w:lang w:val="fr-FR" w:eastAsia="en-US"/>
    </w:rPr>
  </w:style>
  <w:style w:type="character" w:customStyle="1" w:styleId="CallChar">
    <w:name w:val="Call Char"/>
    <w:link w:val="Call"/>
    <w:qFormat/>
    <w:rsid w:val="00125324"/>
    <w:rPr>
      <w:i/>
      <w:sz w:val="22"/>
      <w:lang w:val="fr-FR" w:eastAsia="en-US"/>
    </w:rPr>
  </w:style>
  <w:style w:type="character" w:customStyle="1" w:styleId="FigureNoChar">
    <w:name w:val="Figure_No Char"/>
    <w:basedOn w:val="DefaultParagraphFont"/>
    <w:link w:val="FigureNo"/>
    <w:rsid w:val="00125324"/>
    <w:rPr>
      <w:caps/>
      <w:sz w:val="18"/>
      <w:lang w:val="fr-FR" w:eastAsia="en-US"/>
    </w:rPr>
  </w:style>
  <w:style w:type="character" w:customStyle="1" w:styleId="NoteChar">
    <w:name w:val="Note Char"/>
    <w:basedOn w:val="DefaultParagraphFont"/>
    <w:link w:val="Note"/>
    <w:rsid w:val="00125324"/>
    <w:rPr>
      <w:lang w:val="fr-FR" w:eastAsia="en-US"/>
    </w:rPr>
  </w:style>
  <w:style w:type="character" w:customStyle="1" w:styleId="NormalaftertitleChar0">
    <w:name w:val="Normal after title Char"/>
    <w:basedOn w:val="DefaultParagraphFont"/>
    <w:link w:val="Normalaftertitle0"/>
    <w:rsid w:val="00125324"/>
    <w:rPr>
      <w:rFonts w:eastAsiaTheme="minorEastAsia"/>
      <w:sz w:val="24"/>
      <w:lang w:val="en-GB" w:eastAsia="en-US"/>
    </w:rPr>
  </w:style>
  <w:style w:type="character" w:customStyle="1" w:styleId="TablelegendChar">
    <w:name w:val="Table_legend Char"/>
    <w:basedOn w:val="DefaultParagraphFont"/>
    <w:link w:val="Tablelegend"/>
    <w:rsid w:val="00125324"/>
    <w:rPr>
      <w:lang w:val="fr-FR" w:eastAsia="en-US"/>
    </w:rPr>
  </w:style>
  <w:style w:type="character" w:customStyle="1" w:styleId="TableNoChar">
    <w:name w:val="Table_No Char"/>
    <w:basedOn w:val="DefaultParagraphFont"/>
    <w:link w:val="TableNo"/>
    <w:rsid w:val="00125324"/>
    <w:rPr>
      <w:sz w:val="22"/>
      <w:lang w:val="fr-FR" w:eastAsia="en-US"/>
    </w:rPr>
  </w:style>
  <w:style w:type="character" w:customStyle="1" w:styleId="TabletitleChar">
    <w:name w:val="Table_title Char"/>
    <w:link w:val="Tabletitle"/>
    <w:qFormat/>
    <w:locked/>
    <w:rsid w:val="00125324"/>
    <w:rPr>
      <w:b/>
      <w:sz w:val="22"/>
      <w:lang w:val="fr-FR" w:eastAsia="en-US"/>
    </w:rPr>
  </w:style>
  <w:style w:type="character" w:customStyle="1" w:styleId="Title1Char">
    <w:name w:val="Title 1 Char"/>
    <w:link w:val="Title1"/>
    <w:rsid w:val="00125324"/>
    <w:rPr>
      <w:rFonts w:eastAsiaTheme="minorEastAsia"/>
      <w:caps/>
      <w:sz w:val="28"/>
      <w:lang w:val="en-GB" w:eastAsia="en-US"/>
    </w:rPr>
  </w:style>
  <w:style w:type="character" w:customStyle="1" w:styleId="FigureChar">
    <w:name w:val="Figure Char"/>
    <w:basedOn w:val="FigureNoChar"/>
    <w:link w:val="Figure"/>
    <w:rsid w:val="00125324"/>
    <w:rPr>
      <w:caps/>
      <w:sz w:val="18"/>
      <w:lang w:val="fr-FR" w:eastAsia="en-US"/>
    </w:rPr>
  </w:style>
  <w:style w:type="paragraph" w:styleId="BalloonText">
    <w:name w:val="Balloon Text"/>
    <w:basedOn w:val="Normal"/>
    <w:link w:val="BalloonTextChar"/>
    <w:unhideWhenUsed/>
    <w:qFormat/>
    <w:rsid w:val="00125324"/>
    <w:pPr>
      <w:tabs>
        <w:tab w:val="clear" w:pos="794"/>
        <w:tab w:val="clear" w:pos="1191"/>
        <w:tab w:val="clear" w:pos="1588"/>
        <w:tab w:val="clear" w:pos="1985"/>
        <w:tab w:val="left" w:pos="1134"/>
        <w:tab w:val="left" w:pos="1871"/>
        <w:tab w:val="left" w:pos="2268"/>
      </w:tabs>
      <w:spacing w:before="0"/>
      <w:jc w:val="left"/>
    </w:pPr>
    <w:rPr>
      <w:rFonts w:asciiTheme="majorHAnsi" w:eastAsiaTheme="majorEastAsia" w:hAnsiTheme="majorHAnsi" w:cstheme="majorBidi"/>
      <w:sz w:val="18"/>
      <w:szCs w:val="18"/>
      <w:lang w:val="en-GB"/>
    </w:rPr>
  </w:style>
  <w:style w:type="character" w:customStyle="1" w:styleId="BalloonTextChar">
    <w:name w:val="Balloon Text Char"/>
    <w:basedOn w:val="DefaultParagraphFont"/>
    <w:link w:val="BalloonText"/>
    <w:qFormat/>
    <w:rsid w:val="00125324"/>
    <w:rPr>
      <w:rFonts w:asciiTheme="majorHAnsi" w:eastAsiaTheme="majorEastAsia" w:hAnsiTheme="majorHAnsi" w:cstheme="majorBidi"/>
      <w:sz w:val="18"/>
      <w:szCs w:val="18"/>
      <w:lang w:val="en-GB" w:eastAsia="en-US"/>
    </w:rPr>
  </w:style>
  <w:style w:type="character" w:styleId="FollowedHyperlink">
    <w:name w:val="FollowedHyperlink"/>
    <w:basedOn w:val="DefaultParagraphFont"/>
    <w:semiHidden/>
    <w:unhideWhenUsed/>
    <w:rsid w:val="007346D2"/>
    <w:rPr>
      <w:color w:val="800080" w:themeColor="followedHyperlink"/>
      <w:u w:val="single"/>
    </w:rPr>
  </w:style>
  <w:style w:type="character" w:customStyle="1" w:styleId="AnnexNoTitleChar">
    <w:name w:val="Annex_NoTitle Char"/>
    <w:basedOn w:val="DefaultParagraphFont"/>
    <w:link w:val="AnnexNoTitle"/>
    <w:rsid w:val="00DA610B"/>
    <w:rPr>
      <w:b/>
      <w:sz w:val="26"/>
      <w:lang w:val="fr-FR" w:eastAsia="en-US"/>
    </w:rPr>
  </w:style>
  <w:style w:type="paragraph" w:styleId="CommentText">
    <w:name w:val="annotation text"/>
    <w:basedOn w:val="Normal"/>
    <w:link w:val="CommentTextChar"/>
    <w:unhideWhenUsed/>
    <w:qFormat/>
    <w:rsid w:val="00125324"/>
    <w:pPr>
      <w:tabs>
        <w:tab w:val="clear" w:pos="794"/>
        <w:tab w:val="clear" w:pos="1191"/>
        <w:tab w:val="clear" w:pos="1588"/>
        <w:tab w:val="clear" w:pos="1985"/>
        <w:tab w:val="left" w:pos="1134"/>
        <w:tab w:val="left" w:pos="1871"/>
        <w:tab w:val="left" w:pos="2268"/>
      </w:tabs>
      <w:jc w:val="left"/>
    </w:pPr>
    <w:rPr>
      <w:rFonts w:eastAsiaTheme="minorEastAsia"/>
      <w:sz w:val="20"/>
      <w:lang w:val="en-GB"/>
    </w:rPr>
  </w:style>
  <w:style w:type="character" w:customStyle="1" w:styleId="CommentTextChar">
    <w:name w:val="Comment Text Char"/>
    <w:basedOn w:val="DefaultParagraphFont"/>
    <w:link w:val="CommentText"/>
    <w:qFormat/>
    <w:rsid w:val="00125324"/>
    <w:rPr>
      <w:rFonts w:eastAsiaTheme="minorEastAsia"/>
      <w:lang w:val="en-GB" w:eastAsia="en-US"/>
    </w:rPr>
  </w:style>
  <w:style w:type="paragraph" w:styleId="CommentSubject">
    <w:name w:val="annotation subject"/>
    <w:basedOn w:val="CommentText"/>
    <w:next w:val="CommentText"/>
    <w:link w:val="CommentSubjectChar"/>
    <w:unhideWhenUsed/>
    <w:qFormat/>
    <w:rsid w:val="00125324"/>
    <w:pPr>
      <w:tabs>
        <w:tab w:val="left" w:pos="794"/>
        <w:tab w:val="left" w:pos="1191"/>
        <w:tab w:val="left" w:pos="1588"/>
        <w:tab w:val="left" w:pos="1985"/>
      </w:tabs>
    </w:pPr>
    <w:rPr>
      <w:b/>
      <w:bCs/>
      <w:sz w:val="24"/>
      <w:lang w:val="fr-FR"/>
    </w:rPr>
  </w:style>
  <w:style w:type="character" w:customStyle="1" w:styleId="CommentSubjectChar">
    <w:name w:val="Comment Subject Char"/>
    <w:basedOn w:val="CommentTextChar"/>
    <w:link w:val="CommentSubject"/>
    <w:qFormat/>
    <w:rsid w:val="00125324"/>
    <w:rPr>
      <w:rFonts w:eastAsiaTheme="minorEastAsia"/>
      <w:b/>
      <w:bCs/>
      <w:sz w:val="24"/>
      <w:lang w:val="fr-FR" w:eastAsia="en-US"/>
    </w:rPr>
  </w:style>
  <w:style w:type="character" w:styleId="CommentReference">
    <w:name w:val="annotation reference"/>
    <w:basedOn w:val="DefaultParagraphFont"/>
    <w:unhideWhenUsed/>
    <w:qFormat/>
    <w:rsid w:val="00125324"/>
    <w:rPr>
      <w:sz w:val="21"/>
      <w:szCs w:val="21"/>
    </w:rPr>
  </w:style>
  <w:style w:type="table" w:styleId="TableGrid">
    <w:name w:val="Table Grid"/>
    <w:basedOn w:val="TableNormal"/>
    <w:uiPriority w:val="39"/>
    <w:rsid w:val="007346D2"/>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unhideWhenUsed/>
    <w:rsid w:val="00125324"/>
    <w:rPr>
      <w:rFonts w:eastAsiaTheme="minorEastAsia"/>
      <w:sz w:val="24"/>
      <w:lang w:val="en-GB" w:eastAsia="en-US"/>
    </w:rPr>
  </w:style>
  <w:style w:type="paragraph" w:styleId="ListParagraph">
    <w:name w:val="List Paragraph"/>
    <w:basedOn w:val="Normal"/>
    <w:uiPriority w:val="34"/>
    <w:qFormat/>
    <w:rsid w:val="00125324"/>
    <w:pPr>
      <w:tabs>
        <w:tab w:val="clear" w:pos="794"/>
        <w:tab w:val="clear" w:pos="1191"/>
        <w:tab w:val="clear" w:pos="1588"/>
        <w:tab w:val="clear" w:pos="1985"/>
        <w:tab w:val="left" w:pos="1134"/>
        <w:tab w:val="left" w:pos="1871"/>
        <w:tab w:val="left" w:pos="2268"/>
      </w:tabs>
      <w:ind w:firstLineChars="200" w:firstLine="420"/>
      <w:jc w:val="left"/>
    </w:pPr>
    <w:rPr>
      <w:rFonts w:eastAsiaTheme="minorEastAsia"/>
      <w:lang w:val="en-GB"/>
    </w:rPr>
  </w:style>
  <w:style w:type="paragraph" w:styleId="EndnoteText">
    <w:name w:val="endnote text"/>
    <w:basedOn w:val="Normal"/>
    <w:link w:val="EndnoteTextChar"/>
    <w:rsid w:val="00125324"/>
    <w:pPr>
      <w:spacing w:before="0"/>
    </w:pPr>
    <w:rPr>
      <w:rFonts w:eastAsia="MS Mincho"/>
      <w:sz w:val="20"/>
    </w:rPr>
  </w:style>
  <w:style w:type="character" w:customStyle="1" w:styleId="EndnoteTextChar">
    <w:name w:val="Endnote Text Char"/>
    <w:basedOn w:val="DefaultParagraphFont"/>
    <w:link w:val="EndnoteText"/>
    <w:rsid w:val="00125324"/>
    <w:rPr>
      <w:rFonts w:eastAsia="MS Mincho"/>
      <w:lang w:val="fr-FR" w:eastAsia="en-US"/>
    </w:rPr>
  </w:style>
  <w:style w:type="character" w:customStyle="1" w:styleId="DocumentMapChar">
    <w:name w:val="Document Map Char"/>
    <w:basedOn w:val="DefaultParagraphFont"/>
    <w:link w:val="DocumentMap"/>
    <w:rsid w:val="00125324"/>
    <w:rPr>
      <w:rFonts w:ascii="Tahoma" w:eastAsiaTheme="minorEastAsia" w:hAnsi="Tahoma" w:cs="Tahoma"/>
      <w:sz w:val="16"/>
      <w:szCs w:val="16"/>
      <w:lang w:val="fr-FR" w:eastAsia="en-US"/>
    </w:rPr>
  </w:style>
  <w:style w:type="paragraph" w:styleId="DocumentMap">
    <w:name w:val="Document Map"/>
    <w:basedOn w:val="Normal"/>
    <w:link w:val="DocumentMapChar"/>
    <w:rsid w:val="00125324"/>
    <w:rPr>
      <w:rFonts w:ascii="Tahoma" w:eastAsiaTheme="minorEastAsia" w:hAnsi="Tahoma" w:cs="Tahoma"/>
      <w:sz w:val="16"/>
      <w:szCs w:val="16"/>
    </w:rPr>
  </w:style>
  <w:style w:type="character" w:customStyle="1" w:styleId="DocumentMapChar1">
    <w:name w:val="Document Map Char1"/>
    <w:basedOn w:val="DefaultParagraphFont"/>
    <w:semiHidden/>
    <w:rsid w:val="00125324"/>
    <w:rPr>
      <w:rFonts w:ascii="Segoe UI" w:hAnsi="Segoe UI" w:cs="Segoe UI"/>
      <w:sz w:val="16"/>
      <w:szCs w:val="16"/>
      <w:lang w:val="fr-FR" w:eastAsia="en-US"/>
    </w:rPr>
  </w:style>
  <w:style w:type="character" w:customStyle="1" w:styleId="1">
    <w:name w:val="見出しマップ (文字)1"/>
    <w:basedOn w:val="DefaultParagraphFont"/>
    <w:semiHidden/>
    <w:rsid w:val="00125324"/>
    <w:rPr>
      <w:rFonts w:ascii="Meiryo UI" w:eastAsia="Meiryo UI" w:hAnsi="Times New Roman"/>
      <w:sz w:val="18"/>
      <w:szCs w:val="18"/>
      <w:lang w:val="en-GB" w:eastAsia="en-US"/>
    </w:rPr>
  </w:style>
  <w:style w:type="character" w:customStyle="1" w:styleId="10">
    <w:name w:val="未处理的提及1"/>
    <w:basedOn w:val="DefaultParagraphFont"/>
    <w:uiPriority w:val="99"/>
    <w:semiHidden/>
    <w:unhideWhenUsed/>
    <w:rsid w:val="00125324"/>
    <w:rPr>
      <w:color w:val="605E5C"/>
      <w:shd w:val="clear" w:color="auto" w:fill="E1DFDD"/>
    </w:rPr>
  </w:style>
  <w:style w:type="paragraph" w:styleId="NormalWeb">
    <w:name w:val="Normal (Web)"/>
    <w:basedOn w:val="Normal"/>
    <w:uiPriority w:val="99"/>
    <w:unhideWhenUsed/>
    <w:rsid w:val="0012532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de-DE" w:eastAsia="de-DE"/>
    </w:rPr>
  </w:style>
  <w:style w:type="character" w:customStyle="1" w:styleId="11">
    <w:name w:val="未解決のメンション1"/>
    <w:basedOn w:val="DefaultParagraphFont"/>
    <w:uiPriority w:val="99"/>
    <w:semiHidden/>
    <w:unhideWhenUsed/>
    <w:rsid w:val="00125324"/>
    <w:rPr>
      <w:color w:val="605E5C"/>
      <w:shd w:val="clear" w:color="auto" w:fill="E1DFDD"/>
    </w:rPr>
  </w:style>
  <w:style w:type="paragraph" w:styleId="Caption">
    <w:name w:val="caption"/>
    <w:basedOn w:val="Normal"/>
    <w:next w:val="Normal"/>
    <w:unhideWhenUsed/>
    <w:qFormat/>
    <w:rsid w:val="00125324"/>
    <w:pPr>
      <w:spacing w:before="0" w:after="200"/>
    </w:pPr>
    <w:rPr>
      <w:rFonts w:eastAsiaTheme="minorEastAsia"/>
      <w:b/>
      <w:bCs/>
      <w:color w:val="4F81BD" w:themeColor="accent1"/>
      <w:sz w:val="18"/>
      <w:szCs w:val="18"/>
    </w:rPr>
  </w:style>
  <w:style w:type="character" w:customStyle="1" w:styleId="BalloonTextChar1">
    <w:name w:val="Balloon Text Char1"/>
    <w:basedOn w:val="DefaultParagraphFont"/>
    <w:rsid w:val="00125324"/>
    <w:rPr>
      <w:rFonts w:ascii="Segoe UI" w:hAnsi="Segoe UI" w:cs="Segoe UI"/>
      <w:sz w:val="18"/>
      <w:szCs w:val="18"/>
      <w:lang w:val="fr-FR" w:eastAsia="en-US"/>
    </w:rPr>
  </w:style>
  <w:style w:type="character" w:customStyle="1" w:styleId="CommentTextChar1">
    <w:name w:val="Comment Text Char1"/>
    <w:basedOn w:val="DefaultParagraphFont"/>
    <w:semiHidden/>
    <w:rsid w:val="00125324"/>
    <w:rPr>
      <w:lang w:val="fr-FR" w:eastAsia="en-US"/>
    </w:rPr>
  </w:style>
  <w:style w:type="character" w:customStyle="1" w:styleId="CommentSubjectChar1">
    <w:name w:val="Comment Subject Char1"/>
    <w:basedOn w:val="CommentTextChar1"/>
    <w:semiHidden/>
    <w:rsid w:val="00125324"/>
    <w:rPr>
      <w:b/>
      <w:bCs/>
      <w:lang w:val="fr-FR" w:eastAsia="en-US"/>
    </w:rPr>
  </w:style>
  <w:style w:type="character" w:styleId="Strong">
    <w:name w:val="Strong"/>
    <w:basedOn w:val="DefaultParagraphFont"/>
    <w:qFormat/>
    <w:rsid w:val="00125324"/>
    <w:rPr>
      <w:b/>
      <w:bCs/>
    </w:rPr>
  </w:style>
  <w:style w:type="character" w:styleId="PlaceholderText">
    <w:name w:val="Placeholder Text"/>
    <w:basedOn w:val="DefaultParagraphFont"/>
    <w:uiPriority w:val="99"/>
    <w:semiHidden/>
    <w:rsid w:val="00125324"/>
    <w:rPr>
      <w:color w:val="808080"/>
    </w:rPr>
  </w:style>
  <w:style w:type="numbering" w:customStyle="1" w:styleId="NoList1">
    <w:name w:val="No List1"/>
    <w:next w:val="NoList"/>
    <w:uiPriority w:val="99"/>
    <w:semiHidden/>
    <w:unhideWhenUsed/>
    <w:rsid w:val="00125324"/>
  </w:style>
  <w:style w:type="character" w:customStyle="1" w:styleId="12">
    <w:name w:val="吹き出し (文字)1"/>
    <w:basedOn w:val="DefaultParagraphFont"/>
    <w:uiPriority w:val="99"/>
    <w:semiHidden/>
    <w:rsid w:val="00125324"/>
    <w:rPr>
      <w:rFonts w:asciiTheme="majorHAnsi" w:eastAsiaTheme="majorEastAsia" w:hAnsiTheme="majorHAnsi" w:cstheme="majorBidi"/>
      <w:sz w:val="18"/>
      <w:szCs w:val="18"/>
      <w:lang w:val="en-GB" w:eastAsia="en-US"/>
    </w:rPr>
  </w:style>
  <w:style w:type="paragraph" w:customStyle="1" w:styleId="2">
    <w:name w:val="2"/>
    <w:basedOn w:val="Note"/>
    <w:rsid w:val="00125324"/>
    <w:pPr>
      <w:ind w:firstLine="720"/>
    </w:pPr>
    <w:rPr>
      <w:rFonts w:eastAsiaTheme="minorEastAsia"/>
      <w:lang w:val="en-GB"/>
    </w:rPr>
  </w:style>
  <w:style w:type="character" w:customStyle="1" w:styleId="UnresolvedMention10">
    <w:name w:val="Unresolved Mention1"/>
    <w:basedOn w:val="DefaultParagraphFont"/>
    <w:uiPriority w:val="99"/>
    <w:semiHidden/>
    <w:unhideWhenUsed/>
    <w:rsid w:val="00125324"/>
    <w:rPr>
      <w:color w:val="605E5C"/>
      <w:shd w:val="clear" w:color="auto" w:fill="E1DFDD"/>
    </w:rPr>
  </w:style>
  <w:style w:type="table" w:customStyle="1" w:styleId="Grilledutableau11">
    <w:name w:val="Grille du tableau11"/>
    <w:basedOn w:val="TableNormal"/>
    <w:next w:val="TableGrid"/>
    <w:rsid w:val="0012532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next w:val="TableGrid"/>
    <w:uiPriority w:val="39"/>
    <w:rsid w:val="00125324"/>
    <w:rPr>
      <w:rFonts w:ascii="Calibri" w:eastAsia="MS Mincho" w:hAnsi="Calibr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39"/>
    <w:rsid w:val="00125324"/>
    <w:rPr>
      <w:rFonts w:asciiTheme="minorHAnsi" w:eastAsiaTheme="minorEastAsia"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Normal"/>
    <w:next w:val="TableGrid"/>
    <w:uiPriority w:val="39"/>
    <w:rsid w:val="00125324"/>
    <w:rPr>
      <w:rFonts w:eastAsiaTheme="minorEastAsia" w:cstheme="minorBidi"/>
      <w:sz w:val="24"/>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Normal"/>
    <w:next w:val="TableGrid"/>
    <w:uiPriority w:val="39"/>
    <w:rsid w:val="0012532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sid w:val="00125324"/>
    <w:rPr>
      <w:rFonts w:asciiTheme="minorHAnsi" w:eastAsiaTheme="minorEastAsia"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next w:val="TableGrid"/>
    <w:uiPriority w:val="39"/>
    <w:rsid w:val="00125324"/>
    <w:rPr>
      <w:rFonts w:asciiTheme="minorHAnsi" w:eastAsiaTheme="minorEastAsia"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Normal"/>
    <w:next w:val="TableGrid"/>
    <w:uiPriority w:val="39"/>
    <w:rsid w:val="00125324"/>
    <w:rPr>
      <w:rFonts w:asciiTheme="minorHAnsi" w:eastAsiaTheme="minorEastAsia"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39"/>
    <w:rsid w:val="0012532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25324"/>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eastAsia="fr-FR"/>
    </w:rPr>
  </w:style>
  <w:style w:type="character" w:customStyle="1" w:styleId="EquationeqChar">
    <w:name w:val="Equation.eq Char"/>
    <w:basedOn w:val="DefaultParagraphFont"/>
    <w:link w:val="Equation"/>
    <w:locked/>
    <w:rsid w:val="00D14135"/>
    <w:rPr>
      <w:sz w:val="22"/>
      <w:lang w:val="fr-FR" w:eastAsia="en-US"/>
    </w:rPr>
  </w:style>
  <w:style w:type="paragraph" w:customStyle="1" w:styleId="CoverDate">
    <w:name w:val="Cover Date"/>
    <w:basedOn w:val="Normal"/>
    <w:qFormat/>
    <w:rsid w:val="007346D2"/>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Number">
    <w:name w:val="Cover Number"/>
    <w:basedOn w:val="Normal"/>
    <w:qFormat/>
    <w:rsid w:val="007346D2"/>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Series">
    <w:name w:val="Cover Series"/>
    <w:basedOn w:val="Normal"/>
    <w:qFormat/>
    <w:rsid w:val="007346D2"/>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7346D2"/>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www.itu.int/rec/R-REC-M.585/en" TargetMode="External"/><Relationship Id="rId26" Type="http://schemas.openxmlformats.org/officeDocument/2006/relationships/image" Target="media/image3.png"/><Relationship Id="rId39" Type="http://schemas.openxmlformats.org/officeDocument/2006/relationships/image" Target="media/image14.png"/><Relationship Id="rId21" Type="http://schemas.openxmlformats.org/officeDocument/2006/relationships/hyperlink" Target="http://www.itu.int/rec/R-REC-BS.1514/en"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4.png"/><Relationship Id="rId55"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rec/R-REC-P.372/en" TargetMode="External"/><Relationship Id="rId29" Type="http://schemas.openxmlformats.org/officeDocument/2006/relationships/image" Target="media/image6.png"/><Relationship Id="rId11" Type="http://schemas.openxmlformats.org/officeDocument/2006/relationships/hyperlink" Target="http://www.itu.int/publ/R-REC/ru" TargetMode="External"/><Relationship Id="rId24" Type="http://schemas.openxmlformats.org/officeDocument/2006/relationships/hyperlink" Target="http://www.itu.int/rec/R-REC-M.2010/en"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7.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itu.int/rec/R-REC-RA.769/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rec/R-REC-M.2010/en" TargetMode="External"/><Relationship Id="rId22" Type="http://schemas.openxmlformats.org/officeDocument/2006/relationships/hyperlink" Target="http://www.itu.int/rec/R-REC-M.2010/en" TargetMode="External"/><Relationship Id="rId27" Type="http://schemas.openxmlformats.org/officeDocument/2006/relationships/image" Target="media/image4.png"/><Relationship Id="rId30" Type="http://schemas.openxmlformats.org/officeDocument/2006/relationships/hyperlink" Target="https://www.itu.int/rec/R-REC-P.368/en" TargetMode="Externa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hyperlink" Target="http://www.itu.int/rec/R-REC-M.2010/en" TargetMode="External"/><Relationship Id="rId56" Type="http://schemas.openxmlformats.org/officeDocument/2006/relationships/header" Target="header5.xml"/><Relationship Id="rId8" Type="http://schemas.openxmlformats.org/officeDocument/2006/relationships/header" Target="header1.xml"/><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itu.int/rec/R-REC-M.493/en" TargetMode="External"/><Relationship Id="rId25" Type="http://schemas.openxmlformats.org/officeDocument/2006/relationships/image" Target="media/image2.pn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theme" Target="theme/theme1.xml"/><Relationship Id="rId20" Type="http://schemas.openxmlformats.org/officeDocument/2006/relationships/hyperlink" Target="http://www.itu.int/rec/R-REC-M.1371/en" TargetMode="External"/><Relationship Id="rId41" Type="http://schemas.openxmlformats.org/officeDocument/2006/relationships/image" Target="media/image16.png"/><Relationship Id="rId54" Type="http://schemas.openxmlformats.org/officeDocument/2006/relationships/image" Target="media/image28.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P.368/en" TargetMode="External"/><Relationship Id="rId23" Type="http://schemas.openxmlformats.org/officeDocument/2006/relationships/hyperlink" Target="https://www.itu.int/pub/R-REP-M.2443" TargetMode="External"/><Relationship Id="rId28" Type="http://schemas.openxmlformats.org/officeDocument/2006/relationships/image" Target="media/image5.png"/><Relationship Id="rId36" Type="http://schemas.openxmlformats.org/officeDocument/2006/relationships/image" Target="media/image11.png"/><Relationship Id="rId49" Type="http://schemas.openxmlformats.org/officeDocument/2006/relationships/image" Target="media/image23.png"/><Relationship Id="rId57" Type="http://schemas.openxmlformats.org/officeDocument/2006/relationships/header" Target="header6.xml"/><Relationship Id="rId10" Type="http://schemas.openxmlformats.org/officeDocument/2006/relationships/hyperlink" Target="http://www.itu.int/ITU-R/go/patents/ru" TargetMode="External"/><Relationship Id="rId31" Type="http://schemas.openxmlformats.org/officeDocument/2006/relationships/hyperlink" Target="https://www.itu.int/rec/R-REC-P.372/en" TargetMode="External"/><Relationship Id="rId44" Type="http://schemas.openxmlformats.org/officeDocument/2006/relationships/image" Target="media/image19.png"/><Relationship Id="rId52" Type="http://schemas.openxmlformats.org/officeDocument/2006/relationships/image" Target="media/image26.wmf"/></Relationships>
</file>

<file path=word/_rels/footnotes.xml.rels><?xml version="1.0" encoding="UTF-8" standalone="yes"?>
<Relationships xmlns="http://schemas.openxmlformats.org/package/2006/relationships"><Relationship Id="rId1" Type="http://schemas.openxmlformats.org/officeDocument/2006/relationships/hyperlink" Target="http://www.itu.int/rec/R-REC-M.585/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0143E-B15D-4996-B2EF-69295810F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2741</TotalTime>
  <Pages>55</Pages>
  <Words>12153</Words>
  <Characters>72819</Characters>
  <Application>Microsoft Office Word</Application>
  <DocSecurity>0</DocSecurity>
  <Lines>606</Lines>
  <Paragraphs>169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M.2058-1 - Характеристики цифровой системы, называемой  "Навигационные данные", которая предназначена для радиовещания информации, касающейся безопасности и охраны на море,  в направлении берег–судно в диапазоне ВЧ морской службы</vt:lpstr>
      <vt:lpstr>RECOMMENDATION  ITU-R  M.2058-1 - Characteristics of a digital system, referred to as navigational data for broadcasting maritime safety and security related information from shore-to-ship in the maritime HF frequency band</vt:lpstr>
    </vt:vector>
  </TitlesOfParts>
  <Manager/>
  <Company>ITU</Company>
  <LinksUpToDate>false</LinksUpToDate>
  <CharactersWithSpaces>84803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M.2058-1 - Характеристики цифровой системы, называемой  "Навигационные данные", которая предназначена для радиовещания информации, касающейся безопасности и охраны на море,  в направлении берег–судно в диапазоне ВЧ морской службы</dc:title>
  <dc:subject>M Series = Mobile, radiodetermination, amateur and related satellite services</dc:subject>
  <dc:creator>ITU Radiocommunication Bureau (BR)</dc:creator>
  <cp:keywords>M,2058-1</cp:keywords>
  <dc:description>Berdyeva, 10/20/2023, ITU51017645</dc:description>
  <cp:lastModifiedBy>Berdyeva, Elena</cp:lastModifiedBy>
  <cp:revision>180</cp:revision>
  <cp:lastPrinted>2005-02-10T15:54:00Z</cp:lastPrinted>
  <dcterms:created xsi:type="dcterms:W3CDTF">2023-08-04T09:46:00Z</dcterms:created>
  <dcterms:modified xsi:type="dcterms:W3CDTF">2024-01-11T09:53:00Z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16 February 2023</vt:lpwstr>
  </property>
</Properties>
</file>